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D11" w:rsidRPr="00015970" w:rsidRDefault="001A5D11" w:rsidP="00015970">
      <w:pPr>
        <w:pStyle w:val="Akti"/>
      </w:pPr>
      <w:bookmarkStart w:id="0" w:name="_GoBack"/>
      <w:bookmarkEnd w:id="0"/>
      <w:r w:rsidRPr="00015970">
        <w:t>RREGULLORE</w:t>
      </w:r>
    </w:p>
    <w:p w:rsidR="001A5D11" w:rsidRPr="00015970" w:rsidRDefault="001A5D11" w:rsidP="00015970">
      <w:pPr>
        <w:pStyle w:val="NumriData"/>
      </w:pPr>
      <w:r w:rsidRPr="00015970">
        <w:t>Nr. 2, datë 2.12. 2008</w:t>
      </w:r>
    </w:p>
    <w:p w:rsidR="001A5D11" w:rsidRPr="00015970" w:rsidRDefault="001A5D11" w:rsidP="008F4E57">
      <w:pPr>
        <w:widowControl w:val="0"/>
        <w:spacing w:after="0" w:line="240" w:lineRule="auto"/>
        <w:ind w:firstLine="720"/>
        <w:jc w:val="both"/>
        <w:rPr>
          <w:rFonts w:ascii="CG Times" w:hAnsi="CG Times"/>
          <w:sz w:val="21"/>
          <w:szCs w:val="21"/>
          <w:lang w:val="sq-AL"/>
        </w:rPr>
      </w:pPr>
    </w:p>
    <w:p w:rsidR="001A5D11" w:rsidRPr="00015970" w:rsidRDefault="001A5D11" w:rsidP="008F4E57">
      <w:pPr>
        <w:pStyle w:val="Akti"/>
        <w:rPr>
          <w:sz w:val="21"/>
          <w:szCs w:val="21"/>
        </w:rPr>
      </w:pPr>
      <w:r w:rsidRPr="00015970">
        <w:rPr>
          <w:sz w:val="21"/>
          <w:szCs w:val="21"/>
        </w:rPr>
        <w:t>PËR KONTRIBUTET E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mbështetje të nenit 74 të ligjit nr.7703, datë 11.5.1993 “Për sigurimet shoqërore në Republikën e Shqipërisë”, të ndryshuar, Këshilli Administrativ i Institutit të Sigurimeve Shoqërore, miraton këtë rregullore.</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Pjesa e parë</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I.Baza ligjore</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1.Për subjektet në përgjegjësi direkte të organeve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ligjin nr.7703, datë 11.5.1993 “Për sigurimet shoqërore në Republikën e Shqipërisë”, të ndryshuar, në ligjin nr.7870, datë 13.10.1994 “Për sigurimet shëndetësore në Republikën e Shqipërisë”, të ndryshuar dhe në vendimin e Këshillit të Ministrave nr.1114, datë 30.7.2008 “Për disa çështje në zbatim të ligjeve nr.7703, datë 11.5.1993 “Për sigurimet shoqërore në Republikën e Shqipërisë”, të ndryshuar, nr.9136, datë 11.9.2003, “Për mbledhjen e kontributeve të detyrueshme të sigurimeve shoqërore dhe shëndetësore në Republikën e Shqipërisë”, të ndryshuar dhe nr.7870, datë 13.10.1994 “Për sigurimet shëndetësore në Republikën e Shqipërisë”, të ndryshuar” kontributet e sigurimeve shoqërore dhe shëndetësore të të vetëpunësuarve në bujqësi dhe të personave të siguruar vullnetarisht mblidhen nga organet e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1.1.Detyrimet e të vetëpunësuarve në bujqësi për të paguar kontributet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Mbështetur në nenin 2 të ligjit nr.7703, datë 11.5.1993 “Për sigurimet shoqërore në Republikën e Shqipërisë”, të ndryshuar, në nenin 9 të ligjit nr.7870, datë 13.10.1994 “Për sigurimet shëndetësore në Republikën e Shqipërisë”, të ndryshuar, dhe në vendimin e Këshillit të Ministrave nr.1114, datë 30.7.2008 “Për disa çështje në zbatim të ligjeve nr.7703, datë 11.5.1993 “Për sigurimet shoqërore në Republikën e Shqipërisë”, të ndryshuar, nr.9136, datë 11.9.2003, “Për mbledhjen e kontributeve të detyrueshme të sigurimeve shoqërore dhe shëndetësore në Republikën e Shqipërisë”, të ndryshuar, dhe nr.7870, datë 13.10.1994 “Për sigurimet shëndetësore në Republikën e Shqipërisë”, të ndryshuar” sigurimi shoqëror dhe shëndetësor i të vetëpunësuarve në bujqësi është i detyrueshëm.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1.2.Plotësojnë kushtet për t’u siguruar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vetëpunësuarit në bujqësi, të aftë për punë, që kanë mbushur moshën 16 vjeç, deri në moshën për pension, sipas nenit 92, të ligjit nr.7703, datë 11.5.1993, “Për sigurimet shoqërore në Republikën e Shqipërisë”, të ndryshuar, plotësojnë kushtet për tu siguruar, kur: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nuk janë të siguruar nga punësimi në sektorë të tjerë, banojnë në të njëjtin nënqark, ku kanë tokën, në pronësi ose në përdorim, dhe zhvillojnë veprimtari, bujqësore e blegtorale, të cilët sigurohen në mënyrë të detyrueshme, për barrëlindje, për pensione dhe për sigurim shëndetësor</w:t>
      </w:r>
      <w:r w:rsidR="00217A11"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nuk janë të siguruar nga punësimi në sektorë të tjerë, banojnë në fshat dhe zhvillojnë veprimtari, bujqësore e blegtorale, edhe nëse kanë tokë, në pronësi ose në përdorim, me vendndodhje në nënqarkun fqinj, të cilët sigurohen në mënyrë të detyrueshme, për barrëlindje, për pensione dhe për sigurim shëndetësor.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Me këto akte ligjore dhe nënligjore janë miratuar edhe masat dhe kriteret e pagesës së kontributeve për të vetëpunësuarit në bujqësi.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Masa e kontributeve për të vetëpunësuarit në bujqësi ndryshon me vendime të Këshillit të Ministrave. Bashkëlidhur rregullores,</w:t>
      </w:r>
      <w:r w:rsidR="00217A11" w:rsidRPr="00015970">
        <w:rPr>
          <w:rFonts w:ascii="CG Times" w:hAnsi="CG Times"/>
          <w:sz w:val="21"/>
          <w:szCs w:val="21"/>
          <w:lang w:val="sq-AL"/>
        </w:rPr>
        <w:t xml:space="preserve"> f</w:t>
      </w:r>
      <w:r w:rsidRPr="00015970">
        <w:rPr>
          <w:rFonts w:ascii="CG Times" w:hAnsi="CG Times"/>
          <w:sz w:val="21"/>
          <w:szCs w:val="21"/>
          <w:lang w:val="sq-AL"/>
        </w:rPr>
        <w:t xml:space="preserve">ormular 1 </w:t>
      </w:r>
      <w:r w:rsidR="005E35D8" w:rsidRPr="00015970">
        <w:rPr>
          <w:rFonts w:ascii="CG Times" w:hAnsi="CG Times"/>
          <w:b/>
          <w:sz w:val="21"/>
          <w:szCs w:val="21"/>
          <w:lang w:val="sq-AL"/>
        </w:rPr>
        <w:t>“</w:t>
      </w:r>
      <w:r w:rsidRPr="00015970">
        <w:rPr>
          <w:rFonts w:ascii="CG Times" w:hAnsi="CG Times"/>
          <w:b/>
          <w:sz w:val="21"/>
          <w:szCs w:val="21"/>
          <w:lang w:val="sq-AL"/>
        </w:rPr>
        <w:t>Paga, kontributet minimale të të vetëpunësuarit në qytet, kontributet e të vetëpunësuarit në bujqësi në zonën fushore dhe malore dhe subvencioni i buxhetit të shtetit të miratuar, në vite, me vendime të Këshillit të Ministrave”</w:t>
      </w:r>
      <w:r w:rsidR="00217A11" w:rsidRPr="00015970">
        <w:rPr>
          <w:rFonts w:ascii="CG Times" w:hAnsi="CG Times"/>
          <w:sz w:val="21"/>
          <w:szCs w:val="21"/>
          <w:lang w:val="sq-AL"/>
        </w:rPr>
        <w:t xml:space="preserve"> dhe f</w:t>
      </w:r>
      <w:r w:rsidRPr="00015970">
        <w:rPr>
          <w:rFonts w:ascii="CG Times" w:hAnsi="CG Times"/>
          <w:sz w:val="21"/>
          <w:szCs w:val="21"/>
          <w:lang w:val="sq-AL"/>
        </w:rPr>
        <w:t>ormular 2 “</w:t>
      </w:r>
      <w:r w:rsidRPr="00015970">
        <w:rPr>
          <w:rFonts w:ascii="CG Times" w:hAnsi="CG Times"/>
          <w:b/>
          <w:sz w:val="21"/>
          <w:szCs w:val="21"/>
          <w:lang w:val="sq-AL"/>
        </w:rPr>
        <w:t>Kuota e kontributeve të sigurimeve shoqërore për të vetëpunësuarit në bujqësi të miratuar, në vite, me vendime të Këshillit të Ministrave”</w:t>
      </w:r>
      <w:r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1.3.Pagesat e  kontributeve p</w:t>
      </w:r>
      <w:r w:rsidR="00217A11" w:rsidRPr="00015970">
        <w:rPr>
          <w:rFonts w:ascii="CG Times" w:hAnsi="CG Times"/>
          <w:sz w:val="21"/>
          <w:szCs w:val="21"/>
          <w:lang w:val="sq-AL"/>
        </w:rPr>
        <w:t>ër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aktet ligjore dhe nënligjore të mësipërme të vetëpunësuarit në bujqësi i paguajnë kontributet e sigurimit shoqëror dhe të sigurimit shëndetësor, sipas ndarjes, në zona si më poshtë:</w:t>
      </w:r>
    </w:p>
    <w:p w:rsidR="001A5D11" w:rsidRPr="00015970" w:rsidRDefault="00217A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 Përfshihen në</w:t>
      </w:r>
      <w:r w:rsidR="001A5D11" w:rsidRPr="00015970">
        <w:rPr>
          <w:rFonts w:ascii="CG Times" w:hAnsi="CG Times"/>
          <w:sz w:val="21"/>
          <w:szCs w:val="21"/>
          <w:lang w:val="sq-AL"/>
        </w:rPr>
        <w:t xml:space="preserve"> zonat fushore  nënprefekturat e mëposhtme :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Berat, Kuçovë, Durrës, Krujë, Elbasan, Peqin, Fier, Lushnjë, Mallakastër, Gjirokastër, Përmet, Korçë, Pogradec, Devoll, Lezhë, Laç, Shkodër, Tiranë, Kavajë, Vlorë, Sarandë dhe Delvinë.</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lastRenderedPageBreak/>
        <w:t xml:space="preserve"> </w:t>
      </w:r>
      <w:r w:rsidR="001A5D11" w:rsidRPr="00015970">
        <w:rPr>
          <w:rFonts w:ascii="CG Times" w:hAnsi="CG Times"/>
          <w:sz w:val="21"/>
          <w:szCs w:val="21"/>
          <w:lang w:val="sq-AL"/>
        </w:rPr>
        <w:t>ii. Përfshihen në zonat malore nënprefekturat e mëposhtme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 Skrapar, Peshkopi, Mat, Bulqizë, Gramsh, Librazhd, Tepelenë, Kolonjë, Kukës, Has, Tropojë, Mirditë, Pukë dhe Malësi e Madhe.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 të vetëpunësuarit ne bujqësi, masa e kontributit vjetor, si për sigurimin shoqëror, ashtu dhe për sigurimin shë</w:t>
      </w:r>
      <w:r w:rsidR="00847CB1" w:rsidRPr="00015970">
        <w:rPr>
          <w:rFonts w:ascii="CG Times" w:hAnsi="CG Times"/>
          <w:sz w:val="21"/>
          <w:szCs w:val="21"/>
          <w:lang w:val="sq-AL"/>
        </w:rPr>
        <w:t>ndetësor miratohen me vendime të Këshillit të</w:t>
      </w:r>
      <w:r w:rsidRPr="00015970">
        <w:rPr>
          <w:rFonts w:ascii="CG Times" w:hAnsi="CG Times"/>
          <w:sz w:val="21"/>
          <w:szCs w:val="21"/>
          <w:lang w:val="sq-AL"/>
        </w:rPr>
        <w:t xml:space="preserve"> Ministrave.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1.4.Vlerësohen të siguruar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gjithë të vetëpunësuarit në bujqësi që kanë paguar kontributet në tremujorin pararendës vlerësohen të siguruar.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1.5.Afatet e pagesës së kontributeve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vetëpunësuarit në bujqësi i paguajnë kontributet e detyrueshme të sigurimeve shoqërore, individualisht, një herë në tre muaj. Afati i pagesës së kontributeve është jo më vonë së dita e fundit e muajit të tretë, brenda çdo tremujori kalendarik.</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1.6.Nuk janë të detyruar të paguajnë kontributet e sigurimit të detyrueshëm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Nuk është i detyrueshëm sigurimi dhe nuk mund të llogariten detyrimet e kontributeve e të kamatëvonesave për pjesëtarët e familjeve bujqësore, të vetëpunësuar në bujqësi, për periudhën, që përfitojnë ndihmë ekonomike, sipas</w:t>
      </w:r>
      <w:r w:rsidR="00217A11" w:rsidRPr="00015970">
        <w:rPr>
          <w:rFonts w:ascii="CG Times" w:hAnsi="CG Times"/>
          <w:sz w:val="21"/>
          <w:szCs w:val="21"/>
          <w:lang w:val="sq-AL"/>
        </w:rPr>
        <w:t xml:space="preserve"> ligjit nr.7710, datë 18.5.1995 “</w:t>
      </w:r>
      <w:r w:rsidRPr="00015970">
        <w:rPr>
          <w:rFonts w:ascii="CG Times" w:hAnsi="CG Times"/>
          <w:sz w:val="21"/>
          <w:szCs w:val="21"/>
          <w:lang w:val="sq-AL"/>
        </w:rPr>
        <w:t>Për ndihmat dhe përkujdesjen shoqërore”. Periudhat, për të cilat nuk janë paguar kontributet, nuk njihen  periudha sigurimi.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kushtet kur sigurimi i të vetëpunësuarve në bujqësi që trajtohen me ndihmë ekonomike nuk është i detyrueshëm dhe nga këta persona ka kërkesa për të bërë sigurimin, ata do të lejohen dhe do t</w:t>
      </w:r>
      <w:r w:rsidR="00A20895">
        <w:rPr>
          <w:rFonts w:ascii="CG Times" w:hAnsi="CG Times"/>
          <w:sz w:val="21"/>
          <w:szCs w:val="21"/>
          <w:lang w:val="sq-AL"/>
        </w:rPr>
        <w:t>’</w:t>
      </w:r>
      <w:r w:rsidRPr="00015970">
        <w:rPr>
          <w:rFonts w:ascii="CG Times" w:hAnsi="CG Times"/>
          <w:sz w:val="21"/>
          <w:szCs w:val="21"/>
          <w:lang w:val="sq-AL"/>
        </w:rPr>
        <w:t>u bëhet sigurimi si të vetëpunësuar në bujqësi.</w:t>
      </w:r>
    </w:p>
    <w:p w:rsidR="001A5D11" w:rsidRPr="00015970" w:rsidRDefault="00A20895" w:rsidP="008F4E57">
      <w:pPr>
        <w:widowControl w:val="0"/>
        <w:spacing w:after="0" w:line="240" w:lineRule="auto"/>
        <w:ind w:firstLine="720"/>
        <w:jc w:val="both"/>
        <w:rPr>
          <w:rFonts w:ascii="CG Times" w:hAnsi="CG Times"/>
          <w:sz w:val="21"/>
          <w:szCs w:val="21"/>
          <w:lang w:val="sq-AL"/>
        </w:rPr>
      </w:pPr>
      <w:r>
        <w:rPr>
          <w:rFonts w:ascii="CG Times" w:hAnsi="CG Times"/>
          <w:sz w:val="21"/>
          <w:szCs w:val="21"/>
          <w:lang w:val="sq-AL"/>
        </w:rPr>
        <w:t>Në të gjitha</w:t>
      </w:r>
      <w:r w:rsidR="001A5D11" w:rsidRPr="00015970">
        <w:rPr>
          <w:rFonts w:ascii="CG Times" w:hAnsi="CG Times"/>
          <w:sz w:val="21"/>
          <w:szCs w:val="21"/>
          <w:lang w:val="sq-AL"/>
        </w:rPr>
        <w:t xml:space="preserve"> procedurat trajtimi i tyre do të jetë i njëllojtë me sigurimin e të vetëpunësuarve të tjerë, përveçse nuk mund të trajtohen si debitorë, në rastin e mospagesave të kontributeve.  </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sz w:val="21"/>
          <w:szCs w:val="21"/>
          <w:lang w:val="sq-AL"/>
        </w:rPr>
        <w:t xml:space="preserve"> </w:t>
      </w:r>
      <w:r w:rsidRPr="00015970">
        <w:rPr>
          <w:rFonts w:ascii="CG Times" w:hAnsi="CG Times"/>
          <w:b/>
          <w:sz w:val="21"/>
          <w:szCs w:val="21"/>
          <w:lang w:val="sq-AL"/>
        </w:rPr>
        <w:t>2.Për subjektet në përgjegjësi të organeve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Përgjegjësia e institucioneve për mbledhjen dhe administrimin e kontributeve, dokumentacioni, si dhe detyrimet e personave, që paguajnë kontribute, janë ato të përcaktuara në aktet ligjore dhe nënligjore në të cilat trajtohen kontributet.</w:t>
      </w:r>
    </w:p>
    <w:p w:rsidR="001A5D11" w:rsidRPr="00015970" w:rsidRDefault="00217A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Ligji nr.9920, datë</w:t>
      </w:r>
      <w:r w:rsidR="001A5D11" w:rsidRPr="00015970">
        <w:rPr>
          <w:rFonts w:ascii="CG Times" w:hAnsi="CG Times"/>
          <w:sz w:val="21"/>
          <w:szCs w:val="21"/>
          <w:lang w:val="sq-AL"/>
        </w:rPr>
        <w:t xml:space="preserve"> 19.5.2008 “Për procedurat tatimore në Republikën e Shqipërisë”, rregullon procedurat për administrimin e detyrimeve tatimore në Republikën e Shqipërisë, si dhe parimet e organizimit e të funksionimit të administratës tatimore në Republikën e Shqipërisë. Fusha e veprimit të këtij ligji shtrihet edhe mbi personat e ngarkuar për të paguar, mbajtur, deklaruar dhe transferuar në Buxhetin e Shtetit kontributet, për sigurimet shoqërore dhe shëndetësore.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Nga përcaktimet në aktet ligjore e nënligjore, lidhur me kontributet, mbrojtjen dhe sigurimin e detyrueshëm, veçojmë:</w:t>
      </w:r>
    </w:p>
    <w:p w:rsidR="001A5D11" w:rsidRPr="00015970" w:rsidRDefault="00A20895" w:rsidP="008F4E57">
      <w:pPr>
        <w:widowControl w:val="0"/>
        <w:spacing w:after="0" w:line="240" w:lineRule="auto"/>
        <w:ind w:firstLine="720"/>
        <w:jc w:val="both"/>
        <w:rPr>
          <w:rFonts w:ascii="CG Times" w:hAnsi="CG Times"/>
          <w:sz w:val="21"/>
          <w:szCs w:val="21"/>
          <w:lang w:val="sq-AL"/>
        </w:rPr>
      </w:pPr>
      <w:r>
        <w:rPr>
          <w:rFonts w:ascii="CG Times" w:hAnsi="CG Times"/>
          <w:sz w:val="21"/>
          <w:szCs w:val="21"/>
          <w:lang w:val="sq-AL"/>
        </w:rPr>
        <w:t>Mbështetur në nenin 3</w:t>
      </w:r>
      <w:r w:rsidR="001A5D11" w:rsidRPr="00015970">
        <w:rPr>
          <w:rFonts w:ascii="CG Times" w:hAnsi="CG Times"/>
          <w:sz w:val="21"/>
          <w:szCs w:val="21"/>
          <w:lang w:val="sq-AL"/>
        </w:rPr>
        <w:t xml:space="preserve"> “Përgjegjësia për mbledhjen e kontributeve”, të  ligjit nr.9136, datë 11.9.2003 “Për mbledhjen e kontributeve të detyrueshme të sigurimeve shoqërore dhe shëndetësore në Republikën  e Shqipërisë”, të ndryshuar dhe në vendimin e Këshillit të Ministrave nr.1114, datë 30.7.2008 “Për disa çështje në zbatim të ligjeve nr.7703, datë 11.5.1993 “Për sigurimet shoqërore në Republikën e Shqipërisë”, të ndr</w:t>
      </w:r>
      <w:r w:rsidR="00BC5765">
        <w:rPr>
          <w:rFonts w:ascii="CG Times" w:hAnsi="CG Times"/>
          <w:sz w:val="21"/>
          <w:szCs w:val="21"/>
          <w:lang w:val="sq-AL"/>
        </w:rPr>
        <w:t>yshuar, nr.9136, datë 11.9.2003</w:t>
      </w:r>
      <w:r w:rsidR="001A5D11" w:rsidRPr="00015970">
        <w:rPr>
          <w:rFonts w:ascii="CG Times" w:hAnsi="CG Times"/>
          <w:sz w:val="21"/>
          <w:szCs w:val="21"/>
          <w:lang w:val="sq-AL"/>
        </w:rPr>
        <w:t xml:space="preserve"> “Për mbledhjen e kontributeve të detyrueshme të sigurimeve shoqërore dhe shëndetësore në Republikën e Shqipërisë”, të ndryshuar dhe nr.7870, datë 13.10.1994 “Për sigurimet shëndetësore në Republikën e Shqipërisë”, të ndryshuar” kontributet mblidhen nga organet tatimore për llogari të Institutit të Sigurimeve Shoqërore. Në këto kus</w:t>
      </w:r>
      <w:r w:rsidR="00BC5765">
        <w:rPr>
          <w:rFonts w:ascii="CG Times" w:hAnsi="CG Times"/>
          <w:sz w:val="21"/>
          <w:szCs w:val="21"/>
          <w:lang w:val="sq-AL"/>
        </w:rPr>
        <w:t xml:space="preserve">hte punonjësve të kontributeve </w:t>
      </w:r>
      <w:r w:rsidR="001A5D11" w:rsidRPr="00015970">
        <w:rPr>
          <w:rFonts w:ascii="CG Times" w:hAnsi="CG Times"/>
          <w:sz w:val="21"/>
          <w:szCs w:val="21"/>
          <w:lang w:val="sq-AL"/>
        </w:rPr>
        <w:t>u ka mbetur funksioni i evidentimit dhe i raportimit të realizimit të të ardhurave, kontrolli i listëpagesave, nxjerrja e të dhënave statistikore dhe analiza e zbatimit të ligjshmërisë dhe nivelit të informalitetit.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2.1.Detyr</w:t>
      </w:r>
      <w:r w:rsidR="00217A11" w:rsidRPr="00015970">
        <w:rPr>
          <w:rFonts w:ascii="CG Times" w:hAnsi="CG Times"/>
          <w:sz w:val="21"/>
          <w:szCs w:val="21"/>
          <w:lang w:val="sq-AL"/>
        </w:rPr>
        <w:t>imet  për të paguar kontributet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aktet e mësipërme ligjore dhe nënligjore detyrohen të paguajnë kontribute për sigurimin e detyrueshëm :</w:t>
      </w:r>
    </w:p>
    <w:p w:rsidR="001A5D11" w:rsidRPr="00015970" w:rsidRDefault="00FD2D35" w:rsidP="008F4E57">
      <w:pPr>
        <w:pStyle w:val="Paragrafi"/>
        <w:rPr>
          <w:sz w:val="21"/>
          <w:szCs w:val="21"/>
          <w:lang w:val="sq-AL"/>
        </w:rPr>
      </w:pPr>
      <w:r w:rsidRPr="00015970">
        <w:rPr>
          <w:sz w:val="21"/>
          <w:szCs w:val="21"/>
          <w:lang w:val="sq-AL"/>
        </w:rPr>
        <w:t xml:space="preserve">i. </w:t>
      </w:r>
      <w:r w:rsidR="001A5D11" w:rsidRPr="00015970">
        <w:rPr>
          <w:sz w:val="21"/>
          <w:szCs w:val="21"/>
          <w:lang w:val="sq-AL"/>
        </w:rPr>
        <w:t xml:space="preserve">të gjithë personat juridikë e fizikë dhe të punësuarit në këto subjekte; </w:t>
      </w:r>
    </w:p>
    <w:p w:rsidR="001A5D11" w:rsidRPr="00015970" w:rsidRDefault="00FD2D35" w:rsidP="008F4E57">
      <w:pPr>
        <w:pStyle w:val="Paragrafi"/>
        <w:rPr>
          <w:sz w:val="21"/>
          <w:szCs w:val="21"/>
          <w:lang w:val="sq-AL"/>
        </w:rPr>
      </w:pPr>
      <w:r w:rsidRPr="00015970">
        <w:rPr>
          <w:sz w:val="21"/>
          <w:szCs w:val="21"/>
          <w:lang w:val="sq-AL"/>
        </w:rPr>
        <w:t xml:space="preserve">ii. </w:t>
      </w:r>
      <w:r w:rsidR="001A5D11" w:rsidRPr="00015970">
        <w:rPr>
          <w:sz w:val="21"/>
          <w:szCs w:val="21"/>
          <w:lang w:val="sq-AL"/>
        </w:rPr>
        <w:t>personi që punëson punëmarrës për një ndërtim të ulët vetjak;</w:t>
      </w:r>
    </w:p>
    <w:p w:rsidR="001A5D11" w:rsidRPr="00015970" w:rsidRDefault="00FD2D35" w:rsidP="008F4E57">
      <w:pPr>
        <w:pStyle w:val="Paragrafi"/>
        <w:rPr>
          <w:sz w:val="21"/>
          <w:szCs w:val="21"/>
          <w:lang w:val="sq-AL"/>
        </w:rPr>
      </w:pPr>
      <w:r w:rsidRPr="00015970">
        <w:rPr>
          <w:sz w:val="21"/>
          <w:szCs w:val="21"/>
          <w:lang w:val="sq-AL"/>
        </w:rPr>
        <w:t>iii.</w:t>
      </w:r>
      <w:r w:rsidR="001A5D11" w:rsidRPr="00015970">
        <w:rPr>
          <w:sz w:val="21"/>
          <w:szCs w:val="21"/>
          <w:lang w:val="sq-AL"/>
        </w:rPr>
        <w:t>personi i vetëpunësuar në veprimtari, tregtare apo shërbimi, ambulantë;</w:t>
      </w:r>
    </w:p>
    <w:p w:rsidR="001A5D11" w:rsidRPr="00015970" w:rsidRDefault="00FD2D35" w:rsidP="008F4E57">
      <w:pPr>
        <w:pStyle w:val="Paragrafi"/>
        <w:rPr>
          <w:sz w:val="21"/>
          <w:szCs w:val="21"/>
          <w:lang w:val="sq-AL"/>
        </w:rPr>
      </w:pPr>
      <w:r w:rsidRPr="00015970">
        <w:rPr>
          <w:sz w:val="21"/>
          <w:szCs w:val="21"/>
          <w:lang w:val="sq-AL"/>
        </w:rPr>
        <w:t xml:space="preserve">iv. </w:t>
      </w:r>
      <w:r w:rsidR="001A5D11" w:rsidRPr="00015970">
        <w:rPr>
          <w:sz w:val="21"/>
          <w:szCs w:val="21"/>
          <w:lang w:val="sq-AL"/>
        </w:rPr>
        <w:t>të punësuarit, që punojnë me kohë të plotë apo të pjesshme pune, si punëtorë shtëpie, në familjet e të tjerëve;</w:t>
      </w:r>
    </w:p>
    <w:p w:rsidR="001A5D11" w:rsidRPr="00015970" w:rsidRDefault="00FD2D35" w:rsidP="008F4E57">
      <w:pPr>
        <w:pStyle w:val="Paragrafi"/>
        <w:rPr>
          <w:sz w:val="21"/>
          <w:szCs w:val="21"/>
          <w:lang w:val="sq-AL"/>
        </w:rPr>
      </w:pPr>
      <w:r w:rsidRPr="00015970">
        <w:rPr>
          <w:sz w:val="21"/>
          <w:szCs w:val="21"/>
          <w:lang w:val="sq-AL"/>
        </w:rPr>
        <w:t xml:space="preserve">v. </w:t>
      </w:r>
      <w:r w:rsidR="001A5D11" w:rsidRPr="00015970">
        <w:rPr>
          <w:sz w:val="21"/>
          <w:szCs w:val="21"/>
          <w:lang w:val="sq-AL"/>
        </w:rPr>
        <w:t xml:space="preserve">pagesa e kontributeve dhe e interesave të lidhura me to kryhet nga punëdhënësit dhe nga të vetëpunësuarit, sipas afateve të përcaktuara me ligj. Dokument bazë për pagesën e tyre është deklarata, njoftim i rivlerësimit dhe çdo dokument tjetër ligjor e nënligjor, i miratuar për këtë qëllim; </w:t>
      </w:r>
    </w:p>
    <w:p w:rsidR="001A5D11" w:rsidRPr="00015970" w:rsidRDefault="001A5D11" w:rsidP="008F4E57">
      <w:pPr>
        <w:widowControl w:val="0"/>
        <w:tabs>
          <w:tab w:val="left" w:pos="993"/>
        </w:tabs>
        <w:spacing w:after="0" w:line="240" w:lineRule="auto"/>
        <w:ind w:firstLine="720"/>
        <w:jc w:val="both"/>
        <w:rPr>
          <w:rFonts w:ascii="CG Times" w:hAnsi="CG Times"/>
          <w:sz w:val="21"/>
          <w:szCs w:val="21"/>
          <w:lang w:val="sq-AL"/>
        </w:rPr>
      </w:pPr>
      <w:r w:rsidRPr="00015970">
        <w:rPr>
          <w:rFonts w:ascii="CG Times" w:hAnsi="CG Times"/>
          <w:sz w:val="21"/>
          <w:szCs w:val="21"/>
          <w:lang w:val="sq-AL"/>
        </w:rPr>
        <w:lastRenderedPageBreak/>
        <w:t>vi.</w:t>
      </w:r>
      <w:r w:rsidR="00FD2D35" w:rsidRPr="00015970">
        <w:rPr>
          <w:rFonts w:ascii="CG Times" w:hAnsi="CG Times"/>
          <w:sz w:val="21"/>
          <w:szCs w:val="21"/>
          <w:lang w:val="sq-AL"/>
        </w:rPr>
        <w:t xml:space="preserve"> </w:t>
      </w:r>
      <w:r w:rsidRPr="00015970">
        <w:rPr>
          <w:rFonts w:ascii="CG Times" w:hAnsi="CG Times"/>
          <w:sz w:val="21"/>
          <w:szCs w:val="21"/>
          <w:lang w:val="sq-AL"/>
        </w:rPr>
        <w:t xml:space="preserve">punëdhënësi bën sigurimin e punëmarrësit, duke filluar nga data e fillimit  të punës dhe vazhdon të paguajë kontribute gjatë gjithë kohës që vazhdojnë marrëdhëniet e punës. Rregullat e llogaritjes së pagesës dhe të rimbursimeve të kontributit përcaktohen me udhëzim të </w:t>
      </w:r>
      <w:r w:rsidR="00BC5765" w:rsidRPr="00015970">
        <w:rPr>
          <w:rFonts w:ascii="CG Times" w:hAnsi="CG Times"/>
          <w:sz w:val="21"/>
          <w:szCs w:val="21"/>
          <w:lang w:val="sq-AL"/>
        </w:rPr>
        <w:t xml:space="preserve">Ministrit </w:t>
      </w:r>
      <w:r w:rsidRPr="00015970">
        <w:rPr>
          <w:rFonts w:ascii="CG Times" w:hAnsi="CG Times"/>
          <w:sz w:val="21"/>
          <w:szCs w:val="21"/>
          <w:lang w:val="sq-AL"/>
        </w:rPr>
        <w:t>të Financave.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2.2.Plotësojnë kushtet për t’u siguruar</w:t>
      </w:r>
    </w:p>
    <w:p w:rsidR="001A5D11" w:rsidRPr="00015970" w:rsidRDefault="001A5D11" w:rsidP="008F4E57">
      <w:pPr>
        <w:widowControl w:val="0"/>
        <w:tabs>
          <w:tab w:val="left" w:pos="993"/>
        </w:tabs>
        <w:spacing w:after="0" w:line="240" w:lineRule="auto"/>
        <w:ind w:firstLine="720"/>
        <w:jc w:val="both"/>
        <w:rPr>
          <w:rFonts w:ascii="CG Times" w:hAnsi="CG Times"/>
          <w:sz w:val="21"/>
          <w:szCs w:val="21"/>
          <w:lang w:val="sq-AL"/>
        </w:rPr>
      </w:pPr>
      <w:r w:rsidRPr="00015970">
        <w:rPr>
          <w:rFonts w:ascii="CG Times" w:hAnsi="CG Times"/>
          <w:sz w:val="21"/>
          <w:szCs w:val="21"/>
          <w:lang w:val="sq-AL"/>
        </w:rPr>
        <w:t>i.</w:t>
      </w:r>
      <w:r w:rsidRPr="00015970">
        <w:rPr>
          <w:rFonts w:ascii="CG Times" w:hAnsi="CG Times"/>
          <w:sz w:val="21"/>
          <w:szCs w:val="21"/>
          <w:lang w:val="sq-AL"/>
        </w:rPr>
        <w:tab/>
        <w:t>të punësuarit me mandat kushtetues, të punësuarit e emëruar, të punësuarit me kontratë pune, pa afat ose me afat më shumë se një muaj, që punojnë me kohë, të plotë ose të pjesshme, për më shumë se 87 orë në muaj, të cilët sigurohen në mënyrë të detyrueshme për sëmundje, barrëlindje, pensione, aksidente në punë e sëmundje profesionale, papunësinë dhe sigurimin shëndetësor;</w:t>
      </w:r>
    </w:p>
    <w:p w:rsidR="001A5D11" w:rsidRPr="00015970" w:rsidRDefault="001A5D11" w:rsidP="008F4E57">
      <w:pPr>
        <w:widowControl w:val="0"/>
        <w:tabs>
          <w:tab w:val="left" w:pos="993"/>
        </w:tabs>
        <w:spacing w:after="0" w:line="240" w:lineRule="auto"/>
        <w:ind w:firstLine="720"/>
        <w:jc w:val="both"/>
        <w:rPr>
          <w:rFonts w:ascii="CG Times" w:hAnsi="CG Times"/>
          <w:sz w:val="21"/>
          <w:szCs w:val="21"/>
          <w:lang w:val="sq-AL"/>
        </w:rPr>
      </w:pPr>
      <w:r w:rsidRPr="00015970">
        <w:rPr>
          <w:rFonts w:ascii="CG Times" w:hAnsi="CG Times"/>
          <w:sz w:val="21"/>
          <w:szCs w:val="21"/>
          <w:lang w:val="sq-AL"/>
        </w:rPr>
        <w:t>ii.</w:t>
      </w:r>
      <w:r w:rsidRPr="00015970">
        <w:rPr>
          <w:rFonts w:ascii="CG Times" w:hAnsi="CG Times"/>
          <w:sz w:val="21"/>
          <w:szCs w:val="21"/>
          <w:lang w:val="sq-AL"/>
        </w:rPr>
        <w:tab/>
        <w:t>të punësuarit me kontratë  pune</w:t>
      </w:r>
      <w:r w:rsidR="00AA0EBE" w:rsidRPr="00015970">
        <w:rPr>
          <w:rFonts w:ascii="CG Times" w:hAnsi="CG Times"/>
          <w:sz w:val="21"/>
          <w:szCs w:val="21"/>
          <w:lang w:val="sq-AL"/>
        </w:rPr>
        <w:t>, me ose pa afat, por me kohë të</w:t>
      </w:r>
      <w:r w:rsidRPr="00015970">
        <w:rPr>
          <w:rFonts w:ascii="CG Times" w:hAnsi="CG Times"/>
          <w:sz w:val="21"/>
          <w:szCs w:val="21"/>
          <w:lang w:val="sq-AL"/>
        </w:rPr>
        <w:t xml:space="preserve"> pjesshme, që zgjat më pak se 87 orë në muaj, të cilët sigurohen në mënyrë të detyrueshme, por jo më pak se niveli minimal, për barrëlindje, pensione, aksidente në punë e sëmundje profesionale dhe në sigurimin shëndetësor;</w:t>
      </w:r>
    </w:p>
    <w:p w:rsidR="001A5D11" w:rsidRPr="00015970" w:rsidRDefault="005E35D8" w:rsidP="008F4E57">
      <w:pPr>
        <w:widowControl w:val="0"/>
        <w:tabs>
          <w:tab w:val="left" w:pos="1134"/>
        </w:tabs>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të punësuarit me  kontratë pune, me afat më pak se një javë gjatë vitit, me kohë të plotë ose të pjesshme ditore, të cilët sigurohen në mënyrë të detyrueshme, në nivelin minimal, për aksidente në punë, sëmundje profesionale dhe sigurim shëndetësor;</w:t>
      </w:r>
    </w:p>
    <w:p w:rsidR="001A5D11" w:rsidRPr="00015970" w:rsidRDefault="00AA0EBE" w:rsidP="008F4E57">
      <w:pPr>
        <w:pStyle w:val="Paragrafi"/>
        <w:rPr>
          <w:sz w:val="21"/>
          <w:szCs w:val="21"/>
          <w:lang w:val="sq-AL"/>
        </w:rPr>
      </w:pPr>
      <w:r w:rsidRPr="00015970">
        <w:rPr>
          <w:sz w:val="21"/>
          <w:szCs w:val="21"/>
          <w:lang w:val="sq-AL"/>
        </w:rPr>
        <w:t>iv.</w:t>
      </w:r>
      <w:r w:rsidR="001A5D11" w:rsidRPr="00015970">
        <w:rPr>
          <w:sz w:val="21"/>
          <w:szCs w:val="21"/>
          <w:lang w:val="sq-AL"/>
        </w:rPr>
        <w:t>pronarët e personave juridikë, që ushtrojnë funksione drejtuese në shoqëri, si administratorë apo çdo f</w:t>
      </w:r>
      <w:r w:rsidRPr="00015970">
        <w:rPr>
          <w:sz w:val="21"/>
          <w:szCs w:val="21"/>
          <w:lang w:val="sq-AL"/>
        </w:rPr>
        <w:t>unksion tjetër, të cilët si të</w:t>
      </w:r>
      <w:r w:rsidR="001A5D11" w:rsidRPr="00015970">
        <w:rPr>
          <w:sz w:val="21"/>
          <w:szCs w:val="21"/>
          <w:lang w:val="sq-AL"/>
        </w:rPr>
        <w:t xml:space="preserve"> punësuar pranë shoqërisë, sigurohen në mënyrë të detyrueshme, për sëmundje, barrëlindje, pensione, aksidente në punë e sëmundje profesionale, papunësinë dhe sigurim shëndetësor;</w:t>
      </w:r>
    </w:p>
    <w:p w:rsidR="001A5D11" w:rsidRPr="00015970" w:rsidRDefault="001A5D11" w:rsidP="008F4E57">
      <w:pPr>
        <w:widowControl w:val="0"/>
        <w:tabs>
          <w:tab w:val="left" w:pos="993"/>
        </w:tabs>
        <w:spacing w:after="0" w:line="240" w:lineRule="auto"/>
        <w:ind w:firstLine="720"/>
        <w:jc w:val="both"/>
        <w:rPr>
          <w:rFonts w:ascii="CG Times" w:hAnsi="CG Times"/>
          <w:sz w:val="21"/>
          <w:szCs w:val="21"/>
          <w:lang w:val="sq-AL"/>
        </w:rPr>
      </w:pPr>
      <w:r w:rsidRPr="00015970">
        <w:rPr>
          <w:rFonts w:ascii="CG Times" w:hAnsi="CG Times"/>
          <w:sz w:val="21"/>
          <w:szCs w:val="21"/>
          <w:lang w:val="sq-AL"/>
        </w:rPr>
        <w:t>v.</w:t>
      </w:r>
      <w:r w:rsidRPr="00015970">
        <w:rPr>
          <w:rFonts w:ascii="CG Times" w:hAnsi="CG Times"/>
          <w:sz w:val="21"/>
          <w:szCs w:val="21"/>
          <w:lang w:val="sq-AL"/>
        </w:rPr>
        <w:tab/>
        <w:t xml:space="preserve">personat fizikë, të vetëpunësuar, që ushtrojnë veprimtari ekonomike, pavarësisht nga kohëzgjatja e saj, të cilët  sigurohen në mënyrë të detyrueshme, për barrëlindje, pensione dhe sigurim shëndetësor; </w:t>
      </w:r>
    </w:p>
    <w:p w:rsidR="001A5D11" w:rsidRPr="00015970" w:rsidRDefault="001A5D11" w:rsidP="008F4E57">
      <w:pPr>
        <w:widowControl w:val="0"/>
        <w:tabs>
          <w:tab w:val="left" w:pos="993"/>
        </w:tabs>
        <w:spacing w:after="0" w:line="240" w:lineRule="auto"/>
        <w:ind w:firstLine="720"/>
        <w:jc w:val="both"/>
        <w:rPr>
          <w:rFonts w:ascii="CG Times" w:hAnsi="CG Times"/>
          <w:sz w:val="21"/>
          <w:szCs w:val="21"/>
          <w:lang w:val="sq-AL"/>
        </w:rPr>
      </w:pPr>
      <w:r w:rsidRPr="00015970">
        <w:rPr>
          <w:rFonts w:ascii="CG Times" w:hAnsi="CG Times"/>
          <w:sz w:val="21"/>
          <w:szCs w:val="21"/>
          <w:lang w:val="sq-AL"/>
        </w:rPr>
        <w:t>vi.</w:t>
      </w:r>
      <w:r w:rsidRPr="00015970">
        <w:rPr>
          <w:rFonts w:ascii="CG Times" w:hAnsi="CG Times"/>
          <w:sz w:val="21"/>
          <w:szCs w:val="21"/>
          <w:lang w:val="sq-AL"/>
        </w:rPr>
        <w:tab/>
      </w:r>
      <w:r w:rsidR="005E35D8" w:rsidRPr="00015970">
        <w:rPr>
          <w:rFonts w:ascii="CG Times" w:hAnsi="CG Times"/>
          <w:sz w:val="21"/>
          <w:szCs w:val="21"/>
          <w:lang w:val="sq-AL"/>
        </w:rPr>
        <w:t xml:space="preserve"> </w:t>
      </w:r>
      <w:r w:rsidRPr="00015970">
        <w:rPr>
          <w:rFonts w:ascii="CG Times" w:hAnsi="CG Times"/>
          <w:sz w:val="21"/>
          <w:szCs w:val="21"/>
          <w:lang w:val="sq-AL"/>
        </w:rPr>
        <w:t>pjesëtarët e familjes, që nuk trajtohen me pagë, por që punojnë e bashkëjetojnë me të vetëpunësuarin, të cilët sigurohen në mënyrë të detyrueshme, në nivel minimal, për barrëlindje, për pensione dhe sigurim shëndetësor;</w:t>
      </w:r>
    </w:p>
    <w:p w:rsidR="001A5D11" w:rsidRPr="00015970" w:rsidRDefault="001A5D11" w:rsidP="008F4E57">
      <w:pPr>
        <w:widowControl w:val="0"/>
        <w:tabs>
          <w:tab w:val="left" w:pos="1134"/>
        </w:tabs>
        <w:spacing w:after="0" w:line="240" w:lineRule="auto"/>
        <w:ind w:firstLine="720"/>
        <w:jc w:val="both"/>
        <w:rPr>
          <w:rFonts w:ascii="CG Times" w:hAnsi="CG Times"/>
          <w:sz w:val="21"/>
          <w:szCs w:val="21"/>
          <w:lang w:val="sq-AL"/>
        </w:rPr>
      </w:pPr>
      <w:r w:rsidRPr="00015970">
        <w:rPr>
          <w:rFonts w:ascii="CG Times" w:hAnsi="CG Times"/>
          <w:sz w:val="21"/>
          <w:szCs w:val="21"/>
          <w:lang w:val="sq-AL"/>
        </w:rPr>
        <w:t>vii.</w:t>
      </w:r>
      <w:r w:rsidRPr="00015970">
        <w:rPr>
          <w:rFonts w:ascii="CG Times" w:hAnsi="CG Times"/>
          <w:sz w:val="21"/>
          <w:szCs w:val="21"/>
          <w:lang w:val="sq-AL"/>
        </w:rPr>
        <w:tab/>
        <w:t>personat mbi 16 vjet, që punojnë në ndërtime të ulëta vetjake, sipas përcaktimeve në p</w:t>
      </w:r>
      <w:r w:rsidR="00BC5765">
        <w:rPr>
          <w:rFonts w:ascii="CG Times" w:hAnsi="CG Times"/>
          <w:sz w:val="21"/>
          <w:szCs w:val="21"/>
          <w:lang w:val="sq-AL"/>
        </w:rPr>
        <w:t>aragrafin e fundit, të nenit 20</w:t>
      </w:r>
      <w:r w:rsidRPr="00015970">
        <w:rPr>
          <w:rFonts w:ascii="CG Times" w:hAnsi="CG Times"/>
          <w:sz w:val="21"/>
          <w:szCs w:val="21"/>
          <w:lang w:val="sq-AL"/>
        </w:rPr>
        <w:t xml:space="preserve"> të l</w:t>
      </w:r>
      <w:r w:rsidR="00BC5765">
        <w:rPr>
          <w:rFonts w:ascii="CG Times" w:hAnsi="CG Times"/>
          <w:sz w:val="21"/>
          <w:szCs w:val="21"/>
          <w:lang w:val="sq-AL"/>
        </w:rPr>
        <w:t>igjit nr. 8438, datë 28.12.1998 “</w:t>
      </w:r>
      <w:r w:rsidRPr="00015970">
        <w:rPr>
          <w:rFonts w:ascii="CG Times" w:hAnsi="CG Times"/>
          <w:sz w:val="21"/>
          <w:szCs w:val="21"/>
          <w:lang w:val="sq-AL"/>
        </w:rPr>
        <w:t>Për tatimin mbi të ardhurat”, të ndryshuar, për të cilat jepet leje nga komuna ose bashkia, të cilët sigurohen në mënyrë të detyrueshme, për sëmundje, barrëlindje, pensione, aksidente në punë e sëmundje profesionale, papunësinë dhe sigurim shëndetësor;</w:t>
      </w:r>
    </w:p>
    <w:p w:rsidR="001A5D11" w:rsidRPr="00015970" w:rsidRDefault="001A5D11" w:rsidP="008F4E57">
      <w:pPr>
        <w:widowControl w:val="0"/>
        <w:tabs>
          <w:tab w:val="left" w:pos="1276"/>
        </w:tabs>
        <w:spacing w:after="0" w:line="240" w:lineRule="auto"/>
        <w:ind w:firstLine="720"/>
        <w:jc w:val="both"/>
        <w:rPr>
          <w:rFonts w:ascii="CG Times" w:hAnsi="CG Times"/>
          <w:sz w:val="21"/>
          <w:szCs w:val="21"/>
          <w:lang w:val="sq-AL"/>
        </w:rPr>
      </w:pPr>
      <w:r w:rsidRPr="00015970">
        <w:rPr>
          <w:rFonts w:ascii="CG Times" w:hAnsi="CG Times"/>
          <w:sz w:val="21"/>
          <w:szCs w:val="21"/>
          <w:lang w:val="sq-AL"/>
        </w:rPr>
        <w:t>viii.</w:t>
      </w:r>
      <w:r w:rsidRPr="00015970">
        <w:rPr>
          <w:rFonts w:ascii="CG Times" w:hAnsi="CG Times"/>
          <w:sz w:val="21"/>
          <w:szCs w:val="21"/>
          <w:lang w:val="sq-AL"/>
        </w:rPr>
        <w:tab/>
        <w:t>personat fizikë, të vetëpunësuar në veprimtari, tregtare apo shërbimi, ambulantë, që kanë mbushur moshën 16 vjeç, kur nuk janë të siguruar si punëmarrës ose si të vetëpunësuar në veprimtari ekonomike të vijueshme, sigurohen,  në mënyrë të detyrueshme, vetëm për degën e  pensioneve;</w:t>
      </w:r>
    </w:p>
    <w:p w:rsidR="001A5D11" w:rsidRDefault="001A5D11" w:rsidP="008F4E57">
      <w:pPr>
        <w:widowControl w:val="0"/>
        <w:tabs>
          <w:tab w:val="left" w:pos="993"/>
        </w:tabs>
        <w:spacing w:after="0" w:line="240" w:lineRule="auto"/>
        <w:ind w:firstLine="720"/>
        <w:jc w:val="both"/>
        <w:rPr>
          <w:rFonts w:ascii="CG Times" w:hAnsi="CG Times"/>
          <w:sz w:val="21"/>
          <w:szCs w:val="21"/>
          <w:lang w:val="sq-AL"/>
        </w:rPr>
      </w:pPr>
      <w:r w:rsidRPr="00015970">
        <w:rPr>
          <w:rFonts w:ascii="CG Times" w:hAnsi="CG Times"/>
          <w:sz w:val="21"/>
          <w:szCs w:val="21"/>
          <w:lang w:val="sq-AL"/>
        </w:rPr>
        <w:t>ix. të punësuarit, që punojnë me kohë të plotë apo të pjesshme pune, si punëtorë shtëpie, në familjet e të tjerëve, sigurohen në mënyrë të detyrueshme vetëm për degën e pensioneve. Punëtorë shtëpie janë personat, që punësohen nga kryefamiljari, në punë të tilla, si kujdestar për fëmijët, kuzhinier, pastrues, roje- administrator shtëpie, asistent për të moshuarit, etj., apo dhe në shërbime të ndryshme, të kësaj natyre sigurohen në mënyrë të detyrueshme, vetëm për degën e pensioneve. Kryefamiljarët, që punësojnë persona si punëtorë shtëpie, i lidhin marrëveshjet e punës përmes një marrëveshje, me shkrim, ndërmjet palëve, ku, përveç të tjerave, shënohen, detyrimisht, numri i sigurimit shoqëror i personit të punësuar, koha e fillimit të punës dhe zgjatja e saj, “ me ose pa afat”, si dhe paga mujore bruto. Në këtë rast kryefamiljari përcaktohet  në rolin e punëdhënësit dhe, si i tillë, ka detyrimin për regjistrim në Qendrën Kombëtare të Regjistrimit. Regjistrimi dhe procedurat e pajisjes me numër sigurimi, si për rastin kur i punësuari shërben në familje apo në më shumë se një familje, bëhet sipas një procedure të thjeshtuar, që përcaktohet nga Ministri i Financave;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x.</w:t>
      </w:r>
      <w:r w:rsidRPr="00015970">
        <w:rPr>
          <w:rFonts w:ascii="CG Times" w:hAnsi="CG Times"/>
          <w:color w:val="FF00FF"/>
          <w:sz w:val="21"/>
          <w:szCs w:val="21"/>
          <w:lang w:val="sq-AL"/>
        </w:rPr>
        <w:t xml:space="preserve"> </w:t>
      </w:r>
      <w:r w:rsidRPr="00015970">
        <w:rPr>
          <w:rFonts w:ascii="CG Times" w:hAnsi="CG Times"/>
          <w:sz w:val="21"/>
          <w:szCs w:val="21"/>
          <w:lang w:val="sq-AL"/>
        </w:rPr>
        <w:t>punëtorët e punësuar për herë të parë në një profesion të caktuar, në subjekte, që punojnë me material porositësi (fason), për kohën e programuar të formimit profesional, për të kryer punë të kualifikuara, në rastet kur punëdhënësi nuk përfiton financime nga zyra përkatëse e punësimit, sipas përcaktimeve të vendimit nr.47, datë 16.01.2008 të Këshillit të Ministrave “Për programin e nxitjes së punësimit, nëpërmjet formimit profesional”, sigurohen vetëm për aksidente dhe sëmundje profesionale;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xi</w:t>
      </w:r>
      <w:r w:rsidR="005E35D8" w:rsidRPr="00015970">
        <w:rPr>
          <w:rFonts w:ascii="CG Times" w:hAnsi="CG Times"/>
          <w:sz w:val="21"/>
          <w:szCs w:val="21"/>
          <w:lang w:val="sq-AL"/>
        </w:rPr>
        <w:t xml:space="preserve">. </w:t>
      </w:r>
      <w:r w:rsidRPr="00015970">
        <w:rPr>
          <w:rFonts w:ascii="CG Times" w:hAnsi="CG Times"/>
          <w:sz w:val="21"/>
          <w:szCs w:val="21"/>
          <w:lang w:val="sq-AL"/>
        </w:rPr>
        <w:t>personat me të ardhura të rregullta nga pronësia, mbi 16 vjeç, të cilët paguajnë kontribut të detyrueshëm  vetëm për sigurimin shëndetësor;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xii</w:t>
      </w:r>
      <w:r w:rsidR="005E35D8" w:rsidRPr="00015970">
        <w:rPr>
          <w:rFonts w:ascii="CG Times" w:hAnsi="CG Times"/>
          <w:sz w:val="21"/>
          <w:szCs w:val="21"/>
          <w:lang w:val="sq-AL"/>
        </w:rPr>
        <w:t xml:space="preserve">. </w:t>
      </w:r>
      <w:r w:rsidR="00E2510D" w:rsidRPr="00015970">
        <w:rPr>
          <w:rFonts w:ascii="CG Times" w:hAnsi="CG Times"/>
          <w:sz w:val="21"/>
          <w:szCs w:val="21"/>
          <w:lang w:val="sq-AL"/>
        </w:rPr>
        <w:t>nxënësit e shkollave, të</w:t>
      </w:r>
      <w:r w:rsidRPr="00015970">
        <w:rPr>
          <w:rFonts w:ascii="CG Times" w:hAnsi="CG Times"/>
          <w:sz w:val="21"/>
          <w:szCs w:val="21"/>
          <w:lang w:val="sq-AL"/>
        </w:rPr>
        <w:t xml:space="preserve"> mesme apo profesionale, dhe studentët, për kohën e programuar të praktikës mësimore, të cilët sigurohen nga punëdhënësi vetëm për aksidentet në punë, për aq kohë sa është përcaktuar në kontratën e lidhur ndërmjet subjektit dhe institucionit përgjegjës;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xiii</w:t>
      </w:r>
      <w:r w:rsidR="005E35D8" w:rsidRPr="00015970">
        <w:rPr>
          <w:rFonts w:ascii="CG Times" w:hAnsi="CG Times"/>
          <w:sz w:val="21"/>
          <w:szCs w:val="21"/>
          <w:lang w:val="sq-AL"/>
        </w:rPr>
        <w:t xml:space="preserve">. </w:t>
      </w:r>
      <w:r w:rsidRPr="00015970">
        <w:rPr>
          <w:rFonts w:ascii="CG Times" w:hAnsi="CG Times"/>
          <w:sz w:val="21"/>
          <w:szCs w:val="21"/>
          <w:lang w:val="sq-AL"/>
        </w:rPr>
        <w:t xml:space="preserve">shtetasit e huaj dhe personat pa shtetësi, të punësuar, punëdhënës ose të vetëpunësuar, në subjekte të regjistruara për efekte fiskale në Republikën e Shqipërisë;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xiv. formimi profesional nëpërmjet punës, për kualifikimin e punëmarrësit, në një profesion të caktuar, të domosdoshëm për veprimtarinë ekonomike, realizohet nga punëdhënësi. Pjesëmarrja në trajnim, në rastet kur është parashikuar vetëm sigurimi për degën e aksidentit në punë, lejohet vetëm një herë dhe jo më shumë se një muaj, për një person. Koha e programuar e  formimit profesional nëpërmjet punës, lloji i kualifikimit dhe lista e personave pjesëmarrës deklarohen zyrtarisht në zyrën përkatëse të punësimit, përpara fillimit të trajnimit.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2.3.Pagesat e  kontributeve </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Personat e punësuar dhe punëdhënësit e tyre, janë të detyruar të paguajnë kontribute për sëmundje, barrëlindje, pensione dhe sigurime shëndetësore, në një shumë e cila varet nga paga e tyre bruto. Punëdhënësi është i detyruar të paguajë kontribute të sigurimeve shoqërore, për punëmarrësit e tij edhe për aksidente në punë e sëmundje profesionale dhe për papunësi. Kontributet për personat e punësuar me kontratë pune, vendim emërimi, marrëveshje etj</w:t>
      </w:r>
      <w:r w:rsidR="00E2510D" w:rsidRPr="00015970">
        <w:rPr>
          <w:rFonts w:ascii="CG Times" w:hAnsi="CG Times"/>
          <w:sz w:val="21"/>
          <w:szCs w:val="21"/>
          <w:lang w:val="sq-AL"/>
        </w:rPr>
        <w:t>.</w:t>
      </w:r>
      <w:r w:rsidR="001A5D11" w:rsidRPr="00015970">
        <w:rPr>
          <w:rFonts w:ascii="CG Times" w:hAnsi="CG Times"/>
          <w:sz w:val="21"/>
          <w:szCs w:val="21"/>
          <w:lang w:val="sq-AL"/>
        </w:rPr>
        <w:t xml:space="preserve">, llogariten dhe paguhen nga punëdhënësi. Punëdhënësi është i detyruar të mbajë nga paga e të punësuarit shumën e kontributit të sigurimeve shoqërore, që ligjërisht përballohet nga punëmarrësi sipas përqindjeve të përcaktuara në ligjin e sigurimeve shoqërore, mbi pagën bruto dhe bashkë me pjesën e tij t’i paguajë ato në llogaritë e organeve tatimore, për  fondin e </w:t>
      </w:r>
      <w:r w:rsidR="00BC5765" w:rsidRPr="00015970">
        <w:rPr>
          <w:rFonts w:ascii="CG Times" w:hAnsi="CG Times"/>
          <w:sz w:val="21"/>
          <w:szCs w:val="21"/>
          <w:lang w:val="sq-AL"/>
        </w:rPr>
        <w:t>sigurimeve shoqërore</w:t>
      </w:r>
      <w:r w:rsidR="001A5D11" w:rsidRPr="00015970">
        <w:rPr>
          <w:rFonts w:ascii="CG Times" w:hAnsi="CG Times"/>
          <w:sz w:val="21"/>
          <w:szCs w:val="21"/>
          <w:lang w:val="sq-AL"/>
        </w:rPr>
        <w:t>. Paga bruto, për efekt të llogaritjes së kontributeve të sigurimeve shoqërore e shëndetësore është paga e caktuar sipas legjislacionit në fuqi ose në kontratën e punës, sipas rastit, më kohë ose vëllim pune, dhe shtesat e tjera me karakter të përhershëm, që lindin në marrëdhëniet e punës. Paga bruto për efekt të llogaritjes e pagimit të kontributeve, nuk mund të jetë më e vogël se paga minimale e përcaktuar nga Këshilli i Ministrave. Kontributet llogariten deri në një pagë maksimale e cila është sa 5- fishi i pagës minimale. Kontributet për sigurimet  shoqërore dhe shëndetësore llogariten e paguhen edhe për të ardhurat nga paga dhe shtesat mbi pagat  nga një punë e dytë. Mbështetur në vendimin e Këshillit të Ministrave nr.1114,  datë 30.7.2008, kur i njëjti person është ekonomikisht aktiv në dy ose më shumë subjekte, pagesa e kontributit është e detyrueshme në çdo subjekt, sipas pagës, por jo më shumë se kontributi maksimal.</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Personat e vetëpunësuar paguajnë kontribute për barrëlindje, për pensione dhe për sigurimet shëndetësore. I vetëpunësuari, i vetëpunësuari në ortakëri, i vetëpunësuari që punëson të tretë llogaritin kontributet për vete dhe për pjesëtarët e familjes, që nuk trajtohen me pagë, dhe i paguajnë në llogarinë bankare, të përcaktuar për kontributet.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Kontributet e sigurimeve shoqërore dhe shëndetësore për këtë kategori personash llogariten dhe paguhen, sipas përqindjes së miratuar, mbi pagën minimale mujore (të përcaktuar me vendim të Këshillit të Ministrave).</w:t>
      </w:r>
    </w:p>
    <w:p w:rsidR="001A5D11" w:rsidRPr="00015970" w:rsidRDefault="005E35D8" w:rsidP="008F4E57">
      <w:pPr>
        <w:pStyle w:val="Paragrafi"/>
        <w:rPr>
          <w:sz w:val="21"/>
          <w:szCs w:val="21"/>
          <w:lang w:val="sq-AL"/>
        </w:rPr>
      </w:pPr>
      <w:r w:rsidRPr="00015970">
        <w:rPr>
          <w:sz w:val="21"/>
          <w:szCs w:val="21"/>
          <w:lang w:val="sq-AL"/>
        </w:rPr>
        <w:t xml:space="preserve">iii. </w:t>
      </w:r>
      <w:r w:rsidR="001A5D11" w:rsidRPr="00015970">
        <w:rPr>
          <w:sz w:val="21"/>
          <w:szCs w:val="21"/>
          <w:lang w:val="sq-AL"/>
        </w:rPr>
        <w:t>Personat fizikë</w:t>
      </w:r>
      <w:r w:rsidR="00E2510D" w:rsidRPr="00015970">
        <w:rPr>
          <w:sz w:val="21"/>
          <w:szCs w:val="21"/>
          <w:lang w:val="sq-AL"/>
        </w:rPr>
        <w:t>, të vetëpunësuar në veprimtari</w:t>
      </w:r>
      <w:r w:rsidR="001A5D11" w:rsidRPr="00015970">
        <w:rPr>
          <w:sz w:val="21"/>
          <w:szCs w:val="21"/>
          <w:lang w:val="sq-AL"/>
        </w:rPr>
        <w:t xml:space="preserve"> tregtare apo shërbimi,</w:t>
      </w:r>
      <w:r w:rsidRPr="00015970">
        <w:rPr>
          <w:sz w:val="21"/>
          <w:szCs w:val="21"/>
          <w:lang w:val="sq-AL"/>
        </w:rPr>
        <w:t xml:space="preserve"> </w:t>
      </w:r>
      <w:r w:rsidR="001A5D11" w:rsidRPr="00015970">
        <w:rPr>
          <w:sz w:val="21"/>
          <w:szCs w:val="21"/>
          <w:lang w:val="sq-AL"/>
        </w:rPr>
        <w:t>ambulantë paguajnë kontribute vetëm për degën e  pensioneve.</w:t>
      </w:r>
    </w:p>
    <w:p w:rsidR="001A5D11"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iv. </w:t>
      </w:r>
      <w:r w:rsidR="001A5D11" w:rsidRPr="00015970">
        <w:rPr>
          <w:rFonts w:ascii="CG Times" w:hAnsi="CG Times"/>
          <w:sz w:val="21"/>
          <w:szCs w:val="21"/>
          <w:lang w:val="sq-AL"/>
        </w:rPr>
        <w:t>Kontributet e sigurimeve shoqërore për personat që kryejnë ndërtime të ulëta vetjake të të tretëve llogariten nga personi që ka marrë lejen e ndërtimit, sipas procedurave në marrëdhëniet punëdhënës-punëmarrës. Kontributet paguhen në komunë ose bashki, nga personi i cili ka marrë lejen e ndërtimit. Komunat dhe bashkitë transferojnë në llogaritë bankare përkatëse fondet e grumbulluara, nga pagesat e kontributeve.</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v. </w:t>
      </w:r>
      <w:r w:rsidR="001A5D11" w:rsidRPr="00015970">
        <w:rPr>
          <w:rFonts w:ascii="CG Times" w:hAnsi="CG Times"/>
          <w:sz w:val="21"/>
          <w:szCs w:val="21"/>
          <w:lang w:val="sq-AL"/>
        </w:rPr>
        <w:t>Kontributet e sigurimeve shoqërore, për personat e punësuar si punëtorë shtëpie, paguhen nga kryefamiljari, i përcaktuar si punëdhënës, në llogaritë bankare, të përcaktuara sipas procedurave, të vendosura për këtë qëllim. Pagesa e kontributeve bëhet çdo tre muaj, sipas rregullave për pagesat e kontributeve nga personat e vetëpu</w:t>
      </w:r>
      <w:r w:rsidR="00BC5765">
        <w:rPr>
          <w:rFonts w:ascii="CG Times" w:hAnsi="CG Times"/>
          <w:sz w:val="21"/>
          <w:szCs w:val="21"/>
          <w:lang w:val="sq-AL"/>
        </w:rPr>
        <w:t>nësuar në biznesin e vogël. Këta</w:t>
      </w:r>
      <w:r w:rsidR="001A5D11" w:rsidRPr="00015970">
        <w:rPr>
          <w:rFonts w:ascii="CG Times" w:hAnsi="CG Times"/>
          <w:sz w:val="21"/>
          <w:szCs w:val="21"/>
          <w:lang w:val="sq-AL"/>
        </w:rPr>
        <w:t xml:space="preserve"> persona, sikurse dhe personat e vetëpunësuar në veprimtari tregtare apo shërbimi, ambulante, pajisen me librezën e kontributit, nga strukturat e sigurimeve shoqërore, të cilat janë të detyruara ta plotësojnë në vijimësi, në bazë të kontributeve të paguara, dhe vlerësohen të siguruar, për efekt mbrojtjeje nga sigurimet shoqërore, nëse i kanë paguar kontributet e tremujorit pararendës. Në këtë rast në librezë shënohet “Të siguruar vetëm për pension”.</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Përqindjet e kontributit përcaktohen sipas ligjit nr.7703, datë 11.5.1993  “Për sigurimet shoqërore në Republikën e Shqipërisë”, të ndryshuar</w:t>
      </w:r>
      <w:r w:rsidR="00624A78" w:rsidRPr="00015970">
        <w:rPr>
          <w:rFonts w:ascii="CG Times" w:hAnsi="CG Times"/>
          <w:sz w:val="21"/>
          <w:szCs w:val="21"/>
          <w:lang w:val="sq-AL"/>
        </w:rPr>
        <w:t>,</w:t>
      </w:r>
      <w:r w:rsidR="00703ADD" w:rsidRPr="00015970">
        <w:rPr>
          <w:rFonts w:ascii="CG Times" w:hAnsi="CG Times"/>
          <w:sz w:val="21"/>
          <w:szCs w:val="21"/>
          <w:lang w:val="sq-AL"/>
        </w:rPr>
        <w:t xml:space="preserve"> dhe të ligjit nr.</w:t>
      </w:r>
      <w:r w:rsidRPr="00015970">
        <w:rPr>
          <w:rFonts w:ascii="CG Times" w:hAnsi="CG Times"/>
          <w:sz w:val="21"/>
          <w:szCs w:val="21"/>
          <w:lang w:val="sq-AL"/>
        </w:rPr>
        <w:t>7870, datë 13.10.1994 “Për sigurimet shëndetësore në Republikën e Shqipërisë”,  të ndryshuar.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2.4.Vlerësohen të siguruar</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punëmarrësit konsiderohen të siguruar kur është dorëzuar listëpagesa mujore, kanë emrin në listëpagesë dhe kur janë pa</w:t>
      </w:r>
      <w:r w:rsidR="00624A78" w:rsidRPr="00015970">
        <w:rPr>
          <w:rFonts w:ascii="CG Times" w:hAnsi="CG Times"/>
          <w:sz w:val="21"/>
          <w:szCs w:val="21"/>
          <w:lang w:val="sq-AL"/>
        </w:rPr>
        <w:t>guar kontributet për këtë listë</w:t>
      </w:r>
      <w:r w:rsidR="001A5D11" w:rsidRPr="00015970">
        <w:rPr>
          <w:rFonts w:ascii="CG Times" w:hAnsi="CG Times"/>
          <w:sz w:val="21"/>
          <w:szCs w:val="21"/>
          <w:lang w:val="sq-AL"/>
        </w:rPr>
        <w:t>pagesë;</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të vetëpunësuarit kur janë dorëzuar listëpagesat e tremujorit dhe kur janë paguar kontributet  për këtë tremujor;</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punëmarrësit dhe të vetëpunësuarit konsiderohen të siguruar edhe në rastet kur listëpagesat janë në organet tatimore dhe këto të fundit kanë lëshuar vërtetimin përkatës.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2.5.Afatet e pagesës së kontributeve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ligjin nr.9136, datë 11.9.2003 “Për mbledhjen e kontributeve të detyrueshme të sigurimeve shoqërore dhe shëndetësore në Republikën e Shqipërisë”, i ndryshuar, pagesat e kontributeve, me deklarata, bëhen në afatet e mëposhtme: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nga personat juridikë, përjashtuar personat juridikë të regjistruar si tatimpagues të taksës vendore mbi biznesin e vogël, brenda datës 20 të muajit pasardhës. Kur pronarët e personave juridikë ushtrojnë funksione drejtuese në shoqëri si administratorë ose çdo funksion tjetër trajtohen si çdo punëmarrës tjetër;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nga personat fizikë të regjistruar si tatimpagues të TVSH-së, brenda datës 20 të muajit pasardhës. Deklarata në këtë rast do të përfshijë personat e vetëpunësuar, punonjësit e papaguar të familjes, si dhe të punësuarit;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nga personat juridikë të regjistruar si tatimpagues të taksës vendore mbi biznesin e vogël, brenda datës 20 të muajit të parë, pas përfundimit të çdo tremujori të vitit kalendarik. Kur pronarët e personave juridikë ushtrojnë funksione drejtuese në shoqëri si administratorë ose çdo funksion tjetër trajtohen si çdo punëmarrës tjetër;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nga personat fizikë të regjistruar si tatimpagues të taksës vendore mbi biznesin e vogël, b</w:t>
      </w:r>
      <w:r w:rsidR="00624A78" w:rsidRPr="00015970">
        <w:rPr>
          <w:rFonts w:ascii="CG Times" w:hAnsi="CG Times"/>
          <w:sz w:val="21"/>
          <w:szCs w:val="21"/>
          <w:lang w:val="sq-AL"/>
        </w:rPr>
        <w:t>renda datës 20 të muajit të parë</w:t>
      </w:r>
      <w:r w:rsidRPr="00015970">
        <w:rPr>
          <w:rFonts w:ascii="CG Times" w:hAnsi="CG Times"/>
          <w:sz w:val="21"/>
          <w:szCs w:val="21"/>
          <w:lang w:val="sq-AL"/>
        </w:rPr>
        <w:t xml:space="preserve">, pas përfundimit të çdo tremujori të vitit kalendarik. Deklarata në këtë rast do të përfshijë personat e vetëpunësuar, punonjësit e papaguar të familjes, si dhe të punësuarit. </w:t>
      </w:r>
    </w:p>
    <w:p w:rsidR="001A5D11" w:rsidRPr="00015970" w:rsidRDefault="00624A7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2.6.Nuk janë të</w:t>
      </w:r>
      <w:r w:rsidR="001A5D11" w:rsidRPr="00015970">
        <w:rPr>
          <w:rFonts w:ascii="CG Times" w:hAnsi="CG Times"/>
          <w:sz w:val="21"/>
          <w:szCs w:val="21"/>
          <w:lang w:val="sq-AL"/>
        </w:rPr>
        <w:t xml:space="preserve"> detyruar të paguajnë kontributet e sigurimit të detyrueshëm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Nuk janë të detyruar të paguajnë kontributet e sigurimit të detyrueshëm shtetasit e huaj:</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që punojnë në subjekte, të cilat në bazë të një marrëveshje</w:t>
      </w:r>
      <w:r w:rsidR="00624A78" w:rsidRPr="00015970">
        <w:rPr>
          <w:rFonts w:ascii="CG Times" w:hAnsi="CG Times"/>
          <w:sz w:val="21"/>
          <w:szCs w:val="21"/>
          <w:lang w:val="sq-AL"/>
        </w:rPr>
        <w:t>je</w:t>
      </w:r>
      <w:r w:rsidR="001A5D11" w:rsidRPr="00015970">
        <w:rPr>
          <w:rFonts w:ascii="CG Times" w:hAnsi="CG Times"/>
          <w:sz w:val="21"/>
          <w:szCs w:val="21"/>
          <w:lang w:val="sq-AL"/>
        </w:rPr>
        <w:t>, nuk kanë detyrimin për t’u regjistruar në organet tatimore shqiptare</w:t>
      </w:r>
      <w:r w:rsidR="00624A78" w:rsidRPr="00015970">
        <w:rPr>
          <w:rFonts w:ascii="CG Times" w:hAnsi="CG Times"/>
          <w:sz w:val="21"/>
          <w:szCs w:val="21"/>
          <w:lang w:val="sq-AL"/>
        </w:rPr>
        <w:t>;</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pjesëtarë të subjekteve të huaja, që nuk kanë detyrimin për t’u regjistruar në organet tatimore shqiptare, të cilët vijnë në Shqipëri të punojnë në një punë apo shërbim të caktuar, sipas një kontrate shërbimi, të lidhur me një subjekt të regjistruar në organet tatimore shqiptare, i cili nuk është degë a</w:t>
      </w:r>
      <w:r w:rsidR="00E0691C" w:rsidRPr="00015970">
        <w:rPr>
          <w:rFonts w:ascii="CG Times" w:hAnsi="CG Times"/>
          <w:sz w:val="21"/>
          <w:szCs w:val="21"/>
          <w:lang w:val="sq-AL"/>
        </w:rPr>
        <w:t>po njësi e subjektit kontraktor;</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me rezidencë të përhershme jashtë territorit të Shqipërisë, të cilët kanë veprimtari të regjistruara në emrin e tyre, në të dyja shtetet, do të jenë subjekt i mbrojtjes dhe sigurimit të detyrueshëm, në atë vend, ku kanë rezidencën, vetëm nëse shteti i tyre ka një marrëveshje në fushën e sigurimev</w:t>
      </w:r>
      <w:r w:rsidR="00E0691C" w:rsidRPr="00015970">
        <w:rPr>
          <w:rFonts w:ascii="CG Times" w:hAnsi="CG Times"/>
          <w:sz w:val="21"/>
          <w:szCs w:val="21"/>
          <w:lang w:val="sq-AL"/>
        </w:rPr>
        <w:t>e shoqërore me shtetin shqiptar;</w:t>
      </w:r>
    </w:p>
    <w:p w:rsidR="001A5D11"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iv. </w:t>
      </w:r>
      <w:r w:rsidR="001A5D11" w:rsidRPr="00015970">
        <w:rPr>
          <w:rFonts w:ascii="CG Times" w:hAnsi="CG Times"/>
          <w:sz w:val="21"/>
          <w:szCs w:val="21"/>
          <w:lang w:val="sq-AL"/>
        </w:rPr>
        <w:t>që janë të përjashtuar nga pagi</w:t>
      </w:r>
      <w:r w:rsidR="00E0691C" w:rsidRPr="00015970">
        <w:rPr>
          <w:rFonts w:ascii="CG Times" w:hAnsi="CG Times"/>
          <w:sz w:val="21"/>
          <w:szCs w:val="21"/>
          <w:lang w:val="sq-AL"/>
        </w:rPr>
        <w:t>mi i kontributeve të sigurimeve</w:t>
      </w:r>
      <w:r w:rsidR="001A5D11" w:rsidRPr="00015970">
        <w:rPr>
          <w:rFonts w:ascii="CG Times" w:hAnsi="CG Times"/>
          <w:sz w:val="21"/>
          <w:szCs w:val="21"/>
          <w:lang w:val="sq-AL"/>
        </w:rPr>
        <w:t xml:space="preserve"> shoqërore e shëndetësore, në Shqipëri, në bazë të një marrëveshje</w:t>
      </w:r>
      <w:r w:rsidR="00E0691C" w:rsidRPr="00015970">
        <w:rPr>
          <w:rFonts w:ascii="CG Times" w:hAnsi="CG Times"/>
          <w:sz w:val="21"/>
          <w:szCs w:val="21"/>
          <w:lang w:val="sq-AL"/>
        </w:rPr>
        <w:t>je</w:t>
      </w:r>
      <w:r w:rsidR="001A5D11" w:rsidRPr="00015970">
        <w:rPr>
          <w:rFonts w:ascii="CG Times" w:hAnsi="CG Times"/>
          <w:sz w:val="21"/>
          <w:szCs w:val="21"/>
          <w:lang w:val="sq-AL"/>
        </w:rPr>
        <w:t xml:space="preserve">, të lidhur me shtetin shqiptar. </w:t>
      </w:r>
    </w:p>
    <w:p w:rsidR="001A5D11" w:rsidRPr="00015970" w:rsidRDefault="001A5D11" w:rsidP="008F4E57">
      <w:pPr>
        <w:widowControl w:val="0"/>
        <w:tabs>
          <w:tab w:val="left" w:pos="1985"/>
        </w:tabs>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Pjesa e dytë</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II. Procedurat për mbledhjen e kontributeve</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1.Për subjektet në përgjegjësinë direkte të organeve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1.1.Kujdesi paraprak i inspektorëve të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Inspektorët e të vetëpunësuarve në bujqësi kanë detyrimin për përcaktimin e personave që plotësojnë kushtet për t</w:t>
      </w:r>
      <w:r w:rsidR="00E0691C" w:rsidRPr="00015970">
        <w:rPr>
          <w:rFonts w:ascii="CG Times" w:hAnsi="CG Times"/>
          <w:sz w:val="21"/>
          <w:szCs w:val="21"/>
          <w:lang w:val="sq-AL"/>
        </w:rPr>
        <w:t>’</w:t>
      </w:r>
      <w:r w:rsidRPr="00015970">
        <w:rPr>
          <w:rFonts w:ascii="CG Times" w:hAnsi="CG Times"/>
          <w:sz w:val="21"/>
          <w:szCs w:val="21"/>
          <w:lang w:val="sq-AL"/>
        </w:rPr>
        <w:t>u siguruar si të vetëpunësuar në bujqësi, pasi në të kundërt kontributet e paguara nuk kthehen. Mbështetur në aktet ligjore dhe nënligjore në fuqi, ata mbajnë përgjegjësi  personale për:</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 xml:space="preserve">përcaktimin e saktë të personave që përfshihen në kategorinë të vetëpunësuar në bujqësi dhe lejimin e tyre për të paguar kontributet e detyrueshme të sigurimeve shoqërore dhe shëndetësore, nëpërmjet hartimit të bilancit analitik të popullsisë në kushte sigurimi; </w:t>
      </w:r>
    </w:p>
    <w:p w:rsidR="001A5D11" w:rsidRPr="00015970" w:rsidRDefault="005E35D8" w:rsidP="008F4E57">
      <w:pPr>
        <w:pStyle w:val="Paragrafi"/>
        <w:rPr>
          <w:sz w:val="21"/>
          <w:szCs w:val="21"/>
          <w:lang w:val="sq-AL"/>
        </w:rPr>
      </w:pPr>
      <w:r w:rsidRPr="00015970">
        <w:rPr>
          <w:sz w:val="21"/>
          <w:szCs w:val="21"/>
          <w:lang w:val="sq-AL"/>
        </w:rPr>
        <w:t>ii.</w:t>
      </w:r>
      <w:r w:rsidR="001A5D11" w:rsidRPr="00015970">
        <w:rPr>
          <w:sz w:val="21"/>
          <w:szCs w:val="21"/>
          <w:lang w:val="sq-AL"/>
        </w:rPr>
        <w:t>dërgimin e njoftimeve për detyrimin ndaj sigurimeve shoqërore, personave që duhet të bëjnë sigurimi</w:t>
      </w:r>
      <w:r w:rsidR="00E0691C" w:rsidRPr="00015970">
        <w:rPr>
          <w:sz w:val="21"/>
          <w:szCs w:val="21"/>
          <w:lang w:val="sq-AL"/>
        </w:rPr>
        <w:t>n si të vetëpunësuar në bujqësi</w:t>
      </w:r>
      <w:r w:rsidR="001A5D11" w:rsidRPr="00015970">
        <w:rPr>
          <w:sz w:val="21"/>
          <w:szCs w:val="21"/>
          <w:lang w:val="sq-AL"/>
        </w:rPr>
        <w:t>, të regjistruar apo të paregjistruar më parë;</w:t>
      </w:r>
    </w:p>
    <w:p w:rsidR="001A5D11" w:rsidRPr="00015970" w:rsidRDefault="001A5D11" w:rsidP="008F4E57">
      <w:pPr>
        <w:pStyle w:val="Paragrafi"/>
        <w:rPr>
          <w:sz w:val="21"/>
          <w:szCs w:val="21"/>
          <w:lang w:val="sq-AL"/>
        </w:rPr>
      </w:pPr>
      <w:r w:rsidRPr="00015970">
        <w:rPr>
          <w:sz w:val="21"/>
          <w:szCs w:val="21"/>
          <w:lang w:val="sq-AL"/>
        </w:rPr>
        <w:t>iii</w:t>
      </w:r>
      <w:r w:rsidR="005E35D8" w:rsidRPr="00015970">
        <w:rPr>
          <w:sz w:val="21"/>
          <w:szCs w:val="21"/>
          <w:lang w:val="sq-AL"/>
        </w:rPr>
        <w:t xml:space="preserve">. </w:t>
      </w:r>
      <w:r w:rsidRPr="00015970">
        <w:rPr>
          <w:sz w:val="21"/>
          <w:szCs w:val="21"/>
          <w:lang w:val="sq-AL"/>
        </w:rPr>
        <w:t>lëshimin e urdhërveprimit;</w:t>
      </w:r>
    </w:p>
    <w:p w:rsidR="001A5D11" w:rsidRPr="00015970" w:rsidRDefault="005E35D8" w:rsidP="008F4E57">
      <w:pPr>
        <w:pStyle w:val="Paragrafi"/>
        <w:rPr>
          <w:sz w:val="21"/>
          <w:szCs w:val="21"/>
          <w:lang w:val="sq-AL"/>
        </w:rPr>
      </w:pPr>
      <w:r w:rsidRPr="00015970">
        <w:rPr>
          <w:sz w:val="21"/>
          <w:szCs w:val="21"/>
          <w:lang w:val="sq-AL"/>
        </w:rPr>
        <w:t>iv.</w:t>
      </w:r>
      <w:r w:rsidR="001A5D11" w:rsidRPr="00015970">
        <w:rPr>
          <w:sz w:val="21"/>
          <w:szCs w:val="21"/>
          <w:lang w:val="sq-AL"/>
        </w:rPr>
        <w:t>lëshimin e vërtetimeve që konfirmojnë pagesat e kontributeve  dhe për vërtetësinë e tyre.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Duke bërë përcaktimin e saktë të personave që përfshihen në kategorinë e të vetëpunësuarve në bujqësi,  inspektori i  të vetëpunësuarve në bujqësi,  ndërton punën për dërgimin e njoftimeve vjetore</w:t>
      </w:r>
      <w:r w:rsidR="00E0691C" w:rsidRPr="00015970">
        <w:rPr>
          <w:rFonts w:ascii="CG Times" w:hAnsi="CG Times"/>
          <w:sz w:val="21"/>
          <w:szCs w:val="21"/>
          <w:lang w:val="sq-AL"/>
        </w:rPr>
        <w:t xml:space="preserve"> të</w:t>
      </w:r>
      <w:r w:rsidRPr="00015970">
        <w:rPr>
          <w:rFonts w:ascii="CG Times" w:hAnsi="CG Times"/>
          <w:sz w:val="21"/>
          <w:szCs w:val="21"/>
          <w:lang w:val="sq-AL"/>
        </w:rPr>
        <w:t xml:space="preserve"> të gjithë të vetëpunësuarve në bujqësi, në kushte sigurimi, sipas formatit tip </w:t>
      </w:r>
      <w:r w:rsidRPr="00015970">
        <w:rPr>
          <w:rFonts w:ascii="CG Times" w:hAnsi="CG Times"/>
          <w:b/>
          <w:sz w:val="21"/>
          <w:szCs w:val="21"/>
          <w:lang w:val="sq-AL"/>
        </w:rPr>
        <w:t>“Njoftim”</w:t>
      </w:r>
      <w:r w:rsidRPr="00015970">
        <w:rPr>
          <w:rFonts w:ascii="CG Times" w:hAnsi="CG Times"/>
          <w:sz w:val="21"/>
          <w:szCs w:val="21"/>
          <w:lang w:val="sq-AL"/>
        </w:rPr>
        <w:t xml:space="preserve"> , formulari 3 i rregullores. Njoftimi është i ndërtuar në dy pjesë kryesore, në atë të njoftimit të pagesave të kontributeve të vitit të mëparshëm dhe detyrimet  e tij, ndaj organeve të sigurimeve shoqërore dhe shëndetësore, për vitin në vazhdim.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të vetëpunësuarve në bujqësi vazhdon punën e tij me personat të cilët do të lejohen të bëjnë sigurimin si të vetëpunësuar në bujqësi, u jep atyre urdhërveprimin, për kryerjen e pagesave për vitin korent dhe njëkohësisht ata njihen me pagesat e kryera gjatë vitit të mëparshëm.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 mospërcaktimin e saktë të personave që përfshihen në kategorinë të vetëpunësuar në bujqësi; për dërgimin e njoftimit, për lëshimin e urdhërveprimit personave që</w:t>
      </w:r>
      <w:r w:rsidR="00CC54E1" w:rsidRPr="00015970">
        <w:rPr>
          <w:rFonts w:ascii="CG Times" w:hAnsi="CG Times"/>
          <w:sz w:val="21"/>
          <w:szCs w:val="21"/>
          <w:lang w:val="sq-AL"/>
        </w:rPr>
        <w:t xml:space="preserve"> nuk </w:t>
      </w:r>
      <w:r w:rsidRPr="00015970">
        <w:rPr>
          <w:rFonts w:ascii="CG Times" w:hAnsi="CG Times"/>
          <w:sz w:val="21"/>
          <w:szCs w:val="21"/>
          <w:lang w:val="sq-AL"/>
        </w:rPr>
        <w:t xml:space="preserve">u takon për t’u siguruar si të vetëpunësuar në bujqësi dhe për lëshimin e vërtetimeve të pasakta për pagesat e kontributeve, inspektorit të të vetëpunësuarve në bujqësi i jepen masa të rënda disiplinore dhe administrative deri në largim nga puna.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1.2. Bilanci i popullsisë, regjistrimi dhe kontrolli i regjistrimeve për çdo familje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Inspektori i të vetëpunësuarve në bujqësi në fillim të çdo viti bën bilancin e popullsisë së zonës së tij, formular 4 </w:t>
      </w:r>
      <w:r w:rsidRPr="00015970">
        <w:rPr>
          <w:rFonts w:ascii="CG Times" w:hAnsi="CG Times"/>
          <w:b/>
          <w:sz w:val="21"/>
          <w:szCs w:val="21"/>
          <w:lang w:val="sq-AL"/>
        </w:rPr>
        <w:t>“Bilanci i popullsisë agrare _______, për vitin____”</w:t>
      </w:r>
      <w:r w:rsidRPr="00015970">
        <w:rPr>
          <w:rFonts w:ascii="CG Times" w:hAnsi="CG Times"/>
          <w:sz w:val="21"/>
          <w:szCs w:val="21"/>
          <w:lang w:val="sq-AL"/>
        </w:rPr>
        <w:t>, bashkëlidhur rregullores. Mbështetur në këtë bilanc ai bën parashikimet e të ardhurave kontributive, kryen analiza mujore apo tremujore dhe nxjerr të dhëna statistikore.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Përveç kësaj</w:t>
      </w:r>
      <w:r w:rsidR="00CC54E1" w:rsidRPr="00015970">
        <w:rPr>
          <w:rFonts w:ascii="CG Times" w:hAnsi="CG Times"/>
          <w:sz w:val="21"/>
          <w:szCs w:val="21"/>
          <w:lang w:val="sq-AL"/>
        </w:rPr>
        <w:t>,</w:t>
      </w:r>
      <w:r w:rsidRPr="00015970">
        <w:rPr>
          <w:rFonts w:ascii="CG Times" w:hAnsi="CG Times"/>
          <w:sz w:val="21"/>
          <w:szCs w:val="21"/>
          <w:lang w:val="sq-AL"/>
        </w:rPr>
        <w:t xml:space="preserve"> inspektori i të vetëpunësuarve në bujqësi bën evidentimin e të gjithë personave nga mosha 16 vjeç deri në moshën e daljes në pension sipas pasqyrës </w:t>
      </w:r>
      <w:r w:rsidRPr="00015970">
        <w:rPr>
          <w:rFonts w:ascii="CG Times" w:hAnsi="CG Times"/>
          <w:b/>
          <w:sz w:val="21"/>
          <w:szCs w:val="21"/>
          <w:lang w:val="sq-AL"/>
        </w:rPr>
        <w:t>“Bilanci analitik i popullsisë agrare nga mosha 16 vjeç deri në moshën e daljes në pension”</w:t>
      </w:r>
      <w:r w:rsidRPr="00015970">
        <w:rPr>
          <w:rFonts w:ascii="CG Times" w:hAnsi="CG Times"/>
          <w:sz w:val="21"/>
          <w:szCs w:val="21"/>
          <w:lang w:val="sq-AL"/>
        </w:rPr>
        <w:t xml:space="preserve">, sipas formularit 5 të  rregullores.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Sigurimi i të vetëpunësuarve në bujqësi është individual dhe në këto kushte çdo person, i vetëpunësuar në bujqësi, do të paraqesë dokumentacionin përkatës për t’u siguruar.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Do të konsiderohet se plotëson një nga kushtet kryesore, si i vetëpunësuar në bujqësi, personi që ka tokë në përdorim apo në pronësi të cilat vërtetohen, me njërin nga dokumentet e mëposhtme: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Vërtetimi i cili konfirmon se personi ka tokë është “Vërtetimi” i lëshuar nga zyra e regjistrimit të pasurisë së paluajt</w:t>
      </w:r>
      <w:r w:rsidR="009E64BE">
        <w:rPr>
          <w:rFonts w:ascii="CG Times" w:hAnsi="CG Times"/>
          <w:sz w:val="21"/>
          <w:szCs w:val="21"/>
          <w:lang w:val="sq-AL"/>
        </w:rPr>
        <w:t>shme, të komunës ose bashkisë;</w:t>
      </w:r>
      <w:r w:rsidR="00CC54E1" w:rsidRPr="00015970">
        <w:rPr>
          <w:rFonts w:ascii="CG Times" w:hAnsi="CG Times"/>
          <w:sz w:val="21"/>
          <w:szCs w:val="21"/>
          <w:lang w:val="sq-AL"/>
        </w:rPr>
        <w:t xml:space="preserve"> o</w:t>
      </w:r>
      <w:r w:rsidRPr="00015970">
        <w:rPr>
          <w:rFonts w:ascii="CG Times" w:hAnsi="CG Times"/>
          <w:sz w:val="21"/>
          <w:szCs w:val="21"/>
          <w:lang w:val="sq-AL"/>
        </w:rPr>
        <w:t>se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Vërtetimi  i cili konfirmon tjetërsimi</w:t>
      </w:r>
      <w:r w:rsidR="00CC54E1" w:rsidRPr="00015970">
        <w:rPr>
          <w:rFonts w:ascii="CG Times" w:hAnsi="CG Times"/>
          <w:sz w:val="21"/>
          <w:szCs w:val="21"/>
          <w:lang w:val="sq-AL"/>
        </w:rPr>
        <w:t>n e pronës (p.sh</w:t>
      </w:r>
      <w:r w:rsidR="009E64BE">
        <w:rPr>
          <w:rFonts w:ascii="CG Times" w:hAnsi="CG Times"/>
          <w:sz w:val="21"/>
          <w:szCs w:val="21"/>
          <w:lang w:val="sq-AL"/>
        </w:rPr>
        <w:t>.</w:t>
      </w:r>
      <w:r w:rsidRPr="00015970">
        <w:rPr>
          <w:rFonts w:ascii="CG Times" w:hAnsi="CG Times"/>
          <w:sz w:val="21"/>
          <w:szCs w:val="21"/>
          <w:lang w:val="sq-AL"/>
        </w:rPr>
        <w:t xml:space="preserve"> qiramarrje etj.) që është një akt noterial.</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Bëhet verifikimi i kohës së marrjes së tokës në pronësi apo në përdorim dhe në qoftë se personi dëshiron të bëjë sigurim si i vetëpunësuar në bujqësi, për periudha të kaluara, mund t’i bëjë ato nga data e marrjes së tokës në pronësi apo në përdorim.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Për personat e ardhur është e detyrueshme të verifikohet edhe data e regjistrimit të tij në </w:t>
      </w:r>
      <w:r w:rsidR="00CC54E1" w:rsidRPr="00015970">
        <w:rPr>
          <w:rFonts w:ascii="CG Times" w:hAnsi="CG Times"/>
          <w:sz w:val="21"/>
          <w:szCs w:val="21"/>
          <w:lang w:val="sq-AL"/>
        </w:rPr>
        <w:t>zyrën e gjendjes civile</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rastet e  mospërputhjes së tyre gjithmonë sigurimi do të bëhet me datën e dokumentit më të vonë pra: nëse tokën e ka marrë pas regjistrimit në zyrën e gjendjes civile do të merret për bazë koha  e marrjes së tokës në</w:t>
      </w:r>
      <w:r w:rsidR="00CC54E1" w:rsidRPr="00015970">
        <w:rPr>
          <w:rFonts w:ascii="CG Times" w:hAnsi="CG Times"/>
          <w:sz w:val="21"/>
          <w:szCs w:val="21"/>
          <w:lang w:val="sq-AL"/>
        </w:rPr>
        <w:t xml:space="preserve"> pronësi apo në përdorim dhe në</w:t>
      </w:r>
      <w:r w:rsidRPr="00015970">
        <w:rPr>
          <w:rFonts w:ascii="CG Times" w:hAnsi="CG Times"/>
          <w:sz w:val="21"/>
          <w:szCs w:val="21"/>
          <w:lang w:val="sq-AL"/>
        </w:rPr>
        <w:t>se regjistrimin në zyrën e gjendjes civile e ka bërë pas marrjes së tokës në pronësi apo në përdorim do të merret për bazë koha e regjistrimit në zyrën e gjendjes civile.</w:t>
      </w:r>
    </w:p>
    <w:p w:rsidR="001A5D11"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çdo rast aktet e mësipërme duhet të jenë të shoqëruara me vërtetimin e lëshuar nga komuna, ku cilësohet se personi ushtron veprimtari, bujqësore/blegtorale. </w:t>
      </w:r>
    </w:p>
    <w:p w:rsidR="00D76350" w:rsidRPr="00015970" w:rsidRDefault="00D76350" w:rsidP="008F4E57">
      <w:pPr>
        <w:widowControl w:val="0"/>
        <w:spacing w:after="0" w:line="240" w:lineRule="auto"/>
        <w:ind w:firstLine="720"/>
        <w:jc w:val="both"/>
        <w:rPr>
          <w:rFonts w:ascii="CG Times" w:hAnsi="CG Times"/>
          <w:sz w:val="21"/>
          <w:szCs w:val="21"/>
          <w:lang w:val="sq-AL"/>
        </w:rPr>
      </w:pP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mënyrë </w:t>
      </w:r>
      <w:r w:rsidR="00CC54E1" w:rsidRPr="00015970">
        <w:rPr>
          <w:rFonts w:ascii="CG Times" w:hAnsi="CG Times"/>
          <w:sz w:val="21"/>
          <w:szCs w:val="21"/>
          <w:lang w:val="sq-AL"/>
        </w:rPr>
        <w:t>kategorike të mos jepet “Urdhër</w:t>
      </w:r>
      <w:r w:rsidRPr="00015970">
        <w:rPr>
          <w:rFonts w:ascii="CG Times" w:hAnsi="CG Times"/>
          <w:sz w:val="21"/>
          <w:szCs w:val="21"/>
          <w:lang w:val="sq-AL"/>
        </w:rPr>
        <w:t>veprimi” për sigurim personit që e ka mbushur moshën për pension. Ballafaqimet bëhen me certifikatën e lindjes dhe me pasqyrat e moshës së daljes në pension, të përcaktuar në nenin 92 të ligjit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Pagesat e kontributeve, në kundërshtim me kriteret, nuk merren në konsideratë për njohje të vjetërsisë në punë dhe pagesat e bëra nuk i kthehen personit.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1.3.Programi dhe kontrolli i veprimtarisë së inspektorëve të sigurimit të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Drejtoritë Rajonale të Sigurimeve Shoqërore duhet të hartojnë një program kontrolli për secilin inspektor të të vetëpunësuarve në bujqësi, të Agjencisë Lokale. Ky program do të jetë nën mbikëqyrjen e Drejtorisë së Përgjithshme të ISSH</w:t>
      </w:r>
      <w:r w:rsidR="00CC54E1" w:rsidRPr="00015970">
        <w:rPr>
          <w:rFonts w:ascii="CG Times" w:hAnsi="CG Times"/>
          <w:sz w:val="21"/>
          <w:szCs w:val="21"/>
          <w:lang w:val="sq-AL"/>
        </w:rPr>
        <w:t>-së</w:t>
      </w:r>
      <w:r w:rsidRPr="00015970">
        <w:rPr>
          <w:rFonts w:ascii="CG Times" w:hAnsi="CG Times"/>
          <w:sz w:val="21"/>
          <w:szCs w:val="21"/>
          <w:lang w:val="sq-AL"/>
        </w:rPr>
        <w:t xml:space="preserve">, e cila paraprakisht, do të japë drejtimet kryesore të programit. </w:t>
      </w:r>
    </w:p>
    <w:p w:rsidR="001A5D11" w:rsidRPr="00015970" w:rsidRDefault="001A5D11" w:rsidP="008F4E57">
      <w:pPr>
        <w:pStyle w:val="Paragrafi"/>
        <w:rPr>
          <w:sz w:val="21"/>
          <w:szCs w:val="21"/>
          <w:lang w:val="sq-AL"/>
        </w:rPr>
      </w:pPr>
      <w:r w:rsidRPr="00015970">
        <w:rPr>
          <w:sz w:val="21"/>
          <w:szCs w:val="21"/>
          <w:lang w:val="sq-AL"/>
        </w:rPr>
        <w:t>Problematika e programit të kontrollit është:</w:t>
      </w:r>
    </w:p>
    <w:p w:rsidR="001A5D11" w:rsidRPr="00015970" w:rsidRDefault="005E35D8" w:rsidP="008F4E57">
      <w:pPr>
        <w:pStyle w:val="Paragrafi"/>
        <w:rPr>
          <w:sz w:val="21"/>
          <w:szCs w:val="21"/>
          <w:lang w:val="sq-AL"/>
        </w:rPr>
      </w:pPr>
      <w:r w:rsidRPr="00015970">
        <w:rPr>
          <w:sz w:val="21"/>
          <w:szCs w:val="21"/>
          <w:lang w:val="sq-AL"/>
        </w:rPr>
        <w:t xml:space="preserve">i. </w:t>
      </w:r>
      <w:r w:rsidR="001A5D11" w:rsidRPr="00015970">
        <w:rPr>
          <w:sz w:val="21"/>
          <w:szCs w:val="21"/>
          <w:lang w:val="sq-AL"/>
        </w:rPr>
        <w:t>zbatimi i kritereve të sigurimit të të vetëpunësuarve në bujqësi;</w:t>
      </w:r>
    </w:p>
    <w:p w:rsidR="001A5D11" w:rsidRPr="00015970" w:rsidRDefault="005E35D8" w:rsidP="008F4E57">
      <w:pPr>
        <w:pStyle w:val="Paragrafi"/>
        <w:rPr>
          <w:sz w:val="21"/>
          <w:szCs w:val="21"/>
          <w:lang w:val="sq-AL"/>
        </w:rPr>
      </w:pPr>
      <w:r w:rsidRPr="00015970">
        <w:rPr>
          <w:sz w:val="21"/>
          <w:szCs w:val="21"/>
          <w:lang w:val="sq-AL"/>
        </w:rPr>
        <w:t xml:space="preserve">ii. </w:t>
      </w:r>
      <w:r w:rsidR="001A5D11" w:rsidRPr="00015970">
        <w:rPr>
          <w:sz w:val="21"/>
          <w:szCs w:val="21"/>
          <w:lang w:val="sq-AL"/>
        </w:rPr>
        <w:t>hartimi dhe saktësia e bilancit të popullsisë;</w:t>
      </w:r>
    </w:p>
    <w:p w:rsidR="001A5D11" w:rsidRPr="00015970" w:rsidRDefault="005E35D8" w:rsidP="008F4E57">
      <w:pPr>
        <w:pStyle w:val="Paragrafi"/>
        <w:rPr>
          <w:sz w:val="21"/>
          <w:szCs w:val="21"/>
          <w:lang w:val="sq-AL"/>
        </w:rPr>
      </w:pPr>
      <w:r w:rsidRPr="00015970">
        <w:rPr>
          <w:sz w:val="21"/>
          <w:szCs w:val="21"/>
          <w:lang w:val="sq-AL"/>
        </w:rPr>
        <w:t xml:space="preserve">iii. </w:t>
      </w:r>
      <w:r w:rsidR="001A5D11" w:rsidRPr="00015970">
        <w:rPr>
          <w:sz w:val="21"/>
          <w:szCs w:val="21"/>
          <w:lang w:val="sq-AL"/>
        </w:rPr>
        <w:t>dërgimi i njoftimeve dhe konfirmimi  “mora njoftim”;</w:t>
      </w:r>
    </w:p>
    <w:p w:rsidR="001A5D11" w:rsidRPr="00015970" w:rsidRDefault="005E35D8" w:rsidP="008F4E57">
      <w:pPr>
        <w:pStyle w:val="Paragrafi"/>
        <w:rPr>
          <w:sz w:val="21"/>
          <w:szCs w:val="21"/>
          <w:lang w:val="sq-AL"/>
        </w:rPr>
      </w:pPr>
      <w:r w:rsidRPr="00015970">
        <w:rPr>
          <w:sz w:val="21"/>
          <w:szCs w:val="21"/>
          <w:lang w:val="sq-AL"/>
        </w:rPr>
        <w:t xml:space="preserve">iv. </w:t>
      </w:r>
      <w:r w:rsidR="001A5D11" w:rsidRPr="00015970">
        <w:rPr>
          <w:sz w:val="21"/>
          <w:szCs w:val="21"/>
          <w:lang w:val="sq-AL"/>
        </w:rPr>
        <w:t>publiciteti në zonën që mbulon;</w:t>
      </w:r>
    </w:p>
    <w:p w:rsidR="001A5D11" w:rsidRPr="00015970" w:rsidRDefault="005E35D8" w:rsidP="008F4E57">
      <w:pPr>
        <w:pStyle w:val="Paragrafi"/>
        <w:rPr>
          <w:sz w:val="21"/>
          <w:szCs w:val="21"/>
        </w:rPr>
      </w:pPr>
      <w:r w:rsidRPr="00015970">
        <w:rPr>
          <w:sz w:val="21"/>
          <w:szCs w:val="21"/>
        </w:rPr>
        <w:t xml:space="preserve">v. </w:t>
      </w:r>
      <w:r w:rsidR="001A5D11" w:rsidRPr="00015970">
        <w:rPr>
          <w:sz w:val="21"/>
          <w:szCs w:val="21"/>
        </w:rPr>
        <w:t>përputhja e pagesave në regjistër me pasqyrat e rakordimit me financën;</w:t>
      </w:r>
    </w:p>
    <w:p w:rsidR="001A5D11" w:rsidRPr="00015970" w:rsidRDefault="005E35D8" w:rsidP="008F4E57">
      <w:pPr>
        <w:pStyle w:val="Paragrafi"/>
        <w:rPr>
          <w:sz w:val="21"/>
          <w:szCs w:val="21"/>
        </w:rPr>
      </w:pPr>
      <w:r w:rsidRPr="00015970">
        <w:rPr>
          <w:sz w:val="21"/>
          <w:szCs w:val="21"/>
        </w:rPr>
        <w:t xml:space="preserve">vi. </w:t>
      </w:r>
      <w:r w:rsidR="001A5D11" w:rsidRPr="00015970">
        <w:rPr>
          <w:sz w:val="21"/>
          <w:szCs w:val="21"/>
        </w:rPr>
        <w:t>hartimi dhe zbatimi i grafikut të lëvizjes së inspektorëve të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Pjesë e programit të kontrollit të inspektorit të të vetëpunësuarve në bujqësi është  shpërndarja e njoftimit tip “Për pagesën e kontributeve të sigurimeve shoqërore”, tek të gjithë personat, që plotësojnë kushtet për t</w:t>
      </w:r>
      <w:r w:rsidR="00CC54E1" w:rsidRPr="00015970">
        <w:rPr>
          <w:rFonts w:ascii="CG Times" w:hAnsi="CG Times"/>
          <w:sz w:val="21"/>
          <w:szCs w:val="21"/>
          <w:lang w:val="sq-AL"/>
        </w:rPr>
        <w:t>’</w:t>
      </w:r>
      <w:r w:rsidRPr="00015970">
        <w:rPr>
          <w:rFonts w:ascii="CG Times" w:hAnsi="CG Times"/>
          <w:sz w:val="21"/>
          <w:szCs w:val="21"/>
          <w:lang w:val="sq-AL"/>
        </w:rPr>
        <w:t>u siguruar si të vetëpunësuar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Programi i kontrollit të inspektorit</w:t>
      </w:r>
      <w:r w:rsidR="00CC54E1" w:rsidRPr="00015970">
        <w:rPr>
          <w:rFonts w:ascii="CG Times" w:hAnsi="CG Times"/>
          <w:sz w:val="21"/>
          <w:szCs w:val="21"/>
          <w:lang w:val="sq-AL"/>
        </w:rPr>
        <w:t>,</w:t>
      </w:r>
      <w:r w:rsidRPr="00015970">
        <w:rPr>
          <w:rFonts w:ascii="CG Times" w:hAnsi="CG Times"/>
          <w:sz w:val="21"/>
          <w:szCs w:val="21"/>
          <w:lang w:val="sq-AL"/>
        </w:rPr>
        <w:t xml:space="preserve"> përveç elementit publ</w:t>
      </w:r>
      <w:r w:rsidR="00CC54E1" w:rsidRPr="00015970">
        <w:rPr>
          <w:rFonts w:ascii="CG Times" w:hAnsi="CG Times"/>
          <w:sz w:val="21"/>
          <w:szCs w:val="21"/>
          <w:lang w:val="sq-AL"/>
        </w:rPr>
        <w:t>icitar, do të ketë edhe elementet ligjore</w:t>
      </w:r>
      <w:r w:rsidRPr="00015970">
        <w:rPr>
          <w:rFonts w:ascii="CG Times" w:hAnsi="CG Times"/>
          <w:sz w:val="21"/>
          <w:szCs w:val="21"/>
          <w:lang w:val="sq-AL"/>
        </w:rPr>
        <w:t xml:space="preserve"> të kontrollit. Pra inspektori do të zbatojë ligjin duke mbajtur aktin përkatës të kontrollit dhe konkretisht i jep të vetëpunësuarit në bujqësi, që nuk ka paguar në afat detyrimet kontributive, </w:t>
      </w:r>
      <w:r w:rsidR="009E64BE" w:rsidRPr="00015970">
        <w:rPr>
          <w:rFonts w:ascii="CG Times" w:hAnsi="CG Times"/>
          <w:sz w:val="21"/>
          <w:szCs w:val="21"/>
          <w:lang w:val="sq-AL"/>
        </w:rPr>
        <w:t xml:space="preserve">aktin </w:t>
      </w:r>
      <w:r w:rsidRPr="00015970">
        <w:rPr>
          <w:rFonts w:ascii="CG Times" w:hAnsi="CG Times"/>
          <w:sz w:val="21"/>
          <w:szCs w:val="21"/>
          <w:lang w:val="sq-AL"/>
        </w:rPr>
        <w:t xml:space="preserve">e </w:t>
      </w:r>
      <w:r w:rsidR="009E64BE" w:rsidRPr="00015970">
        <w:rPr>
          <w:rFonts w:ascii="CG Times" w:hAnsi="CG Times"/>
          <w:sz w:val="21"/>
          <w:szCs w:val="21"/>
          <w:lang w:val="sq-AL"/>
        </w:rPr>
        <w:t>detyrimit</w:t>
      </w:r>
      <w:r w:rsidRPr="00015970">
        <w:rPr>
          <w:rFonts w:ascii="CG Times" w:hAnsi="CG Times"/>
          <w:sz w:val="21"/>
          <w:szCs w:val="21"/>
          <w:lang w:val="sq-AL"/>
        </w:rPr>
        <w:t xml:space="preserve">. Formulari 6, </w:t>
      </w:r>
      <w:r w:rsidRPr="00015970">
        <w:rPr>
          <w:rFonts w:ascii="CG Times" w:hAnsi="CG Times"/>
          <w:b/>
          <w:sz w:val="21"/>
          <w:szCs w:val="21"/>
          <w:lang w:val="sq-AL"/>
        </w:rPr>
        <w:t>Aktdetyrimi</w:t>
      </w:r>
      <w:r w:rsidRPr="00015970">
        <w:rPr>
          <w:rFonts w:ascii="CG Times" w:hAnsi="CG Times"/>
          <w:sz w:val="21"/>
          <w:szCs w:val="21"/>
          <w:lang w:val="sq-AL"/>
        </w:rPr>
        <w:t>, në këtë rregullore.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Akti i detyrimit është dokumenti bazë për evidentimin e detyrimit i cili hartohet nga inspektorët përkatës, të të vetëpunësuarve në bujqësi, jo më vonë se një muaj nga kalimi i afatit ligjor për pagesën e kontributeve. Aktdetyrimi hartohet në dy kopje nga të cilat një kopje mbahet si dokument në Agjencitë e Sigurimeve Shoqërore, ndërsa kopja tjetër i dorëzohet personit të vetëpunësuar për ta vënë në dijeni që ai të realizojë pagesën e de</w:t>
      </w:r>
      <w:r w:rsidR="00CC54E1" w:rsidRPr="00015970">
        <w:rPr>
          <w:rFonts w:ascii="CG Times" w:hAnsi="CG Times"/>
          <w:sz w:val="21"/>
          <w:szCs w:val="21"/>
          <w:lang w:val="sq-AL"/>
        </w:rPr>
        <w:t>tyrimeve të prapambetura (</w:t>
      </w:r>
      <w:r w:rsidRPr="00015970">
        <w:rPr>
          <w:rFonts w:ascii="CG Times" w:hAnsi="CG Times"/>
          <w:sz w:val="21"/>
          <w:szCs w:val="21"/>
          <w:lang w:val="sq-AL"/>
        </w:rPr>
        <w:t>kontribut dhe kamatë</w:t>
      </w:r>
      <w:r w:rsidR="009E64BE">
        <w:rPr>
          <w:rFonts w:ascii="CG Times" w:hAnsi="CG Times"/>
          <w:sz w:val="21"/>
          <w:szCs w:val="21"/>
          <w:lang w:val="sq-AL"/>
        </w:rPr>
        <w:t>vonesë). Mbështetur në nenin 15</w:t>
      </w:r>
      <w:r w:rsidRPr="00015970">
        <w:rPr>
          <w:rFonts w:ascii="CG Times" w:hAnsi="CG Times"/>
          <w:sz w:val="21"/>
          <w:szCs w:val="21"/>
          <w:lang w:val="sq-AL"/>
        </w:rPr>
        <w:t xml:space="preserve"> të ligjit nr.7705, datë 11.5.1993 “Për sigurimet shoqërore në Republikën e Shqipërisë”, të ndryshuar, akti, që përmban detyrimin për pagesën e kontributeve, përbën titull ekzekutiv dhe ekzekutohet nga zyra e përmbarimit.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1.4.Llogaritja e pagesave kontributive për çdo të vetëpunësuar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Kur të vetëpunësuarit në bujqësi dëshirojnë të bëjnë sigurim për periudha të kaluara, ato i llogariten kundrejt masave të kontributeve të viteve përkatëse duke shtuar edhe kuotën e sigurimit shoqëror dhe shëndetësor, të vitit korent. Për këtë sigurim do t’i referoheni tabelës </w:t>
      </w:r>
      <w:r w:rsidRPr="00015970">
        <w:rPr>
          <w:rFonts w:ascii="CG Times" w:hAnsi="CG Times"/>
          <w:b/>
          <w:sz w:val="21"/>
          <w:szCs w:val="21"/>
          <w:lang w:val="sq-AL"/>
        </w:rPr>
        <w:t>“Masa e kontributit të të vetëpunësuarve në bujqësi për periudhën 1.10.1993 deri më 31.12.2008, për t’u paguar”</w:t>
      </w:r>
      <w:r w:rsidRPr="00015970">
        <w:rPr>
          <w:rFonts w:ascii="CG Times" w:hAnsi="CG Times"/>
          <w:sz w:val="21"/>
          <w:szCs w:val="21"/>
          <w:lang w:val="sq-AL"/>
        </w:rPr>
        <w:t>, duke aplikuar edhe  kamatëvonesat përkatëse, sipas  formularit 7 të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Vendimi i Këshillit të Ministrave nr.1114, datë 30.7.2008, në kreun IV, pika 6 ka lejuar dhe miratuar që: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vetëpunësuarit në bujqësi pagu</w:t>
      </w:r>
      <w:r w:rsidR="0056596D" w:rsidRPr="00015970">
        <w:rPr>
          <w:rFonts w:ascii="CG Times" w:hAnsi="CG Times"/>
          <w:sz w:val="21"/>
          <w:szCs w:val="21"/>
          <w:lang w:val="sq-AL"/>
        </w:rPr>
        <w:t>ajnë kontributet, për sigurimet</w:t>
      </w:r>
      <w:r w:rsidRPr="00015970">
        <w:rPr>
          <w:rFonts w:ascii="CG Times" w:hAnsi="CG Times"/>
          <w:sz w:val="21"/>
          <w:szCs w:val="21"/>
          <w:lang w:val="sq-AL"/>
        </w:rPr>
        <w:t xml:space="preserve"> shoqërore e shëndetësore, për v</w:t>
      </w:r>
      <w:r w:rsidR="0056596D" w:rsidRPr="00015970">
        <w:rPr>
          <w:rFonts w:ascii="CG Times" w:hAnsi="CG Times"/>
          <w:sz w:val="21"/>
          <w:szCs w:val="21"/>
          <w:lang w:val="sq-AL"/>
        </w:rPr>
        <w:t>itin në vazhdim, pavarësisht në</w:t>
      </w:r>
      <w:r w:rsidRPr="00015970">
        <w:rPr>
          <w:rFonts w:ascii="CG Times" w:hAnsi="CG Times"/>
          <w:sz w:val="21"/>
          <w:szCs w:val="21"/>
          <w:lang w:val="sq-AL"/>
        </w:rPr>
        <w:t xml:space="preserve">se janë të pasiguruar për vitet pararendëse. Periudhat për të cilat nuk janë paguar kontributet, nuk njihen si periudha sigurimi.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të gjitha rastet e pagesave për vitin korent kontributet e sigurimeve shoqërore do të kërkohen të paguhen së bashku me kontributet e sigurimeve shëndetësore.</w:t>
      </w:r>
    </w:p>
    <w:p w:rsidR="001A5D11"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Vendimi i Këshillit të Ministrave nr.1114, datë 30.7.2008 në kreun V, pika 5 ka lejuar dhe miratuar që: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Të vetëpunësuarit në bujqësi mund t’i paguajnë kontributet e detyrueshme të sigurimeve shëndetësore, pavarësisht nga pagesa e kontributeve të sigurimeve shoqërore.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1.5.Procedurat që ndiqen për sigurimin e të vetëpunësuarve në bujqësi, dokumentacioni që përdoret dhe veprimet që kryhen nga regjistrimi deri në pagesat e kontributeve.</w:t>
      </w:r>
    </w:p>
    <w:p w:rsidR="007527CE" w:rsidRDefault="007527CE" w:rsidP="008F4E57">
      <w:pPr>
        <w:widowControl w:val="0"/>
        <w:spacing w:after="0" w:line="240" w:lineRule="auto"/>
        <w:ind w:firstLine="720"/>
        <w:jc w:val="both"/>
        <w:rPr>
          <w:rFonts w:ascii="CG Times" w:hAnsi="CG Times"/>
          <w:sz w:val="21"/>
          <w:szCs w:val="21"/>
          <w:lang w:val="sq-AL"/>
        </w:rPr>
      </w:pP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w:t>
      </w:r>
      <w:r w:rsidR="0056596D" w:rsidRPr="00015970">
        <w:rPr>
          <w:rFonts w:ascii="CG Times" w:hAnsi="CG Times"/>
          <w:sz w:val="21"/>
          <w:szCs w:val="21"/>
          <w:lang w:val="sq-AL"/>
        </w:rPr>
        <w:t xml:space="preserve">Personi </w:t>
      </w:r>
      <w:r w:rsidR="001A5D11" w:rsidRPr="00015970">
        <w:rPr>
          <w:rFonts w:ascii="CG Times" w:hAnsi="CG Times"/>
          <w:sz w:val="21"/>
          <w:szCs w:val="21"/>
          <w:lang w:val="sq-AL"/>
        </w:rPr>
        <w:t xml:space="preserve">që sigurohet për herë të parë dhe që plotëson kushtet si i vetëpunësuar në bujqësi: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vetëpunësuarit në bujqësi që sigurohet për herë të parë</w:t>
      </w:r>
      <w:r w:rsidR="009E64BE">
        <w:rPr>
          <w:rFonts w:ascii="CG Times" w:hAnsi="CG Times"/>
          <w:sz w:val="21"/>
          <w:szCs w:val="21"/>
          <w:lang w:val="sq-AL"/>
        </w:rPr>
        <w:t>,</w:t>
      </w:r>
      <w:r w:rsidRPr="00015970">
        <w:rPr>
          <w:rFonts w:ascii="CG Times" w:hAnsi="CG Times"/>
          <w:sz w:val="21"/>
          <w:szCs w:val="21"/>
          <w:lang w:val="sq-AL"/>
        </w:rPr>
        <w:t xml:space="preserve"> i dërgohet njoftimi “Për pagesën e kontributeve të sigurimeve shoqërore”. Ky njoftim u dërgohet, nga inspektori i sigurimit të të vetëpunësuarve në bujqësi, në të gjithë zonën,  familjeve dhe personave të tyre, që janë të detyruar të sigurohen si të vetëpunësuar në bujqësi. Në raste të veçanta kur i vetëpunësuari në bujqësi nuk ka marrë këtë njoftim atij i jepet njoftimi në momentin e paraqitjes dhe i merret konfirmimi për njoftimin që mori. Me këtë njoftim i vetëpunësuari në bujqësi njoftohet për të bërë sigurimin e detyrueshëm shoqëror dhe shëndetësor. Njoftimi plotësohet në dy kopje nga të cilat një kopje e mban inspektori dhe një kopje i jepet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vetëpunësuari në bujqësi që do të paguajë sigurimin shoqëror dhe shëndetësor paraprakisht duhet të paraqitet në zyrën e inspektorit të sigurimeve shoqërore të zonës së tij.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Me paraqitjen e të vetëpunësuarit në bujqësi, për regjistrim për herë të parë, atij i duhet të paraqesë dhe të dorëzojë: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certifikatë lindje me fotografi dhe certifik</w:t>
      </w:r>
      <w:r w:rsidR="0056596D" w:rsidRPr="00015970">
        <w:rPr>
          <w:rFonts w:ascii="CG Times" w:hAnsi="CG Times"/>
          <w:sz w:val="21"/>
          <w:szCs w:val="21"/>
          <w:lang w:val="sq-AL"/>
        </w:rPr>
        <w:t>atë familjare lëshuar nga zyra e</w:t>
      </w:r>
      <w:r w:rsidRPr="00015970">
        <w:rPr>
          <w:rFonts w:ascii="CG Times" w:hAnsi="CG Times"/>
          <w:sz w:val="21"/>
          <w:szCs w:val="21"/>
          <w:lang w:val="sq-AL"/>
        </w:rPr>
        <w:t xml:space="preserve"> gjendjes civile ku ka banimin personi. Për personat e ardhur, në certifikatën familjare, zyrës së gjendjes civile  duhet t</w:t>
      </w:r>
      <w:r w:rsidR="0056596D" w:rsidRPr="00015970">
        <w:rPr>
          <w:rFonts w:ascii="CG Times" w:hAnsi="CG Times"/>
          <w:sz w:val="21"/>
          <w:szCs w:val="21"/>
          <w:lang w:val="sq-AL"/>
        </w:rPr>
        <w:t>’</w:t>
      </w:r>
      <w:r w:rsidRPr="00015970">
        <w:rPr>
          <w:rFonts w:ascii="CG Times" w:hAnsi="CG Times"/>
          <w:sz w:val="21"/>
          <w:szCs w:val="21"/>
          <w:lang w:val="sq-AL"/>
        </w:rPr>
        <w:t>i kërkohet që të shënojë edhe datën e regjistrimit të kësaj familje</w:t>
      </w:r>
      <w:r w:rsidR="0056596D" w:rsidRPr="00015970">
        <w:rPr>
          <w:rFonts w:ascii="CG Times" w:hAnsi="CG Times"/>
          <w:sz w:val="21"/>
          <w:szCs w:val="21"/>
          <w:lang w:val="sq-AL"/>
        </w:rPr>
        <w:t>je</w:t>
      </w:r>
      <w:r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9E64BE">
        <w:rPr>
          <w:rFonts w:ascii="CG Times" w:hAnsi="CG Times"/>
          <w:sz w:val="21"/>
          <w:szCs w:val="21"/>
          <w:lang w:val="sq-AL"/>
        </w:rPr>
        <w:t xml:space="preserve"> </w:t>
      </w:r>
      <w:r w:rsidRPr="00015970">
        <w:rPr>
          <w:rFonts w:ascii="CG Times" w:hAnsi="CG Times"/>
          <w:sz w:val="21"/>
          <w:szCs w:val="21"/>
          <w:lang w:val="sq-AL"/>
        </w:rPr>
        <w:t>vërtetimin e pronësisë mbi tokën, lëshuar nga zyra e regjistrimit të pasurisë së palua</w:t>
      </w:r>
      <w:r w:rsidR="0056596D" w:rsidRPr="00015970">
        <w:rPr>
          <w:rFonts w:ascii="CG Times" w:hAnsi="CG Times"/>
          <w:sz w:val="21"/>
          <w:szCs w:val="21"/>
          <w:lang w:val="sq-AL"/>
        </w:rPr>
        <w:t>jtshme, të komunës ose bashkisë</w:t>
      </w:r>
      <w:r w:rsidRPr="00015970">
        <w:rPr>
          <w:rFonts w:ascii="CG Times" w:hAnsi="CG Times"/>
          <w:sz w:val="21"/>
          <w:szCs w:val="21"/>
          <w:lang w:val="sq-AL"/>
        </w:rPr>
        <w:t xml:space="preserve"> ose akt noterial, që vërteton tjetërsimin e </w:t>
      </w:r>
      <w:r w:rsidR="0056596D" w:rsidRPr="00015970">
        <w:rPr>
          <w:rFonts w:ascii="CG Times" w:hAnsi="CG Times"/>
          <w:sz w:val="21"/>
          <w:szCs w:val="21"/>
          <w:lang w:val="sq-AL"/>
        </w:rPr>
        <w:t>pronës ( p.sh. qiramarrje etj.);</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9E64BE">
        <w:rPr>
          <w:rFonts w:ascii="CG Times" w:hAnsi="CG Times"/>
          <w:sz w:val="21"/>
          <w:szCs w:val="21"/>
          <w:lang w:val="sq-AL"/>
        </w:rPr>
        <w:t xml:space="preserve"> </w:t>
      </w:r>
      <w:r w:rsidRPr="00015970">
        <w:rPr>
          <w:rFonts w:ascii="CG Times" w:hAnsi="CG Times"/>
          <w:sz w:val="21"/>
          <w:szCs w:val="21"/>
          <w:lang w:val="sq-AL"/>
        </w:rPr>
        <w:t>vërtetimin e lëshuar nga komuna, ku cilësohet se personi ushtron veprimtari, bujqësore /blegtorale.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Me paraqitjen e dokumenteve përkatëse të mësipërme ins</w:t>
      </w:r>
      <w:r w:rsidR="009E64BE">
        <w:rPr>
          <w:rFonts w:ascii="CG Times" w:hAnsi="CG Times"/>
          <w:sz w:val="21"/>
          <w:szCs w:val="21"/>
          <w:lang w:val="sq-AL"/>
        </w:rPr>
        <w:t>pektori i plotëson atij  urdhër</w:t>
      </w:r>
      <w:r w:rsidRPr="00015970">
        <w:rPr>
          <w:rFonts w:ascii="CG Times" w:hAnsi="CG Times"/>
          <w:sz w:val="21"/>
          <w:szCs w:val="21"/>
          <w:lang w:val="sq-AL"/>
        </w:rPr>
        <w:t xml:space="preserve">veprimin për pagesën e kontributeve, në zyrën postare apo në bankë. Urdhërveprimi plotësohet pastër dhe dukshëm. Ai mbahet në dy kopje nga cilat një i jepet personit dhe një e mban inspektori i të vetëpunësuarve në bujqësi. Formati tip, </w:t>
      </w:r>
      <w:r w:rsidRPr="00015970">
        <w:rPr>
          <w:rFonts w:ascii="CG Times" w:hAnsi="CG Times"/>
          <w:b/>
          <w:sz w:val="21"/>
          <w:szCs w:val="21"/>
          <w:lang w:val="sq-AL"/>
        </w:rPr>
        <w:t>urdhërveprimi</w:t>
      </w:r>
      <w:r w:rsidRPr="00015970">
        <w:rPr>
          <w:rFonts w:ascii="CG Times" w:hAnsi="CG Times"/>
          <w:sz w:val="21"/>
          <w:szCs w:val="21"/>
          <w:lang w:val="sq-AL"/>
        </w:rPr>
        <w:t xml:space="preserve"> , sipas formularit 8 të kësaj rregulloreje.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vetëpunësuari në bujqësi realizon pagesën në zyrën postare apo bankë.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rastin e parë, zyra postare bën konfirmimin e pagesës me dokumentin </w:t>
      </w:r>
      <w:r w:rsidRPr="00015970">
        <w:rPr>
          <w:rFonts w:ascii="CG Times" w:hAnsi="CG Times"/>
          <w:b/>
          <w:sz w:val="21"/>
          <w:szCs w:val="21"/>
          <w:lang w:val="sq-AL"/>
        </w:rPr>
        <w:t>“Mandat arkëtimi”</w:t>
      </w:r>
      <w:r w:rsidRPr="00015970">
        <w:rPr>
          <w:rFonts w:ascii="CG Times" w:hAnsi="CG Times"/>
          <w:sz w:val="21"/>
          <w:szCs w:val="21"/>
          <w:lang w:val="sq-AL"/>
        </w:rPr>
        <w:t>. Posta e mban këtë dokument në tri kopje nga të cilat një ia jep personit, një e mban vetë, ndërsa kopjen e tretë, së bashku me urdhërveprimin ua dërgon organeve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rastin e dytë, banka bën konfirmimin e pagesës me dokumentin  </w:t>
      </w:r>
      <w:r w:rsidRPr="00015970">
        <w:rPr>
          <w:rFonts w:ascii="CG Times" w:hAnsi="CG Times"/>
          <w:b/>
          <w:sz w:val="21"/>
          <w:szCs w:val="21"/>
          <w:lang w:val="sq-AL"/>
        </w:rPr>
        <w:t>“Veprim arke”</w:t>
      </w:r>
      <w:r w:rsidRPr="00015970">
        <w:rPr>
          <w:rFonts w:ascii="CG Times" w:hAnsi="CG Times"/>
          <w:sz w:val="21"/>
          <w:szCs w:val="21"/>
          <w:lang w:val="sq-AL"/>
        </w:rPr>
        <w:t xml:space="preserve">. Banka e mban këtë dokument në tri kopje nga të cilat një ia jep personit, një e mban vetë,  ndërsa kopjen e tretë së bashku me urdhërveprimin ua dërgon organeve të sigurimeve shoqërore.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vetëpunësuari në bujqësi me kopjen e dokumentit të pagesës, “Mandatarkëtimi”ose  “Veprim arke”, paraqitet përsëri tek inspektori i cili bën evidentimin përkatës, për ta saktësuar më vonë.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Ndërkohë inspektori i të vetëpunësuarve në bujqësi bën kërkesën për të pajisur të vetëpunësuarin në bujqësi me numrin e sigurimit shoqëror.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Për të krijuar një ide të përgjithshme rreth sigurimit të një të vetëpunësuari në bujqësi bashkëlidhur rregullores do të gjeni skemën në renditje me numër 9 </w:t>
      </w:r>
      <w:r w:rsidRPr="00015970">
        <w:rPr>
          <w:rFonts w:ascii="CG Times" w:hAnsi="CG Times"/>
          <w:b/>
          <w:sz w:val="21"/>
          <w:szCs w:val="21"/>
          <w:lang w:val="sq-AL"/>
        </w:rPr>
        <w:t>“Sigurimi i të vetëpunësuarve në bujqësi”</w:t>
      </w:r>
      <w:r w:rsidRPr="00015970">
        <w:rPr>
          <w:rFonts w:ascii="CG Times" w:hAnsi="CG Times"/>
          <w:sz w:val="21"/>
          <w:szCs w:val="21"/>
          <w:lang w:val="sq-AL"/>
        </w:rPr>
        <w:t>.</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 xml:space="preserve">I vetëpunësuari në bujqësi që vazhdon sigurimin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Të vetëpunësuarit në bujqësi që vazhdon sigurimin i dërgohet njoftimi “Për pagesën e kontributeve të sigurimeve shoqërore”, në shtëpi. Me marrjen e njoftimit ose dhe pa marrjen e këtij njoftimi i vetëpunësuari në bujqësi duhet të paraqitet tek </w:t>
      </w:r>
      <w:r w:rsidR="0056596D" w:rsidRPr="00015970">
        <w:rPr>
          <w:rFonts w:ascii="CG Times" w:hAnsi="CG Times"/>
          <w:sz w:val="21"/>
          <w:szCs w:val="21"/>
          <w:lang w:val="sq-AL"/>
        </w:rPr>
        <w:t>inspek</w:t>
      </w:r>
      <w:r w:rsidR="009E64BE">
        <w:rPr>
          <w:rFonts w:ascii="CG Times" w:hAnsi="CG Times"/>
          <w:sz w:val="21"/>
          <w:szCs w:val="21"/>
          <w:lang w:val="sq-AL"/>
        </w:rPr>
        <w:t>tori për të marrë nga ai urdhër</w:t>
      </w:r>
      <w:r w:rsidR="0056596D" w:rsidRPr="00015970">
        <w:rPr>
          <w:rFonts w:ascii="CG Times" w:hAnsi="CG Times"/>
          <w:sz w:val="21"/>
          <w:szCs w:val="21"/>
          <w:lang w:val="sq-AL"/>
        </w:rPr>
        <w:t>v</w:t>
      </w:r>
      <w:r w:rsidRPr="00015970">
        <w:rPr>
          <w:rFonts w:ascii="CG Times" w:hAnsi="CG Times"/>
          <w:sz w:val="21"/>
          <w:szCs w:val="21"/>
          <w:lang w:val="sq-AL"/>
        </w:rPr>
        <w:t xml:space="preserve">eprimin. Me </w:t>
      </w:r>
      <w:r w:rsidR="009E64BE">
        <w:rPr>
          <w:rFonts w:ascii="CG Times" w:hAnsi="CG Times"/>
          <w:sz w:val="21"/>
          <w:szCs w:val="21"/>
          <w:lang w:val="sq-AL"/>
        </w:rPr>
        <w:t>urdhër</w:t>
      </w:r>
      <w:r w:rsidR="0056596D" w:rsidRPr="00015970">
        <w:rPr>
          <w:rFonts w:ascii="CG Times" w:hAnsi="CG Times"/>
          <w:sz w:val="21"/>
          <w:szCs w:val="21"/>
          <w:lang w:val="sq-AL"/>
        </w:rPr>
        <w:t xml:space="preserve">veprimin </w:t>
      </w:r>
      <w:r w:rsidRPr="00015970">
        <w:rPr>
          <w:rFonts w:ascii="CG Times" w:hAnsi="CG Times"/>
          <w:sz w:val="21"/>
          <w:szCs w:val="21"/>
          <w:lang w:val="sq-AL"/>
        </w:rPr>
        <w:t xml:space="preserve">i vetëpunësuari në bujqësi paraqitet dhe realizon pagesën e kontributeve, në </w:t>
      </w:r>
      <w:r w:rsidR="0056596D" w:rsidRPr="00015970">
        <w:rPr>
          <w:rFonts w:ascii="CG Times" w:hAnsi="CG Times"/>
          <w:sz w:val="21"/>
          <w:szCs w:val="21"/>
          <w:lang w:val="sq-AL"/>
        </w:rPr>
        <w:t>zyrën postare apo në b</w:t>
      </w:r>
      <w:r w:rsidRPr="00015970">
        <w:rPr>
          <w:rFonts w:ascii="CG Times" w:hAnsi="CG Times"/>
          <w:sz w:val="21"/>
          <w:szCs w:val="21"/>
          <w:lang w:val="sq-AL"/>
        </w:rPr>
        <w:t xml:space="preserve">ankë. Më pas i vetëpunësuari në bujqësi realizon pagesën në </w:t>
      </w:r>
      <w:r w:rsidR="0056596D" w:rsidRPr="00015970">
        <w:rPr>
          <w:rFonts w:ascii="CG Times" w:hAnsi="CG Times"/>
          <w:sz w:val="21"/>
          <w:szCs w:val="21"/>
          <w:lang w:val="sq-AL"/>
        </w:rPr>
        <w:t>zyrën postare apo në b</w:t>
      </w:r>
      <w:r w:rsidRPr="00015970">
        <w:rPr>
          <w:rFonts w:ascii="CG Times" w:hAnsi="CG Times"/>
          <w:sz w:val="21"/>
          <w:szCs w:val="21"/>
          <w:lang w:val="sq-AL"/>
        </w:rPr>
        <w:t>ankë. Procedurat e mëtejshme janë si në rastin e mësipërm.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vetëpunësuarit në bujqësi nuk do t’i kërkohet më certifikatë lindje apo dokumente të tjera për vazhdim sigurimi. Në këto raste inspektori i të vetëpunësuarve në bujqësi i kërkon të interesuarit të plotësojë një deklaratë ku ai të deklarojë se nuk ka ndryshime të pronësisë mbi tokën, të lejes së banimit dhe nuk është i punësuar në sektorë të tjerë. Sipas formulari</w:t>
      </w:r>
      <w:r w:rsidR="00E8012A" w:rsidRPr="00015970">
        <w:rPr>
          <w:rFonts w:ascii="CG Times" w:hAnsi="CG Times"/>
          <w:sz w:val="21"/>
          <w:szCs w:val="21"/>
          <w:lang w:val="sq-AL"/>
        </w:rPr>
        <w:t>t 10</w:t>
      </w:r>
      <w:r w:rsidRPr="00015970">
        <w:rPr>
          <w:rFonts w:ascii="CG Times" w:hAnsi="CG Times"/>
          <w:sz w:val="21"/>
          <w:szCs w:val="21"/>
          <w:lang w:val="sq-AL"/>
        </w:rPr>
        <w:t xml:space="preserve"> </w:t>
      </w:r>
      <w:r w:rsidRPr="00015970">
        <w:rPr>
          <w:rFonts w:ascii="CG Times" w:hAnsi="CG Times"/>
          <w:b/>
          <w:sz w:val="21"/>
          <w:szCs w:val="21"/>
          <w:lang w:val="sq-AL"/>
        </w:rPr>
        <w:t>“Deklaratë”</w:t>
      </w:r>
      <w:r w:rsidRPr="00015970">
        <w:rPr>
          <w:rFonts w:ascii="CG Times" w:hAnsi="CG Times"/>
          <w:sz w:val="21"/>
          <w:szCs w:val="21"/>
          <w:lang w:val="sq-AL"/>
        </w:rPr>
        <w:t>, e të vetëpunësurit në bujqësi, të kësaj rregulloreje.</w:t>
      </w:r>
      <w:r w:rsidRPr="00015970">
        <w:rPr>
          <w:rFonts w:ascii="CG Times" w:hAnsi="CG Times"/>
          <w:sz w:val="21"/>
          <w:szCs w:val="21"/>
          <w:lang w:val="sq-AL"/>
        </w:rPr>
        <w:tab/>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Pasi mbyllet viti të vetëpunësuarve në bujqësi, që kanë bërë deklaratën dhe që kanë bërë edhe sigurimin, do t’u kërkohet certifikata fam</w:t>
      </w:r>
      <w:r w:rsidR="00E8012A" w:rsidRPr="00015970">
        <w:rPr>
          <w:rFonts w:ascii="CG Times" w:hAnsi="CG Times"/>
          <w:sz w:val="21"/>
          <w:szCs w:val="21"/>
          <w:lang w:val="sq-AL"/>
        </w:rPr>
        <w:t>iljare brenda tremujorit të parë</w:t>
      </w:r>
      <w:r w:rsidRPr="00015970">
        <w:rPr>
          <w:rFonts w:ascii="CG Times" w:hAnsi="CG Times"/>
          <w:sz w:val="21"/>
          <w:szCs w:val="21"/>
          <w:lang w:val="sq-AL"/>
        </w:rPr>
        <w:t xml:space="preserve"> të vitit në vazhdim.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Të tjera çështje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Njoftimi i të vetëpunësuarit në bujqësi, në pjesën e parë të tij, përmban pagesat e kontributeve që ka bërë i vetëpunësuari në bujqësi, për vitin e mëparshëm, ndërsa në pjesën e dytë të tij ka njoftimin për detyrimet e vitit në vazhdim.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 xml:space="preserve">Zyrat postare dhe degët e bankave duhet të njoftohen zyrtarisht që në mënyrë kategorike nuk duhet të pranojnë persona për pagesa, që lidhen me sigurimin e tyre si të vetëpunësuar në </w:t>
      </w:r>
      <w:r w:rsidR="003F5221" w:rsidRPr="00015970">
        <w:rPr>
          <w:rFonts w:ascii="CG Times" w:hAnsi="CG Times"/>
          <w:sz w:val="21"/>
          <w:szCs w:val="21"/>
          <w:lang w:val="sq-AL"/>
        </w:rPr>
        <w:t>bujqësi, pa paraqitjen e urdhër</w:t>
      </w:r>
      <w:r w:rsidRPr="00015970">
        <w:rPr>
          <w:rFonts w:ascii="CG Times" w:hAnsi="CG Times"/>
          <w:sz w:val="21"/>
          <w:szCs w:val="21"/>
          <w:lang w:val="sq-AL"/>
        </w:rPr>
        <w:t>veprimit përkatës, të lëshuar nga inspektori i zonës.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Urdhërveprimet e lëshuara nga inspektori i të vetëpunësuarve në bujqësi duhet të paguhen brenda tremujorit dhe brenda vitit kalendarik, në t</w:t>
      </w:r>
      <w:r w:rsidR="003F5221" w:rsidRPr="00015970">
        <w:rPr>
          <w:rFonts w:ascii="CG Times" w:hAnsi="CG Times"/>
          <w:sz w:val="21"/>
          <w:szCs w:val="21"/>
          <w:lang w:val="sq-AL"/>
        </w:rPr>
        <w:t>ë cilin është lëshuar ky urdhër</w:t>
      </w:r>
      <w:r w:rsidRPr="00015970">
        <w:rPr>
          <w:rFonts w:ascii="CG Times" w:hAnsi="CG Times"/>
          <w:sz w:val="21"/>
          <w:szCs w:val="21"/>
          <w:lang w:val="sq-AL"/>
        </w:rPr>
        <w:t>veprim.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Në rastet kur i vetëpunësuari në bujqësi nuk banon në të njëjtin vend ku ka tokën, urdhër veprimi do të lëshohet nga inspektori i të vetëpunësuarve në bujqësi i zonës,  ku personi ka tokën.</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1.6.Penalitetet</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Kamatëvonesat</w:t>
      </w:r>
    </w:p>
    <w:p w:rsidR="001A5D11" w:rsidRPr="00015970" w:rsidRDefault="009E64BE" w:rsidP="008F4E57">
      <w:pPr>
        <w:widowControl w:val="0"/>
        <w:spacing w:after="0" w:line="240" w:lineRule="auto"/>
        <w:ind w:firstLine="720"/>
        <w:jc w:val="both"/>
        <w:rPr>
          <w:rFonts w:ascii="CG Times" w:hAnsi="CG Times"/>
          <w:sz w:val="21"/>
          <w:szCs w:val="21"/>
          <w:lang w:val="sq-AL"/>
        </w:rPr>
      </w:pPr>
      <w:r>
        <w:rPr>
          <w:rFonts w:ascii="CG Times" w:hAnsi="CG Times"/>
          <w:sz w:val="21"/>
          <w:szCs w:val="21"/>
          <w:lang w:val="sq-AL"/>
        </w:rPr>
        <w:t>Mbështetur në ligjin nr.</w:t>
      </w:r>
      <w:r w:rsidR="001A5D11" w:rsidRPr="00015970">
        <w:rPr>
          <w:rFonts w:ascii="CG Times" w:hAnsi="CG Times"/>
          <w:sz w:val="21"/>
          <w:szCs w:val="21"/>
          <w:lang w:val="sq-AL"/>
        </w:rPr>
        <w:t>9060, datë 27.7.2006 “ Për disa ndryshime në ligjin nr.7703, datë 11.5.1993 “Për sigurimet shoqërore në Republikën e Shqipërisë””, të ndryshuar,  nëse personat e vetëpunësuar në bujqësi nuk i paguajnë kontributet në afatet e përcaktuara në këtë ligj, ata detyrohen të paguajnë kamatëvonesa, të cilat llogariten mbi shumën e kontributeve të papaguara, nga data në të cilën pagesa ka qenë e detyrueshme deri në datën në të cilën kryhet pagesa.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Kamatëvonesa për kontributet e paguara jashtë afateve është 2 për qind për muajin e parë ose pjesë e tij dhe 1 për qind për çdo muaj që vijon. Kamatëvonesa zbatohet e plotë, si në rastin kur vonesa është për 1 muaj të plotë, ashtu edhe kur periudha e vonesës është më e vogël se një muaj.</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Llogaritja e kamatëvonesave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Kamatëvonesat, për të vetëpunësuarit në bujqësi, llogariten nga inspektorët e të vetëpunësuarve në bujqësi të agjencive të sigurimeve shoqërore. Llogaritjet e kamatave për vitin korent bëhen për çdo tremujor më vete deri në ditën e pagesës së detyrimeve dhe për shumën e kontributeve të tremujorit të parë llogaritja e kamatëvonesave fillon më datën 1 prill 2008, që është 2 për qind për muajin e parë dhe vazhdon me 1 për qind për muajt e tjerë. Llogaritja e kamatëvonesave për të vetëpunësuarit në bujqësi që kërkojnë të paguajnë periudha të kaluara, gjithnjë me periudha tremujore, do t</w:t>
      </w:r>
      <w:r w:rsidR="003F5221" w:rsidRPr="00015970">
        <w:rPr>
          <w:rFonts w:ascii="CG Times" w:hAnsi="CG Times"/>
          <w:sz w:val="21"/>
          <w:szCs w:val="21"/>
          <w:lang w:val="sq-AL"/>
        </w:rPr>
        <w:t>’</w:t>
      </w:r>
      <w:r w:rsidRPr="00015970">
        <w:rPr>
          <w:rFonts w:ascii="CG Times" w:hAnsi="CG Times"/>
          <w:sz w:val="21"/>
          <w:szCs w:val="21"/>
          <w:lang w:val="sq-AL"/>
        </w:rPr>
        <w:t>u llogariten kamatëvonesat 2 për qind për muajin e parë ose pjesë e tij dhe 1 për qind për çdo muaj që vijon.</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këtë rregullore është marrë një shembull metodik i llogaritjes së kamatëvonesave të kontributeve të sigurimeve shoqërore, për të vetëpunësuarit në bujqësi, që nuk janë siguruar gjatë viteve të mëparshme të cilin do ta gjeni në tabelat </w:t>
      </w:r>
      <w:r w:rsidRPr="00015970">
        <w:rPr>
          <w:rFonts w:ascii="CG Times" w:hAnsi="CG Times"/>
          <w:b/>
          <w:sz w:val="21"/>
          <w:szCs w:val="21"/>
          <w:lang w:val="sq-AL"/>
        </w:rPr>
        <w:t>“Kamatëvonesat e llogaritura për periudhën 1 janar 1994 - 30 shtator 2008 (sipas zonave)”</w:t>
      </w:r>
      <w:r w:rsidRPr="00015970">
        <w:rPr>
          <w:rFonts w:ascii="CG Times" w:hAnsi="CG Times"/>
          <w:sz w:val="21"/>
          <w:szCs w:val="21"/>
          <w:lang w:val="sq-AL"/>
        </w:rPr>
        <w:t>, formulari 11 i kësaj rregulloreje.</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Evidentimi i debitorëve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vendimin e Këshillit të Ministrave nr.1114</w:t>
      </w:r>
      <w:r w:rsidR="009E64BE">
        <w:rPr>
          <w:rFonts w:ascii="CG Times" w:hAnsi="CG Times"/>
          <w:sz w:val="21"/>
          <w:szCs w:val="21"/>
          <w:lang w:val="sq-AL"/>
        </w:rPr>
        <w:t>, datë 30.7.2008 në rast të mos</w:t>
      </w:r>
      <w:r w:rsidRPr="00015970">
        <w:rPr>
          <w:rFonts w:ascii="CG Times" w:hAnsi="CG Times"/>
          <w:sz w:val="21"/>
          <w:szCs w:val="21"/>
          <w:lang w:val="sq-AL"/>
        </w:rPr>
        <w:t xml:space="preserve">pagimit të kontributit të detyrueshëm në çdo tremujor llogaritet kamatëvonesa.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Shuma e detyrimeve për kontributet e sigurimeve shoqërore dhe kamatëvonesat duhet të evidentohet  dhe për këtë arsye çdo inspektor, për zonën që mbulon vetë, do të ketë evidencën e detyri</w:t>
      </w:r>
      <w:r w:rsidR="009E64BE">
        <w:rPr>
          <w:rFonts w:ascii="CG Times" w:hAnsi="CG Times"/>
          <w:sz w:val="21"/>
          <w:szCs w:val="21"/>
          <w:lang w:val="sq-AL"/>
        </w:rPr>
        <w:t>meve të papaguara për periudhën,</w:t>
      </w:r>
      <w:r w:rsidRPr="00015970">
        <w:rPr>
          <w:rFonts w:ascii="CG Times" w:hAnsi="CG Times"/>
          <w:sz w:val="21"/>
          <w:szCs w:val="21"/>
          <w:lang w:val="sq-AL"/>
        </w:rPr>
        <w:t xml:space="preserve"> sipas formatit të përcaktuar. </w:t>
      </w:r>
    </w:p>
    <w:p w:rsidR="001A5D11" w:rsidRPr="00015970" w:rsidRDefault="003F522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pikën 6 të kreut IV</w:t>
      </w:r>
      <w:r w:rsidR="001A5D11" w:rsidRPr="00015970">
        <w:rPr>
          <w:rFonts w:ascii="CG Times" w:hAnsi="CG Times"/>
          <w:sz w:val="21"/>
          <w:szCs w:val="21"/>
          <w:lang w:val="sq-AL"/>
        </w:rPr>
        <w:t xml:space="preserve"> të vendimit të Këshillit të Ministrave nr.1114, datë 30.7.2008 është miratuar që: “Të vetëpunësuarit në bujqësi pagu</w:t>
      </w:r>
      <w:r w:rsidR="009E64BE">
        <w:rPr>
          <w:rFonts w:ascii="CG Times" w:hAnsi="CG Times"/>
          <w:sz w:val="21"/>
          <w:szCs w:val="21"/>
          <w:lang w:val="sq-AL"/>
        </w:rPr>
        <w:t>ajnë kontributet, për sigurimet</w:t>
      </w:r>
      <w:r w:rsidR="001A5D11" w:rsidRPr="00015970">
        <w:rPr>
          <w:rFonts w:ascii="CG Times" w:hAnsi="CG Times"/>
          <w:sz w:val="21"/>
          <w:szCs w:val="21"/>
          <w:lang w:val="sq-AL"/>
        </w:rPr>
        <w:t xml:space="preserve"> shoqërore e shëndetësore, për vitin në vazhdim, pavarësisht nëse janë të pasiguruar për vitet pararendëse. Periudhat, për të cilat nuk janë paguar kontributet, nuk njihen si periudha sigurimi”. </w:t>
      </w:r>
    </w:p>
    <w:p w:rsidR="001A5D11"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këto kushte do të jenë debitorë të gjithë të vetëpunësuarit në bujqësi që u është dërguar njoftimi tip për të paguar kontributet, që e kanë konfirmuar atë, por nuk i kanë paguar kontributet. Këto debitorë do të evidentohen dhe do të pasqyrohen në evidencën e debitorëve dhe do të regjistrohen në llogaritë e kontabilitetit.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kushtet, kur të vetëpunësuarit në bujqësi kërkojnë të sigurohen dhe të paguajnë kontribute për periudha të kaluara, për efekt llogaritjesh ato trajtohen si debitorë, pra ju llogariten kamatëvonesa, dhe me pagesën e kontributeve dhe të kamatëvonesave përkatëse shuhen si të tillë.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Evidenca e detyrimeve të papaguara për periudhën shërben për një evidentim të shtesave dhe pakësimeve të detyrimeve (kontributeve dhe kamatëvonesave) të të vetëpunësuarve në bujqësi, të cilat do të hidhen në kolonat përkatëse të kësaj evidence. Kjo evidencë është progresive dhe në evidencë do të kemi si gjendje të fillimit të tremujorit mbylljen e tremujorit të mëparshëm. Evidenca raportohet  me mbylljen e çdo tremujori dhe pasi firmoset nga inspektori i të ardhurave dhe </w:t>
      </w:r>
      <w:r w:rsidR="00883F15" w:rsidRPr="00015970">
        <w:rPr>
          <w:rFonts w:ascii="CG Times" w:hAnsi="CG Times"/>
          <w:sz w:val="21"/>
          <w:szCs w:val="21"/>
          <w:lang w:val="sq-AL"/>
        </w:rPr>
        <w:t xml:space="preserve">përgjegjësi i agjencisë </w:t>
      </w:r>
      <w:r w:rsidRPr="00015970">
        <w:rPr>
          <w:rFonts w:ascii="CG Times" w:hAnsi="CG Times"/>
          <w:sz w:val="21"/>
          <w:szCs w:val="21"/>
          <w:lang w:val="sq-AL"/>
        </w:rPr>
        <w:t xml:space="preserve">rreth, i dërgohet </w:t>
      </w:r>
      <w:r w:rsidR="00883F15" w:rsidRPr="00015970">
        <w:rPr>
          <w:rFonts w:ascii="CG Times" w:hAnsi="CG Times"/>
          <w:sz w:val="21"/>
          <w:szCs w:val="21"/>
          <w:lang w:val="sq-AL"/>
        </w:rPr>
        <w:t>drejtorisë rajonale. Drejtoria r</w:t>
      </w:r>
      <w:r w:rsidRPr="00015970">
        <w:rPr>
          <w:rFonts w:ascii="CG Times" w:hAnsi="CG Times"/>
          <w:sz w:val="21"/>
          <w:szCs w:val="21"/>
          <w:lang w:val="sq-AL"/>
        </w:rPr>
        <w:t>ajonale, brenda datës 10 pas mbylljes së tremujorit, bën përmbledhësen e evidencës së debitorëve e cila</w:t>
      </w:r>
      <w:r w:rsidR="00883F15" w:rsidRPr="00015970">
        <w:rPr>
          <w:rFonts w:ascii="CG Times" w:hAnsi="CG Times"/>
          <w:sz w:val="21"/>
          <w:szCs w:val="21"/>
          <w:lang w:val="sq-AL"/>
        </w:rPr>
        <w:t>,</w:t>
      </w:r>
      <w:r w:rsidRPr="00015970">
        <w:rPr>
          <w:rFonts w:ascii="CG Times" w:hAnsi="CG Times"/>
          <w:sz w:val="21"/>
          <w:szCs w:val="21"/>
          <w:lang w:val="sq-AL"/>
        </w:rPr>
        <w:t xml:space="preserve"> pasi firmoset nga koordinatori dhe kryetari i degës së kontributeve</w:t>
      </w:r>
      <w:r w:rsidR="00883F15" w:rsidRPr="00015970">
        <w:rPr>
          <w:rFonts w:ascii="CG Times" w:hAnsi="CG Times"/>
          <w:sz w:val="21"/>
          <w:szCs w:val="21"/>
          <w:lang w:val="sq-AL"/>
        </w:rPr>
        <w:t>,</w:t>
      </w:r>
      <w:r w:rsidRPr="00015970">
        <w:rPr>
          <w:rFonts w:ascii="CG Times" w:hAnsi="CG Times"/>
          <w:sz w:val="21"/>
          <w:szCs w:val="21"/>
          <w:lang w:val="sq-AL"/>
        </w:rPr>
        <w:t xml:space="preserve"> dërgohet në ISSH.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1.7.Rakordimi mujor i të dhënave me financën</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Me mbylljen e muajit inspektori i të vetëpunësuarve në bujqësi mbledh të gjithë dokumentacionin e personave të siguruar dhe dokumentacionin që disponon ai vetë dhe paraqitet në agjenci për të bërë rakordimin mujor. Ky dokumentacion i nevojitet inspektorit të të vetëpunësuarve në bujqësi për të bërë rakordimin e pagesave të kryera, kontribute të sig</w:t>
      </w:r>
      <w:r w:rsidR="00883F15" w:rsidRPr="00015970">
        <w:rPr>
          <w:rFonts w:ascii="CG Times" w:hAnsi="CG Times"/>
          <w:sz w:val="21"/>
          <w:szCs w:val="21"/>
          <w:lang w:val="sq-AL"/>
        </w:rPr>
        <w:t>urimit shoqëror dhe shëndetësor</w:t>
      </w:r>
      <w:r w:rsidRPr="00015970">
        <w:rPr>
          <w:rFonts w:ascii="CG Times" w:hAnsi="CG Times"/>
          <w:sz w:val="21"/>
          <w:szCs w:val="21"/>
          <w:lang w:val="sq-AL"/>
        </w:rPr>
        <w:t xml:space="preserve"> dhe kamatëvonesave, nga të vetëpunësuarit në bujqësi, me inspektorin e të ardhurave dhe me specialistin e financës së agjencisë së rrethit. Kundrejt ballafaqimit të dokumentacionit që disponojnë dy palët ( kontributet dhe financa) realizohet rakordimi mujor i pagesave të kryera, për të gjithë personat që janë siguruar gjatë muajit.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Për të evidentuar këtë rakordim të bërë, me mbylljen e çdo muaji, plotësohet pasqyra, format tip, </w:t>
      </w:r>
      <w:r w:rsidRPr="00015970">
        <w:rPr>
          <w:rFonts w:ascii="CG Times" w:hAnsi="CG Times"/>
          <w:b/>
          <w:sz w:val="21"/>
          <w:szCs w:val="21"/>
          <w:lang w:val="sq-AL"/>
        </w:rPr>
        <w:t>“Pasqyra e rakordimit me financën për të vetëpunësuarit në bujqësi”</w:t>
      </w:r>
      <w:r w:rsidR="00883F15" w:rsidRPr="00015970">
        <w:rPr>
          <w:rFonts w:ascii="CG Times" w:hAnsi="CG Times"/>
          <w:sz w:val="21"/>
          <w:szCs w:val="21"/>
          <w:lang w:val="sq-AL"/>
        </w:rPr>
        <w:t>, f</w:t>
      </w:r>
      <w:r w:rsidR="00ED631C" w:rsidRPr="00015970">
        <w:rPr>
          <w:rFonts w:ascii="CG Times" w:hAnsi="CG Times"/>
          <w:sz w:val="21"/>
          <w:szCs w:val="21"/>
          <w:lang w:val="sq-AL"/>
        </w:rPr>
        <w:t>ormulari 12</w:t>
      </w:r>
      <w:r w:rsidRPr="00015970">
        <w:rPr>
          <w:rFonts w:ascii="CG Times" w:hAnsi="CG Times"/>
          <w:sz w:val="21"/>
          <w:szCs w:val="21"/>
          <w:lang w:val="sq-AL"/>
        </w:rPr>
        <w:t xml:space="preserve"> i rregullores. Kjo pasqyrë plotësohet deri me datë 5 pas mbylljes së muajit dhe firmoset nga inspektori i të vetëpunësuarve në bujqësi, specialisti i financës, ins</w:t>
      </w:r>
      <w:r w:rsidR="00ED631C" w:rsidRPr="00015970">
        <w:rPr>
          <w:rFonts w:ascii="CG Times" w:hAnsi="CG Times"/>
          <w:sz w:val="21"/>
          <w:szCs w:val="21"/>
          <w:lang w:val="sq-AL"/>
        </w:rPr>
        <w:t>pektori i të ardhurave dhe nga p</w:t>
      </w:r>
      <w:r w:rsidRPr="00015970">
        <w:rPr>
          <w:rFonts w:ascii="CG Times" w:hAnsi="CG Times"/>
          <w:sz w:val="21"/>
          <w:szCs w:val="21"/>
          <w:lang w:val="sq-AL"/>
        </w:rPr>
        <w:t xml:space="preserve">ërgjegjësi i </w:t>
      </w:r>
      <w:r w:rsidR="00ED631C" w:rsidRPr="00015970">
        <w:rPr>
          <w:rFonts w:ascii="CG Times" w:hAnsi="CG Times"/>
          <w:sz w:val="21"/>
          <w:szCs w:val="21"/>
          <w:lang w:val="sq-AL"/>
        </w:rPr>
        <w:t>agjencisë së rrethit</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vazhdimësi të këtij rakordimi inspektori i të vetëpunësuarve në bujqësi, inspektori i të ardhurave, specialisti i financës së agjencisë bëjnë rakordimin përmbledhës për pagesat e kryera, gjatë muajit. Të dhënat përmbledhëse evidentohen në një </w:t>
      </w:r>
      <w:r w:rsidRPr="00015970">
        <w:rPr>
          <w:rFonts w:ascii="CG Times" w:hAnsi="CG Times"/>
          <w:b/>
          <w:sz w:val="21"/>
          <w:szCs w:val="21"/>
          <w:lang w:val="sq-AL"/>
        </w:rPr>
        <w:t>aktrakordim (përmbledhës)</w:t>
      </w:r>
      <w:r w:rsidR="00ED631C" w:rsidRPr="00015970">
        <w:rPr>
          <w:rFonts w:ascii="CG Times" w:hAnsi="CG Times"/>
          <w:sz w:val="21"/>
          <w:szCs w:val="21"/>
          <w:lang w:val="sq-AL"/>
        </w:rPr>
        <w:t>, f</w:t>
      </w:r>
      <w:r w:rsidRPr="00015970">
        <w:rPr>
          <w:rFonts w:ascii="CG Times" w:hAnsi="CG Times"/>
          <w:sz w:val="21"/>
          <w:szCs w:val="21"/>
          <w:lang w:val="sq-AL"/>
        </w:rPr>
        <w:t>ormulari 13 i rregullores. Aktrakordimi plotësohet deri me datë 7 pas mbylljes së muajit dhe firmoset nga inspektori i të vetëpunësuarve në bujqësi, specialisti i financës, inspektori i të ardhurave dhe nga përgjegjësi i agjencisë r</w:t>
      </w:r>
      <w:r w:rsidR="00ED631C" w:rsidRPr="00015970">
        <w:rPr>
          <w:rFonts w:ascii="CG Times" w:hAnsi="CG Times"/>
          <w:sz w:val="21"/>
          <w:szCs w:val="21"/>
          <w:lang w:val="sq-AL"/>
        </w:rPr>
        <w:t>reth. Aktrakordimi mbahet në tri</w:t>
      </w:r>
      <w:r w:rsidRPr="00015970">
        <w:rPr>
          <w:rFonts w:ascii="CG Times" w:hAnsi="CG Times"/>
          <w:sz w:val="21"/>
          <w:szCs w:val="21"/>
          <w:lang w:val="sq-AL"/>
        </w:rPr>
        <w:t xml:space="preserve"> kopje nga të cilat një kopje e mban  përgjegjësi i agjencisë, një kopje e mban specialisti i financës dhe një kopje e mban inspektori i të ardhurave. Kopja e përgjegjësit të agjencisë i kalon më pas arkivit. Ky aktrakordim  shërben edhe për shpërblimin e punës së inspektorëve të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1.8.Regjistrimi i kontributeve dhe regjistri themeltar i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Inspektori i të vetëpunësuarve në bujqësi mban dhe plotëson regjistrin themeltar të të vetëpunësuarve në bujqësi. Regjistri themeltar i të vetëpunësuarve në bujqësi është një ndër </w:t>
      </w:r>
      <w:r w:rsidR="00ED631C" w:rsidRPr="00015970">
        <w:rPr>
          <w:rFonts w:ascii="CG Times" w:hAnsi="CG Times"/>
          <w:sz w:val="21"/>
          <w:szCs w:val="21"/>
          <w:lang w:val="sq-AL"/>
        </w:rPr>
        <w:t>dokumentacionet më të rëndësish</w:t>
      </w:r>
      <w:r w:rsidRPr="00015970">
        <w:rPr>
          <w:rFonts w:ascii="CG Times" w:hAnsi="CG Times"/>
          <w:sz w:val="21"/>
          <w:szCs w:val="21"/>
          <w:lang w:val="sq-AL"/>
        </w:rPr>
        <w:t>m</w:t>
      </w:r>
      <w:r w:rsidR="00ED631C" w:rsidRPr="00015970">
        <w:rPr>
          <w:rFonts w:ascii="CG Times" w:hAnsi="CG Times"/>
          <w:sz w:val="21"/>
          <w:szCs w:val="21"/>
          <w:lang w:val="sq-AL"/>
        </w:rPr>
        <w:t>e</w:t>
      </w:r>
      <w:r w:rsidRPr="00015970">
        <w:rPr>
          <w:rFonts w:ascii="CG Times" w:hAnsi="CG Times"/>
          <w:sz w:val="21"/>
          <w:szCs w:val="21"/>
          <w:lang w:val="sq-AL"/>
        </w:rPr>
        <w:t xml:space="preserve"> të inspektorit të të vetëpunësuarve në bujqësi. Në këtë regjistër hidhen të gjithë të dhënat që nevojiten për një të siguruar si i vetëpunësuar në bujqësi, sipas formatit tip </w:t>
      </w:r>
      <w:r w:rsidRPr="00015970">
        <w:rPr>
          <w:rFonts w:ascii="CG Times" w:hAnsi="CG Times"/>
          <w:b/>
          <w:sz w:val="21"/>
          <w:szCs w:val="21"/>
          <w:lang w:val="sq-AL"/>
        </w:rPr>
        <w:t>“Regjistri themeltar i të vetëpunësuarit në bujqësi”,</w:t>
      </w:r>
      <w:r w:rsidR="000F348A" w:rsidRPr="00015970">
        <w:rPr>
          <w:rFonts w:ascii="CG Times" w:hAnsi="CG Times"/>
          <w:sz w:val="21"/>
          <w:szCs w:val="21"/>
          <w:lang w:val="sq-AL"/>
        </w:rPr>
        <w:t xml:space="preserve"> f</w:t>
      </w:r>
      <w:r w:rsidRPr="00015970">
        <w:rPr>
          <w:rFonts w:ascii="CG Times" w:hAnsi="CG Times"/>
          <w:sz w:val="21"/>
          <w:szCs w:val="21"/>
          <w:lang w:val="sq-AL"/>
        </w:rPr>
        <w:t>ormulari 14 i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Regjistri themeltar do t’i shërbejë inspektorit të të vetëpunësuarve në bujqësi për të evidentuar gjatë vitit pagesat e kontributeve dhe periudhat e sigurimit të të vetëpunësuarve në bujqësi. Inspektori i të vetëpunësuarve në bujqësi dhe inspektori i të ardhurave në agjenci bashkëpunojnë për të hedhur të dhënat në regjistrin themeltar duke konfirmu</w:t>
      </w:r>
      <w:r w:rsidR="000F348A" w:rsidRPr="00015970">
        <w:rPr>
          <w:rFonts w:ascii="CG Times" w:hAnsi="CG Times"/>
          <w:sz w:val="21"/>
          <w:szCs w:val="21"/>
          <w:lang w:val="sq-AL"/>
        </w:rPr>
        <w:t>ar dokumentet përkatëse, mandat</w:t>
      </w:r>
      <w:r w:rsidRPr="00015970">
        <w:rPr>
          <w:rFonts w:ascii="CG Times" w:hAnsi="CG Times"/>
          <w:sz w:val="21"/>
          <w:szCs w:val="21"/>
          <w:lang w:val="sq-AL"/>
        </w:rPr>
        <w:t xml:space="preserve">arkëtime ose veprime arke, me degën e financës. Pagesat e kryera duhet të jenë në përputhje të plotë me shumën e paguar, numrin e dokumentit dhe datën kur është bërë pagesa. Regjistri themeltar plotësohet përfundimisht mbi bazën e të dhënave që ka dega e financës.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Regjistri themeltar plotësohet çdo muaj dhe çdo muaj të dhënat e tij kalojnë në Regjistrin e Bazës së të Dhënave, për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regjistrin themeltar të të vetëpunësuarve në bujqësi do të regjistrohen vetëm të vetëpunësuarit në bujqësi  që do të sigurohen gjatë vitit 2008 e në vazhdim, pavarësisht se shumë prej tyre janë të regjistruar në regjistrat e mëparshëm. Të gjithë regjistrat e mëparshëm do të dorëzohen dhe ky regjistër do të vazhdojë të mbahet, për disa vite deri në plotësimin maksimal të tij ose deri në një vendim tjetër.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Regjistri themeltar në të gjithë rubrikat e tij do të plotësohet me shkrim kapital.</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1.9.Pajisja me librezat e kontributeve të sigurimeve shoqërore dhe shëndetësore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Me plotësimin e të dhënave, pagesat e kontributeve për çdo të vetëpunësuar në bujqësi, bëhet edhe hedhja e tyre në librezat e kontributeve të sigurimit shoqëror dhe shëndetësor. Librezat e kontributit të sigurimit shoqëror dhe shëndetësor plotësohen nga inspektori i të vetëpunësuarve në bujqësi, i cili firmos për çdo rubrikë brenda librezës dhe nga përgjegjësi i agjencisë së sigurimeve shoqërore të rrethit, i cili firmos faqen e f</w:t>
      </w:r>
      <w:r w:rsidR="000F348A" w:rsidRPr="00015970">
        <w:rPr>
          <w:rFonts w:ascii="CG Times" w:hAnsi="CG Times"/>
          <w:sz w:val="21"/>
          <w:szCs w:val="21"/>
          <w:lang w:val="sq-AL"/>
        </w:rPr>
        <w:t>undit të librezës (</w:t>
      </w:r>
      <w:r w:rsidRPr="00015970">
        <w:rPr>
          <w:rFonts w:ascii="CG Times" w:hAnsi="CG Times"/>
          <w:sz w:val="21"/>
          <w:szCs w:val="21"/>
          <w:lang w:val="sq-AL"/>
        </w:rPr>
        <w:t>ku është shënuar drejtori). Po kë</w:t>
      </w:r>
      <w:r w:rsidR="000F348A" w:rsidRPr="00015970">
        <w:rPr>
          <w:rFonts w:ascii="CG Times" w:hAnsi="CG Times"/>
          <w:sz w:val="21"/>
          <w:szCs w:val="21"/>
          <w:lang w:val="sq-AL"/>
        </w:rPr>
        <w:t>shtu edhe për agjencitë rreth (</w:t>
      </w:r>
      <w:r w:rsidRPr="00015970">
        <w:rPr>
          <w:rFonts w:ascii="CG Times" w:hAnsi="CG Times"/>
          <w:sz w:val="21"/>
          <w:szCs w:val="21"/>
          <w:lang w:val="sq-AL"/>
        </w:rPr>
        <w:t>në rajon)  inspektori i të vetëpunësuarve në bujqësi do të firmosë për çdo rubrikë brenda librezës dhe Drejtori i Drejtorisë Rajonale ose i ngarkuari prej tij firmos faqen</w:t>
      </w:r>
      <w:r w:rsidR="000F348A" w:rsidRPr="00015970">
        <w:rPr>
          <w:rFonts w:ascii="CG Times" w:hAnsi="CG Times"/>
          <w:sz w:val="21"/>
          <w:szCs w:val="21"/>
          <w:lang w:val="sq-AL"/>
        </w:rPr>
        <w:t xml:space="preserve"> e fundit të librezës (</w:t>
      </w:r>
      <w:r w:rsidRPr="00015970">
        <w:rPr>
          <w:rFonts w:ascii="CG Times" w:hAnsi="CG Times"/>
          <w:sz w:val="21"/>
          <w:szCs w:val="21"/>
          <w:lang w:val="sq-AL"/>
        </w:rPr>
        <w:t>ku është shënuar drejtori).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Për pajisjen me libreza të reja inspektori i të vetëpunësuarve në bujqësi paraqet  listën e të vetëpunësuarve në bujqësi tek punonjësi i financës apo tek punonjësi i ngarkuar në agjenci për mbajtjen e librezave dhe pasi bën likuidimin e tyre i tërheq ato. Edhe këto libreza plotësohen si në rastet e mësipërme, sipas formatit tip </w:t>
      </w:r>
      <w:r w:rsidR="0074682E" w:rsidRPr="00015970">
        <w:rPr>
          <w:rFonts w:ascii="CG Times" w:hAnsi="CG Times"/>
          <w:b/>
          <w:sz w:val="21"/>
          <w:szCs w:val="21"/>
          <w:lang w:val="sq-AL"/>
        </w:rPr>
        <w:t>“Librezë</w:t>
      </w:r>
      <w:r w:rsidRPr="00015970">
        <w:rPr>
          <w:rFonts w:ascii="CG Times" w:hAnsi="CG Times"/>
          <w:b/>
          <w:sz w:val="21"/>
          <w:szCs w:val="21"/>
          <w:lang w:val="sq-AL"/>
        </w:rPr>
        <w:t xml:space="preserve"> kontributesh për sigurim shoqëror dhe shëndetësor”</w:t>
      </w:r>
      <w:r w:rsidRPr="00015970">
        <w:rPr>
          <w:rFonts w:ascii="CG Times" w:hAnsi="CG Times"/>
          <w:sz w:val="21"/>
          <w:szCs w:val="21"/>
          <w:lang w:val="sq-AL"/>
        </w:rPr>
        <w:t>. Me referencë në numrin 15 të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1.10.Numri i sigurimit shoqëror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Për të vetëpunësuarit e rinj pajisja me numrin e sigurimit shoqëror do të bëhet kundrejt një kërkese. Inspektori i të vetëpunësuarve në bujqësi ndihmon të vetëpunësuarin e ri për të plotësuar kërkesën për pajisjen me numër sigurimi sipas formatit tip </w:t>
      </w:r>
      <w:r w:rsidRPr="00015970">
        <w:rPr>
          <w:rFonts w:ascii="CG Times" w:hAnsi="CG Times"/>
          <w:b/>
          <w:sz w:val="21"/>
          <w:szCs w:val="21"/>
          <w:lang w:val="sq-AL"/>
        </w:rPr>
        <w:t>“Kërkesë për pajisjen me numrin e sigurimit shoqëror i të vetëpunësuarit në bujqësi”</w:t>
      </w:r>
      <w:r w:rsidRPr="00015970">
        <w:rPr>
          <w:rFonts w:ascii="CG Times" w:hAnsi="CG Times"/>
          <w:sz w:val="21"/>
          <w:szCs w:val="21"/>
          <w:lang w:val="sq-AL"/>
        </w:rPr>
        <w:t>, formulari 16 i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çdo rast numri i sigurimit shoqëror do të jepet vetëm kur janë paguar kontributet.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Inspektorët e të vetëpunësuarve në bujqësi do të grumbullojnë kërkesat e të vetëpunësuarve në bujqësi. Këto kërkesa do t’i dorëzohen inspektorit të të ardhurave në agjencinë rreth. Inspektori i të ardhurave pasi bën verifikimin e pagesave të kontributeve përgatit shkresën përcjellëse dhe me firmën e përgjegjësit të agjencisë rreth ia dërgon ato informatikës në </w:t>
      </w:r>
      <w:r w:rsidR="008618E4">
        <w:rPr>
          <w:rFonts w:ascii="CG Times" w:hAnsi="CG Times"/>
          <w:sz w:val="21"/>
          <w:szCs w:val="21"/>
          <w:lang w:val="sq-AL"/>
        </w:rPr>
        <w:t>drejtorinë rajonale. Drejtoria r</w:t>
      </w:r>
      <w:r w:rsidRPr="00015970">
        <w:rPr>
          <w:rFonts w:ascii="CG Times" w:hAnsi="CG Times"/>
          <w:sz w:val="21"/>
          <w:szCs w:val="21"/>
          <w:lang w:val="sq-AL"/>
        </w:rPr>
        <w:t>ajona</w:t>
      </w:r>
      <w:r w:rsidR="008618E4">
        <w:rPr>
          <w:rFonts w:ascii="CG Times" w:hAnsi="CG Times"/>
          <w:sz w:val="21"/>
          <w:szCs w:val="21"/>
          <w:lang w:val="sq-AL"/>
        </w:rPr>
        <w:t>le (informatika</w:t>
      </w:r>
      <w:r w:rsidRPr="00015970">
        <w:rPr>
          <w:rFonts w:ascii="CG Times" w:hAnsi="CG Times"/>
          <w:sz w:val="21"/>
          <w:szCs w:val="21"/>
          <w:lang w:val="sq-AL"/>
        </w:rPr>
        <w:t xml:space="preserve">) me shkresë përcjellëse të firmosur nga Drejtori i Drejtorisë Rajonale ia dërgon kërkesat, Drejtorisë së Informatikës në ISSH.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Pajisja e të vetëpunësuarve të rinj, të siguruar si të vetëpunësuar në bujqësi, nuk duhet të zgjasë më shumë se 7 ditë, në të gjithë procedurat e tij.</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1.11.Kërkesa për vërtetime nga të vetëpunësuarit në bujqësi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të vetëpunësuarve në bujqësi grumbullon kërkesat e bëra, nga të vetëpunësuarit në bujqësi, që kërkojnë vërtetime  për të përfituar nga ligji i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Formatet tip që do të plotësohen dhe që do të lëshohen janë </w:t>
      </w:r>
      <w:r w:rsidRPr="00015970">
        <w:rPr>
          <w:rFonts w:ascii="CG Times" w:hAnsi="CG Times"/>
          <w:b/>
          <w:sz w:val="21"/>
          <w:szCs w:val="21"/>
          <w:lang w:val="sq-AL"/>
        </w:rPr>
        <w:t>“Vërtetim</w:t>
      </w:r>
      <w:r w:rsidRPr="00015970">
        <w:rPr>
          <w:rFonts w:ascii="CG Times" w:hAnsi="CG Times"/>
          <w:sz w:val="21"/>
          <w:szCs w:val="21"/>
          <w:lang w:val="sq-AL"/>
        </w:rPr>
        <w:t xml:space="preserve"> </w:t>
      </w:r>
      <w:r w:rsidRPr="00015970">
        <w:rPr>
          <w:rFonts w:ascii="CG Times" w:hAnsi="CG Times"/>
          <w:b/>
          <w:sz w:val="21"/>
          <w:szCs w:val="21"/>
          <w:lang w:val="sq-AL"/>
        </w:rPr>
        <w:t>(për të vetëpunësuarit në bujqësi)”</w:t>
      </w:r>
      <w:r w:rsidRPr="00015970">
        <w:rPr>
          <w:rFonts w:ascii="CG Times" w:hAnsi="CG Times"/>
          <w:sz w:val="21"/>
          <w:szCs w:val="21"/>
          <w:lang w:val="sq-AL"/>
        </w:rPr>
        <w:t xml:space="preserve">, </w:t>
      </w:r>
      <w:r w:rsidR="0074682E" w:rsidRPr="00015970">
        <w:rPr>
          <w:rFonts w:ascii="CG Times" w:hAnsi="CG Times"/>
          <w:sz w:val="21"/>
          <w:szCs w:val="21"/>
          <w:lang w:val="sq-AL"/>
        </w:rPr>
        <w:t>për efekt përfitimi nga ligji, f</w:t>
      </w:r>
      <w:r w:rsidR="004178B1">
        <w:rPr>
          <w:rFonts w:ascii="CG Times" w:hAnsi="CG Times"/>
          <w:sz w:val="21"/>
          <w:szCs w:val="21"/>
          <w:lang w:val="sq-AL"/>
        </w:rPr>
        <w:t>ormularët 17, 17/1 dhe 17/2</w:t>
      </w:r>
      <w:r w:rsidRPr="00015970">
        <w:rPr>
          <w:rFonts w:ascii="CG Times" w:hAnsi="CG Times"/>
          <w:sz w:val="21"/>
          <w:szCs w:val="21"/>
          <w:lang w:val="sq-AL"/>
        </w:rPr>
        <w:t xml:space="preserve"> të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Dokumentet bazë mbi të cilat plotësohet vërtetimi janë në varësi të periudhës së sigurimit, për të cilat  kërkon vërtetim i vetëpunësuari në bujqësi. Kështu për periudhën që kërkohet dhe: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regjistrat themeltar të të vetëpunësuarve në bujqësi janë në përdorim nga inspektori i të vetëpunësuarve në bujqësi dokument bazë për  plotësimin e vërtetimit është regjistri themeltar i të vetëpunësuarve në bujqësi. Në këtë rast do të plotësohet formulari 17;</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 xml:space="preserve">të dhënat e të vetëpunësuarve në bujqësi janë hedhur në Regjistrin e Bazës së të  Dhënave dokument bazë për plotësimin e vërtetimit është Regjistri i Bazës së të Dhënave. Në këtë rast </w:t>
      </w:r>
      <w:r w:rsidR="0074682E" w:rsidRPr="00015970">
        <w:rPr>
          <w:rFonts w:ascii="CG Times" w:hAnsi="CG Times"/>
          <w:sz w:val="21"/>
          <w:szCs w:val="21"/>
          <w:lang w:val="sq-AL"/>
        </w:rPr>
        <w:t>do të plotësohet formulari 17/1;</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 xml:space="preserve">dokumentacioni është i dorëzuar në arkivë dokument bazë për plotësimin e vërtetimit janë të dhënat që disponon dega e financës. Në këto kushte ky vërtetim do të firmoset edhe nga specialisti i financës së agjencisë rreth apo i ngarkuari nga </w:t>
      </w:r>
      <w:r w:rsidR="004178B1" w:rsidRPr="00015970">
        <w:rPr>
          <w:rFonts w:ascii="CG Times" w:hAnsi="CG Times"/>
          <w:sz w:val="21"/>
          <w:szCs w:val="21"/>
          <w:lang w:val="sq-AL"/>
        </w:rPr>
        <w:t xml:space="preserve">kryetari i degës së financës </w:t>
      </w:r>
      <w:r w:rsidRPr="00015970">
        <w:rPr>
          <w:rFonts w:ascii="CG Times" w:hAnsi="CG Times"/>
          <w:sz w:val="21"/>
          <w:szCs w:val="21"/>
          <w:lang w:val="sq-AL"/>
        </w:rPr>
        <w:t xml:space="preserve">në agjencinë rreth (në rajon). Vërtetimi që do të plotësohet dhe lëshohet në këtë rast është “Vërtetim (për të vetëpunësuari në bujqësi)”, </w:t>
      </w:r>
      <w:r w:rsidR="0074682E" w:rsidRPr="00015970">
        <w:rPr>
          <w:rFonts w:ascii="CG Times" w:hAnsi="CG Times"/>
          <w:sz w:val="21"/>
          <w:szCs w:val="21"/>
          <w:lang w:val="sq-AL"/>
        </w:rPr>
        <w:t>për efekt përfitimi nga ligji, f</w:t>
      </w:r>
      <w:r w:rsidRPr="00015970">
        <w:rPr>
          <w:rFonts w:ascii="CG Times" w:hAnsi="CG Times"/>
          <w:sz w:val="21"/>
          <w:szCs w:val="21"/>
          <w:lang w:val="sq-AL"/>
        </w:rPr>
        <w:t>ormulari 17/2 i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këto kërkesa dhe në këto dokumente inspektori i të vetëpunësuarve në bujqësi plotëson vërtetimet përkatëse, për çdo të siguruar, të vetëpunësuar në bujqësi. Vërtetimet e plotësuara, nga  inspektori i të vetëpunësuarve në bujqësi, kontrollohen dhe  verifikohen edhe nga inspektori i të ardhurave i agjencisë rreth. Këto vërtet</w:t>
      </w:r>
      <w:r w:rsidR="004178B1">
        <w:rPr>
          <w:rFonts w:ascii="CG Times" w:hAnsi="CG Times"/>
          <w:sz w:val="21"/>
          <w:szCs w:val="21"/>
          <w:lang w:val="sq-AL"/>
        </w:rPr>
        <w:t>ime firmosen, sipas formateve të</w:t>
      </w:r>
      <w:r w:rsidRPr="00015970">
        <w:rPr>
          <w:rFonts w:ascii="CG Times" w:hAnsi="CG Times"/>
          <w:sz w:val="21"/>
          <w:szCs w:val="21"/>
          <w:lang w:val="sq-AL"/>
        </w:rPr>
        <w:t xml:space="preserve"> miratuara, nga inspektori i sigurimit të të vetëpunësuarve në bujqësi, nga inspektori i të ardhurave, nga specialisti i financës dhe nga përgjegjësi i agjencisë rreth.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Dhënia e vërtetimeve, në përgjigje të kërkesave të bëra nga të vetëpunësuarit në bujqësi, nuk duhet të zgjasë më shumë se 15 ditë, në të gjithë procedurat e tij.</w:t>
      </w:r>
    </w:p>
    <w:p w:rsidR="0064017D" w:rsidRDefault="0064017D" w:rsidP="008F4E57">
      <w:pPr>
        <w:widowControl w:val="0"/>
        <w:spacing w:after="0" w:line="240" w:lineRule="auto"/>
        <w:ind w:firstLine="720"/>
        <w:jc w:val="both"/>
        <w:rPr>
          <w:rFonts w:ascii="CG Times" w:hAnsi="CG Times"/>
          <w:sz w:val="21"/>
          <w:szCs w:val="21"/>
          <w:lang w:val="sq-AL"/>
        </w:rPr>
      </w:pP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1.12.Krijimi i Bazës së të Dhënave për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Baza e të dhënave, identifikon pagesën e kontributeve në vitet korresponduese për ISSH, për çdo </w:t>
      </w:r>
      <w:r w:rsidR="0074682E" w:rsidRPr="00015970">
        <w:rPr>
          <w:rFonts w:ascii="CG Times" w:hAnsi="CG Times"/>
          <w:sz w:val="21"/>
          <w:szCs w:val="21"/>
          <w:lang w:val="sq-AL"/>
        </w:rPr>
        <w:t>drejtori rajonale</w:t>
      </w:r>
      <w:r w:rsidRPr="00015970">
        <w:rPr>
          <w:rFonts w:ascii="CG Times" w:hAnsi="CG Times"/>
          <w:sz w:val="21"/>
          <w:szCs w:val="21"/>
          <w:lang w:val="sq-AL"/>
        </w:rPr>
        <w:t xml:space="preserve">, Agjenci të Sigurimeve Shoqërore, komunë dhe për çdo person.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Hedhja e bazës së të dhënave fillon me mbylljen e muajit të parë të çdo viti dhe më pas vazhdon me hedhjen e të dhënave çdo muaj, për pagesat e kontributeve të paguara nga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Plotësimi i bazës së të vetëpunësuarve në bujqësi përbën në vetvete pasqyrimin e plotë dhe të saktë të një sërë të dhënash që kanë të bëjnë me sigurimin e të vetëpunësuarve në bujqësi për vitin korent apo të periudhave të mëparshme.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këto kushte për hedhjen përfundimtare vjetore të të dhënave në Regjistrin e Bazës së të Dhënave do të përdoret i gjithë dokumentacioni bazë dhe ai i përpunuar. Kështu do të kemi një rikontroll të të gjitha veprimeve të kryera. Pra do të përdoren do</w:t>
      </w:r>
      <w:r w:rsidR="0074682E" w:rsidRPr="00015970">
        <w:rPr>
          <w:rFonts w:ascii="CG Times" w:hAnsi="CG Times"/>
          <w:sz w:val="21"/>
          <w:szCs w:val="21"/>
          <w:lang w:val="sq-AL"/>
        </w:rPr>
        <w:t>kumentet origjinale urdhërveprim, mandat</w:t>
      </w:r>
      <w:r w:rsidRPr="00015970">
        <w:rPr>
          <w:rFonts w:ascii="CG Times" w:hAnsi="CG Times"/>
          <w:sz w:val="21"/>
          <w:szCs w:val="21"/>
          <w:lang w:val="sq-AL"/>
        </w:rPr>
        <w:t xml:space="preserve">arkëtim apo veprim arke; dokumentet e përpunuara pasqyrë e rakordimit me financën dhe regjistri themeltar.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Kujdesi në punë duhet të tregohet gjatë gjithë vitit dhe fillon me plotësimin pastër dhe dukshëm të të gjithë dokumentacioneve që përdoren për plotësimin e regjistrit themeltar</w:t>
      </w:r>
      <w:r w:rsidR="00BB68E5" w:rsidRPr="00015970">
        <w:rPr>
          <w:rFonts w:ascii="CG Times" w:hAnsi="CG Times"/>
          <w:sz w:val="21"/>
          <w:szCs w:val="21"/>
          <w:lang w:val="sq-AL"/>
        </w:rPr>
        <w:t>,</w:t>
      </w:r>
      <w:r w:rsidRPr="00015970">
        <w:rPr>
          <w:rFonts w:ascii="CG Times" w:hAnsi="CG Times"/>
          <w:sz w:val="21"/>
          <w:szCs w:val="21"/>
          <w:lang w:val="sq-AL"/>
        </w:rPr>
        <w:t xml:space="preserve"> si dhe me plotësimin pastër dhe dukshëm të regjistrit themeltar</w:t>
      </w:r>
      <w:r w:rsidR="00BB68E5" w:rsidRPr="00015970">
        <w:rPr>
          <w:rFonts w:ascii="CG Times" w:hAnsi="CG Times"/>
          <w:sz w:val="21"/>
          <w:szCs w:val="21"/>
          <w:lang w:val="sq-AL"/>
        </w:rPr>
        <w:t>. Nga këto dokumentacione  do të</w:t>
      </w:r>
      <w:r w:rsidRPr="00015970">
        <w:rPr>
          <w:rFonts w:ascii="CG Times" w:hAnsi="CG Times"/>
          <w:sz w:val="21"/>
          <w:szCs w:val="21"/>
          <w:lang w:val="sq-AL"/>
        </w:rPr>
        <w:t xml:space="preserve"> merren të dhënat e mëposhtme: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Nga urdhërveprimi  i cili lëshohet nga inspektori i të vetëpunësuarve në bujqësi merren të dhënat për datën e lëshimit, periudhën e sigurimit, shumat e paguara për kontributet e sigurimeve shoqërore dhe shëndetësore dhe për kamatëvonesat.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Nga mandatarkëtimi apo veprim arke  i cili lëshohet nga zyra postare apo banka merren të dhënat për numrin dhe datën e lëshimit, për shumën në lekë të paguar e cil</w:t>
      </w:r>
      <w:r w:rsidR="00BB68E5" w:rsidRPr="00015970">
        <w:rPr>
          <w:rFonts w:ascii="CG Times" w:hAnsi="CG Times"/>
          <w:sz w:val="21"/>
          <w:szCs w:val="21"/>
          <w:lang w:val="sq-AL"/>
        </w:rPr>
        <w:t>a rakordohet me shumën e urdhër</w:t>
      </w:r>
      <w:r w:rsidRPr="00015970">
        <w:rPr>
          <w:rFonts w:ascii="CG Times" w:hAnsi="CG Times"/>
          <w:sz w:val="21"/>
          <w:szCs w:val="21"/>
          <w:lang w:val="sq-AL"/>
        </w:rPr>
        <w:t xml:space="preserve">veprimit përkatës.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Nga pasqyra e rakordimit me financën i cili plotësohet pas mbylljes së muajit dhe në bashkëpunim ndërmjet inspektorit të të vetëpunësuarve në bujqësi, inspektorit të të ardhurave  dhe specialistit të financës, do të merren datat e likuidimit nga banka të të gjithë pagesave të kryera nga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Nga regjistri themeltar i cili  plotësohet, pas rakordimit me financën, merren të dhënat për identitetin e personit, numrin e sigurimit shoqëror dhe të gjithë të dhënat e tjera lidhur me pagesat e bëra.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Regjistri i Bazës së të Dhënave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dhënat që merren nga regj</w:t>
      </w:r>
      <w:r w:rsidR="00BB68E5" w:rsidRPr="00015970">
        <w:rPr>
          <w:rFonts w:ascii="CG Times" w:hAnsi="CG Times"/>
          <w:sz w:val="21"/>
          <w:szCs w:val="21"/>
          <w:lang w:val="sq-AL"/>
        </w:rPr>
        <w:t>istri themeltar dhe të dhënat që</w:t>
      </w:r>
      <w:r w:rsidRPr="00015970">
        <w:rPr>
          <w:rFonts w:ascii="CG Times" w:hAnsi="CG Times"/>
          <w:sz w:val="21"/>
          <w:szCs w:val="21"/>
          <w:lang w:val="sq-AL"/>
        </w:rPr>
        <w:t xml:space="preserve"> merren nga financa shërbejnë për të plotësuar Regjistrin e Bazës së të Dhënave për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Inspektori i të vetëpunësuarve në bujqësi së bashku me inspektorin e të ardhurave në agjencinë e sigurimeve shoqërore të rrethit bëjnë hedhjen e të dhënave në  Regjistrin e Bazës së të Dhënave, sipas formatit elektronik tip, të  miratuar nga ISSH-ja, </w:t>
      </w:r>
      <w:r w:rsidRPr="00015970">
        <w:rPr>
          <w:rFonts w:ascii="CG Times" w:hAnsi="CG Times"/>
          <w:b/>
          <w:sz w:val="21"/>
          <w:szCs w:val="21"/>
          <w:lang w:val="sq-AL"/>
        </w:rPr>
        <w:t xml:space="preserve">“Regjistri i </w:t>
      </w:r>
      <w:r w:rsidR="00BB68E5" w:rsidRPr="00015970">
        <w:rPr>
          <w:rFonts w:ascii="CG Times" w:hAnsi="CG Times"/>
          <w:b/>
          <w:sz w:val="21"/>
          <w:szCs w:val="21"/>
          <w:lang w:val="sq-AL"/>
        </w:rPr>
        <w:t xml:space="preserve">Bazës </w:t>
      </w:r>
      <w:r w:rsidRPr="00015970">
        <w:rPr>
          <w:rFonts w:ascii="CG Times" w:hAnsi="CG Times"/>
          <w:b/>
          <w:sz w:val="21"/>
          <w:szCs w:val="21"/>
          <w:lang w:val="sq-AL"/>
        </w:rPr>
        <w:t xml:space="preserve">së të </w:t>
      </w:r>
      <w:r w:rsidR="00BB68E5" w:rsidRPr="00015970">
        <w:rPr>
          <w:rFonts w:ascii="CG Times" w:hAnsi="CG Times"/>
          <w:b/>
          <w:sz w:val="21"/>
          <w:szCs w:val="21"/>
          <w:lang w:val="sq-AL"/>
        </w:rPr>
        <w:t xml:space="preserve">Dhënave </w:t>
      </w:r>
      <w:r w:rsidRPr="00015970">
        <w:rPr>
          <w:rFonts w:ascii="CG Times" w:hAnsi="CG Times"/>
          <w:b/>
          <w:sz w:val="21"/>
          <w:szCs w:val="21"/>
          <w:lang w:val="sq-AL"/>
        </w:rPr>
        <w:t>për të vetëpunësuarit në bujqësi”</w:t>
      </w:r>
      <w:r w:rsidRPr="00015970">
        <w:rPr>
          <w:rFonts w:ascii="CG Times" w:hAnsi="CG Times"/>
          <w:sz w:val="21"/>
          <w:szCs w:val="21"/>
          <w:lang w:val="sq-AL"/>
        </w:rPr>
        <w:t xml:space="preserve"> me renditje në rregullore, me numër 18.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të ardhurave në agjencinë rreth mban Regjistrin e Bazës së të Dhënave për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Mbasi të përfundojë regjistrimi i plotë dhe i saktë i të dhënave në kompjuter, një kopje e këtij informacioni elektronik do të dërgohet me “email”, në Drejtorinë Rajonale të Sigurimeve Shoqërore. Me të mbërritur informacioni elektronik nga agjencitë në DRSSH, </w:t>
      </w:r>
      <w:r w:rsidR="001A1351" w:rsidRPr="00015970">
        <w:rPr>
          <w:rFonts w:ascii="CG Times" w:hAnsi="CG Times"/>
          <w:sz w:val="21"/>
          <w:szCs w:val="21"/>
          <w:lang w:val="sq-AL"/>
        </w:rPr>
        <w:t xml:space="preserve">dega e kontributeve </w:t>
      </w:r>
      <w:r w:rsidRPr="00015970">
        <w:rPr>
          <w:rFonts w:ascii="CG Times" w:hAnsi="CG Times"/>
          <w:sz w:val="21"/>
          <w:szCs w:val="21"/>
          <w:lang w:val="sq-AL"/>
        </w:rPr>
        <w:t xml:space="preserve">në bashkëpunim me </w:t>
      </w:r>
      <w:r w:rsidR="001A1351" w:rsidRPr="00015970">
        <w:rPr>
          <w:rFonts w:ascii="CG Times" w:hAnsi="CG Times"/>
          <w:sz w:val="21"/>
          <w:szCs w:val="21"/>
          <w:lang w:val="sq-AL"/>
        </w:rPr>
        <w:t xml:space="preserve">degën e informatikës </w:t>
      </w:r>
      <w:r w:rsidRPr="00015970">
        <w:rPr>
          <w:rFonts w:ascii="CG Times" w:hAnsi="CG Times"/>
          <w:sz w:val="21"/>
          <w:szCs w:val="21"/>
          <w:lang w:val="sq-AL"/>
        </w:rPr>
        <w:t>bëjnë përpunimin e mëtejshëm të të dhënave duke i bashkuar ato në një informacion të vetëm. Gjithashtu bëhet edhe verifikimi i mëtejshëm i rakordimeve të të dh</w:t>
      </w:r>
      <w:r w:rsidR="00BB68E5" w:rsidRPr="00015970">
        <w:rPr>
          <w:rFonts w:ascii="CG Times" w:hAnsi="CG Times"/>
          <w:sz w:val="21"/>
          <w:szCs w:val="21"/>
          <w:lang w:val="sq-AL"/>
        </w:rPr>
        <w:t>ënave të çdo agjencie rreth me k</w:t>
      </w:r>
      <w:r w:rsidRPr="00015970">
        <w:rPr>
          <w:rFonts w:ascii="CG Times" w:hAnsi="CG Times"/>
          <w:sz w:val="21"/>
          <w:szCs w:val="21"/>
          <w:lang w:val="sq-AL"/>
        </w:rPr>
        <w:t>r</w:t>
      </w:r>
      <w:r w:rsidR="00BB68E5" w:rsidRPr="00015970">
        <w:rPr>
          <w:rFonts w:ascii="CG Times" w:hAnsi="CG Times"/>
          <w:sz w:val="21"/>
          <w:szCs w:val="21"/>
          <w:lang w:val="sq-AL"/>
        </w:rPr>
        <w:t xml:space="preserve">yetarin e </w:t>
      </w:r>
      <w:r w:rsidR="001A1351" w:rsidRPr="00015970">
        <w:rPr>
          <w:rFonts w:ascii="CG Times" w:hAnsi="CG Times"/>
          <w:sz w:val="21"/>
          <w:szCs w:val="21"/>
          <w:lang w:val="sq-AL"/>
        </w:rPr>
        <w:t xml:space="preserve">degës së financës </w:t>
      </w:r>
      <w:r w:rsidR="00BB68E5" w:rsidRPr="00015970">
        <w:rPr>
          <w:rFonts w:ascii="CG Times" w:hAnsi="CG Times"/>
          <w:sz w:val="21"/>
          <w:szCs w:val="21"/>
          <w:lang w:val="sq-AL"/>
        </w:rPr>
        <w:t>në r</w:t>
      </w:r>
      <w:r w:rsidRPr="00015970">
        <w:rPr>
          <w:rFonts w:ascii="CG Times" w:hAnsi="CG Times"/>
          <w:sz w:val="21"/>
          <w:szCs w:val="21"/>
          <w:lang w:val="sq-AL"/>
        </w:rPr>
        <w:t xml:space="preserve">ajon. Për çdo pasaktësi do të ndërhyhet vetëm nga punonjësit që janë marrë direkt me plotësimin, përpunimin dhe rakordimin e këtyre të dhënave në agjenci. Më pas punonjësi i informatikës, i ngarkuar për bashkëpunim, në mbajtjen e regjistrit elektronik të Bazës së të </w:t>
      </w:r>
      <w:r w:rsidR="001A1351">
        <w:rPr>
          <w:rFonts w:ascii="CG Times" w:hAnsi="CG Times"/>
          <w:sz w:val="21"/>
          <w:szCs w:val="21"/>
          <w:lang w:val="sq-AL"/>
        </w:rPr>
        <w:t>Dhënave i dërgon ato me “email”</w:t>
      </w:r>
      <w:r w:rsidRPr="00015970">
        <w:rPr>
          <w:rFonts w:ascii="CG Times" w:hAnsi="CG Times"/>
          <w:sz w:val="21"/>
          <w:szCs w:val="21"/>
          <w:lang w:val="sq-AL"/>
        </w:rPr>
        <w:t>, në Drejtorinë e Informatikës të ISSH.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Regjistri i Bazës së të Dhënave për të vetëpunësuarit në bujqësi në rajon mbahet nga </w:t>
      </w:r>
      <w:r w:rsidR="001A1351" w:rsidRPr="00015970">
        <w:rPr>
          <w:rFonts w:ascii="CG Times" w:hAnsi="CG Times"/>
          <w:sz w:val="21"/>
          <w:szCs w:val="21"/>
          <w:lang w:val="sq-AL"/>
        </w:rPr>
        <w:t>dega e kontribute</w:t>
      </w:r>
      <w:r w:rsidRPr="00015970">
        <w:rPr>
          <w:rFonts w:ascii="CG Times" w:hAnsi="CG Times"/>
          <w:sz w:val="21"/>
          <w:szCs w:val="21"/>
          <w:lang w:val="sq-AL"/>
        </w:rPr>
        <w:t>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1.13.Njoftimi individual për çdo kontributpagues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zbatim të ligjit  nr.7703, datë 11.5.1993 “Për sigurimet shoqërore në Republikën e Shqipërisë”, të ndryshuar, dhe të vendimit të Këshillit të Ministrave nr. 837, datë 28.12.2005 “Për informimin e kontribuesve dhe të përfituesve nga skema e detyrueshme e sigurimeve shoqërore” informimi i kontributpaguesve, për pagesat e realizuara gjatë vitit, është një detyrim i organeve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kushtet kur janë hedhur pagesat e kontributeve në bazën e të dhënave dhe ka filluar krijimi i historikut të pagesave të kontributeve të të vetëpunësuarve në bujqësi është krijuar mundësia e dhënies së njoftimeve individuale, mbi pagesat e kontributeve vjetore, për çdo kontributpagues të vetëpunësuar në bujqësi.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Konkretisht me krijimin e </w:t>
      </w:r>
      <w:r w:rsidR="001A1351" w:rsidRPr="00015970">
        <w:rPr>
          <w:rFonts w:ascii="CG Times" w:hAnsi="CG Times"/>
          <w:sz w:val="21"/>
          <w:szCs w:val="21"/>
          <w:lang w:val="sq-AL"/>
        </w:rPr>
        <w:t>bazës së të dhënave</w:t>
      </w:r>
      <w:r w:rsidRPr="00015970">
        <w:rPr>
          <w:rFonts w:ascii="CG Times" w:hAnsi="CG Times"/>
          <w:sz w:val="21"/>
          <w:szCs w:val="21"/>
          <w:lang w:val="sq-AL"/>
        </w:rPr>
        <w:t>, për të vetëpunësuarit në bujqësi është bërë i mundur informimi i të vetëpunësuarve në bujqësi, për periudhën nga 1 janari 2006 e në vazhdim.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Njoftimi i të vetëpunësuarve në bujqësi për pagesat e kontributeve të vitit të mëparshëm do të bëhet, njëkohësisht dhe në të njëjtin format, me njoftimin e tij  për detyrimet e vitit në vazhdim. Kështu në pjesën e parë të tij njoftimi i konfirmon të vetëpunësuarit në bujqësi pagesat që ai ka kryer gjatë vitit të mëparshëm</w:t>
      </w:r>
      <w:r w:rsidR="00BB68E5" w:rsidRPr="00015970">
        <w:rPr>
          <w:rFonts w:ascii="CG Times" w:hAnsi="CG Times"/>
          <w:sz w:val="21"/>
          <w:szCs w:val="21"/>
          <w:lang w:val="sq-AL"/>
        </w:rPr>
        <w:t>,</w:t>
      </w:r>
      <w:r w:rsidRPr="00015970">
        <w:rPr>
          <w:rFonts w:ascii="CG Times" w:hAnsi="CG Times"/>
          <w:sz w:val="21"/>
          <w:szCs w:val="21"/>
          <w:lang w:val="sq-AL"/>
        </w:rPr>
        <w:t xml:space="preserve"> ndërsa në pjesën e dytë e njofton atë për detyrimet që ai duhet të paguajë për vitin në vazhdim.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Informimi i të gjithë të vetëpunësuarve në bujqësi për pagesat e kontributeve të bëra gjatë vitit të mëparshëm dhe njoftimi për detyrimet e vitit në vazhdim do të bëhen pas mbylljes së vitit kalendarik, deri në 3-mujorin e parë të vitit në vazhdim.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1.14.Raportimet statistikore në ISKSH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Krahas të dhënave statistikore dhe raportimeve zyrtare në Drejtorinë e Përgjithshme të ISSH, mbështe</w:t>
      </w:r>
      <w:r w:rsidR="00B97EA4" w:rsidRPr="00015970">
        <w:rPr>
          <w:rFonts w:ascii="CG Times" w:hAnsi="CG Times"/>
          <w:sz w:val="21"/>
          <w:szCs w:val="21"/>
          <w:lang w:val="sq-AL"/>
        </w:rPr>
        <w:t>tur në pikën 2 të kreut VII</w:t>
      </w:r>
      <w:r w:rsidRPr="00015970">
        <w:rPr>
          <w:rFonts w:ascii="CG Times" w:hAnsi="CG Times"/>
          <w:sz w:val="21"/>
          <w:szCs w:val="21"/>
          <w:lang w:val="sq-AL"/>
        </w:rPr>
        <w:t xml:space="preserve"> të vendimit të Këshillit të Ministrave nr.1114, datë 30.7.2008:</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 xml:space="preserve">Strukturat, në varësi të Institutit të Sigurimeve Shoqërore, dërgojnë në strukturat përkatëse të sigurimeve shëndetësore, zyrtarisht dhe në format elektronik, të dhënat për kontributet e sigurimeve shëndetësore dhe interesat e paguara nga personat e vetëpunësuar në bujqësi, deri në datën 10 të muajit pasardhës, të muajit kur është derdhur kontributi.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1.15.Ruajtja e dokumentacionit në dosjet individuale dhe kalimi në arkiv</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 një administrim më të mirë të dokumentacionit në letër për të gjithë të vetëpunësuarit në bujqësi të hapet një dosje individuale. Në kë</w:t>
      </w:r>
      <w:r w:rsidR="00B97EA4" w:rsidRPr="00015970">
        <w:rPr>
          <w:rFonts w:ascii="CG Times" w:hAnsi="CG Times"/>
          <w:sz w:val="21"/>
          <w:szCs w:val="21"/>
          <w:lang w:val="sq-AL"/>
        </w:rPr>
        <w:t>të dosje duhet të jenë të gjitha</w:t>
      </w:r>
      <w:r w:rsidRPr="00015970">
        <w:rPr>
          <w:rFonts w:ascii="CG Times" w:hAnsi="CG Times"/>
          <w:sz w:val="21"/>
          <w:szCs w:val="21"/>
          <w:lang w:val="sq-AL"/>
        </w:rPr>
        <w:t xml:space="preserve"> dokumentet që i vetëpunësuari në bujqësi ia ka dorëzuar inspektorit të të vetëpunësuarve në bujqësi apo që disponon inspektori për këtë të vetëpunësuar, 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certifikata e gjendjes civile</w:t>
      </w:r>
      <w:r w:rsidR="00B97EA4" w:rsidRPr="00015970">
        <w:rPr>
          <w:rFonts w:ascii="CG Times" w:hAnsi="CG Times"/>
          <w:sz w:val="21"/>
          <w:szCs w:val="21"/>
          <w:lang w:val="sq-AL"/>
        </w:rPr>
        <w:t>;</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dokumenti që vërteton pronësinë mbi tokën</w:t>
      </w:r>
      <w:r w:rsidR="00B97EA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akti noterial</w:t>
      </w:r>
      <w:r w:rsidR="00B97EA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vërtetimi nga komuna që konfirmon se personi ushtron veprimtari, bujqësore/blegtorale</w:t>
      </w:r>
      <w:r w:rsidR="00B97EA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deklarata personale</w:t>
      </w:r>
      <w:r w:rsidR="00B97EA4" w:rsidRPr="00015970">
        <w:rPr>
          <w:rFonts w:ascii="CG Times" w:hAnsi="CG Times"/>
          <w:sz w:val="21"/>
          <w:szCs w:val="21"/>
          <w:lang w:val="sq-AL"/>
        </w:rPr>
        <w:t>;</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dokumente të tjera që i janë dhënë të vetëpunësuarit në bujqësi dhe që lidhen me të</w:t>
      </w:r>
      <w:r w:rsidR="00B97EA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1A1351">
        <w:rPr>
          <w:rFonts w:ascii="CG Times" w:hAnsi="CG Times"/>
          <w:sz w:val="21"/>
          <w:szCs w:val="21"/>
          <w:lang w:val="sq-AL"/>
        </w:rPr>
        <w:t>dokumente të</w:t>
      </w:r>
      <w:r w:rsidRPr="00015970">
        <w:rPr>
          <w:rFonts w:ascii="CG Times" w:hAnsi="CG Times"/>
          <w:sz w:val="21"/>
          <w:szCs w:val="21"/>
          <w:lang w:val="sq-AL"/>
        </w:rPr>
        <w:t xml:space="preserve"> tjera shtesë që mund t</w:t>
      </w:r>
      <w:r w:rsidR="0025283F" w:rsidRPr="00015970">
        <w:rPr>
          <w:rFonts w:ascii="CG Times" w:hAnsi="CG Times"/>
          <w:sz w:val="21"/>
          <w:szCs w:val="21"/>
          <w:lang w:val="sq-AL"/>
        </w:rPr>
        <w:t>’</w:t>
      </w:r>
      <w:r w:rsidRPr="00015970">
        <w:rPr>
          <w:rFonts w:ascii="CG Times" w:hAnsi="CG Times"/>
          <w:sz w:val="21"/>
          <w:szCs w:val="21"/>
          <w:lang w:val="sq-AL"/>
        </w:rPr>
        <w:t>i jenë kërkuar të vetëpunësuarit në bujqësi</w:t>
      </w:r>
      <w:r w:rsidR="00B97EA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gjitha këto dokumente me kalimin e të vetëpunësuarit në bujqësi, në kushte përfitimi apo të mbylljes së sigurimit si i vetëpunësua</w:t>
      </w:r>
      <w:r w:rsidR="0025283F" w:rsidRPr="00015970">
        <w:rPr>
          <w:rFonts w:ascii="CG Times" w:hAnsi="CG Times"/>
          <w:sz w:val="21"/>
          <w:szCs w:val="21"/>
          <w:lang w:val="sq-AL"/>
        </w:rPr>
        <w:t>r në bujqësi inventarizohen. Në</w:t>
      </w:r>
      <w:r w:rsidRPr="00015970">
        <w:rPr>
          <w:rFonts w:ascii="CG Times" w:hAnsi="CG Times"/>
          <w:sz w:val="21"/>
          <w:szCs w:val="21"/>
          <w:lang w:val="sq-AL"/>
        </w:rPr>
        <w:t xml:space="preserve">se të vetëpunësuarit në bujqësi nuk i është hapur dosje e veçantë, i hapet ajo dhe dosja merr numrin që ka personi në regjistrimin themeltar të të vetëpunësuarve në bujqësi. Kjo dosje dorëzohet me procesverbal në arkivë.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 çdo mangësi të dokumentacionit të mësipërm, e cila është një detyrë e vazhdueshme, mban përgjegjësi inspektori i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“Dosje e të vetëpunësuarit në bujqësi</w:t>
      </w:r>
      <w:r w:rsidRPr="00015970">
        <w:rPr>
          <w:rFonts w:ascii="CG Times" w:hAnsi="CG Times"/>
          <w:sz w:val="21"/>
          <w:szCs w:val="21"/>
          <w:lang w:val="sq-AL"/>
        </w:rPr>
        <w:t>” me renditje  në rregullore, me numër 19.</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1.16.Dokumentacioni që përdor inspektori i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Njoftim “Për pagesën e kontributeve të sigurimeve shoqërore”, për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Urdhërveprimi</w:t>
      </w:r>
      <w:r w:rsidR="00FE4C8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Bilanci i popullsisë agrare, për vitin dhe bilanci analitik i popullsisë agrare nga mosha 16 vjeç deri në moshën e daljes në pension</w:t>
      </w:r>
      <w:r w:rsidR="00FE4C8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Aktdetyrimi</w:t>
      </w:r>
      <w:r w:rsidR="00FE4C8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Evidenca e detyrimeve të papaguara të periudhës</w:t>
      </w:r>
      <w:r w:rsidR="00FE4C8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FE4C8B" w:rsidRPr="00015970">
        <w:rPr>
          <w:rFonts w:ascii="CG Times" w:hAnsi="CG Times"/>
          <w:sz w:val="21"/>
          <w:szCs w:val="21"/>
          <w:lang w:val="sq-AL"/>
        </w:rPr>
        <w:t>Të gjitha</w:t>
      </w:r>
      <w:r w:rsidRPr="00015970">
        <w:rPr>
          <w:rFonts w:ascii="CG Times" w:hAnsi="CG Times"/>
          <w:sz w:val="21"/>
          <w:szCs w:val="21"/>
          <w:lang w:val="sq-AL"/>
        </w:rPr>
        <w:t xml:space="preserve"> evidencat statistikore të realizimit të të ardhurave të numrit të kontribuesve etj.</w:t>
      </w:r>
      <w:r w:rsidR="00FE4C8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Regjistri themeltar i të vetëpunësuarve në bujqësi</w:t>
      </w:r>
      <w:r w:rsidR="00FE4C8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Aktrakordimet me financën mujore dhe përmbledhëse</w:t>
      </w:r>
      <w:r w:rsidR="00FE4C8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Dosja personale e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1.17.Sigurimi i personave në skemën e sigurimit vullnetar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ligjin nr.7703, datë 11.5.1993 “Për sigurimet shoqërore në Republikën e Shqipërisë”, të ndryshuar, në sistemin e përgjithshëm të sigurimeve shoqërore përfshihet edhe sigurimi vullnetar. Sigurimi vullnetar bëhet në kushtet e</w:t>
      </w:r>
      <w:r w:rsidR="00FE4C8B" w:rsidRPr="00015970">
        <w:rPr>
          <w:rFonts w:ascii="CG Times" w:hAnsi="CG Times"/>
          <w:sz w:val="21"/>
          <w:szCs w:val="21"/>
          <w:lang w:val="sq-AL"/>
        </w:rPr>
        <w:t xml:space="preserve"> përcaktuara nga rregullorja e sigurimit v</w:t>
      </w:r>
      <w:r w:rsidRPr="00015970">
        <w:rPr>
          <w:rFonts w:ascii="CG Times" w:hAnsi="CG Times"/>
          <w:sz w:val="21"/>
          <w:szCs w:val="21"/>
          <w:lang w:val="sq-AL"/>
        </w:rPr>
        <w:t>ullnetar e miratuar nga Këshilli Administrativ i ISSH. Pra sigurimi vullnetar bëhet mbështetur në rregulloret aktuale në fuqi nr.35, datë 19.6.2002 “Për sigurimin vullnetar në Institutin e Sigurimeve Shoqërore”; në rregulloren nr.35/1, datë 30.3.2005 “Për disa shtesa e ndryshime në rregulloren, nr.35, datë 19.6.2002, “Për sigurimin vullnetar në Institutin e Sigurimeve Shoqërore”; në komentarin nr.931, datë 12.5.2005 “Për sigurimin vullnetar në Institutin e Sigurimeve Shoqërore”; në rregulloren nr.35/2, datë 7.11.2005 “Për një shtesë në rregulloren, nr.35, datë 19.6.2002” dhe në të gjithë dokumentacionin shoqërues të miratuar, së bashku me rregulloret e mësipërme.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Pagesa e kontributeve të personave që kërkojnë të bëjnë sigurim për periudha të kaluara, apo për vitin korent bëhet me kuotën e përcaktuar, për degën e pensioneve, sipas vendimit të Këshillit të Ministrave ( në fuqi ).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Lëshimi i vërtetimeve për personat e siguruar në skemën e sigurimit vullnetar, për periudhën e sigurimit të tyre si të tillë, bëhet nga inspektori i sigurimit vullnetar, sipas procedurave të përcaktuara për të vetëpunësuarit.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w:t>
      </w:r>
      <w:r w:rsidR="00FE4C8B" w:rsidRPr="00015970">
        <w:rPr>
          <w:rFonts w:ascii="CG Times" w:hAnsi="CG Times"/>
          <w:sz w:val="21"/>
          <w:szCs w:val="21"/>
          <w:lang w:val="sq-AL"/>
        </w:rPr>
        <w:t>ajisja me libreza e personave të siguruar në</w:t>
      </w:r>
      <w:r w:rsidRPr="00015970">
        <w:rPr>
          <w:rFonts w:ascii="CG Times" w:hAnsi="CG Times"/>
          <w:sz w:val="21"/>
          <w:szCs w:val="21"/>
          <w:lang w:val="sq-AL"/>
        </w:rPr>
        <w:t xml:space="preserve"> skemën e sigurimit vullnetar do të bëhet nga inspektori i sigurimit vullnetar, sipas procedurave të përcaktuara për të vetëpunësuarit.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Inspektori i </w:t>
      </w:r>
      <w:r w:rsidR="00FE4C8B" w:rsidRPr="00015970">
        <w:rPr>
          <w:rFonts w:ascii="CG Times" w:hAnsi="CG Times"/>
          <w:sz w:val="21"/>
          <w:szCs w:val="21"/>
          <w:lang w:val="sq-AL"/>
        </w:rPr>
        <w:t xml:space="preserve">sigurimit vullnetar </w:t>
      </w:r>
      <w:r w:rsidRPr="00015970">
        <w:rPr>
          <w:rFonts w:ascii="CG Times" w:hAnsi="CG Times"/>
          <w:sz w:val="21"/>
          <w:szCs w:val="21"/>
          <w:lang w:val="sq-AL"/>
        </w:rPr>
        <w:t>plotëson të gjithë rubrikat  në librezën e kontributeve të paguara mbështetur në formatin tip, të librezës së kontributeve të sigurimeve shoqërore dhe shëndetësore. Në këtë librezë do të cilësohet shënimi “Të siguruar vetëm për pension”.</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2.Për subjektet në përgjegjësi të organeve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2.1.Regjistrimi për herë të parë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Mbështetur në vendimin e Këshillit të Ministrave nr.1114, datë 30.7.2008 “Për disa çështje në zbatim të </w:t>
      </w:r>
      <w:r w:rsidR="00FE4C8B" w:rsidRPr="00015970">
        <w:rPr>
          <w:rFonts w:ascii="CG Times" w:hAnsi="CG Times"/>
          <w:sz w:val="21"/>
          <w:szCs w:val="21"/>
          <w:lang w:val="sq-AL"/>
        </w:rPr>
        <w:t>ligjeve nr.7703, datë 11.5.1993</w:t>
      </w:r>
      <w:r w:rsidRPr="00015970">
        <w:rPr>
          <w:rFonts w:ascii="CG Times" w:hAnsi="CG Times"/>
          <w:sz w:val="21"/>
          <w:szCs w:val="21"/>
          <w:lang w:val="sq-AL"/>
        </w:rPr>
        <w:t xml:space="preserve"> “Për sigurimet shoqërore në Republikën e Shqipërisë”, të ndryshuar, në ligjin nr.9136, datë 11.9.2003 “Për mbledhjen e kontributeve të detyrueshme të sigurimeve shoqërore dhe shëndetësore në Republikën e Shqipërisë”, të ndryshuar, dhe në ligjin nr.7870, datë </w:t>
      </w:r>
      <w:r w:rsidR="00FE4C8B" w:rsidRPr="00015970">
        <w:rPr>
          <w:rFonts w:ascii="CG Times" w:hAnsi="CG Times"/>
          <w:sz w:val="21"/>
          <w:szCs w:val="21"/>
          <w:lang w:val="sq-AL"/>
        </w:rPr>
        <w:t>13.10.1994</w:t>
      </w:r>
      <w:r w:rsidRPr="00015970">
        <w:rPr>
          <w:rFonts w:ascii="CG Times" w:hAnsi="CG Times"/>
          <w:sz w:val="21"/>
          <w:szCs w:val="21"/>
          <w:lang w:val="sq-AL"/>
        </w:rPr>
        <w:t xml:space="preserve"> “Për sigurimet shëndetësore në Republikën e Shqipërisë”, të ndryshuar” subjektet, përpara fillimit të veprimtarisë ekonomike edhe për efekte të pagesës së kontributeve të sigurimeve shoqërore e shëndetësore, regjistrohen në Qendrën Kombëtare të Regjistrimit, në organet tatimore apo në organet e pushtetit vendor, në përputhje me detyrimin për reg</w:t>
      </w:r>
      <w:r w:rsidR="00FE4C8B" w:rsidRPr="00015970">
        <w:rPr>
          <w:rFonts w:ascii="CG Times" w:hAnsi="CG Times"/>
          <w:sz w:val="21"/>
          <w:szCs w:val="21"/>
          <w:lang w:val="sq-AL"/>
        </w:rPr>
        <w:t>jistrim, të përcaktuar në aktet</w:t>
      </w:r>
      <w:r w:rsidRPr="00015970">
        <w:rPr>
          <w:rFonts w:ascii="CG Times" w:hAnsi="CG Times"/>
          <w:sz w:val="21"/>
          <w:szCs w:val="21"/>
          <w:lang w:val="sq-AL"/>
        </w:rPr>
        <w:t xml:space="preserve"> ligjore dhe nënligjore, në fuqi.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Subjektet punëdhënëse, që fillojnë aktivitet për herë të parë, brenda 20 ditëve nga data e regjistrimit, duhet të pajisin personat për të cilët paguajnë kontribute me Numrin e Sigurimit Shoqëror (NSSH), të cilin e tërheqin nga organet e sigurimeve shoqërore. Për këtë punëdhënësit duhet të paraqesin, në Agjencinë e Sigurimeve Shoqërore të rrethit,  kërkesën me shkrim</w:t>
      </w:r>
      <w:r w:rsidRPr="00015970">
        <w:rPr>
          <w:rFonts w:ascii="CG Times" w:hAnsi="CG Times"/>
          <w:b/>
          <w:sz w:val="21"/>
          <w:szCs w:val="21"/>
          <w:lang w:val="sq-AL"/>
        </w:rPr>
        <w:t xml:space="preserve"> </w:t>
      </w:r>
      <w:r w:rsidRPr="00015970">
        <w:rPr>
          <w:rFonts w:ascii="CG Times" w:hAnsi="CG Times"/>
          <w:sz w:val="21"/>
          <w:szCs w:val="21"/>
          <w:lang w:val="sq-AL"/>
        </w:rPr>
        <w:t xml:space="preserve">së bashku me listën emërore të punonjësve, sipas formularit tip, </w:t>
      </w:r>
      <w:r w:rsidRPr="00015970">
        <w:rPr>
          <w:rFonts w:ascii="CG Times" w:hAnsi="CG Times"/>
          <w:b/>
          <w:sz w:val="21"/>
          <w:szCs w:val="21"/>
          <w:lang w:val="sq-AL"/>
        </w:rPr>
        <w:t>“Për pajisjen e punonjësve me numrin e sigurimit shoqëror”,</w:t>
      </w:r>
      <w:r w:rsidR="00FE4C8B" w:rsidRPr="00015970">
        <w:rPr>
          <w:rFonts w:ascii="CG Times" w:hAnsi="CG Times"/>
          <w:sz w:val="21"/>
          <w:szCs w:val="21"/>
          <w:lang w:val="sq-AL"/>
        </w:rPr>
        <w:t xml:space="preserve"> f</w:t>
      </w:r>
      <w:r w:rsidRPr="00015970">
        <w:rPr>
          <w:rFonts w:ascii="CG Times" w:hAnsi="CG Times"/>
          <w:sz w:val="21"/>
          <w:szCs w:val="21"/>
          <w:lang w:val="sq-AL"/>
        </w:rPr>
        <w:t xml:space="preserve">ormulari 20 i rregullores.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Këto kërkesa do t’i dorëzohen inspektorit të të ardhurave në agjencinë rreth. Inspektori i të ardhurave pasi bën verifikimin e pagesave të kontributeve përgatit shkresën përcjellëse dhe me firmën e përgjegjësit të agjencisë rreth ia dërgon ato informatikës në </w:t>
      </w:r>
      <w:r w:rsidR="00FE4C8B" w:rsidRPr="00015970">
        <w:rPr>
          <w:rFonts w:ascii="CG Times" w:hAnsi="CG Times"/>
          <w:sz w:val="21"/>
          <w:szCs w:val="21"/>
          <w:lang w:val="sq-AL"/>
        </w:rPr>
        <w:t>drejtorinë rajonale. Drejtoria r</w:t>
      </w:r>
      <w:r w:rsidR="001A1351">
        <w:rPr>
          <w:rFonts w:ascii="CG Times" w:hAnsi="CG Times"/>
          <w:sz w:val="21"/>
          <w:szCs w:val="21"/>
          <w:lang w:val="sq-AL"/>
        </w:rPr>
        <w:t>ajonale (informatika</w:t>
      </w:r>
      <w:r w:rsidRPr="00015970">
        <w:rPr>
          <w:rFonts w:ascii="CG Times" w:hAnsi="CG Times"/>
          <w:sz w:val="21"/>
          <w:szCs w:val="21"/>
          <w:lang w:val="sq-AL"/>
        </w:rPr>
        <w:t xml:space="preserve">) me shkresë përcjellëse të firmosur nga Drejtori i Drejtorisë Rajonale ia dërgon kërkesat , Drejtorisë së Informatikës në ISSH.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Pajisja me numrin e sigurimit nuk duhet të zgjasë më shumë se 7 ditë, në të gjithë procedurat e tij.</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Subjektet e vetëpunësuar, që fillojnë aktivitet për herë të parë, brenda 20 ditëve nga data e regjistrimit, duhet të pajisen me Numrin e Sigurimit Shoqëror (NSSH), të cilin e tërheqin nga organet e sigurimeve shoqërore. Edhe për subjektet e vetëpunësuar, për pajisjen e tyre më numër sigurimi, do të ndiqet e njëjta procedurë që është përshkruar për subjektet punëdhënëse.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 subjektet e rinj bëhet regjistrim edhe në organet e sigurimeve shoqërore ata marrin numrin e regjistrimit sipas numrit kronologjik të regjistrit</w:t>
      </w:r>
      <w:r w:rsidR="00FE4C8B" w:rsidRPr="00015970">
        <w:rPr>
          <w:rFonts w:ascii="CG Times" w:hAnsi="CG Times"/>
          <w:sz w:val="21"/>
          <w:szCs w:val="21"/>
          <w:lang w:val="sq-AL"/>
        </w:rPr>
        <w:t xml:space="preserve"> përkatës të subjekteve juridike</w:t>
      </w:r>
      <w:r w:rsidRPr="00015970">
        <w:rPr>
          <w:rFonts w:ascii="CG Times" w:hAnsi="CG Times"/>
          <w:sz w:val="21"/>
          <w:szCs w:val="21"/>
          <w:lang w:val="sq-AL"/>
        </w:rPr>
        <w:t xml:space="preserve"> ose fizik</w:t>
      </w:r>
      <w:r w:rsidR="00FE4C8B" w:rsidRPr="00015970">
        <w:rPr>
          <w:rFonts w:ascii="CG Times" w:hAnsi="CG Times"/>
          <w:sz w:val="21"/>
          <w:szCs w:val="21"/>
          <w:lang w:val="sq-AL"/>
        </w:rPr>
        <w:t>e</w:t>
      </w:r>
      <w:r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2.2.Ndryshimet e deklarimit të mëparshëm.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Punëdhënësi,  në  çdo rast të punësimit të ri, duhet të paraqesë kërkesë “Për pajisjen e punonjësve me NSSH” dhe  do të sjellë listë shtesë për pajisjen e tyre më numër sigurimi e cila paraqitet në Agjencinë e Sigurimeve Shoqërore të rrethit. Procedurat e pajisjes me numrin e sigurimit janë të njëjta me ato të subjekteve punëdhënëse.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2.3.Debitorët</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Detyrimi ndaj fondit të sigurimeve shoqërore  përfaqëson  shumën e llogaritur  për kontributet e papaguara brenda afateve ligjore. Kështu detyrimi ndaj fondit të sigurimeve shoqërore përfaqëson shumën e kontributeve të papaguara, brenda afateve ligjore dhe shumën e kamatëvonesave të arrira të llogaritura mbi kontributet e paderdhura. Detyrimi ndaj fondit të sigurimeve shoqërore llogaritet në bazë të deklarimit  të subjektit të bërë në organet tatimore ose në bazë të listëpagesave të dorëzuara.</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FE4C8B" w:rsidRPr="00015970">
        <w:rPr>
          <w:rFonts w:ascii="CG Times" w:hAnsi="CG Times"/>
          <w:sz w:val="21"/>
          <w:szCs w:val="21"/>
          <w:lang w:val="sq-AL"/>
        </w:rPr>
        <w:t>Në pikën 5 të kreut IV</w:t>
      </w:r>
      <w:r w:rsidR="001A5D11" w:rsidRPr="00015970">
        <w:rPr>
          <w:rFonts w:ascii="CG Times" w:hAnsi="CG Times"/>
          <w:sz w:val="21"/>
          <w:szCs w:val="21"/>
          <w:lang w:val="sq-AL"/>
        </w:rPr>
        <w:t xml:space="preserve"> të vendimit të Këshillit të Ministrave nr.1114, datë</w:t>
      </w:r>
      <w:r w:rsidR="00FE4C8B" w:rsidRPr="00015970">
        <w:rPr>
          <w:rFonts w:ascii="CG Times" w:hAnsi="CG Times"/>
          <w:sz w:val="21"/>
          <w:szCs w:val="21"/>
          <w:lang w:val="sq-AL"/>
        </w:rPr>
        <w:t xml:space="preserve"> 30.7.2008, është përcaktuar që</w:t>
      </w:r>
      <w:r w:rsidR="001A5D11" w:rsidRPr="00015970">
        <w:rPr>
          <w:rFonts w:ascii="CG Times" w:hAnsi="CG Times"/>
          <w:sz w:val="21"/>
          <w:szCs w:val="21"/>
          <w:lang w:val="sq-AL"/>
        </w:rPr>
        <w:t>:</w:t>
      </w:r>
      <w:r w:rsidR="00FE4C8B" w:rsidRPr="00015970">
        <w:rPr>
          <w:rFonts w:ascii="CG Times" w:hAnsi="CG Times"/>
          <w:sz w:val="21"/>
          <w:szCs w:val="21"/>
          <w:lang w:val="sq-AL"/>
        </w:rPr>
        <w:t xml:space="preserve"> </w:t>
      </w:r>
      <w:r w:rsidR="001A5D11" w:rsidRPr="00015970">
        <w:rPr>
          <w:rFonts w:ascii="CG Times" w:hAnsi="CG Times"/>
          <w:sz w:val="21"/>
          <w:szCs w:val="21"/>
          <w:lang w:val="sq-AL"/>
        </w:rPr>
        <w:t>“Për</w:t>
      </w:r>
      <w:r w:rsidR="00FE4C8B" w:rsidRPr="00015970">
        <w:rPr>
          <w:rFonts w:ascii="CG Times" w:hAnsi="CG Times"/>
          <w:sz w:val="21"/>
          <w:szCs w:val="21"/>
          <w:lang w:val="sq-AL"/>
        </w:rPr>
        <w:t xml:space="preserve"> subjektet juridike dhe fizike</w:t>
      </w:r>
      <w:r w:rsidR="001A5D11" w:rsidRPr="00015970">
        <w:rPr>
          <w:rFonts w:ascii="CG Times" w:hAnsi="CG Times"/>
          <w:sz w:val="21"/>
          <w:szCs w:val="21"/>
          <w:lang w:val="sq-AL"/>
        </w:rPr>
        <w:t xml:space="preserve">, përveç personave të vetëpunësuar në bujqësi, shumat e detyrimit kontributiv dhe e interesave llogaritet, evidentohet dhe administrohet nga administrata tatimore, e cila është përgjegjëse edhe për vjeljen e detyrimeve të prapambetura, që këto subjekte kanë ndaj sigurimeve shoqërore. Procedurat e evidentimit dhe të administrimit të detyrimeve të kontributeve të papaguara në afat, përcaktohen me udhëzim të </w:t>
      </w:r>
      <w:r w:rsidR="00FE4C8B" w:rsidRPr="00015970">
        <w:rPr>
          <w:rFonts w:ascii="CG Times" w:hAnsi="CG Times"/>
          <w:sz w:val="21"/>
          <w:szCs w:val="21"/>
          <w:lang w:val="sq-AL"/>
        </w:rPr>
        <w:t xml:space="preserve">Ministrit </w:t>
      </w:r>
      <w:r w:rsidR="001A5D11" w:rsidRPr="00015970">
        <w:rPr>
          <w:rFonts w:ascii="CG Times" w:hAnsi="CG Times"/>
          <w:sz w:val="21"/>
          <w:szCs w:val="21"/>
          <w:lang w:val="sq-AL"/>
        </w:rPr>
        <w:t>të Financave”.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këtë pikë detyrimet e prapambetura të subjekteve debitorë aktivë, të mbetura në llogaritë e organeve të sigurimeve shoqërore, transferohen në organet tatimore, në përputhje me rregullat që do të përcaktohen në udhëzimin e Ministrit të Financave.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Detyrimet e prapambetura të subjekteve debitorë joaktivë të mbetur në llogaritë e organeve të sigurimeve shoqërore ndiqen deri në likuidimin e tyre të plotë, me të gjithë rrugët e mundshme ligjore, për t</w:t>
      </w:r>
      <w:r w:rsidR="002F5A34" w:rsidRPr="00015970">
        <w:rPr>
          <w:rFonts w:ascii="CG Times" w:hAnsi="CG Times"/>
          <w:sz w:val="21"/>
          <w:szCs w:val="21"/>
          <w:lang w:val="sq-AL"/>
        </w:rPr>
        <w:t>’</w:t>
      </w:r>
      <w:r w:rsidRPr="00015970">
        <w:rPr>
          <w:rFonts w:ascii="CG Times" w:hAnsi="CG Times"/>
          <w:sz w:val="21"/>
          <w:szCs w:val="21"/>
          <w:lang w:val="sq-AL"/>
        </w:rPr>
        <w:t xml:space="preserve">u mbyllur.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Detyrimet e prapambetura, të subjekteve debitorë në organet e sigurimeve shoqërore,  raportohen sipas evidencës së miratuar dhe formateve përkatëse.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të ardhurave në agjencinë rreth mban dhe raporton evidencën e subjekteve debitorë joaktivë të mbetur në llogaritë e sigurimeve shoqër</w:t>
      </w:r>
      <w:r w:rsidR="002F5A34" w:rsidRPr="00015970">
        <w:rPr>
          <w:rFonts w:ascii="CG Times" w:hAnsi="CG Times"/>
          <w:sz w:val="21"/>
          <w:szCs w:val="21"/>
          <w:lang w:val="sq-AL"/>
        </w:rPr>
        <w:t>ore. Ai e përgatit këtë evidencë</w:t>
      </w:r>
      <w:r w:rsidRPr="00015970">
        <w:rPr>
          <w:rFonts w:ascii="CG Times" w:hAnsi="CG Times"/>
          <w:sz w:val="21"/>
          <w:szCs w:val="21"/>
          <w:lang w:val="sq-AL"/>
        </w:rPr>
        <w:t xml:space="preserve">, harton një shkresë përcjellëse në formën e informacionit dhe pasi e firmos te përgjegjësi i agjencisë e nis zyrtarisht në Drejtorinë Rajonale. Ky material (evidencë dhe informacion)  dërgohet brenda datës 10, pas mbylljes së çdo tremujori. Drejtoria Rajonale ( kryetari i degës së kontributeve) me marrjen e materialeve nga agjencitë rreth përgatit evidencën dhe informacionin përmbledhës të debitorëve për Drejtorinë Rajonale. Materiali i përgatitur, pasi firmoset nga Drejtori, i dërgohet Drejtorisë së Kontributeve në ISSH,  brenda datës 15, pas mbylljes së çdo tremujori.                                                                </w:t>
      </w:r>
    </w:p>
    <w:p w:rsidR="001A5D11" w:rsidRPr="00015970" w:rsidRDefault="005E35D8" w:rsidP="008F4E57">
      <w:pPr>
        <w:pStyle w:val="Paragrafi"/>
        <w:rPr>
          <w:sz w:val="21"/>
          <w:szCs w:val="21"/>
          <w:lang w:val="sq-AL"/>
        </w:rPr>
      </w:pPr>
      <w:r w:rsidRPr="00015970">
        <w:rPr>
          <w:sz w:val="21"/>
          <w:szCs w:val="21"/>
          <w:lang w:val="sq-AL"/>
        </w:rPr>
        <w:t xml:space="preserve">iii. </w:t>
      </w:r>
      <w:r w:rsidR="001A5D11" w:rsidRPr="00015970">
        <w:rPr>
          <w:sz w:val="21"/>
          <w:szCs w:val="21"/>
          <w:lang w:val="sq-AL"/>
        </w:rPr>
        <w:t xml:space="preserve">Detyrimet e prapambetura të krijuara pas kalimit të subjektit në organet tatimore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Mbledhja e detyrimeve të prapambetura të subjekteve debitorë, pas kalimit të tyre në organet tatimore bëhet nga </w:t>
      </w:r>
      <w:r w:rsidR="002F5A34" w:rsidRPr="00015970">
        <w:rPr>
          <w:rFonts w:ascii="CG Times" w:hAnsi="CG Times"/>
          <w:sz w:val="21"/>
          <w:szCs w:val="21"/>
          <w:lang w:val="sq-AL"/>
        </w:rPr>
        <w:t xml:space="preserve">zyrat e shërbimit </w:t>
      </w:r>
      <w:r w:rsidRPr="00015970">
        <w:rPr>
          <w:rFonts w:ascii="CG Times" w:hAnsi="CG Times"/>
          <w:sz w:val="21"/>
          <w:szCs w:val="21"/>
          <w:lang w:val="sq-AL"/>
        </w:rPr>
        <w:t xml:space="preserve">apo nga Drejtoritë Rajonale Tatimore. Zyrat e </w:t>
      </w:r>
      <w:r w:rsidR="002F5A34" w:rsidRPr="00015970">
        <w:rPr>
          <w:rFonts w:ascii="CG Times" w:hAnsi="CG Times"/>
          <w:sz w:val="21"/>
          <w:szCs w:val="21"/>
          <w:lang w:val="sq-AL"/>
        </w:rPr>
        <w:t xml:space="preserve">shërbimit </w:t>
      </w:r>
      <w:r w:rsidRPr="00015970">
        <w:rPr>
          <w:rFonts w:ascii="CG Times" w:hAnsi="CG Times"/>
          <w:sz w:val="21"/>
          <w:szCs w:val="21"/>
          <w:lang w:val="sq-AL"/>
        </w:rPr>
        <w:t xml:space="preserve">apo Drejtoritë Rajonale Tatimore evidentojnë, ndjekin dhe mbledhin detyrimet e prapambetura të krijuara nga subjektet pas transferimit të tyre në organet tatimore. Gjithashtu </w:t>
      </w:r>
      <w:r w:rsidR="002F5A34" w:rsidRPr="00015970">
        <w:rPr>
          <w:rFonts w:ascii="CG Times" w:hAnsi="CG Times"/>
          <w:sz w:val="21"/>
          <w:szCs w:val="21"/>
          <w:lang w:val="sq-AL"/>
        </w:rPr>
        <w:t>zyrat e shërbimit apo Drejtoritë Rajonale</w:t>
      </w:r>
      <w:r w:rsidRPr="00015970">
        <w:rPr>
          <w:rFonts w:ascii="CG Times" w:hAnsi="CG Times"/>
          <w:sz w:val="21"/>
          <w:szCs w:val="21"/>
          <w:lang w:val="sq-AL"/>
        </w:rPr>
        <w:t xml:space="preserve"> Tatimore</w:t>
      </w:r>
      <w:r w:rsidR="002F5A34" w:rsidRPr="00015970">
        <w:rPr>
          <w:rFonts w:ascii="CG Times" w:hAnsi="CG Times"/>
          <w:sz w:val="21"/>
          <w:szCs w:val="21"/>
          <w:lang w:val="sq-AL"/>
        </w:rPr>
        <w:t>, në</w:t>
      </w:r>
      <w:r w:rsidRPr="00015970">
        <w:rPr>
          <w:rFonts w:ascii="CG Times" w:hAnsi="CG Times"/>
          <w:sz w:val="21"/>
          <w:szCs w:val="21"/>
          <w:lang w:val="sq-AL"/>
        </w:rPr>
        <w:t xml:space="preserve"> bashkëpunim me organet e sigurimeve shoqërore, evidentojnë, ndjekin dhe mbledhin detyrimet e prapambetura të subjekteve debitorë aktivë të rezultuara para transferimit të shërbimit të mbledhjes së kontributeve nga organet tatimore.</w:t>
      </w:r>
    </w:p>
    <w:p w:rsidR="001A5D11" w:rsidRPr="00015970" w:rsidRDefault="005E35D8" w:rsidP="008F4E57">
      <w:pPr>
        <w:pStyle w:val="Paragrafi"/>
        <w:rPr>
          <w:sz w:val="21"/>
          <w:szCs w:val="21"/>
          <w:lang w:val="sq-AL"/>
        </w:rPr>
      </w:pPr>
      <w:r w:rsidRPr="00015970">
        <w:rPr>
          <w:sz w:val="21"/>
          <w:szCs w:val="21"/>
          <w:lang w:val="sq-AL"/>
        </w:rPr>
        <w:t xml:space="preserve">iv. </w:t>
      </w:r>
      <w:r w:rsidR="001A5D11" w:rsidRPr="00015970">
        <w:rPr>
          <w:sz w:val="21"/>
          <w:szCs w:val="21"/>
          <w:lang w:val="sq-AL"/>
        </w:rPr>
        <w:t>Afatet e pagesave të kontributeve dhe kamatëvonesat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Afatet e pagesave të kontributeve dhe kama</w:t>
      </w:r>
      <w:r w:rsidR="002F5A34" w:rsidRPr="00015970">
        <w:rPr>
          <w:rFonts w:ascii="CG Times" w:hAnsi="CG Times"/>
          <w:sz w:val="21"/>
          <w:szCs w:val="21"/>
          <w:lang w:val="sq-AL"/>
        </w:rPr>
        <w:t>tëvonesat për subjektet juridike dhe fizike private</w:t>
      </w:r>
      <w:r w:rsidRPr="00015970">
        <w:rPr>
          <w:rFonts w:ascii="CG Times" w:hAnsi="CG Times"/>
          <w:sz w:val="21"/>
          <w:szCs w:val="21"/>
          <w:lang w:val="sq-AL"/>
        </w:rPr>
        <w:t>, përveç të vetëpunësuarve në bujqësi, lidhur me mospagesën e detyrimit, brenda afatit të përcaktuar ndiqen nga zyrat e shërbimit apo nga Drejtoritë Rajonale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2.4.Bashkëpunimi me organet tatimore</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 xml:space="preserve">Në kushtet ristrukturimit të organeve tatimore, deri në kalimin e plotë të aktivitetit nga </w:t>
      </w:r>
      <w:r w:rsidR="002F5A34" w:rsidRPr="00015970">
        <w:rPr>
          <w:rFonts w:ascii="CG Times" w:hAnsi="CG Times"/>
          <w:b/>
          <w:sz w:val="21"/>
          <w:szCs w:val="21"/>
          <w:lang w:val="sq-AL"/>
        </w:rPr>
        <w:t xml:space="preserve">zyrat e shërbimit </w:t>
      </w:r>
      <w:r w:rsidRPr="00015970">
        <w:rPr>
          <w:rFonts w:ascii="CG Times" w:hAnsi="CG Times"/>
          <w:b/>
          <w:sz w:val="21"/>
          <w:szCs w:val="21"/>
          <w:lang w:val="sq-AL"/>
        </w:rPr>
        <w:t xml:space="preserve">në Drejtoritë Rajonale Tatimore, organet e sigurimeve shoqërore do të bashkërendojnë punën me </w:t>
      </w:r>
      <w:r w:rsidR="002F5A34" w:rsidRPr="00015970">
        <w:rPr>
          <w:rFonts w:ascii="CG Times" w:hAnsi="CG Times"/>
          <w:b/>
          <w:sz w:val="21"/>
          <w:szCs w:val="21"/>
          <w:lang w:val="sq-AL"/>
        </w:rPr>
        <w:t xml:space="preserve">zyrat </w:t>
      </w:r>
      <w:r w:rsidRPr="00015970">
        <w:rPr>
          <w:rFonts w:ascii="CG Times" w:hAnsi="CG Times"/>
          <w:b/>
          <w:sz w:val="21"/>
          <w:szCs w:val="21"/>
          <w:lang w:val="sq-AL"/>
        </w:rPr>
        <w:t xml:space="preserve">e </w:t>
      </w:r>
      <w:r w:rsidR="002F5A34" w:rsidRPr="00015970">
        <w:rPr>
          <w:rFonts w:ascii="CG Times" w:hAnsi="CG Times"/>
          <w:b/>
          <w:sz w:val="21"/>
          <w:szCs w:val="21"/>
          <w:lang w:val="sq-AL"/>
        </w:rPr>
        <w:t xml:space="preserve">shërbimit </w:t>
      </w:r>
      <w:r w:rsidRPr="00015970">
        <w:rPr>
          <w:rFonts w:ascii="CG Times" w:hAnsi="CG Times"/>
          <w:b/>
          <w:sz w:val="21"/>
          <w:szCs w:val="21"/>
          <w:lang w:val="sq-AL"/>
        </w:rPr>
        <w:t>dhe me Drejtoritë Rajonale Tatimore. Me përfundimin e ristrukturimit puna e Drejtorive Rajonale të Sigurimeve Shoqërore do të bashkërendohet me Drejtoritë Rajonale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Bashkëpunimi me organet tatimore do të jetë si në rang ALSSH ashtu dhe në rang Drejtorie Rajonale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Bashkëpunimi konsiston në: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ndjekjen operative dhe mujore të programimit dhe të realizimit të të ardhurave, nga kontributet e sigurimeve shoqërore, për subjektet që kanë kaluar në organet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ndjekjen e ardhjes së listëpagesave të subjekteve që kanë paguar kontributet e sigurimeve shoqërore, sipas programit të miratuar nga Drejtoria e Përgjithshme e Tatimeve (DPT),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evidentimin e numrit të subjekteve aktivë, numrin e kontribuesve dhe shumën e kontributeve, mujore dhe progresive, sipas formatit të DPT,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w:t>
      </w:r>
      <w:r w:rsidR="008B6C86" w:rsidRPr="00015970">
        <w:rPr>
          <w:rFonts w:ascii="CG Times" w:hAnsi="CG Times"/>
          <w:sz w:val="21"/>
          <w:szCs w:val="21"/>
          <w:lang w:val="sq-AL"/>
        </w:rPr>
        <w:t>videntimin e subjekteve joaktive</w:t>
      </w:r>
      <w:r w:rsidRPr="00015970">
        <w:rPr>
          <w:rFonts w:ascii="CG Times" w:hAnsi="CG Times"/>
          <w:sz w:val="21"/>
          <w:szCs w:val="21"/>
          <w:lang w:val="sq-AL"/>
        </w:rPr>
        <w:t xml:space="preserve"> të cilat mbyllin aktivitetin, apo e ndërpresin atë gjatë muajit,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 xml:space="preserve">ndjekjen e dorëzimit të listëpagesave të subjekteve nga organet tatimore dhe marrjen e tyre në dorëzim,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ndjekjen e dërgimit të formatit përmbledhës të listëpagesave sipas subjekteve,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evidentimin e listëpagesave të ardhura</w:t>
      </w:r>
      <w:r w:rsidR="00BF7F3B" w:rsidRPr="00015970">
        <w:rPr>
          <w:rFonts w:ascii="CG Times" w:hAnsi="CG Times"/>
          <w:sz w:val="21"/>
          <w:szCs w:val="21"/>
          <w:lang w:val="sq-AL"/>
        </w:rPr>
        <w:t>,</w:t>
      </w:r>
      <w:r w:rsidRPr="00015970">
        <w:rPr>
          <w:rFonts w:ascii="CG Times" w:hAnsi="CG Times"/>
          <w:sz w:val="21"/>
          <w:szCs w:val="21"/>
          <w:lang w:val="sq-AL"/>
        </w:rPr>
        <w:t xml:space="preserve"> por të parregullta dhe kthimin e tyre në organet tatimore për t</w:t>
      </w:r>
      <w:r w:rsidR="00BF7F3B" w:rsidRPr="00015970">
        <w:rPr>
          <w:rFonts w:ascii="CG Times" w:hAnsi="CG Times"/>
          <w:sz w:val="21"/>
          <w:szCs w:val="21"/>
          <w:lang w:val="sq-AL"/>
        </w:rPr>
        <w:t>’</w:t>
      </w:r>
      <w:r w:rsidRPr="00015970">
        <w:rPr>
          <w:rFonts w:ascii="CG Times" w:hAnsi="CG Times"/>
          <w:sz w:val="21"/>
          <w:szCs w:val="21"/>
          <w:lang w:val="sq-AL"/>
        </w:rPr>
        <w:t>u plotësuar sipas rregullave,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evidentimin e subjekteve që kanë derdhur kontribute</w:t>
      </w:r>
      <w:r w:rsidR="00BF7F3B" w:rsidRPr="00015970">
        <w:rPr>
          <w:rFonts w:ascii="CG Times" w:hAnsi="CG Times"/>
          <w:sz w:val="21"/>
          <w:szCs w:val="21"/>
          <w:lang w:val="sq-AL"/>
        </w:rPr>
        <w:t>,</w:t>
      </w:r>
      <w:r w:rsidRPr="00015970">
        <w:rPr>
          <w:rFonts w:ascii="CG Times" w:hAnsi="CG Times"/>
          <w:sz w:val="21"/>
          <w:szCs w:val="21"/>
          <w:lang w:val="sq-AL"/>
        </w:rPr>
        <w:t xml:space="preserve"> por që nuk ju është dërguar listëpagesa për probleme pasaktësie apo për probleme të tjera,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evidentimin e subjekteve deb</w:t>
      </w:r>
      <w:r w:rsidR="001A1351">
        <w:rPr>
          <w:rFonts w:ascii="CG Times" w:hAnsi="CG Times"/>
          <w:sz w:val="21"/>
          <w:szCs w:val="21"/>
          <w:lang w:val="sq-AL"/>
        </w:rPr>
        <w:t>itore</w:t>
      </w:r>
      <w:r w:rsidR="00BF7F3B" w:rsidRPr="00015970">
        <w:rPr>
          <w:rFonts w:ascii="CG Times" w:hAnsi="CG Times"/>
          <w:sz w:val="21"/>
          <w:szCs w:val="21"/>
          <w:lang w:val="sq-AL"/>
        </w:rPr>
        <w:t xml:space="preserve"> që nuk i</w:t>
      </w:r>
      <w:r w:rsidRPr="00015970">
        <w:rPr>
          <w:rFonts w:ascii="CG Times" w:hAnsi="CG Times"/>
          <w:sz w:val="21"/>
          <w:szCs w:val="21"/>
          <w:lang w:val="sq-AL"/>
        </w:rPr>
        <w:t>u është dërguar listëpagesa mujore në organet e sigurimeve shoqërore</w:t>
      </w:r>
      <w:r w:rsidR="00BF7F3B" w:rsidRPr="00015970">
        <w:rPr>
          <w:rFonts w:ascii="CG Times" w:hAnsi="CG Times"/>
          <w:sz w:val="21"/>
          <w:szCs w:val="21"/>
          <w:lang w:val="sq-AL"/>
        </w:rPr>
        <w:t>,</w:t>
      </w:r>
      <w:r w:rsidRPr="00015970">
        <w:rPr>
          <w:rFonts w:ascii="CG Times" w:hAnsi="CG Times"/>
          <w:sz w:val="21"/>
          <w:szCs w:val="21"/>
          <w:lang w:val="sq-AL"/>
        </w:rPr>
        <w:t xml:space="preserve"> sepse nuk kanë paguar kontributet dhe shumat e detyrimit të tyre.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2.5.Procedurat për trajtimin e dokumenteve të ardhura</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Të dhënat për kontributet dhe interesat e paguara nga subjektet në organet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Mbështetur në vendimin e Këshillit të Ministrave nr.1114, datë 30.7.2008 </w:t>
      </w:r>
      <w:r w:rsidR="00BF7F3B" w:rsidRPr="00015970">
        <w:rPr>
          <w:rFonts w:ascii="CG Times" w:hAnsi="CG Times"/>
          <w:sz w:val="21"/>
          <w:szCs w:val="21"/>
          <w:lang w:val="sq-AL"/>
        </w:rPr>
        <w:t xml:space="preserve">zyrat e shërbimit </w:t>
      </w:r>
      <w:r w:rsidRPr="00015970">
        <w:rPr>
          <w:rFonts w:ascii="CG Times" w:hAnsi="CG Times"/>
          <w:sz w:val="21"/>
          <w:szCs w:val="21"/>
          <w:lang w:val="sq-AL"/>
        </w:rPr>
        <w:t xml:space="preserve">apo Drejtoritë Rajonale Tatimore i dërgojnë organeve të sigurimeve shoqërore Të dhënat për kontributet dhe interesat e paguara, deri në datën 10, të muajit pasardhës, të muajit kur janë kryer, zyrtarisht dhe në format elektronik, pagesat në llogaritë bankare. Mbështetur në të dhënat e dërguara nga </w:t>
      </w:r>
      <w:r w:rsidR="00BF7F3B" w:rsidRPr="00015970">
        <w:rPr>
          <w:rFonts w:ascii="CG Times" w:hAnsi="CG Times"/>
          <w:sz w:val="21"/>
          <w:szCs w:val="21"/>
          <w:lang w:val="sq-AL"/>
        </w:rPr>
        <w:t xml:space="preserve">zyra e shërbimit </w:t>
      </w:r>
      <w:r w:rsidRPr="00015970">
        <w:rPr>
          <w:rFonts w:ascii="CG Times" w:hAnsi="CG Times"/>
          <w:sz w:val="21"/>
          <w:szCs w:val="21"/>
          <w:lang w:val="sq-AL"/>
        </w:rPr>
        <w:t>apo Drejtoria Rajonale Tatimore, sipas stadit të ndryshimit të funksionit të strukturave të organeve tatimore, agjencia e sigurimeve shoqërore e rrethit dhe Drejtoria Rajonale e Sigurimeve Shoqërore evidentojnë dhe raportojnë të ardhurat nga kontributet për muajin, sipas evidencave të miratuara.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Mbështetur në formatet e organeve tatimore “Deklarata sigurimeve </w:t>
      </w:r>
      <w:r w:rsidR="00F5070D" w:rsidRPr="00015970">
        <w:rPr>
          <w:rFonts w:ascii="CG Times" w:hAnsi="CG Times"/>
          <w:sz w:val="21"/>
          <w:szCs w:val="21"/>
          <w:lang w:val="sq-AL"/>
        </w:rPr>
        <w:t>Biznesi Madh</w:t>
      </w:r>
      <w:r w:rsidRPr="00015970">
        <w:rPr>
          <w:rFonts w:ascii="CG Times" w:hAnsi="CG Times"/>
          <w:sz w:val="21"/>
          <w:szCs w:val="21"/>
          <w:lang w:val="sq-AL"/>
        </w:rPr>
        <w:t xml:space="preserve">” mujorë dhe “Deklarata </w:t>
      </w:r>
      <w:r w:rsidR="00F5070D" w:rsidRPr="00015970">
        <w:rPr>
          <w:rFonts w:ascii="CG Times" w:hAnsi="CG Times"/>
          <w:sz w:val="21"/>
          <w:szCs w:val="21"/>
          <w:lang w:val="sq-AL"/>
        </w:rPr>
        <w:t>s</w:t>
      </w:r>
      <w:r w:rsidR="00BF7F3B" w:rsidRPr="00015970">
        <w:rPr>
          <w:rFonts w:ascii="CG Times" w:hAnsi="CG Times"/>
          <w:sz w:val="21"/>
          <w:szCs w:val="21"/>
          <w:lang w:val="sq-AL"/>
        </w:rPr>
        <w:t>igurimeve Biznesi Vogël</w:t>
      </w:r>
      <w:r w:rsidRPr="00015970">
        <w:rPr>
          <w:rFonts w:ascii="CG Times" w:hAnsi="CG Times"/>
          <w:sz w:val="21"/>
          <w:szCs w:val="21"/>
          <w:lang w:val="sq-AL"/>
        </w:rPr>
        <w:t>” bëhet përpunimi i tyre nga inspektori i të ardhurave dhe plotësohen formatet tip të sigurimeve shoqërore “Të dhëna për derdhjen e kontributeve sigurimeve Biznesi Madh” dhe “Të dhëna për derdhjen e kontributeve sigurimeve Biznesi Vogël”. Mbështetur në këto formate do të nxirren të dhënat për plotësimin  e evidencave: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Evidenca e të ardhurave kontributive për muajin dhe për periudhën të ndarë në subjekte</w:t>
      </w:r>
      <w:r w:rsidR="00BF7F3B" w:rsidRPr="00015970">
        <w:rPr>
          <w:rFonts w:ascii="CG Times" w:hAnsi="CG Times"/>
          <w:sz w:val="21"/>
          <w:szCs w:val="21"/>
          <w:lang w:val="sq-AL"/>
        </w:rPr>
        <w:t>;</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Evidencë e realizimit të të ardhurave për muajin dhe për periudhën të grupuar në subjekte në përgjegjësi të ISSH dhe</w:t>
      </w:r>
      <w:r w:rsidR="00BF7F3B" w:rsidRPr="00015970">
        <w:rPr>
          <w:rFonts w:ascii="CG Times" w:hAnsi="CG Times"/>
          <w:sz w:val="21"/>
          <w:szCs w:val="21"/>
          <w:lang w:val="sq-AL"/>
        </w:rPr>
        <w:t xml:space="preserve"> në subjekte në përgjegjësi të t</w:t>
      </w:r>
      <w:r w:rsidRPr="00015970">
        <w:rPr>
          <w:rFonts w:ascii="CG Times" w:hAnsi="CG Times"/>
          <w:sz w:val="21"/>
          <w:szCs w:val="21"/>
          <w:lang w:val="sq-AL"/>
        </w:rPr>
        <w:t>atimeve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Evidenca mujore dhe progresive e realizimit të të ardhurave dhe numrit të kontribuesve sipas subjekteve, për muajin dhe për periudhën</w:t>
      </w:r>
      <w:r w:rsidR="00BF7F3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Pasqyra e shkëmbimit të të dhënave me degët e tatimeve</w:t>
      </w:r>
      <w:r w:rsidR="00BF7F3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Evidencat e mësipërme mbahen dhe përpunohen nga inspektori i të ardhurave në agjencitë rreth dhe pasi  firmosen e vulosen nga përgjegjësi i agjencisë dërgohen, brenda datës 20 të çdo muaji, në degën e kontributeve të drejtorisë rajonale.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të ardhurave në degën e kontributeve të drejtorisë rajonale grumbullon të dhënat nga agjencitë rreth dhe bën përpunimin e tyre. Në bashkëpunim me kryetarin e degës së kontributeve dhe duke marrë edhe  konfirmimin e Drejtorit të Drejtorisë Rajonale i dërgon këto në Drejtorinë e Kontributeve të ISSH, brenda datës 25 të çdo muaji.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Mbështetur në të dhënat e evidencave që i dërgohen Drejtorisë së Kontributeve në ISSH ndërtohen dhe plotësohen edhe evidencat që i dërgohen Drejtorisë së Statistikës në ISSH. Për plotësimin e tyre bashkëpunojnë </w:t>
      </w:r>
      <w:r w:rsidR="00F61967" w:rsidRPr="00015970">
        <w:rPr>
          <w:rFonts w:ascii="CG Times" w:hAnsi="CG Times"/>
          <w:sz w:val="21"/>
          <w:szCs w:val="21"/>
          <w:lang w:val="sq-AL"/>
        </w:rPr>
        <w:t xml:space="preserve">dega e kontributeve </w:t>
      </w:r>
      <w:r w:rsidRPr="00015970">
        <w:rPr>
          <w:rFonts w:ascii="CG Times" w:hAnsi="CG Times"/>
          <w:sz w:val="21"/>
          <w:szCs w:val="21"/>
          <w:lang w:val="sq-AL"/>
        </w:rPr>
        <w:t xml:space="preserve">dhe </w:t>
      </w:r>
      <w:r w:rsidR="00F61967" w:rsidRPr="00015970">
        <w:rPr>
          <w:rFonts w:ascii="CG Times" w:hAnsi="CG Times"/>
          <w:sz w:val="21"/>
          <w:szCs w:val="21"/>
          <w:lang w:val="sq-AL"/>
        </w:rPr>
        <w:t xml:space="preserve">sektori </w:t>
      </w:r>
      <w:r w:rsidRPr="00015970">
        <w:rPr>
          <w:rFonts w:ascii="CG Times" w:hAnsi="CG Times"/>
          <w:sz w:val="21"/>
          <w:szCs w:val="21"/>
          <w:lang w:val="sq-AL"/>
        </w:rPr>
        <w:t xml:space="preserve">i </w:t>
      </w:r>
      <w:r w:rsidR="00F61967" w:rsidRPr="00015970">
        <w:rPr>
          <w:rFonts w:ascii="CG Times" w:hAnsi="CG Times"/>
          <w:sz w:val="21"/>
          <w:szCs w:val="21"/>
          <w:lang w:val="sq-AL"/>
        </w:rPr>
        <w:t>statistikës</w:t>
      </w:r>
      <w:r w:rsidRPr="00015970">
        <w:rPr>
          <w:rFonts w:ascii="CG Times" w:hAnsi="CG Times"/>
          <w:sz w:val="21"/>
          <w:szCs w:val="21"/>
          <w:lang w:val="sq-AL"/>
        </w:rPr>
        <w:t>, nën përgjegjësinë e kryetarit të degës së kontributeve dhe përgjegjësit të sektorit të statistikës  dhe këto</w:t>
      </w:r>
      <w:r w:rsidR="001A1351">
        <w:rPr>
          <w:rFonts w:ascii="CG Times" w:hAnsi="CG Times"/>
          <w:sz w:val="21"/>
          <w:szCs w:val="21"/>
          <w:lang w:val="sq-AL"/>
        </w:rPr>
        <w:t>,</w:t>
      </w:r>
      <w:r w:rsidRPr="00015970">
        <w:rPr>
          <w:rFonts w:ascii="CG Times" w:hAnsi="CG Times"/>
          <w:sz w:val="21"/>
          <w:szCs w:val="21"/>
          <w:lang w:val="sq-AL"/>
        </w:rPr>
        <w:t xml:space="preserve"> pasi firmosen e vulosen nga Drejtori i Drejtorisë Rajonale</w:t>
      </w:r>
      <w:r w:rsidR="001A1351">
        <w:rPr>
          <w:rFonts w:ascii="CG Times" w:hAnsi="CG Times"/>
          <w:sz w:val="21"/>
          <w:szCs w:val="21"/>
          <w:lang w:val="sq-AL"/>
        </w:rPr>
        <w:t>,</w:t>
      </w:r>
      <w:r w:rsidRPr="00015970">
        <w:rPr>
          <w:rFonts w:ascii="CG Times" w:hAnsi="CG Times"/>
          <w:sz w:val="21"/>
          <w:szCs w:val="21"/>
          <w:lang w:val="sq-AL"/>
        </w:rPr>
        <w:t xml:space="preserve"> i dërgohen Drejtorisë së Statistikës në ISSH, brenda datës 25 të çdo muaji.</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Të dhënat statistikore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vendimin e Këshillit të Ministrave nr.1114, datë 30.7.2008 degët</w:t>
      </w:r>
      <w:r w:rsidR="007A17D2" w:rsidRPr="00015970">
        <w:rPr>
          <w:rFonts w:ascii="CG Times" w:hAnsi="CG Times"/>
          <w:sz w:val="21"/>
          <w:szCs w:val="21"/>
          <w:lang w:val="sq-AL"/>
        </w:rPr>
        <w:t xml:space="preserve"> e tatimeve u</w:t>
      </w:r>
      <w:r w:rsidRPr="00015970">
        <w:rPr>
          <w:rFonts w:ascii="CG Times" w:hAnsi="CG Times"/>
          <w:sz w:val="21"/>
          <w:szCs w:val="21"/>
          <w:lang w:val="sq-AL"/>
        </w:rPr>
        <w:t xml:space="preserve"> dërgojnë or</w:t>
      </w:r>
      <w:r w:rsidR="007A17D2" w:rsidRPr="00015970">
        <w:rPr>
          <w:rFonts w:ascii="CG Times" w:hAnsi="CG Times"/>
          <w:sz w:val="21"/>
          <w:szCs w:val="21"/>
          <w:lang w:val="sq-AL"/>
        </w:rPr>
        <w:t>ganeve të sigurimeve shoqërore t</w:t>
      </w:r>
      <w:r w:rsidRPr="00015970">
        <w:rPr>
          <w:rFonts w:ascii="CG Times" w:hAnsi="CG Times"/>
          <w:sz w:val="21"/>
          <w:szCs w:val="21"/>
          <w:lang w:val="sq-AL"/>
        </w:rPr>
        <w:t>ë dhënat statistikore p</w:t>
      </w:r>
      <w:r w:rsidR="00D23A4E">
        <w:rPr>
          <w:rFonts w:ascii="CG Times" w:hAnsi="CG Times"/>
          <w:sz w:val="21"/>
          <w:szCs w:val="21"/>
          <w:lang w:val="sq-AL"/>
        </w:rPr>
        <w:t>ër numrin e subjekteve aktive</w:t>
      </w:r>
      <w:r w:rsidRPr="00015970">
        <w:rPr>
          <w:rFonts w:ascii="CG Times" w:hAnsi="CG Times"/>
          <w:sz w:val="21"/>
          <w:szCs w:val="21"/>
          <w:lang w:val="sq-AL"/>
        </w:rPr>
        <w:t xml:space="preserve">, numrin e kontribuesve dhe shumën e kontributeve, mujorë dhe progresivë, sipas formatit të Drejtorisë së Përgjithshme të Tatimeve.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dhënat statistikore nxirren kundrejt formatit të të dhënave statistikore për numrin e subje</w:t>
      </w:r>
      <w:r w:rsidR="00D23A4E">
        <w:rPr>
          <w:rFonts w:ascii="CG Times" w:hAnsi="CG Times"/>
          <w:sz w:val="21"/>
          <w:szCs w:val="21"/>
          <w:lang w:val="sq-AL"/>
        </w:rPr>
        <w:t>kteve aktive</w:t>
      </w:r>
      <w:r w:rsidRPr="00015970">
        <w:rPr>
          <w:rFonts w:ascii="CG Times" w:hAnsi="CG Times"/>
          <w:sz w:val="21"/>
          <w:szCs w:val="21"/>
          <w:lang w:val="sq-AL"/>
        </w:rPr>
        <w:t xml:space="preserve">, numrin e kontribuesve dhe shumën e kontributeve, mujorë dhe progresive të dërguar nga </w:t>
      </w:r>
      <w:r w:rsidR="007A17D2" w:rsidRPr="00015970">
        <w:rPr>
          <w:rFonts w:ascii="CG Times" w:hAnsi="CG Times"/>
          <w:sz w:val="21"/>
          <w:szCs w:val="21"/>
          <w:lang w:val="sq-AL"/>
        </w:rPr>
        <w:t>zyrat e shërbimeve apo Drejtoritë Rajonale</w:t>
      </w:r>
      <w:r w:rsidRPr="00015970">
        <w:rPr>
          <w:rFonts w:ascii="CG Times" w:hAnsi="CG Times"/>
          <w:sz w:val="21"/>
          <w:szCs w:val="21"/>
          <w:lang w:val="sq-AL"/>
        </w:rPr>
        <w:t xml:space="preserve"> Tatimore</w:t>
      </w:r>
      <w:r w:rsidR="007A17D2" w:rsidRPr="00015970">
        <w:rPr>
          <w:rFonts w:ascii="CG Times" w:hAnsi="CG Times"/>
          <w:sz w:val="21"/>
          <w:szCs w:val="21"/>
          <w:lang w:val="sq-AL"/>
        </w:rPr>
        <w:t>,</w:t>
      </w:r>
      <w:r w:rsidRPr="00015970">
        <w:rPr>
          <w:rFonts w:ascii="CG Times" w:hAnsi="CG Times"/>
          <w:sz w:val="21"/>
          <w:szCs w:val="21"/>
          <w:lang w:val="sq-AL"/>
        </w:rPr>
        <w:t xml:space="preserve"> por këto të dhëna janë të mundshme për t</w:t>
      </w:r>
      <w:r w:rsidR="007A17D2" w:rsidRPr="00015970">
        <w:rPr>
          <w:rFonts w:ascii="CG Times" w:hAnsi="CG Times"/>
          <w:sz w:val="21"/>
          <w:szCs w:val="21"/>
          <w:lang w:val="sq-AL"/>
        </w:rPr>
        <w:t>’</w:t>
      </w:r>
      <w:r w:rsidRPr="00015970">
        <w:rPr>
          <w:rFonts w:ascii="CG Times" w:hAnsi="CG Times"/>
          <w:sz w:val="21"/>
          <w:szCs w:val="21"/>
          <w:lang w:val="sq-AL"/>
        </w:rPr>
        <w:t xml:space="preserve">u nxjerrë edhe nga formatet “Deklarata sigurimeve </w:t>
      </w:r>
      <w:r w:rsidR="00D23A4E" w:rsidRPr="00015970">
        <w:rPr>
          <w:rFonts w:ascii="CG Times" w:hAnsi="CG Times"/>
          <w:sz w:val="21"/>
          <w:szCs w:val="21"/>
          <w:lang w:val="sq-AL"/>
        </w:rPr>
        <w:t>Biznesi Madh</w:t>
      </w:r>
      <w:r w:rsidR="00F5070D" w:rsidRPr="00015970">
        <w:rPr>
          <w:rFonts w:ascii="CG Times" w:hAnsi="CG Times"/>
          <w:sz w:val="21"/>
          <w:szCs w:val="21"/>
          <w:lang w:val="sq-AL"/>
        </w:rPr>
        <w:t>” mujorë dhe “Deklarata s</w:t>
      </w:r>
      <w:r w:rsidRPr="00015970">
        <w:rPr>
          <w:rFonts w:ascii="CG Times" w:hAnsi="CG Times"/>
          <w:sz w:val="21"/>
          <w:szCs w:val="21"/>
          <w:lang w:val="sq-AL"/>
        </w:rPr>
        <w:t xml:space="preserve">igurimeve </w:t>
      </w:r>
      <w:r w:rsidR="00F5070D" w:rsidRPr="00015970">
        <w:rPr>
          <w:rFonts w:ascii="CG Times" w:hAnsi="CG Times"/>
          <w:sz w:val="21"/>
          <w:szCs w:val="21"/>
          <w:lang w:val="sq-AL"/>
        </w:rPr>
        <w:t>Biznesi Vogël</w:t>
      </w:r>
      <w:r w:rsidRPr="00015970">
        <w:rPr>
          <w:rFonts w:ascii="CG Times" w:hAnsi="CG Times"/>
          <w:sz w:val="21"/>
          <w:szCs w:val="21"/>
          <w:lang w:val="sq-AL"/>
        </w:rPr>
        <w:t xml:space="preserve">”. Në këto kushte nga  formatet “Deklarata sigurimeve </w:t>
      </w:r>
      <w:r w:rsidR="00D23A4E" w:rsidRPr="00015970">
        <w:rPr>
          <w:rFonts w:ascii="CG Times" w:hAnsi="CG Times"/>
          <w:sz w:val="21"/>
          <w:szCs w:val="21"/>
          <w:lang w:val="sq-AL"/>
        </w:rPr>
        <w:t>Biznesi Madh</w:t>
      </w:r>
      <w:r w:rsidRPr="00015970">
        <w:rPr>
          <w:rFonts w:ascii="CG Times" w:hAnsi="CG Times"/>
          <w:sz w:val="21"/>
          <w:szCs w:val="21"/>
          <w:lang w:val="sq-AL"/>
        </w:rPr>
        <w:t xml:space="preserve">” mujorë dhe “Deklarata </w:t>
      </w:r>
      <w:r w:rsidR="007A17D2" w:rsidRPr="00015970">
        <w:rPr>
          <w:rFonts w:ascii="CG Times" w:hAnsi="CG Times"/>
          <w:sz w:val="21"/>
          <w:szCs w:val="21"/>
          <w:lang w:val="sq-AL"/>
        </w:rPr>
        <w:t xml:space="preserve">sigurimeve </w:t>
      </w:r>
      <w:r w:rsidR="00F5070D" w:rsidRPr="00015970">
        <w:rPr>
          <w:rFonts w:ascii="CG Times" w:hAnsi="CG Times"/>
          <w:sz w:val="21"/>
          <w:szCs w:val="21"/>
          <w:lang w:val="sq-AL"/>
        </w:rPr>
        <w:t>Biznesi Vogël</w:t>
      </w:r>
      <w:r w:rsidRPr="00015970">
        <w:rPr>
          <w:rFonts w:ascii="CG Times" w:hAnsi="CG Times"/>
          <w:sz w:val="21"/>
          <w:szCs w:val="21"/>
          <w:lang w:val="sq-AL"/>
        </w:rPr>
        <w:t xml:space="preserve">”dhe nga përpunimi i tyre në formatet “Të dhëna për derdhjen e kontributeve sigurimeve </w:t>
      </w:r>
      <w:r w:rsidR="00F5070D" w:rsidRPr="00015970">
        <w:rPr>
          <w:rFonts w:ascii="CG Times" w:hAnsi="CG Times"/>
          <w:sz w:val="21"/>
          <w:szCs w:val="21"/>
          <w:lang w:val="sq-AL"/>
        </w:rPr>
        <w:t>Biznesi Madh</w:t>
      </w:r>
      <w:r w:rsidRPr="00015970">
        <w:rPr>
          <w:rFonts w:ascii="CG Times" w:hAnsi="CG Times"/>
          <w:sz w:val="21"/>
          <w:szCs w:val="21"/>
          <w:lang w:val="sq-AL"/>
        </w:rPr>
        <w:t xml:space="preserve">” dhe “Të dhëna për derdhjen e kontributeve sigurimeve </w:t>
      </w:r>
      <w:r w:rsidR="00F5070D" w:rsidRPr="00015970">
        <w:rPr>
          <w:rFonts w:ascii="CG Times" w:hAnsi="CG Times"/>
          <w:sz w:val="21"/>
          <w:szCs w:val="21"/>
          <w:lang w:val="sq-AL"/>
        </w:rPr>
        <w:t>Biznesi Vogël</w:t>
      </w:r>
      <w:r w:rsidRPr="00015970">
        <w:rPr>
          <w:rFonts w:ascii="CG Times" w:hAnsi="CG Times"/>
          <w:sz w:val="21"/>
          <w:szCs w:val="21"/>
          <w:lang w:val="sq-AL"/>
        </w:rPr>
        <w:t>” do të punohet për nxjerrjen e këtyre të dhënave.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bazë të të dhënave të evidentuara në përmbledhësen “Të dhëna për derdhjen e kontributeve të sigurimeve </w:t>
      </w:r>
      <w:r w:rsidR="00D23A4E" w:rsidRPr="00015970">
        <w:rPr>
          <w:rFonts w:ascii="CG Times" w:hAnsi="CG Times"/>
          <w:sz w:val="21"/>
          <w:szCs w:val="21"/>
          <w:lang w:val="sq-AL"/>
        </w:rPr>
        <w:t>Biznesi Madh</w:t>
      </w:r>
      <w:r w:rsidRPr="00015970">
        <w:rPr>
          <w:rFonts w:ascii="CG Times" w:hAnsi="CG Times"/>
          <w:sz w:val="21"/>
          <w:szCs w:val="21"/>
          <w:lang w:val="sq-AL"/>
        </w:rPr>
        <w:t>” dhe “Të dhëna për derdhjen e kontributeve të sigurimeve Biznesi Vogël” nxirren të dhënat statistikore  të muajit korent, sipas subjekteve buxhetore, jobuxhetore, firma private, persona fizikë.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Nga këto formate me të dhëna mujore nxirren edhe të dhëna progresive për çdo subjekt dhe konkretisht duke i renditur ato sipas NIPT-it, dalin të dhënat për çdo subjekt për periudhën progresive, deri në muajin që raportojmë. Në bazë të këtij bashkimi mund të bëhen analiza të ndryshme: për numrin e punonjësve, pagën mesatare apo për çdo të dhënë tjetër që kërkohet.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Bashkimin, përpunimin e materialeve dh</w:t>
      </w:r>
      <w:r w:rsidR="005B296F" w:rsidRPr="00015970">
        <w:rPr>
          <w:rFonts w:ascii="CG Times" w:hAnsi="CG Times"/>
          <w:sz w:val="21"/>
          <w:szCs w:val="21"/>
          <w:lang w:val="sq-AL"/>
        </w:rPr>
        <w:t>e kryerjen e analizave e kryen k</w:t>
      </w:r>
      <w:r w:rsidRPr="00015970">
        <w:rPr>
          <w:rFonts w:ascii="CG Times" w:hAnsi="CG Times"/>
          <w:sz w:val="21"/>
          <w:szCs w:val="21"/>
          <w:lang w:val="sq-AL"/>
        </w:rPr>
        <w:t xml:space="preserve">ryetari i </w:t>
      </w:r>
      <w:r w:rsidR="00D23A4E">
        <w:rPr>
          <w:rFonts w:ascii="CG Times" w:hAnsi="CG Times"/>
          <w:sz w:val="21"/>
          <w:szCs w:val="21"/>
          <w:lang w:val="sq-AL"/>
        </w:rPr>
        <w:t>degës së k</w:t>
      </w:r>
      <w:r w:rsidRPr="00015970">
        <w:rPr>
          <w:rFonts w:ascii="CG Times" w:hAnsi="CG Times"/>
          <w:sz w:val="21"/>
          <w:szCs w:val="21"/>
          <w:lang w:val="sq-AL"/>
        </w:rPr>
        <w:t>ontributeve i Drejtorisë Rajonale të Sigurimeve S</w:t>
      </w:r>
      <w:r w:rsidR="005B296F" w:rsidRPr="00015970">
        <w:rPr>
          <w:rFonts w:ascii="CG Times" w:hAnsi="CG Times"/>
          <w:sz w:val="21"/>
          <w:szCs w:val="21"/>
          <w:lang w:val="sq-AL"/>
        </w:rPr>
        <w:t>hoqërore deri m</w:t>
      </w:r>
      <w:r w:rsidR="00D23A4E">
        <w:rPr>
          <w:rFonts w:ascii="CG Times" w:hAnsi="CG Times"/>
          <w:sz w:val="21"/>
          <w:szCs w:val="21"/>
          <w:lang w:val="sq-AL"/>
        </w:rPr>
        <w:t>ë</w:t>
      </w:r>
      <w:r w:rsidR="005B296F" w:rsidRPr="00015970">
        <w:rPr>
          <w:rFonts w:ascii="CG Times" w:hAnsi="CG Times"/>
          <w:sz w:val="21"/>
          <w:szCs w:val="21"/>
          <w:lang w:val="sq-AL"/>
        </w:rPr>
        <w:t xml:space="preserve"> datë</w:t>
      </w:r>
      <w:r w:rsidRPr="00015970">
        <w:rPr>
          <w:rFonts w:ascii="CG Times" w:hAnsi="CG Times"/>
          <w:sz w:val="21"/>
          <w:szCs w:val="21"/>
          <w:lang w:val="sq-AL"/>
        </w:rPr>
        <w:t xml:space="preserve"> 30 të çdo muaji.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fund të çdo viti, përsëri me këto formate “Të dhëna për derdhjen e kontributeve sigurimeve Biznesi Madh” dhe “Të dhëna për derdhjen e kontributeve sigurimeve Biznesi Vogël” bëhet përmbledhësja e vitit</w:t>
      </w:r>
      <w:r w:rsidR="005B296F" w:rsidRPr="00015970">
        <w:rPr>
          <w:rFonts w:ascii="CG Times" w:hAnsi="CG Times"/>
          <w:sz w:val="21"/>
          <w:szCs w:val="21"/>
          <w:lang w:val="sq-AL"/>
        </w:rPr>
        <w:t>,</w:t>
      </w:r>
      <w:r w:rsidRPr="00015970">
        <w:rPr>
          <w:rFonts w:ascii="CG Times" w:hAnsi="CG Times"/>
          <w:sz w:val="21"/>
          <w:szCs w:val="21"/>
          <w:lang w:val="sq-AL"/>
        </w:rPr>
        <w:t xml:space="preserve"> e cila paraqet  </w:t>
      </w:r>
      <w:r w:rsidR="005B296F" w:rsidRPr="00015970">
        <w:rPr>
          <w:rFonts w:ascii="CG Times" w:hAnsi="CG Times"/>
          <w:sz w:val="21"/>
          <w:szCs w:val="21"/>
          <w:lang w:val="sq-AL"/>
        </w:rPr>
        <w:t>regjistrin e subjekteve juridike dhe fizike</w:t>
      </w:r>
      <w:r w:rsidRPr="00015970">
        <w:rPr>
          <w:rFonts w:ascii="CG Times" w:hAnsi="CG Times"/>
          <w:sz w:val="21"/>
          <w:szCs w:val="21"/>
          <w:lang w:val="sq-AL"/>
        </w:rPr>
        <w:t xml:space="preserve"> në format  elektronik. Regjistrat vjetorë të Biznesit të Madh dhe të Biznesit të Vogël printohen në letër, për t</w:t>
      </w:r>
      <w:r w:rsidR="005B296F" w:rsidRPr="00015970">
        <w:rPr>
          <w:rFonts w:ascii="CG Times" w:hAnsi="CG Times"/>
          <w:sz w:val="21"/>
          <w:szCs w:val="21"/>
          <w:lang w:val="sq-AL"/>
        </w:rPr>
        <w:t>’</w:t>
      </w:r>
      <w:r w:rsidRPr="00015970">
        <w:rPr>
          <w:rFonts w:ascii="CG Times" w:hAnsi="CG Times"/>
          <w:sz w:val="21"/>
          <w:szCs w:val="21"/>
          <w:lang w:val="sq-AL"/>
        </w:rPr>
        <w:t xml:space="preserve">u arkivuar. Për subjektet e </w:t>
      </w:r>
      <w:r w:rsidR="00D23A4E" w:rsidRPr="00015970">
        <w:rPr>
          <w:rFonts w:ascii="CG Times" w:hAnsi="CG Times"/>
          <w:sz w:val="21"/>
          <w:szCs w:val="21"/>
          <w:lang w:val="sq-AL"/>
        </w:rPr>
        <w:t xml:space="preserve">biznesit të vogël </w:t>
      </w:r>
      <w:r w:rsidRPr="00015970">
        <w:rPr>
          <w:rFonts w:ascii="CG Times" w:hAnsi="CG Times"/>
          <w:sz w:val="21"/>
          <w:szCs w:val="21"/>
          <w:lang w:val="sq-AL"/>
        </w:rPr>
        <w:t>këto të dhëna do të jenë tremujore, kundrejt mënyrës së pagesës së kontributeve nga këto subjekte.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gjithë listëpagesat e dërguara kontrollohen, ballafaqohen me përmbledhësen format tip “Të dhënat e derdhjes së kontr</w:t>
      </w:r>
      <w:r w:rsidR="005B296F" w:rsidRPr="00015970">
        <w:rPr>
          <w:rFonts w:ascii="CG Times" w:hAnsi="CG Times"/>
          <w:sz w:val="21"/>
          <w:szCs w:val="21"/>
          <w:lang w:val="sq-AL"/>
        </w:rPr>
        <w:t>ibutit për sigurim shoqëror” në</w:t>
      </w:r>
      <w:r w:rsidRPr="00015970">
        <w:rPr>
          <w:rFonts w:ascii="CG Times" w:hAnsi="CG Times"/>
          <w:sz w:val="21"/>
          <w:szCs w:val="21"/>
          <w:lang w:val="sq-AL"/>
        </w:rPr>
        <w:t>se numri i punonjësve, fondi i pagës, kontributi i llogaritur, ko</w:t>
      </w:r>
      <w:r w:rsidR="005B296F" w:rsidRPr="00015970">
        <w:rPr>
          <w:rFonts w:ascii="CG Times" w:hAnsi="CG Times"/>
          <w:sz w:val="21"/>
          <w:szCs w:val="21"/>
          <w:lang w:val="sq-AL"/>
        </w:rPr>
        <w:t>ntributi  i evidentuar në listë</w:t>
      </w:r>
      <w:r w:rsidRPr="00015970">
        <w:rPr>
          <w:rFonts w:ascii="CG Times" w:hAnsi="CG Times"/>
          <w:sz w:val="21"/>
          <w:szCs w:val="21"/>
          <w:lang w:val="sq-AL"/>
        </w:rPr>
        <w:t xml:space="preserve">pagesë është i njëjtë me atë të evidentuar në këtë format. Në rastet e mospërputhjes informohet me shkrim </w:t>
      </w:r>
      <w:r w:rsidR="005B296F" w:rsidRPr="00015970">
        <w:rPr>
          <w:rFonts w:ascii="CG Times" w:hAnsi="CG Times"/>
          <w:sz w:val="21"/>
          <w:szCs w:val="21"/>
          <w:lang w:val="sq-AL"/>
        </w:rPr>
        <w:t xml:space="preserve">zyra e shërbimeve </w:t>
      </w:r>
      <w:r w:rsidRPr="00015970">
        <w:rPr>
          <w:rFonts w:ascii="CG Times" w:hAnsi="CG Times"/>
          <w:sz w:val="21"/>
          <w:szCs w:val="21"/>
          <w:lang w:val="sq-AL"/>
        </w:rPr>
        <w:t>apo Drejtoria Rajonale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Bashkimin, përpunimin e materialeve dhe kryerjen e analizave e kryen Kryetari i Degës së Kontributeve i Drejtorisë Rajonale të Sigurimeve Shoqërore deri me date 30 të çdo tremujori.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iii</w:t>
      </w:r>
      <w:r w:rsidR="005E35D8" w:rsidRPr="00015970">
        <w:rPr>
          <w:rFonts w:ascii="CG Times" w:hAnsi="CG Times"/>
          <w:sz w:val="21"/>
          <w:szCs w:val="21"/>
          <w:lang w:val="sq-AL"/>
        </w:rPr>
        <w:t xml:space="preserve">. </w:t>
      </w:r>
      <w:r w:rsidRPr="00015970">
        <w:rPr>
          <w:rFonts w:ascii="CG Times" w:hAnsi="CG Times"/>
          <w:sz w:val="21"/>
          <w:szCs w:val="21"/>
          <w:lang w:val="sq-AL"/>
        </w:rPr>
        <w:t>Nisja dhe marrja në dorëzim e listëpagesave nga dega e tatimeve në sigurime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Mbështetur në vendimin e Këshillit të Ministrave nr.1114, datë 30.7.2008 </w:t>
      </w:r>
      <w:r w:rsidR="00BC7204" w:rsidRPr="00015970">
        <w:rPr>
          <w:rFonts w:ascii="CG Times" w:hAnsi="CG Times"/>
          <w:sz w:val="21"/>
          <w:szCs w:val="21"/>
          <w:lang w:val="sq-AL"/>
        </w:rPr>
        <w:t>zyrat e shërbimit apo Drejtoritë Rajonale Tatimore u</w:t>
      </w:r>
      <w:r w:rsidRPr="00015970">
        <w:rPr>
          <w:rFonts w:ascii="CG Times" w:hAnsi="CG Times"/>
          <w:sz w:val="21"/>
          <w:szCs w:val="21"/>
          <w:lang w:val="sq-AL"/>
        </w:rPr>
        <w:t xml:space="preserve"> dërgojnë or</w:t>
      </w:r>
      <w:r w:rsidR="00BC7204" w:rsidRPr="00015970">
        <w:rPr>
          <w:rFonts w:ascii="CG Times" w:hAnsi="CG Times"/>
          <w:sz w:val="21"/>
          <w:szCs w:val="21"/>
          <w:lang w:val="sq-AL"/>
        </w:rPr>
        <w:t>ganeve të sigurimeve shoqërore f</w:t>
      </w:r>
      <w:r w:rsidRPr="00015970">
        <w:rPr>
          <w:rFonts w:ascii="CG Times" w:hAnsi="CG Times"/>
          <w:sz w:val="21"/>
          <w:szCs w:val="21"/>
          <w:lang w:val="sq-AL"/>
        </w:rPr>
        <w:t>ormularin përmbledhës të listëpagesave, sipas subjekteve deri në datën 25, të muajit pasardhës, të muajit kur është realizuar, zyrtarisht dhe në format elektronik, pagesa e kontributit.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Për realizimin e plotë të kësaj procedure </w:t>
      </w:r>
      <w:r w:rsidR="00BC7204" w:rsidRPr="00015970">
        <w:rPr>
          <w:rFonts w:ascii="CG Times" w:hAnsi="CG Times"/>
          <w:sz w:val="21"/>
          <w:szCs w:val="21"/>
          <w:lang w:val="sq-AL"/>
        </w:rPr>
        <w:t xml:space="preserve">zyrat e shërbimit </w:t>
      </w:r>
      <w:r w:rsidRPr="00015970">
        <w:rPr>
          <w:rFonts w:ascii="CG Times" w:hAnsi="CG Times"/>
          <w:sz w:val="21"/>
          <w:szCs w:val="21"/>
          <w:lang w:val="sq-AL"/>
        </w:rPr>
        <w:t>apo Drejtoritë Rajonale Tatimore dërgojnë pranë agjencive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3615A2" w:rsidRPr="00015970">
        <w:rPr>
          <w:rFonts w:ascii="CG Times" w:hAnsi="CG Times"/>
          <w:sz w:val="21"/>
          <w:szCs w:val="21"/>
          <w:lang w:val="sq-AL"/>
        </w:rPr>
        <w:t>S</w:t>
      </w:r>
      <w:r w:rsidRPr="00015970">
        <w:rPr>
          <w:rFonts w:ascii="CG Times" w:hAnsi="CG Times"/>
          <w:sz w:val="21"/>
          <w:szCs w:val="21"/>
          <w:lang w:val="sq-AL"/>
        </w:rPr>
        <w:t xml:space="preserve">hkresë përcjellëse e </w:t>
      </w:r>
      <w:r w:rsidR="00D23A4E" w:rsidRPr="00015970">
        <w:rPr>
          <w:rFonts w:ascii="CG Times" w:hAnsi="CG Times"/>
          <w:sz w:val="21"/>
          <w:szCs w:val="21"/>
          <w:lang w:val="sq-AL"/>
        </w:rPr>
        <w:t xml:space="preserve">zyrave të shërbimeve </w:t>
      </w:r>
      <w:r w:rsidRPr="00015970">
        <w:rPr>
          <w:rFonts w:ascii="CG Times" w:hAnsi="CG Times"/>
          <w:sz w:val="21"/>
          <w:szCs w:val="21"/>
          <w:lang w:val="sq-AL"/>
        </w:rPr>
        <w:t>apo e Drejtorive Rajonale Tatimore, drejtuar organeve të sigurimeve shoqërore, që shoqëron listëpagesat</w:t>
      </w:r>
      <w:r w:rsidR="003615A2" w:rsidRPr="00015970">
        <w:rPr>
          <w:rFonts w:ascii="CG Times" w:hAnsi="CG Times"/>
          <w:sz w:val="21"/>
          <w:szCs w:val="21"/>
          <w:lang w:val="sq-AL"/>
        </w:rPr>
        <w:t>.</w:t>
      </w:r>
    </w:p>
    <w:p w:rsidR="001A5D11"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 -</w:t>
      </w:r>
      <w:r w:rsidR="005E35D8" w:rsidRPr="00015970">
        <w:rPr>
          <w:rFonts w:ascii="CG Times" w:hAnsi="CG Times"/>
          <w:sz w:val="21"/>
          <w:szCs w:val="21"/>
          <w:lang w:val="sq-AL"/>
        </w:rPr>
        <w:t xml:space="preserve"> </w:t>
      </w:r>
      <w:r w:rsidR="003615A2" w:rsidRPr="00015970">
        <w:rPr>
          <w:rFonts w:ascii="CG Times" w:hAnsi="CG Times"/>
          <w:sz w:val="21"/>
          <w:szCs w:val="21"/>
          <w:lang w:val="sq-AL"/>
        </w:rPr>
        <w:t>P</w:t>
      </w:r>
      <w:r w:rsidRPr="00015970">
        <w:rPr>
          <w:rFonts w:ascii="CG Times" w:hAnsi="CG Times"/>
          <w:sz w:val="21"/>
          <w:szCs w:val="21"/>
          <w:lang w:val="sq-AL"/>
        </w:rPr>
        <w:t>asqyra përmbledhëse të listëpagesave të subjekteve për çdo  inspektor  të degëve të tatimeve në të cilën janë hedhur subjektet, për çdo inspektor tatimesh. Pasqyra përmbledhëse përmban: numrin rendor; emrin dhe mbiemrin e inspektorit të tatimeve, numrin e subjekteve aktivë, numrin e subjekteve që kanë dorëzuar listëpagesat, numrin e subjekteve që nuk kanë dorëzuar listëpagesat, arsyet e mosdorëzimit të listëpagesave; arsyet e mosdepozitimit të listëpagesave dhe çekimin(kontrollin)</w:t>
      </w:r>
      <w:r w:rsidR="003615A2" w:rsidRPr="00015970">
        <w:rPr>
          <w:rFonts w:ascii="CG Times" w:hAnsi="CG Times"/>
          <w:sz w:val="21"/>
          <w:szCs w:val="21"/>
          <w:lang w:val="sq-AL"/>
        </w:rPr>
        <w:t xml:space="preserve"> </w:t>
      </w:r>
      <w:r w:rsidRPr="00015970">
        <w:rPr>
          <w:rFonts w:ascii="CG Times" w:hAnsi="CG Times"/>
          <w:sz w:val="21"/>
          <w:szCs w:val="21"/>
          <w:lang w:val="sq-AL"/>
        </w:rPr>
        <w:t xml:space="preserve">e listëpagesave në sistem. Sipas formatit </w:t>
      </w:r>
      <w:r w:rsidRPr="00015970">
        <w:rPr>
          <w:rFonts w:ascii="CG Times" w:hAnsi="CG Times"/>
          <w:b/>
          <w:sz w:val="21"/>
          <w:szCs w:val="21"/>
          <w:lang w:val="sq-AL"/>
        </w:rPr>
        <w:t>“Dorëzimi i listëpagesave______muaji”</w:t>
      </w:r>
      <w:r w:rsidR="003615A2" w:rsidRPr="00015970">
        <w:rPr>
          <w:rFonts w:ascii="CG Times" w:hAnsi="CG Times"/>
          <w:sz w:val="21"/>
          <w:szCs w:val="21"/>
          <w:lang w:val="sq-AL"/>
        </w:rPr>
        <w:t>, f</w:t>
      </w:r>
      <w:r w:rsidRPr="00015970">
        <w:rPr>
          <w:rFonts w:ascii="CG Times" w:hAnsi="CG Times"/>
          <w:sz w:val="21"/>
          <w:szCs w:val="21"/>
          <w:lang w:val="sq-AL"/>
        </w:rPr>
        <w:t>ormulari 21 i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3615A2" w:rsidRPr="00015970">
        <w:rPr>
          <w:rFonts w:ascii="CG Times" w:hAnsi="CG Times"/>
          <w:sz w:val="21"/>
          <w:szCs w:val="21"/>
          <w:lang w:val="sq-AL"/>
        </w:rPr>
        <w:t>P</w:t>
      </w:r>
      <w:r w:rsidRPr="00015970">
        <w:rPr>
          <w:rFonts w:ascii="CG Times" w:hAnsi="CG Times"/>
          <w:sz w:val="21"/>
          <w:szCs w:val="21"/>
          <w:lang w:val="sq-AL"/>
        </w:rPr>
        <w:t xml:space="preserve">asqyrat përmbledhëse të listëpagesave, sipas subjekteve, e </w:t>
      </w:r>
      <w:r w:rsidR="003615A2" w:rsidRPr="00015970">
        <w:rPr>
          <w:rFonts w:ascii="CG Times" w:hAnsi="CG Times"/>
          <w:sz w:val="21"/>
          <w:szCs w:val="21"/>
          <w:lang w:val="sq-AL"/>
        </w:rPr>
        <w:t>z</w:t>
      </w:r>
      <w:r w:rsidRPr="00015970">
        <w:rPr>
          <w:rFonts w:ascii="CG Times" w:hAnsi="CG Times"/>
          <w:sz w:val="21"/>
          <w:szCs w:val="21"/>
          <w:lang w:val="sq-AL"/>
        </w:rPr>
        <w:t xml:space="preserve">yrave të </w:t>
      </w:r>
      <w:r w:rsidR="006B7C5C" w:rsidRPr="00015970">
        <w:rPr>
          <w:rFonts w:ascii="CG Times" w:hAnsi="CG Times"/>
          <w:sz w:val="21"/>
          <w:szCs w:val="21"/>
          <w:lang w:val="sq-AL"/>
        </w:rPr>
        <w:t xml:space="preserve">shërbimeve </w:t>
      </w:r>
      <w:r w:rsidRPr="00015970">
        <w:rPr>
          <w:rFonts w:ascii="CG Times" w:hAnsi="CG Times"/>
          <w:sz w:val="21"/>
          <w:szCs w:val="21"/>
          <w:lang w:val="sq-AL"/>
        </w:rPr>
        <w:t>apo e Drejtorive Rajonale  Tatimore me emërtim “Procesverbal dorëzimi” të cilat janë lista të subjekteve për muajin____vitin____ shërbejnë si fletë inventarizimi dhe si procesverbal dorëzimi. Këto janë në krye të dosjes së inspektorit përkatës të tatimeve dhe meqenëse kemi një numër inspektorësh kemi edhe disa pasqyra përmbledhëse të listëpages</w:t>
      </w:r>
      <w:r w:rsidR="00E67CC9" w:rsidRPr="00015970">
        <w:rPr>
          <w:rFonts w:ascii="CG Times" w:hAnsi="CG Times"/>
          <w:sz w:val="21"/>
          <w:szCs w:val="21"/>
          <w:lang w:val="sq-AL"/>
        </w:rPr>
        <w:t>ave sipas subjekteve me emërtim</w:t>
      </w:r>
      <w:r w:rsidRPr="00015970">
        <w:rPr>
          <w:rFonts w:ascii="CG Times" w:hAnsi="CG Times"/>
          <w:sz w:val="21"/>
          <w:szCs w:val="21"/>
          <w:lang w:val="sq-AL"/>
        </w:rPr>
        <w:t xml:space="preserve"> “Procesverbal dorëzimi”. Në formatin </w:t>
      </w:r>
      <w:r w:rsidRPr="00015970">
        <w:rPr>
          <w:rFonts w:ascii="CG Times" w:hAnsi="CG Times"/>
          <w:b/>
          <w:sz w:val="21"/>
          <w:szCs w:val="21"/>
          <w:lang w:val="sq-AL"/>
        </w:rPr>
        <w:t>“Procesverbal dorëzimi”</w:t>
      </w:r>
      <w:r w:rsidRPr="00015970">
        <w:rPr>
          <w:rFonts w:ascii="CG Times" w:hAnsi="CG Times"/>
          <w:sz w:val="21"/>
          <w:szCs w:val="21"/>
          <w:lang w:val="sq-AL"/>
        </w:rPr>
        <w:t xml:space="preserve"> kemi: numrin rendor, emërtimin e subjektit, NIPTI-n, datën e marrjes në dorëzim të listëpagesës, numrin e punonjësve që mbyllet listëpagesa, numri i fletëve të dorëzuara, numri i dosjes ose i regjistrit të subjektit në sigurimet sho</w:t>
      </w:r>
      <w:r w:rsidR="00E67CC9" w:rsidRPr="00015970">
        <w:rPr>
          <w:rFonts w:ascii="CG Times" w:hAnsi="CG Times"/>
          <w:sz w:val="21"/>
          <w:szCs w:val="21"/>
          <w:lang w:val="sq-AL"/>
        </w:rPr>
        <w:t>qërore, shënime ose vërejtje,  f</w:t>
      </w:r>
      <w:r w:rsidRPr="00015970">
        <w:rPr>
          <w:rFonts w:ascii="CG Times" w:hAnsi="CG Times"/>
          <w:sz w:val="21"/>
          <w:szCs w:val="21"/>
          <w:lang w:val="sq-AL"/>
        </w:rPr>
        <w:t>ormulari 22 i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E67CC9" w:rsidRPr="00015970">
        <w:rPr>
          <w:rFonts w:ascii="CG Times" w:hAnsi="CG Times"/>
          <w:sz w:val="21"/>
          <w:szCs w:val="21"/>
          <w:lang w:val="sq-AL"/>
        </w:rPr>
        <w:t>L</w:t>
      </w:r>
      <w:r w:rsidRPr="00015970">
        <w:rPr>
          <w:rFonts w:ascii="CG Times" w:hAnsi="CG Times"/>
          <w:sz w:val="21"/>
          <w:szCs w:val="21"/>
          <w:lang w:val="sq-AL"/>
        </w:rPr>
        <w:t>istëpagesat origjinale që subjektet dorëzojnë në degët  e tatimeve</w:t>
      </w:r>
      <w:r w:rsidR="00E67CC9"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Mbështetur në vendimin e Këshillit të Ministrave </w:t>
      </w:r>
      <w:r w:rsidR="00E67CC9" w:rsidRPr="00015970">
        <w:rPr>
          <w:rFonts w:ascii="CG Times" w:hAnsi="CG Times"/>
          <w:sz w:val="21"/>
          <w:szCs w:val="21"/>
          <w:lang w:val="sq-AL"/>
        </w:rPr>
        <w:t>nr.1114, datë 30.7.2008 dhe në u</w:t>
      </w:r>
      <w:r w:rsidRPr="00015970">
        <w:rPr>
          <w:rFonts w:ascii="CG Times" w:hAnsi="CG Times"/>
          <w:sz w:val="21"/>
          <w:szCs w:val="21"/>
          <w:lang w:val="sq-AL"/>
        </w:rPr>
        <w:t>dhë</w:t>
      </w:r>
      <w:r w:rsidR="00E67CC9" w:rsidRPr="00015970">
        <w:rPr>
          <w:rFonts w:ascii="CG Times" w:hAnsi="CG Times"/>
          <w:sz w:val="21"/>
          <w:szCs w:val="21"/>
          <w:lang w:val="sq-AL"/>
        </w:rPr>
        <w:t>zimin e Ministrit të Financave zyrat e s</w:t>
      </w:r>
      <w:r w:rsidRPr="00015970">
        <w:rPr>
          <w:rFonts w:ascii="CG Times" w:hAnsi="CG Times"/>
          <w:sz w:val="21"/>
          <w:szCs w:val="21"/>
          <w:lang w:val="sq-AL"/>
        </w:rPr>
        <w:t>hërbimeve apo Drejtoritë Rajonale  Tatimore do të dërgojnë zyrtarisht listëpagesat origjinale të sigurimeve shoqërore dhe tatimit mbi të ardhurat nga punësimi deri më datë 28 të muajit pasardhës, të muajit kur është paraqitur deklar</w:t>
      </w:r>
      <w:r w:rsidR="00E67CC9" w:rsidRPr="00015970">
        <w:rPr>
          <w:rFonts w:ascii="CG Times" w:hAnsi="CG Times"/>
          <w:sz w:val="21"/>
          <w:szCs w:val="21"/>
          <w:lang w:val="sq-AL"/>
        </w:rPr>
        <w:t>ata, ndërsa për subjektet fizike</w:t>
      </w:r>
      <w:r w:rsidRPr="00015970">
        <w:rPr>
          <w:rFonts w:ascii="CG Times" w:hAnsi="CG Times"/>
          <w:sz w:val="21"/>
          <w:szCs w:val="21"/>
          <w:lang w:val="sq-AL"/>
        </w:rPr>
        <w:t>, për afatin e depozitimit të listëpagesave, shtohen 10 ditë.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Me udhëzimin e Ministrit të Financave nr.10, </w:t>
      </w:r>
      <w:r w:rsidR="00E67CC9" w:rsidRPr="00015970">
        <w:rPr>
          <w:rFonts w:ascii="CG Times" w:hAnsi="CG Times"/>
          <w:sz w:val="21"/>
          <w:szCs w:val="21"/>
          <w:lang w:val="sq-AL"/>
        </w:rPr>
        <w:t>datë 21.6.2007 “Për zbatimin e v</w:t>
      </w:r>
      <w:r w:rsidRPr="00015970">
        <w:rPr>
          <w:rFonts w:ascii="CG Times" w:hAnsi="CG Times"/>
          <w:sz w:val="21"/>
          <w:szCs w:val="21"/>
          <w:lang w:val="sq-AL"/>
        </w:rPr>
        <w:t xml:space="preserve">endimit të Këshillit të Ministrave nr.285, datë 4.5.2007 “Për përcaktimin e pagës referuese mujore, për efekt të llogaritjes së kontributeve të sigurimeve, shoqërore dhe shëndetësore, dhe të tatimit mbi të ardhurat personale, sipas nomenklaturës së veprimtarisë ekonomike, për të punësuarit në sektorin jopublik, që kryejnë punë, të pakualifikuara e të kualifikuara, si dhe për personelin drejtues e tekniko-ekonomik të tyre” është miratuar formati tip i </w:t>
      </w:r>
      <w:r w:rsidR="00E67CC9" w:rsidRPr="00015970">
        <w:rPr>
          <w:rFonts w:ascii="CG Times" w:hAnsi="CG Times"/>
          <w:sz w:val="21"/>
          <w:szCs w:val="21"/>
          <w:lang w:val="sq-AL"/>
        </w:rPr>
        <w:t>listëpagesë</w:t>
      </w:r>
      <w:r w:rsidRPr="00015970">
        <w:rPr>
          <w:rFonts w:ascii="CG Times" w:hAnsi="CG Times"/>
          <w:sz w:val="21"/>
          <w:szCs w:val="21"/>
          <w:lang w:val="sq-AL"/>
        </w:rPr>
        <w:t xml:space="preserve">s me emërtimin </w:t>
      </w:r>
      <w:r w:rsidRPr="00015970">
        <w:rPr>
          <w:rFonts w:ascii="CG Times" w:hAnsi="CG Times"/>
          <w:b/>
          <w:sz w:val="21"/>
          <w:szCs w:val="21"/>
          <w:lang w:val="sq-AL"/>
        </w:rPr>
        <w:t xml:space="preserve">“Formulari numër E-SIG 025/a. “Listëpagesa e </w:t>
      </w:r>
      <w:r w:rsidR="00E67CC9" w:rsidRPr="00015970">
        <w:rPr>
          <w:rFonts w:ascii="CG Times" w:hAnsi="CG Times"/>
          <w:b/>
          <w:sz w:val="21"/>
          <w:szCs w:val="21"/>
          <w:lang w:val="sq-AL"/>
        </w:rPr>
        <w:t>kontributeve të sigurimeve shoqërore, s</w:t>
      </w:r>
      <w:r w:rsidRPr="00015970">
        <w:rPr>
          <w:rFonts w:ascii="CG Times" w:hAnsi="CG Times"/>
          <w:b/>
          <w:sz w:val="21"/>
          <w:szCs w:val="21"/>
          <w:lang w:val="sq-AL"/>
        </w:rPr>
        <w:t xml:space="preserve">hëndetësore dhe </w:t>
      </w:r>
      <w:r w:rsidR="00E67CC9" w:rsidRPr="00015970">
        <w:rPr>
          <w:rFonts w:ascii="CG Times" w:hAnsi="CG Times"/>
          <w:b/>
          <w:sz w:val="21"/>
          <w:szCs w:val="21"/>
          <w:lang w:val="sq-AL"/>
        </w:rPr>
        <w:t>tatimit mbi të ardhurat nga punësimi</w:t>
      </w:r>
      <w:r w:rsidRPr="00015970">
        <w:rPr>
          <w:rFonts w:ascii="CG Times" w:hAnsi="CG Times"/>
          <w:b/>
          <w:sz w:val="21"/>
          <w:szCs w:val="21"/>
          <w:lang w:val="sq-AL"/>
        </w:rPr>
        <w:t>”.</w:t>
      </w:r>
      <w:r w:rsidRPr="00015970">
        <w:rPr>
          <w:rFonts w:ascii="CG Times" w:hAnsi="CG Times"/>
          <w:sz w:val="21"/>
          <w:szCs w:val="21"/>
          <w:lang w:val="sq-AL"/>
        </w:rPr>
        <w:t xml:space="preserve"> Listëpagesat dërgohen brenda afatit të përcaktuar në këtë udhëzim. Me këtë udhëzim është miratuar edhe formati tip i të punësuarve rishtazi dhe të larguarve me emërtimin </w:t>
      </w:r>
      <w:r w:rsidRPr="00015970">
        <w:rPr>
          <w:rFonts w:ascii="CG Times" w:hAnsi="CG Times"/>
          <w:b/>
          <w:sz w:val="21"/>
          <w:szCs w:val="21"/>
          <w:lang w:val="sq-AL"/>
        </w:rPr>
        <w:t>“Formulari numër E-SIG 027/a “Pasqyra e të punësuarve rishtazi dhe e të larguarve nga puna”,</w:t>
      </w:r>
      <w:r w:rsidRPr="00015970">
        <w:rPr>
          <w:rFonts w:ascii="CG Times" w:hAnsi="CG Times"/>
          <w:sz w:val="21"/>
          <w:szCs w:val="21"/>
          <w:lang w:val="sq-AL"/>
        </w:rPr>
        <w:t xml:space="preserve"> që renditen me numër 23, në rregullore.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Listëpagesat dhe pasqyrat e të punësuarve rishtazi dhe e të larguarve nga puna, firmosen dhe vulosen nga përfaqësuesi ligjor i subjektit. Gjithashtu këto listëpagesa duhet të kenë edhe firmën e inspektorit të tatimeve.</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iv. </w:t>
      </w:r>
      <w:r w:rsidR="001A5D11" w:rsidRPr="00015970">
        <w:rPr>
          <w:rFonts w:ascii="CG Times" w:hAnsi="CG Times"/>
          <w:sz w:val="21"/>
          <w:szCs w:val="21"/>
          <w:lang w:val="sq-AL"/>
        </w:rPr>
        <w:t xml:space="preserve">Nisja zyrtare e listëpagesave nga organet tatimore në sigurime shoqërore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Zyr</w:t>
      </w:r>
      <w:r w:rsidR="00E67CC9" w:rsidRPr="00015970">
        <w:rPr>
          <w:rFonts w:ascii="CG Times" w:hAnsi="CG Times"/>
          <w:sz w:val="21"/>
          <w:szCs w:val="21"/>
          <w:lang w:val="sq-AL"/>
        </w:rPr>
        <w:t>at e s</w:t>
      </w:r>
      <w:r w:rsidRPr="00015970">
        <w:rPr>
          <w:rFonts w:ascii="CG Times" w:hAnsi="CG Times"/>
          <w:sz w:val="21"/>
          <w:szCs w:val="21"/>
          <w:lang w:val="sq-AL"/>
        </w:rPr>
        <w:t xml:space="preserve">hërbimeve apo Drejtoritë Rajonale Tatimore me shkresë përcjellëse dërgojnë listëpagesat origjinale të subjekteve  të cilat, pasi dorëzohen në protokoll, marrin numrin dhe datën e protokollimit. Drejtori i Drejtorisë Rajonale i jep shënimin përkatës shkresës përcjellëse të listëpagesave dhe ia kalon të gjithë praktikën për ndjekje </w:t>
      </w:r>
      <w:r w:rsidR="00252DAB" w:rsidRPr="00015970">
        <w:rPr>
          <w:rFonts w:ascii="CG Times" w:hAnsi="CG Times"/>
          <w:sz w:val="21"/>
          <w:szCs w:val="21"/>
          <w:lang w:val="sq-AL"/>
        </w:rPr>
        <w:t>kryetarit të degës së kontributeve</w:t>
      </w:r>
      <w:r w:rsidRPr="00015970">
        <w:rPr>
          <w:rFonts w:ascii="CG Times" w:hAnsi="CG Times"/>
          <w:sz w:val="21"/>
          <w:szCs w:val="21"/>
          <w:lang w:val="sq-AL"/>
        </w:rPr>
        <w:t xml:space="preserve">. Kjo praktikë nuk duhet të mbahet më shumë se 2 ditë. Me marrjen e tyre </w:t>
      </w:r>
      <w:r w:rsidR="001842C7" w:rsidRPr="00015970">
        <w:rPr>
          <w:rFonts w:ascii="CG Times" w:hAnsi="CG Times"/>
          <w:sz w:val="21"/>
          <w:szCs w:val="21"/>
          <w:lang w:val="sq-AL"/>
        </w:rPr>
        <w:t>kryetari i degës së kontributeve</w:t>
      </w:r>
      <w:r w:rsidRPr="00015970">
        <w:rPr>
          <w:rFonts w:ascii="CG Times" w:hAnsi="CG Times"/>
          <w:sz w:val="21"/>
          <w:szCs w:val="21"/>
          <w:lang w:val="sq-AL"/>
        </w:rPr>
        <w:t xml:space="preserve"> bën shpërndarjen e listëpagesave të ardhura tek i</w:t>
      </w:r>
      <w:r w:rsidR="001842C7" w:rsidRPr="00015970">
        <w:rPr>
          <w:rFonts w:ascii="CG Times" w:hAnsi="CG Times"/>
          <w:sz w:val="21"/>
          <w:szCs w:val="21"/>
          <w:lang w:val="sq-AL"/>
        </w:rPr>
        <w:t>nspektorët e subjekteve juridike dhe fizike (</w:t>
      </w:r>
      <w:r w:rsidRPr="00015970">
        <w:rPr>
          <w:rFonts w:ascii="CG Times" w:hAnsi="CG Times"/>
          <w:sz w:val="21"/>
          <w:szCs w:val="21"/>
          <w:lang w:val="sq-AL"/>
        </w:rPr>
        <w:t>inspektorët e të ardhurave), duke mos e mbajtur praktikën më shumë se 1 ditë.</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v. </w:t>
      </w:r>
      <w:r w:rsidR="001A5D11" w:rsidRPr="00015970">
        <w:rPr>
          <w:rFonts w:ascii="CG Times" w:hAnsi="CG Times"/>
          <w:sz w:val="21"/>
          <w:szCs w:val="21"/>
          <w:lang w:val="sq-AL"/>
        </w:rPr>
        <w:t>Procedurat e mëtejshme me listëpagesat e biznesit të madh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Inventarizimi i listëpagesave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subjekteve ju</w:t>
      </w:r>
      <w:r w:rsidR="001842C7" w:rsidRPr="00015970">
        <w:rPr>
          <w:rFonts w:ascii="CG Times" w:hAnsi="CG Times"/>
          <w:sz w:val="21"/>
          <w:szCs w:val="21"/>
          <w:lang w:val="sq-AL"/>
        </w:rPr>
        <w:t>ridike dhe fizike (</w:t>
      </w:r>
      <w:r w:rsidRPr="00015970">
        <w:rPr>
          <w:rFonts w:ascii="CG Times" w:hAnsi="CG Times"/>
          <w:sz w:val="21"/>
          <w:szCs w:val="21"/>
          <w:lang w:val="sq-AL"/>
        </w:rPr>
        <w:t>inspektori i të ardhurave) me marrjen e listëpagesave (listëpagesat e subjekteve që ka detyrën për t</w:t>
      </w:r>
      <w:r w:rsidR="001842C7" w:rsidRPr="00015970">
        <w:rPr>
          <w:rFonts w:ascii="CG Times" w:hAnsi="CG Times"/>
          <w:sz w:val="21"/>
          <w:szCs w:val="21"/>
          <w:lang w:val="sq-AL"/>
        </w:rPr>
        <w:t>’</w:t>
      </w:r>
      <w:r w:rsidRPr="00015970">
        <w:rPr>
          <w:rFonts w:ascii="CG Times" w:hAnsi="CG Times"/>
          <w:sz w:val="21"/>
          <w:szCs w:val="21"/>
          <w:lang w:val="sq-AL"/>
        </w:rPr>
        <w:t>i ndjekur) fillon procesin e inventarizimit fizik të tyre. Inventarizimi i listëpagesave bëhet mbështetur në formularët “Procesverbal dorëzimi” që janë pasqyrat përmbledhëse të listëpagesave, sipas subjekteve duke i ballafaquar ato me listëpagesat origjinale të subjekteve. Në pasqyrat përmbledhëse të subjekteve bëhet spontimi i listëpagesave të ardhura dhe vendoset numri i regjistrit të sigurimeve shoqërore. Ky numër kryesisht  shërben për ta vendosur listëpagesën e subjektit në dosjen përkatëse të tij. Nëse është subjekt i ri do t</w:t>
      </w:r>
      <w:r w:rsidR="00BB05F7" w:rsidRPr="00015970">
        <w:rPr>
          <w:rFonts w:ascii="CG Times" w:hAnsi="CG Times"/>
          <w:sz w:val="21"/>
          <w:szCs w:val="21"/>
          <w:lang w:val="sq-AL"/>
        </w:rPr>
        <w:t>’</w:t>
      </w:r>
      <w:r w:rsidRPr="00015970">
        <w:rPr>
          <w:rFonts w:ascii="CG Times" w:hAnsi="CG Times"/>
          <w:sz w:val="21"/>
          <w:szCs w:val="21"/>
          <w:lang w:val="sq-AL"/>
        </w:rPr>
        <w:t>i jepet një numër dhe ky numër do të jetë numri i regjistrit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Inspektorët e subjekteve </w:t>
      </w:r>
      <w:r w:rsidR="00924106">
        <w:rPr>
          <w:rFonts w:ascii="CG Times" w:hAnsi="CG Times"/>
          <w:sz w:val="21"/>
          <w:szCs w:val="21"/>
          <w:lang w:val="sq-AL"/>
        </w:rPr>
        <w:t>juridike dhe fizike (inspektorët e të</w:t>
      </w:r>
      <w:r w:rsidRPr="00015970">
        <w:rPr>
          <w:rFonts w:ascii="CG Times" w:hAnsi="CG Times"/>
          <w:sz w:val="21"/>
          <w:szCs w:val="21"/>
          <w:lang w:val="sq-AL"/>
        </w:rPr>
        <w:t xml:space="preserve"> ardhurave) realizojnë procedurën e inventarizimit të listëpagesave të biznesit të madh, për jo më shumë se 4 ditë.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Kundrejt të dhënave të mësipërme është e mundur të nxirren dhe të raportohen listëpagesat e munguara të subjekteve, duke nxjerrë edhe arsyet e mungesave të tyre, të evidentuara në formate të veçanta, evidencat e listëpagesave të munguara.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Kontrolli formal</w:t>
      </w:r>
      <w:r w:rsidRPr="00015970">
        <w:rPr>
          <w:rFonts w:ascii="CG Times" w:hAnsi="CG Times"/>
          <w:sz w:val="21"/>
          <w:szCs w:val="21"/>
          <w:lang w:val="sq-AL"/>
        </w:rPr>
        <w:t xml:space="preserve"> </w:t>
      </w:r>
      <w:r w:rsidRPr="00015970">
        <w:rPr>
          <w:rFonts w:ascii="CG Times" w:hAnsi="CG Times"/>
          <w:b/>
          <w:sz w:val="21"/>
          <w:szCs w:val="21"/>
          <w:lang w:val="sq-AL"/>
        </w:rPr>
        <w:t>i listëpagesave</w:t>
      </w:r>
      <w:r w:rsidRPr="00015970">
        <w:rPr>
          <w:rFonts w:ascii="CG Times" w:hAnsi="CG Times"/>
          <w:sz w:val="21"/>
          <w:szCs w:val="21"/>
          <w:lang w:val="sq-AL"/>
        </w:rPr>
        <w:t xml:space="preserve"> të subjekteve biznes i madh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s</w:t>
      </w:r>
      <w:r w:rsidR="00BB05F7" w:rsidRPr="00015970">
        <w:rPr>
          <w:rFonts w:ascii="CG Times" w:hAnsi="CG Times"/>
          <w:sz w:val="21"/>
          <w:szCs w:val="21"/>
          <w:lang w:val="sq-AL"/>
        </w:rPr>
        <w:t>ubjekteve juridike dhe fizike (</w:t>
      </w:r>
      <w:r w:rsidRPr="00015970">
        <w:rPr>
          <w:rFonts w:ascii="CG Times" w:hAnsi="CG Times"/>
          <w:sz w:val="21"/>
          <w:szCs w:val="21"/>
          <w:lang w:val="sq-AL"/>
        </w:rPr>
        <w:t>inspektori i të ardhurave) vazhdon procedurat e mëtejsh</w:t>
      </w:r>
      <w:r w:rsidR="00BB05F7" w:rsidRPr="00015970">
        <w:rPr>
          <w:rFonts w:ascii="CG Times" w:hAnsi="CG Times"/>
          <w:sz w:val="21"/>
          <w:szCs w:val="21"/>
          <w:lang w:val="sq-AL"/>
        </w:rPr>
        <w:t>me duke bërë kontrollin e listë</w:t>
      </w:r>
      <w:r w:rsidRPr="00015970">
        <w:rPr>
          <w:rFonts w:ascii="CG Times" w:hAnsi="CG Times"/>
          <w:sz w:val="21"/>
          <w:szCs w:val="21"/>
          <w:lang w:val="sq-AL"/>
        </w:rPr>
        <w:t>pagesave nga ana formale: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për plotësimin e të gjithë rubrikave që përmban formati tip i listëpagesave,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lexueshmërinë dhe kuptueshmërinë e listëpagesave dhe nëse ka korrigjime</w:t>
      </w:r>
      <w:r w:rsidR="00BB05F7"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mbyllja sipas numrit rendor</w:t>
      </w:r>
      <w:r w:rsidR="00BB05F7"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nënshkrimi dhe vula e subjektit</w:t>
      </w:r>
      <w:r w:rsidR="00BB05F7" w:rsidRPr="00015970">
        <w:rPr>
          <w:rFonts w:ascii="CG Times" w:hAnsi="CG Times"/>
          <w:sz w:val="21"/>
          <w:szCs w:val="21"/>
          <w:lang w:val="sq-AL"/>
        </w:rPr>
        <w:t>,</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 </w:t>
      </w:r>
      <w:r w:rsidR="005E35D8" w:rsidRPr="00015970">
        <w:rPr>
          <w:rFonts w:ascii="CG Times" w:hAnsi="CG Times"/>
          <w:sz w:val="21"/>
          <w:szCs w:val="21"/>
          <w:lang w:val="sq-AL"/>
        </w:rPr>
        <w:t xml:space="preserve"> </w:t>
      </w:r>
      <w:r w:rsidRPr="00015970">
        <w:rPr>
          <w:rFonts w:ascii="CG Times" w:hAnsi="CG Times"/>
          <w:sz w:val="21"/>
          <w:szCs w:val="21"/>
          <w:lang w:val="sq-AL"/>
        </w:rPr>
        <w:t>firmosja e tyre në çdo faqe nga ana e inspektorit të tatimeve</w:t>
      </w:r>
      <w:r w:rsidR="00BB05F7"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Ky kontroll duhet të realizohet për jo më shumë se 5 ditë.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Kontrolli pagesave të kryera</w:t>
      </w:r>
      <w:r w:rsidRPr="00015970">
        <w:rPr>
          <w:rFonts w:ascii="CG Times" w:hAnsi="CG Times"/>
          <w:sz w:val="21"/>
          <w:szCs w:val="21"/>
          <w:lang w:val="sq-AL"/>
        </w:rPr>
        <w:t xml:space="preserve"> nga subjektet e biznesit të madh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kë</w:t>
      </w:r>
      <w:r w:rsidR="00D56058" w:rsidRPr="00015970">
        <w:rPr>
          <w:rFonts w:ascii="CG Times" w:hAnsi="CG Times"/>
          <w:sz w:val="21"/>
          <w:szCs w:val="21"/>
          <w:lang w:val="sq-AL"/>
        </w:rPr>
        <w:t>të fazë</w:t>
      </w:r>
      <w:r w:rsidRPr="00015970">
        <w:rPr>
          <w:rFonts w:ascii="CG Times" w:hAnsi="CG Times"/>
          <w:sz w:val="21"/>
          <w:szCs w:val="21"/>
          <w:lang w:val="sq-AL"/>
        </w:rPr>
        <w:t xml:space="preserve"> të kontrollit do të kemi vazhdimësinë e kontrollit të listëpagesave i cili kryhet për: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përqindjet e aplikuara mbi pagat</w:t>
      </w:r>
      <w:r w:rsidR="00D56058"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nivelin minimal referues dhe maksimal i pagave për efekt të pagesës së kontributeve</w:t>
      </w:r>
      <w:r w:rsidR="00E5365D"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kontrolli i pagesave të kryera nga subjektet e biznesit të madh me shumat përkatëse të listë pagesave</w:t>
      </w:r>
      <w:r w:rsidR="00BB05F7"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 kontrollit të përqindjeve të aplikuara dhe atë të nivelit të pagave të listëpagesave </w:t>
      </w:r>
      <w:r w:rsidR="00BB05F7" w:rsidRPr="00015970">
        <w:rPr>
          <w:rFonts w:ascii="CG Times" w:hAnsi="CG Times"/>
          <w:sz w:val="21"/>
          <w:szCs w:val="21"/>
          <w:lang w:val="sq-AL"/>
        </w:rPr>
        <w:t>inspektori i subjekteve juridike dhe fizike (</w:t>
      </w:r>
      <w:r w:rsidRPr="00015970">
        <w:rPr>
          <w:rFonts w:ascii="CG Times" w:hAnsi="CG Times"/>
          <w:sz w:val="21"/>
          <w:szCs w:val="21"/>
          <w:lang w:val="sq-AL"/>
        </w:rPr>
        <w:t>inspektori i të ardhurave)  fillon kontrollin e pagesave  të kryera nga subjektet e biznesit të madh me shumat përkatëse në listëpagesat e ardhura. Ky kontroll realizohet duke ballafaquar shumën e listëpagesës me</w:t>
      </w:r>
      <w:r w:rsidR="00E5365D" w:rsidRPr="00015970">
        <w:rPr>
          <w:rFonts w:ascii="CG Times" w:hAnsi="CG Times"/>
          <w:sz w:val="21"/>
          <w:szCs w:val="21"/>
          <w:lang w:val="sq-AL"/>
        </w:rPr>
        <w:t xml:space="preserve"> pagesën e kryer nga subjekti (</w:t>
      </w:r>
      <w:r w:rsidRPr="00015970">
        <w:rPr>
          <w:rFonts w:ascii="CG Times" w:hAnsi="CG Times"/>
          <w:sz w:val="21"/>
          <w:szCs w:val="21"/>
          <w:lang w:val="sq-AL"/>
        </w:rPr>
        <w:t>në formatin tip “Deklarata e sigurimeve biznes i madh” ose me formatin pagesat e kontributeve për muajin, kolona përkatëse pagesa).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Ky kontroll nuk duhet të zgjasë më shumë se 4 ditë pune.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Relatimi i mangësive të konstatuara</w:t>
      </w:r>
      <w:r w:rsidRPr="00015970">
        <w:rPr>
          <w:rFonts w:ascii="CG Times" w:hAnsi="CG Times"/>
          <w:sz w:val="21"/>
          <w:szCs w:val="21"/>
          <w:lang w:val="sq-AL"/>
        </w:rPr>
        <w:t xml:space="preserve"> gjatë kontrolleve në listëpagesat e biznesit të madh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rast se konstatohen mangësi gjatë fazave të kontrollit të listëpagesave të biznesit të madh ato evidentohen me korrektësi, nga an</w:t>
      </w:r>
      <w:r w:rsidR="00D906BA" w:rsidRPr="00015970">
        <w:rPr>
          <w:rFonts w:ascii="CG Times" w:hAnsi="CG Times"/>
          <w:sz w:val="21"/>
          <w:szCs w:val="21"/>
          <w:lang w:val="sq-AL"/>
        </w:rPr>
        <w:t>a e inspektorit dhe informohet k</w:t>
      </w:r>
      <w:r w:rsidRPr="00015970">
        <w:rPr>
          <w:rFonts w:ascii="CG Times" w:hAnsi="CG Times"/>
          <w:sz w:val="21"/>
          <w:szCs w:val="21"/>
          <w:lang w:val="sq-AL"/>
        </w:rPr>
        <w:t xml:space="preserve">ryetari i degës së kontributeve i cili bën reklamimet përkatëse pranë </w:t>
      </w:r>
      <w:r w:rsidR="00D906BA" w:rsidRPr="00015970">
        <w:rPr>
          <w:rFonts w:ascii="CG Times" w:hAnsi="CG Times"/>
          <w:sz w:val="21"/>
          <w:szCs w:val="21"/>
          <w:lang w:val="sq-AL"/>
        </w:rPr>
        <w:t xml:space="preserve">zyrës së shërbimit </w:t>
      </w:r>
      <w:r w:rsidRPr="00015970">
        <w:rPr>
          <w:rFonts w:ascii="CG Times" w:hAnsi="CG Times"/>
          <w:sz w:val="21"/>
          <w:szCs w:val="21"/>
          <w:lang w:val="sq-AL"/>
        </w:rPr>
        <w:t xml:space="preserve">apo Drejtorisë Rajonale të Tatimeve. Kryetari i </w:t>
      </w:r>
      <w:r w:rsidR="00D906BA" w:rsidRPr="00015970">
        <w:rPr>
          <w:rFonts w:ascii="CG Times" w:hAnsi="CG Times"/>
          <w:sz w:val="21"/>
          <w:szCs w:val="21"/>
          <w:lang w:val="sq-AL"/>
        </w:rPr>
        <w:t xml:space="preserve">degës së kontributeve </w:t>
      </w:r>
      <w:r w:rsidRPr="00015970">
        <w:rPr>
          <w:rFonts w:ascii="CG Times" w:hAnsi="CG Times"/>
          <w:sz w:val="21"/>
          <w:szCs w:val="21"/>
          <w:lang w:val="sq-AL"/>
        </w:rPr>
        <w:t xml:space="preserve">i Drejtorisë Rajonale përpunon të dhënat dhe brenda datës 25 të çdo muaji  ia dërgon ato, Drejtorisë së Kontributeve në ISSH.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Dorëzimi i listëpagesave</w:t>
      </w:r>
      <w:r w:rsidRPr="00015970">
        <w:rPr>
          <w:rFonts w:ascii="CG Times" w:hAnsi="CG Times"/>
          <w:sz w:val="21"/>
          <w:szCs w:val="21"/>
          <w:lang w:val="sq-AL"/>
        </w:rPr>
        <w:t xml:space="preserve"> të subjekteve biznesi i madh, në arkivë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 përfundimit të kontrollit të pagesave të kryera fillon procesi i dorëzimit të tyre në arkivë. Formularët “Procesverbal dorëzimi” që janë pasqyrat përmbledhëse të listëpagesave, të subjekteve fotokopjohen dhe me këto bëhet edhe dorëzimi i listëpagesave në arkivë ku shkëmbehen firmat e inspektorit të kontributeve dhe punonjësit të arkivës.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Afati i dorëzimit jo më shumë se 1 ditë.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Punonjësit e  arkivit mbyllin procesin me futjen e listëpagesave në dosjet përkatëse, për çdo subjekt të biznesit të madh. </w:t>
      </w:r>
    </w:p>
    <w:p w:rsidR="001A5D11" w:rsidRPr="00015970" w:rsidRDefault="005E35D8" w:rsidP="008F4E57">
      <w:pPr>
        <w:pStyle w:val="Paragrafi"/>
        <w:rPr>
          <w:sz w:val="21"/>
          <w:szCs w:val="21"/>
          <w:lang w:val="sq-AL"/>
        </w:rPr>
      </w:pPr>
      <w:r w:rsidRPr="00015970">
        <w:rPr>
          <w:sz w:val="21"/>
          <w:szCs w:val="21"/>
          <w:lang w:val="sq-AL"/>
        </w:rPr>
        <w:t xml:space="preserve">v. </w:t>
      </w:r>
      <w:r w:rsidR="001A5D11" w:rsidRPr="00015970">
        <w:rPr>
          <w:sz w:val="21"/>
          <w:szCs w:val="21"/>
          <w:lang w:val="sq-AL"/>
        </w:rPr>
        <w:t>Procedurat e mëtejshme me listëpagesat e biznesit të vogël</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Inventarizimi i listëpagesave të ardhura të subjekteve të biznesit  të vogël, me punëmarrës ose pa punëmarrës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subjekteve juridike dhe fizike ( inspektori i të ardhurave) me marrjen e listëpagesave të biznesit të vogël (listëpagesat e subjekteve që ka detyrën për t’i ndjekur) fillon procesin e inventarizimit fizik të tyre. Inventarizimi bëhet mbështetur në formularët “Procesverbal dorëzimi” që janë pasqyrat përmbledhëse të listëpagesave, sipas subjekteve duke i ballafaquar ato me listëpagesat origjinale të subjekteve. Në pasqyrat përmbledhëse të subjekteve bëhet spontimi i listëpagesave të ardhura dhe vendoset numri i regjistrit të sigurimeve shoqërore. Ky numër kryesisht  shërben për ta vendosur listëpagesën e subjektit biznes i vogël në dosjen përkatëse të tij. Nëse është subjekt i ri do t’i jepet një numër dhe ky do të jetë numri i regjistrit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Inspektorët e subjekteve juridike dhe fizike ( inspektorët e të ardhurave) realizojnë procedurën e inventarizimit të subjekteve biznes i vogël për jo më shumë se 6 ditë.</w:t>
      </w:r>
    </w:p>
    <w:p w:rsidR="001A5D11"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rastet e konstatimit të listëpagesave të munguara ose të mangësive të tjera bëhen observacionet përkatëse.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Kundrejt të dhënave të mësipërme është e mundur të nxirren dhe të raportohen listëpagesat e munguara të subjekteve të biznesit të vogël, duke nxjerrë edhe arsyet e mungesave të tyre, të evidentuara në formate të veçanta të evidencave të listëpagesave të munguara.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Kontrolli formal i listëpagesave</w:t>
      </w:r>
      <w:r w:rsidRPr="00015970">
        <w:rPr>
          <w:rFonts w:ascii="CG Times" w:hAnsi="CG Times"/>
          <w:sz w:val="21"/>
          <w:szCs w:val="21"/>
          <w:lang w:val="sq-AL"/>
        </w:rPr>
        <w:t xml:space="preserve"> të subjekteve biznes i vogël</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subje</w:t>
      </w:r>
      <w:r w:rsidR="00912914" w:rsidRPr="00015970">
        <w:rPr>
          <w:rFonts w:ascii="CG Times" w:hAnsi="CG Times"/>
          <w:sz w:val="21"/>
          <w:szCs w:val="21"/>
          <w:lang w:val="sq-AL"/>
        </w:rPr>
        <w:t>kteve juridike dhe fizike</w:t>
      </w:r>
      <w:r w:rsidRPr="00015970">
        <w:rPr>
          <w:rFonts w:ascii="CG Times" w:hAnsi="CG Times"/>
          <w:sz w:val="21"/>
          <w:szCs w:val="21"/>
          <w:lang w:val="sq-AL"/>
        </w:rPr>
        <w:t xml:space="preserve"> ( inspektori i të ardhurave) vazhdon procedurat e mëtejsh</w:t>
      </w:r>
      <w:r w:rsidR="00924106">
        <w:rPr>
          <w:rFonts w:ascii="CG Times" w:hAnsi="CG Times"/>
          <w:sz w:val="21"/>
          <w:szCs w:val="21"/>
          <w:lang w:val="sq-AL"/>
        </w:rPr>
        <w:t>me duke bërë kontrollin e listë</w:t>
      </w:r>
      <w:r w:rsidRPr="00015970">
        <w:rPr>
          <w:rFonts w:ascii="CG Times" w:hAnsi="CG Times"/>
          <w:sz w:val="21"/>
          <w:szCs w:val="21"/>
          <w:lang w:val="sq-AL"/>
        </w:rPr>
        <w:t>pagesave nga ana formale: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912914" w:rsidRPr="00015970">
        <w:rPr>
          <w:rFonts w:ascii="CG Times" w:hAnsi="CG Times"/>
          <w:sz w:val="21"/>
          <w:szCs w:val="21"/>
          <w:lang w:val="sq-AL"/>
        </w:rPr>
        <w:t>për plotësimin e të gjitha</w:t>
      </w:r>
      <w:r w:rsidRPr="00015970">
        <w:rPr>
          <w:rFonts w:ascii="CG Times" w:hAnsi="CG Times"/>
          <w:sz w:val="21"/>
          <w:szCs w:val="21"/>
          <w:lang w:val="sq-AL"/>
        </w:rPr>
        <w:t xml:space="preserve"> rubrikave që përmban formati tip i listëpagesave,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lexueshmërinë dhe kuptueshmërinë e listëpagesave dhe nëse ka korrigjime</w:t>
      </w:r>
      <w:r w:rsidR="0091291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mbyllja sipas numrit rendor</w:t>
      </w:r>
      <w:r w:rsidR="0091291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nënshkrimi dhe vula e subjektit</w:t>
      </w:r>
      <w:r w:rsidR="00912914" w:rsidRPr="00015970">
        <w:rPr>
          <w:rFonts w:ascii="CG Times" w:hAnsi="CG Times"/>
          <w:sz w:val="21"/>
          <w:szCs w:val="21"/>
          <w:lang w:val="sq-AL"/>
        </w:rPr>
        <w:t>,</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firmosja e tyre në çdo faqe nga ana e inspektorit të tatimeve</w:t>
      </w:r>
      <w:r w:rsidR="0091291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Ky kontroll duhet të realizohet për jo më shumë se 6 ditë.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Kontrolli pagesave të kryera</w:t>
      </w:r>
      <w:r w:rsidRPr="00015970">
        <w:rPr>
          <w:rFonts w:ascii="CG Times" w:hAnsi="CG Times"/>
          <w:sz w:val="21"/>
          <w:szCs w:val="21"/>
          <w:lang w:val="sq-AL"/>
        </w:rPr>
        <w:t xml:space="preserve"> nga subjektet e biznesit të vogël me punëmarrës ose pa punëmarrës</w:t>
      </w:r>
    </w:p>
    <w:p w:rsidR="001A5D11" w:rsidRPr="00015970" w:rsidRDefault="00912914"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këtë fazë</w:t>
      </w:r>
      <w:r w:rsidR="001A5D11" w:rsidRPr="00015970">
        <w:rPr>
          <w:rFonts w:ascii="CG Times" w:hAnsi="CG Times"/>
          <w:sz w:val="21"/>
          <w:szCs w:val="21"/>
          <w:lang w:val="sq-AL"/>
        </w:rPr>
        <w:t xml:space="preserve"> të kontrollit do të kemi vazhdimësinë e kontrollit të listëpagesave i cili kryhet për: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përqindjet e aplikuara mbi pagat</w:t>
      </w:r>
      <w:r w:rsidR="0091291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nivelin minimal referues dhe maksimal i pagave për efekt të pagesës së kontributeve</w:t>
      </w:r>
      <w:r w:rsidR="0091291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kontrolli i pagesave të kryera nga subjektet e biznesit të vogël me shumat përkatëse të listë pagesave</w:t>
      </w:r>
      <w:r w:rsidR="00912914"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 kontrollit të përqindjeve të aplikuara dhe atë të nivelit të pagave të listëpagesave inspektori i subjekteve juridik</w:t>
      </w:r>
      <w:r w:rsidR="00912914" w:rsidRPr="00015970">
        <w:rPr>
          <w:rFonts w:ascii="CG Times" w:hAnsi="CG Times"/>
          <w:sz w:val="21"/>
          <w:szCs w:val="21"/>
          <w:lang w:val="sq-AL"/>
        </w:rPr>
        <w:t>e dhe fizike</w:t>
      </w:r>
      <w:r w:rsidRPr="00015970">
        <w:rPr>
          <w:rFonts w:ascii="CG Times" w:hAnsi="CG Times"/>
          <w:sz w:val="21"/>
          <w:szCs w:val="21"/>
          <w:lang w:val="sq-AL"/>
        </w:rPr>
        <w:t xml:space="preserve"> ( inspektori i të ardhurave)  fillon kontrollin e pagesave  të kryera nga subjektet e biznesit të vogël  me shumat përkatëse në listëpagesat e ardhura. Ky kontroll realizohet duke ballafaquar shumën e listëpagesës me pagesën e kryer nga subjekti ( në formatin tip “Deklarata e sigurimeve biznes i vogël” ose me formatin pagesat e kontributeve për muajin, kolona përkatëse pagesa).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Ky kontroll nuk duhet të zgjasë më shumë se 4 ditë.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Relatimi i mangësisë së konstatuar</w:t>
      </w:r>
      <w:r w:rsidRPr="00015970">
        <w:rPr>
          <w:rFonts w:ascii="CG Times" w:hAnsi="CG Times"/>
          <w:sz w:val="21"/>
          <w:szCs w:val="21"/>
          <w:lang w:val="sq-AL"/>
        </w:rPr>
        <w:t xml:space="preserve"> gjatë kontrolleve në listëpagesat e biznesit të vogël</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rast se konstatohen mangësi gjatë fazave të kontrollit të listëpagesave të biznesit të </w:t>
      </w:r>
      <w:r w:rsidR="00590E23" w:rsidRPr="00015970">
        <w:rPr>
          <w:rFonts w:ascii="CG Times" w:hAnsi="CG Times"/>
          <w:sz w:val="21"/>
          <w:szCs w:val="21"/>
          <w:lang w:val="sq-AL"/>
        </w:rPr>
        <w:t xml:space="preserve">vogël </w:t>
      </w:r>
      <w:r w:rsidRPr="00015970">
        <w:rPr>
          <w:rFonts w:ascii="CG Times" w:hAnsi="CG Times"/>
          <w:sz w:val="21"/>
          <w:szCs w:val="21"/>
          <w:lang w:val="sq-AL"/>
        </w:rPr>
        <w:t>ato evidentohen me korrektësi, nga an</w:t>
      </w:r>
      <w:r w:rsidR="00912914" w:rsidRPr="00015970">
        <w:rPr>
          <w:rFonts w:ascii="CG Times" w:hAnsi="CG Times"/>
          <w:sz w:val="21"/>
          <w:szCs w:val="21"/>
          <w:lang w:val="sq-AL"/>
        </w:rPr>
        <w:t>a e inspektorit dhe informohet k</w:t>
      </w:r>
      <w:r w:rsidRPr="00015970">
        <w:rPr>
          <w:rFonts w:ascii="CG Times" w:hAnsi="CG Times"/>
          <w:sz w:val="21"/>
          <w:szCs w:val="21"/>
          <w:lang w:val="sq-AL"/>
        </w:rPr>
        <w:t xml:space="preserve">ryetari i degës së kontributeve i cili bën reklamimet përkatëse pranë </w:t>
      </w:r>
      <w:r w:rsidR="00912914" w:rsidRPr="00015970">
        <w:rPr>
          <w:rFonts w:ascii="CG Times" w:hAnsi="CG Times"/>
          <w:sz w:val="21"/>
          <w:szCs w:val="21"/>
          <w:lang w:val="sq-AL"/>
        </w:rPr>
        <w:t xml:space="preserve">zyrës së shërbimeve </w:t>
      </w:r>
      <w:r w:rsidRPr="00015970">
        <w:rPr>
          <w:rFonts w:ascii="CG Times" w:hAnsi="CG Times"/>
          <w:sz w:val="21"/>
          <w:szCs w:val="21"/>
          <w:lang w:val="sq-AL"/>
        </w:rPr>
        <w:t xml:space="preserve">apo Drejtorive Rajonale Tatimore. Kryetari i </w:t>
      </w:r>
      <w:r w:rsidR="00912914" w:rsidRPr="00015970">
        <w:rPr>
          <w:rFonts w:ascii="CG Times" w:hAnsi="CG Times"/>
          <w:sz w:val="21"/>
          <w:szCs w:val="21"/>
          <w:lang w:val="sq-AL"/>
        </w:rPr>
        <w:t xml:space="preserve">degës së kontributeve </w:t>
      </w:r>
      <w:r w:rsidRPr="00015970">
        <w:rPr>
          <w:rFonts w:ascii="CG Times" w:hAnsi="CG Times"/>
          <w:sz w:val="21"/>
          <w:szCs w:val="21"/>
          <w:lang w:val="sq-AL"/>
        </w:rPr>
        <w:t xml:space="preserve">i Drejtorisë Rajonale përpunon të dhënat dhe brenda datës 25 të çdo muaji  ia dërgon ato, Drejtorisë së Kontributeve në ISSH.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Dorëzimi i listëpagesave</w:t>
      </w:r>
      <w:r w:rsidRPr="00015970">
        <w:rPr>
          <w:rFonts w:ascii="CG Times" w:hAnsi="CG Times"/>
          <w:sz w:val="21"/>
          <w:szCs w:val="21"/>
          <w:lang w:val="sq-AL"/>
        </w:rPr>
        <w:t xml:space="preserve"> të subjekteve biznesi i vogël, në arkivë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 përfundimit të kontrollit të pagesave të kryera fillon procesi i dorëzimit të tyre në arkivë.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Formularët “Procesverbal dorëzimi” që janë pasqyrat përmbledhëse të listëpagesave, të subjekteve të biznesit të vogël fotokopjohen dhe me këto bëhet edhe dorëzimi i listëpagesave në arkivë ku shkëmbehen firmat e inspektorit të kontributeve  dhe punonjësit të arkivës. Afati i dorëzimit jo më shumë se 1 ditë.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Punonjësit e arkivës mbyllin procesin me futjen e listëpagesave në dosjet përkatëse, për çdo subjekt të biznesit të vogël.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b/>
          <w:sz w:val="21"/>
          <w:szCs w:val="21"/>
          <w:lang w:val="sq-AL"/>
        </w:rPr>
        <w:t>Shtesë në afatet</w:t>
      </w:r>
      <w:r w:rsidRPr="00015970">
        <w:rPr>
          <w:rFonts w:ascii="CG Times" w:hAnsi="CG Times"/>
          <w:sz w:val="21"/>
          <w:szCs w:val="21"/>
          <w:lang w:val="sq-AL"/>
        </w:rPr>
        <w:t xml:space="preserve"> e kontrollit të listëpagesave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muajt përkatës të vitit kur vijnë njëherësh listëpagesat mujore të subjekteve të biznesit të madh dhe listëpagesat tremujore të subjekteve të biznesit të vogël afati shtyhet 10 ditë.  </w:t>
      </w:r>
    </w:p>
    <w:p w:rsidR="001A5D11" w:rsidRPr="00015970" w:rsidRDefault="005E35D8" w:rsidP="008F4E57">
      <w:pPr>
        <w:pStyle w:val="Paragrafi"/>
        <w:rPr>
          <w:sz w:val="21"/>
          <w:szCs w:val="21"/>
          <w:lang w:val="sq-AL"/>
        </w:rPr>
      </w:pPr>
      <w:r w:rsidRPr="00015970">
        <w:rPr>
          <w:sz w:val="21"/>
          <w:szCs w:val="21"/>
          <w:lang w:val="sq-AL"/>
        </w:rPr>
        <w:t>v</w:t>
      </w:r>
      <w:r w:rsidR="00912914" w:rsidRPr="00015970">
        <w:rPr>
          <w:sz w:val="21"/>
          <w:szCs w:val="21"/>
          <w:lang w:val="sq-AL"/>
        </w:rPr>
        <w:t>i</w:t>
      </w:r>
      <w:r w:rsidRPr="00015970">
        <w:rPr>
          <w:sz w:val="21"/>
          <w:szCs w:val="21"/>
          <w:lang w:val="sq-AL"/>
        </w:rPr>
        <w:t xml:space="preserve">. </w:t>
      </w:r>
      <w:r w:rsidR="001A5D11" w:rsidRPr="00015970">
        <w:rPr>
          <w:sz w:val="21"/>
          <w:szCs w:val="21"/>
          <w:lang w:val="sq-AL"/>
        </w:rPr>
        <w:t>Skemë e lëvizjes së listëpagesave dhe një shembull për afatet e kryerjes së kontrollit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Për të krijuar një ide të përgjithshme mbi rrjedhën e punës dhe rrugën që ndjekin listëpagesat në fund të rregullores do të gjeni skemën  </w:t>
      </w:r>
      <w:r w:rsidRPr="00015970">
        <w:rPr>
          <w:rFonts w:ascii="CG Times" w:hAnsi="CG Times"/>
          <w:b/>
          <w:sz w:val="21"/>
          <w:szCs w:val="21"/>
          <w:lang w:val="sq-AL"/>
        </w:rPr>
        <w:t xml:space="preserve">“ Lëvizja e listëpagesave, dorëzimi nga organet tatimore në organet e sigurimeve shoqërore dhe përpunimi i mëtejshëm i tyre. </w:t>
      </w:r>
      <w:r w:rsidRPr="00015970">
        <w:rPr>
          <w:rFonts w:ascii="CG Times" w:hAnsi="CG Times"/>
          <w:sz w:val="21"/>
          <w:szCs w:val="21"/>
          <w:lang w:val="sq-AL"/>
        </w:rPr>
        <w:t>Në renditje me numër 24 në rregullore.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Ndërkohë është parë e arsyeshme të trajtohet edhe një shembull konkret për lëvizjen e listëpagesave të muajit shtator 2008, për </w:t>
      </w:r>
      <w:r w:rsidR="00F97B38" w:rsidRPr="00015970">
        <w:rPr>
          <w:rFonts w:ascii="CG Times" w:hAnsi="CG Times"/>
          <w:sz w:val="21"/>
          <w:szCs w:val="21"/>
          <w:lang w:val="sq-AL"/>
        </w:rPr>
        <w:t xml:space="preserve">biznesin e madh </w:t>
      </w:r>
      <w:r w:rsidRPr="00015970">
        <w:rPr>
          <w:rFonts w:ascii="CG Times" w:hAnsi="CG Times"/>
          <w:sz w:val="21"/>
          <w:szCs w:val="21"/>
          <w:lang w:val="sq-AL"/>
        </w:rPr>
        <w:t xml:space="preserve">dhe të muajve </w:t>
      </w:r>
      <w:r w:rsidR="00F97B38" w:rsidRPr="00015970">
        <w:rPr>
          <w:rFonts w:ascii="CG Times" w:hAnsi="CG Times"/>
          <w:sz w:val="21"/>
          <w:szCs w:val="21"/>
          <w:lang w:val="sq-AL"/>
        </w:rPr>
        <w:t>korrik-gusht-shtator 2008</w:t>
      </w:r>
      <w:r w:rsidRPr="00015970">
        <w:rPr>
          <w:rFonts w:ascii="CG Times" w:hAnsi="CG Times"/>
          <w:sz w:val="21"/>
          <w:szCs w:val="21"/>
          <w:lang w:val="sq-AL"/>
        </w:rPr>
        <w:t xml:space="preserve">, për </w:t>
      </w:r>
      <w:r w:rsidR="00F97B38" w:rsidRPr="00015970">
        <w:rPr>
          <w:rFonts w:ascii="CG Times" w:hAnsi="CG Times"/>
          <w:sz w:val="21"/>
          <w:szCs w:val="21"/>
          <w:lang w:val="sq-AL"/>
        </w:rPr>
        <w:t xml:space="preserve">biznesin e vogël  </w:t>
      </w:r>
      <w:r w:rsidRPr="00015970">
        <w:rPr>
          <w:rFonts w:ascii="CG Times" w:hAnsi="CG Times"/>
          <w:sz w:val="21"/>
          <w:szCs w:val="21"/>
          <w:lang w:val="sq-AL"/>
        </w:rPr>
        <w:t xml:space="preserve">si dhe për  kohën e kontrollit të listëpagesave. Shembulli i dhënë në </w:t>
      </w:r>
      <w:r w:rsidRPr="00015970">
        <w:rPr>
          <w:rFonts w:ascii="CG Times" w:hAnsi="CG Times"/>
          <w:b/>
          <w:sz w:val="21"/>
          <w:szCs w:val="21"/>
          <w:lang w:val="sq-AL"/>
        </w:rPr>
        <w:t>“Lëvizja e listëpagesave të muajit (shtator 2008)”</w:t>
      </w:r>
      <w:r w:rsidRPr="00015970">
        <w:rPr>
          <w:rFonts w:ascii="CG Times" w:hAnsi="CG Times"/>
          <w:sz w:val="21"/>
          <w:szCs w:val="21"/>
          <w:lang w:val="sq-AL"/>
        </w:rPr>
        <w:t xml:space="preserve">–Biznes i Madh dhe në </w:t>
      </w:r>
      <w:r w:rsidRPr="00015970">
        <w:rPr>
          <w:rFonts w:ascii="CG Times" w:hAnsi="CG Times"/>
          <w:b/>
          <w:sz w:val="21"/>
          <w:szCs w:val="21"/>
          <w:lang w:val="sq-AL"/>
        </w:rPr>
        <w:t>“Lëvizja e listepagesave te 3 muajve (korrik-gusht-shtator 2008)”</w:t>
      </w:r>
      <w:r w:rsidRPr="00015970">
        <w:rPr>
          <w:rFonts w:ascii="CG Times" w:hAnsi="CG Times"/>
          <w:sz w:val="21"/>
          <w:szCs w:val="21"/>
          <w:lang w:val="sq-AL"/>
        </w:rPr>
        <w:t>–Biznes i Vogël. Në renditje me numër 25 në rregullore.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2.6</w:t>
      </w:r>
      <w:r w:rsidR="00F97B38" w:rsidRPr="00015970">
        <w:rPr>
          <w:rFonts w:ascii="CG Times" w:hAnsi="CG Times"/>
          <w:sz w:val="21"/>
          <w:szCs w:val="21"/>
          <w:lang w:val="sq-AL"/>
        </w:rPr>
        <w:t>.Regjistri i subjekteve juridike dhe fizike</w:t>
      </w:r>
      <w:r w:rsidRPr="00015970">
        <w:rPr>
          <w:rFonts w:ascii="CG Times" w:hAnsi="CG Times"/>
          <w:sz w:val="21"/>
          <w:szCs w:val="21"/>
          <w:lang w:val="sq-AL"/>
        </w:rPr>
        <w:t xml:space="preserve"> me punëmarrës  dhe dokumentet që përdoren për plotësimin e tij.</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Formulari i Deklarimit dhe Pagesës së Kontributeve të Sigurimeve Shoqërore dhe Shëndetësore që subjektet deklarojnë në organet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Mbështetur në udhëzimin e Ministrit të Financave nr.4, datë 30.01.2006 “Për mbledhjen e kontributeve të detyrueshme të sigurimeve shoqërore dhe shëndetësore”, të ndryshuar, subjektet i realizojnë pagesat e kontributeve të sigurimeve shoqërore dhe shëndetësore nëpërmjet , formatit tip </w:t>
      </w:r>
      <w:r w:rsidRPr="00015970">
        <w:rPr>
          <w:rFonts w:ascii="CG Times" w:hAnsi="CG Times"/>
          <w:b/>
          <w:sz w:val="21"/>
          <w:szCs w:val="21"/>
          <w:lang w:val="sq-AL"/>
        </w:rPr>
        <w:t xml:space="preserve">“Formular i </w:t>
      </w:r>
      <w:r w:rsidR="000976C8" w:rsidRPr="00015970">
        <w:rPr>
          <w:rFonts w:ascii="CG Times" w:hAnsi="CG Times"/>
          <w:b/>
          <w:sz w:val="21"/>
          <w:szCs w:val="21"/>
          <w:lang w:val="sq-AL"/>
        </w:rPr>
        <w:t>deklarimit dhe pagesës së kontributeve të sigurimeve shoqërore dhe shëndetësore</w:t>
      </w:r>
      <w:r w:rsidRPr="00015970">
        <w:rPr>
          <w:rFonts w:ascii="CG Times" w:hAnsi="CG Times"/>
          <w:b/>
          <w:sz w:val="21"/>
          <w:szCs w:val="21"/>
          <w:lang w:val="sq-AL"/>
        </w:rPr>
        <w:t>”</w:t>
      </w:r>
      <w:r w:rsidRPr="00015970">
        <w:rPr>
          <w:rFonts w:ascii="CG Times" w:hAnsi="CG Times"/>
          <w:sz w:val="21"/>
          <w:szCs w:val="21"/>
          <w:lang w:val="sq-AL"/>
        </w:rPr>
        <w:t>, (F.D.P) i cili përmban të gjithë të dhënat e identifikimit të subjektit dhe d</w:t>
      </w:r>
      <w:r w:rsidR="00A12E51" w:rsidRPr="00015970">
        <w:rPr>
          <w:rFonts w:ascii="CG Times" w:hAnsi="CG Times"/>
          <w:sz w:val="21"/>
          <w:szCs w:val="21"/>
          <w:lang w:val="sq-AL"/>
        </w:rPr>
        <w:t>eklarimin përmbledhës të tij, të renditur me numër 26 në</w:t>
      </w:r>
      <w:r w:rsidRPr="00015970">
        <w:rPr>
          <w:rFonts w:ascii="CG Times" w:hAnsi="CG Times"/>
          <w:sz w:val="21"/>
          <w:szCs w:val="21"/>
          <w:lang w:val="sq-AL"/>
        </w:rPr>
        <w:t xml:space="preserve"> rregullore. Subjektet  e realizojnë pagesën për llogari të organeve tatimore dhe kundrejt procedurave të përcaktuara kalojnë në fondin e sigurimeve shoqërore.</w:t>
      </w:r>
    </w:p>
    <w:p w:rsidR="001A5D11" w:rsidRPr="00015970" w:rsidRDefault="00A12E5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Zyra e s</w:t>
      </w:r>
      <w:r w:rsidR="001A5D11" w:rsidRPr="00015970">
        <w:rPr>
          <w:rFonts w:ascii="CG Times" w:hAnsi="CG Times"/>
          <w:sz w:val="21"/>
          <w:szCs w:val="21"/>
          <w:lang w:val="sq-AL"/>
        </w:rPr>
        <w:t xml:space="preserve">hërbimit apo Drejtoria Rajonale Tatimore deri më datë 10 të çdo muaji dërgon, në format elektronik, në organet e sigurimeve shoqërore përkatëse, përmbledhësen me të dhënat e derdhjes së kontributeve të sigurimeve shoqërore dhe shëndetësore, për subjektet e biznesit të madh dhe për subjektet e biznesit të vogël.   </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 xml:space="preserve">Pasqyra përmbledhëse e deklarimeve të subjekteve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 dorëzimit, nga subjektet, të Formularit të Deklarimit dhe Pagesës së Kontributeve të Sigurimeve Shoqërore dhe Shëndetësore në </w:t>
      </w:r>
      <w:r w:rsidR="00A12E51" w:rsidRPr="00015970">
        <w:rPr>
          <w:rFonts w:ascii="CG Times" w:hAnsi="CG Times"/>
          <w:sz w:val="21"/>
          <w:szCs w:val="21"/>
          <w:lang w:val="sq-AL"/>
        </w:rPr>
        <w:t xml:space="preserve">zyrën e shërbimit </w:t>
      </w:r>
      <w:r w:rsidRPr="00015970">
        <w:rPr>
          <w:rFonts w:ascii="CG Times" w:hAnsi="CG Times"/>
          <w:sz w:val="21"/>
          <w:szCs w:val="21"/>
          <w:lang w:val="sq-AL"/>
        </w:rPr>
        <w:t xml:space="preserve">apo në Drejtorinë Rajonale  Tatimore  hidhet në sistem dhe ndërtohet formulari përmbledhës i deklarimeve të bëra. Në këto kushte bëhet i mundur pasqyrimi i të dhënave të deklarimit të subjekteve në formatet tip </w:t>
      </w:r>
      <w:r w:rsidRPr="00015970">
        <w:rPr>
          <w:rFonts w:ascii="CG Times" w:hAnsi="CG Times"/>
          <w:b/>
          <w:sz w:val="21"/>
          <w:szCs w:val="21"/>
          <w:lang w:val="sq-AL"/>
        </w:rPr>
        <w:t>“Deklarata sigurimeve Biznesi Madh”</w:t>
      </w:r>
      <w:r w:rsidRPr="00015970">
        <w:rPr>
          <w:rFonts w:ascii="CG Times" w:hAnsi="CG Times"/>
          <w:sz w:val="21"/>
          <w:szCs w:val="21"/>
          <w:lang w:val="sq-AL"/>
        </w:rPr>
        <w:t xml:space="preserve"> mujorë. Formulari 27 i rregullores dhe </w:t>
      </w:r>
      <w:r w:rsidR="00A12E51" w:rsidRPr="00015970">
        <w:rPr>
          <w:rFonts w:ascii="CG Times" w:hAnsi="CG Times"/>
          <w:b/>
          <w:sz w:val="21"/>
          <w:szCs w:val="21"/>
          <w:lang w:val="sq-AL"/>
        </w:rPr>
        <w:t>“Deklarata s</w:t>
      </w:r>
      <w:r w:rsidRPr="00015970">
        <w:rPr>
          <w:rFonts w:ascii="CG Times" w:hAnsi="CG Times"/>
          <w:b/>
          <w:sz w:val="21"/>
          <w:szCs w:val="21"/>
          <w:lang w:val="sq-AL"/>
        </w:rPr>
        <w:t>igurimeve Biznesi  Vogël”</w:t>
      </w:r>
      <w:r w:rsidR="00A12E51" w:rsidRPr="00015970">
        <w:rPr>
          <w:rFonts w:ascii="CG Times" w:hAnsi="CG Times"/>
          <w:sz w:val="21"/>
          <w:szCs w:val="21"/>
          <w:lang w:val="sq-AL"/>
        </w:rPr>
        <w:t xml:space="preserve"> tremujore, f</w:t>
      </w:r>
      <w:r w:rsidRPr="00015970">
        <w:rPr>
          <w:rFonts w:ascii="CG Times" w:hAnsi="CG Times"/>
          <w:sz w:val="21"/>
          <w:szCs w:val="21"/>
          <w:lang w:val="sq-AL"/>
        </w:rPr>
        <w:t>ormulari 28  i rregullores.</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Plotësimi i regjistrave të subjekteve juridikë dhe fizikë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 pasqyrat përmbledhëse mujore të biznesit të madh dhe tremujore të biznesit të vogël bëhet plotësimi i re</w:t>
      </w:r>
      <w:r w:rsidR="00A12E51" w:rsidRPr="00015970">
        <w:rPr>
          <w:rFonts w:ascii="CG Times" w:hAnsi="CG Times"/>
          <w:sz w:val="21"/>
          <w:szCs w:val="21"/>
          <w:lang w:val="sq-AL"/>
        </w:rPr>
        <w:t>gjistrave të subjekteve juridike dhe fizike</w:t>
      </w:r>
      <w:r w:rsidRPr="00015970">
        <w:rPr>
          <w:rFonts w:ascii="CG Times" w:hAnsi="CG Times"/>
          <w:sz w:val="21"/>
          <w:szCs w:val="21"/>
          <w:lang w:val="sq-AL"/>
        </w:rPr>
        <w:t xml:space="preserve"> në dy forma:</w:t>
      </w:r>
    </w:p>
    <w:p w:rsidR="001A5D11" w:rsidRPr="00015970" w:rsidRDefault="00A12E5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Forma e parë përdoret nga a</w:t>
      </w:r>
      <w:r w:rsidR="001A5D11" w:rsidRPr="00015970">
        <w:rPr>
          <w:rFonts w:ascii="CG Times" w:hAnsi="CG Times"/>
          <w:sz w:val="21"/>
          <w:szCs w:val="21"/>
          <w:lang w:val="sq-AL"/>
        </w:rPr>
        <w:t xml:space="preserve">gjencitë, ku </w:t>
      </w:r>
      <w:r w:rsidRPr="00015970">
        <w:rPr>
          <w:rFonts w:ascii="CG Times" w:hAnsi="CG Times"/>
          <w:sz w:val="21"/>
          <w:szCs w:val="21"/>
          <w:lang w:val="sq-AL"/>
        </w:rPr>
        <w:t xml:space="preserve">zyrat e shërbimeve </w:t>
      </w:r>
      <w:r w:rsidR="001A5D11" w:rsidRPr="00015970">
        <w:rPr>
          <w:rFonts w:ascii="CG Times" w:hAnsi="CG Times"/>
          <w:sz w:val="21"/>
          <w:szCs w:val="21"/>
          <w:lang w:val="sq-AL"/>
        </w:rPr>
        <w:t>apo Drejtoritë Rajonale Tatimore nuk e kanë të informatizuar sistemin.</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Kjo formë konsiston në plotësim</w:t>
      </w:r>
      <w:r w:rsidR="00A12E51" w:rsidRPr="00015970">
        <w:rPr>
          <w:rFonts w:ascii="CG Times" w:hAnsi="CG Times"/>
          <w:sz w:val="21"/>
          <w:szCs w:val="21"/>
          <w:lang w:val="sq-AL"/>
        </w:rPr>
        <w:t>in dhe hedhjen e të dhënave në r</w:t>
      </w:r>
      <w:r w:rsidRPr="00015970">
        <w:rPr>
          <w:rFonts w:ascii="CG Times" w:hAnsi="CG Times"/>
          <w:sz w:val="21"/>
          <w:szCs w:val="21"/>
          <w:lang w:val="sq-AL"/>
        </w:rPr>
        <w:t xml:space="preserve">egjistrimin  e subjekteve </w:t>
      </w:r>
      <w:r w:rsidR="00A12E51" w:rsidRPr="00015970">
        <w:rPr>
          <w:rFonts w:ascii="CG Times" w:hAnsi="CG Times"/>
          <w:sz w:val="21"/>
          <w:szCs w:val="21"/>
          <w:lang w:val="sq-AL"/>
        </w:rPr>
        <w:t>juridike dhe fizike</w:t>
      </w:r>
      <w:r w:rsidRPr="00015970">
        <w:rPr>
          <w:rFonts w:ascii="CG Times" w:hAnsi="CG Times"/>
          <w:sz w:val="21"/>
          <w:szCs w:val="21"/>
          <w:lang w:val="sq-AL"/>
        </w:rPr>
        <w:t xml:space="preserve"> në format shtypshkrimi në letër. </w:t>
      </w:r>
    </w:p>
    <w:p w:rsidR="001A5D11" w:rsidRPr="00015970" w:rsidRDefault="00A12E5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 marrjes nga zyrat e s</w:t>
      </w:r>
      <w:r w:rsidR="001A5D11" w:rsidRPr="00015970">
        <w:rPr>
          <w:rFonts w:ascii="CG Times" w:hAnsi="CG Times"/>
          <w:sz w:val="21"/>
          <w:szCs w:val="21"/>
          <w:lang w:val="sq-AL"/>
        </w:rPr>
        <w:t>hërbimeve apo Drejtoritë Rajonale  Tatimore të pasqyrave përmbledhëse të deklarimeve të subjekteve dhe në  kushtet kur mungon informatizimi, apo për arsye të tjera, nuk mund të realizohet mbajtja në format elektronik e r</w:t>
      </w:r>
      <w:r w:rsidRPr="00015970">
        <w:rPr>
          <w:rFonts w:ascii="CG Times" w:hAnsi="CG Times"/>
          <w:sz w:val="21"/>
          <w:szCs w:val="21"/>
          <w:lang w:val="sq-AL"/>
        </w:rPr>
        <w:t>egjistrit të subjekteve juridike apo fizike</w:t>
      </w:r>
      <w:r w:rsidR="001A5D11" w:rsidRPr="00015970">
        <w:rPr>
          <w:rFonts w:ascii="CG Times" w:hAnsi="CG Times"/>
          <w:sz w:val="21"/>
          <w:szCs w:val="21"/>
          <w:lang w:val="sq-AL"/>
        </w:rPr>
        <w:t xml:space="preserve"> ato do të evidentohen dhe mbahen në format shtypshkrimi në letër, sipas formateve tip </w:t>
      </w:r>
      <w:r w:rsidR="001A5D11" w:rsidRPr="00015970">
        <w:rPr>
          <w:rFonts w:ascii="CG Times" w:hAnsi="CG Times"/>
          <w:b/>
          <w:sz w:val="21"/>
          <w:szCs w:val="21"/>
          <w:lang w:val="sq-AL"/>
        </w:rPr>
        <w:t xml:space="preserve">“Regjistri i subjekteve juridike dhe fizike me punëmarrës për vitin.....” </w:t>
      </w:r>
      <w:r w:rsidR="001A5D11" w:rsidRPr="00015970">
        <w:rPr>
          <w:rFonts w:ascii="CG Times" w:hAnsi="CG Times"/>
          <w:sz w:val="21"/>
          <w:szCs w:val="21"/>
          <w:lang w:val="sq-AL"/>
        </w:rPr>
        <w:t xml:space="preserve">Formulari 29 i rregullores dhe </w:t>
      </w:r>
      <w:r w:rsidRPr="00015970">
        <w:rPr>
          <w:rFonts w:ascii="CG Times" w:hAnsi="CG Times"/>
          <w:b/>
          <w:sz w:val="21"/>
          <w:szCs w:val="21"/>
          <w:lang w:val="sq-AL"/>
        </w:rPr>
        <w:t>“Regjistri i subjekteve juridike dhe fizike</w:t>
      </w:r>
      <w:r w:rsidR="001A5D11" w:rsidRPr="00015970">
        <w:rPr>
          <w:rFonts w:ascii="CG Times" w:hAnsi="CG Times"/>
          <w:b/>
          <w:sz w:val="21"/>
          <w:szCs w:val="21"/>
          <w:lang w:val="sq-AL"/>
        </w:rPr>
        <w:t xml:space="preserve"> pa punëmarrës për vitin.....”</w:t>
      </w:r>
      <w:r w:rsidRPr="00015970">
        <w:rPr>
          <w:rFonts w:ascii="CG Times" w:hAnsi="CG Times"/>
          <w:sz w:val="21"/>
          <w:szCs w:val="21"/>
          <w:lang w:val="sq-AL"/>
        </w:rPr>
        <w:t>, f</w:t>
      </w:r>
      <w:r w:rsidR="001A5D11" w:rsidRPr="00015970">
        <w:rPr>
          <w:rFonts w:ascii="CG Times" w:hAnsi="CG Times"/>
          <w:sz w:val="21"/>
          <w:szCs w:val="21"/>
          <w:lang w:val="sq-AL"/>
        </w:rPr>
        <w:t>ormulari 30 i rregullores. Pra hedhja dhe plotësimi i regjistrave në këtë rast do të bëhet, nga punonjësit e kontributeve, në mënyrë manuale.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të ardhurave në agjencinë rreth dhe inspektori i të ardhurave në agjencinë rreth</w:t>
      </w:r>
      <w:r w:rsidR="00A12E51" w:rsidRPr="00015970">
        <w:rPr>
          <w:rFonts w:ascii="CG Times" w:hAnsi="CG Times"/>
          <w:sz w:val="21"/>
          <w:szCs w:val="21"/>
          <w:lang w:val="sq-AL"/>
        </w:rPr>
        <w:t xml:space="preserve"> (në r</w:t>
      </w:r>
      <w:r w:rsidRPr="00015970">
        <w:rPr>
          <w:rFonts w:ascii="CG Times" w:hAnsi="CG Times"/>
          <w:sz w:val="21"/>
          <w:szCs w:val="21"/>
          <w:lang w:val="sq-AL"/>
        </w:rPr>
        <w:t>ajon ) realizon hedhjen e të dhënave në mënyrë manuale në regjistrin e subjekteve juridik</w:t>
      </w:r>
      <w:r w:rsidR="00A12E51" w:rsidRPr="00015970">
        <w:rPr>
          <w:rFonts w:ascii="CG Times" w:hAnsi="CG Times"/>
          <w:sz w:val="21"/>
          <w:szCs w:val="21"/>
          <w:lang w:val="sq-AL"/>
        </w:rPr>
        <w:t>e dhe fizike</w:t>
      </w:r>
      <w:r w:rsidRPr="00015970">
        <w:rPr>
          <w:rFonts w:ascii="CG Times" w:hAnsi="CG Times"/>
          <w:sz w:val="21"/>
          <w:szCs w:val="21"/>
          <w:lang w:val="sq-AL"/>
        </w:rPr>
        <w:t xml:space="preserve"> me punëmarrës dhe në  </w:t>
      </w:r>
      <w:r w:rsidR="00A12E51" w:rsidRPr="00015970">
        <w:rPr>
          <w:rFonts w:ascii="CG Times" w:hAnsi="CG Times"/>
          <w:sz w:val="21"/>
          <w:szCs w:val="21"/>
          <w:lang w:val="sq-AL"/>
        </w:rPr>
        <w:t>regjistrin e subjekteve juridike dhe fizike</w:t>
      </w:r>
      <w:r w:rsidRPr="00015970">
        <w:rPr>
          <w:rFonts w:ascii="CG Times" w:hAnsi="CG Times"/>
          <w:sz w:val="21"/>
          <w:szCs w:val="21"/>
          <w:lang w:val="sq-AL"/>
        </w:rPr>
        <w:t xml:space="preserve"> pa punëmarrës. Ky regjistrim bëhet në të njëjtën kohë me realizimin e procedurës  së kontrollit të pagesave të kryera nga subjektet e biznesit të madh dhe të subjekteve të biznesit të vogël dhe shumat përkatëse në listëpagesat e ardhura.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Forma e dytë  përdoret nga </w:t>
      </w:r>
      <w:r w:rsidR="00A12E51" w:rsidRPr="00015970">
        <w:rPr>
          <w:rFonts w:ascii="CG Times" w:hAnsi="CG Times"/>
          <w:sz w:val="21"/>
          <w:szCs w:val="21"/>
          <w:lang w:val="sq-AL"/>
        </w:rPr>
        <w:t xml:space="preserve">agjencitë, ku zyrat e shërbimeve </w:t>
      </w:r>
      <w:r w:rsidRPr="00015970">
        <w:rPr>
          <w:rFonts w:ascii="CG Times" w:hAnsi="CG Times"/>
          <w:sz w:val="21"/>
          <w:szCs w:val="21"/>
          <w:lang w:val="sq-AL"/>
        </w:rPr>
        <w:t>apo Drejtoritë Rajonale  Tatimore e kanë të informatizuar sistemin dhe i dërgojnë të dhënat edhe në format elektronik.</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Kjo formë konsiston në plotësim</w:t>
      </w:r>
      <w:r w:rsidR="00A12E51" w:rsidRPr="00015970">
        <w:rPr>
          <w:rFonts w:ascii="CG Times" w:hAnsi="CG Times"/>
          <w:sz w:val="21"/>
          <w:szCs w:val="21"/>
          <w:lang w:val="sq-AL"/>
        </w:rPr>
        <w:t>in dhe hedhjen e të dhënave në regjistrin e subjekteve juridike dhe fizike</w:t>
      </w:r>
      <w:r w:rsidRPr="00015970">
        <w:rPr>
          <w:rFonts w:ascii="CG Times" w:hAnsi="CG Times"/>
          <w:sz w:val="21"/>
          <w:szCs w:val="21"/>
          <w:lang w:val="sq-AL"/>
        </w:rPr>
        <w:t xml:space="preserve"> në format  elektronik dhe printimi në letër.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 marrjes nga </w:t>
      </w:r>
      <w:r w:rsidR="00A12E51" w:rsidRPr="00015970">
        <w:rPr>
          <w:rFonts w:ascii="CG Times" w:hAnsi="CG Times"/>
          <w:sz w:val="21"/>
          <w:szCs w:val="21"/>
          <w:lang w:val="sq-AL"/>
        </w:rPr>
        <w:t xml:space="preserve">zyrat e shërbimeve apo Drejtoritë Rajonale </w:t>
      </w:r>
      <w:r w:rsidRPr="00015970">
        <w:rPr>
          <w:rFonts w:ascii="CG Times" w:hAnsi="CG Times"/>
          <w:sz w:val="21"/>
          <w:szCs w:val="21"/>
          <w:lang w:val="sq-AL"/>
        </w:rPr>
        <w:t xml:space="preserve">Tatimore të pasqyrave përmbledhëse të deklarimeve të subjekteve, në format elektronik përpunohet në një format të ri, përmbledhës </w:t>
      </w:r>
      <w:r w:rsidRPr="00015970">
        <w:rPr>
          <w:rFonts w:ascii="CG Times" w:hAnsi="CG Times"/>
          <w:b/>
          <w:sz w:val="21"/>
          <w:szCs w:val="21"/>
          <w:lang w:val="sq-AL"/>
        </w:rPr>
        <w:t>“Të dhëna për derdhjen e kontributeve sigurimeve Biznesi Madh”</w:t>
      </w:r>
      <w:r w:rsidR="001F5DE7" w:rsidRPr="00015970">
        <w:rPr>
          <w:rFonts w:ascii="CG Times" w:hAnsi="CG Times"/>
          <w:sz w:val="21"/>
          <w:szCs w:val="21"/>
          <w:lang w:val="sq-AL"/>
        </w:rPr>
        <w:t xml:space="preserve"> f</w:t>
      </w:r>
      <w:r w:rsidRPr="00015970">
        <w:rPr>
          <w:rFonts w:ascii="CG Times" w:hAnsi="CG Times"/>
          <w:sz w:val="21"/>
          <w:szCs w:val="21"/>
          <w:lang w:val="sq-AL"/>
        </w:rPr>
        <w:t xml:space="preserve">ormulari 31 i rregullores dhe </w:t>
      </w:r>
      <w:r w:rsidRPr="00015970">
        <w:rPr>
          <w:rFonts w:ascii="CG Times" w:hAnsi="CG Times"/>
          <w:b/>
          <w:sz w:val="21"/>
          <w:szCs w:val="21"/>
          <w:lang w:val="sq-AL"/>
        </w:rPr>
        <w:t xml:space="preserve">“Të dhëna për derdhjen e kontributeve sigurimeve Biznesi Vogël” </w:t>
      </w:r>
      <w:r w:rsidR="001F5DE7" w:rsidRPr="00015970">
        <w:rPr>
          <w:rFonts w:ascii="CG Times" w:hAnsi="CG Times"/>
          <w:sz w:val="21"/>
          <w:szCs w:val="21"/>
          <w:lang w:val="sq-AL"/>
        </w:rPr>
        <w:t>f</w:t>
      </w:r>
      <w:r w:rsidRPr="00015970">
        <w:rPr>
          <w:rFonts w:ascii="CG Times" w:hAnsi="CG Times"/>
          <w:sz w:val="21"/>
          <w:szCs w:val="21"/>
          <w:lang w:val="sq-AL"/>
        </w:rPr>
        <w:t>ormulari 32 i rregullores në të cilët evidentohen për çdo subjekt: numri rendor; NIPTI; Subjekti; periudha; data e dorëzimit; numri arkivit; numri i fletëve, numri i punonjësve; totali i pagave; kontribute të llogaritura; kontribute të derdhura dhe debi/kredia. Sipas formateve tip bashkëlidhur rregullores.</w:t>
      </w:r>
    </w:p>
    <w:p w:rsidR="001A5D11" w:rsidRPr="00015970" w:rsidRDefault="001A5D11" w:rsidP="008F4E57">
      <w:pPr>
        <w:widowControl w:val="0"/>
        <w:spacing w:after="0" w:line="240" w:lineRule="auto"/>
        <w:ind w:firstLine="720"/>
        <w:jc w:val="both"/>
        <w:rPr>
          <w:rFonts w:ascii="CG Times" w:hAnsi="CG Times"/>
          <w:i/>
          <w:sz w:val="21"/>
          <w:szCs w:val="21"/>
          <w:lang w:val="sq-AL"/>
        </w:rPr>
      </w:pPr>
      <w:r w:rsidRPr="00015970">
        <w:rPr>
          <w:rFonts w:ascii="CG Times" w:hAnsi="CG Times"/>
          <w:sz w:val="21"/>
          <w:szCs w:val="21"/>
          <w:lang w:val="sq-AL"/>
        </w:rPr>
        <w:t>Inspektori i të ardhurave në agjencinë rreth dhe inspektori i të ardhurave në agjencinë rreth</w:t>
      </w:r>
      <w:r w:rsidR="001F5DE7" w:rsidRPr="00015970">
        <w:rPr>
          <w:rFonts w:ascii="CG Times" w:hAnsi="CG Times"/>
          <w:sz w:val="21"/>
          <w:szCs w:val="21"/>
          <w:lang w:val="sq-AL"/>
        </w:rPr>
        <w:t xml:space="preserve"> (në r</w:t>
      </w:r>
      <w:r w:rsidRPr="00015970">
        <w:rPr>
          <w:rFonts w:ascii="CG Times" w:hAnsi="CG Times"/>
          <w:sz w:val="21"/>
          <w:szCs w:val="21"/>
          <w:lang w:val="sq-AL"/>
        </w:rPr>
        <w:t xml:space="preserve">ajon ) realizon hedhjen e të dhënave në mënyrë elektronike në </w:t>
      </w:r>
      <w:r w:rsidR="001F5DE7" w:rsidRPr="00015970">
        <w:rPr>
          <w:rFonts w:ascii="CG Times" w:hAnsi="CG Times"/>
          <w:sz w:val="21"/>
          <w:szCs w:val="21"/>
          <w:lang w:val="sq-AL"/>
        </w:rPr>
        <w:t>regjistrin e subjekteve juridike dhe fizike</w:t>
      </w:r>
      <w:r w:rsidRPr="00015970">
        <w:rPr>
          <w:rFonts w:ascii="CG Times" w:hAnsi="CG Times"/>
          <w:sz w:val="21"/>
          <w:szCs w:val="21"/>
          <w:lang w:val="sq-AL"/>
        </w:rPr>
        <w:t xml:space="preserve"> me punëmarrës dhe në  regjistrin e subjekteve juridike dhe fizike pa punëmarrës. Ky regjistrim bëhet në të njëjtën kohë me realizimin e procedurës  së kontrollit të pagesave të kryera nga subjektet e biznesit të madh dhe të subjekteve të biznesit të vogël dhe shumat përkatëse në listëpagesat e ardhura.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fund të çdo viti, përsëri me këto formate “Të dhëna për derdhjen e kontributeve sigurimeve Biznesi Madh” dhe “Të dhëna për derdhjen e kontributeve sigurimeve Biznesi Vogël” bëhet përmbledhësja e vitit e cila paraqet  regjistrin e subjekteve juridike dhe fizike në format  elektronik. Regjistrat vjetorë të Biznesit të Madh dhe të Biznesit të Vogël printohen në letër, për t</w:t>
      </w:r>
      <w:r w:rsidR="001F5DE7" w:rsidRPr="00015970">
        <w:rPr>
          <w:rFonts w:ascii="CG Times" w:hAnsi="CG Times"/>
          <w:sz w:val="21"/>
          <w:szCs w:val="21"/>
          <w:lang w:val="sq-AL"/>
        </w:rPr>
        <w:t>’</w:t>
      </w:r>
      <w:r w:rsidRPr="00015970">
        <w:rPr>
          <w:rFonts w:ascii="CG Times" w:hAnsi="CG Times"/>
          <w:sz w:val="21"/>
          <w:szCs w:val="21"/>
          <w:lang w:val="sq-AL"/>
        </w:rPr>
        <w:t>u arkivuar. Për subjektet e Biznesit të Vogël këto të dhëna do të jenë tremujore, kundrejt mënyrës së pagesës së kontributeve nga këto subjekte.</w:t>
      </w:r>
    </w:p>
    <w:p w:rsidR="00875B95"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gjithë listëpagesat e dërguara kontrollohen, ballafaqohen me përmbledhësen format tip “Të dhënat e derdhjes së kontr</w:t>
      </w:r>
      <w:r w:rsidR="001F5DE7" w:rsidRPr="00015970">
        <w:rPr>
          <w:rFonts w:ascii="CG Times" w:hAnsi="CG Times"/>
          <w:sz w:val="21"/>
          <w:szCs w:val="21"/>
          <w:lang w:val="sq-AL"/>
        </w:rPr>
        <w:t>ibutit për sigurim shoqëror” në</w:t>
      </w:r>
      <w:r w:rsidRPr="00015970">
        <w:rPr>
          <w:rFonts w:ascii="CG Times" w:hAnsi="CG Times"/>
          <w:sz w:val="21"/>
          <w:szCs w:val="21"/>
          <w:lang w:val="sq-AL"/>
        </w:rPr>
        <w:t xml:space="preserve">se numri i punonjësve, fondi i pagës, kontributi i llogaritur, kontributi  i evidentuar në listë pagesë është i njëjtë me atë të evidentuar në këtë format.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Në rastet e mospërputhjes informohet me shkrim </w:t>
      </w:r>
      <w:r w:rsidR="001F5DE7" w:rsidRPr="00015970">
        <w:rPr>
          <w:rFonts w:ascii="CG Times" w:hAnsi="CG Times"/>
          <w:sz w:val="21"/>
          <w:szCs w:val="21"/>
          <w:lang w:val="sq-AL"/>
        </w:rPr>
        <w:t xml:space="preserve">zyra e shërbimeve </w:t>
      </w:r>
      <w:r w:rsidRPr="00015970">
        <w:rPr>
          <w:rFonts w:ascii="CG Times" w:hAnsi="CG Times"/>
          <w:sz w:val="21"/>
          <w:szCs w:val="21"/>
          <w:lang w:val="sq-AL"/>
        </w:rPr>
        <w:t>apo Drejtoria Rajonale  Tatimore.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2.7. Arkivimi i dokumentacionit të kontributeve dhe afatet </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Listëpagesav</w:t>
      </w:r>
      <w:r w:rsidR="001F5DE7" w:rsidRPr="00015970">
        <w:rPr>
          <w:rFonts w:ascii="CG Times" w:hAnsi="CG Times"/>
          <w:sz w:val="21"/>
          <w:szCs w:val="21"/>
          <w:lang w:val="sq-AL"/>
        </w:rPr>
        <w:t>e të subjekteve juridike dhe fizike</w:t>
      </w:r>
      <w:r w:rsidR="001A5D11" w:rsidRPr="00015970">
        <w:rPr>
          <w:rFonts w:ascii="CG Times" w:hAnsi="CG Times"/>
          <w:sz w:val="21"/>
          <w:szCs w:val="21"/>
          <w:lang w:val="sq-AL"/>
        </w:rPr>
        <w:t xml:space="preserve"> me punëmarrës do t’u shënohet numri i punonjësve në fund të çdo faqe, do të nënshkruhen nga inspektori i të ardhurave dhe do të vulosen me vulën personale të inspektorit të të ardhurave, në çdo faqe. Nga data e ardhjes listëpagesat duhet të arkivohen brenda 20 ditëve, në muajt që nuk kemi listëpagesa të subjekteve të biznesit të vogël dhe bren</w:t>
      </w:r>
      <w:r w:rsidR="000976C8">
        <w:rPr>
          <w:rFonts w:ascii="CG Times" w:hAnsi="CG Times"/>
          <w:sz w:val="21"/>
          <w:szCs w:val="21"/>
          <w:lang w:val="sq-AL"/>
        </w:rPr>
        <w:t>da 30 ditëve kur kemi edhe listë</w:t>
      </w:r>
      <w:r w:rsidR="001A5D11" w:rsidRPr="00015970">
        <w:rPr>
          <w:rFonts w:ascii="CG Times" w:hAnsi="CG Times"/>
          <w:sz w:val="21"/>
          <w:szCs w:val="21"/>
          <w:lang w:val="sq-AL"/>
        </w:rPr>
        <w:t>pagesa të biznesit të vogël. Dorëzimi i list</w:t>
      </w:r>
      <w:r w:rsidR="00317199" w:rsidRPr="00015970">
        <w:rPr>
          <w:rFonts w:ascii="CG Times" w:hAnsi="CG Times"/>
          <w:sz w:val="21"/>
          <w:szCs w:val="21"/>
          <w:lang w:val="sq-AL"/>
        </w:rPr>
        <w:t>ëpagesave do të bëhet me proces</w:t>
      </w:r>
      <w:r w:rsidR="001A5D11" w:rsidRPr="00015970">
        <w:rPr>
          <w:rFonts w:ascii="CG Times" w:hAnsi="CG Times"/>
          <w:sz w:val="21"/>
          <w:szCs w:val="21"/>
          <w:lang w:val="sq-AL"/>
        </w:rPr>
        <w:t xml:space="preserve">verbal, sipas formularit tip </w:t>
      </w:r>
      <w:r w:rsidR="001A5D11" w:rsidRPr="00015970">
        <w:rPr>
          <w:rFonts w:ascii="CG Times" w:hAnsi="CG Times"/>
          <w:b/>
          <w:sz w:val="21"/>
          <w:szCs w:val="21"/>
          <w:lang w:val="sq-AL"/>
        </w:rPr>
        <w:t>“Procesverbal (Mbi dorëzimin e listëpagesave të subjekteve në arkivë) ”</w:t>
      </w:r>
      <w:r w:rsidR="00317199" w:rsidRPr="00015970">
        <w:rPr>
          <w:rFonts w:ascii="CG Times" w:hAnsi="CG Times"/>
          <w:sz w:val="21"/>
          <w:szCs w:val="21"/>
          <w:lang w:val="sq-AL"/>
        </w:rPr>
        <w:t xml:space="preserve"> f</w:t>
      </w:r>
      <w:r w:rsidR="001A5D11" w:rsidRPr="00015970">
        <w:rPr>
          <w:rFonts w:ascii="CG Times" w:hAnsi="CG Times"/>
          <w:sz w:val="21"/>
          <w:szCs w:val="21"/>
          <w:lang w:val="sq-AL"/>
        </w:rPr>
        <w:t>ormulari 33 i rregullores. Punonjësit e arkivit, pas marrjes së tyre në dorëzim, fillojnë vendosjen e tyre në dosjen e çdo subjekti.</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Regjist</w:t>
      </w:r>
      <w:r w:rsidR="00317199" w:rsidRPr="00015970">
        <w:rPr>
          <w:rFonts w:ascii="CG Times" w:hAnsi="CG Times"/>
          <w:sz w:val="21"/>
          <w:szCs w:val="21"/>
          <w:lang w:val="sq-AL"/>
        </w:rPr>
        <w:t>ri  vjetor i subjekteve juridike</w:t>
      </w:r>
      <w:r w:rsidR="001A5D11" w:rsidRPr="00015970">
        <w:rPr>
          <w:rFonts w:ascii="CG Times" w:hAnsi="CG Times"/>
          <w:sz w:val="21"/>
          <w:szCs w:val="21"/>
          <w:lang w:val="sq-AL"/>
        </w:rPr>
        <w:t xml:space="preserve"> </w:t>
      </w:r>
      <w:r w:rsidR="00317199" w:rsidRPr="00015970">
        <w:rPr>
          <w:rFonts w:ascii="CG Times" w:hAnsi="CG Times"/>
          <w:sz w:val="21"/>
          <w:szCs w:val="21"/>
          <w:lang w:val="sq-AL"/>
        </w:rPr>
        <w:t>dhe fizike</w:t>
      </w:r>
      <w:r w:rsidR="001A5D11" w:rsidRPr="00015970">
        <w:rPr>
          <w:rFonts w:ascii="CG Times" w:hAnsi="CG Times"/>
          <w:sz w:val="21"/>
          <w:szCs w:val="21"/>
          <w:lang w:val="sq-AL"/>
        </w:rPr>
        <w:t xml:space="preserve"> me punëmarrës dhe </w:t>
      </w:r>
      <w:r w:rsidR="00317199" w:rsidRPr="00015970">
        <w:rPr>
          <w:rFonts w:ascii="CG Times" w:hAnsi="CG Times"/>
          <w:sz w:val="21"/>
          <w:szCs w:val="21"/>
          <w:lang w:val="sq-AL"/>
        </w:rPr>
        <w:t xml:space="preserve"> regjistri i subjekteve juridike dhe fizike</w:t>
      </w:r>
      <w:r w:rsidR="001A5D11" w:rsidRPr="00015970">
        <w:rPr>
          <w:rFonts w:ascii="CG Times" w:hAnsi="CG Times"/>
          <w:sz w:val="21"/>
          <w:szCs w:val="21"/>
          <w:lang w:val="sq-AL"/>
        </w:rPr>
        <w:t xml:space="preserve"> pa punëmarrës dorëzohet çdo vit në arkivë, mbasi përfundon regjistrimi dhe evidentimi i të dhënave kontributive, për çdo subjekt. Ato sekretohen dhe pas kësaj dorëzohen në arkiv me procesverbal dorëzimi, ku nënshkruan inspektori i të ardhurave si dorëzues dhe punonjësi i arkivës si marrës në dorëzim.</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Së bashku me regjistrat vjetor</w:t>
      </w:r>
      <w:r w:rsidR="00317199" w:rsidRPr="00015970">
        <w:rPr>
          <w:rFonts w:ascii="CG Times" w:hAnsi="CG Times"/>
          <w:sz w:val="21"/>
          <w:szCs w:val="21"/>
          <w:lang w:val="sq-AL"/>
        </w:rPr>
        <w:t>ë</w:t>
      </w:r>
      <w:r w:rsidR="001A5D11" w:rsidRPr="00015970">
        <w:rPr>
          <w:rFonts w:ascii="CG Times" w:hAnsi="CG Times"/>
          <w:sz w:val="21"/>
          <w:szCs w:val="21"/>
          <w:lang w:val="sq-AL"/>
        </w:rPr>
        <w:t xml:space="preserve"> dorëzohen edhe të dhënat e përpunuara për kontributet të cilat i kanë dërguar </w:t>
      </w:r>
      <w:r w:rsidR="00317199" w:rsidRPr="00015970">
        <w:rPr>
          <w:rFonts w:ascii="CG Times" w:hAnsi="CG Times"/>
          <w:sz w:val="21"/>
          <w:szCs w:val="21"/>
          <w:lang w:val="sq-AL"/>
        </w:rPr>
        <w:t xml:space="preserve">zyrat e shërbimeve </w:t>
      </w:r>
      <w:r w:rsidR="001A5D11" w:rsidRPr="00015970">
        <w:rPr>
          <w:rFonts w:ascii="CG Times" w:hAnsi="CG Times"/>
          <w:sz w:val="21"/>
          <w:szCs w:val="21"/>
          <w:lang w:val="sq-AL"/>
        </w:rPr>
        <w:t>apo Drejtoritë Rajonale  Tatimore, në format elektronik. Këto të dhëna i bashkëlidhen regjistrave përkatës.</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iv. </w:t>
      </w:r>
      <w:r w:rsidR="001A5D11" w:rsidRPr="00015970">
        <w:rPr>
          <w:rFonts w:ascii="CG Times" w:hAnsi="CG Times"/>
          <w:sz w:val="21"/>
          <w:szCs w:val="21"/>
          <w:lang w:val="sq-AL"/>
        </w:rPr>
        <w:t>Në rastet kur kemi listëpagesa të palikuiduara plotësisht ato nuk kalohen në arkiv dhe mbahen deri në momentin që kryhet likuidimi i plotë i tyre.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2.8.Të dhënat dhe raporti</w:t>
      </w:r>
      <w:r w:rsidR="00317199" w:rsidRPr="00015970">
        <w:rPr>
          <w:rFonts w:ascii="CG Times" w:hAnsi="CG Times"/>
          <w:sz w:val="21"/>
          <w:szCs w:val="21"/>
          <w:lang w:val="sq-AL"/>
        </w:rPr>
        <w:t>met statistikore në marrëdhënie</w:t>
      </w:r>
      <w:r w:rsidRPr="00015970">
        <w:rPr>
          <w:rFonts w:ascii="CG Times" w:hAnsi="CG Times"/>
          <w:sz w:val="21"/>
          <w:szCs w:val="21"/>
          <w:lang w:val="sq-AL"/>
        </w:rPr>
        <w:t xml:space="preserve"> me të tretët</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Mbës</w:t>
      </w:r>
      <w:r w:rsidR="00317199" w:rsidRPr="00015970">
        <w:rPr>
          <w:rFonts w:ascii="CG Times" w:hAnsi="CG Times"/>
          <w:sz w:val="21"/>
          <w:szCs w:val="21"/>
          <w:lang w:val="sq-AL"/>
        </w:rPr>
        <w:t>htetur në shkronjën “a”, pika 1 e kreut të VII</w:t>
      </w:r>
      <w:r w:rsidR="001A5D11" w:rsidRPr="00015970">
        <w:rPr>
          <w:rFonts w:ascii="CG Times" w:hAnsi="CG Times"/>
          <w:sz w:val="21"/>
          <w:szCs w:val="21"/>
          <w:lang w:val="sq-AL"/>
        </w:rPr>
        <w:t xml:space="preserve"> të vendimit të Këshillit të Ministrave nr.1114, datë 30.7.2008 të dhënat bazë do të na dërgohen nga organet tatimore, sipas përcaktimeve të bëra në këtë vendim. Mbështetur në këto të dhëna bëhen raportimet statistikore, brenda afateve të përcaktuara. </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Në një afat kohor prej 15 ditësh, nga drejtoritë rajonale do të përpunohen të dhënat e grumbulluara dhe do të raportohen ato të ndara sipas sub</w:t>
      </w:r>
      <w:r w:rsidR="00317199" w:rsidRPr="00015970">
        <w:rPr>
          <w:rFonts w:ascii="CG Times" w:hAnsi="CG Times"/>
          <w:sz w:val="21"/>
          <w:szCs w:val="21"/>
          <w:lang w:val="sq-AL"/>
        </w:rPr>
        <w:t>jekteve, për subjektet buxhetore, biznes i madh ( jobuxhetore</w:t>
      </w:r>
      <w:r w:rsidR="001A5D11" w:rsidRPr="00015970">
        <w:rPr>
          <w:rFonts w:ascii="CG Times" w:hAnsi="CG Times"/>
          <w:sz w:val="21"/>
          <w:szCs w:val="21"/>
          <w:lang w:val="sq-AL"/>
        </w:rPr>
        <w:t xml:space="preserve"> dhe firma) dhe biznes i vogël.</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2.9.Dhënia e vërtetimeve</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 xml:space="preserve">Mbështetur në udhëzimin e Ministrit të Financave për kohën që listëpagesa e sigurimeve shoqërore (E-SIG 025/a), për personin juridik e fizik përkatës, është likuiduar plotësisht, por nga </w:t>
      </w:r>
      <w:r w:rsidR="00317199" w:rsidRPr="00015970">
        <w:rPr>
          <w:rFonts w:ascii="CG Times" w:hAnsi="CG Times"/>
          <w:sz w:val="21"/>
          <w:szCs w:val="21"/>
          <w:lang w:val="sq-AL"/>
        </w:rPr>
        <w:t xml:space="preserve">zyra e shërbimeve </w:t>
      </w:r>
      <w:r w:rsidR="001A5D11" w:rsidRPr="00015970">
        <w:rPr>
          <w:rFonts w:ascii="CG Times" w:hAnsi="CG Times"/>
          <w:sz w:val="21"/>
          <w:szCs w:val="21"/>
          <w:lang w:val="sq-AL"/>
        </w:rPr>
        <w:t xml:space="preserve">apo Drejtoritë Rajonale  Tatimore nuk është dërguar akoma në organet e sigurimeve shoqërore, vërtetimet për kontributet e paguara, që kërkojnë tatimpaguesit dhe individët kontribues, lëshohen zyrtarisht nga organi tatimor përkatës. </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 xml:space="preserve">Për periudhën kur </w:t>
      </w:r>
      <w:r w:rsidR="00317199" w:rsidRPr="00015970">
        <w:rPr>
          <w:rFonts w:ascii="CG Times" w:hAnsi="CG Times"/>
          <w:sz w:val="21"/>
          <w:szCs w:val="21"/>
          <w:lang w:val="sq-AL"/>
        </w:rPr>
        <w:t xml:space="preserve">zyrat e shërbimeve </w:t>
      </w:r>
      <w:r w:rsidR="001A5D11" w:rsidRPr="00015970">
        <w:rPr>
          <w:rFonts w:ascii="CG Times" w:hAnsi="CG Times"/>
          <w:sz w:val="21"/>
          <w:szCs w:val="21"/>
          <w:lang w:val="sq-AL"/>
        </w:rPr>
        <w:t>apo Drejtoritë Rajonale  Tatimore i ka dërguar listëpagesat</w:t>
      </w:r>
      <w:r w:rsidR="00317199" w:rsidRPr="00015970">
        <w:rPr>
          <w:rFonts w:ascii="CG Times" w:hAnsi="CG Times"/>
          <w:sz w:val="21"/>
          <w:szCs w:val="21"/>
          <w:lang w:val="sq-AL"/>
        </w:rPr>
        <w:t>,</w:t>
      </w:r>
      <w:r w:rsidR="001A5D11" w:rsidRPr="00015970">
        <w:rPr>
          <w:rFonts w:ascii="CG Times" w:hAnsi="CG Times"/>
          <w:sz w:val="21"/>
          <w:szCs w:val="21"/>
          <w:lang w:val="sq-AL"/>
        </w:rPr>
        <w:t xml:space="preserve"> atëherë vërtetimet do të lëshohen nga organet e sigurimeve shoqërore, sipas vërtetimeve tip, </w:t>
      </w:r>
      <w:r w:rsidR="001A5D11" w:rsidRPr="00015970">
        <w:rPr>
          <w:rFonts w:ascii="CG Times" w:hAnsi="CG Times"/>
          <w:b/>
          <w:sz w:val="21"/>
          <w:szCs w:val="21"/>
          <w:lang w:val="sq-AL"/>
        </w:rPr>
        <w:t>“Vërtetim ( I pagesave</w:t>
      </w:r>
      <w:r w:rsidR="00317199" w:rsidRPr="00015970">
        <w:rPr>
          <w:rFonts w:ascii="CG Times" w:hAnsi="CG Times"/>
          <w:b/>
          <w:sz w:val="21"/>
          <w:szCs w:val="21"/>
          <w:lang w:val="sq-AL"/>
        </w:rPr>
        <w:t xml:space="preserve"> të kontributeve për subjektin)</w:t>
      </w:r>
      <w:r w:rsidR="001A5D11" w:rsidRPr="00015970">
        <w:rPr>
          <w:rFonts w:ascii="CG Times" w:hAnsi="CG Times"/>
          <w:b/>
          <w:sz w:val="21"/>
          <w:szCs w:val="21"/>
          <w:lang w:val="sq-AL"/>
        </w:rPr>
        <w:t xml:space="preserve">” </w:t>
      </w:r>
      <w:r w:rsidR="00317199" w:rsidRPr="00015970">
        <w:rPr>
          <w:rFonts w:ascii="CG Times" w:hAnsi="CG Times"/>
          <w:sz w:val="21"/>
          <w:szCs w:val="21"/>
          <w:lang w:val="sq-AL"/>
        </w:rPr>
        <w:t>f</w:t>
      </w:r>
      <w:r w:rsidR="001A5D11" w:rsidRPr="00015970">
        <w:rPr>
          <w:rFonts w:ascii="CG Times" w:hAnsi="CG Times"/>
          <w:sz w:val="21"/>
          <w:szCs w:val="21"/>
          <w:lang w:val="sq-AL"/>
        </w:rPr>
        <w:t xml:space="preserve">ormulari 34 i rregullores; </w:t>
      </w:r>
      <w:r w:rsidR="001A5D11" w:rsidRPr="00015970">
        <w:rPr>
          <w:rFonts w:ascii="CG Times" w:hAnsi="CG Times"/>
          <w:b/>
          <w:sz w:val="21"/>
          <w:szCs w:val="21"/>
          <w:lang w:val="sq-AL"/>
        </w:rPr>
        <w:t>“Vërtetim (Për kontributet e sigurimeve shoqërore, për numrin e kontribuesve”</w:t>
      </w:r>
      <w:r w:rsidR="004D3EB0" w:rsidRPr="00015970">
        <w:rPr>
          <w:rFonts w:ascii="CG Times" w:hAnsi="CG Times"/>
          <w:sz w:val="21"/>
          <w:szCs w:val="21"/>
          <w:lang w:val="sq-AL"/>
        </w:rPr>
        <w:t xml:space="preserve"> f</w:t>
      </w:r>
      <w:r w:rsidR="001A5D11" w:rsidRPr="00015970">
        <w:rPr>
          <w:rFonts w:ascii="CG Times" w:hAnsi="CG Times"/>
          <w:sz w:val="21"/>
          <w:szCs w:val="21"/>
          <w:lang w:val="sq-AL"/>
        </w:rPr>
        <w:t>ormulari 35 i rregullores dhe</w:t>
      </w:r>
      <w:r w:rsidR="001A5D11" w:rsidRPr="00015970">
        <w:rPr>
          <w:rFonts w:ascii="CG Times" w:hAnsi="CG Times"/>
          <w:b/>
          <w:sz w:val="21"/>
          <w:szCs w:val="21"/>
          <w:lang w:val="sq-AL"/>
        </w:rPr>
        <w:t xml:space="preserve"> “Vërtetim (Për kontributet e sigurimeve shoqërore, për pagesat në lekë”</w:t>
      </w:r>
      <w:r w:rsidR="004D3EB0" w:rsidRPr="00015970">
        <w:rPr>
          <w:rFonts w:ascii="CG Times" w:hAnsi="CG Times"/>
          <w:sz w:val="21"/>
          <w:szCs w:val="21"/>
          <w:lang w:val="sq-AL"/>
        </w:rPr>
        <w:t xml:space="preserve"> f</w:t>
      </w:r>
      <w:r w:rsidR="001A5D11" w:rsidRPr="00015970">
        <w:rPr>
          <w:rFonts w:ascii="CG Times" w:hAnsi="CG Times"/>
          <w:sz w:val="21"/>
          <w:szCs w:val="21"/>
          <w:lang w:val="sq-AL"/>
        </w:rPr>
        <w:t>ormulari 36 i rregullores.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2.10.Analizë mbi zbatimin e ligjshmërisë dhe niveli informalitetit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Mbi bazën e të dhënave të grumbulluara agjen</w:t>
      </w:r>
      <w:r w:rsidR="004D3EB0" w:rsidRPr="00015970">
        <w:rPr>
          <w:rFonts w:ascii="CG Times" w:hAnsi="CG Times"/>
          <w:sz w:val="21"/>
          <w:szCs w:val="21"/>
          <w:lang w:val="sq-AL"/>
        </w:rPr>
        <w:t>cia e sigurimeve shoqërore dhe dega e k</w:t>
      </w:r>
      <w:r w:rsidRPr="00015970">
        <w:rPr>
          <w:rFonts w:ascii="CG Times" w:hAnsi="CG Times"/>
          <w:sz w:val="21"/>
          <w:szCs w:val="21"/>
          <w:lang w:val="sq-AL"/>
        </w:rPr>
        <w:t>ontributeve në DRSSH, çdo muaj, bën analiza:</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4D3EB0" w:rsidRPr="00015970">
        <w:rPr>
          <w:rFonts w:ascii="CG Times" w:hAnsi="CG Times"/>
          <w:sz w:val="21"/>
          <w:szCs w:val="21"/>
          <w:lang w:val="sq-AL"/>
        </w:rPr>
        <w:t xml:space="preserve">Për </w:t>
      </w:r>
      <w:r w:rsidR="001A5D11" w:rsidRPr="00015970">
        <w:rPr>
          <w:rFonts w:ascii="CG Times" w:hAnsi="CG Times"/>
          <w:sz w:val="21"/>
          <w:szCs w:val="21"/>
          <w:lang w:val="sq-AL"/>
        </w:rPr>
        <w:t>numrin e subjekteve aktivë dhe lëvizjet e tyre nga një muaj në tjetrin</w:t>
      </w:r>
      <w:r w:rsidR="004D3EB0" w:rsidRPr="00015970">
        <w:rPr>
          <w:rFonts w:ascii="CG Times" w:hAnsi="CG Times"/>
          <w:sz w:val="21"/>
          <w:szCs w:val="21"/>
          <w:lang w:val="sq-AL"/>
        </w:rPr>
        <w:t>,</w:t>
      </w:r>
      <w:r w:rsidR="001A5D11" w:rsidRPr="00015970">
        <w:rPr>
          <w:rFonts w:ascii="CG Times" w:hAnsi="CG Times"/>
          <w:sz w:val="21"/>
          <w:szCs w:val="21"/>
          <w:lang w:val="sq-AL"/>
        </w:rPr>
        <w:t xml:space="preserve"> si dhe për numrin fizik të tyre të </w:t>
      </w:r>
      <w:r w:rsidR="004D3EB0" w:rsidRPr="00015970">
        <w:rPr>
          <w:rFonts w:ascii="CG Times" w:hAnsi="CG Times"/>
          <w:sz w:val="21"/>
          <w:szCs w:val="21"/>
          <w:lang w:val="sq-AL"/>
        </w:rPr>
        <w:t>ndarë në subjekte aktivë dhe jo</w:t>
      </w:r>
      <w:r w:rsidR="001A5D11" w:rsidRPr="00015970">
        <w:rPr>
          <w:rFonts w:ascii="CG Times" w:hAnsi="CG Times"/>
          <w:sz w:val="21"/>
          <w:szCs w:val="21"/>
          <w:lang w:val="sq-AL"/>
        </w:rPr>
        <w:t xml:space="preserve">aktivë, në rang </w:t>
      </w:r>
      <w:r w:rsidR="004D3EB0" w:rsidRPr="00015970">
        <w:rPr>
          <w:rFonts w:ascii="CG Times" w:hAnsi="CG Times"/>
          <w:sz w:val="21"/>
          <w:szCs w:val="21"/>
          <w:lang w:val="sq-AL"/>
        </w:rPr>
        <w:t xml:space="preserve">drejtorie rajonale </w:t>
      </w:r>
      <w:r w:rsidR="001A5D11" w:rsidRPr="00015970">
        <w:rPr>
          <w:rFonts w:ascii="CG Times" w:hAnsi="CG Times"/>
          <w:sz w:val="21"/>
          <w:szCs w:val="21"/>
          <w:lang w:val="sq-AL"/>
        </w:rPr>
        <w:t>dhe për çdo agjenci të sigurimeve shoqërore të rrethit.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 </w:t>
      </w:r>
      <w:r w:rsidR="005E35D8" w:rsidRPr="00015970">
        <w:rPr>
          <w:rFonts w:ascii="CG Times" w:hAnsi="CG Times"/>
          <w:sz w:val="21"/>
          <w:szCs w:val="21"/>
          <w:lang w:val="sq-AL"/>
        </w:rPr>
        <w:t xml:space="preserve">ii. </w:t>
      </w:r>
      <w:r w:rsidR="004D3EB0" w:rsidRPr="00015970">
        <w:rPr>
          <w:rFonts w:ascii="CG Times" w:hAnsi="CG Times"/>
          <w:sz w:val="21"/>
          <w:szCs w:val="21"/>
          <w:lang w:val="sq-AL"/>
        </w:rPr>
        <w:t xml:space="preserve">Për </w:t>
      </w:r>
      <w:r w:rsidRPr="00015970">
        <w:rPr>
          <w:rFonts w:ascii="CG Times" w:hAnsi="CG Times"/>
          <w:sz w:val="21"/>
          <w:szCs w:val="21"/>
          <w:lang w:val="sq-AL"/>
        </w:rPr>
        <w:t>lëvizjen e numrit të kontribuesve. Ajo bën dinamikën e lëvizjes së numrit të kontribuesve nga muaji në muaj, duke evidentuar shpërpj</w:t>
      </w:r>
      <w:r w:rsidR="004D3EB0" w:rsidRPr="00015970">
        <w:rPr>
          <w:rFonts w:ascii="CG Times" w:hAnsi="CG Times"/>
          <w:sz w:val="21"/>
          <w:szCs w:val="21"/>
          <w:lang w:val="sq-AL"/>
        </w:rPr>
        <w:t>esëtimet eventuale, si në rang drejtorie r</w:t>
      </w:r>
      <w:r w:rsidRPr="00015970">
        <w:rPr>
          <w:rFonts w:ascii="CG Times" w:hAnsi="CG Times"/>
          <w:sz w:val="21"/>
          <w:szCs w:val="21"/>
          <w:lang w:val="sq-AL"/>
        </w:rPr>
        <w:t xml:space="preserve">ajonale, ashtu dhe për çdo agjenci të sigurimeve shoqërore të rrethit. </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4D3EB0" w:rsidRPr="00015970">
        <w:rPr>
          <w:rFonts w:ascii="CG Times" w:hAnsi="CG Times"/>
          <w:sz w:val="21"/>
          <w:szCs w:val="21"/>
          <w:lang w:val="sq-AL"/>
        </w:rPr>
        <w:t>Në rang drejtorie r</w:t>
      </w:r>
      <w:r w:rsidR="001A5D11" w:rsidRPr="00015970">
        <w:rPr>
          <w:rFonts w:ascii="CG Times" w:hAnsi="CG Times"/>
          <w:sz w:val="21"/>
          <w:szCs w:val="21"/>
          <w:lang w:val="sq-AL"/>
        </w:rPr>
        <w:t>ajonale dhe për çdo agjenci të sigurimeve shoqërore të rrethit, për nivelin e pagës mesatare mbi të cilën janë paguar kontributet e sigurimeve shoqërore dhe shëndetësore, ruajtjen e nivelit të pagave sipas vendimeve të Këshillit të Ministrave. Evidenton, subjekte që kanë ulur pagën mesatare në krahasim me një muaj më parë.</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iv. </w:t>
      </w:r>
      <w:r w:rsidR="004D3EB0" w:rsidRPr="00015970">
        <w:rPr>
          <w:rFonts w:ascii="CG Times" w:hAnsi="CG Times"/>
          <w:sz w:val="21"/>
          <w:szCs w:val="21"/>
          <w:lang w:val="sq-AL"/>
        </w:rPr>
        <w:t>D</w:t>
      </w:r>
      <w:r w:rsidR="001A5D11" w:rsidRPr="00015970">
        <w:rPr>
          <w:rFonts w:ascii="CG Times" w:hAnsi="CG Times"/>
          <w:sz w:val="21"/>
          <w:szCs w:val="21"/>
          <w:lang w:val="sq-AL"/>
        </w:rPr>
        <w:t>uke evidentuar në mënyrë kronologjike çdo muaj ardhjen e listëpagesave nga organet tatimore për çdo subjekt, duke evidentuar saktë subjektet që nuk kanë dorëzuar listëpagesat dhe periudhat përkatëse në të cilat nuk janë dorëzuar. Për m</w:t>
      </w:r>
      <w:r w:rsidR="004D3EB0" w:rsidRPr="00015970">
        <w:rPr>
          <w:rFonts w:ascii="CG Times" w:hAnsi="CG Times"/>
          <w:sz w:val="21"/>
          <w:szCs w:val="21"/>
          <w:lang w:val="sq-AL"/>
        </w:rPr>
        <w:t>ungesat e rezultuara, informon zyrën e s</w:t>
      </w:r>
      <w:r w:rsidR="001A5D11" w:rsidRPr="00015970">
        <w:rPr>
          <w:rFonts w:ascii="CG Times" w:hAnsi="CG Times"/>
          <w:sz w:val="21"/>
          <w:szCs w:val="21"/>
          <w:lang w:val="sq-AL"/>
        </w:rPr>
        <w:t>hërbimeve apo Drejtorinë Rajonale  Tatimore dhe Institutin e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v.</w:t>
      </w:r>
      <w:r w:rsidR="005E35D8" w:rsidRPr="00015970">
        <w:rPr>
          <w:rFonts w:ascii="CG Times" w:hAnsi="CG Times"/>
          <w:sz w:val="21"/>
          <w:szCs w:val="21"/>
          <w:lang w:val="sq-AL"/>
        </w:rPr>
        <w:t xml:space="preserve">  </w:t>
      </w:r>
      <w:r w:rsidR="00F949CD" w:rsidRPr="00015970">
        <w:rPr>
          <w:rFonts w:ascii="CG Times" w:hAnsi="CG Times"/>
          <w:sz w:val="21"/>
          <w:szCs w:val="21"/>
          <w:lang w:val="sq-AL"/>
        </w:rPr>
        <w:t>M</w:t>
      </w:r>
      <w:r w:rsidRPr="00015970">
        <w:rPr>
          <w:rFonts w:ascii="CG Times" w:hAnsi="CG Times"/>
          <w:sz w:val="21"/>
          <w:szCs w:val="21"/>
          <w:lang w:val="sq-AL"/>
        </w:rPr>
        <w:t>err të dhënat për realizimin e të ardhurave mujore dhe progresive nga organet tatimore dhe bën vërejtje zyrtarisht në rast mosrealizimesh, duke argumentuar dhe probleme lidhur me mosrealizimet e rezultuara.</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vi. </w:t>
      </w:r>
      <w:r w:rsidR="00F949CD" w:rsidRPr="00015970">
        <w:rPr>
          <w:rFonts w:ascii="CG Times" w:hAnsi="CG Times"/>
          <w:sz w:val="21"/>
          <w:szCs w:val="21"/>
          <w:lang w:val="sq-AL"/>
        </w:rPr>
        <w:t>Për të gjitha</w:t>
      </w:r>
      <w:r w:rsidR="001A5D11" w:rsidRPr="00015970">
        <w:rPr>
          <w:rFonts w:ascii="CG Times" w:hAnsi="CG Times"/>
          <w:sz w:val="21"/>
          <w:szCs w:val="21"/>
          <w:lang w:val="sq-AL"/>
        </w:rPr>
        <w:t xml:space="preserve"> këto probleme dega e kontributeve, informon Drejtorin Rajonal, organet tatimore në rreth apo në rajon dhe kur problemet nuk gjejnë zgjidhje informon Drejtorinë e Përgjithshme të Tatimeve dhe Institutin e Sigurimeve Shoqërore.</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vii. </w:t>
      </w:r>
      <w:r w:rsidR="00F949CD" w:rsidRPr="00015970">
        <w:rPr>
          <w:rFonts w:ascii="CG Times" w:hAnsi="CG Times"/>
          <w:sz w:val="21"/>
          <w:szCs w:val="21"/>
          <w:lang w:val="sq-AL"/>
        </w:rPr>
        <w:t>P</w:t>
      </w:r>
      <w:r w:rsidR="001A5D11" w:rsidRPr="00015970">
        <w:rPr>
          <w:rFonts w:ascii="CG Times" w:hAnsi="CG Times"/>
          <w:sz w:val="21"/>
          <w:szCs w:val="21"/>
          <w:lang w:val="sq-AL"/>
        </w:rPr>
        <w:t xml:space="preserve">roblemet e mësipërme evidentohen në një </w:t>
      </w:r>
      <w:r w:rsidR="00F949CD" w:rsidRPr="00015970">
        <w:rPr>
          <w:rFonts w:ascii="CG Times" w:hAnsi="CG Times"/>
          <w:sz w:val="21"/>
          <w:szCs w:val="21"/>
          <w:lang w:val="sq-AL"/>
        </w:rPr>
        <w:t>sistem evidencash mujore si në a</w:t>
      </w:r>
      <w:r w:rsidR="001A5D11" w:rsidRPr="00015970">
        <w:rPr>
          <w:rFonts w:ascii="CG Times" w:hAnsi="CG Times"/>
          <w:sz w:val="21"/>
          <w:szCs w:val="21"/>
          <w:lang w:val="sq-AL"/>
        </w:rPr>
        <w:t xml:space="preserve">gjencitë e </w:t>
      </w:r>
      <w:r w:rsidR="00F949CD" w:rsidRPr="00015970">
        <w:rPr>
          <w:rFonts w:ascii="CG Times" w:hAnsi="CG Times"/>
          <w:sz w:val="21"/>
          <w:szCs w:val="21"/>
          <w:lang w:val="sq-AL"/>
        </w:rPr>
        <w:t xml:space="preserve">sigurimeve shoqërore </w:t>
      </w:r>
      <w:r w:rsidR="001A5D11" w:rsidRPr="00015970">
        <w:rPr>
          <w:rFonts w:ascii="CG Times" w:hAnsi="CG Times"/>
          <w:sz w:val="21"/>
          <w:szCs w:val="21"/>
          <w:lang w:val="sq-AL"/>
        </w:rPr>
        <w:t>të rrethit, në degët e kontributevë në DRSSH, ashtu dhe në Institutin e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viii</w:t>
      </w:r>
      <w:r w:rsidR="005E35D8" w:rsidRPr="00015970">
        <w:rPr>
          <w:rFonts w:ascii="CG Times" w:hAnsi="CG Times"/>
          <w:sz w:val="21"/>
          <w:szCs w:val="21"/>
          <w:lang w:val="sq-AL"/>
        </w:rPr>
        <w:t xml:space="preserve">. </w:t>
      </w:r>
      <w:r w:rsidR="00F949CD" w:rsidRPr="00015970">
        <w:rPr>
          <w:rFonts w:ascii="CG Times" w:hAnsi="CG Times"/>
          <w:sz w:val="21"/>
          <w:szCs w:val="21"/>
          <w:lang w:val="sq-AL"/>
        </w:rPr>
        <w:t>Drejtoria e k</w:t>
      </w:r>
      <w:r w:rsidRPr="00015970">
        <w:rPr>
          <w:rFonts w:ascii="CG Times" w:hAnsi="CG Times"/>
          <w:sz w:val="21"/>
          <w:szCs w:val="21"/>
          <w:lang w:val="sq-AL"/>
        </w:rPr>
        <w:t>ontributeve, për çdo muaj përgatit informacione për drejtuesit e ISSH, për problemet e rezultuara në marrëdhëniet me organet tatimore, dhe kur është e nevojshme, informohet zyrtarisht dhe Drejtoria e Përgjithshme e Tatimeve.</w:t>
      </w:r>
    </w:p>
    <w:p w:rsidR="005E35D8" w:rsidRPr="00015970" w:rsidRDefault="005E35D8" w:rsidP="008F4E57">
      <w:pPr>
        <w:widowControl w:val="0"/>
        <w:spacing w:after="0" w:line="240" w:lineRule="auto"/>
        <w:ind w:firstLine="720"/>
        <w:jc w:val="both"/>
        <w:rPr>
          <w:rFonts w:ascii="CG Times" w:hAnsi="CG Times"/>
          <w:b/>
          <w:sz w:val="21"/>
          <w:szCs w:val="21"/>
          <w:lang w:val="sq-AL"/>
        </w:rPr>
      </w:pP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Pjesa e tretë</w:t>
      </w:r>
    </w:p>
    <w:p w:rsidR="001A5D11" w:rsidRPr="00015970" w:rsidRDefault="001A5D11" w:rsidP="008F4E57">
      <w:pPr>
        <w:widowControl w:val="0"/>
        <w:spacing w:after="0" w:line="240" w:lineRule="auto"/>
        <w:ind w:firstLine="720"/>
        <w:jc w:val="both"/>
        <w:rPr>
          <w:rFonts w:ascii="CG Times" w:hAnsi="CG Times"/>
          <w:b/>
          <w:sz w:val="21"/>
          <w:szCs w:val="21"/>
          <w:lang w:val="sq-AL"/>
        </w:rPr>
      </w:pPr>
      <w:r w:rsidRPr="00015970">
        <w:rPr>
          <w:rFonts w:ascii="CG Times" w:hAnsi="CG Times"/>
          <w:b/>
          <w:sz w:val="21"/>
          <w:szCs w:val="21"/>
          <w:lang w:val="sq-AL"/>
        </w:rPr>
        <w:t>Detyrime të tjera</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1.Detyrime të administratës së sigurimeve shoqërore</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Publikimi i legjislacionit. Administrata qendrore, rajonale dhe lokale e sigurimeve shoqërore është e detyruar të publikojë dhe të sqarojë të gjithë personat juridik</w:t>
      </w:r>
      <w:r w:rsidR="00587C38">
        <w:rPr>
          <w:rFonts w:ascii="CG Times" w:hAnsi="CG Times"/>
          <w:sz w:val="21"/>
          <w:szCs w:val="21"/>
          <w:lang w:val="sq-AL"/>
        </w:rPr>
        <w:t>e e fizike</w:t>
      </w:r>
      <w:r w:rsidR="001A5D11" w:rsidRPr="00015970">
        <w:rPr>
          <w:rFonts w:ascii="CG Times" w:hAnsi="CG Times"/>
          <w:sz w:val="21"/>
          <w:szCs w:val="21"/>
          <w:lang w:val="sq-AL"/>
        </w:rPr>
        <w:t xml:space="preserve"> që ushtrojnë aktivitet ekonomik mbi detyrimin ligjor, për të paguar kontributet e sigurimeve shoqërore e shëndetësore dhe për çdo ndryshim të legjislacionit. Publikimet dhe qartësimi i legjislacionit, realizohen nëpë</w:t>
      </w:r>
      <w:r w:rsidR="00F949CD" w:rsidRPr="00015970">
        <w:rPr>
          <w:rFonts w:ascii="CG Times" w:hAnsi="CG Times"/>
          <w:sz w:val="21"/>
          <w:szCs w:val="21"/>
          <w:lang w:val="sq-AL"/>
        </w:rPr>
        <w:t>rmjet organeve të medias, fletë</w:t>
      </w:r>
      <w:r w:rsidR="001A5D11" w:rsidRPr="00015970">
        <w:rPr>
          <w:rFonts w:ascii="CG Times" w:hAnsi="CG Times"/>
          <w:sz w:val="21"/>
          <w:szCs w:val="21"/>
          <w:lang w:val="sq-AL"/>
        </w:rPr>
        <w:t>palosjeve, njoftimeve të përgjithshme dhe njoftimeve të veçanta.</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Pajisja me numrin e regjistrimit në organet e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mom</w:t>
      </w:r>
      <w:r w:rsidR="00F949CD" w:rsidRPr="00015970">
        <w:rPr>
          <w:rFonts w:ascii="CG Times" w:hAnsi="CG Times"/>
          <w:sz w:val="21"/>
          <w:szCs w:val="21"/>
          <w:lang w:val="sq-AL"/>
        </w:rPr>
        <w:t>entin e regjistrimit për herë të</w:t>
      </w:r>
      <w:r w:rsidRPr="00015970">
        <w:rPr>
          <w:rFonts w:ascii="CG Times" w:hAnsi="CG Times"/>
          <w:sz w:val="21"/>
          <w:szCs w:val="21"/>
          <w:lang w:val="sq-AL"/>
        </w:rPr>
        <w:t xml:space="preserve"> parë administrata e sigurimeve shoqërore në drejtoritë rajonale dhe në agjencitë e sigurimeve shoqërore (për ato agjenci që kanë autorizim nga ISSH-ja), i pajis subjektet me numrin e regjistrimit në organet e sigurimeve shoqërore.</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Pajisja e personave me numrin e sigurimit shoqëror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-Mbështetur në</w:t>
      </w:r>
      <w:r w:rsidR="00F949CD" w:rsidRPr="00015970">
        <w:rPr>
          <w:rFonts w:ascii="CG Times" w:hAnsi="CG Times"/>
          <w:sz w:val="21"/>
          <w:szCs w:val="21"/>
          <w:lang w:val="sq-AL"/>
        </w:rPr>
        <w:t xml:space="preserve"> u</w:t>
      </w:r>
      <w:r w:rsidRPr="00015970">
        <w:rPr>
          <w:rFonts w:ascii="CG Times" w:hAnsi="CG Times"/>
          <w:sz w:val="21"/>
          <w:szCs w:val="21"/>
          <w:lang w:val="sq-AL"/>
        </w:rPr>
        <w:t xml:space="preserve">dhëzimin e Ministrit të Financave punëdhënësit dhe personat e vetëpunësuar duhet të pajisin personat për të cilët paguajnë kontribute me Numrin e Sigurimit Shoqëror (NSSH), të cilin e tërheqin nga organet e sigurimeve shoqërore. Në çdo rast të punësimit të ri, punëdhënësi apo i vetëpunësuari me </w:t>
      </w:r>
      <w:r w:rsidR="00F949CD" w:rsidRPr="00015970">
        <w:rPr>
          <w:rFonts w:ascii="CG Times" w:hAnsi="CG Times"/>
          <w:sz w:val="21"/>
          <w:szCs w:val="21"/>
          <w:lang w:val="sq-AL"/>
        </w:rPr>
        <w:t>punëmarrës, do të sjellë kërkesë</w:t>
      </w:r>
      <w:r w:rsidRPr="00015970">
        <w:rPr>
          <w:rFonts w:ascii="CG Times" w:hAnsi="CG Times"/>
          <w:sz w:val="21"/>
          <w:szCs w:val="21"/>
          <w:lang w:val="sq-AL"/>
        </w:rPr>
        <w:t xml:space="preserve">, për pajisjen e tyre me numër sigurimi.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F949CD" w:rsidRPr="00015970">
        <w:rPr>
          <w:rFonts w:ascii="CG Times" w:hAnsi="CG Times"/>
          <w:sz w:val="21"/>
          <w:szCs w:val="21"/>
          <w:lang w:val="sq-AL"/>
        </w:rPr>
        <w:t>P</w:t>
      </w:r>
      <w:r w:rsidRPr="00015970">
        <w:rPr>
          <w:rFonts w:ascii="CG Times" w:hAnsi="CG Times"/>
          <w:sz w:val="21"/>
          <w:szCs w:val="21"/>
          <w:lang w:val="sq-AL"/>
        </w:rPr>
        <w:t>unëdhënësit dhe personat e vetëpunësuar, që e fillojn</w:t>
      </w:r>
      <w:r w:rsidR="00F949CD" w:rsidRPr="00015970">
        <w:rPr>
          <w:rFonts w:ascii="CG Times" w:hAnsi="CG Times"/>
          <w:sz w:val="21"/>
          <w:szCs w:val="21"/>
          <w:lang w:val="sq-AL"/>
        </w:rPr>
        <w:t>ë veprimtarinë për herë të parë</w:t>
      </w:r>
      <w:r w:rsidRPr="00015970">
        <w:rPr>
          <w:rFonts w:ascii="CG Times" w:hAnsi="CG Times"/>
          <w:sz w:val="21"/>
          <w:szCs w:val="21"/>
          <w:lang w:val="sq-AL"/>
        </w:rPr>
        <w:t>, brenda 20 ditëve nga data e regjistrimit duhet të paraqesin, në agjencitë e sigurimeve shoqërore, një kërkesë për pajisjen e të punësuarve më numrin e sigurimit shoqëror. Së bashku me kërkesën do t</w:t>
      </w:r>
      <w:r w:rsidR="00F949CD" w:rsidRPr="00015970">
        <w:rPr>
          <w:rFonts w:ascii="CG Times" w:hAnsi="CG Times"/>
          <w:sz w:val="21"/>
          <w:szCs w:val="21"/>
          <w:lang w:val="sq-AL"/>
        </w:rPr>
        <w:t>’</w:t>
      </w:r>
      <w:r w:rsidRPr="00015970">
        <w:rPr>
          <w:rFonts w:ascii="CG Times" w:hAnsi="CG Times"/>
          <w:sz w:val="21"/>
          <w:szCs w:val="21"/>
          <w:lang w:val="sq-AL"/>
        </w:rPr>
        <w:t>u kërkohet: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Kopje e certifikatës së identifikimit të personit të tatueshëm</w:t>
      </w:r>
      <w:r w:rsidR="00F949CD"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-Lista emërore e punonjësve, sipas formatit të kërkesës së pajisjes të punonjësve me numër sigurimi.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Këtij subjekti të ri do t</w:t>
      </w:r>
      <w:r w:rsidR="00F949CD" w:rsidRPr="00015970">
        <w:rPr>
          <w:rFonts w:ascii="CG Times" w:hAnsi="CG Times"/>
          <w:sz w:val="21"/>
          <w:szCs w:val="21"/>
          <w:lang w:val="sq-AL"/>
        </w:rPr>
        <w:t>’</w:t>
      </w:r>
      <w:r w:rsidRPr="00015970">
        <w:rPr>
          <w:rFonts w:ascii="CG Times" w:hAnsi="CG Times"/>
          <w:sz w:val="21"/>
          <w:szCs w:val="21"/>
          <w:lang w:val="sq-AL"/>
        </w:rPr>
        <w:t>i vendoset numri në regjistrin e subjekteve dhe me këtë numër do t</w:t>
      </w:r>
      <w:r w:rsidR="00F949CD" w:rsidRPr="00015970">
        <w:rPr>
          <w:rFonts w:ascii="CG Times" w:hAnsi="CG Times"/>
          <w:sz w:val="21"/>
          <w:szCs w:val="21"/>
          <w:lang w:val="sq-AL"/>
        </w:rPr>
        <w:t>’</w:t>
      </w:r>
      <w:r w:rsidRPr="00015970">
        <w:rPr>
          <w:rFonts w:ascii="CG Times" w:hAnsi="CG Times"/>
          <w:sz w:val="21"/>
          <w:szCs w:val="21"/>
          <w:lang w:val="sq-AL"/>
        </w:rPr>
        <w:t>i hapet dosja përkatëse në arkivë.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Me transferimin e funksionit të mbledhjes të kontributeve n</w:t>
      </w:r>
      <w:r w:rsidR="00F949CD" w:rsidRPr="00015970">
        <w:rPr>
          <w:rFonts w:ascii="CG Times" w:hAnsi="CG Times"/>
          <w:sz w:val="21"/>
          <w:szCs w:val="21"/>
          <w:lang w:val="sq-AL"/>
        </w:rPr>
        <w:t>ë organet tatimore nuk bëhen më</w:t>
      </w:r>
      <w:r w:rsidRPr="00015970">
        <w:rPr>
          <w:rFonts w:ascii="CG Times" w:hAnsi="CG Times"/>
          <w:sz w:val="21"/>
          <w:szCs w:val="21"/>
          <w:lang w:val="sq-AL"/>
        </w:rPr>
        <w:t xml:space="preserve"> regjistrime apo riregjistrime subjektesh, përveç reg</w:t>
      </w:r>
      <w:r w:rsidR="00F949CD" w:rsidRPr="00015970">
        <w:rPr>
          <w:rFonts w:ascii="CG Times" w:hAnsi="CG Times"/>
          <w:sz w:val="21"/>
          <w:szCs w:val="21"/>
          <w:lang w:val="sq-AL"/>
        </w:rPr>
        <w:t>jistrimeve të subjekteve të reja</w:t>
      </w:r>
      <w:r w:rsidRPr="00015970">
        <w:rPr>
          <w:rFonts w:ascii="CG Times" w:hAnsi="CG Times"/>
          <w:sz w:val="21"/>
          <w:szCs w:val="21"/>
          <w:lang w:val="sq-AL"/>
        </w:rPr>
        <w:t xml:space="preserve">. </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iv.</w:t>
      </w:r>
      <w:r w:rsidR="001A5D11" w:rsidRPr="00015970">
        <w:rPr>
          <w:rFonts w:ascii="CG Times" w:hAnsi="CG Times"/>
          <w:sz w:val="21"/>
          <w:szCs w:val="21"/>
          <w:lang w:val="sq-AL"/>
        </w:rPr>
        <w:t>Pajisja me librezat e kontributeve të sigurimeve shoqërore dhe shëndetësore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Instituti i Sigurimeve Shoqërore furnizon punëdhënësit dhe të vetëpunësuarit me librezat e kontributeve të sigurimeve shoqërore dhe shëndetësore, sipas formatit tip</w:t>
      </w:r>
      <w:r w:rsidR="00C1187B" w:rsidRPr="00015970">
        <w:rPr>
          <w:rFonts w:ascii="CG Times" w:hAnsi="CG Times"/>
          <w:sz w:val="21"/>
          <w:szCs w:val="21"/>
          <w:lang w:val="sq-AL"/>
        </w:rPr>
        <w:t>, të librezës së kontributeve të</w:t>
      </w:r>
      <w:r w:rsidRPr="00015970">
        <w:rPr>
          <w:rFonts w:ascii="CG Times" w:hAnsi="CG Times"/>
          <w:sz w:val="21"/>
          <w:szCs w:val="21"/>
          <w:lang w:val="sq-AL"/>
        </w:rPr>
        <w:t xml:space="preserve"> sigurimit shoqëror dhe shëndetësor.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Punëdhënësi i pajis të punësuarit me librez</w:t>
      </w:r>
      <w:r w:rsidR="00C1187B" w:rsidRPr="00015970">
        <w:rPr>
          <w:rFonts w:ascii="CG Times" w:hAnsi="CG Times"/>
          <w:sz w:val="21"/>
          <w:szCs w:val="21"/>
          <w:lang w:val="sq-AL"/>
        </w:rPr>
        <w:t>ën e kontributeve të sigurimeve</w:t>
      </w:r>
      <w:r w:rsidRPr="00015970">
        <w:rPr>
          <w:rFonts w:ascii="CG Times" w:hAnsi="CG Times"/>
          <w:sz w:val="21"/>
          <w:szCs w:val="21"/>
          <w:lang w:val="sq-AL"/>
        </w:rPr>
        <w:t xml:space="preserve"> shoqërore e shëndetësore, të cilën e plotëson çdo muaj, në datën e pagesës së pagës mujore.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C1187B" w:rsidRPr="00015970">
        <w:rPr>
          <w:rFonts w:ascii="CG Times" w:hAnsi="CG Times"/>
          <w:sz w:val="21"/>
          <w:szCs w:val="21"/>
          <w:lang w:val="sq-AL"/>
        </w:rPr>
        <w:t>Për të vetëpunësuarit dhe pj</w:t>
      </w:r>
      <w:r w:rsidRPr="00015970">
        <w:rPr>
          <w:rFonts w:ascii="CG Times" w:hAnsi="CG Times"/>
          <w:sz w:val="21"/>
          <w:szCs w:val="21"/>
          <w:lang w:val="sq-AL"/>
        </w:rPr>
        <w:t>es</w:t>
      </w:r>
      <w:r w:rsidR="00C1187B" w:rsidRPr="00015970">
        <w:rPr>
          <w:rFonts w:ascii="CG Times" w:hAnsi="CG Times"/>
          <w:sz w:val="21"/>
          <w:szCs w:val="21"/>
          <w:lang w:val="sq-AL"/>
        </w:rPr>
        <w:t>ë</w:t>
      </w:r>
      <w:r w:rsidRPr="00015970">
        <w:rPr>
          <w:rFonts w:ascii="CG Times" w:hAnsi="CG Times"/>
          <w:sz w:val="21"/>
          <w:szCs w:val="21"/>
          <w:lang w:val="sq-AL"/>
        </w:rPr>
        <w:t>tarët e familjes, të patrajtuar me pagë pajisja me librezat e kontributeve të sigurimeve shoqërore dhe shëndetësore bëhet dhe plotësohet nga organet e sigurimeve shoqërore, sipas formatit tip, të librezës së kontributeve te sigurimit shoqëror dhe shëndetësor.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 personat e vetëpunësuar në veprimtari, tregtare apo shërbimi ambulantë pajisja me librezat e kontributeve të sigurimeve shoqërore dhe shëndetësore bëhet dhe plotësohet nga organet e sigurimeve shoqërore, sipas formatit tip, të librezës së sigurimit shoqëror dhe shëndetësor. Në këtë librezë do të cilësohet shënimi “Të siguruar vetëm për pension”.</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2.Disa detyra kryesore të punonjësve të kontributeve</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 </w:t>
      </w:r>
      <w:r w:rsidR="001A5D11" w:rsidRPr="00015970">
        <w:rPr>
          <w:rFonts w:ascii="CG Times" w:hAnsi="CG Times"/>
          <w:sz w:val="21"/>
          <w:szCs w:val="21"/>
          <w:lang w:val="sq-AL"/>
        </w:rPr>
        <w:t>Në Agjencinë Lokale të Sigurimeve Shoqërore – qytet ku ka selinë Drejtoria Rajonale e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të ardhurave ka për detyrë dhe është përgjegjës për: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-Pranimin  kundrejt procesverbalit të listëpagesave të ardhura nga tatimet.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-Kontrollin formal, të ekstremiteteve administrative të  listëpagesave, firmat, vulat, mbylljet në fund të fletës.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-Kontrollin e masës së pagave mbi të cilin janë llogaritur kontributet, sipas VKM në fuqi paga minimale dhe paga maksimale.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-Reklamimin drejtuar tatimeve kur gjen pasaktësi e parregullsi dhe njoftimin për dijeni të DRSSH-së për reklamimin e bërë.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-Dorëzimin  në arkivë të listpagesave si dhe të reklamimit kur ka të tillë të cilat duhet të jenë të barabarta me procesverbalin e mbajtur</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-Verifikimin e listëpagesave me pagesat e kryera</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-Analizat sipas subjekteve për  numrin e të punësuarve</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bashkëpunim me inspektorët e të vetëpunësuarve në bujqësi dhe me specialistin e financës së agjencisë rreth bën rakordimin mujor dhe vjetor të të dhënave të pagesave të kontributeve nga të vetëpunësuarit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bashkëpunim me inspektorin e të vetëpunësuarve në bujqësi bëjnë hedhjen e të dhënave në bazën e të dhënave për të vetëpunësuarit në bujqësi sipas programit të miratuar nga ISSH.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Pret dhe informon të interesuarit për sigurimin vullnetar</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00C1187B" w:rsidRPr="00015970">
        <w:rPr>
          <w:rFonts w:ascii="CG Times" w:hAnsi="CG Times"/>
          <w:sz w:val="21"/>
          <w:szCs w:val="21"/>
          <w:lang w:val="sq-AL"/>
        </w:rPr>
        <w:t>Plotëson akt</w:t>
      </w:r>
      <w:r w:rsidRPr="00015970">
        <w:rPr>
          <w:rFonts w:ascii="CG Times" w:hAnsi="CG Times"/>
          <w:sz w:val="21"/>
          <w:szCs w:val="21"/>
          <w:lang w:val="sq-AL"/>
        </w:rPr>
        <w:t>marrëveshjen për sigurimin vullnetar me personin e interesuar</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Plotëson urdhrin e veprimit për pagesën e sigurimit vullnetar</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Azhurnon të ardhurat nga sigurimi vullnetar me financën e agjencisë</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Informon inspektorin e sigurimit vullnetar për sigurimet dhe pagesat e bëra</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-Mban sistemin e evidencave operative dhe statistikore të kontributeve</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të vetëpunësuarve në bujqësi ka për detyrë dhe është përgjegjës për: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Sigurimin e të gjithë të vetëpunësuarve në bujqësi, të zonës që mbulon, që plotësojnë kushtet për t</w:t>
      </w:r>
      <w:r w:rsidR="00C1187B" w:rsidRPr="00015970">
        <w:rPr>
          <w:rFonts w:ascii="CG Times" w:hAnsi="CG Times"/>
          <w:sz w:val="21"/>
          <w:szCs w:val="21"/>
          <w:lang w:val="sq-AL"/>
        </w:rPr>
        <w:t>’</w:t>
      </w:r>
      <w:r w:rsidRPr="00015970">
        <w:rPr>
          <w:rFonts w:ascii="CG Times" w:hAnsi="CG Times"/>
          <w:sz w:val="21"/>
          <w:szCs w:val="21"/>
          <w:lang w:val="sq-AL"/>
        </w:rPr>
        <w:t>u siguruar</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Mban përgjegjësi për sigurimin e personave që nuk plotësojnë kushtet për t</w:t>
      </w:r>
      <w:r w:rsidR="00C1187B" w:rsidRPr="00015970">
        <w:rPr>
          <w:rFonts w:ascii="CG Times" w:hAnsi="CG Times"/>
          <w:sz w:val="21"/>
          <w:szCs w:val="21"/>
          <w:lang w:val="sq-AL"/>
        </w:rPr>
        <w:t>’</w:t>
      </w:r>
      <w:r w:rsidRPr="00015970">
        <w:rPr>
          <w:rFonts w:ascii="CG Times" w:hAnsi="CG Times"/>
          <w:sz w:val="21"/>
          <w:szCs w:val="21"/>
          <w:lang w:val="sq-AL"/>
        </w:rPr>
        <w:t>u siguruar si të vetëpunësuar në bujqësi</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Realizimin e planit të të ardhurave të fermerëve</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Azhurnimin me financën të pagesave të kontributeve të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Krijimin e bazës së të dhënave të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5E35D8" w:rsidRPr="00015970">
        <w:rPr>
          <w:rFonts w:ascii="CG Times" w:hAnsi="CG Times"/>
          <w:sz w:val="21"/>
          <w:szCs w:val="21"/>
          <w:lang w:val="sq-AL"/>
        </w:rPr>
        <w:t xml:space="preserve"> </w:t>
      </w:r>
      <w:r w:rsidRPr="00015970">
        <w:rPr>
          <w:rFonts w:ascii="CG Times" w:hAnsi="CG Times"/>
          <w:sz w:val="21"/>
          <w:szCs w:val="21"/>
          <w:lang w:val="sq-AL"/>
        </w:rPr>
        <w:t>Përgatitjen e evidencës së të ardhurave dhe numrit të të siguruarve në bujqësi</w:t>
      </w:r>
      <w:r w:rsidRPr="00015970">
        <w:rPr>
          <w:rFonts w:ascii="CG Times" w:hAnsi="CG Times"/>
          <w:sz w:val="21"/>
          <w:szCs w:val="21"/>
          <w:lang w:val="sq-AL"/>
        </w:rPr>
        <w:tab/>
      </w:r>
      <w:r w:rsidRPr="00015970">
        <w:rPr>
          <w:rFonts w:ascii="CG Times" w:hAnsi="CG Times"/>
          <w:sz w:val="21"/>
          <w:szCs w:val="21"/>
          <w:lang w:val="sq-AL"/>
        </w:rPr>
        <w:tab/>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 </w:t>
      </w:r>
      <w:r w:rsidR="001A5D11" w:rsidRPr="00015970">
        <w:rPr>
          <w:rFonts w:ascii="CG Times" w:hAnsi="CG Times"/>
          <w:sz w:val="21"/>
          <w:szCs w:val="21"/>
          <w:lang w:val="sq-AL"/>
        </w:rPr>
        <w:t>ALSSH-të e tjera ku nuk kemi inspektor të të ardhurave</w:t>
      </w:r>
      <w:r w:rsidR="00C1187B" w:rsidRPr="00015970">
        <w:rPr>
          <w:rFonts w:ascii="CG Times" w:hAnsi="CG Times"/>
          <w:sz w:val="21"/>
          <w:szCs w:val="21"/>
          <w:lang w:val="sq-AL"/>
        </w:rPr>
        <w:t>,</w:t>
      </w:r>
      <w:r w:rsidR="001A5D11" w:rsidRPr="00015970">
        <w:rPr>
          <w:rFonts w:ascii="CG Times" w:hAnsi="CG Times"/>
          <w:sz w:val="21"/>
          <w:szCs w:val="21"/>
          <w:lang w:val="sq-AL"/>
        </w:rPr>
        <w:t xml:space="preserve"> por kemi inspektor për të vetëpunësuarit në bujqësi, që mbulojnë zonën, detyrat dhe përgjegjësitë  e tyre do të jenë ato të përshkruara më lart.</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 xml:space="preserve">Në </w:t>
      </w:r>
      <w:r w:rsidR="00C1187B" w:rsidRPr="00015970">
        <w:rPr>
          <w:rFonts w:ascii="CG Times" w:hAnsi="CG Times"/>
          <w:sz w:val="21"/>
          <w:szCs w:val="21"/>
          <w:lang w:val="sq-AL"/>
        </w:rPr>
        <w:t>drejtoritë r</w:t>
      </w:r>
      <w:r w:rsidR="001A5D11" w:rsidRPr="00015970">
        <w:rPr>
          <w:rFonts w:ascii="CG Times" w:hAnsi="CG Times"/>
          <w:sz w:val="21"/>
          <w:szCs w:val="21"/>
          <w:lang w:val="sq-AL"/>
        </w:rPr>
        <w:t>ajonale të Sigurimeve Shoqërore</w:t>
      </w:r>
      <w:r w:rsidR="001A5D11" w:rsidRPr="00015970">
        <w:rPr>
          <w:rFonts w:ascii="CG Times" w:hAnsi="CG Times"/>
          <w:sz w:val="21"/>
          <w:szCs w:val="21"/>
          <w:lang w:val="sq-AL"/>
        </w:rPr>
        <w:tab/>
      </w:r>
      <w:r w:rsidR="001A5D11" w:rsidRPr="00015970">
        <w:rPr>
          <w:rFonts w:ascii="CG Times" w:hAnsi="CG Times"/>
          <w:sz w:val="21"/>
          <w:szCs w:val="21"/>
          <w:lang w:val="sq-AL"/>
        </w:rPr>
        <w:tab/>
      </w:r>
      <w:r w:rsidR="001A5D11" w:rsidRPr="00015970">
        <w:rPr>
          <w:rFonts w:ascii="CG Times" w:hAnsi="CG Times"/>
          <w:sz w:val="21"/>
          <w:szCs w:val="21"/>
          <w:lang w:val="sq-AL"/>
        </w:rPr>
        <w:tab/>
      </w:r>
    </w:p>
    <w:p w:rsidR="001A5D11" w:rsidRPr="00015970" w:rsidRDefault="001A5D11" w:rsidP="008F4E57">
      <w:pPr>
        <w:widowControl w:val="0"/>
        <w:spacing w:after="0" w:line="240" w:lineRule="auto"/>
        <w:ind w:left="720"/>
        <w:jc w:val="both"/>
        <w:rPr>
          <w:rFonts w:ascii="CG Times" w:hAnsi="CG Times"/>
          <w:sz w:val="21"/>
          <w:szCs w:val="21"/>
          <w:lang w:val="sq-AL"/>
        </w:rPr>
      </w:pPr>
      <w:r w:rsidRPr="00015970">
        <w:rPr>
          <w:rFonts w:ascii="CG Times" w:hAnsi="CG Times"/>
          <w:sz w:val="21"/>
          <w:szCs w:val="21"/>
          <w:lang w:val="sq-AL"/>
        </w:rPr>
        <w:t xml:space="preserve">Kryetari i </w:t>
      </w:r>
      <w:r w:rsidR="00373128" w:rsidRPr="00015970">
        <w:rPr>
          <w:rFonts w:ascii="CG Times" w:hAnsi="CG Times"/>
          <w:sz w:val="21"/>
          <w:szCs w:val="21"/>
          <w:lang w:val="sq-AL"/>
        </w:rPr>
        <w:t xml:space="preserve">degës së kontributeve </w:t>
      </w:r>
      <w:r w:rsidRPr="00015970">
        <w:rPr>
          <w:rFonts w:ascii="CG Times" w:hAnsi="CG Times"/>
          <w:sz w:val="21"/>
          <w:szCs w:val="21"/>
          <w:lang w:val="sq-AL"/>
        </w:rPr>
        <w:t>ka për detyrë dhe është përgjegjës për: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-Ndjekjen dhe  kontrollin e realizimit të planit të të ardhurave</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-Publicitetin,  nxitjen e sigurimit në skemën e  bujkut dhe skemën vullnetare</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-Programimin e të ardhurave për vitin vijues dhe deta</w:t>
      </w:r>
      <w:r w:rsidR="00373128">
        <w:rPr>
          <w:rFonts w:ascii="CG Times" w:hAnsi="CG Times"/>
          <w:sz w:val="21"/>
          <w:szCs w:val="21"/>
          <w:lang w:val="sq-AL"/>
        </w:rPr>
        <w:t>j</w:t>
      </w:r>
      <w:r w:rsidR="00C1187B" w:rsidRPr="00015970">
        <w:rPr>
          <w:rFonts w:ascii="CG Times" w:hAnsi="CG Times"/>
          <w:sz w:val="21"/>
          <w:szCs w:val="21"/>
          <w:lang w:val="sq-AL"/>
        </w:rPr>
        <w:t>imin sipas strukturave të DRSSH;</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Përgatitjen e përmbledhëses së evidencave</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Hartimin e raporteve, analizave, shkresave</w:t>
      </w:r>
      <w:r w:rsidR="00C1187B"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 xml:space="preserve">Ndjek ecurinë e zbatimit të marrëdhënieve reciproke me organet tatimore dhe merr </w:t>
      </w:r>
      <w:r w:rsidR="00C1187B" w:rsidRPr="00015970">
        <w:rPr>
          <w:rFonts w:ascii="CG Times" w:hAnsi="CG Times"/>
          <w:sz w:val="21"/>
          <w:szCs w:val="21"/>
          <w:lang w:val="sq-AL"/>
        </w:rPr>
        <w:t>takime periodike më këto organe;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00373128">
        <w:rPr>
          <w:rFonts w:ascii="CG Times" w:hAnsi="CG Times"/>
          <w:sz w:val="21"/>
          <w:szCs w:val="21"/>
          <w:lang w:val="sq-AL"/>
        </w:rPr>
        <w:t>Përgatit informacione për d</w:t>
      </w:r>
      <w:r w:rsidRPr="00015970">
        <w:rPr>
          <w:rFonts w:ascii="CG Times" w:hAnsi="CG Times"/>
          <w:sz w:val="21"/>
          <w:szCs w:val="21"/>
          <w:lang w:val="sq-AL"/>
        </w:rPr>
        <w:t>rejtorin rajonal për problemet e rezultuara me organet tatimore.</w:t>
      </w:r>
    </w:p>
    <w:p w:rsidR="001A5D11" w:rsidRPr="00015970" w:rsidRDefault="001A5D11" w:rsidP="008F4E57">
      <w:pPr>
        <w:widowControl w:val="0"/>
        <w:spacing w:after="0" w:line="240" w:lineRule="auto"/>
        <w:ind w:left="720"/>
        <w:jc w:val="both"/>
        <w:rPr>
          <w:rFonts w:ascii="CG Times" w:hAnsi="CG Times"/>
          <w:sz w:val="21"/>
          <w:szCs w:val="21"/>
          <w:lang w:val="sq-AL"/>
        </w:rPr>
      </w:pPr>
      <w:r w:rsidRPr="00015970">
        <w:rPr>
          <w:rFonts w:ascii="CG Times" w:hAnsi="CG Times"/>
          <w:sz w:val="21"/>
          <w:szCs w:val="21"/>
          <w:lang w:val="sq-AL"/>
        </w:rPr>
        <w:t>Koordinatori i të vetëpunësuarve në bujqësi ka për detyrë dhe është përgjegjës për: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Ndjekjen dhe kontrollin e  realizimit të planit të të ardhurave nga inspektorët e bujkut në ALSSH-të</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Publicitetin, nxitjen e të siguruarve në skemën sigurimit të të vetëpunësuarve në bujqësi</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Përgatitjen e përmbledhëses së evidencave</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Përgatitjen e përmbledhëses së bilancit të popullsisë në zonat rurale</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Trajnon inspektorët e të vetëpunësuarve në bujqësi për njohjen e ligjshmërisë në këtë fushë</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-Kontrollon planin e veprimit ditor të inspektorëve të të vetëpunësuarve në bujqësi</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-Analizon çdo muaj rezultatet e inspektorëve të të vetëpunësuarve në bujqësi dhe propozon  masa për përmirësimin e punës.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Inspektori i sigurimit vullnetar ka për detyrë dhe është përgjegjës për: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Realizimin e planit të të ardhurave nga sigurimi vullnetar</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Rakordimin me financën të pagesave të kontributeve vullnetare</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Publicitetin, nxitjen e sigurimit në skemën vullnetare</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Përgatitjen e përmbledhëses së evidencave</w:t>
      </w:r>
      <w:r w:rsidR="001E27DF"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-Përgatitjen e bazës së të dhënave për të siguruarit sipas programit të miratuar nga ISSH.</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iv. </w:t>
      </w:r>
      <w:r w:rsidR="001A5D11" w:rsidRPr="00015970">
        <w:rPr>
          <w:rFonts w:ascii="CG Times" w:hAnsi="CG Times"/>
          <w:sz w:val="21"/>
          <w:szCs w:val="21"/>
          <w:lang w:val="sq-AL"/>
        </w:rPr>
        <w:t>N</w:t>
      </w:r>
      <w:r w:rsidRPr="00015970">
        <w:rPr>
          <w:rFonts w:ascii="CG Times" w:hAnsi="CG Times"/>
          <w:sz w:val="21"/>
          <w:szCs w:val="21"/>
          <w:lang w:val="sq-AL"/>
        </w:rPr>
        <w:t>ë</w:t>
      </w:r>
      <w:r w:rsidR="001A5D11" w:rsidRPr="00015970">
        <w:rPr>
          <w:rFonts w:ascii="CG Times" w:hAnsi="CG Times"/>
          <w:sz w:val="21"/>
          <w:szCs w:val="21"/>
          <w:lang w:val="sq-AL"/>
        </w:rPr>
        <w:t xml:space="preserve"> </w:t>
      </w:r>
      <w:r w:rsidR="00A4448C" w:rsidRPr="00015970">
        <w:rPr>
          <w:rFonts w:ascii="CG Times" w:hAnsi="CG Times"/>
          <w:sz w:val="21"/>
          <w:szCs w:val="21"/>
          <w:lang w:val="sq-AL"/>
        </w:rPr>
        <w:t>degët rajo</w:t>
      </w:r>
      <w:r w:rsidR="001A5D11" w:rsidRPr="00015970">
        <w:rPr>
          <w:rFonts w:ascii="CG Times" w:hAnsi="CG Times"/>
          <w:sz w:val="21"/>
          <w:szCs w:val="21"/>
          <w:lang w:val="sq-AL"/>
        </w:rPr>
        <w:t>nale të Sigurimeve Shoqërore ( Tropojë dhe Sarandë)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Përgjegjësi i sektorit të kontributeve ka për detyrë dhe është përgjegjës për: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Ndjekjen dhe  kontrollin e realizimit të planit të të ardhurave të degës</w:t>
      </w:r>
      <w:r w:rsidR="00A4448C"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1E27DF" w:rsidRPr="00015970">
        <w:rPr>
          <w:rFonts w:ascii="CG Times" w:hAnsi="CG Times"/>
          <w:sz w:val="21"/>
          <w:szCs w:val="21"/>
          <w:lang w:val="sq-AL"/>
        </w:rPr>
        <w:t xml:space="preserve"> </w:t>
      </w:r>
      <w:r w:rsidRPr="00015970">
        <w:rPr>
          <w:rFonts w:ascii="CG Times" w:hAnsi="CG Times"/>
          <w:sz w:val="21"/>
          <w:szCs w:val="21"/>
          <w:lang w:val="sq-AL"/>
        </w:rPr>
        <w:t>Publicitetin, nxitjen e sigurimit të fermerëve në skemën e sigurimit të të vetëpunësuarve në bujqësi dhe të personave të tjerë në skemën e sigurimit vullnetar</w:t>
      </w:r>
      <w:r w:rsidR="00A4448C"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1E27DF" w:rsidRPr="00015970">
        <w:rPr>
          <w:rFonts w:ascii="CG Times" w:hAnsi="CG Times"/>
          <w:sz w:val="21"/>
          <w:szCs w:val="21"/>
          <w:lang w:val="sq-AL"/>
        </w:rPr>
        <w:t xml:space="preserve"> </w:t>
      </w:r>
      <w:r w:rsidRPr="00015970">
        <w:rPr>
          <w:rFonts w:ascii="CG Times" w:hAnsi="CG Times"/>
          <w:sz w:val="21"/>
          <w:szCs w:val="21"/>
          <w:lang w:val="sq-AL"/>
        </w:rPr>
        <w:t>Programimin e të ardhurave për vitin vijues dhe</w:t>
      </w:r>
      <w:r w:rsidR="00A4448C" w:rsidRPr="00015970">
        <w:rPr>
          <w:rFonts w:ascii="CG Times" w:hAnsi="CG Times"/>
          <w:sz w:val="21"/>
          <w:szCs w:val="21"/>
          <w:lang w:val="sq-AL"/>
        </w:rPr>
        <w:t xml:space="preserve"> detajimi sipas strukturave të degës;</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Përgatitjen e përmbledhëses së evidencave</w:t>
      </w:r>
      <w:r w:rsidR="00A4448C"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Hartimin e raporteve, analizave, shkresave të ndryshme</w:t>
      </w:r>
      <w:r w:rsidR="00A4448C" w:rsidRPr="00015970">
        <w:rPr>
          <w:rFonts w:ascii="CG Times" w:hAnsi="CG Times"/>
          <w:sz w:val="21"/>
          <w:szCs w:val="21"/>
          <w:lang w:val="sq-AL"/>
        </w:rPr>
        <w:t>;</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 xml:space="preserve">Kontakton me organet tatimore për problemet që rezultojnë dhe informon </w:t>
      </w:r>
      <w:r w:rsidR="00A4448C" w:rsidRPr="00015970">
        <w:rPr>
          <w:rFonts w:ascii="CG Times" w:hAnsi="CG Times"/>
          <w:sz w:val="21"/>
          <w:szCs w:val="21"/>
          <w:lang w:val="sq-AL"/>
        </w:rPr>
        <w:t xml:space="preserve">drejtorin e degës </w:t>
      </w:r>
      <w:r w:rsidRPr="00015970">
        <w:rPr>
          <w:rFonts w:ascii="CG Times" w:hAnsi="CG Times"/>
          <w:sz w:val="21"/>
          <w:szCs w:val="21"/>
          <w:lang w:val="sq-AL"/>
        </w:rPr>
        <w:t>dhe K/Degës së Kontributeve në DRSSH.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Inspektori për sigurimin </w:t>
      </w:r>
      <w:r w:rsidR="00A4448C" w:rsidRPr="00015970">
        <w:rPr>
          <w:rFonts w:ascii="CG Times" w:hAnsi="CG Times"/>
          <w:sz w:val="21"/>
          <w:szCs w:val="21"/>
          <w:lang w:val="sq-AL"/>
        </w:rPr>
        <w:t>vullnetar dhe subjektet juridike e fizike, në degën r</w:t>
      </w:r>
      <w:r w:rsidRPr="00015970">
        <w:rPr>
          <w:rFonts w:ascii="CG Times" w:hAnsi="CG Times"/>
          <w:sz w:val="21"/>
          <w:szCs w:val="21"/>
          <w:lang w:val="sq-AL"/>
        </w:rPr>
        <w:t>ajonale ka detyrë dhe është përgjegjës për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Pranimin  kundrejt procesverbalit, listëpagesat nga tatimet</w:t>
      </w:r>
      <w:r w:rsidR="00A4448C"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00A4448C" w:rsidRPr="00015970">
        <w:rPr>
          <w:rFonts w:ascii="CG Times" w:hAnsi="CG Times"/>
          <w:sz w:val="21"/>
          <w:szCs w:val="21"/>
          <w:lang w:val="sq-AL"/>
        </w:rPr>
        <w:t>Kontrollin formal</w:t>
      </w:r>
      <w:r w:rsidRPr="00015970">
        <w:rPr>
          <w:rFonts w:ascii="CG Times" w:hAnsi="CG Times"/>
          <w:sz w:val="21"/>
          <w:szCs w:val="21"/>
          <w:lang w:val="sq-AL"/>
        </w:rPr>
        <w:t xml:space="preserve"> të ekstremiteteve administrative të  listëpagesave, firmat, vulat, mbylljet në fund të çdo flete</w:t>
      </w:r>
      <w:r w:rsidR="00A4448C"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C1187B" w:rsidRPr="00015970">
        <w:rPr>
          <w:rFonts w:ascii="CG Times" w:hAnsi="CG Times"/>
          <w:sz w:val="21"/>
          <w:szCs w:val="21"/>
          <w:lang w:val="sq-AL"/>
        </w:rPr>
        <w:t xml:space="preserve"> </w:t>
      </w:r>
      <w:r w:rsidRPr="00015970">
        <w:rPr>
          <w:rFonts w:ascii="CG Times" w:hAnsi="CG Times"/>
          <w:sz w:val="21"/>
          <w:szCs w:val="21"/>
          <w:lang w:val="sq-AL"/>
        </w:rPr>
        <w:t>Kontrollin e masës së pagave mbi të cilin janë llogaritur kontributet, sipas VKM në fuqi p</w:t>
      </w:r>
      <w:r w:rsidR="00400515" w:rsidRPr="00015970">
        <w:rPr>
          <w:rFonts w:ascii="CG Times" w:hAnsi="CG Times"/>
          <w:sz w:val="21"/>
          <w:szCs w:val="21"/>
          <w:lang w:val="sq-AL"/>
        </w:rPr>
        <w:t>aga minimale dhe paga maksimale;</w:t>
      </w:r>
      <w:r w:rsidRPr="00015970">
        <w:rPr>
          <w:rFonts w:ascii="CG Times" w:hAnsi="CG Times"/>
          <w:sz w:val="21"/>
          <w:szCs w:val="21"/>
          <w:lang w:val="sq-AL"/>
        </w:rPr>
        <w:t xml:space="preserve">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-Reklamimin drejtuar tatimeve kur gjen pasaktësi e parregullsi dhe njoftimin për dijeni të DRSSH-së për reklamimin e bërë</w:t>
      </w:r>
      <w:r w:rsidR="00400515"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-Dorëzimin në arkivë të listëpagesave si dhe të reklamimit kur ka të tillë të cilat duhet të jenë të barabarta me procesverbalin e mbajtur</w:t>
      </w:r>
      <w:r w:rsidR="00400515"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-Verifikimin e listëpagesave me mandatpagesat</w:t>
      </w:r>
      <w:r w:rsidR="00400515"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-Analizat sipas subjekteve për  numrin e të punësuarve</w:t>
      </w:r>
      <w:r w:rsidR="00400515"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-Azhurnon regjistrat e të vetëpunësuarve në bujqësi me financën e degës</w:t>
      </w:r>
      <w:r w:rsidR="00400515"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-Përgatit bazën e të dhënave për të vetëpunësuarit në bujqësi sipas programit të miratu</w:t>
      </w:r>
      <w:r w:rsidR="00400515" w:rsidRPr="00015970">
        <w:rPr>
          <w:rFonts w:ascii="CG Times" w:hAnsi="CG Times"/>
          <w:sz w:val="21"/>
          <w:szCs w:val="21"/>
          <w:lang w:val="sq-AL"/>
        </w:rPr>
        <w:t>ar nga ISSH;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-Realizimin e planit të të ardhurave nga sigurimi vullnetar</w:t>
      </w:r>
      <w:r w:rsidR="00400515"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400515" w:rsidRPr="00015970">
        <w:rPr>
          <w:rFonts w:ascii="CG Times" w:hAnsi="CG Times"/>
          <w:sz w:val="21"/>
          <w:szCs w:val="21"/>
          <w:lang w:val="sq-AL"/>
        </w:rPr>
        <w:t xml:space="preserve"> </w:t>
      </w:r>
      <w:r w:rsidRPr="00015970">
        <w:rPr>
          <w:rFonts w:ascii="CG Times" w:hAnsi="CG Times"/>
          <w:sz w:val="21"/>
          <w:szCs w:val="21"/>
          <w:lang w:val="sq-AL"/>
        </w:rPr>
        <w:t>Rakordimin me financën të pagesave të kontributeve vullnetare</w:t>
      </w:r>
      <w:r w:rsidR="00400515"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400515" w:rsidRPr="00015970">
        <w:rPr>
          <w:rFonts w:ascii="CG Times" w:hAnsi="CG Times"/>
          <w:sz w:val="21"/>
          <w:szCs w:val="21"/>
          <w:lang w:val="sq-AL"/>
        </w:rPr>
        <w:t xml:space="preserve"> </w:t>
      </w:r>
      <w:r w:rsidRPr="00015970">
        <w:rPr>
          <w:rFonts w:ascii="CG Times" w:hAnsi="CG Times"/>
          <w:sz w:val="21"/>
          <w:szCs w:val="21"/>
          <w:lang w:val="sq-AL"/>
        </w:rPr>
        <w:t>Përgatitjen e përmbledhëses së evidencave</w:t>
      </w:r>
      <w:r w:rsidR="00400515"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400515" w:rsidRPr="00015970">
        <w:rPr>
          <w:rFonts w:ascii="CG Times" w:hAnsi="CG Times"/>
          <w:sz w:val="21"/>
          <w:szCs w:val="21"/>
          <w:lang w:val="sq-AL"/>
        </w:rPr>
        <w:t xml:space="preserve"> </w:t>
      </w:r>
      <w:r w:rsidRPr="00015970">
        <w:rPr>
          <w:rFonts w:ascii="CG Times" w:hAnsi="CG Times"/>
          <w:sz w:val="21"/>
          <w:szCs w:val="21"/>
          <w:lang w:val="sq-AL"/>
        </w:rPr>
        <w:t>Përgatitjen e bazës së të dhënave për të siguruarit sipas programit të    miratuar nga ISSH.</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3.Sistemi i treguesve statistikorë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Sektori për kontributet e personave juridikë e fizikë kërkon nga </w:t>
      </w:r>
      <w:r w:rsidR="00400515" w:rsidRPr="00015970">
        <w:rPr>
          <w:rFonts w:ascii="CG Times" w:hAnsi="CG Times"/>
          <w:sz w:val="21"/>
          <w:szCs w:val="21"/>
          <w:lang w:val="sq-AL"/>
        </w:rPr>
        <w:t>drejtoritë rajonale (Dega e k</w:t>
      </w:r>
      <w:r w:rsidRPr="00015970">
        <w:rPr>
          <w:rFonts w:ascii="CG Times" w:hAnsi="CG Times"/>
          <w:sz w:val="21"/>
          <w:szCs w:val="21"/>
          <w:lang w:val="sq-AL"/>
        </w:rPr>
        <w:t>ontributeve) dhe ndjek sistemin e evidencave të mëposhtme: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Pasqyra 1-“Evidenca operative e realizimit të të a</w:t>
      </w:r>
      <w:r w:rsidR="00400515" w:rsidRPr="00015970">
        <w:rPr>
          <w:rFonts w:ascii="CG Times" w:hAnsi="CG Times"/>
          <w:sz w:val="21"/>
          <w:szCs w:val="21"/>
          <w:lang w:val="sq-AL"/>
        </w:rPr>
        <w:t>rdhurave për muajin” dhe p</w:t>
      </w:r>
      <w:r w:rsidRPr="00015970">
        <w:rPr>
          <w:rFonts w:ascii="CG Times" w:hAnsi="CG Times"/>
          <w:sz w:val="21"/>
          <w:szCs w:val="21"/>
          <w:lang w:val="sq-AL"/>
        </w:rPr>
        <w:t>asqyra 1/1 “Evidenca operative e realizimit të të ardhurave për periudhën”. Këto evidenca ndjekin realizimin e të ardhurave në total nga tatimet dhe sipas subjekteve në përgjegjësi të ISSH, t</w:t>
      </w:r>
      <w:r w:rsidR="00400515" w:rsidRPr="00015970">
        <w:rPr>
          <w:rFonts w:ascii="CG Times" w:hAnsi="CG Times"/>
          <w:sz w:val="21"/>
          <w:szCs w:val="21"/>
          <w:lang w:val="sq-AL"/>
        </w:rPr>
        <w:t>ë ndarë për çdo agjenci dhe si r</w:t>
      </w:r>
      <w:r w:rsidRPr="00015970">
        <w:rPr>
          <w:rFonts w:ascii="CG Times" w:hAnsi="CG Times"/>
          <w:sz w:val="21"/>
          <w:szCs w:val="21"/>
          <w:lang w:val="sq-AL"/>
        </w:rPr>
        <w:t>ajon. Një evidencë është për raportimin operativ gjatë muajit dhe tjetra për raportimin operativ të të ardhurave progresive. Evidenca plotësohet çdo ditë nga agjencitë dhe rajonet dhe dërgohet në ISSH, çdo ditë duke filluar nga data 8 e çdo muaji e deri në mbyllje të tij. Kjo evidencë dërgohet me e-mail, në pamundësi me fax dhe me telefon, ku nuk ka mundësi tjetër. Përsa i përket raportimit të mbylljes së muajit të mëparshëm ato bëhen deri me datë 6 ku kjo evidencë jepet e saktë dhe e rakorduar me financën e agjencive dhe të rajonit, për subjektet në përgjegjësi të ISSH. Pasqyra nr.3/1 mujore dhe pasqyra  nr.3/2 progresive.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Pasqyra 2- “Evidenca e të ardhurav</w:t>
      </w:r>
      <w:r w:rsidR="00400515" w:rsidRPr="00015970">
        <w:rPr>
          <w:rFonts w:ascii="CG Times" w:hAnsi="CG Times"/>
          <w:sz w:val="21"/>
          <w:szCs w:val="21"/>
          <w:lang w:val="sq-AL"/>
        </w:rPr>
        <w:t>e kontributive për muajin” dhe p</w:t>
      </w:r>
      <w:r w:rsidRPr="00015970">
        <w:rPr>
          <w:rFonts w:ascii="CG Times" w:hAnsi="CG Times"/>
          <w:sz w:val="21"/>
          <w:szCs w:val="21"/>
          <w:lang w:val="sq-AL"/>
        </w:rPr>
        <w:t>asqyra 2/1 “Evidenca e të ardhurave kontributive për periudhën”. Këto evidenca ndjekin realizimin e të ardhurave sipas subjekteve dhe përgjegjësive ISSH dhe DPT, t</w:t>
      </w:r>
      <w:r w:rsidR="00400515" w:rsidRPr="00015970">
        <w:rPr>
          <w:rFonts w:ascii="CG Times" w:hAnsi="CG Times"/>
          <w:sz w:val="21"/>
          <w:szCs w:val="21"/>
          <w:lang w:val="sq-AL"/>
        </w:rPr>
        <w:t>ë ndarë për çdo agjenci dhe si r</w:t>
      </w:r>
      <w:r w:rsidRPr="00015970">
        <w:rPr>
          <w:rFonts w:ascii="CG Times" w:hAnsi="CG Times"/>
          <w:sz w:val="21"/>
          <w:szCs w:val="21"/>
          <w:lang w:val="sq-AL"/>
        </w:rPr>
        <w:t xml:space="preserve">ajon. Një evidencë është për të ardhurat mujore dhe tjetra është për të ardhurat progresive, ato dërgohen në ISSH, deri me datë 25, pas mbylljes së muajit.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Pasqyra 3- “Realizimi </w:t>
      </w:r>
      <w:r w:rsidR="00400515" w:rsidRPr="00015970">
        <w:rPr>
          <w:rFonts w:ascii="CG Times" w:hAnsi="CG Times"/>
          <w:sz w:val="21"/>
          <w:szCs w:val="21"/>
          <w:lang w:val="sq-AL"/>
        </w:rPr>
        <w:t>i të ardhurave për muajin” dhe p</w:t>
      </w:r>
      <w:r w:rsidRPr="00015970">
        <w:rPr>
          <w:rFonts w:ascii="CG Times" w:hAnsi="CG Times"/>
          <w:sz w:val="21"/>
          <w:szCs w:val="21"/>
          <w:lang w:val="sq-AL"/>
        </w:rPr>
        <w:t>asqyra 3/1 “Realizimi i të ardhurave për periudhën”. Këto evidenca ndjekin realizimin e të ardhurave në total dhe sipas përgjegjësive ISSH dhe DPT, t</w:t>
      </w:r>
      <w:r w:rsidR="00400515" w:rsidRPr="00015970">
        <w:rPr>
          <w:rFonts w:ascii="CG Times" w:hAnsi="CG Times"/>
          <w:sz w:val="21"/>
          <w:szCs w:val="21"/>
          <w:lang w:val="sq-AL"/>
        </w:rPr>
        <w:t>ë ndarë për çdo agjenci dhe si r</w:t>
      </w:r>
      <w:r w:rsidRPr="00015970">
        <w:rPr>
          <w:rFonts w:ascii="CG Times" w:hAnsi="CG Times"/>
          <w:sz w:val="21"/>
          <w:szCs w:val="21"/>
          <w:lang w:val="sq-AL"/>
        </w:rPr>
        <w:t xml:space="preserve">ajon. Një evidencë është për të ardhurat mujore dhe tjetra për të ardhurat progresive, ato dërgohen në ISSH, deri me datë 25, pas mbylljes së muajit.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Pasqyra 4-“Evidenca mujore e realizimit të të ardhurave kontributive dhe numrit të kontribuesve sipas subje</w:t>
      </w:r>
      <w:r w:rsidR="00400515" w:rsidRPr="00015970">
        <w:rPr>
          <w:rFonts w:ascii="CG Times" w:hAnsi="CG Times"/>
          <w:sz w:val="21"/>
          <w:szCs w:val="21"/>
          <w:lang w:val="sq-AL"/>
        </w:rPr>
        <w:t>kteve, për muajin” dhe p</w:t>
      </w:r>
      <w:r w:rsidRPr="00015970">
        <w:rPr>
          <w:rFonts w:ascii="CG Times" w:hAnsi="CG Times"/>
          <w:sz w:val="21"/>
          <w:szCs w:val="21"/>
          <w:lang w:val="sq-AL"/>
        </w:rPr>
        <w:t>asqyra 4/1- “Evidenca progresive e realizimit të të ardhurave dhe numrit të kontribuesve sipas subjekteve, për periudhën”. Këto ndjekin numrin e kontribuesve dhe realizimin e të ardhurave sipas subjekteve, të ndarë për çdo agjenci d</w:t>
      </w:r>
      <w:r w:rsidR="00400515" w:rsidRPr="00015970">
        <w:rPr>
          <w:rFonts w:ascii="CG Times" w:hAnsi="CG Times"/>
          <w:sz w:val="21"/>
          <w:szCs w:val="21"/>
          <w:lang w:val="sq-AL"/>
        </w:rPr>
        <w:t>he si r</w:t>
      </w:r>
      <w:r w:rsidRPr="00015970">
        <w:rPr>
          <w:rFonts w:ascii="CG Times" w:hAnsi="CG Times"/>
          <w:sz w:val="21"/>
          <w:szCs w:val="21"/>
          <w:lang w:val="sq-AL"/>
        </w:rPr>
        <w:t xml:space="preserve">ajon. Një evidencë mujore dhe tjetra progresive, ato dërgohen në ISSH, deri me datë 25, pas mbylljes së muajit.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Pasqyra 5-“Pasqyra e shkëmbimit të të dhënave me degët e tatimeve në rrethe sipas rajoneve </w:t>
      </w:r>
      <w:r w:rsidR="00400515" w:rsidRPr="00015970">
        <w:rPr>
          <w:rFonts w:ascii="CG Times" w:hAnsi="CG Times"/>
          <w:sz w:val="21"/>
          <w:szCs w:val="21"/>
          <w:lang w:val="sq-AL"/>
        </w:rPr>
        <w:t xml:space="preserve">dhe agjencive për periudhën”.  </w:t>
      </w:r>
      <w:r w:rsidRPr="00015970">
        <w:rPr>
          <w:rFonts w:ascii="CG Times" w:hAnsi="CG Times"/>
          <w:sz w:val="21"/>
          <w:szCs w:val="21"/>
          <w:lang w:val="sq-AL"/>
        </w:rPr>
        <w:t>Kjo evidencë ndjek dorëzimin e list</w:t>
      </w:r>
      <w:r w:rsidR="00400515" w:rsidRPr="00015970">
        <w:rPr>
          <w:rFonts w:ascii="CG Times" w:hAnsi="CG Times"/>
          <w:sz w:val="21"/>
          <w:szCs w:val="21"/>
          <w:lang w:val="sq-AL"/>
        </w:rPr>
        <w:t>ëpagesave të subjekteve juridike dhe fizike</w:t>
      </w:r>
      <w:r w:rsidRPr="00015970">
        <w:rPr>
          <w:rFonts w:ascii="CG Times" w:hAnsi="CG Times"/>
          <w:sz w:val="21"/>
          <w:szCs w:val="21"/>
          <w:lang w:val="sq-AL"/>
        </w:rPr>
        <w:t>, publik</w:t>
      </w:r>
      <w:r w:rsidR="00400515" w:rsidRPr="00015970">
        <w:rPr>
          <w:rFonts w:ascii="CG Times" w:hAnsi="CG Times"/>
          <w:sz w:val="21"/>
          <w:szCs w:val="21"/>
          <w:lang w:val="sq-AL"/>
        </w:rPr>
        <w:t>e dhe private</w:t>
      </w:r>
      <w:r w:rsidRPr="00015970">
        <w:rPr>
          <w:rFonts w:ascii="CG Times" w:hAnsi="CG Times"/>
          <w:sz w:val="21"/>
          <w:szCs w:val="21"/>
          <w:lang w:val="sq-AL"/>
        </w:rPr>
        <w:t xml:space="preserve">, të dhënat për kontributet e derdhura gjatë muajit nga subjektet, </w:t>
      </w:r>
      <w:r w:rsidR="00400515" w:rsidRPr="00015970">
        <w:rPr>
          <w:rFonts w:ascii="CG Times" w:hAnsi="CG Times"/>
          <w:sz w:val="21"/>
          <w:szCs w:val="21"/>
          <w:lang w:val="sq-AL"/>
        </w:rPr>
        <w:t>të dhënat për subjektet debitore</w:t>
      </w:r>
      <w:r w:rsidRPr="00015970">
        <w:rPr>
          <w:rFonts w:ascii="CG Times" w:hAnsi="CG Times"/>
          <w:sz w:val="21"/>
          <w:szCs w:val="21"/>
          <w:lang w:val="sq-AL"/>
        </w:rPr>
        <w:t xml:space="preserve">, të dhënat për numrin e subjekteve dhe për numrin e kontribuesve në këto subjekte, të ndarë për çdo agjenci dhe si Rajon. Kjo evidencë dërgohet çdo muaj në ISSH deri me datë 25 dhe përmban të dhëna faktike deri në muajin raportues.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Pasqyra 6-“Evidenca e regjistrimit të subjekteve, për periudhën”. Kjo evidencë ndjek numrin e regjistrimit të subjekteve dhe numrin </w:t>
      </w:r>
      <w:r w:rsidR="00310C0A" w:rsidRPr="00015970">
        <w:rPr>
          <w:rFonts w:ascii="CG Times" w:hAnsi="CG Times"/>
          <w:sz w:val="21"/>
          <w:szCs w:val="21"/>
          <w:lang w:val="sq-AL"/>
        </w:rPr>
        <w:t>e kontribuesve sipas subjekteve buxhetore, jobuxhetore</w:t>
      </w:r>
      <w:r w:rsidRPr="00015970">
        <w:rPr>
          <w:rFonts w:ascii="CG Times" w:hAnsi="CG Times"/>
          <w:sz w:val="21"/>
          <w:szCs w:val="21"/>
          <w:lang w:val="sq-AL"/>
        </w:rPr>
        <w:t>, biznesi i madh dhe i vogël, t</w:t>
      </w:r>
      <w:r w:rsidR="00310C0A" w:rsidRPr="00015970">
        <w:rPr>
          <w:rFonts w:ascii="CG Times" w:hAnsi="CG Times"/>
          <w:sz w:val="21"/>
          <w:szCs w:val="21"/>
          <w:lang w:val="sq-AL"/>
        </w:rPr>
        <w:t>ë ndarë për çdo agjenci dhe si r</w:t>
      </w:r>
      <w:r w:rsidRPr="00015970">
        <w:rPr>
          <w:rFonts w:ascii="CG Times" w:hAnsi="CG Times"/>
          <w:sz w:val="21"/>
          <w:szCs w:val="21"/>
          <w:lang w:val="sq-AL"/>
        </w:rPr>
        <w:t>ajon. Kjo evidencë dërgohet çdo tre muaj në ISSH deri me datë 25 shkurt, 25 maj, 25 gusht dhe 25 nëntor pas mbylljes së tremujorëve përkatës.</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Pasqyra 7-“Evidenca  e regjistrimi</w:t>
      </w:r>
      <w:r w:rsidR="00310C0A" w:rsidRPr="00015970">
        <w:rPr>
          <w:rFonts w:ascii="CG Times" w:hAnsi="CG Times"/>
          <w:sz w:val="21"/>
          <w:szCs w:val="21"/>
          <w:lang w:val="sq-AL"/>
        </w:rPr>
        <w:t>t të numrit të subjekteve aktive</w:t>
      </w:r>
      <w:r w:rsidRPr="00015970">
        <w:rPr>
          <w:rFonts w:ascii="CG Times" w:hAnsi="CG Times"/>
          <w:sz w:val="21"/>
          <w:szCs w:val="21"/>
          <w:lang w:val="sq-AL"/>
        </w:rPr>
        <w:t xml:space="preserve"> që derdhin kontribut, për muajin”. Kjo evidencë ndjek numrin e r</w:t>
      </w:r>
      <w:r w:rsidR="00310C0A" w:rsidRPr="00015970">
        <w:rPr>
          <w:rFonts w:ascii="CG Times" w:hAnsi="CG Times"/>
          <w:sz w:val="21"/>
          <w:szCs w:val="21"/>
          <w:lang w:val="sq-AL"/>
        </w:rPr>
        <w:t>egjistrimit të subjekteve aktive</w:t>
      </w:r>
      <w:r w:rsidRPr="00015970">
        <w:rPr>
          <w:rFonts w:ascii="CG Times" w:hAnsi="CG Times"/>
          <w:sz w:val="21"/>
          <w:szCs w:val="21"/>
          <w:lang w:val="sq-AL"/>
        </w:rPr>
        <w:t xml:space="preserve"> që derdhin kontribute, të ndarë në subjekte me xhiro mbi 8 milionë lekë, nën 8 mili</w:t>
      </w:r>
      <w:r w:rsidR="00310C0A" w:rsidRPr="00015970">
        <w:rPr>
          <w:rFonts w:ascii="CG Times" w:hAnsi="CG Times"/>
          <w:sz w:val="21"/>
          <w:szCs w:val="21"/>
          <w:lang w:val="sq-AL"/>
        </w:rPr>
        <w:t>onë lekë dhe subjektet buxhetore</w:t>
      </w:r>
      <w:r w:rsidRPr="00015970">
        <w:rPr>
          <w:rFonts w:ascii="CG Times" w:hAnsi="CG Times"/>
          <w:sz w:val="21"/>
          <w:szCs w:val="21"/>
          <w:lang w:val="sq-AL"/>
        </w:rPr>
        <w:t>, të ndarë për çdo agjenci dhe si rajon. Kjo evidencë dërgohet çdo muaj në ISSH deri me datë 25.</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Pasqyra 8- “Të dhëna analitike për subjektet biznesi i madh dhe i vogël, për periudhën”. Kjo evidencë përmban të dhëna analitike për subjektet  biznesi i madh dhe biznesi i vogël, të ndarë për çdo agjenci dhe si rajon. Kjo evidencë dërgohet çdo tre muaj në ISSH deri më datë 25 shkurt, 25 maj, 25 gusht dhe 25 nëntor pas mbylljes së tremujoreve përkatës.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Pasqyra 9-“Evidenca e dorëzimit të listëpagesave, për muajin”. Kjo evidencë ndjek dorëzimin e listëpagesave sipas subjekteve buxhetore, jobuxhetore, biznesi i madh dhe biznesi i vogël. Kjo evidencë plotësohet me të dhënat përkatëse kur janë marrë në dorëzim, nga degët e tatimeve, listëpagesat e subjekteve. Për muajt që listëpagesat nuk janë marrë në dorëzim kjo evidencë nuk plotësohet</w:t>
      </w:r>
      <w:r w:rsidR="00310C0A" w:rsidRPr="00015970">
        <w:rPr>
          <w:rFonts w:ascii="CG Times" w:hAnsi="CG Times"/>
          <w:sz w:val="21"/>
          <w:szCs w:val="21"/>
          <w:lang w:val="sq-AL"/>
        </w:rPr>
        <w:t>,</w:t>
      </w:r>
      <w:r w:rsidRPr="00015970">
        <w:rPr>
          <w:rFonts w:ascii="CG Times" w:hAnsi="CG Times"/>
          <w:sz w:val="21"/>
          <w:szCs w:val="21"/>
          <w:lang w:val="sq-AL"/>
        </w:rPr>
        <w:t xml:space="preserve"> por vendoset shënimi që listëpagesat e subjekteve nuk janë marrë në dorëzim nga degët e tatimeve. Këtu duhet të respektohet afati i dërgimit të listëpagesave të subjekteve nga degët e tatimeve apo </w:t>
      </w:r>
      <w:r w:rsidR="00310C0A" w:rsidRPr="00015970">
        <w:rPr>
          <w:rFonts w:ascii="CG Times" w:hAnsi="CG Times"/>
          <w:sz w:val="21"/>
          <w:szCs w:val="21"/>
          <w:lang w:val="sq-AL"/>
        </w:rPr>
        <w:t xml:space="preserve">drejtoritë rajonale </w:t>
      </w:r>
      <w:r w:rsidRPr="00015970">
        <w:rPr>
          <w:rFonts w:ascii="CG Times" w:hAnsi="CG Times"/>
          <w:sz w:val="21"/>
          <w:szCs w:val="21"/>
          <w:lang w:val="sq-AL"/>
        </w:rPr>
        <w:t xml:space="preserve">Tatimore. Kjo evidencë, </w:t>
      </w:r>
      <w:r w:rsidR="00310C0A" w:rsidRPr="00015970">
        <w:rPr>
          <w:rFonts w:ascii="CG Times" w:hAnsi="CG Times"/>
          <w:sz w:val="21"/>
          <w:szCs w:val="21"/>
          <w:lang w:val="sq-AL"/>
        </w:rPr>
        <w:t>e ndarë për çdo agjenci dhe si r</w:t>
      </w:r>
      <w:r w:rsidRPr="00015970">
        <w:rPr>
          <w:rFonts w:ascii="CG Times" w:hAnsi="CG Times"/>
          <w:sz w:val="21"/>
          <w:szCs w:val="21"/>
          <w:lang w:val="sq-AL"/>
        </w:rPr>
        <w:t>ajon, dërgohet çdo muaj në ISSH deri më datë 25.</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Pasqyra 10-“Evidenca e listëpagesave të munguara të ndara sipas subjekteve dhe agjencive, për muajin”. Kjo evidencë ndjek mungesat në dorëzimin e listëpagesave sipas subjekteve buxhetore, jobuxhetore, biznesi i madh dhe biznesi i vogël. Gjendja në fillim të vitit, për muajin janar, është zero. Evidentimi i të dhënave fillon me muajin shkurt ku do të hidhen si gjendje e fillimit listëpagesat e munguara të muajit janar. Më pas do të evidentohen shtesat dhe pakësimet mujore. Gjendja në fillim të çdo muaji do të jetë gjendja e fundit të muajit të mëparshëm. Kjo evidencë pak a shumë plotësohet si evidenca e debitorëve. Kjo evidencë, </w:t>
      </w:r>
      <w:r w:rsidR="00310C0A" w:rsidRPr="00015970">
        <w:rPr>
          <w:rFonts w:ascii="CG Times" w:hAnsi="CG Times"/>
          <w:sz w:val="21"/>
          <w:szCs w:val="21"/>
          <w:lang w:val="sq-AL"/>
        </w:rPr>
        <w:t>e ndarë për çdo agjenci dhe si r</w:t>
      </w:r>
      <w:r w:rsidRPr="00015970">
        <w:rPr>
          <w:rFonts w:ascii="CG Times" w:hAnsi="CG Times"/>
          <w:sz w:val="21"/>
          <w:szCs w:val="21"/>
          <w:lang w:val="sq-AL"/>
        </w:rPr>
        <w:t xml:space="preserve">ajon, dërgohet çdo muaj në ISSH deri me datë 25.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Pasqyra 10 është përmbledhëse e të dhënave që dalin nga pasqyrat</w:t>
      </w:r>
      <w:r w:rsidR="00310C0A" w:rsidRPr="00015970">
        <w:rPr>
          <w:rFonts w:ascii="CG Times" w:hAnsi="CG Times"/>
          <w:sz w:val="21"/>
          <w:szCs w:val="21"/>
          <w:lang w:val="sq-AL"/>
        </w:rPr>
        <w:t xml:space="preserve"> nr.10/1-për subjektet buxhetore</w:t>
      </w:r>
      <w:r w:rsidRPr="00015970">
        <w:rPr>
          <w:rFonts w:ascii="CG Times" w:hAnsi="CG Times"/>
          <w:sz w:val="21"/>
          <w:szCs w:val="21"/>
          <w:lang w:val="sq-AL"/>
        </w:rPr>
        <w:t xml:space="preserve">; 10/2- për subjektet jobuxhetore; 10/3- për subjektet biznes i madh dhe 10/4- për subjektet biznes i vogël, të cilat plotësohen nga Agjencitë e Sigurimeve Shoqërore dhe mbahen në </w:t>
      </w:r>
      <w:r w:rsidR="00310C0A" w:rsidRPr="00015970">
        <w:rPr>
          <w:rFonts w:ascii="CG Times" w:hAnsi="CG Times"/>
          <w:sz w:val="21"/>
          <w:szCs w:val="21"/>
          <w:lang w:val="sq-AL"/>
        </w:rPr>
        <w:t>drejtoritë rajonale</w:t>
      </w:r>
      <w:r w:rsidRPr="00015970">
        <w:rPr>
          <w:rFonts w:ascii="CG Times" w:hAnsi="CG Times"/>
          <w:sz w:val="21"/>
          <w:szCs w:val="21"/>
          <w:lang w:val="sq-AL"/>
        </w:rPr>
        <w: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Sektori i kontributeve personave të vetëpunësuar në bujqësi dhe vullnetar kërkon nga </w:t>
      </w:r>
      <w:r w:rsidR="00310C0A" w:rsidRPr="00015970">
        <w:rPr>
          <w:rFonts w:ascii="CG Times" w:hAnsi="CG Times"/>
          <w:sz w:val="21"/>
          <w:szCs w:val="21"/>
          <w:lang w:val="sq-AL"/>
        </w:rPr>
        <w:t>drejtoritë rajonale (Dega e k</w:t>
      </w:r>
      <w:r w:rsidRPr="00015970">
        <w:rPr>
          <w:rFonts w:ascii="CG Times" w:hAnsi="CG Times"/>
          <w:sz w:val="21"/>
          <w:szCs w:val="21"/>
          <w:lang w:val="sq-AL"/>
        </w:rPr>
        <w:t>ontributeve) dhe ndjek sistemin e evidencave të mëposhtme: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-Pasqyra 11- “Të dhëna mbi realizimin e të ardhurave nga të vetëpunësuarit në bujqësi, për muajin” dhe pasqyra 11/1 “Të dhëna mbi realizimin e të ardhurave nga të vetëpunësuarit në bujqësi, për periudhën”. Këto evidenca pasqyrojnë numrin e inspektorëve, numrin fizik të kontribuesve, realizimin e të ardhurave dhe kamatëvonesat e paguara nga të vetëpunësuarit në bujqësi për çdo agjenci të sigurimeve shoqërore, të ndarë për muajin dhe për periudhën raportuese. Pasqyra 11 dhe pasqyra 11/1 pasi  rakordohen me financën, dërgohen në ISSH, deri më datë 10 pas mbylljes së muajit.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310C0A" w:rsidRPr="00015970">
        <w:rPr>
          <w:rFonts w:ascii="CG Times" w:hAnsi="CG Times"/>
          <w:sz w:val="21"/>
          <w:szCs w:val="21"/>
          <w:lang w:val="sq-AL"/>
        </w:rPr>
        <w:t xml:space="preserve"> </w:t>
      </w:r>
      <w:r w:rsidRPr="00015970">
        <w:rPr>
          <w:rFonts w:ascii="CG Times" w:hAnsi="CG Times"/>
          <w:sz w:val="21"/>
          <w:szCs w:val="21"/>
          <w:lang w:val="sq-AL"/>
        </w:rPr>
        <w:t xml:space="preserve">Pasqyra 12- “Të dhëna për sigurimin e të vetëpunësuarve në bujqësi sipas inspektorëve dhe komunave, për muajin dhe për periudhën”. Kjo evidencë pasqyron numrin fizik të kontribuesve, realizimin e të ardhurave dhe kamatëvonesat e paguara nga të vetëpunësuarit në bujqësi. Këto të dhëna janë evidentuar për çdo inspektor të sigurimit të të vetëpunësuarve në bujqësi. Kjo pasqyrë  pasi  rakordohet me financën e agjencisë rreth dhe të drejtorisë rajonale, dërgohet në ISSH, deri më datë 10 pas mbylljes së muajit.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310C0A" w:rsidRPr="00015970">
        <w:rPr>
          <w:rFonts w:ascii="CG Times" w:hAnsi="CG Times"/>
          <w:sz w:val="21"/>
          <w:szCs w:val="21"/>
          <w:lang w:val="sq-AL"/>
        </w:rPr>
        <w:t xml:space="preserve"> </w:t>
      </w:r>
      <w:r w:rsidRPr="00015970">
        <w:rPr>
          <w:rFonts w:ascii="CG Times" w:hAnsi="CG Times"/>
          <w:sz w:val="21"/>
          <w:szCs w:val="21"/>
          <w:lang w:val="sq-AL"/>
        </w:rPr>
        <w:t xml:space="preserve">Pasqyra 13- “Evidenca e personave të siguruar në skemë, për muajin dhe periudhën”,  në numër fizik dhe  për çdo agjenci pasqyron numrin fizik të personave të siguruar në skemën e sigurimit vullnetar. Kjo evidencë pasi plotësohet çdo muaj, dërgohet në ISSH, deri më datë 10 pas mbylljes së muajit.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310C0A" w:rsidRPr="00015970">
        <w:rPr>
          <w:rFonts w:ascii="CG Times" w:hAnsi="CG Times"/>
          <w:sz w:val="21"/>
          <w:szCs w:val="21"/>
          <w:lang w:val="sq-AL"/>
        </w:rPr>
        <w:t xml:space="preserve"> </w:t>
      </w:r>
      <w:r w:rsidRPr="00015970">
        <w:rPr>
          <w:rFonts w:ascii="CG Times" w:hAnsi="CG Times"/>
          <w:sz w:val="21"/>
          <w:szCs w:val="21"/>
          <w:lang w:val="sq-AL"/>
        </w:rPr>
        <w:t>Pasqyra 14- “Evidenca e të ardhurave nga sigurimi vullnetar, për muajin dhe periudhën”, pasqyron realizimin e të ardhurave, nga sigu</w:t>
      </w:r>
      <w:r w:rsidR="00310C0A" w:rsidRPr="00015970">
        <w:rPr>
          <w:rFonts w:ascii="CG Times" w:hAnsi="CG Times"/>
          <w:sz w:val="21"/>
          <w:szCs w:val="21"/>
          <w:lang w:val="sq-AL"/>
        </w:rPr>
        <w:t>rimi vullnetar, për çdo agjenci</w:t>
      </w:r>
      <w:r w:rsidRPr="00015970">
        <w:rPr>
          <w:rFonts w:ascii="CG Times" w:hAnsi="CG Times"/>
          <w:sz w:val="21"/>
          <w:szCs w:val="21"/>
          <w:lang w:val="sq-AL"/>
        </w:rPr>
        <w:t xml:space="preserve">. Kjo evidencë pasi rakordohet më të dhënat e financës, raportohet çdo muaj dhe dërgohet në ISSH, deri më datë 10 pas mbylljes së muajit. </w:t>
      </w:r>
    </w:p>
    <w:p w:rsidR="001A5D11"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w:t>
      </w:r>
      <w:r w:rsidR="00310C0A" w:rsidRPr="00015970">
        <w:rPr>
          <w:rFonts w:ascii="CG Times" w:hAnsi="CG Times"/>
          <w:sz w:val="21"/>
          <w:szCs w:val="21"/>
          <w:lang w:val="sq-AL"/>
        </w:rPr>
        <w:t xml:space="preserve"> </w:t>
      </w:r>
      <w:r w:rsidRPr="00015970">
        <w:rPr>
          <w:rFonts w:ascii="CG Times" w:hAnsi="CG Times"/>
          <w:sz w:val="21"/>
          <w:szCs w:val="21"/>
          <w:lang w:val="sq-AL"/>
        </w:rPr>
        <w:t>Pasqyra 15- “Evidenca me të dhëna mujore të skem</w:t>
      </w:r>
      <w:r w:rsidR="00310C0A" w:rsidRPr="00015970">
        <w:rPr>
          <w:rFonts w:ascii="CG Times" w:hAnsi="CG Times"/>
          <w:sz w:val="21"/>
          <w:szCs w:val="21"/>
          <w:lang w:val="sq-AL"/>
        </w:rPr>
        <w:t>ës së sigurimit vullnetar” dhe p</w:t>
      </w:r>
      <w:r w:rsidRPr="00015970">
        <w:rPr>
          <w:rFonts w:ascii="CG Times" w:hAnsi="CG Times"/>
          <w:sz w:val="21"/>
          <w:szCs w:val="21"/>
          <w:lang w:val="sq-AL"/>
        </w:rPr>
        <w:t>asqyra 15/1- “Evidenca me të dhëna progresive të skemës së sigurimit</w:t>
      </w:r>
      <w:r w:rsidR="00310C0A" w:rsidRPr="00015970">
        <w:rPr>
          <w:rFonts w:ascii="CG Times" w:hAnsi="CG Times"/>
          <w:sz w:val="21"/>
          <w:szCs w:val="21"/>
          <w:lang w:val="sq-AL"/>
        </w:rPr>
        <w:t xml:space="preserve"> vullnetar” pasqyrojnë të gjitha të dhënat</w:t>
      </w:r>
      <w:r w:rsidRPr="00015970">
        <w:rPr>
          <w:rFonts w:ascii="CG Times" w:hAnsi="CG Times"/>
          <w:sz w:val="21"/>
          <w:szCs w:val="21"/>
          <w:lang w:val="sq-AL"/>
        </w:rPr>
        <w:t xml:space="preserve"> mujore dhe progresive të sigurimit vullnetar, e numrit të të siguruarve, e numrit të kontribuesve dhe të kontributeve të realizuara. Kjo evidencë plotësohet për çdo agjenci dhe dërgohet në ISSH, deri më datë 10 pas mbylljes së muajit.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Sektori i administrimit të borxheve kërkon nga drejtoritë rajonale</w:t>
      </w:r>
      <w:r w:rsidR="00310C0A" w:rsidRPr="00015970">
        <w:rPr>
          <w:rFonts w:ascii="CG Times" w:hAnsi="CG Times"/>
          <w:sz w:val="21"/>
          <w:szCs w:val="21"/>
          <w:lang w:val="sq-AL"/>
        </w:rPr>
        <w:t xml:space="preserve"> (Dega e k</w:t>
      </w:r>
      <w:r w:rsidRPr="00015970">
        <w:rPr>
          <w:rFonts w:ascii="CG Times" w:hAnsi="CG Times"/>
          <w:sz w:val="21"/>
          <w:szCs w:val="21"/>
          <w:lang w:val="sq-AL"/>
        </w:rPr>
        <w:t>ontributeve) dhe ndjek sistemin e evidencave të mëposhtme: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w:t>
      </w:r>
      <w:r w:rsidR="00310C0A" w:rsidRPr="00015970">
        <w:rPr>
          <w:rFonts w:ascii="CG Times" w:hAnsi="CG Times"/>
          <w:sz w:val="21"/>
          <w:szCs w:val="21"/>
          <w:lang w:val="sq-AL"/>
        </w:rPr>
        <w:t>yra 16-“Evidenca e detyrimeve të</w:t>
      </w:r>
      <w:r w:rsidRPr="00015970">
        <w:rPr>
          <w:rFonts w:ascii="CG Times" w:hAnsi="CG Times"/>
          <w:sz w:val="21"/>
          <w:szCs w:val="21"/>
          <w:lang w:val="sq-AL"/>
        </w:rPr>
        <w:t xml:space="preserve"> papaguara nga të vetëpunësuarit në bujqësi, për periudhën”, sipas agjencive rreth, është evidenca që pasqyron gjendjen e detyrimeve të papaguara nga të vetëpunësuarit në bujqësi në fillim të vitit, shtesat dhe pakësimet e detyrimeve të tyre</w:t>
      </w:r>
      <w:r w:rsidR="00310C0A" w:rsidRPr="00015970">
        <w:rPr>
          <w:rFonts w:ascii="CG Times" w:hAnsi="CG Times"/>
          <w:sz w:val="21"/>
          <w:szCs w:val="21"/>
          <w:lang w:val="sq-AL"/>
        </w:rPr>
        <w:t>,</w:t>
      </w:r>
      <w:r w:rsidRPr="00015970">
        <w:rPr>
          <w:rFonts w:ascii="CG Times" w:hAnsi="CG Times"/>
          <w:sz w:val="21"/>
          <w:szCs w:val="21"/>
          <w:lang w:val="sq-AL"/>
        </w:rPr>
        <w:t xml:space="preserve"> si dhe gjendjen në fund të periudhës raportuese. Kjo evidencë është progresive, plotësohet çdo tremujor dhe pasi  rakordohet me financën dërgohet në ISSH, deri më datë 15 pas mbylljes së tremujorit. Së bashku </w:t>
      </w:r>
      <w:r w:rsidR="00310C0A" w:rsidRPr="00015970">
        <w:rPr>
          <w:rFonts w:ascii="CG Times" w:hAnsi="CG Times"/>
          <w:sz w:val="21"/>
          <w:szCs w:val="21"/>
          <w:lang w:val="sq-AL"/>
        </w:rPr>
        <w:t>me këtë evidencë dërgohet edhe p</w:t>
      </w:r>
      <w:r w:rsidRPr="00015970">
        <w:rPr>
          <w:rFonts w:ascii="CG Times" w:hAnsi="CG Times"/>
          <w:sz w:val="21"/>
          <w:szCs w:val="21"/>
          <w:lang w:val="sq-AL"/>
        </w:rPr>
        <w:t>asqyra 16/1- “Evidenca e detyrimeve te papaguara nga të vetëpunësuarit në bujqësi, për periudhën”, sipas inspektorëve të sigurimit të të vetëpunësuarve në bujqësi.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Pasqyra 17- “Të dhëna për detyrimet e subjekteve buxhetore, jobuxhetore, firma dhe individë, për periudhën”, pasqyron gjendjen e detyrimeve të subjekteve në fillim të vitit, shtesat dhe pakësimet e detyrimeve të tyre si dhe gjendjen në fund të periudhës në mënyrë progresive dhe për çdo agjenci. Kjo evidencë plotësohet çdo tremujor dhe pasi rakordohet me financën dërgohet në ISSH, deri më datë 15 pas mbylljes së tremujorit. Së bashku me këtë evidencë dërgohen edhe: pasqyra 17/1 “Të dhëna për detyrimet e subjekteve buxhetorë, për periudhën”; pasqyra 17/2 “Të dhëna për detyrimet e subjekteve jobuxhetore, për periudhën”; pasqyra 17/3 “Të dhëna për detyrimet e firmave, për periudhën” dhe pasqyra 17/4 “Të dhëna për detyrimet e të vetëpunësuarve, për periudhën”.</w:t>
      </w:r>
    </w:p>
    <w:p w:rsidR="001A5D11" w:rsidRPr="00015970" w:rsidRDefault="00310C0A"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gjitha</w:t>
      </w:r>
      <w:r w:rsidR="001A5D11" w:rsidRPr="00015970">
        <w:rPr>
          <w:rFonts w:ascii="CG Times" w:hAnsi="CG Times"/>
          <w:sz w:val="21"/>
          <w:szCs w:val="21"/>
          <w:lang w:val="sq-AL"/>
        </w:rPr>
        <w:t xml:space="preserve"> pasqyrat e mësipërme evidentojnë të dhënat e detyrimeve të pra</w:t>
      </w:r>
      <w:r w:rsidRPr="00015970">
        <w:rPr>
          <w:rFonts w:ascii="CG Times" w:hAnsi="CG Times"/>
          <w:sz w:val="21"/>
          <w:szCs w:val="21"/>
          <w:lang w:val="sq-AL"/>
        </w:rPr>
        <w:t>pambetura të subjekteve debitore</w:t>
      </w:r>
      <w:r w:rsidR="001A5D11" w:rsidRPr="00015970">
        <w:rPr>
          <w:rFonts w:ascii="CG Times" w:hAnsi="CG Times"/>
          <w:sz w:val="21"/>
          <w:szCs w:val="21"/>
          <w:lang w:val="sq-AL"/>
        </w:rPr>
        <w:t xml:space="preserve"> të mbetur në llogaritë e organeve të sigurimeve shoqërore.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4.Dokumentacioni</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w:t>
      </w:r>
      <w:r w:rsidR="005E35D8" w:rsidRPr="00015970">
        <w:rPr>
          <w:rFonts w:ascii="CG Times" w:hAnsi="CG Times"/>
          <w:sz w:val="21"/>
          <w:szCs w:val="21"/>
          <w:lang w:val="sq-AL"/>
        </w:rPr>
        <w:t xml:space="preserve">. </w:t>
      </w:r>
      <w:r w:rsidRPr="00015970">
        <w:rPr>
          <w:rFonts w:ascii="CG Times" w:hAnsi="CG Times"/>
          <w:sz w:val="21"/>
          <w:szCs w:val="21"/>
          <w:lang w:val="sq-AL"/>
        </w:rPr>
        <w:t>Afatet e plotësimit të dokumentacionit dhe lëvizja e tyre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Dokumentet e kontributeve dhe rregullat bazë për plotësimin e </w:t>
      </w:r>
      <w:r w:rsidR="00310C0A" w:rsidRPr="00015970">
        <w:rPr>
          <w:rFonts w:ascii="CG Times" w:hAnsi="CG Times"/>
          <w:sz w:val="21"/>
          <w:szCs w:val="21"/>
          <w:lang w:val="sq-AL"/>
        </w:rPr>
        <w:t>tyre  janë të detyrueshme për t’</w:t>
      </w:r>
      <w:r w:rsidRPr="00015970">
        <w:rPr>
          <w:rFonts w:ascii="CG Times" w:hAnsi="CG Times"/>
          <w:sz w:val="21"/>
          <w:szCs w:val="21"/>
          <w:lang w:val="sq-AL"/>
        </w:rPr>
        <w:t>u zbatuar në mënyrë unike nga të gjitha organet dhe punonjësit përkatës të sigurimeve shoqërore</w:t>
      </w:r>
      <w:r w:rsidR="00310C0A" w:rsidRPr="00015970">
        <w:rPr>
          <w:rFonts w:ascii="CG Times" w:hAnsi="CG Times"/>
          <w:sz w:val="21"/>
          <w:szCs w:val="21"/>
          <w:lang w:val="sq-AL"/>
        </w:rPr>
        <w:t>. Këto dokumente tip  janë pjesë</w:t>
      </w:r>
      <w:r w:rsidRPr="00015970">
        <w:rPr>
          <w:rFonts w:ascii="CG Times" w:hAnsi="CG Times"/>
          <w:sz w:val="21"/>
          <w:szCs w:val="21"/>
          <w:lang w:val="sq-AL"/>
        </w:rPr>
        <w:t xml:space="preserve"> dhe aneks i kësaj rregulloreje.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ii</w:t>
      </w:r>
      <w:r w:rsidR="005E35D8" w:rsidRPr="00015970">
        <w:rPr>
          <w:rFonts w:ascii="CG Times" w:hAnsi="CG Times"/>
          <w:sz w:val="21"/>
          <w:szCs w:val="21"/>
          <w:lang w:val="sq-AL"/>
        </w:rPr>
        <w:t xml:space="preserve">. </w:t>
      </w:r>
      <w:r w:rsidRPr="00015970">
        <w:rPr>
          <w:rFonts w:ascii="CG Times" w:hAnsi="CG Times"/>
          <w:sz w:val="21"/>
          <w:szCs w:val="21"/>
          <w:lang w:val="sq-AL"/>
        </w:rPr>
        <w:t>Përgjegjësia për dokumentacionin</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Të gjitha dokumentet e kontributeve, plotësohen më përgjegjësi nga punonjësit përkatës, ato ruhen dhe administrohen sipas afateve e rregullave të administrimit dhe arkivimit.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Përgjegjës për administrimin dhe ruajtjen e dokumentacionit janë punonjësit që i kanë ato në përdorim, sipas përkatësisë.</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Në çdo rast të marrjes dhe të dorëzimit të detyrës nga punonjësit ato realizohen kundrejt aktit të marrjes dhe aktit të dorëzimit të dokumentacionit nga njëri punonjës tek tjetri, sipas akteve ligjore dhe nënligjore në fuqi.</w:t>
      </w:r>
    </w:p>
    <w:p w:rsidR="001A5D11" w:rsidRPr="00015970" w:rsidRDefault="005E35D8"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iii. </w:t>
      </w:r>
      <w:r w:rsidR="001A5D11" w:rsidRPr="00015970">
        <w:rPr>
          <w:rFonts w:ascii="CG Times" w:hAnsi="CG Times"/>
          <w:sz w:val="21"/>
          <w:szCs w:val="21"/>
          <w:lang w:val="sq-AL"/>
        </w:rPr>
        <w:t xml:space="preserve">Dorëzimi i dokumentacionit vjetor </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 gjithë dokumentacioni i grumbulluar dhe i përdorur gjatë vitit kalendarik nga punonjësit e kontributeve do të dorëzohet në arkiv.</w:t>
      </w:r>
    </w:p>
    <w:p w:rsidR="00310C0A"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Detyra për inventarizimin dhe administrimin e dokumentacionit të përfundojë brenda muajit prill të çdo viti për dokumentet e vitit të mëparshëm.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iv.Formularët tip dhe formatet e unifikuar të pasqyrave të evidencave statistikore.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Formularët tip dhe formatet e unifikuar të pasqyrave të evidencave statistikore janë pjesë e kësaj rregulloreje dhe janë të sistemuar në aneksin “Inventari i dokumentacionit të rregullores”, bashkëlidhur rregullores. Kështu:</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Formularët tip kundrejt sistemimit të tyre në fletën e inventarit të dokumentacionit të rregullores ( pjesa e parë dhe pjesa e dytë), nga formulari 1 deri në formularin 36 janë pjesë e kësaj rregulloreje të detyrueshme për t’u mbajtur dhe për t’u plotësuar.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Pasqyrat tip të evidencave statistikore kundrejt sistemimit të tyre ne fletën e inventarit të dokumentacionit të rregullores ( pjesa e trete) nga pasqyra 1 deri në pasqyrën 17 janë pjesë e kësaj rregulloreje të detyrueshme për t’u plotësuar dhe për t’u raportuar.</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 xml:space="preserve">   </w:t>
      </w:r>
      <w:r w:rsidR="00C3260E" w:rsidRPr="00015970">
        <w:rPr>
          <w:rFonts w:ascii="CG Times" w:hAnsi="CG Times"/>
          <w:sz w:val="21"/>
          <w:szCs w:val="21"/>
          <w:lang w:val="sq-AL"/>
        </w:rPr>
        <w:t xml:space="preserve">v. </w:t>
      </w:r>
      <w:r w:rsidRPr="00015970">
        <w:rPr>
          <w:rFonts w:ascii="CG Times" w:hAnsi="CG Times"/>
          <w:sz w:val="21"/>
          <w:szCs w:val="21"/>
          <w:lang w:val="sq-AL"/>
        </w:rPr>
        <w:t xml:space="preserve">Kompetencat </w:t>
      </w:r>
    </w:p>
    <w:p w:rsidR="001A5D11"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Dokumentacioni që paraqesin subjektet në tatime të dhënat që paraqesin zyrat e shërbimeve apo drejtoritë rajonale tatimore në organet e sigurimeve shoqërore janë kompetencë e zyrave të shërbimeve apo drejtorive rajonale tatimore dhe e Drejtorit të Përgjithshëm të Tatimeve.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Përjashtuar dokumentacionin që paraqesin subjektet në organet tatimore, si dhe të dhënat që zyrat e shërbimeve apo drejtoritë rajonale tatimore u dërgojnë organeve të sigurimeve shoqërore, gjithë dokumentacionin tjetër sipas formateve tip që i bashkëlidhet kësaj rregulloreje është i detyrueshëm për zbatim.</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Drejtori i Përgjithshëm i ISSH-së autorizohet dhe ka kompetencën të bëjë shtesa, pakësime apo ndryshime në dokumentet dhe formatet tip që u përkasin organeve të sigurimeve shoqërore dhe që janë pjesë apo aneks i kësaj rregulloreje.</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5.Rregullorja e kontributeve nr.38, datë 7.9.2005, shfuqizohet.</w:t>
      </w:r>
    </w:p>
    <w:p w:rsidR="001A5D11" w:rsidRPr="00015970" w:rsidRDefault="001A5D11" w:rsidP="008F4E57">
      <w:pPr>
        <w:widowControl w:val="0"/>
        <w:spacing w:after="0" w:line="240" w:lineRule="auto"/>
        <w:ind w:firstLine="720"/>
        <w:jc w:val="both"/>
        <w:rPr>
          <w:rFonts w:ascii="CG Times" w:hAnsi="CG Times"/>
          <w:sz w:val="21"/>
          <w:szCs w:val="21"/>
          <w:lang w:val="sq-AL"/>
        </w:rPr>
      </w:pPr>
      <w:r w:rsidRPr="00015970">
        <w:rPr>
          <w:rFonts w:ascii="CG Times" w:hAnsi="CG Times"/>
          <w:sz w:val="21"/>
          <w:szCs w:val="21"/>
          <w:lang w:val="sq-AL"/>
        </w:rPr>
        <w:t>6.Kjo rregullore hyn në fuqi menjëherë dhe i shtrin efektet nga data 1.7.2008.</w:t>
      </w:r>
    </w:p>
    <w:p w:rsidR="001A5D11" w:rsidRPr="00015970" w:rsidRDefault="001A5D11" w:rsidP="008F4E57">
      <w:pPr>
        <w:widowControl w:val="0"/>
        <w:spacing w:after="0" w:line="240" w:lineRule="auto"/>
        <w:rPr>
          <w:rFonts w:ascii="CG Times" w:hAnsi="CG Times"/>
          <w:sz w:val="21"/>
          <w:szCs w:val="21"/>
          <w:lang w:val="sq-AL"/>
        </w:rPr>
      </w:pPr>
    </w:p>
    <w:p w:rsidR="001A5D11" w:rsidRPr="00015970" w:rsidRDefault="001A5D11" w:rsidP="008F4E57">
      <w:pPr>
        <w:pStyle w:val="Autoriteti"/>
        <w:rPr>
          <w:sz w:val="21"/>
          <w:szCs w:val="21"/>
        </w:rPr>
      </w:pPr>
      <w:r w:rsidRPr="00015970">
        <w:rPr>
          <w:sz w:val="21"/>
          <w:szCs w:val="21"/>
        </w:rPr>
        <w:tab/>
      </w:r>
      <w:r w:rsidRPr="00015970">
        <w:rPr>
          <w:sz w:val="21"/>
          <w:szCs w:val="21"/>
        </w:rPr>
        <w:tab/>
      </w:r>
      <w:r w:rsidRPr="00015970">
        <w:rPr>
          <w:sz w:val="21"/>
          <w:szCs w:val="21"/>
        </w:rPr>
        <w:tab/>
      </w:r>
      <w:r w:rsidRPr="00015970">
        <w:rPr>
          <w:sz w:val="21"/>
          <w:szCs w:val="21"/>
        </w:rPr>
        <w:tab/>
      </w:r>
      <w:r w:rsidRPr="00015970">
        <w:rPr>
          <w:sz w:val="21"/>
          <w:szCs w:val="21"/>
        </w:rPr>
        <w:tab/>
      </w:r>
      <w:r w:rsidRPr="00015970">
        <w:rPr>
          <w:sz w:val="21"/>
          <w:szCs w:val="21"/>
        </w:rPr>
        <w:tab/>
      </w:r>
      <w:r w:rsidRPr="00015970">
        <w:rPr>
          <w:sz w:val="21"/>
          <w:szCs w:val="21"/>
        </w:rPr>
        <w:tab/>
        <w:t>KRYETARI</w:t>
      </w:r>
    </w:p>
    <w:p w:rsidR="001A5D11" w:rsidRPr="00015970" w:rsidRDefault="001A5D11" w:rsidP="008F4E57">
      <w:pPr>
        <w:pStyle w:val="AutoritetiEmer"/>
        <w:rPr>
          <w:sz w:val="21"/>
          <w:szCs w:val="21"/>
        </w:rPr>
      </w:pPr>
      <w:r w:rsidRPr="00015970">
        <w:rPr>
          <w:sz w:val="21"/>
          <w:szCs w:val="21"/>
        </w:rPr>
        <w:tab/>
      </w:r>
      <w:r w:rsidRPr="00015970">
        <w:rPr>
          <w:sz w:val="21"/>
          <w:szCs w:val="21"/>
        </w:rPr>
        <w:tab/>
      </w:r>
      <w:r w:rsidRPr="00015970">
        <w:rPr>
          <w:sz w:val="21"/>
          <w:szCs w:val="21"/>
        </w:rPr>
        <w:tab/>
      </w:r>
      <w:r w:rsidRPr="00015970">
        <w:rPr>
          <w:sz w:val="21"/>
          <w:szCs w:val="21"/>
        </w:rPr>
        <w:tab/>
      </w:r>
      <w:r w:rsidRPr="00015970">
        <w:rPr>
          <w:sz w:val="21"/>
          <w:szCs w:val="21"/>
        </w:rPr>
        <w:tab/>
      </w:r>
      <w:r w:rsidRPr="00015970">
        <w:rPr>
          <w:sz w:val="21"/>
          <w:szCs w:val="21"/>
        </w:rPr>
        <w:tab/>
      </w:r>
      <w:r w:rsidRPr="00015970">
        <w:rPr>
          <w:sz w:val="21"/>
          <w:szCs w:val="21"/>
        </w:rPr>
        <w:tab/>
        <w:t>Ridvan Bode</w:t>
      </w:r>
    </w:p>
    <w:p w:rsidR="001A5D11" w:rsidRPr="00015970" w:rsidRDefault="001A5D11" w:rsidP="008F4E57">
      <w:pPr>
        <w:widowControl w:val="0"/>
        <w:spacing w:after="0" w:line="240" w:lineRule="auto"/>
        <w:ind w:firstLine="720"/>
        <w:rPr>
          <w:rFonts w:ascii="CG Times" w:hAnsi="CG Times"/>
          <w:sz w:val="21"/>
          <w:szCs w:val="21"/>
          <w:lang w:val="sq-AL"/>
        </w:rPr>
      </w:pPr>
    </w:p>
    <w:p w:rsidR="001A5D11" w:rsidRDefault="001A5D11" w:rsidP="008F4E57">
      <w:pPr>
        <w:widowControl w:val="0"/>
        <w:spacing w:after="0" w:line="240" w:lineRule="auto"/>
        <w:ind w:firstLine="720"/>
        <w:rPr>
          <w:rFonts w:ascii="CG Times" w:hAnsi="CG Times"/>
          <w:sz w:val="21"/>
          <w:szCs w:val="21"/>
          <w:lang w:val="sq-AL"/>
        </w:rPr>
      </w:pPr>
      <w:r w:rsidRPr="00015970">
        <w:rPr>
          <w:rFonts w:ascii="CG Times" w:hAnsi="CG Times"/>
          <w:sz w:val="21"/>
          <w:szCs w:val="21"/>
          <w:lang w:val="sq-AL"/>
        </w:rPr>
        <w:tab/>
      </w: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sectPr w:rsidR="006E48CB" w:rsidSect="00BD5762">
          <w:footerReference w:type="even" r:id="rId8"/>
          <w:footerReference w:type="default" r:id="rId9"/>
          <w:pgSz w:w="11907" w:h="16840" w:code="9"/>
          <w:pgMar w:top="1418" w:right="1418" w:bottom="1418" w:left="1418" w:header="1304" w:footer="1134" w:gutter="0"/>
          <w:pgNumType w:start="3"/>
          <w:cols w:space="720"/>
          <w:docGrid w:linePitch="360"/>
        </w:sectPr>
      </w:pPr>
    </w:p>
    <w:tbl>
      <w:tblPr>
        <w:tblW w:w="12700" w:type="dxa"/>
        <w:jc w:val="center"/>
        <w:tblInd w:w="95" w:type="dxa"/>
        <w:tblLook w:val="04A0" w:firstRow="1" w:lastRow="0" w:firstColumn="1" w:lastColumn="0" w:noHBand="0" w:noVBand="1"/>
      </w:tblPr>
      <w:tblGrid>
        <w:gridCol w:w="372"/>
        <w:gridCol w:w="528"/>
        <w:gridCol w:w="2140"/>
        <w:gridCol w:w="2060"/>
        <w:gridCol w:w="1080"/>
        <w:gridCol w:w="840"/>
        <w:gridCol w:w="960"/>
        <w:gridCol w:w="960"/>
        <w:gridCol w:w="960"/>
        <w:gridCol w:w="960"/>
        <w:gridCol w:w="960"/>
        <w:gridCol w:w="960"/>
      </w:tblGrid>
      <w:tr w:rsidR="006E48CB" w:rsidRPr="006E48CB" w:rsidTr="006E48CB">
        <w:trPr>
          <w:trHeight w:val="139"/>
          <w:jc w:val="center"/>
        </w:trPr>
        <w:tc>
          <w:tcPr>
            <w:tcW w:w="30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52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214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20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84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Formular 1</w:t>
            </w: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r>
      <w:tr w:rsidR="006E48CB" w:rsidRPr="006E48CB" w:rsidTr="006E48CB">
        <w:trPr>
          <w:trHeight w:val="139"/>
          <w:jc w:val="center"/>
        </w:trPr>
        <w:tc>
          <w:tcPr>
            <w:tcW w:w="30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52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214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20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84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p>
        </w:tc>
      </w:tr>
      <w:tr w:rsidR="006E48CB" w:rsidRPr="006E48CB" w:rsidTr="006E48CB">
        <w:trPr>
          <w:trHeight w:val="139"/>
          <w:jc w:val="center"/>
        </w:trPr>
        <w:tc>
          <w:tcPr>
            <w:tcW w:w="12700" w:type="dxa"/>
            <w:gridSpan w:val="12"/>
            <w:tcBorders>
              <w:top w:val="nil"/>
              <w:left w:val="nil"/>
              <w:bottom w:val="nil"/>
              <w:right w:val="nil"/>
            </w:tcBorders>
            <w:shd w:val="clear" w:color="auto" w:fill="auto"/>
            <w:noWrap/>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Paga, Kontributet minimale te te vetepunesuarit ne qytet, kontributet e te vetepunesuarit ne bujqesi ne zonen fushore dhe malore</w:t>
            </w:r>
          </w:p>
        </w:tc>
      </w:tr>
      <w:tr w:rsidR="006E48CB" w:rsidRPr="006E48CB" w:rsidTr="006E48CB">
        <w:trPr>
          <w:trHeight w:val="139"/>
          <w:jc w:val="center"/>
        </w:trPr>
        <w:tc>
          <w:tcPr>
            <w:tcW w:w="12700" w:type="dxa"/>
            <w:gridSpan w:val="12"/>
            <w:tcBorders>
              <w:top w:val="nil"/>
              <w:left w:val="nil"/>
              <w:bottom w:val="nil"/>
              <w:right w:val="nil"/>
            </w:tcBorders>
            <w:shd w:val="clear" w:color="auto" w:fill="auto"/>
            <w:noWrap/>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 xml:space="preserve"> dhe subvencioni i buxhetit te shtetit te miratuar, ne vite, me vendime te Keshillit te Ministrave</w:t>
            </w:r>
          </w:p>
        </w:tc>
      </w:tr>
      <w:tr w:rsidR="006E48CB" w:rsidRPr="006E48CB" w:rsidTr="006E48CB">
        <w:trPr>
          <w:trHeight w:val="139"/>
          <w:jc w:val="center"/>
        </w:trPr>
        <w:tc>
          <w:tcPr>
            <w:tcW w:w="12700" w:type="dxa"/>
            <w:gridSpan w:val="12"/>
            <w:tcBorders>
              <w:top w:val="nil"/>
              <w:left w:val="nil"/>
              <w:bottom w:val="single" w:sz="4" w:space="0" w:color="auto"/>
              <w:right w:val="nil"/>
            </w:tcBorders>
            <w:shd w:val="clear" w:color="auto" w:fill="auto"/>
            <w:noWrap/>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 leke ne muaj )</w:t>
            </w:r>
          </w:p>
        </w:tc>
      </w:tr>
      <w:tr w:rsidR="006E48CB" w:rsidRPr="006E48CB" w:rsidTr="006E48CB">
        <w:trPr>
          <w:trHeight w:val="139"/>
          <w:jc w:val="center"/>
        </w:trPr>
        <w:tc>
          <w:tcPr>
            <w:tcW w:w="3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Nr</w:t>
            </w:r>
          </w:p>
        </w:tc>
        <w:tc>
          <w:tcPr>
            <w:tcW w:w="5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Viti</w:t>
            </w:r>
          </w:p>
        </w:tc>
        <w:tc>
          <w:tcPr>
            <w:tcW w:w="2140" w:type="dxa"/>
            <w:vMerge w:val="restart"/>
            <w:tcBorders>
              <w:top w:val="nil"/>
              <w:left w:val="single" w:sz="4" w:space="0" w:color="auto"/>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Vendimet e K. M. numer dhe date</w:t>
            </w:r>
          </w:p>
        </w:tc>
        <w:tc>
          <w:tcPr>
            <w:tcW w:w="2060" w:type="dxa"/>
            <w:vMerge w:val="restart"/>
            <w:tcBorders>
              <w:top w:val="nil"/>
              <w:left w:val="single" w:sz="4" w:space="0" w:color="auto"/>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Kohezgjatja ( Data e hyrjes ne fuqi dhe e çfuqizimit te VKM-se)</w:t>
            </w:r>
          </w:p>
        </w:tc>
        <w:tc>
          <w:tcPr>
            <w:tcW w:w="1080" w:type="dxa"/>
            <w:vMerge w:val="restart"/>
            <w:tcBorders>
              <w:top w:val="nil"/>
              <w:left w:val="single" w:sz="4" w:space="0" w:color="auto"/>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Paga. Minimale mujore</w:t>
            </w:r>
          </w:p>
        </w:tc>
        <w:tc>
          <w:tcPr>
            <w:tcW w:w="840" w:type="dxa"/>
            <w:vMerge w:val="restart"/>
            <w:tcBorders>
              <w:top w:val="nil"/>
              <w:left w:val="single" w:sz="4" w:space="0" w:color="auto"/>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Kontributi min.muj. per qytetin</w:t>
            </w:r>
          </w:p>
        </w:tc>
        <w:tc>
          <w:tcPr>
            <w:tcW w:w="1920" w:type="dxa"/>
            <w:gridSpan w:val="2"/>
            <w:tcBorders>
              <w:top w:val="single" w:sz="4" w:space="0" w:color="auto"/>
              <w:left w:val="nil"/>
              <w:bottom w:val="single" w:sz="4" w:space="0" w:color="auto"/>
              <w:right w:val="single" w:sz="4" w:space="0" w:color="000000"/>
            </w:tcBorders>
            <w:shd w:val="clear" w:color="auto" w:fill="auto"/>
            <w:vAlign w:val="bottom"/>
            <w:hideMark/>
          </w:tcPr>
          <w:p w:rsidR="006E48CB" w:rsidRPr="006E48CB" w:rsidRDefault="006E48CB" w:rsidP="006E48CB">
            <w:pPr>
              <w:spacing w:after="0" w:line="240" w:lineRule="auto"/>
              <w:jc w:val="center"/>
              <w:rPr>
                <w:rFonts w:ascii="Arial" w:eastAsia="Times New Roman" w:hAnsi="Arial" w:cs="Arial"/>
                <w:b/>
                <w:bCs/>
                <w:sz w:val="14"/>
                <w:szCs w:val="14"/>
                <w:lang w:bidi="ar-SA"/>
              </w:rPr>
            </w:pPr>
            <w:r w:rsidRPr="006E48CB">
              <w:rPr>
                <w:rFonts w:ascii="Arial" w:eastAsia="Times New Roman" w:hAnsi="Arial" w:cs="Arial"/>
                <w:b/>
                <w:bCs/>
                <w:sz w:val="14"/>
                <w:szCs w:val="14"/>
                <w:lang w:bidi="ar-SA"/>
              </w:rPr>
              <w:t>Zona Fushore</w:t>
            </w:r>
            <w:r w:rsidRPr="006E48CB">
              <w:rPr>
                <w:rFonts w:ascii="Arial" w:eastAsia="Times New Roman" w:hAnsi="Arial" w:cs="Arial"/>
                <w:sz w:val="14"/>
                <w:szCs w:val="14"/>
                <w:lang w:bidi="ar-SA"/>
              </w:rPr>
              <w:t xml:space="preserve"> Paguajne:</w:t>
            </w:r>
          </w:p>
        </w:tc>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Paga. Minimale mujore</w:t>
            </w:r>
          </w:p>
        </w:tc>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jc w:val="center"/>
              <w:rPr>
                <w:rFonts w:ascii="Arial" w:eastAsia="Times New Roman" w:hAnsi="Arial" w:cs="Arial"/>
                <w:sz w:val="14"/>
                <w:szCs w:val="14"/>
                <w:lang w:bidi="ar-SA"/>
              </w:rPr>
            </w:pPr>
            <w:r w:rsidRPr="006E48CB">
              <w:rPr>
                <w:rFonts w:ascii="Arial" w:eastAsia="Times New Roman" w:hAnsi="Arial" w:cs="Arial"/>
                <w:sz w:val="14"/>
                <w:szCs w:val="14"/>
                <w:lang w:bidi="ar-SA"/>
              </w:rPr>
              <w:t>Kontributi min.muj. per qytetin</w:t>
            </w:r>
          </w:p>
        </w:tc>
        <w:tc>
          <w:tcPr>
            <w:tcW w:w="1920" w:type="dxa"/>
            <w:gridSpan w:val="2"/>
            <w:tcBorders>
              <w:top w:val="single" w:sz="4" w:space="0" w:color="auto"/>
              <w:left w:val="nil"/>
              <w:bottom w:val="single" w:sz="4" w:space="0" w:color="auto"/>
              <w:right w:val="single" w:sz="4" w:space="0" w:color="000000"/>
            </w:tcBorders>
            <w:shd w:val="clear" w:color="auto" w:fill="auto"/>
            <w:vAlign w:val="bottom"/>
            <w:hideMark/>
          </w:tcPr>
          <w:p w:rsidR="006E48CB" w:rsidRPr="006E48CB" w:rsidRDefault="006E48CB" w:rsidP="006E48CB">
            <w:pPr>
              <w:spacing w:after="0" w:line="240" w:lineRule="auto"/>
              <w:jc w:val="center"/>
              <w:rPr>
                <w:rFonts w:ascii="Arial" w:eastAsia="Times New Roman" w:hAnsi="Arial" w:cs="Arial"/>
                <w:b/>
                <w:bCs/>
                <w:sz w:val="14"/>
                <w:szCs w:val="14"/>
                <w:lang w:bidi="ar-SA"/>
              </w:rPr>
            </w:pPr>
            <w:r w:rsidRPr="006E48CB">
              <w:rPr>
                <w:rFonts w:ascii="Arial" w:eastAsia="Times New Roman" w:hAnsi="Arial" w:cs="Arial"/>
                <w:b/>
                <w:bCs/>
                <w:sz w:val="14"/>
                <w:szCs w:val="14"/>
                <w:lang w:bidi="ar-SA"/>
              </w:rPr>
              <w:t>Zona Malore</w:t>
            </w:r>
            <w:r w:rsidRPr="006E48CB">
              <w:rPr>
                <w:rFonts w:ascii="Arial" w:eastAsia="Times New Roman" w:hAnsi="Arial" w:cs="Arial"/>
                <w:sz w:val="14"/>
                <w:szCs w:val="14"/>
                <w:lang w:bidi="ar-SA"/>
              </w:rPr>
              <w:t xml:space="preserve"> Paguajne:</w:t>
            </w:r>
          </w:p>
        </w:tc>
      </w:tr>
      <w:tr w:rsidR="006E48CB" w:rsidRPr="006E48CB" w:rsidTr="006E48CB">
        <w:trPr>
          <w:trHeight w:val="139"/>
          <w:jc w:val="center"/>
        </w:trPr>
        <w:tc>
          <w:tcPr>
            <w:tcW w:w="300" w:type="dxa"/>
            <w:vMerge/>
            <w:tcBorders>
              <w:top w:val="nil"/>
              <w:left w:val="single" w:sz="4" w:space="0" w:color="auto"/>
              <w:bottom w:val="single" w:sz="4" w:space="0" w:color="auto"/>
              <w:right w:val="single" w:sz="4" w:space="0" w:color="auto"/>
            </w:tcBorders>
            <w:vAlign w:val="center"/>
            <w:hideMark/>
          </w:tcPr>
          <w:p w:rsidR="006E48CB" w:rsidRPr="006E48CB" w:rsidRDefault="006E48CB" w:rsidP="006E48CB">
            <w:pPr>
              <w:spacing w:after="0" w:line="240" w:lineRule="auto"/>
              <w:rPr>
                <w:rFonts w:ascii="Arial" w:eastAsia="Times New Roman" w:hAnsi="Arial" w:cs="Arial"/>
                <w:sz w:val="14"/>
                <w:szCs w:val="14"/>
                <w:lang w:bidi="ar-SA"/>
              </w:rPr>
            </w:pPr>
          </w:p>
        </w:tc>
        <w:tc>
          <w:tcPr>
            <w:tcW w:w="520" w:type="dxa"/>
            <w:vMerge/>
            <w:tcBorders>
              <w:top w:val="nil"/>
              <w:left w:val="single" w:sz="4" w:space="0" w:color="auto"/>
              <w:bottom w:val="single" w:sz="4" w:space="0" w:color="auto"/>
              <w:right w:val="single" w:sz="4" w:space="0" w:color="auto"/>
            </w:tcBorders>
            <w:vAlign w:val="center"/>
            <w:hideMark/>
          </w:tcPr>
          <w:p w:rsidR="006E48CB" w:rsidRPr="006E48CB" w:rsidRDefault="006E48CB" w:rsidP="006E48CB">
            <w:pPr>
              <w:spacing w:after="0" w:line="240" w:lineRule="auto"/>
              <w:rPr>
                <w:rFonts w:ascii="Arial" w:eastAsia="Times New Roman" w:hAnsi="Arial" w:cs="Arial"/>
                <w:sz w:val="14"/>
                <w:szCs w:val="14"/>
                <w:lang w:bidi="ar-SA"/>
              </w:rPr>
            </w:pPr>
          </w:p>
        </w:tc>
        <w:tc>
          <w:tcPr>
            <w:tcW w:w="2140" w:type="dxa"/>
            <w:vMerge/>
            <w:tcBorders>
              <w:top w:val="nil"/>
              <w:left w:val="single" w:sz="4" w:space="0" w:color="auto"/>
              <w:bottom w:val="single" w:sz="4" w:space="0" w:color="auto"/>
              <w:right w:val="single" w:sz="4" w:space="0" w:color="auto"/>
            </w:tcBorders>
            <w:vAlign w:val="center"/>
            <w:hideMark/>
          </w:tcPr>
          <w:p w:rsidR="006E48CB" w:rsidRPr="006E48CB" w:rsidRDefault="006E48CB" w:rsidP="006E48CB">
            <w:pPr>
              <w:spacing w:after="0" w:line="240" w:lineRule="auto"/>
              <w:rPr>
                <w:rFonts w:ascii="Arial" w:eastAsia="Times New Roman" w:hAnsi="Arial" w:cs="Arial"/>
                <w:sz w:val="14"/>
                <w:szCs w:val="14"/>
                <w:lang w:bidi="ar-SA"/>
              </w:rPr>
            </w:pPr>
          </w:p>
        </w:tc>
        <w:tc>
          <w:tcPr>
            <w:tcW w:w="2060" w:type="dxa"/>
            <w:vMerge/>
            <w:tcBorders>
              <w:top w:val="nil"/>
              <w:left w:val="single" w:sz="4" w:space="0" w:color="auto"/>
              <w:bottom w:val="single" w:sz="4" w:space="0" w:color="auto"/>
              <w:right w:val="single" w:sz="4" w:space="0" w:color="auto"/>
            </w:tcBorders>
            <w:vAlign w:val="center"/>
            <w:hideMark/>
          </w:tcPr>
          <w:p w:rsidR="006E48CB" w:rsidRPr="006E48CB" w:rsidRDefault="006E48CB" w:rsidP="006E48CB">
            <w:pPr>
              <w:spacing w:after="0" w:line="240" w:lineRule="auto"/>
              <w:rPr>
                <w:rFonts w:ascii="Arial" w:eastAsia="Times New Roman" w:hAnsi="Arial" w:cs="Arial"/>
                <w:sz w:val="14"/>
                <w:szCs w:val="14"/>
                <w:lang w:bidi="ar-SA"/>
              </w:rPr>
            </w:pPr>
          </w:p>
        </w:tc>
        <w:tc>
          <w:tcPr>
            <w:tcW w:w="1080" w:type="dxa"/>
            <w:vMerge/>
            <w:tcBorders>
              <w:top w:val="nil"/>
              <w:left w:val="single" w:sz="4" w:space="0" w:color="auto"/>
              <w:bottom w:val="single" w:sz="4" w:space="0" w:color="auto"/>
              <w:right w:val="single" w:sz="4" w:space="0" w:color="auto"/>
            </w:tcBorders>
            <w:vAlign w:val="center"/>
            <w:hideMark/>
          </w:tcPr>
          <w:p w:rsidR="006E48CB" w:rsidRPr="006E48CB" w:rsidRDefault="006E48CB" w:rsidP="006E48CB">
            <w:pPr>
              <w:spacing w:after="0" w:line="240" w:lineRule="auto"/>
              <w:rPr>
                <w:rFonts w:ascii="Arial" w:eastAsia="Times New Roman" w:hAnsi="Arial" w:cs="Arial"/>
                <w:sz w:val="14"/>
                <w:szCs w:val="14"/>
                <w:lang w:bidi="ar-SA"/>
              </w:rPr>
            </w:pPr>
          </w:p>
        </w:tc>
        <w:tc>
          <w:tcPr>
            <w:tcW w:w="840" w:type="dxa"/>
            <w:vMerge/>
            <w:tcBorders>
              <w:top w:val="nil"/>
              <w:left w:val="single" w:sz="4" w:space="0" w:color="auto"/>
              <w:bottom w:val="single" w:sz="4" w:space="0" w:color="auto"/>
              <w:right w:val="single" w:sz="4" w:space="0" w:color="auto"/>
            </w:tcBorders>
            <w:vAlign w:val="center"/>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I vetepun. ne bujq.</w:t>
            </w:r>
          </w:p>
        </w:tc>
        <w:tc>
          <w:tcPr>
            <w:tcW w:w="960" w:type="dxa"/>
            <w:tcBorders>
              <w:top w:val="nil"/>
              <w:left w:val="nil"/>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Subvenc. i buxhetit</w:t>
            </w:r>
          </w:p>
        </w:tc>
        <w:tc>
          <w:tcPr>
            <w:tcW w:w="960" w:type="dxa"/>
            <w:vMerge/>
            <w:tcBorders>
              <w:top w:val="nil"/>
              <w:left w:val="single" w:sz="4" w:space="0" w:color="auto"/>
              <w:bottom w:val="single" w:sz="4" w:space="0" w:color="auto"/>
              <w:right w:val="single" w:sz="4" w:space="0" w:color="auto"/>
            </w:tcBorders>
            <w:vAlign w:val="center"/>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vMerge/>
            <w:tcBorders>
              <w:top w:val="nil"/>
              <w:left w:val="single" w:sz="4" w:space="0" w:color="auto"/>
              <w:bottom w:val="single" w:sz="4" w:space="0" w:color="auto"/>
              <w:right w:val="single" w:sz="4" w:space="0" w:color="auto"/>
            </w:tcBorders>
            <w:vAlign w:val="center"/>
            <w:hideMark/>
          </w:tcPr>
          <w:p w:rsidR="006E48CB" w:rsidRPr="006E48CB" w:rsidRDefault="006E48CB" w:rsidP="006E48CB">
            <w:pPr>
              <w:spacing w:after="0" w:line="240" w:lineRule="auto"/>
              <w:rPr>
                <w:rFonts w:ascii="Arial" w:eastAsia="Times New Roman" w:hAnsi="Arial" w:cs="Arial"/>
                <w:sz w:val="14"/>
                <w:szCs w:val="14"/>
                <w:lang w:bidi="ar-SA"/>
              </w:rPr>
            </w:pPr>
          </w:p>
        </w:tc>
        <w:tc>
          <w:tcPr>
            <w:tcW w:w="960" w:type="dxa"/>
            <w:tcBorders>
              <w:top w:val="nil"/>
              <w:left w:val="nil"/>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I vetepun. ne bujq.</w:t>
            </w:r>
          </w:p>
        </w:tc>
        <w:tc>
          <w:tcPr>
            <w:tcW w:w="960" w:type="dxa"/>
            <w:tcBorders>
              <w:top w:val="nil"/>
              <w:left w:val="nil"/>
              <w:bottom w:val="single" w:sz="4" w:space="0" w:color="auto"/>
              <w:right w:val="single" w:sz="4" w:space="0" w:color="auto"/>
            </w:tcBorders>
            <w:shd w:val="clear" w:color="auto" w:fill="auto"/>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Subvenc. i buxhetit</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1993</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nr.452;date 16.09.1993</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1.10.1993 - 31.12.1993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1993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1639</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566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1639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566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485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xml:space="preserve">Nentor 1993 </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1639</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566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1639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566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485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xml:space="preserve">Dhjetor 1993 </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1639</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566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1639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566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485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1994</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nr.610;date 31.12.1993</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1.01.1994 - 28.02.1995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1994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748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2560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883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nr.42;date 23.01.1995</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1.03.1995 - 31.12.1995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1995</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1995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961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1996</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nr.180; date 18.03.1996</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1.01.1996 - 31.12.1996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CB1550">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CB1550">
        <w:trPr>
          <w:trHeight w:val="139"/>
          <w:jc w:val="center"/>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1996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CB1550">
        <w:trPr>
          <w:trHeight w:val="139"/>
          <w:jc w:val="center"/>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1996</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1996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4100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1334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1997</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nr.20; date 13.01.1997</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1.01.1997 - 31.01.1998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1997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1998</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1559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4910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1694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1613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nr.73; date 30.01.1998</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1.02.1998 - 31.03.1999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1998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1999</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6040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2084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nr.112;date 18.03.1999</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1.04.1999 - 30.06.2000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1999</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2000</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CB1550">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2158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6645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2212</w:t>
            </w:r>
          </w:p>
        </w:tc>
      </w:tr>
      <w:tr w:rsidR="006E48CB" w:rsidRPr="006E48CB" w:rsidTr="00CB1550">
        <w:trPr>
          <w:trHeight w:val="139"/>
          <w:jc w:val="center"/>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nr.384;date 14.07.2000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1.07.2000 - 30.06.2001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CB1550">
        <w:trPr>
          <w:trHeight w:val="139"/>
          <w:jc w:val="center"/>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2000</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2000</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2001</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2547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7773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2682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nr.402;date 11.06.2001</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1.07.2001 - 31.12.2001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2816</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2816</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2816</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2816</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2816</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2001</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2816</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nr.702; date 27.12.2001</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1.01.2002 - 31.12.2002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34.5%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2002</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2573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8396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2702</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nr.346;date 07.06.2002</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1.07.2002 - 30.06.2003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2833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2833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2833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2833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2833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2002</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2704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2833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nr.62; date 23.01.2003</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23.01.2003-30.04.2004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2003</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2729</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2729</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2729</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2729</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2729</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2593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9403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3028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2729</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nr.446;date 26.06.2003</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1.07.2003 - 30.06.2004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CB1550">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2003</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CB1550">
        <w:trPr>
          <w:trHeight w:val="139"/>
          <w:jc w:val="center"/>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2004</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CB1550">
        <w:trPr>
          <w:trHeight w:val="139"/>
          <w:jc w:val="center"/>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2004</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435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2895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3031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nr.298;date 14.05.2004</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1.05.2004 -31.05.2005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10343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nr.424;date 02.07.2004</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1.07.2004 - 30.05.2005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2004</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2005</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3011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11376</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3663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3214</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nr.385;date 31.05.2005</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1.06.2005 - 31.03.2006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2005</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2006</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3378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449</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3581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nr.167;date 29.03.2006</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1.04.2006 - 30.06.2006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3488</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3488</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3197</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12514</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4030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3488</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nr.444;date 21.06.2006</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1.07.2006 - 31.08.2006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32.2%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4231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3398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4231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3689</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4231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3398</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4231</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3689</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nr.557;date 16.08.2006</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1.09.2006 -31.12.2007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26.2%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26.2%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2006</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15</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2007</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CB1550">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CB1550">
        <w:trPr>
          <w:trHeight w:val="139"/>
          <w:jc w:val="center"/>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CB1550">
        <w:trPr>
          <w:trHeight w:val="139"/>
          <w:jc w:val="center"/>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single" w:sz="4" w:space="0" w:color="auto"/>
              <w:left w:val="nil"/>
              <w:bottom w:val="nil"/>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2007</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nil"/>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Tetor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Nentor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Dhjetor 2007</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833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2610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542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2901</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16</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2008</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nr.734;date 07.11.2007</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1.01.2008 -30.06.2008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26.2%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26.2%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Janar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2793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Shkurt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2793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Mars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2793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Prill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2793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Maj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2793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Qershor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13140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3443</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2793</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nr.1114, date 30.7.2008</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1.07.2008-ne vazhdim</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26.2%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b/>
                <w:bCs/>
                <w:sz w:val="14"/>
                <w:szCs w:val="14"/>
                <w:lang w:bidi="ar-SA"/>
              </w:rPr>
            </w:pPr>
            <w:r w:rsidRPr="006E48CB">
              <w:rPr>
                <w:rFonts w:ascii="Arial" w:eastAsia="Times New Roman" w:hAnsi="Arial" w:cs="Arial"/>
                <w:b/>
                <w:bCs/>
                <w:sz w:val="14"/>
                <w:szCs w:val="14"/>
                <w:lang w:bidi="ar-SA"/>
              </w:rPr>
              <w:t>26.2%</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Korrik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14830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14830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3235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Gusht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14830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14830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3235</w:t>
            </w:r>
          </w:p>
        </w:tc>
      </w:tr>
      <w:tr w:rsidR="006E48CB" w:rsidRPr="006E48CB" w:rsidTr="006E48CB">
        <w:trPr>
          <w:trHeight w:val="139"/>
          <w:jc w:val="center"/>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52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1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rPr>
                <w:rFonts w:ascii="Arial" w:eastAsia="Times New Roman" w:hAnsi="Arial" w:cs="Arial"/>
                <w:sz w:val="14"/>
                <w:szCs w:val="14"/>
                <w:lang w:bidi="ar-SA"/>
              </w:rPr>
            </w:pPr>
            <w:r w:rsidRPr="006E48CB">
              <w:rPr>
                <w:rFonts w:ascii="Arial" w:eastAsia="Times New Roman" w:hAnsi="Arial" w:cs="Arial"/>
                <w:sz w:val="14"/>
                <w:szCs w:val="14"/>
                <w:lang w:bidi="ar-SA"/>
              </w:rPr>
              <w:t> </w:t>
            </w:r>
          </w:p>
        </w:tc>
        <w:tc>
          <w:tcPr>
            <w:tcW w:w="20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Shtator 2008</w:t>
            </w:r>
          </w:p>
        </w:tc>
        <w:tc>
          <w:tcPr>
            <w:tcW w:w="108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14830</w:t>
            </w:r>
          </w:p>
        </w:tc>
        <w:tc>
          <w:tcPr>
            <w:tcW w:w="84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1000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2885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14830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3885</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650</w:t>
            </w:r>
          </w:p>
        </w:tc>
        <w:tc>
          <w:tcPr>
            <w:tcW w:w="960" w:type="dxa"/>
            <w:tcBorders>
              <w:top w:val="nil"/>
              <w:left w:val="nil"/>
              <w:bottom w:val="single" w:sz="4" w:space="0" w:color="auto"/>
              <w:right w:val="single" w:sz="4" w:space="0" w:color="auto"/>
            </w:tcBorders>
            <w:shd w:val="clear" w:color="auto" w:fill="auto"/>
            <w:noWrap/>
            <w:vAlign w:val="bottom"/>
            <w:hideMark/>
          </w:tcPr>
          <w:p w:rsidR="006E48CB" w:rsidRPr="006E48CB" w:rsidRDefault="006E48CB" w:rsidP="006E48CB">
            <w:pPr>
              <w:spacing w:after="0" w:line="240" w:lineRule="auto"/>
              <w:jc w:val="right"/>
              <w:rPr>
                <w:rFonts w:ascii="Arial" w:eastAsia="Times New Roman" w:hAnsi="Arial" w:cs="Arial"/>
                <w:sz w:val="14"/>
                <w:szCs w:val="14"/>
                <w:lang w:bidi="ar-SA"/>
              </w:rPr>
            </w:pPr>
            <w:r w:rsidRPr="006E48CB">
              <w:rPr>
                <w:rFonts w:ascii="Arial" w:eastAsia="Times New Roman" w:hAnsi="Arial" w:cs="Arial"/>
                <w:sz w:val="14"/>
                <w:szCs w:val="14"/>
                <w:lang w:bidi="ar-SA"/>
              </w:rPr>
              <w:t>3235</w:t>
            </w:r>
          </w:p>
        </w:tc>
      </w:tr>
    </w:tbl>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6E48CB" w:rsidRDefault="006E48CB" w:rsidP="008F4E57">
      <w:pPr>
        <w:widowControl w:val="0"/>
        <w:spacing w:after="0" w:line="240" w:lineRule="auto"/>
        <w:ind w:firstLine="720"/>
        <w:rPr>
          <w:rFonts w:ascii="CG Times" w:hAnsi="CG Times"/>
          <w:sz w:val="21"/>
          <w:szCs w:val="21"/>
          <w:lang w:val="sq-AL"/>
        </w:rPr>
      </w:pPr>
    </w:p>
    <w:p w:rsidR="00421AB0" w:rsidRDefault="00421AB0" w:rsidP="008F4E57">
      <w:pPr>
        <w:widowControl w:val="0"/>
        <w:spacing w:after="0" w:line="240" w:lineRule="auto"/>
        <w:ind w:firstLine="720"/>
        <w:rPr>
          <w:rFonts w:ascii="CG Times" w:hAnsi="CG Times"/>
          <w:sz w:val="21"/>
          <w:szCs w:val="21"/>
          <w:lang w:val="sq-AL"/>
        </w:rPr>
        <w:sectPr w:rsidR="00421AB0" w:rsidSect="006E48CB">
          <w:pgSz w:w="16840" w:h="11907" w:orient="landscape"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372"/>
        <w:gridCol w:w="569"/>
        <w:gridCol w:w="2019"/>
        <w:gridCol w:w="2019"/>
        <w:gridCol w:w="668"/>
        <w:gridCol w:w="559"/>
        <w:gridCol w:w="648"/>
        <w:gridCol w:w="559"/>
        <w:gridCol w:w="559"/>
        <w:gridCol w:w="628"/>
        <w:gridCol w:w="687"/>
      </w:tblGrid>
      <w:tr w:rsidR="00421AB0" w:rsidRPr="00421AB0" w:rsidTr="004504C5">
        <w:trPr>
          <w:trHeight w:val="139"/>
        </w:trPr>
        <w:tc>
          <w:tcPr>
            <w:tcW w:w="198"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2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64"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738" w:type="pct"/>
            <w:gridSpan w:val="2"/>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i/>
                <w:iCs/>
                <w:sz w:val="14"/>
                <w:szCs w:val="14"/>
                <w:lang w:bidi="ar-SA"/>
              </w:rPr>
            </w:pPr>
            <w:r w:rsidRPr="00421AB0">
              <w:rPr>
                <w:rFonts w:ascii="Arial" w:eastAsia="Times New Roman" w:hAnsi="Arial" w:cs="Arial"/>
                <w:i/>
                <w:iCs/>
                <w:sz w:val="14"/>
                <w:szCs w:val="14"/>
                <w:lang w:bidi="ar-SA"/>
              </w:rPr>
              <w:t>Formular 2</w:t>
            </w:r>
          </w:p>
        </w:tc>
      </w:tr>
      <w:tr w:rsidR="00421AB0" w:rsidRPr="00421AB0" w:rsidTr="004504C5">
        <w:trPr>
          <w:trHeight w:val="139"/>
        </w:trPr>
        <w:tc>
          <w:tcPr>
            <w:tcW w:w="198"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2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64"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53"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85"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r>
      <w:tr w:rsidR="00421AB0" w:rsidRPr="00421AB0" w:rsidTr="004504C5">
        <w:trPr>
          <w:trHeight w:val="139"/>
        </w:trPr>
        <w:tc>
          <w:tcPr>
            <w:tcW w:w="5000" w:type="pct"/>
            <w:gridSpan w:val="11"/>
            <w:tcBorders>
              <w:top w:val="nil"/>
              <w:left w:val="nil"/>
              <w:bottom w:val="nil"/>
              <w:right w:val="nil"/>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Kuota e kontributeve te sigurimeve shoqerore per te vetepunesuarit ne bujqesi</w:t>
            </w:r>
          </w:p>
        </w:tc>
      </w:tr>
      <w:tr w:rsidR="00421AB0" w:rsidRPr="00421AB0" w:rsidTr="004504C5">
        <w:trPr>
          <w:trHeight w:val="139"/>
        </w:trPr>
        <w:tc>
          <w:tcPr>
            <w:tcW w:w="5000" w:type="pct"/>
            <w:gridSpan w:val="11"/>
            <w:tcBorders>
              <w:top w:val="nil"/>
              <w:left w:val="nil"/>
              <w:bottom w:val="nil"/>
              <w:right w:val="nil"/>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te miratuar, ne vite, me vendime te Keshillit te Ministrave</w:t>
            </w:r>
          </w:p>
        </w:tc>
      </w:tr>
      <w:tr w:rsidR="00421AB0" w:rsidRPr="00421AB0" w:rsidTr="004504C5">
        <w:trPr>
          <w:trHeight w:val="139"/>
        </w:trPr>
        <w:tc>
          <w:tcPr>
            <w:tcW w:w="198"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2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Zona Fushore</w:t>
            </w:r>
          </w:p>
        </w:tc>
        <w:tc>
          <w:tcPr>
            <w:tcW w:w="110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ne leke</w:t>
            </w:r>
          </w:p>
        </w:tc>
        <w:tc>
          <w:tcPr>
            <w:tcW w:w="30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64"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53"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85"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r>
      <w:tr w:rsidR="00421AB0" w:rsidRPr="00421AB0" w:rsidTr="004504C5">
        <w:trPr>
          <w:trHeight w:val="161"/>
        </w:trPr>
        <w:tc>
          <w:tcPr>
            <w:tcW w:w="19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Nr</w:t>
            </w:r>
          </w:p>
        </w:tc>
        <w:tc>
          <w:tcPr>
            <w:tcW w:w="322"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Vitet</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Vendimet e K. M. numer dhe date</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Kohezgjatja ( Data e hyrjes ne fuqi dhe e çfuqizimit te VKM-se)</w:t>
            </w:r>
          </w:p>
        </w:tc>
        <w:tc>
          <w:tcPr>
            <w:tcW w:w="29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muajt</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kuota muj.</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 xml:space="preserve"> Sig. Shoq.</w:t>
            </w:r>
          </w:p>
        </w:tc>
        <w:tc>
          <w:tcPr>
            <w:tcW w:w="29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muajt</w:t>
            </w:r>
          </w:p>
        </w:tc>
        <w:tc>
          <w:tcPr>
            <w:tcW w:w="2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kuota muj.</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 xml:space="preserve"> Sig. Shoq.</w:t>
            </w:r>
          </w:p>
        </w:tc>
        <w:tc>
          <w:tcPr>
            <w:tcW w:w="38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Gjith. Sig. Shoq.</w:t>
            </w:r>
          </w:p>
        </w:tc>
      </w:tr>
      <w:tr w:rsidR="00421AB0" w:rsidRPr="00421AB0" w:rsidTr="004504C5">
        <w:trPr>
          <w:trHeight w:val="161"/>
        </w:trPr>
        <w:tc>
          <w:tcPr>
            <w:tcW w:w="198"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85" w:type="pct"/>
            <w:vMerge/>
            <w:tcBorders>
              <w:top w:val="single" w:sz="4" w:space="0" w:color="auto"/>
              <w:left w:val="single" w:sz="4" w:space="0" w:color="auto"/>
              <w:bottom w:val="single" w:sz="4" w:space="0" w:color="auto"/>
              <w:right w:val="single" w:sz="4" w:space="0" w:color="auto"/>
            </w:tcBorders>
            <w:vAlign w:val="center"/>
            <w:hideMark/>
          </w:tcPr>
          <w:p w:rsidR="00421AB0" w:rsidRPr="00421AB0" w:rsidRDefault="00421AB0" w:rsidP="00421AB0">
            <w:pPr>
              <w:spacing w:after="0" w:line="240" w:lineRule="auto"/>
              <w:rPr>
                <w:rFonts w:ascii="Arial" w:eastAsia="Times New Roman" w:hAnsi="Arial" w:cs="Arial"/>
                <w:sz w:val="14"/>
                <w:szCs w:val="14"/>
                <w:lang w:bidi="ar-SA"/>
              </w:rPr>
            </w:pP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1993</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nr.452;date 16.09.1993</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1.10.1993 - 31.12.1993</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405</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405</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1994</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nr.452;date 16.09.1993</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1.01.1994 - 31.12.1994</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1995</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nr.42;date 23.01.1995</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1.03.1995 - 31.12.1995</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270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4</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1996</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nr.180;date 18.03.1996</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1.01.1996 - 31.12.1996</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5</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1997</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nr.20;date 13.01.1997</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1.01.1997 - 31.01.1998</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1998</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nr.73;date 30.01.1998</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1.02.1998 - 31.03.1999</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11</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1485</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7</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1999</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nr.112;date 18.03.1999</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1.04.1999 - 30.06.2000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405</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9</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1215</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8</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2000</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nr.384;date 14.07.2000</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1.07.2000 - 30.06.2001</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810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810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9</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2001</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nr.402;date 11.06.2001</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1.07.2001 - 31.12.2001</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810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135</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810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10</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2002</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nr.702; date 27.12.2001</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1.01.2002 - 31.12.2002</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324</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3890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3890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11</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2003</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nr.62; date 23.01.2003</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1.01.2003 - 31.12.2003</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435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5215</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5215</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12</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2004</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nr.298; date 14.05.2004</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1.01.2004 - 31.12.2004</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4</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435</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1738</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8</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652</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5213</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6952</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13</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2005</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nr.385; date 31.05.2005</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1.01.2005 - 31.12.2005</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5</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652</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3258</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7</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652</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4562</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7820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14</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2006</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nr.167;date 29.03.2006</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1.04.2006 - 31.12.2006</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652</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1955</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9</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833</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7500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9455</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15</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2007</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nr.167;date 29.03.2006</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1.01.2007- 31.12.2007</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833</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10000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10000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16</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2008</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nr.734; date 7.11.2007</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1.01.2008- 01.7.2008</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1000</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6000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6000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 </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 </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nr.1114; date 30.7.2008</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1.07.2008- ne vazhdim</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0</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1000</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6000</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6000</w:t>
            </w:r>
          </w:p>
        </w:tc>
      </w:tr>
      <w:tr w:rsidR="00421AB0" w:rsidRPr="00421AB0" w:rsidTr="004504C5">
        <w:trPr>
          <w:trHeight w:val="139"/>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 </w:t>
            </w:r>
          </w:p>
        </w:tc>
        <w:tc>
          <w:tcPr>
            <w:tcW w:w="32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 </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 </w:t>
            </w:r>
          </w:p>
        </w:tc>
        <w:tc>
          <w:tcPr>
            <w:tcW w:w="1102"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111</w:t>
            </w:r>
          </w:p>
        </w:tc>
        <w:tc>
          <w:tcPr>
            <w:tcW w:w="30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 </w:t>
            </w:r>
          </w:p>
        </w:tc>
        <w:tc>
          <w:tcPr>
            <w:tcW w:w="364"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39752</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72</w:t>
            </w:r>
          </w:p>
        </w:tc>
        <w:tc>
          <w:tcPr>
            <w:tcW w:w="291"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r w:rsidRPr="00421AB0">
              <w:rPr>
                <w:rFonts w:ascii="Arial" w:eastAsia="Times New Roman" w:hAnsi="Arial" w:cs="Arial"/>
                <w:sz w:val="14"/>
                <w:szCs w:val="14"/>
                <w:lang w:bidi="ar-SA"/>
              </w:rPr>
              <w:t> </w:t>
            </w:r>
          </w:p>
        </w:tc>
        <w:tc>
          <w:tcPr>
            <w:tcW w:w="353"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28944</w:t>
            </w:r>
          </w:p>
        </w:tc>
        <w:tc>
          <w:tcPr>
            <w:tcW w:w="385" w:type="pct"/>
            <w:tcBorders>
              <w:top w:val="nil"/>
              <w:left w:val="nil"/>
              <w:bottom w:val="single" w:sz="4" w:space="0" w:color="auto"/>
              <w:right w:val="single" w:sz="4" w:space="0" w:color="auto"/>
            </w:tcBorders>
            <w:shd w:val="clear" w:color="auto" w:fill="auto"/>
            <w:noWrap/>
            <w:vAlign w:val="bottom"/>
            <w:hideMark/>
          </w:tcPr>
          <w:p w:rsidR="00421AB0" w:rsidRPr="00421AB0" w:rsidRDefault="00421AB0" w:rsidP="00421AB0">
            <w:pPr>
              <w:spacing w:after="0" w:line="240" w:lineRule="auto"/>
              <w:jc w:val="right"/>
              <w:rPr>
                <w:rFonts w:ascii="Arial" w:eastAsia="Times New Roman" w:hAnsi="Arial" w:cs="Arial"/>
                <w:sz w:val="14"/>
                <w:szCs w:val="14"/>
                <w:lang w:bidi="ar-SA"/>
              </w:rPr>
            </w:pPr>
            <w:r w:rsidRPr="00421AB0">
              <w:rPr>
                <w:rFonts w:ascii="Arial" w:eastAsia="Times New Roman" w:hAnsi="Arial" w:cs="Arial"/>
                <w:sz w:val="14"/>
                <w:szCs w:val="14"/>
                <w:lang w:bidi="ar-SA"/>
              </w:rPr>
              <w:t>68696</w:t>
            </w:r>
          </w:p>
        </w:tc>
      </w:tr>
      <w:tr w:rsidR="00421AB0" w:rsidRPr="00421AB0" w:rsidTr="004504C5">
        <w:trPr>
          <w:trHeight w:val="139"/>
        </w:trPr>
        <w:tc>
          <w:tcPr>
            <w:tcW w:w="198"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2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110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64"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291"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53"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85"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r>
      <w:tr w:rsidR="00421AB0" w:rsidRPr="00421AB0" w:rsidTr="004504C5">
        <w:trPr>
          <w:trHeight w:val="139"/>
        </w:trPr>
        <w:tc>
          <w:tcPr>
            <w:tcW w:w="520" w:type="pct"/>
            <w:gridSpan w:val="2"/>
            <w:tcBorders>
              <w:top w:val="nil"/>
              <w:left w:val="nil"/>
              <w:bottom w:val="nil"/>
              <w:right w:val="nil"/>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Shenim:</w:t>
            </w:r>
          </w:p>
        </w:tc>
        <w:tc>
          <w:tcPr>
            <w:tcW w:w="4480" w:type="pct"/>
            <w:gridSpan w:val="9"/>
            <w:tcBorders>
              <w:top w:val="nil"/>
              <w:left w:val="nil"/>
              <w:bottom w:val="nil"/>
              <w:right w:val="nil"/>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Kuota e sigurimit  per vitin e fundit eshte marre e plote , per 12 muaj deri ne fund te vitit 2008.</w:t>
            </w:r>
          </w:p>
        </w:tc>
      </w:tr>
      <w:tr w:rsidR="00421AB0" w:rsidRPr="00421AB0" w:rsidTr="004504C5">
        <w:trPr>
          <w:trHeight w:val="139"/>
        </w:trPr>
        <w:tc>
          <w:tcPr>
            <w:tcW w:w="198"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2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4480" w:type="pct"/>
            <w:gridSpan w:val="9"/>
            <w:tcBorders>
              <w:top w:val="nil"/>
              <w:left w:val="nil"/>
              <w:bottom w:val="nil"/>
              <w:right w:val="nil"/>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Per 183 muaj ( 111+72) deri me 31.12.2008 shuma per tu paguar per sigurimin shoqeror eshte</w:t>
            </w:r>
          </w:p>
        </w:tc>
      </w:tr>
      <w:tr w:rsidR="00421AB0" w:rsidRPr="00421AB0" w:rsidTr="004504C5">
        <w:trPr>
          <w:trHeight w:val="139"/>
        </w:trPr>
        <w:tc>
          <w:tcPr>
            <w:tcW w:w="198"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322" w:type="pct"/>
            <w:tcBorders>
              <w:top w:val="nil"/>
              <w:left w:val="nil"/>
              <w:bottom w:val="nil"/>
              <w:right w:val="nil"/>
            </w:tcBorders>
            <w:shd w:val="clear" w:color="auto" w:fill="auto"/>
            <w:noWrap/>
            <w:vAlign w:val="bottom"/>
            <w:hideMark/>
          </w:tcPr>
          <w:p w:rsidR="00421AB0" w:rsidRPr="00421AB0" w:rsidRDefault="00421AB0" w:rsidP="00421AB0">
            <w:pPr>
              <w:spacing w:after="0" w:line="240" w:lineRule="auto"/>
              <w:rPr>
                <w:rFonts w:ascii="Arial" w:eastAsia="Times New Roman" w:hAnsi="Arial" w:cs="Arial"/>
                <w:sz w:val="14"/>
                <w:szCs w:val="14"/>
                <w:lang w:bidi="ar-SA"/>
              </w:rPr>
            </w:pPr>
          </w:p>
        </w:tc>
        <w:tc>
          <w:tcPr>
            <w:tcW w:w="4480" w:type="pct"/>
            <w:gridSpan w:val="9"/>
            <w:tcBorders>
              <w:top w:val="nil"/>
              <w:left w:val="nil"/>
              <w:bottom w:val="nil"/>
              <w:right w:val="nil"/>
            </w:tcBorders>
            <w:shd w:val="clear" w:color="auto" w:fill="auto"/>
            <w:noWrap/>
            <w:vAlign w:val="bottom"/>
            <w:hideMark/>
          </w:tcPr>
          <w:p w:rsidR="00421AB0" w:rsidRPr="00421AB0" w:rsidRDefault="00421AB0" w:rsidP="00421AB0">
            <w:pPr>
              <w:spacing w:after="0" w:line="240" w:lineRule="auto"/>
              <w:jc w:val="center"/>
              <w:rPr>
                <w:rFonts w:ascii="Arial" w:eastAsia="Times New Roman" w:hAnsi="Arial" w:cs="Arial"/>
                <w:sz w:val="14"/>
                <w:szCs w:val="14"/>
                <w:lang w:bidi="ar-SA"/>
              </w:rPr>
            </w:pPr>
            <w:r w:rsidRPr="00421AB0">
              <w:rPr>
                <w:rFonts w:ascii="Arial" w:eastAsia="Times New Roman" w:hAnsi="Arial" w:cs="Arial"/>
                <w:sz w:val="14"/>
                <w:szCs w:val="14"/>
                <w:lang w:bidi="ar-SA"/>
              </w:rPr>
              <w:t>gjithsej 68696 leke (39752+28944) .</w:t>
            </w:r>
          </w:p>
        </w:tc>
      </w:tr>
    </w:tbl>
    <w:p w:rsidR="006E48CB" w:rsidRDefault="006E48CB" w:rsidP="008F4E57">
      <w:pPr>
        <w:widowControl w:val="0"/>
        <w:spacing w:after="0" w:line="240" w:lineRule="auto"/>
        <w:ind w:firstLine="720"/>
        <w:rPr>
          <w:rFonts w:ascii="CG Times" w:hAnsi="CG Times"/>
          <w:sz w:val="21"/>
          <w:szCs w:val="21"/>
          <w:lang w:val="sq-AL"/>
        </w:rPr>
      </w:pPr>
    </w:p>
    <w:p w:rsidR="004504C5" w:rsidRDefault="004504C5" w:rsidP="008F4E57">
      <w:pPr>
        <w:widowControl w:val="0"/>
        <w:spacing w:after="0" w:line="240" w:lineRule="auto"/>
        <w:ind w:firstLine="720"/>
        <w:rPr>
          <w:rFonts w:ascii="CG Times" w:hAnsi="CG Times"/>
          <w:sz w:val="21"/>
          <w:szCs w:val="21"/>
          <w:lang w:val="sq-AL"/>
        </w:rPr>
      </w:pPr>
    </w:p>
    <w:p w:rsidR="004504C5" w:rsidRDefault="004504C5" w:rsidP="008F4E57">
      <w:pPr>
        <w:widowControl w:val="0"/>
        <w:spacing w:after="0" w:line="240" w:lineRule="auto"/>
        <w:ind w:firstLine="720"/>
        <w:rPr>
          <w:rFonts w:ascii="CG Times" w:hAnsi="CG Times"/>
          <w:sz w:val="21"/>
          <w:szCs w:val="21"/>
          <w:lang w:val="sq-AL"/>
        </w:rPr>
      </w:pPr>
    </w:p>
    <w:p w:rsidR="00421AB0" w:rsidRDefault="00421AB0" w:rsidP="008F4E57">
      <w:pPr>
        <w:widowControl w:val="0"/>
        <w:spacing w:after="0" w:line="240" w:lineRule="auto"/>
        <w:ind w:firstLine="720"/>
        <w:rPr>
          <w:rFonts w:ascii="CG Times" w:hAnsi="CG Times"/>
          <w:sz w:val="21"/>
          <w:szCs w:val="21"/>
          <w:lang w:val="sq-AL"/>
        </w:rPr>
      </w:pPr>
    </w:p>
    <w:p w:rsidR="004504C5" w:rsidRDefault="004504C5" w:rsidP="008F4E57">
      <w:pPr>
        <w:widowControl w:val="0"/>
        <w:spacing w:after="0" w:line="240" w:lineRule="auto"/>
        <w:ind w:firstLine="720"/>
        <w:rPr>
          <w:rFonts w:ascii="CG Times" w:hAnsi="CG Times"/>
          <w:sz w:val="21"/>
          <w:szCs w:val="21"/>
          <w:lang w:val="sq-AL"/>
        </w:rPr>
      </w:pPr>
    </w:p>
    <w:tbl>
      <w:tblPr>
        <w:tblW w:w="5000" w:type="pct"/>
        <w:tblLook w:val="04A0" w:firstRow="1" w:lastRow="0" w:firstColumn="1" w:lastColumn="0" w:noHBand="0" w:noVBand="1"/>
      </w:tblPr>
      <w:tblGrid>
        <w:gridCol w:w="372"/>
        <w:gridCol w:w="529"/>
        <w:gridCol w:w="2134"/>
        <w:gridCol w:w="2110"/>
        <w:gridCol w:w="559"/>
        <w:gridCol w:w="559"/>
        <w:gridCol w:w="619"/>
        <w:gridCol w:w="559"/>
        <w:gridCol w:w="559"/>
        <w:gridCol w:w="628"/>
        <w:gridCol w:w="659"/>
      </w:tblGrid>
      <w:tr w:rsidR="004504C5" w:rsidRPr="004504C5" w:rsidTr="004504C5">
        <w:trPr>
          <w:trHeight w:val="139"/>
        </w:trPr>
        <w:tc>
          <w:tcPr>
            <w:tcW w:w="5000" w:type="pct"/>
            <w:gridSpan w:val="11"/>
            <w:tcBorders>
              <w:top w:val="nil"/>
              <w:left w:val="nil"/>
              <w:bottom w:val="nil"/>
              <w:right w:val="nil"/>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Kuota e kontributeve te sigurimeve shoqerore per te vetepunesuarit ne bujqesi</w:t>
            </w:r>
          </w:p>
        </w:tc>
      </w:tr>
      <w:tr w:rsidR="004504C5" w:rsidRPr="004504C5" w:rsidTr="004504C5">
        <w:trPr>
          <w:trHeight w:val="139"/>
        </w:trPr>
        <w:tc>
          <w:tcPr>
            <w:tcW w:w="5000" w:type="pct"/>
            <w:gridSpan w:val="11"/>
            <w:tcBorders>
              <w:top w:val="nil"/>
              <w:left w:val="nil"/>
              <w:bottom w:val="nil"/>
              <w:right w:val="nil"/>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te miratuar, ne vite, me vendime te Keshillit te Ministrave</w:t>
            </w:r>
          </w:p>
        </w:tc>
      </w:tr>
      <w:tr w:rsidR="004504C5" w:rsidRPr="004504C5" w:rsidTr="004504C5">
        <w:trPr>
          <w:trHeight w:val="139"/>
        </w:trPr>
        <w:tc>
          <w:tcPr>
            <w:tcW w:w="200"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284"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1149" w:type="pct"/>
            <w:tcBorders>
              <w:top w:val="nil"/>
              <w:left w:val="nil"/>
              <w:bottom w:val="single" w:sz="4" w:space="0" w:color="auto"/>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Zona   Malore</w:t>
            </w:r>
          </w:p>
        </w:tc>
        <w:tc>
          <w:tcPr>
            <w:tcW w:w="1136" w:type="pct"/>
            <w:tcBorders>
              <w:top w:val="nil"/>
              <w:left w:val="nil"/>
              <w:bottom w:val="single" w:sz="4" w:space="0" w:color="auto"/>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301"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33"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995" w:type="pct"/>
            <w:gridSpan w:val="3"/>
            <w:tcBorders>
              <w:top w:val="nil"/>
              <w:left w:val="nil"/>
              <w:bottom w:val="single" w:sz="4" w:space="0" w:color="auto"/>
              <w:right w:val="nil"/>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ne leke</w:t>
            </w:r>
          </w:p>
        </w:tc>
      </w:tr>
      <w:tr w:rsidR="004504C5" w:rsidRPr="004504C5" w:rsidTr="004504C5">
        <w:trPr>
          <w:trHeight w:val="161"/>
        </w:trPr>
        <w:tc>
          <w:tcPr>
            <w:tcW w:w="20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Nr</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Vitet</w:t>
            </w:r>
          </w:p>
        </w:tc>
        <w:tc>
          <w:tcPr>
            <w:tcW w:w="1149" w:type="pct"/>
            <w:vMerge w:val="restart"/>
            <w:tcBorders>
              <w:top w:val="nil"/>
              <w:left w:val="single" w:sz="4" w:space="0" w:color="auto"/>
              <w:bottom w:val="single" w:sz="4" w:space="0" w:color="auto"/>
              <w:right w:val="single" w:sz="4" w:space="0" w:color="auto"/>
            </w:tcBorders>
            <w:shd w:val="clear" w:color="auto" w:fill="auto"/>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Vendimet e K. M. numer dhe date</w:t>
            </w:r>
          </w:p>
        </w:tc>
        <w:tc>
          <w:tcPr>
            <w:tcW w:w="1136" w:type="pct"/>
            <w:vMerge w:val="restart"/>
            <w:tcBorders>
              <w:top w:val="nil"/>
              <w:left w:val="single" w:sz="4" w:space="0" w:color="auto"/>
              <w:bottom w:val="single" w:sz="4" w:space="0" w:color="auto"/>
              <w:right w:val="single" w:sz="4" w:space="0" w:color="auto"/>
            </w:tcBorders>
            <w:shd w:val="clear" w:color="auto" w:fill="auto"/>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Kohezgjatja ( Data e hyrjes ne fuqi dhe e çfuqizimit te VKM-se)</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muajt</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kuota muj.</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 xml:space="preserve"> Sig. Shoq.</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muajt</w:t>
            </w:r>
          </w:p>
        </w:tc>
        <w:tc>
          <w:tcPr>
            <w:tcW w:w="301" w:type="pct"/>
            <w:vMerge w:val="restart"/>
            <w:tcBorders>
              <w:top w:val="nil"/>
              <w:left w:val="single" w:sz="4" w:space="0" w:color="auto"/>
              <w:bottom w:val="single" w:sz="4" w:space="0" w:color="auto"/>
              <w:right w:val="single" w:sz="4" w:space="0" w:color="auto"/>
            </w:tcBorders>
            <w:shd w:val="clear" w:color="auto" w:fill="auto"/>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kuota muj.</w:t>
            </w:r>
          </w:p>
        </w:tc>
        <w:tc>
          <w:tcPr>
            <w:tcW w:w="338" w:type="pct"/>
            <w:vMerge w:val="restart"/>
            <w:tcBorders>
              <w:top w:val="nil"/>
              <w:left w:val="single" w:sz="4" w:space="0" w:color="auto"/>
              <w:bottom w:val="single" w:sz="4" w:space="0" w:color="auto"/>
              <w:right w:val="single" w:sz="4" w:space="0" w:color="auto"/>
            </w:tcBorders>
            <w:shd w:val="clear" w:color="auto" w:fill="auto"/>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 xml:space="preserve"> Sig. Shoq.</w:t>
            </w:r>
          </w:p>
        </w:tc>
        <w:tc>
          <w:tcPr>
            <w:tcW w:w="356" w:type="pct"/>
            <w:vMerge w:val="restart"/>
            <w:tcBorders>
              <w:top w:val="nil"/>
              <w:left w:val="single" w:sz="4" w:space="0" w:color="auto"/>
              <w:bottom w:val="single" w:sz="4" w:space="0" w:color="auto"/>
              <w:right w:val="single" w:sz="4" w:space="0" w:color="auto"/>
            </w:tcBorders>
            <w:shd w:val="clear" w:color="auto" w:fill="auto"/>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Gjith. Sig. Shoq.</w:t>
            </w:r>
          </w:p>
        </w:tc>
      </w:tr>
      <w:tr w:rsidR="004504C5" w:rsidRPr="004504C5" w:rsidTr="004504C5">
        <w:trPr>
          <w:trHeight w:val="161"/>
        </w:trPr>
        <w:tc>
          <w:tcPr>
            <w:tcW w:w="200" w:type="pct"/>
            <w:vMerge/>
            <w:tcBorders>
              <w:top w:val="single" w:sz="4" w:space="0" w:color="auto"/>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1149" w:type="pct"/>
            <w:vMerge/>
            <w:tcBorders>
              <w:top w:val="nil"/>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1136" w:type="pct"/>
            <w:vMerge/>
            <w:tcBorders>
              <w:top w:val="nil"/>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vMerge/>
            <w:tcBorders>
              <w:top w:val="nil"/>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38" w:type="pct"/>
            <w:vMerge/>
            <w:tcBorders>
              <w:top w:val="nil"/>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56" w:type="pct"/>
            <w:vMerge/>
            <w:tcBorders>
              <w:top w:val="nil"/>
              <w:left w:val="single" w:sz="4" w:space="0" w:color="auto"/>
              <w:bottom w:val="single" w:sz="4" w:space="0" w:color="auto"/>
              <w:right w:val="single" w:sz="4" w:space="0" w:color="auto"/>
            </w:tcBorders>
            <w:vAlign w:val="center"/>
            <w:hideMark/>
          </w:tcPr>
          <w:p w:rsidR="004504C5" w:rsidRPr="004504C5" w:rsidRDefault="004504C5" w:rsidP="004504C5">
            <w:pPr>
              <w:spacing w:after="0" w:line="240" w:lineRule="auto"/>
              <w:rPr>
                <w:rFonts w:ascii="Arial" w:eastAsia="Times New Roman" w:hAnsi="Arial" w:cs="Arial"/>
                <w:sz w:val="14"/>
                <w:szCs w:val="14"/>
                <w:lang w:bidi="ar-SA"/>
              </w:rPr>
            </w:pP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1993</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nr.452;date 16.09.1993</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1.10.1993 - 31.12.1993</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243</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243</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1994</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nr.452;date 16.09.1993</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1.01.1994 - 31.12.1994</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1995</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nr.42;date 23.01.1995</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1.03.1995 - 31.12.1995</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162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1996</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nr.180;date 18.03.1996</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1.01.1996 - 31.12.1996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5</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1997</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nr.20;date 13.01.1997</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1.01.1997 - 31.01.1998</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1998</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nr.73;date 30.01.1998</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1.02.1998 - 31.03.1999</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11</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891</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7</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1999</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nr.112;date 18.03.1999</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1.04.1999 - 30.06.2000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243</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729</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2000</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nr.384;date 14.07.2000</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1.07.2000 - 30.06.2001</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486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486</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2001</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nr.402;date 11.06.2001</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1.07.2001 - 31.12.2001</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486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81</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486</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972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10</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2002</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nr.702; date 27.12.2001</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1.01.2002 - 31.12.2002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195</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2335</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2335</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11</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2003</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nr.62; date 23.01.2003</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1.01.2003 - 30.04.2004</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299</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3592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3592</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12</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2004</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nr.298; date 14.05.2004</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1.05.2004 - 31.05.2005</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299</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1197</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8</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449</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3594</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4791</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13</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2005</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nr.385; date 31.05.2005</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1.06.2005 - 31.03.2006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5</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449</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2246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7</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449</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3144</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5390</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14</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2006</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nr.167;date 29.03.2006</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1.04.2006 - 31.12.2006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449</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1348</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9</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542</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4875</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6223</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15</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2007</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nr.167;date 29.03.2006</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1.01.2007- 31.12.2007</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542</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6500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6500</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16</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2008</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nr.734;date 7.11.2007</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1.01.2008- 01.7.2008</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650</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3900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3900</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nr.1114; date 30.7.2008</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1.07.2008- ne vazhdim</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0</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650</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3900</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3900</w:t>
            </w:r>
          </w:p>
        </w:tc>
      </w:tr>
      <w:tr w:rsidR="004504C5" w:rsidRPr="004504C5" w:rsidTr="004504C5">
        <w:trPr>
          <w:trHeight w:val="139"/>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284"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1149"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113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111</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333"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25736</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72</w:t>
            </w:r>
          </w:p>
        </w:tc>
        <w:tc>
          <w:tcPr>
            <w:tcW w:w="301"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r w:rsidRPr="004504C5">
              <w:rPr>
                <w:rFonts w:ascii="Arial" w:eastAsia="Times New Roman" w:hAnsi="Arial" w:cs="Arial"/>
                <w:sz w:val="14"/>
                <w:szCs w:val="14"/>
                <w:lang w:bidi="ar-SA"/>
              </w:rPr>
              <w:t> </w:t>
            </w:r>
          </w:p>
        </w:tc>
        <w:tc>
          <w:tcPr>
            <w:tcW w:w="338"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18915</w:t>
            </w:r>
          </w:p>
        </w:tc>
        <w:tc>
          <w:tcPr>
            <w:tcW w:w="356" w:type="pct"/>
            <w:tcBorders>
              <w:top w:val="nil"/>
              <w:left w:val="nil"/>
              <w:bottom w:val="single" w:sz="4" w:space="0" w:color="auto"/>
              <w:right w:val="single" w:sz="4" w:space="0" w:color="auto"/>
            </w:tcBorders>
            <w:shd w:val="clear" w:color="auto" w:fill="auto"/>
            <w:noWrap/>
            <w:vAlign w:val="bottom"/>
            <w:hideMark/>
          </w:tcPr>
          <w:p w:rsidR="004504C5" w:rsidRPr="004504C5" w:rsidRDefault="004504C5" w:rsidP="004504C5">
            <w:pPr>
              <w:spacing w:after="0" w:line="240" w:lineRule="auto"/>
              <w:jc w:val="right"/>
              <w:rPr>
                <w:rFonts w:ascii="Arial" w:eastAsia="Times New Roman" w:hAnsi="Arial" w:cs="Arial"/>
                <w:sz w:val="14"/>
                <w:szCs w:val="14"/>
                <w:lang w:bidi="ar-SA"/>
              </w:rPr>
            </w:pPr>
            <w:r w:rsidRPr="004504C5">
              <w:rPr>
                <w:rFonts w:ascii="Arial" w:eastAsia="Times New Roman" w:hAnsi="Arial" w:cs="Arial"/>
                <w:sz w:val="14"/>
                <w:szCs w:val="14"/>
                <w:lang w:bidi="ar-SA"/>
              </w:rPr>
              <w:t>44651</w:t>
            </w:r>
          </w:p>
        </w:tc>
      </w:tr>
      <w:tr w:rsidR="004504C5" w:rsidRPr="004504C5" w:rsidTr="004504C5">
        <w:trPr>
          <w:trHeight w:val="139"/>
        </w:trPr>
        <w:tc>
          <w:tcPr>
            <w:tcW w:w="200"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284"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1149"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1136"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33"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01"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38"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356"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r>
      <w:tr w:rsidR="004504C5" w:rsidRPr="004504C5" w:rsidTr="004504C5">
        <w:trPr>
          <w:trHeight w:val="139"/>
        </w:trPr>
        <w:tc>
          <w:tcPr>
            <w:tcW w:w="485" w:type="pct"/>
            <w:gridSpan w:val="2"/>
            <w:tcBorders>
              <w:top w:val="nil"/>
              <w:left w:val="nil"/>
              <w:bottom w:val="nil"/>
              <w:right w:val="nil"/>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Shenim:</w:t>
            </w:r>
          </w:p>
        </w:tc>
        <w:tc>
          <w:tcPr>
            <w:tcW w:w="4515" w:type="pct"/>
            <w:gridSpan w:val="9"/>
            <w:tcBorders>
              <w:top w:val="nil"/>
              <w:left w:val="nil"/>
              <w:bottom w:val="nil"/>
              <w:right w:val="nil"/>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Kuota e sigurimit per vitin e fundit eshte marre e plote, per 12 muajt deri ne fund te vitit 2008</w:t>
            </w:r>
          </w:p>
        </w:tc>
      </w:tr>
      <w:tr w:rsidR="004504C5" w:rsidRPr="004504C5" w:rsidTr="004504C5">
        <w:trPr>
          <w:trHeight w:val="139"/>
        </w:trPr>
        <w:tc>
          <w:tcPr>
            <w:tcW w:w="200"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284"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4515" w:type="pct"/>
            <w:gridSpan w:val="9"/>
            <w:tcBorders>
              <w:top w:val="nil"/>
              <w:left w:val="nil"/>
              <w:bottom w:val="nil"/>
              <w:right w:val="nil"/>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Per 183 muaj ( 111+72) deri me 31.12.2008 shuma per tu paguar per sigurimin shoqeror eshte</w:t>
            </w:r>
          </w:p>
        </w:tc>
      </w:tr>
      <w:tr w:rsidR="004504C5" w:rsidRPr="004504C5" w:rsidTr="004504C5">
        <w:trPr>
          <w:trHeight w:val="139"/>
        </w:trPr>
        <w:tc>
          <w:tcPr>
            <w:tcW w:w="200"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284" w:type="pct"/>
            <w:tcBorders>
              <w:top w:val="nil"/>
              <w:left w:val="nil"/>
              <w:bottom w:val="nil"/>
              <w:right w:val="nil"/>
            </w:tcBorders>
            <w:shd w:val="clear" w:color="auto" w:fill="auto"/>
            <w:noWrap/>
            <w:vAlign w:val="bottom"/>
            <w:hideMark/>
          </w:tcPr>
          <w:p w:rsidR="004504C5" w:rsidRPr="004504C5" w:rsidRDefault="004504C5" w:rsidP="004504C5">
            <w:pPr>
              <w:spacing w:after="0" w:line="240" w:lineRule="auto"/>
              <w:rPr>
                <w:rFonts w:ascii="Arial" w:eastAsia="Times New Roman" w:hAnsi="Arial" w:cs="Arial"/>
                <w:sz w:val="14"/>
                <w:szCs w:val="14"/>
                <w:lang w:bidi="ar-SA"/>
              </w:rPr>
            </w:pPr>
          </w:p>
        </w:tc>
        <w:tc>
          <w:tcPr>
            <w:tcW w:w="4515" w:type="pct"/>
            <w:gridSpan w:val="9"/>
            <w:tcBorders>
              <w:top w:val="nil"/>
              <w:left w:val="nil"/>
              <w:bottom w:val="nil"/>
              <w:right w:val="nil"/>
            </w:tcBorders>
            <w:shd w:val="clear" w:color="auto" w:fill="auto"/>
            <w:noWrap/>
            <w:vAlign w:val="bottom"/>
            <w:hideMark/>
          </w:tcPr>
          <w:p w:rsidR="004504C5" w:rsidRPr="004504C5" w:rsidRDefault="004504C5" w:rsidP="004504C5">
            <w:pPr>
              <w:spacing w:after="0" w:line="240" w:lineRule="auto"/>
              <w:jc w:val="center"/>
              <w:rPr>
                <w:rFonts w:ascii="Arial" w:eastAsia="Times New Roman" w:hAnsi="Arial" w:cs="Arial"/>
                <w:sz w:val="14"/>
                <w:szCs w:val="14"/>
                <w:lang w:bidi="ar-SA"/>
              </w:rPr>
            </w:pPr>
            <w:r w:rsidRPr="004504C5">
              <w:rPr>
                <w:rFonts w:ascii="Arial" w:eastAsia="Times New Roman" w:hAnsi="Arial" w:cs="Arial"/>
                <w:sz w:val="14"/>
                <w:szCs w:val="14"/>
                <w:lang w:bidi="ar-SA"/>
              </w:rPr>
              <w:t>gjithsej 44651 leke (25736+18915) .</w:t>
            </w:r>
          </w:p>
        </w:tc>
      </w:tr>
    </w:tbl>
    <w:p w:rsidR="004504C5" w:rsidRDefault="004504C5" w:rsidP="008F4E57">
      <w:pPr>
        <w:widowControl w:val="0"/>
        <w:spacing w:after="0" w:line="240" w:lineRule="auto"/>
        <w:ind w:firstLine="720"/>
        <w:rPr>
          <w:rFonts w:ascii="CG Times" w:hAnsi="CG Times"/>
          <w:sz w:val="21"/>
          <w:szCs w:val="21"/>
          <w:lang w:val="sq-AL"/>
        </w:rPr>
      </w:pPr>
    </w:p>
    <w:p w:rsidR="00C57D10" w:rsidRDefault="00C57D10" w:rsidP="008F4E57">
      <w:pPr>
        <w:widowControl w:val="0"/>
        <w:spacing w:after="0" w:line="240" w:lineRule="auto"/>
        <w:ind w:firstLine="720"/>
        <w:rPr>
          <w:rFonts w:ascii="CG Times" w:hAnsi="CG Times"/>
          <w:sz w:val="21"/>
          <w:szCs w:val="21"/>
          <w:lang w:val="sq-AL"/>
        </w:rPr>
      </w:pPr>
    </w:p>
    <w:p w:rsidR="00C57D10" w:rsidRDefault="00C57D10" w:rsidP="008F4E57">
      <w:pPr>
        <w:widowControl w:val="0"/>
        <w:spacing w:after="0" w:line="240" w:lineRule="auto"/>
        <w:ind w:firstLine="720"/>
        <w:rPr>
          <w:rFonts w:ascii="CG Times" w:hAnsi="CG Times"/>
          <w:sz w:val="21"/>
          <w:szCs w:val="21"/>
          <w:lang w:val="sq-AL"/>
        </w:rPr>
      </w:pPr>
    </w:p>
    <w:p w:rsidR="00C57D10" w:rsidRDefault="00C57D10" w:rsidP="008F4E57">
      <w:pPr>
        <w:widowControl w:val="0"/>
        <w:spacing w:after="0" w:line="240" w:lineRule="auto"/>
        <w:ind w:firstLine="720"/>
        <w:rPr>
          <w:rFonts w:ascii="CG Times" w:hAnsi="CG Times"/>
          <w:sz w:val="21"/>
          <w:szCs w:val="21"/>
          <w:lang w:val="sq-AL"/>
        </w:rPr>
      </w:pPr>
    </w:p>
    <w:p w:rsidR="00C57D10" w:rsidRDefault="00C57D10" w:rsidP="008F4E57">
      <w:pPr>
        <w:widowControl w:val="0"/>
        <w:spacing w:after="0" w:line="240" w:lineRule="auto"/>
        <w:ind w:firstLine="720"/>
        <w:rPr>
          <w:rFonts w:ascii="CG Times" w:hAnsi="CG Times"/>
          <w:sz w:val="21"/>
          <w:szCs w:val="21"/>
          <w:lang w:val="sq-AL"/>
        </w:rPr>
      </w:pPr>
    </w:p>
    <w:p w:rsidR="00C57D10" w:rsidRDefault="00C57D10" w:rsidP="008F4E57">
      <w:pPr>
        <w:widowControl w:val="0"/>
        <w:spacing w:after="0" w:line="240" w:lineRule="auto"/>
        <w:ind w:firstLine="720"/>
        <w:rPr>
          <w:rFonts w:ascii="CG Times" w:hAnsi="CG Times"/>
          <w:sz w:val="21"/>
          <w:szCs w:val="21"/>
          <w:lang w:val="sq-AL"/>
        </w:rPr>
      </w:pPr>
    </w:p>
    <w:p w:rsidR="00C57D10" w:rsidRDefault="00C57D10" w:rsidP="008F4E57">
      <w:pPr>
        <w:widowControl w:val="0"/>
        <w:spacing w:after="0" w:line="240" w:lineRule="auto"/>
        <w:ind w:firstLine="720"/>
        <w:rPr>
          <w:rFonts w:ascii="CG Times" w:hAnsi="CG Times"/>
          <w:sz w:val="21"/>
          <w:szCs w:val="21"/>
          <w:lang w:val="sq-AL"/>
        </w:rPr>
      </w:pPr>
    </w:p>
    <w:p w:rsidR="00C57D10" w:rsidRDefault="00C57D10" w:rsidP="008F4E57">
      <w:pPr>
        <w:widowControl w:val="0"/>
        <w:spacing w:after="0" w:line="240" w:lineRule="auto"/>
        <w:ind w:firstLine="720"/>
        <w:rPr>
          <w:rFonts w:ascii="CG Times" w:hAnsi="CG Times"/>
          <w:sz w:val="21"/>
          <w:szCs w:val="21"/>
          <w:lang w:val="sq-AL"/>
        </w:rPr>
      </w:pPr>
    </w:p>
    <w:p w:rsidR="00C57D10" w:rsidRDefault="00C57D10" w:rsidP="008F4E57">
      <w:pPr>
        <w:widowControl w:val="0"/>
        <w:spacing w:after="0" w:line="240" w:lineRule="auto"/>
        <w:ind w:firstLine="720"/>
        <w:rPr>
          <w:rFonts w:ascii="CG Times" w:hAnsi="CG Times"/>
          <w:sz w:val="21"/>
          <w:szCs w:val="21"/>
          <w:lang w:val="sq-AL"/>
        </w:rPr>
      </w:pPr>
    </w:p>
    <w:p w:rsidR="00C57D10" w:rsidRPr="00C57D10" w:rsidRDefault="00F106B8" w:rsidP="00C57D10">
      <w:pPr>
        <w:spacing w:after="0" w:line="240" w:lineRule="auto"/>
        <w:jc w:val="center"/>
        <w:rPr>
          <w:rFonts w:ascii="CG Times" w:hAnsi="CG Times"/>
          <w:b/>
          <w:sz w:val="16"/>
          <w:szCs w:val="16"/>
          <w:lang w:val="it-IT"/>
        </w:rPr>
      </w:pPr>
      <w:r>
        <w:rPr>
          <w:rFonts w:ascii="CG Times" w:hAnsi="CG Times"/>
          <w:noProof/>
          <w:sz w:val="16"/>
          <w:szCs w:val="16"/>
          <w:lang w:bidi="ar-SA"/>
        </w:rPr>
        <w:drawing>
          <wp:anchor distT="0" distB="0" distL="114300" distR="114300" simplePos="0" relativeHeight="251657728" behindDoc="1" locked="0" layoutInCell="1" allowOverlap="1">
            <wp:simplePos x="0" y="0"/>
            <wp:positionH relativeFrom="column">
              <wp:posOffset>4697730</wp:posOffset>
            </wp:positionH>
            <wp:positionV relativeFrom="paragraph">
              <wp:posOffset>-142875</wp:posOffset>
            </wp:positionV>
            <wp:extent cx="986155" cy="540385"/>
            <wp:effectExtent l="0" t="0" r="4445" b="0"/>
            <wp:wrapNone/>
            <wp:docPr id="12" name="Picture 5"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615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G Times" w:hAnsi="CG Times"/>
          <w:noProof/>
          <w:sz w:val="16"/>
          <w:szCs w:val="16"/>
          <w:lang w:bidi="ar-SA"/>
        </w:rPr>
        <w:drawing>
          <wp:anchor distT="0" distB="0" distL="114300" distR="114300" simplePos="0" relativeHeight="251656704" behindDoc="1" locked="0" layoutInCell="1" allowOverlap="1">
            <wp:simplePos x="0" y="0"/>
            <wp:positionH relativeFrom="column">
              <wp:posOffset>0</wp:posOffset>
            </wp:positionH>
            <wp:positionV relativeFrom="paragraph">
              <wp:posOffset>0</wp:posOffset>
            </wp:positionV>
            <wp:extent cx="516890" cy="652145"/>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lum bright="-2000" contrast="4000"/>
                      <a:extLst>
                        <a:ext uri="{28A0092B-C50C-407E-A947-70E740481C1C}">
                          <a14:useLocalDpi xmlns:a14="http://schemas.microsoft.com/office/drawing/2010/main" val="0"/>
                        </a:ext>
                      </a:extLst>
                    </a:blip>
                    <a:srcRect/>
                    <a:stretch>
                      <a:fillRect/>
                    </a:stretch>
                  </pic:blipFill>
                  <pic:spPr bwMode="auto">
                    <a:xfrm>
                      <a:off x="0" y="0"/>
                      <a:ext cx="516890" cy="652145"/>
                    </a:xfrm>
                    <a:prstGeom prst="rect">
                      <a:avLst/>
                    </a:prstGeom>
                    <a:noFill/>
                    <a:ln>
                      <a:noFill/>
                    </a:ln>
                  </pic:spPr>
                </pic:pic>
              </a:graphicData>
            </a:graphic>
            <wp14:sizeRelH relativeFrom="page">
              <wp14:pctWidth>0</wp14:pctWidth>
            </wp14:sizeRelH>
            <wp14:sizeRelV relativeFrom="page">
              <wp14:pctHeight>0</wp14:pctHeight>
            </wp14:sizeRelV>
          </wp:anchor>
        </w:drawing>
      </w:r>
      <w:r w:rsidR="00C57D10" w:rsidRPr="00C57D10">
        <w:rPr>
          <w:rFonts w:ascii="CG Times" w:hAnsi="CG Times"/>
          <w:b/>
          <w:sz w:val="16"/>
          <w:szCs w:val="16"/>
          <w:lang w:val="it-IT"/>
        </w:rPr>
        <w:t>REPUBLIKA E SHQIPERISE</w:t>
      </w:r>
    </w:p>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INSTITUTI I SIGURIMEVE SHOQERORE</w:t>
      </w:r>
    </w:p>
    <w:p w:rsidR="00C57D10" w:rsidRPr="00C57D10" w:rsidRDefault="00C57D10" w:rsidP="00C57D10">
      <w:pPr>
        <w:spacing w:after="0" w:line="240" w:lineRule="auto"/>
        <w:jc w:val="center"/>
        <w:rPr>
          <w:rFonts w:ascii="CG Times" w:hAnsi="CG Times"/>
          <w:b/>
          <w:sz w:val="16"/>
          <w:szCs w:val="16"/>
          <w:lang w:val="it-IT"/>
        </w:rPr>
      </w:pPr>
      <w:r w:rsidRPr="00C57D10">
        <w:rPr>
          <w:rFonts w:ascii="CG Times" w:hAnsi="CG Times"/>
          <w:b/>
          <w:sz w:val="16"/>
          <w:szCs w:val="16"/>
          <w:lang w:val="it-IT"/>
        </w:rPr>
        <w:t>DREJTORIA RAJONALE E SIGURIMEVE SHOQERORE __________</w:t>
      </w:r>
    </w:p>
    <w:p w:rsidR="00C57D10" w:rsidRPr="00C57D10" w:rsidRDefault="00C57D10" w:rsidP="00C57D10">
      <w:pPr>
        <w:spacing w:after="0" w:line="240" w:lineRule="auto"/>
        <w:jc w:val="center"/>
        <w:rPr>
          <w:rFonts w:ascii="CG Times" w:hAnsi="CG Times"/>
          <w:b/>
          <w:sz w:val="16"/>
          <w:szCs w:val="16"/>
          <w:lang w:val="it-IT"/>
        </w:rPr>
      </w:pPr>
      <w:r w:rsidRPr="00C57D10">
        <w:rPr>
          <w:rFonts w:ascii="CG Times" w:hAnsi="CG Times"/>
          <w:b/>
          <w:sz w:val="16"/>
          <w:szCs w:val="16"/>
          <w:lang w:val="it-IT"/>
        </w:rPr>
        <w:t>AGJENSIA LOKALE ___________</w:t>
      </w:r>
    </w:p>
    <w:p w:rsidR="00C57D10" w:rsidRPr="00C57D10" w:rsidRDefault="00C57D10" w:rsidP="00C57D10">
      <w:pPr>
        <w:spacing w:after="0" w:line="240" w:lineRule="auto"/>
        <w:jc w:val="center"/>
        <w:rPr>
          <w:rFonts w:ascii="CG Times" w:hAnsi="CG Times"/>
          <w:i/>
          <w:sz w:val="16"/>
          <w:szCs w:val="16"/>
          <w:lang w:val="it-IT"/>
        </w:rPr>
      </w:pP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b/>
          <w:sz w:val="16"/>
          <w:szCs w:val="16"/>
          <w:lang w:val="it-IT"/>
        </w:rPr>
        <w:tab/>
      </w:r>
      <w:r w:rsidRPr="00C57D10">
        <w:rPr>
          <w:rFonts w:ascii="CG Times" w:hAnsi="CG Times"/>
          <w:i/>
          <w:sz w:val="16"/>
          <w:szCs w:val="16"/>
          <w:lang w:val="it-IT"/>
        </w:rPr>
        <w:t>Formular 3</w:t>
      </w:r>
    </w:p>
    <w:p w:rsidR="00C57D10" w:rsidRPr="00C57D10" w:rsidRDefault="00C57D10" w:rsidP="00C57D10">
      <w:pPr>
        <w:spacing w:after="0" w:line="240" w:lineRule="auto"/>
        <w:jc w:val="center"/>
        <w:rPr>
          <w:rFonts w:ascii="CG Times" w:hAnsi="CG Times"/>
          <w:b/>
          <w:sz w:val="16"/>
          <w:szCs w:val="16"/>
          <w:lang w:val="it-IT"/>
        </w:rPr>
      </w:pPr>
      <w:r w:rsidRPr="00C57D10">
        <w:rPr>
          <w:rFonts w:ascii="CG Times" w:hAnsi="CG Times"/>
          <w:b/>
          <w:sz w:val="16"/>
          <w:szCs w:val="16"/>
          <w:lang w:val="it-IT"/>
        </w:rPr>
        <w:t>NJOFTIM</w:t>
      </w:r>
    </w:p>
    <w:p w:rsidR="00C57D10" w:rsidRPr="00C57D10" w:rsidRDefault="00C57D10" w:rsidP="00C57D10">
      <w:pPr>
        <w:spacing w:after="0" w:line="240" w:lineRule="auto"/>
        <w:rPr>
          <w:rFonts w:ascii="CG Times" w:hAnsi="CG Times"/>
          <w:sz w:val="16"/>
          <w:szCs w:val="16"/>
          <w:lang w:val="it-IT"/>
        </w:rPr>
      </w:pPr>
    </w:p>
    <w:p w:rsidR="00C57D10" w:rsidRPr="00C57D10" w:rsidRDefault="00C57D10" w:rsidP="00C57D10">
      <w:pPr>
        <w:spacing w:after="0" w:line="240" w:lineRule="auto"/>
        <w:rPr>
          <w:rFonts w:ascii="CG Times" w:hAnsi="CG Times"/>
          <w:sz w:val="16"/>
          <w:szCs w:val="16"/>
          <w:lang w:val="it-IT"/>
        </w:rPr>
      </w:pP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sidRPr="00C57D10">
        <w:rPr>
          <w:rFonts w:ascii="CG Times" w:hAnsi="CG Times"/>
          <w:sz w:val="16"/>
          <w:szCs w:val="16"/>
          <w:lang w:val="it-IT"/>
        </w:rPr>
        <w:t>________________</w:t>
      </w:r>
    </w:p>
    <w:p w:rsidR="00C57D10" w:rsidRPr="00C57D10" w:rsidRDefault="00C57D10" w:rsidP="00C57D10">
      <w:pPr>
        <w:spacing w:after="0" w:line="240" w:lineRule="auto"/>
        <w:rPr>
          <w:rFonts w:ascii="CG Times" w:hAnsi="CG Times"/>
          <w:sz w:val="16"/>
          <w:szCs w:val="16"/>
          <w:lang w:val="it-IT"/>
        </w:rPr>
      </w:pP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t xml:space="preserve">       </w:t>
      </w:r>
      <w:r w:rsidRPr="00C57D10">
        <w:rPr>
          <w:rFonts w:ascii="CG Times" w:hAnsi="CG Times"/>
          <w:sz w:val="16"/>
          <w:szCs w:val="16"/>
          <w:lang w:val="it-IT"/>
        </w:rPr>
        <w:t>(NSSH)</w:t>
      </w:r>
    </w:p>
    <w:p w:rsidR="00C57D10" w:rsidRPr="00C57D10" w:rsidRDefault="00C57D10" w:rsidP="00C57D10">
      <w:pPr>
        <w:spacing w:after="0" w:line="240" w:lineRule="auto"/>
        <w:rPr>
          <w:rFonts w:ascii="CG Times" w:hAnsi="CG Times"/>
          <w:sz w:val="16"/>
          <w:szCs w:val="16"/>
          <w:lang w:val="it-IT"/>
        </w:rPr>
      </w:pPr>
    </w:p>
    <w:p w:rsidR="00C57D10" w:rsidRPr="00C57D10" w:rsidRDefault="00C57D10" w:rsidP="00C57D10">
      <w:pPr>
        <w:spacing w:after="0" w:line="240" w:lineRule="auto"/>
        <w:rPr>
          <w:rFonts w:ascii="CG Times" w:hAnsi="CG Times"/>
          <w:sz w:val="16"/>
          <w:szCs w:val="16"/>
          <w:lang w:val="it-IT"/>
        </w:rPr>
      </w:pP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sidRPr="00C57D10">
        <w:rPr>
          <w:rFonts w:ascii="CG Times" w:hAnsi="CG Times"/>
          <w:sz w:val="16"/>
          <w:szCs w:val="16"/>
          <w:lang w:val="it-IT"/>
        </w:rPr>
        <w:t>Vendlindje:</w:t>
      </w:r>
      <w:r w:rsidRPr="00C57D10">
        <w:rPr>
          <w:rFonts w:ascii="CG Times" w:hAnsi="CG Times"/>
          <w:sz w:val="16"/>
          <w:szCs w:val="16"/>
          <w:lang w:val="it-IT"/>
        </w:rPr>
        <w:tab/>
        <w:t>_________  __________  _________</w:t>
      </w:r>
    </w:p>
    <w:p w:rsidR="00C57D10" w:rsidRPr="00C57D10" w:rsidRDefault="00C57D10" w:rsidP="00C57D10">
      <w:pPr>
        <w:spacing w:after="0" w:line="240" w:lineRule="auto"/>
        <w:rPr>
          <w:rFonts w:ascii="CG Times" w:hAnsi="CG Times"/>
          <w:sz w:val="16"/>
          <w:szCs w:val="16"/>
          <w:lang w:val="it-IT"/>
        </w:rPr>
      </w:pP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r>
      <w:r>
        <w:rPr>
          <w:rFonts w:ascii="CG Times" w:hAnsi="CG Times"/>
          <w:sz w:val="16"/>
          <w:szCs w:val="16"/>
          <w:lang w:val="it-IT"/>
        </w:rPr>
        <w:tab/>
        <w:t>(fshati)</w:t>
      </w:r>
      <w:r>
        <w:rPr>
          <w:rFonts w:ascii="CG Times" w:hAnsi="CG Times"/>
          <w:sz w:val="16"/>
          <w:szCs w:val="16"/>
          <w:lang w:val="it-IT"/>
        </w:rPr>
        <w:tab/>
        <w:t xml:space="preserve">          </w:t>
      </w:r>
      <w:r w:rsidRPr="00C57D10">
        <w:rPr>
          <w:rFonts w:ascii="CG Times" w:hAnsi="CG Times"/>
          <w:sz w:val="16"/>
          <w:szCs w:val="16"/>
          <w:lang w:val="it-IT"/>
        </w:rPr>
        <w:t>(komu</w:t>
      </w:r>
      <w:r>
        <w:rPr>
          <w:rFonts w:ascii="CG Times" w:hAnsi="CG Times"/>
          <w:sz w:val="16"/>
          <w:szCs w:val="16"/>
          <w:lang w:val="it-IT"/>
        </w:rPr>
        <w:t>na</w:t>
      </w:r>
      <w:r w:rsidRPr="00C57D10">
        <w:rPr>
          <w:rFonts w:ascii="CG Times" w:hAnsi="CG Times"/>
          <w:sz w:val="16"/>
          <w:szCs w:val="16"/>
          <w:lang w:val="it-IT"/>
        </w:rPr>
        <w:t>(rrethi)</w:t>
      </w:r>
    </w:p>
    <w:p w:rsidR="00C57D10" w:rsidRPr="00C57D10" w:rsidRDefault="00C57D10" w:rsidP="00C57D10">
      <w:pPr>
        <w:spacing w:after="0" w:line="240" w:lineRule="auto"/>
        <w:rPr>
          <w:rFonts w:ascii="CG Times" w:hAnsi="CG Times"/>
          <w:sz w:val="16"/>
          <w:szCs w:val="16"/>
          <w:lang w:val="it-IT"/>
        </w:rPr>
      </w:pPr>
    </w:p>
    <w:p w:rsidR="00C57D10" w:rsidRPr="00C57D10" w:rsidRDefault="00C57D10" w:rsidP="00C57D10">
      <w:pPr>
        <w:spacing w:after="0" w:line="240" w:lineRule="auto"/>
        <w:rPr>
          <w:rFonts w:ascii="CG Times" w:hAnsi="CG Times"/>
          <w:sz w:val="16"/>
          <w:szCs w:val="16"/>
          <w:lang w:val="it-IT"/>
        </w:rPr>
      </w:pPr>
      <w:r w:rsidRPr="00C57D10">
        <w:rPr>
          <w:rFonts w:ascii="CG Times" w:hAnsi="CG Times"/>
          <w:sz w:val="16"/>
          <w:szCs w:val="16"/>
          <w:lang w:val="it-IT"/>
        </w:rPr>
        <w:t xml:space="preserve">         Vendbanimi:      _________  __________  _________</w:t>
      </w:r>
    </w:p>
    <w:p w:rsidR="00C57D10" w:rsidRPr="00C57D10" w:rsidRDefault="00C57D10" w:rsidP="00C57D10">
      <w:pPr>
        <w:spacing w:after="0" w:line="240" w:lineRule="auto"/>
        <w:rPr>
          <w:rFonts w:ascii="CG Times" w:hAnsi="CG Times"/>
          <w:sz w:val="16"/>
          <w:szCs w:val="16"/>
          <w:lang w:val="it-IT"/>
        </w:rPr>
      </w:pP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t>(fshati)</w:t>
      </w:r>
      <w:r w:rsidRPr="00C57D10">
        <w:rPr>
          <w:rFonts w:ascii="CG Times" w:hAnsi="CG Times"/>
          <w:sz w:val="16"/>
          <w:szCs w:val="16"/>
          <w:lang w:val="it-IT"/>
        </w:rPr>
        <w:tab/>
        <w:t xml:space="preserve">             (komuna)</w:t>
      </w:r>
      <w:r w:rsidRPr="00C57D10">
        <w:rPr>
          <w:rFonts w:ascii="CG Times" w:hAnsi="CG Times"/>
          <w:sz w:val="16"/>
          <w:szCs w:val="16"/>
          <w:lang w:val="it-IT"/>
        </w:rPr>
        <w:tab/>
        <w:t xml:space="preserve">          (rrethi)</w:t>
      </w:r>
    </w:p>
    <w:p w:rsidR="00C57D10" w:rsidRPr="00C57D10" w:rsidRDefault="00C57D10" w:rsidP="00C57D10">
      <w:pPr>
        <w:spacing w:after="0" w:line="240" w:lineRule="auto"/>
        <w:rPr>
          <w:rFonts w:ascii="CG Times" w:hAnsi="CG Times"/>
          <w:sz w:val="16"/>
          <w:szCs w:val="16"/>
          <w:lang w:val="it-IT"/>
        </w:rPr>
      </w:pPr>
      <w:r w:rsidRPr="00C57D10">
        <w:rPr>
          <w:rFonts w:ascii="CG Times" w:hAnsi="CG Times"/>
          <w:sz w:val="16"/>
          <w:szCs w:val="16"/>
          <w:lang w:val="it-IT"/>
        </w:rPr>
        <w:t>I nderuar kontribues:</w:t>
      </w:r>
      <w:r w:rsidRPr="00C57D10">
        <w:rPr>
          <w:rFonts w:ascii="CG Times" w:hAnsi="CG Times"/>
          <w:sz w:val="16"/>
          <w:szCs w:val="16"/>
          <w:lang w:val="it-IT"/>
        </w:rPr>
        <w:tab/>
        <w:t>_____________________________</w:t>
      </w:r>
    </w:p>
    <w:p w:rsidR="00C57D10" w:rsidRPr="00C57D10" w:rsidRDefault="00C57D10" w:rsidP="00C57D10">
      <w:pPr>
        <w:spacing w:after="0" w:line="240" w:lineRule="auto"/>
        <w:rPr>
          <w:rFonts w:ascii="CG Times" w:hAnsi="CG Times"/>
          <w:sz w:val="16"/>
          <w:szCs w:val="16"/>
          <w:lang w:val="it-IT"/>
        </w:rPr>
      </w:pP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p>
    <w:p w:rsidR="00C57D10" w:rsidRPr="00C57D10" w:rsidRDefault="00C57D10" w:rsidP="00C57D10">
      <w:pPr>
        <w:spacing w:after="0" w:line="240" w:lineRule="auto"/>
        <w:rPr>
          <w:rFonts w:ascii="CG Times" w:hAnsi="CG Times"/>
          <w:sz w:val="16"/>
          <w:szCs w:val="16"/>
          <w:lang w:val="it-IT"/>
        </w:rPr>
      </w:pP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r w:rsidRPr="00C57D10">
        <w:rPr>
          <w:rFonts w:ascii="CG Times" w:hAnsi="CG Times"/>
          <w:sz w:val="16"/>
          <w:szCs w:val="16"/>
          <w:lang w:val="it-IT"/>
        </w:rPr>
        <w:tab/>
      </w:r>
    </w:p>
    <w:p w:rsidR="00C57D10" w:rsidRPr="00C57D10" w:rsidRDefault="00C57D10" w:rsidP="00C57D10">
      <w:pPr>
        <w:spacing w:after="0" w:line="240" w:lineRule="auto"/>
        <w:rPr>
          <w:rFonts w:ascii="CG Times" w:hAnsi="CG Times"/>
          <w:sz w:val="16"/>
          <w:szCs w:val="16"/>
          <w:lang w:val="it-IT"/>
        </w:rPr>
      </w:pPr>
    </w:p>
    <w:p w:rsidR="00C57D10" w:rsidRPr="00C57D10" w:rsidRDefault="00C57D10" w:rsidP="00C57D10">
      <w:pPr>
        <w:spacing w:after="0" w:line="240" w:lineRule="auto"/>
        <w:rPr>
          <w:rFonts w:ascii="CG Times" w:hAnsi="CG Times"/>
          <w:sz w:val="16"/>
          <w:szCs w:val="16"/>
          <w:lang w:val="it-IT"/>
        </w:rPr>
      </w:pPr>
      <w:r w:rsidRPr="00C57D10">
        <w:rPr>
          <w:rFonts w:ascii="CG Times" w:hAnsi="CG Times"/>
          <w:sz w:val="16"/>
          <w:szCs w:val="16"/>
          <w:lang w:val="it-IT"/>
        </w:rPr>
        <w:t>Ju njoftojme se per vitin ________ keni paguar detyrimet ndaj organeve te sigurimeve shoqerore si me poshte:</w:t>
      </w:r>
    </w:p>
    <w:p w:rsidR="00C57D10" w:rsidRPr="00C57D10" w:rsidRDefault="00C57D10" w:rsidP="00C57D10">
      <w:pPr>
        <w:spacing w:after="0" w:line="240" w:lineRule="auto"/>
        <w:rPr>
          <w:rFonts w:ascii="CG Times" w:hAnsi="CG Times"/>
          <w:sz w:val="16"/>
          <w:szCs w:val="16"/>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238"/>
        <w:gridCol w:w="929"/>
        <w:gridCol w:w="929"/>
        <w:gridCol w:w="1083"/>
        <w:gridCol w:w="1083"/>
        <w:gridCol w:w="931"/>
        <w:gridCol w:w="929"/>
        <w:gridCol w:w="927"/>
      </w:tblGrid>
      <w:tr w:rsidR="00C57D10" w:rsidRPr="00C57D10" w:rsidTr="00C57D10">
        <w:tc>
          <w:tcPr>
            <w:tcW w:w="1333" w:type="pct"/>
            <w:gridSpan w:val="2"/>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Periudha e sigurimit</w:t>
            </w:r>
          </w:p>
        </w:tc>
        <w:tc>
          <w:tcPr>
            <w:tcW w:w="500" w:type="pct"/>
            <w:vMerge w:val="restar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Dt urdher-veprimi</w:t>
            </w:r>
          </w:p>
        </w:tc>
        <w:tc>
          <w:tcPr>
            <w:tcW w:w="500" w:type="pct"/>
            <w:vMerge w:val="restar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Shuma e paguar (leke)</w:t>
            </w:r>
          </w:p>
        </w:tc>
        <w:tc>
          <w:tcPr>
            <w:tcW w:w="1667" w:type="pct"/>
            <w:gridSpan w:val="3"/>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Nga keto:</w:t>
            </w:r>
          </w:p>
        </w:tc>
        <w:tc>
          <w:tcPr>
            <w:tcW w:w="1000" w:type="pct"/>
            <w:gridSpan w:val="2"/>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Me mandat arketimi</w:t>
            </w:r>
          </w:p>
        </w:tc>
      </w:tr>
      <w:tr w:rsidR="00C57D10" w:rsidRPr="00C57D10" w:rsidTr="00C57D10">
        <w:tc>
          <w:tcPr>
            <w:tcW w:w="667" w:type="pc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Nga</w:t>
            </w:r>
          </w:p>
        </w:tc>
        <w:tc>
          <w:tcPr>
            <w:tcW w:w="667" w:type="pc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Deri</w:t>
            </w:r>
          </w:p>
        </w:tc>
        <w:tc>
          <w:tcPr>
            <w:tcW w:w="500" w:type="pct"/>
            <w:vMerge/>
            <w:vAlign w:val="center"/>
          </w:tcPr>
          <w:p w:rsidR="00C57D10" w:rsidRPr="00C57D10" w:rsidRDefault="00C57D10" w:rsidP="00C57D10">
            <w:pPr>
              <w:spacing w:after="0" w:line="240" w:lineRule="auto"/>
              <w:jc w:val="center"/>
              <w:rPr>
                <w:rFonts w:ascii="CG Times" w:hAnsi="CG Times"/>
                <w:sz w:val="16"/>
                <w:szCs w:val="16"/>
                <w:lang w:val="it-IT"/>
              </w:rPr>
            </w:pPr>
          </w:p>
        </w:tc>
        <w:tc>
          <w:tcPr>
            <w:tcW w:w="500" w:type="pct"/>
            <w:vMerge/>
            <w:vAlign w:val="center"/>
          </w:tcPr>
          <w:p w:rsidR="00C57D10" w:rsidRPr="00C57D10" w:rsidRDefault="00C57D10" w:rsidP="00C57D10">
            <w:pPr>
              <w:spacing w:after="0" w:line="240" w:lineRule="auto"/>
              <w:jc w:val="center"/>
              <w:rPr>
                <w:rFonts w:ascii="CG Times" w:hAnsi="CG Times"/>
                <w:sz w:val="16"/>
                <w:szCs w:val="16"/>
                <w:lang w:val="it-IT"/>
              </w:rPr>
            </w:pPr>
          </w:p>
        </w:tc>
        <w:tc>
          <w:tcPr>
            <w:tcW w:w="583" w:type="pc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Shoqeror</w:t>
            </w:r>
          </w:p>
        </w:tc>
        <w:tc>
          <w:tcPr>
            <w:tcW w:w="583" w:type="pc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Shendetsor</w:t>
            </w:r>
          </w:p>
        </w:tc>
        <w:tc>
          <w:tcPr>
            <w:tcW w:w="500" w:type="pc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Kamata</w:t>
            </w:r>
          </w:p>
        </w:tc>
        <w:tc>
          <w:tcPr>
            <w:tcW w:w="500" w:type="pc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Numer</w:t>
            </w:r>
          </w:p>
        </w:tc>
        <w:tc>
          <w:tcPr>
            <w:tcW w:w="500" w:type="pct"/>
            <w:vAlign w:val="center"/>
          </w:tcPr>
          <w:p w:rsidR="00C57D10" w:rsidRPr="00C57D10" w:rsidRDefault="00C57D10" w:rsidP="00C57D10">
            <w:pPr>
              <w:spacing w:after="0" w:line="240" w:lineRule="auto"/>
              <w:jc w:val="center"/>
              <w:rPr>
                <w:rFonts w:ascii="CG Times" w:hAnsi="CG Times"/>
                <w:sz w:val="16"/>
                <w:szCs w:val="16"/>
                <w:lang w:val="it-IT"/>
              </w:rPr>
            </w:pPr>
            <w:r w:rsidRPr="00C57D10">
              <w:rPr>
                <w:rFonts w:ascii="CG Times" w:hAnsi="CG Times"/>
                <w:sz w:val="16"/>
                <w:szCs w:val="16"/>
                <w:lang w:val="it-IT"/>
              </w:rPr>
              <w:t>Date</w:t>
            </w:r>
          </w:p>
        </w:tc>
      </w:tr>
      <w:tr w:rsidR="00C57D10" w:rsidRPr="00C57D10" w:rsidTr="00C57D10">
        <w:trPr>
          <w:trHeight w:val="467"/>
        </w:trPr>
        <w:tc>
          <w:tcPr>
            <w:tcW w:w="667" w:type="pct"/>
          </w:tcPr>
          <w:p w:rsidR="00C57D10" w:rsidRPr="00C57D10" w:rsidRDefault="00C57D10" w:rsidP="00C57D10">
            <w:pPr>
              <w:spacing w:after="0" w:line="240" w:lineRule="auto"/>
              <w:rPr>
                <w:rFonts w:ascii="CG Times" w:hAnsi="CG Times"/>
                <w:sz w:val="16"/>
                <w:szCs w:val="16"/>
                <w:lang w:val="it-IT"/>
              </w:rPr>
            </w:pPr>
          </w:p>
        </w:tc>
        <w:tc>
          <w:tcPr>
            <w:tcW w:w="667" w:type="pct"/>
          </w:tcPr>
          <w:p w:rsidR="00C57D10" w:rsidRPr="00C57D10" w:rsidRDefault="00C57D10" w:rsidP="00C57D10">
            <w:pPr>
              <w:spacing w:after="0" w:line="240" w:lineRule="auto"/>
              <w:rPr>
                <w:rFonts w:ascii="CG Times" w:hAnsi="CG Times"/>
                <w:sz w:val="16"/>
                <w:szCs w:val="16"/>
                <w:lang w:val="it-IT"/>
              </w:rPr>
            </w:pPr>
          </w:p>
        </w:tc>
        <w:tc>
          <w:tcPr>
            <w:tcW w:w="500" w:type="pct"/>
          </w:tcPr>
          <w:p w:rsidR="00C57D10" w:rsidRPr="00C57D10" w:rsidRDefault="00C57D10" w:rsidP="00C57D10">
            <w:pPr>
              <w:spacing w:after="0" w:line="240" w:lineRule="auto"/>
              <w:rPr>
                <w:rFonts w:ascii="CG Times" w:hAnsi="CG Times"/>
                <w:sz w:val="16"/>
                <w:szCs w:val="16"/>
                <w:lang w:val="it-IT"/>
              </w:rPr>
            </w:pPr>
          </w:p>
        </w:tc>
        <w:tc>
          <w:tcPr>
            <w:tcW w:w="500" w:type="pct"/>
          </w:tcPr>
          <w:p w:rsidR="00C57D10" w:rsidRPr="00C57D10" w:rsidRDefault="00C57D10" w:rsidP="00C57D10">
            <w:pPr>
              <w:spacing w:after="0" w:line="240" w:lineRule="auto"/>
              <w:rPr>
                <w:rFonts w:ascii="CG Times" w:hAnsi="CG Times"/>
                <w:sz w:val="16"/>
                <w:szCs w:val="16"/>
                <w:lang w:val="it-IT"/>
              </w:rPr>
            </w:pPr>
          </w:p>
        </w:tc>
        <w:tc>
          <w:tcPr>
            <w:tcW w:w="583" w:type="pct"/>
          </w:tcPr>
          <w:p w:rsidR="00C57D10" w:rsidRPr="00C57D10" w:rsidRDefault="00C57D10" w:rsidP="00C57D10">
            <w:pPr>
              <w:spacing w:after="0" w:line="240" w:lineRule="auto"/>
              <w:rPr>
                <w:rFonts w:ascii="CG Times" w:hAnsi="CG Times"/>
                <w:sz w:val="16"/>
                <w:szCs w:val="16"/>
                <w:lang w:val="it-IT"/>
              </w:rPr>
            </w:pPr>
          </w:p>
        </w:tc>
        <w:tc>
          <w:tcPr>
            <w:tcW w:w="583" w:type="pct"/>
          </w:tcPr>
          <w:p w:rsidR="00C57D10" w:rsidRPr="00C57D10" w:rsidRDefault="00C57D10" w:rsidP="00C57D10">
            <w:pPr>
              <w:spacing w:after="0" w:line="240" w:lineRule="auto"/>
              <w:rPr>
                <w:rFonts w:ascii="CG Times" w:hAnsi="CG Times"/>
                <w:sz w:val="16"/>
                <w:szCs w:val="16"/>
                <w:lang w:val="it-IT"/>
              </w:rPr>
            </w:pPr>
          </w:p>
        </w:tc>
        <w:tc>
          <w:tcPr>
            <w:tcW w:w="500" w:type="pct"/>
          </w:tcPr>
          <w:p w:rsidR="00C57D10" w:rsidRPr="00C57D10" w:rsidRDefault="00C57D10" w:rsidP="00C57D10">
            <w:pPr>
              <w:spacing w:after="0" w:line="240" w:lineRule="auto"/>
              <w:rPr>
                <w:rFonts w:ascii="CG Times" w:hAnsi="CG Times"/>
                <w:sz w:val="16"/>
                <w:szCs w:val="16"/>
                <w:lang w:val="it-IT"/>
              </w:rPr>
            </w:pPr>
          </w:p>
        </w:tc>
        <w:tc>
          <w:tcPr>
            <w:tcW w:w="500" w:type="pct"/>
          </w:tcPr>
          <w:p w:rsidR="00C57D10" w:rsidRPr="00C57D10" w:rsidRDefault="00C57D10" w:rsidP="00C57D10">
            <w:pPr>
              <w:spacing w:after="0" w:line="240" w:lineRule="auto"/>
              <w:rPr>
                <w:rFonts w:ascii="CG Times" w:hAnsi="CG Times"/>
                <w:sz w:val="16"/>
                <w:szCs w:val="16"/>
                <w:lang w:val="it-IT"/>
              </w:rPr>
            </w:pPr>
          </w:p>
        </w:tc>
        <w:tc>
          <w:tcPr>
            <w:tcW w:w="500" w:type="pct"/>
          </w:tcPr>
          <w:p w:rsidR="00C57D10" w:rsidRPr="00C57D10" w:rsidRDefault="00C57D10" w:rsidP="00C57D10">
            <w:pPr>
              <w:spacing w:after="0" w:line="240" w:lineRule="auto"/>
              <w:rPr>
                <w:rFonts w:ascii="CG Times" w:hAnsi="CG Times"/>
                <w:sz w:val="16"/>
                <w:szCs w:val="16"/>
                <w:lang w:val="it-IT"/>
              </w:rPr>
            </w:pPr>
          </w:p>
        </w:tc>
      </w:tr>
    </w:tbl>
    <w:p w:rsidR="00C57D10" w:rsidRPr="00C57D10" w:rsidRDefault="00C57D10" w:rsidP="00C57D10">
      <w:pPr>
        <w:pStyle w:val="BodyText"/>
        <w:spacing w:after="0" w:line="240" w:lineRule="auto"/>
        <w:jc w:val="both"/>
        <w:rPr>
          <w:rFonts w:ascii="CG Times" w:hAnsi="CG Times"/>
          <w:sz w:val="16"/>
          <w:szCs w:val="16"/>
        </w:rPr>
      </w:pPr>
    </w:p>
    <w:p w:rsidR="00C57D10" w:rsidRPr="00C57D10" w:rsidRDefault="00C57D10" w:rsidP="00C57D10">
      <w:pPr>
        <w:pStyle w:val="BodyText"/>
        <w:spacing w:after="0" w:line="240" w:lineRule="auto"/>
        <w:ind w:firstLine="720"/>
        <w:jc w:val="both"/>
        <w:rPr>
          <w:rFonts w:ascii="CG Times" w:hAnsi="CG Times"/>
          <w:b/>
          <w:sz w:val="16"/>
          <w:szCs w:val="16"/>
        </w:rPr>
      </w:pPr>
      <w:r w:rsidRPr="00C57D10">
        <w:rPr>
          <w:rFonts w:ascii="CG Times" w:hAnsi="CG Times"/>
          <w:b/>
          <w:sz w:val="16"/>
          <w:szCs w:val="16"/>
        </w:rPr>
        <w:t>Mbeshtetur ne nenin 9, te Ligjit Nr. 7703, date 11.05.1993 “Per Sigurimet Shoqerore ne Republiken e Shqiperise”, ju njoftojme se jeni te detyruar te siguroheni ne organet e Sigurimeve Shoqerore.</w:t>
      </w:r>
    </w:p>
    <w:p w:rsidR="00C57D10" w:rsidRPr="00C57D10" w:rsidRDefault="00C57D10" w:rsidP="00C57D10">
      <w:pPr>
        <w:pStyle w:val="BodyText"/>
        <w:spacing w:after="0" w:line="240" w:lineRule="auto"/>
        <w:ind w:firstLine="720"/>
        <w:jc w:val="both"/>
        <w:rPr>
          <w:rFonts w:ascii="CG Times" w:hAnsi="CG Times"/>
          <w:b/>
          <w:sz w:val="16"/>
          <w:szCs w:val="16"/>
        </w:rPr>
      </w:pPr>
      <w:r w:rsidRPr="00C57D10">
        <w:rPr>
          <w:rFonts w:ascii="CG Times" w:hAnsi="CG Times"/>
          <w:b/>
          <w:sz w:val="16"/>
          <w:szCs w:val="16"/>
        </w:rPr>
        <w:t>Ne baze te Vendimit te Keshillit te Ministrave Nr.____, date ___________,</w:t>
      </w:r>
    </w:p>
    <w:p w:rsidR="00C57D10" w:rsidRPr="00C57D10" w:rsidRDefault="00C57D10" w:rsidP="00C57D10">
      <w:pPr>
        <w:pStyle w:val="BodyText"/>
        <w:spacing w:after="0" w:line="240" w:lineRule="auto"/>
        <w:jc w:val="both"/>
        <w:rPr>
          <w:rFonts w:ascii="CG Times" w:hAnsi="CG Times"/>
          <w:b/>
          <w:sz w:val="16"/>
          <w:szCs w:val="16"/>
        </w:rPr>
      </w:pPr>
      <w:r w:rsidRPr="00C57D10">
        <w:rPr>
          <w:rFonts w:ascii="CG Times" w:hAnsi="CG Times"/>
          <w:b/>
          <w:sz w:val="16"/>
          <w:szCs w:val="16"/>
        </w:rPr>
        <w:t>detyroheni, qe per vitin_________te paguani, kontribut per Sigurimet Shoqerore gjithsej_______leke, dhe    kontribut per sigurimet shendetsore________leke. Pagesa behet e ndare ne menyre te barabarte per çdo tremujor.</w:t>
      </w:r>
    </w:p>
    <w:p w:rsidR="00C57D10" w:rsidRPr="00C57D10" w:rsidRDefault="00C57D10" w:rsidP="00C57D10">
      <w:pPr>
        <w:pStyle w:val="BodyText"/>
        <w:spacing w:after="0" w:line="240" w:lineRule="auto"/>
        <w:jc w:val="both"/>
        <w:rPr>
          <w:rFonts w:ascii="CG Times" w:hAnsi="CG Times"/>
          <w:b/>
          <w:sz w:val="16"/>
          <w:szCs w:val="16"/>
        </w:rPr>
      </w:pPr>
      <w:r w:rsidRPr="00C57D10">
        <w:rPr>
          <w:rFonts w:ascii="CG Times" w:hAnsi="CG Times"/>
          <w:b/>
          <w:sz w:val="16"/>
          <w:szCs w:val="16"/>
        </w:rPr>
        <w:tab/>
        <w:t>Afati i pageses se kontributeve eshte jo me vone se dita e fundit e muajit te trete, brenda çdo tremujori kalendarik. Pagesa duhet te behet sipas afateve te percaktuara me siper, ne te kunderten do te aplikohet kamatevonese.</w:t>
      </w:r>
    </w:p>
    <w:p w:rsidR="00C57D10" w:rsidRPr="00C57D10" w:rsidRDefault="00C57D10" w:rsidP="00C57D10">
      <w:pPr>
        <w:pStyle w:val="BodyText"/>
        <w:spacing w:after="0" w:line="240" w:lineRule="auto"/>
        <w:jc w:val="both"/>
        <w:rPr>
          <w:rFonts w:ascii="CG Times" w:hAnsi="CG Times"/>
          <w:b/>
          <w:sz w:val="16"/>
          <w:szCs w:val="16"/>
        </w:rPr>
      </w:pPr>
      <w:r w:rsidRPr="00C57D10">
        <w:rPr>
          <w:rFonts w:ascii="CG Times" w:hAnsi="CG Times"/>
          <w:b/>
          <w:sz w:val="16"/>
          <w:szCs w:val="16"/>
        </w:rPr>
        <w:tab/>
        <w:t xml:space="preserve">Edhe nje here rinjoftojme se sipas nenit 16 te Ligjit Nr.7703, date 11.05.1993 “Per Sigurimet Shoqerore ne Republiken e Shqiperise”, te ndryshuar, kamatevonesa, duke filluar nga dita kur pagesa duhet te ishte bere, eshte 2 perqind per muajin e pare te voneses dhe 1 perqind per çdo muaj tjeter pasardhes. </w:t>
      </w:r>
    </w:p>
    <w:p w:rsidR="00C57D10" w:rsidRPr="00C57D10" w:rsidRDefault="00C57D10" w:rsidP="00C57D10">
      <w:pPr>
        <w:pStyle w:val="BodyText"/>
        <w:spacing w:after="0" w:line="240" w:lineRule="auto"/>
        <w:jc w:val="both"/>
        <w:rPr>
          <w:rFonts w:ascii="CG Times" w:hAnsi="CG Times"/>
          <w:b/>
          <w:sz w:val="16"/>
          <w:szCs w:val="16"/>
        </w:rPr>
      </w:pPr>
    </w:p>
    <w:p w:rsidR="00C57D10" w:rsidRPr="00C57D10" w:rsidRDefault="00C57D10" w:rsidP="00C57D10">
      <w:pPr>
        <w:pStyle w:val="BodyText"/>
        <w:spacing w:after="0" w:line="240" w:lineRule="auto"/>
        <w:jc w:val="both"/>
        <w:rPr>
          <w:rFonts w:ascii="CG Times" w:hAnsi="CG Times"/>
          <w:b/>
          <w:sz w:val="16"/>
          <w:szCs w:val="16"/>
        </w:rPr>
      </w:pPr>
    </w:p>
    <w:p w:rsidR="00C57D10" w:rsidRPr="00C57D10" w:rsidRDefault="00C57D10" w:rsidP="00C57D10">
      <w:pPr>
        <w:pStyle w:val="BodyText"/>
        <w:spacing w:after="0" w:line="240" w:lineRule="auto"/>
        <w:jc w:val="both"/>
        <w:rPr>
          <w:rFonts w:ascii="CG Times" w:hAnsi="CG Times"/>
          <w:sz w:val="16"/>
          <w:szCs w:val="16"/>
        </w:rPr>
      </w:pPr>
      <w:r w:rsidRPr="00C57D10">
        <w:rPr>
          <w:rFonts w:ascii="CG Times" w:hAnsi="CG Times"/>
          <w:sz w:val="16"/>
          <w:szCs w:val="16"/>
        </w:rPr>
        <w:t>Inspektori i  te vetepunesuarve ne bujqesi</w:t>
      </w:r>
      <w:r w:rsidRPr="00C57D10">
        <w:rPr>
          <w:rFonts w:ascii="CG Times" w:hAnsi="CG Times"/>
          <w:sz w:val="16"/>
          <w:szCs w:val="16"/>
        </w:rPr>
        <w:tab/>
      </w:r>
      <w:r w:rsidRPr="00C57D10">
        <w:rPr>
          <w:rFonts w:ascii="CG Times" w:hAnsi="CG Times"/>
          <w:sz w:val="16"/>
          <w:szCs w:val="16"/>
        </w:rPr>
        <w:tab/>
      </w:r>
      <w:r w:rsidRPr="00C57D10">
        <w:rPr>
          <w:rFonts w:ascii="CG Times" w:hAnsi="CG Times"/>
          <w:sz w:val="16"/>
          <w:szCs w:val="16"/>
        </w:rPr>
        <w:tab/>
      </w:r>
      <w:r w:rsidRPr="00C57D10">
        <w:rPr>
          <w:rFonts w:ascii="CG Times" w:hAnsi="CG Times"/>
          <w:sz w:val="16"/>
          <w:szCs w:val="16"/>
        </w:rPr>
        <w:tab/>
      </w:r>
      <w:r w:rsidRPr="00C57D10">
        <w:rPr>
          <w:rFonts w:ascii="CG Times" w:hAnsi="CG Times"/>
          <w:sz w:val="16"/>
          <w:szCs w:val="16"/>
        </w:rPr>
        <w:tab/>
        <w:t xml:space="preserve">                  Pergjegjesi i Agjensise</w:t>
      </w:r>
    </w:p>
    <w:p w:rsidR="00C57D10" w:rsidRPr="00C57D10" w:rsidRDefault="00C57D10" w:rsidP="00C57D10">
      <w:pPr>
        <w:pStyle w:val="BodyText"/>
        <w:spacing w:after="0" w:line="240" w:lineRule="auto"/>
        <w:jc w:val="both"/>
        <w:rPr>
          <w:rFonts w:ascii="CG Times" w:hAnsi="CG Times"/>
          <w:sz w:val="16"/>
          <w:szCs w:val="16"/>
        </w:rPr>
      </w:pPr>
      <w:r w:rsidRPr="00C57D10">
        <w:rPr>
          <w:rFonts w:ascii="CG Times" w:hAnsi="CG Times"/>
          <w:sz w:val="16"/>
          <w:szCs w:val="16"/>
        </w:rPr>
        <w:t xml:space="preserve">(                                           </w:t>
      </w:r>
      <w:r>
        <w:rPr>
          <w:rFonts w:ascii="CG Times" w:hAnsi="CG Times"/>
          <w:sz w:val="16"/>
          <w:szCs w:val="16"/>
        </w:rPr>
        <w:t xml:space="preserve">      </w:t>
      </w:r>
      <w:r w:rsidRPr="00C57D10">
        <w:rPr>
          <w:rFonts w:ascii="CG Times" w:hAnsi="CG Times"/>
          <w:sz w:val="16"/>
          <w:szCs w:val="16"/>
        </w:rPr>
        <w:t xml:space="preserve">)                                                                </w:t>
      </w:r>
      <w:r>
        <w:rPr>
          <w:rFonts w:ascii="CG Times" w:hAnsi="CG Times"/>
          <w:sz w:val="16"/>
          <w:szCs w:val="16"/>
        </w:rPr>
        <w:t xml:space="preserve">    </w:t>
      </w:r>
      <w:r w:rsidRPr="00C57D10">
        <w:rPr>
          <w:rFonts w:ascii="CG Times" w:hAnsi="CG Times"/>
          <w:sz w:val="16"/>
          <w:szCs w:val="16"/>
        </w:rPr>
        <w:t xml:space="preserve">   (                                     )</w:t>
      </w:r>
    </w:p>
    <w:p w:rsidR="00C57D10" w:rsidRPr="00C57D10" w:rsidRDefault="00C57D10" w:rsidP="00C57D10">
      <w:pPr>
        <w:pStyle w:val="BodyText"/>
        <w:spacing w:after="0" w:line="240" w:lineRule="auto"/>
        <w:jc w:val="both"/>
        <w:rPr>
          <w:rFonts w:ascii="CG Times" w:hAnsi="CG Times"/>
          <w:sz w:val="16"/>
          <w:szCs w:val="16"/>
        </w:rPr>
      </w:pPr>
    </w:p>
    <w:p w:rsidR="00C57D10" w:rsidRPr="00C57D10" w:rsidRDefault="00C57D10" w:rsidP="00C57D10">
      <w:pPr>
        <w:pStyle w:val="BodyText"/>
        <w:spacing w:after="0" w:line="240" w:lineRule="auto"/>
        <w:jc w:val="both"/>
        <w:rPr>
          <w:rFonts w:ascii="CG Times" w:hAnsi="CG Times"/>
          <w:sz w:val="16"/>
          <w:szCs w:val="16"/>
        </w:rPr>
      </w:pPr>
    </w:p>
    <w:p w:rsidR="00C57D10" w:rsidRPr="00C57D10" w:rsidRDefault="00C57D10" w:rsidP="00C57D10">
      <w:pPr>
        <w:pStyle w:val="BodyText"/>
        <w:spacing w:after="0" w:line="240" w:lineRule="auto"/>
        <w:jc w:val="both"/>
        <w:rPr>
          <w:rFonts w:ascii="CG Times" w:hAnsi="CG Times"/>
          <w:b/>
          <w:i/>
          <w:sz w:val="16"/>
          <w:szCs w:val="16"/>
          <w:u w:val="single"/>
        </w:rPr>
      </w:pPr>
      <w:r w:rsidRPr="00C57D10">
        <w:rPr>
          <w:rFonts w:ascii="CG Times" w:hAnsi="CG Times"/>
          <w:sz w:val="16"/>
          <w:szCs w:val="16"/>
        </w:rPr>
        <w:tab/>
      </w:r>
      <w:r w:rsidRPr="00C57D10">
        <w:rPr>
          <w:rFonts w:ascii="CG Times" w:hAnsi="CG Times"/>
          <w:b/>
          <w:i/>
          <w:sz w:val="16"/>
          <w:szCs w:val="16"/>
          <w:u w:val="single"/>
        </w:rPr>
        <w:t>SHENIM:</w:t>
      </w:r>
    </w:p>
    <w:p w:rsidR="00C57D10" w:rsidRPr="00C57D10" w:rsidRDefault="00C57D10" w:rsidP="00C57D10">
      <w:pPr>
        <w:pStyle w:val="BodyText"/>
        <w:spacing w:after="0" w:line="240" w:lineRule="auto"/>
        <w:jc w:val="both"/>
        <w:rPr>
          <w:rFonts w:ascii="CG Times" w:hAnsi="CG Times"/>
          <w:sz w:val="16"/>
          <w:szCs w:val="16"/>
        </w:rPr>
      </w:pPr>
      <w:r w:rsidRPr="00C57D10">
        <w:rPr>
          <w:rFonts w:ascii="CG Times" w:hAnsi="CG Times"/>
          <w:b/>
          <w:sz w:val="16"/>
          <w:szCs w:val="16"/>
        </w:rPr>
        <w:tab/>
      </w:r>
      <w:r w:rsidRPr="00C57D10">
        <w:rPr>
          <w:rFonts w:ascii="CG Times" w:hAnsi="CG Times"/>
          <w:sz w:val="16"/>
          <w:szCs w:val="16"/>
        </w:rPr>
        <w:t>Konfirmoj se mora njoftim, si me siper, per pagesat e kryera dhe per detyrimin ndaj organeve te sigurimeve shoqerore, per vitin ne vazhdim.</w:t>
      </w:r>
    </w:p>
    <w:p w:rsidR="00C57D10" w:rsidRPr="00C57D10" w:rsidRDefault="00C57D10" w:rsidP="00C57D10">
      <w:pPr>
        <w:pStyle w:val="BodyText"/>
        <w:spacing w:after="0" w:line="240" w:lineRule="auto"/>
        <w:jc w:val="both"/>
        <w:rPr>
          <w:rFonts w:ascii="CG Times" w:hAnsi="CG Times"/>
          <w:sz w:val="16"/>
          <w:szCs w:val="16"/>
        </w:rPr>
      </w:pPr>
    </w:p>
    <w:p w:rsidR="00C57D10" w:rsidRPr="00C57D10" w:rsidRDefault="00C57D10" w:rsidP="00C57D10">
      <w:pPr>
        <w:pStyle w:val="BodyText"/>
        <w:spacing w:after="0" w:line="240" w:lineRule="auto"/>
        <w:jc w:val="right"/>
        <w:rPr>
          <w:rFonts w:ascii="CG Times" w:hAnsi="CG Times"/>
          <w:b/>
          <w:sz w:val="16"/>
          <w:szCs w:val="16"/>
        </w:rPr>
      </w:pPr>
      <w:r w:rsidRPr="00C57D10">
        <w:rPr>
          <w:rFonts w:ascii="CG Times" w:hAnsi="CG Times"/>
          <w:b/>
          <w:sz w:val="16"/>
          <w:szCs w:val="16"/>
        </w:rPr>
        <w:t>_______________________</w:t>
      </w:r>
    </w:p>
    <w:p w:rsidR="00C57D10" w:rsidRPr="00C57D10" w:rsidRDefault="00C57D10" w:rsidP="00C57D10">
      <w:pPr>
        <w:pStyle w:val="BodyText"/>
        <w:spacing w:after="0" w:line="240" w:lineRule="auto"/>
        <w:ind w:firstLine="720"/>
        <w:rPr>
          <w:rFonts w:ascii="CG Times" w:hAnsi="CG Times"/>
          <w:b/>
          <w:sz w:val="16"/>
          <w:szCs w:val="16"/>
        </w:rPr>
      </w:pPr>
      <w:r w:rsidRPr="00C57D10">
        <w:rPr>
          <w:rFonts w:ascii="CG Times" w:hAnsi="CG Times"/>
          <w:b/>
          <w:sz w:val="16"/>
          <w:szCs w:val="16"/>
        </w:rPr>
        <w:t xml:space="preserve">                ( Emri, Atesia, Mbiemri )</w:t>
      </w:r>
    </w:p>
    <w:p w:rsidR="00C57D10" w:rsidRPr="00C57D10" w:rsidRDefault="00C57D10" w:rsidP="00C57D10">
      <w:pPr>
        <w:pStyle w:val="BodyText"/>
        <w:spacing w:after="0" w:line="240" w:lineRule="auto"/>
        <w:rPr>
          <w:rFonts w:ascii="CG Times" w:hAnsi="CG Times"/>
          <w:b/>
          <w:sz w:val="16"/>
          <w:szCs w:val="16"/>
        </w:rPr>
      </w:pPr>
      <w:r w:rsidRPr="00C57D10">
        <w:rPr>
          <w:rFonts w:ascii="CG Times" w:hAnsi="CG Times"/>
          <w:b/>
          <w:sz w:val="16"/>
          <w:szCs w:val="16"/>
        </w:rPr>
        <w:t xml:space="preserve">Data_____________________                                                            </w:t>
      </w:r>
    </w:p>
    <w:p w:rsidR="00C57D10" w:rsidRDefault="00C57D10"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sectPr w:rsidR="004B65FC" w:rsidSect="00421AB0">
          <w:pgSz w:w="11907" w:h="16840" w:code="9"/>
          <w:pgMar w:top="1418" w:right="1418" w:bottom="1418" w:left="1418" w:header="1304" w:footer="1134" w:gutter="0"/>
          <w:cols w:space="720"/>
          <w:docGrid w:linePitch="360"/>
        </w:sectPr>
      </w:pPr>
    </w:p>
    <w:tbl>
      <w:tblPr>
        <w:tblW w:w="14300" w:type="dxa"/>
        <w:tblInd w:w="95" w:type="dxa"/>
        <w:tblLook w:val="04A0" w:firstRow="1" w:lastRow="0" w:firstColumn="1" w:lastColumn="0" w:noHBand="0" w:noVBand="1"/>
      </w:tblPr>
      <w:tblGrid>
        <w:gridCol w:w="415"/>
        <w:gridCol w:w="1457"/>
        <w:gridCol w:w="1723"/>
        <w:gridCol w:w="1540"/>
        <w:gridCol w:w="1540"/>
        <w:gridCol w:w="1540"/>
        <w:gridCol w:w="1540"/>
        <w:gridCol w:w="1600"/>
        <w:gridCol w:w="1600"/>
        <w:gridCol w:w="1360"/>
      </w:tblGrid>
      <w:tr w:rsidR="004B65FC" w:rsidRPr="004B65FC" w:rsidTr="004B65FC">
        <w:trPr>
          <w:trHeight w:val="139"/>
        </w:trPr>
        <w:tc>
          <w:tcPr>
            <w:tcW w:w="4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3180" w:type="dxa"/>
            <w:gridSpan w:val="2"/>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Komuna____________________</w:t>
            </w: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r>
      <w:tr w:rsidR="004B65FC" w:rsidRPr="004B65FC" w:rsidTr="004B65FC">
        <w:trPr>
          <w:trHeight w:val="139"/>
        </w:trPr>
        <w:tc>
          <w:tcPr>
            <w:tcW w:w="4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457"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723"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i/>
                <w:iCs/>
                <w:sz w:val="14"/>
                <w:szCs w:val="14"/>
                <w:lang w:bidi="ar-SA"/>
              </w:rPr>
            </w:pPr>
            <w:r w:rsidRPr="004B65FC">
              <w:rPr>
                <w:rFonts w:ascii="Arial" w:eastAsia="Times New Roman" w:hAnsi="Arial" w:cs="Arial"/>
                <w:i/>
                <w:iCs/>
                <w:sz w:val="14"/>
                <w:szCs w:val="14"/>
                <w:lang w:bidi="ar-SA"/>
              </w:rPr>
              <w:t>Formular 4</w:t>
            </w:r>
          </w:p>
        </w:tc>
        <w:tc>
          <w:tcPr>
            <w:tcW w:w="136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r>
      <w:tr w:rsidR="004B65FC" w:rsidRPr="004B65FC" w:rsidTr="004B65FC">
        <w:trPr>
          <w:trHeight w:val="139"/>
        </w:trPr>
        <w:tc>
          <w:tcPr>
            <w:tcW w:w="4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3180" w:type="dxa"/>
            <w:gridSpan w:val="2"/>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Fshati_____________________</w:t>
            </w: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r>
      <w:tr w:rsidR="004B65FC" w:rsidRPr="004B65FC" w:rsidTr="004B65FC">
        <w:trPr>
          <w:trHeight w:val="139"/>
        </w:trPr>
        <w:tc>
          <w:tcPr>
            <w:tcW w:w="4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457"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723"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Arial" w:eastAsia="Times New Roman" w:hAnsi="Arial" w:cs="Arial"/>
                <w:sz w:val="14"/>
                <w:szCs w:val="14"/>
                <w:lang w:bidi="ar-SA"/>
              </w:rPr>
            </w:pPr>
          </w:p>
        </w:tc>
      </w:tr>
      <w:tr w:rsidR="004B65FC" w:rsidRPr="004B65FC" w:rsidTr="004B65FC">
        <w:trPr>
          <w:trHeight w:val="139"/>
        </w:trPr>
        <w:tc>
          <w:tcPr>
            <w:tcW w:w="14300" w:type="dxa"/>
            <w:gridSpan w:val="10"/>
            <w:tcBorders>
              <w:top w:val="nil"/>
              <w:left w:val="nil"/>
              <w:bottom w:val="nil"/>
              <w:right w:val="nil"/>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BILANCI I POPULLSISE AGRARE PER VITIN__________</w:t>
            </w:r>
          </w:p>
        </w:tc>
      </w:tr>
      <w:tr w:rsidR="004B65FC" w:rsidRPr="004B65FC" w:rsidTr="004B65FC">
        <w:trPr>
          <w:trHeight w:val="139"/>
        </w:trPr>
        <w:tc>
          <w:tcPr>
            <w:tcW w:w="4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457"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723"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54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60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c>
          <w:tcPr>
            <w:tcW w:w="1360" w:type="dxa"/>
            <w:tcBorders>
              <w:top w:val="nil"/>
              <w:left w:val="nil"/>
              <w:bottom w:val="nil"/>
              <w:right w:val="nil"/>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p>
        </w:tc>
      </w:tr>
      <w:tr w:rsidR="004B65FC" w:rsidRPr="004B65FC" w:rsidTr="004B65FC">
        <w:trPr>
          <w:trHeight w:val="139"/>
        </w:trPr>
        <w:tc>
          <w:tcPr>
            <w:tcW w:w="400" w:type="dxa"/>
            <w:tcBorders>
              <w:top w:val="double" w:sz="6" w:space="0" w:color="auto"/>
              <w:left w:val="double" w:sz="6" w:space="0" w:color="auto"/>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Nr.</w:t>
            </w:r>
          </w:p>
        </w:tc>
        <w:tc>
          <w:tcPr>
            <w:tcW w:w="1457" w:type="dxa"/>
            <w:tcBorders>
              <w:top w:val="double" w:sz="6" w:space="0" w:color="auto"/>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Fshati</w:t>
            </w:r>
          </w:p>
        </w:tc>
        <w:tc>
          <w:tcPr>
            <w:tcW w:w="1723" w:type="dxa"/>
            <w:tcBorders>
              <w:top w:val="double" w:sz="6" w:space="0" w:color="auto"/>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Popullsia</w:t>
            </w:r>
          </w:p>
        </w:tc>
        <w:tc>
          <w:tcPr>
            <w:tcW w:w="7760" w:type="dxa"/>
            <w:gridSpan w:val="5"/>
            <w:tcBorders>
              <w:top w:val="double" w:sz="6" w:space="0" w:color="auto"/>
              <w:left w:val="nil"/>
              <w:bottom w:val="single" w:sz="4" w:space="0" w:color="auto"/>
              <w:right w:val="single" w:sz="4" w:space="0" w:color="000000"/>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Nga keto:</w:t>
            </w:r>
          </w:p>
        </w:tc>
        <w:tc>
          <w:tcPr>
            <w:tcW w:w="1600" w:type="dxa"/>
            <w:tcBorders>
              <w:top w:val="double" w:sz="6" w:space="0" w:color="auto"/>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Mbeten ne</w:t>
            </w:r>
          </w:p>
        </w:tc>
        <w:tc>
          <w:tcPr>
            <w:tcW w:w="1360" w:type="dxa"/>
            <w:tcBorders>
              <w:top w:val="double" w:sz="6" w:space="0" w:color="auto"/>
              <w:left w:val="nil"/>
              <w:bottom w:val="nil"/>
              <w:right w:val="double" w:sz="6"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Numri</w:t>
            </w:r>
          </w:p>
        </w:tc>
      </w:tr>
      <w:tr w:rsidR="004B65FC" w:rsidRPr="004B65FC" w:rsidTr="004B65FC">
        <w:trPr>
          <w:trHeight w:val="139"/>
        </w:trPr>
        <w:tc>
          <w:tcPr>
            <w:tcW w:w="400" w:type="dxa"/>
            <w:tcBorders>
              <w:top w:val="nil"/>
              <w:left w:val="double" w:sz="6" w:space="0" w:color="auto"/>
              <w:bottom w:val="nil"/>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w:t>
            </w:r>
          </w:p>
        </w:tc>
        <w:tc>
          <w:tcPr>
            <w:tcW w:w="1457"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w:t>
            </w:r>
          </w:p>
        </w:tc>
        <w:tc>
          <w:tcPr>
            <w:tcW w:w="1723"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ne moshe</w:t>
            </w:r>
          </w:p>
        </w:tc>
        <w:tc>
          <w:tcPr>
            <w:tcW w:w="154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Te punesuar</w:t>
            </w:r>
          </w:p>
        </w:tc>
        <w:tc>
          <w:tcPr>
            <w:tcW w:w="154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Nxenes</w:t>
            </w:r>
          </w:p>
        </w:tc>
        <w:tc>
          <w:tcPr>
            <w:tcW w:w="154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Me</w:t>
            </w:r>
          </w:p>
        </w:tc>
        <w:tc>
          <w:tcPr>
            <w:tcW w:w="154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Emigrante</w:t>
            </w:r>
          </w:p>
        </w:tc>
        <w:tc>
          <w:tcPr>
            <w:tcW w:w="160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Nr. Personave qe</w:t>
            </w:r>
          </w:p>
        </w:tc>
        <w:tc>
          <w:tcPr>
            <w:tcW w:w="160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skemen e</w:t>
            </w:r>
          </w:p>
        </w:tc>
        <w:tc>
          <w:tcPr>
            <w:tcW w:w="1360" w:type="dxa"/>
            <w:tcBorders>
              <w:top w:val="nil"/>
              <w:left w:val="nil"/>
              <w:bottom w:val="nil"/>
              <w:right w:val="double" w:sz="6"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fizik i te</w:t>
            </w:r>
          </w:p>
        </w:tc>
      </w:tr>
      <w:tr w:rsidR="004B65FC" w:rsidRPr="004B65FC" w:rsidTr="004B65FC">
        <w:trPr>
          <w:trHeight w:val="139"/>
        </w:trPr>
        <w:tc>
          <w:tcPr>
            <w:tcW w:w="400" w:type="dxa"/>
            <w:tcBorders>
              <w:top w:val="nil"/>
              <w:left w:val="double" w:sz="6" w:space="0" w:color="auto"/>
              <w:bottom w:val="nil"/>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w:t>
            </w:r>
          </w:p>
        </w:tc>
        <w:tc>
          <w:tcPr>
            <w:tcW w:w="1457"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w:t>
            </w:r>
          </w:p>
        </w:tc>
        <w:tc>
          <w:tcPr>
            <w:tcW w:w="1723"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sigurimi</w:t>
            </w:r>
          </w:p>
        </w:tc>
        <w:tc>
          <w:tcPr>
            <w:tcW w:w="154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ne sektore</w:t>
            </w:r>
          </w:p>
        </w:tc>
        <w:tc>
          <w:tcPr>
            <w:tcW w:w="154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xml:space="preserve">dhe </w:t>
            </w:r>
          </w:p>
        </w:tc>
        <w:tc>
          <w:tcPr>
            <w:tcW w:w="154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ndihme</w:t>
            </w:r>
          </w:p>
        </w:tc>
        <w:tc>
          <w:tcPr>
            <w:tcW w:w="154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sezonale</w:t>
            </w:r>
          </w:p>
        </w:tc>
        <w:tc>
          <w:tcPr>
            <w:tcW w:w="160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nuk kane toke</w:t>
            </w:r>
          </w:p>
        </w:tc>
        <w:tc>
          <w:tcPr>
            <w:tcW w:w="1600" w:type="dxa"/>
            <w:tcBorders>
              <w:top w:val="nil"/>
              <w:left w:val="nil"/>
              <w:bottom w:val="nil"/>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xml:space="preserve">sigurimeve </w:t>
            </w:r>
          </w:p>
        </w:tc>
        <w:tc>
          <w:tcPr>
            <w:tcW w:w="1360" w:type="dxa"/>
            <w:tcBorders>
              <w:top w:val="nil"/>
              <w:left w:val="nil"/>
              <w:bottom w:val="nil"/>
              <w:right w:val="double" w:sz="6"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siguruarve</w:t>
            </w:r>
          </w:p>
        </w:tc>
      </w:tr>
      <w:tr w:rsidR="004B65FC" w:rsidRPr="004B65FC" w:rsidTr="004B65FC">
        <w:trPr>
          <w:trHeight w:val="139"/>
        </w:trPr>
        <w:tc>
          <w:tcPr>
            <w:tcW w:w="400" w:type="dxa"/>
            <w:tcBorders>
              <w:top w:val="nil"/>
              <w:left w:val="double" w:sz="6" w:space="0" w:color="auto"/>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w:t>
            </w:r>
          </w:p>
        </w:tc>
        <w:tc>
          <w:tcPr>
            <w:tcW w:w="1457" w:type="dxa"/>
            <w:tcBorders>
              <w:top w:val="nil"/>
              <w:left w:val="nil"/>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w:t>
            </w:r>
          </w:p>
        </w:tc>
        <w:tc>
          <w:tcPr>
            <w:tcW w:w="1723" w:type="dxa"/>
            <w:tcBorders>
              <w:top w:val="nil"/>
              <w:left w:val="nil"/>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16-63 vjeç</w:t>
            </w:r>
          </w:p>
        </w:tc>
        <w:tc>
          <w:tcPr>
            <w:tcW w:w="1540" w:type="dxa"/>
            <w:tcBorders>
              <w:top w:val="nil"/>
              <w:left w:val="nil"/>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te tjere</w:t>
            </w:r>
          </w:p>
        </w:tc>
        <w:tc>
          <w:tcPr>
            <w:tcW w:w="1540" w:type="dxa"/>
            <w:tcBorders>
              <w:top w:val="nil"/>
              <w:left w:val="nil"/>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studente</w:t>
            </w:r>
          </w:p>
        </w:tc>
        <w:tc>
          <w:tcPr>
            <w:tcW w:w="1540" w:type="dxa"/>
            <w:tcBorders>
              <w:top w:val="nil"/>
              <w:left w:val="nil"/>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ekonomike</w:t>
            </w:r>
          </w:p>
        </w:tc>
        <w:tc>
          <w:tcPr>
            <w:tcW w:w="1540" w:type="dxa"/>
            <w:tcBorders>
              <w:top w:val="nil"/>
              <w:left w:val="nil"/>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e te perhershem</w:t>
            </w:r>
          </w:p>
        </w:tc>
        <w:tc>
          <w:tcPr>
            <w:tcW w:w="1600" w:type="dxa"/>
            <w:tcBorders>
              <w:top w:val="nil"/>
              <w:left w:val="nil"/>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sipas ligjit nr. 7501</w:t>
            </w:r>
          </w:p>
        </w:tc>
        <w:tc>
          <w:tcPr>
            <w:tcW w:w="1600" w:type="dxa"/>
            <w:tcBorders>
              <w:top w:val="nil"/>
              <w:left w:val="nil"/>
              <w:bottom w:val="double" w:sz="6"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shoqerore</w:t>
            </w:r>
          </w:p>
        </w:tc>
        <w:tc>
          <w:tcPr>
            <w:tcW w:w="1360" w:type="dxa"/>
            <w:tcBorders>
              <w:top w:val="nil"/>
              <w:left w:val="nil"/>
              <w:bottom w:val="double" w:sz="6" w:space="0" w:color="auto"/>
              <w:right w:val="double" w:sz="6"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viti 2007</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sz w:val="14"/>
                <w:szCs w:val="14"/>
                <w:lang w:bidi="ar-SA"/>
              </w:rPr>
            </w:pPr>
            <w:r w:rsidRPr="004B65FC">
              <w:rPr>
                <w:rFonts w:ascii="Times New Roman" w:eastAsia="Times New Roman" w:hAnsi="Times New Roman"/>
                <w:b/>
                <w:bCs/>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a</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b</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c</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d</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e</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f</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g = a - (b+c+d+e+f)</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center"/>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h</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1</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2</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3</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4</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5</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6</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7</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8</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9</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10</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11</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jc w:val="right"/>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12</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sz w:val="14"/>
                <w:szCs w:val="14"/>
                <w:lang w:bidi="ar-SA"/>
              </w:rPr>
            </w:pPr>
            <w:r w:rsidRPr="004B65FC">
              <w:rPr>
                <w:rFonts w:ascii="Times New Roman" w:eastAsia="Times New Roman" w:hAnsi="Times New Roman"/>
                <w:sz w:val="14"/>
                <w:szCs w:val="14"/>
                <w:lang w:bidi="ar-SA"/>
              </w:rPr>
              <w:t> </w:t>
            </w:r>
          </w:p>
        </w:tc>
      </w:tr>
      <w:tr w:rsidR="004B65FC" w:rsidRPr="004B65FC" w:rsidTr="004B65FC">
        <w:trPr>
          <w:trHeight w:val="139"/>
        </w:trPr>
        <w:tc>
          <w:tcPr>
            <w:tcW w:w="400" w:type="dxa"/>
            <w:tcBorders>
              <w:top w:val="nil"/>
              <w:left w:val="single" w:sz="4" w:space="0" w:color="auto"/>
              <w:bottom w:val="single" w:sz="4" w:space="0" w:color="auto"/>
              <w:right w:val="single" w:sz="4" w:space="0" w:color="auto"/>
            </w:tcBorders>
            <w:shd w:val="clear" w:color="000000" w:fill="FFFFFF"/>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c>
          <w:tcPr>
            <w:tcW w:w="1457"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TOTALI</w:t>
            </w:r>
          </w:p>
        </w:tc>
        <w:tc>
          <w:tcPr>
            <w:tcW w:w="1723"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c>
          <w:tcPr>
            <w:tcW w:w="154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4B65FC" w:rsidRPr="004B65FC" w:rsidRDefault="004B65FC" w:rsidP="004B65FC">
            <w:pPr>
              <w:spacing w:after="0" w:line="240" w:lineRule="auto"/>
              <w:rPr>
                <w:rFonts w:ascii="Times New Roman" w:eastAsia="Times New Roman" w:hAnsi="Times New Roman"/>
                <w:b/>
                <w:bCs/>
                <w:i/>
                <w:iCs/>
                <w:sz w:val="14"/>
                <w:szCs w:val="14"/>
                <w:lang w:bidi="ar-SA"/>
              </w:rPr>
            </w:pPr>
            <w:r w:rsidRPr="004B65FC">
              <w:rPr>
                <w:rFonts w:ascii="Times New Roman" w:eastAsia="Times New Roman" w:hAnsi="Times New Roman"/>
                <w:b/>
                <w:bCs/>
                <w:i/>
                <w:iCs/>
                <w:sz w:val="14"/>
                <w:szCs w:val="14"/>
                <w:lang w:bidi="ar-SA"/>
              </w:rPr>
              <w:t> </w:t>
            </w:r>
          </w:p>
        </w:tc>
      </w:tr>
    </w:tbl>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4B65FC" w:rsidRDefault="004B65FC"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tbl>
      <w:tblPr>
        <w:tblW w:w="5000" w:type="pct"/>
        <w:tblLook w:val="04A0" w:firstRow="1" w:lastRow="0" w:firstColumn="1" w:lastColumn="0" w:noHBand="0" w:noVBand="1"/>
      </w:tblPr>
      <w:tblGrid>
        <w:gridCol w:w="415"/>
        <w:gridCol w:w="583"/>
        <w:gridCol w:w="768"/>
        <w:gridCol w:w="642"/>
        <w:gridCol w:w="761"/>
        <w:gridCol w:w="489"/>
        <w:gridCol w:w="1309"/>
        <w:gridCol w:w="761"/>
        <w:gridCol w:w="762"/>
        <w:gridCol w:w="677"/>
        <w:gridCol w:w="677"/>
        <w:gridCol w:w="694"/>
        <w:gridCol w:w="831"/>
        <w:gridCol w:w="967"/>
        <w:gridCol w:w="870"/>
        <w:gridCol w:w="854"/>
        <w:gridCol w:w="1088"/>
        <w:gridCol w:w="1072"/>
      </w:tblGrid>
      <w:tr w:rsidR="0063349A" w:rsidRPr="0063349A" w:rsidTr="0063349A">
        <w:trPr>
          <w:trHeight w:val="139"/>
        </w:trPr>
        <w:tc>
          <w:tcPr>
            <w:tcW w:w="155"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32"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44"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44"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149"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93"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5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5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62"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10"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10"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69"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i/>
                <w:iCs/>
                <w:sz w:val="14"/>
                <w:szCs w:val="14"/>
                <w:lang w:bidi="ar-SA"/>
              </w:rPr>
            </w:pPr>
            <w:r w:rsidRPr="0063349A">
              <w:rPr>
                <w:rFonts w:ascii="Arial" w:eastAsia="Times New Roman" w:hAnsi="Arial" w:cs="Arial"/>
                <w:i/>
                <w:iCs/>
                <w:sz w:val="14"/>
                <w:szCs w:val="14"/>
                <w:lang w:bidi="ar-SA"/>
              </w:rPr>
              <w:t>Formular 5</w:t>
            </w:r>
          </w:p>
        </w:tc>
        <w:tc>
          <w:tcPr>
            <w:tcW w:w="387"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r>
      <w:tr w:rsidR="0063349A" w:rsidRPr="0063349A" w:rsidTr="0063349A">
        <w:trPr>
          <w:trHeight w:val="139"/>
        </w:trPr>
        <w:tc>
          <w:tcPr>
            <w:tcW w:w="5000" w:type="pct"/>
            <w:gridSpan w:val="18"/>
            <w:tcBorders>
              <w:top w:val="nil"/>
              <w:left w:val="nil"/>
              <w:bottom w:val="nil"/>
              <w:right w:val="nil"/>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BILANCI ANALITIK I POPULLSISE AGRARE NGA MOSHA 16 VJEÇ DERI NE MOSHEN E DALJES NE PENSION</w:t>
            </w:r>
          </w:p>
        </w:tc>
      </w:tr>
      <w:tr w:rsidR="0063349A" w:rsidRPr="0063349A" w:rsidTr="0063349A">
        <w:trPr>
          <w:trHeight w:val="139"/>
        </w:trPr>
        <w:tc>
          <w:tcPr>
            <w:tcW w:w="155"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32"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44"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44"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149"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93"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5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5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62"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10"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10"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69"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87"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r>
      <w:tr w:rsidR="0063349A" w:rsidRPr="0063349A" w:rsidTr="0063349A">
        <w:trPr>
          <w:trHeight w:val="139"/>
        </w:trPr>
        <w:tc>
          <w:tcPr>
            <w:tcW w:w="155"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32"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44"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44"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149"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93"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5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5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62"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10"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10"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69"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c>
          <w:tcPr>
            <w:tcW w:w="387" w:type="pct"/>
            <w:tcBorders>
              <w:top w:val="nil"/>
              <w:left w:val="nil"/>
              <w:bottom w:val="nil"/>
              <w:right w:val="nil"/>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p>
        </w:tc>
      </w:tr>
      <w:tr w:rsidR="0063349A" w:rsidRPr="0063349A" w:rsidTr="0063349A">
        <w:trPr>
          <w:trHeight w:val="139"/>
        </w:trPr>
        <w:tc>
          <w:tcPr>
            <w:tcW w:w="155" w:type="pct"/>
            <w:tcBorders>
              <w:top w:val="single" w:sz="8" w:space="0" w:color="auto"/>
              <w:left w:val="single" w:sz="8" w:space="0" w:color="auto"/>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Nr.</w:t>
            </w:r>
          </w:p>
        </w:tc>
        <w:tc>
          <w:tcPr>
            <w:tcW w:w="232"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Emer</w:t>
            </w:r>
          </w:p>
        </w:tc>
        <w:tc>
          <w:tcPr>
            <w:tcW w:w="244"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Mbiemer</w:t>
            </w:r>
          </w:p>
        </w:tc>
        <w:tc>
          <w:tcPr>
            <w:tcW w:w="244"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Atesi</w:t>
            </w:r>
          </w:p>
        </w:tc>
        <w:tc>
          <w:tcPr>
            <w:tcW w:w="286"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Amesi</w:t>
            </w:r>
          </w:p>
        </w:tc>
        <w:tc>
          <w:tcPr>
            <w:tcW w:w="149"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Seks</w:t>
            </w:r>
          </w:p>
        </w:tc>
        <w:tc>
          <w:tcPr>
            <w:tcW w:w="393"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 xml:space="preserve">Lidhja me </w:t>
            </w:r>
          </w:p>
        </w:tc>
        <w:tc>
          <w:tcPr>
            <w:tcW w:w="286"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Date</w:t>
            </w:r>
          </w:p>
        </w:tc>
        <w:tc>
          <w:tcPr>
            <w:tcW w:w="286"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Muaji</w:t>
            </w:r>
          </w:p>
        </w:tc>
        <w:tc>
          <w:tcPr>
            <w:tcW w:w="256"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Viti</w:t>
            </w:r>
          </w:p>
        </w:tc>
        <w:tc>
          <w:tcPr>
            <w:tcW w:w="256"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Fshat</w:t>
            </w:r>
          </w:p>
        </w:tc>
        <w:tc>
          <w:tcPr>
            <w:tcW w:w="262"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Rrethi</w:t>
            </w:r>
          </w:p>
        </w:tc>
        <w:tc>
          <w:tcPr>
            <w:tcW w:w="310"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Nxenes e</w:t>
            </w:r>
          </w:p>
        </w:tc>
        <w:tc>
          <w:tcPr>
            <w:tcW w:w="310"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Te punesuar</w:t>
            </w:r>
          </w:p>
        </w:tc>
        <w:tc>
          <w:tcPr>
            <w:tcW w:w="286"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Ndihme</w:t>
            </w:r>
          </w:p>
        </w:tc>
        <w:tc>
          <w:tcPr>
            <w:tcW w:w="286"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Emigrante</w:t>
            </w:r>
          </w:p>
        </w:tc>
        <w:tc>
          <w:tcPr>
            <w:tcW w:w="369" w:type="pct"/>
            <w:tcBorders>
              <w:top w:val="single" w:sz="8" w:space="0" w:color="auto"/>
              <w:left w:val="nil"/>
              <w:bottom w:val="nil"/>
              <w:right w:val="single" w:sz="4"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Nuk kane toke</w:t>
            </w:r>
          </w:p>
        </w:tc>
        <w:tc>
          <w:tcPr>
            <w:tcW w:w="387" w:type="pct"/>
            <w:tcBorders>
              <w:top w:val="single" w:sz="8" w:space="0" w:color="auto"/>
              <w:left w:val="nil"/>
              <w:bottom w:val="nil"/>
              <w:right w:val="single" w:sz="8" w:space="0" w:color="auto"/>
            </w:tcBorders>
            <w:shd w:val="clear" w:color="000000" w:fill="FFFFFF"/>
            <w:noWrap/>
            <w:vAlign w:val="bottom"/>
            <w:hideMark/>
          </w:tcPr>
          <w:p w:rsidR="0063349A" w:rsidRPr="0063349A" w:rsidRDefault="0063349A" w:rsidP="0063349A">
            <w:pPr>
              <w:spacing w:after="0" w:line="240" w:lineRule="auto"/>
              <w:jc w:val="center"/>
              <w:rPr>
                <w:rFonts w:ascii="Times New Roman" w:eastAsia="Times New Roman" w:hAnsi="Times New Roman"/>
                <w:b/>
                <w:bCs/>
                <w:color w:val="000000"/>
                <w:sz w:val="14"/>
                <w:szCs w:val="14"/>
                <w:lang w:bidi="ar-SA"/>
              </w:rPr>
            </w:pPr>
            <w:r w:rsidRPr="0063349A">
              <w:rPr>
                <w:rFonts w:ascii="Times New Roman" w:eastAsia="Times New Roman" w:hAnsi="Times New Roman"/>
                <w:b/>
                <w:bCs/>
                <w:color w:val="000000"/>
                <w:sz w:val="14"/>
                <w:szCs w:val="14"/>
                <w:lang w:bidi="ar-SA"/>
              </w:rPr>
              <w:t>Mbeten per</w:t>
            </w:r>
          </w:p>
        </w:tc>
      </w:tr>
      <w:tr w:rsidR="0063349A" w:rsidRPr="0063349A" w:rsidTr="0063349A">
        <w:trPr>
          <w:trHeight w:val="139"/>
        </w:trPr>
        <w:tc>
          <w:tcPr>
            <w:tcW w:w="155" w:type="pct"/>
            <w:tcBorders>
              <w:top w:val="nil"/>
              <w:left w:val="single" w:sz="8" w:space="0" w:color="auto"/>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32"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me kryefamiljarin</w:t>
            </w:r>
          </w:p>
        </w:tc>
        <w:tc>
          <w:tcPr>
            <w:tcW w:w="286"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lindja</w:t>
            </w:r>
          </w:p>
        </w:tc>
        <w:tc>
          <w:tcPr>
            <w:tcW w:w="286"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lindjes</w:t>
            </w:r>
          </w:p>
        </w:tc>
        <w:tc>
          <w:tcPr>
            <w:tcW w:w="256"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lindjes</w:t>
            </w:r>
          </w:p>
        </w:tc>
        <w:tc>
          <w:tcPr>
            <w:tcW w:w="256"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qytet</w:t>
            </w:r>
          </w:p>
        </w:tc>
        <w:tc>
          <w:tcPr>
            <w:tcW w:w="262"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 </w:t>
            </w:r>
          </w:p>
        </w:tc>
        <w:tc>
          <w:tcPr>
            <w:tcW w:w="310"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studente</w:t>
            </w:r>
          </w:p>
        </w:tc>
        <w:tc>
          <w:tcPr>
            <w:tcW w:w="310"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 </w:t>
            </w:r>
          </w:p>
        </w:tc>
        <w:tc>
          <w:tcPr>
            <w:tcW w:w="286"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ekonomike</w:t>
            </w:r>
          </w:p>
        </w:tc>
        <w:tc>
          <w:tcPr>
            <w:tcW w:w="286"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 </w:t>
            </w:r>
          </w:p>
        </w:tc>
        <w:tc>
          <w:tcPr>
            <w:tcW w:w="369" w:type="pct"/>
            <w:tcBorders>
              <w:top w:val="nil"/>
              <w:left w:val="nil"/>
              <w:bottom w:val="single" w:sz="8"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sipas ligjit</w:t>
            </w:r>
          </w:p>
        </w:tc>
        <w:tc>
          <w:tcPr>
            <w:tcW w:w="387" w:type="pct"/>
            <w:tcBorders>
              <w:top w:val="nil"/>
              <w:left w:val="nil"/>
              <w:bottom w:val="single" w:sz="8" w:space="0" w:color="auto"/>
              <w:right w:val="single" w:sz="8"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tu siguruar</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i/>
                <w:iCs/>
                <w:sz w:val="14"/>
                <w:szCs w:val="14"/>
                <w:lang w:bidi="ar-SA"/>
              </w:rPr>
            </w:pPr>
            <w:r w:rsidRPr="0063349A">
              <w:rPr>
                <w:rFonts w:ascii="Times New Roman" w:eastAsia="Times New Roman" w:hAnsi="Times New Roman"/>
                <w:b/>
                <w:bCs/>
                <w:i/>
                <w:iCs/>
                <w:sz w:val="14"/>
                <w:szCs w:val="14"/>
                <w:lang w:bidi="ar-SA"/>
              </w:rPr>
              <w:t>a</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i/>
                <w:iCs/>
                <w:sz w:val="14"/>
                <w:szCs w:val="14"/>
                <w:lang w:bidi="ar-SA"/>
              </w:rPr>
            </w:pPr>
            <w:r w:rsidRPr="0063349A">
              <w:rPr>
                <w:rFonts w:ascii="Times New Roman" w:eastAsia="Times New Roman" w:hAnsi="Times New Roman"/>
                <w:b/>
                <w:bCs/>
                <w:i/>
                <w:iCs/>
                <w:sz w:val="14"/>
                <w:szCs w:val="14"/>
                <w:lang w:bidi="ar-SA"/>
              </w:rPr>
              <w:t>b</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i/>
                <w:iCs/>
                <w:sz w:val="14"/>
                <w:szCs w:val="14"/>
                <w:lang w:bidi="ar-SA"/>
              </w:rPr>
            </w:pPr>
            <w:r w:rsidRPr="0063349A">
              <w:rPr>
                <w:rFonts w:ascii="Times New Roman" w:eastAsia="Times New Roman" w:hAnsi="Times New Roman"/>
                <w:b/>
                <w:bCs/>
                <w:i/>
                <w:iCs/>
                <w:sz w:val="14"/>
                <w:szCs w:val="14"/>
                <w:lang w:bidi="ar-SA"/>
              </w:rPr>
              <w:t>c</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i/>
                <w:iCs/>
                <w:sz w:val="14"/>
                <w:szCs w:val="14"/>
                <w:lang w:bidi="ar-SA"/>
              </w:rPr>
            </w:pPr>
            <w:r w:rsidRPr="0063349A">
              <w:rPr>
                <w:rFonts w:ascii="Times New Roman" w:eastAsia="Times New Roman" w:hAnsi="Times New Roman"/>
                <w:b/>
                <w:bCs/>
                <w:i/>
                <w:iCs/>
                <w:sz w:val="14"/>
                <w:szCs w:val="14"/>
                <w:lang w:bidi="ar-SA"/>
              </w:rPr>
              <w:t>d</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i/>
                <w:iCs/>
                <w:sz w:val="14"/>
                <w:szCs w:val="14"/>
                <w:lang w:bidi="ar-SA"/>
              </w:rPr>
            </w:pPr>
            <w:r w:rsidRPr="0063349A">
              <w:rPr>
                <w:rFonts w:ascii="Times New Roman" w:eastAsia="Times New Roman" w:hAnsi="Times New Roman"/>
                <w:b/>
                <w:bCs/>
                <w:i/>
                <w:iCs/>
                <w:sz w:val="14"/>
                <w:szCs w:val="14"/>
                <w:lang w:bidi="ar-SA"/>
              </w:rPr>
              <w:t>e</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i/>
                <w:iCs/>
                <w:sz w:val="14"/>
                <w:szCs w:val="14"/>
                <w:lang w:bidi="ar-SA"/>
              </w:rPr>
            </w:pPr>
            <w:r w:rsidRPr="0063349A">
              <w:rPr>
                <w:rFonts w:ascii="Times New Roman" w:eastAsia="Times New Roman" w:hAnsi="Times New Roman"/>
                <w:b/>
                <w:bCs/>
                <w:i/>
                <w:iCs/>
                <w:sz w:val="14"/>
                <w:szCs w:val="14"/>
                <w:lang w:bidi="ar-SA"/>
              </w:rPr>
              <w:t>f</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center"/>
              <w:rPr>
                <w:rFonts w:ascii="Times New Roman" w:eastAsia="Times New Roman" w:hAnsi="Times New Roman"/>
                <w:b/>
                <w:bCs/>
                <w:sz w:val="14"/>
                <w:szCs w:val="14"/>
                <w:lang w:bidi="ar-SA"/>
              </w:rPr>
            </w:pPr>
            <w:r w:rsidRPr="0063349A">
              <w:rPr>
                <w:rFonts w:ascii="Times New Roman" w:eastAsia="Times New Roman" w:hAnsi="Times New Roman"/>
                <w:b/>
                <w:bCs/>
                <w:sz w:val="14"/>
                <w:szCs w:val="14"/>
                <w:lang w:bidi="ar-SA"/>
              </w:rPr>
              <w:t>a-(b+c+d+e+f)</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2</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3</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4</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5</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6</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7</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8</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9</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10</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11</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12</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13</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14</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15</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16</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17</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18</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19</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r w:rsidR="0063349A" w:rsidRPr="0063349A" w:rsidTr="0063349A">
        <w:trPr>
          <w:trHeight w:val="139"/>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jc w:val="right"/>
              <w:rPr>
                <w:rFonts w:ascii="Times New Roman" w:eastAsia="Times New Roman" w:hAnsi="Times New Roman"/>
                <w:sz w:val="14"/>
                <w:szCs w:val="14"/>
                <w:lang w:bidi="ar-SA"/>
              </w:rPr>
            </w:pPr>
            <w:r w:rsidRPr="0063349A">
              <w:rPr>
                <w:rFonts w:ascii="Times New Roman" w:eastAsia="Times New Roman" w:hAnsi="Times New Roman"/>
                <w:sz w:val="14"/>
                <w:szCs w:val="14"/>
                <w:lang w:bidi="ar-SA"/>
              </w:rPr>
              <w:t>20</w:t>
            </w:r>
          </w:p>
        </w:tc>
        <w:tc>
          <w:tcPr>
            <w:tcW w:w="23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44"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14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93"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5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69"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c>
          <w:tcPr>
            <w:tcW w:w="387" w:type="pct"/>
            <w:tcBorders>
              <w:top w:val="nil"/>
              <w:left w:val="nil"/>
              <w:bottom w:val="single" w:sz="4" w:space="0" w:color="auto"/>
              <w:right w:val="single" w:sz="4" w:space="0" w:color="auto"/>
            </w:tcBorders>
            <w:shd w:val="clear" w:color="auto" w:fill="auto"/>
            <w:noWrap/>
            <w:vAlign w:val="bottom"/>
            <w:hideMark/>
          </w:tcPr>
          <w:p w:rsidR="0063349A" w:rsidRPr="0063349A" w:rsidRDefault="0063349A" w:rsidP="0063349A">
            <w:pPr>
              <w:spacing w:after="0" w:line="240" w:lineRule="auto"/>
              <w:rPr>
                <w:rFonts w:ascii="Arial" w:eastAsia="Times New Roman" w:hAnsi="Arial" w:cs="Arial"/>
                <w:sz w:val="14"/>
                <w:szCs w:val="14"/>
                <w:lang w:bidi="ar-SA"/>
              </w:rPr>
            </w:pPr>
            <w:r w:rsidRPr="0063349A">
              <w:rPr>
                <w:rFonts w:ascii="Arial" w:eastAsia="Times New Roman" w:hAnsi="Arial" w:cs="Arial"/>
                <w:sz w:val="14"/>
                <w:szCs w:val="14"/>
                <w:lang w:bidi="ar-SA"/>
              </w:rPr>
              <w:t> </w:t>
            </w:r>
          </w:p>
        </w:tc>
      </w:tr>
    </w:tbl>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63349A" w:rsidRDefault="0063349A" w:rsidP="008F4E57">
      <w:pPr>
        <w:widowControl w:val="0"/>
        <w:spacing w:after="0" w:line="240" w:lineRule="auto"/>
        <w:ind w:firstLine="720"/>
        <w:rPr>
          <w:rFonts w:ascii="CG Times" w:hAnsi="CG Times"/>
          <w:sz w:val="16"/>
          <w:szCs w:val="16"/>
          <w:lang w:val="sq-AL"/>
        </w:rPr>
      </w:pPr>
    </w:p>
    <w:p w:rsidR="00B06DB8" w:rsidRDefault="00B06DB8" w:rsidP="008F4E57">
      <w:pPr>
        <w:widowControl w:val="0"/>
        <w:spacing w:after="0" w:line="240" w:lineRule="auto"/>
        <w:ind w:firstLine="720"/>
        <w:rPr>
          <w:rFonts w:ascii="CG Times" w:hAnsi="CG Times"/>
          <w:sz w:val="16"/>
          <w:szCs w:val="16"/>
          <w:lang w:val="sq-AL"/>
        </w:rPr>
      </w:pPr>
    </w:p>
    <w:p w:rsidR="00B06DB8" w:rsidRDefault="00B06DB8" w:rsidP="008F4E57">
      <w:pPr>
        <w:widowControl w:val="0"/>
        <w:spacing w:after="0" w:line="240" w:lineRule="auto"/>
        <w:ind w:firstLine="720"/>
        <w:rPr>
          <w:rFonts w:ascii="CG Times" w:hAnsi="CG Times"/>
          <w:sz w:val="16"/>
          <w:szCs w:val="16"/>
          <w:lang w:val="sq-AL"/>
        </w:rPr>
        <w:sectPr w:rsidR="00B06DB8" w:rsidSect="004B65FC">
          <w:pgSz w:w="16840" w:h="11907" w:orient="landscape" w:code="9"/>
          <w:pgMar w:top="1418" w:right="1418" w:bottom="1418" w:left="1418" w:header="1304" w:footer="1134" w:gutter="0"/>
          <w:cols w:space="720"/>
          <w:docGrid w:linePitch="360"/>
        </w:sectPr>
      </w:pP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REPUBLIKA E SHQIPERISE</w:t>
      </w:r>
      <w:r w:rsidRPr="00B06DB8">
        <w:rPr>
          <w:rFonts w:ascii="CG Times" w:hAnsi="CG Times"/>
          <w:b/>
        </w:rPr>
        <w:tab/>
      </w:r>
      <w:r w:rsidRPr="00B06DB8">
        <w:rPr>
          <w:rFonts w:ascii="CG Times" w:hAnsi="CG Times"/>
          <w:b/>
        </w:rPr>
        <w:tab/>
      </w:r>
      <w:r w:rsidRPr="00B06DB8">
        <w:rPr>
          <w:rFonts w:ascii="CG Times" w:hAnsi="CG Times"/>
          <w:b/>
        </w:rPr>
        <w:tab/>
        <w:t xml:space="preserve">     </w:t>
      </w:r>
      <w:r w:rsidRPr="00B06DB8">
        <w:rPr>
          <w:rFonts w:ascii="CG Times" w:hAnsi="CG Times"/>
          <w:b/>
        </w:rPr>
        <w:tab/>
      </w:r>
      <w:r w:rsidRPr="00B06DB8">
        <w:rPr>
          <w:rFonts w:ascii="CG Times" w:hAnsi="CG Times"/>
          <w:b/>
        </w:rPr>
        <w:tab/>
      </w:r>
      <w:r w:rsidRPr="00B06DB8">
        <w:rPr>
          <w:rFonts w:ascii="CG Times" w:hAnsi="CG Times"/>
          <w:b/>
        </w:rPr>
        <w:tab/>
      </w:r>
      <w:r w:rsidRPr="00B06DB8">
        <w:rPr>
          <w:rFonts w:ascii="CG Times" w:hAnsi="CG Times"/>
          <w:b/>
        </w:rPr>
        <w:tab/>
      </w:r>
      <w:r w:rsidRPr="00B06DB8">
        <w:rPr>
          <w:rFonts w:ascii="CG Times" w:hAnsi="CG Times"/>
          <w:i/>
        </w:rPr>
        <w:t>Formular 6</w:t>
      </w: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INSTITUTI I SIGURIMEVE SHOQERORE</w:t>
      </w: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DREJTORIA RAJONALE_______________</w:t>
      </w: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AGJENSIA_____________</w:t>
      </w: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Nr._________Prot.</w:t>
      </w:r>
      <w:r w:rsidRPr="00B06DB8">
        <w:rPr>
          <w:rFonts w:ascii="CG Times" w:hAnsi="CG Times"/>
          <w:b/>
        </w:rPr>
        <w:tab/>
      </w:r>
      <w:r w:rsidRPr="00B06DB8">
        <w:rPr>
          <w:rFonts w:ascii="CG Times" w:hAnsi="CG Times"/>
          <w:b/>
        </w:rPr>
        <w:tab/>
      </w:r>
      <w:r w:rsidRPr="00B06DB8">
        <w:rPr>
          <w:rFonts w:ascii="CG Times" w:hAnsi="CG Times"/>
          <w:b/>
        </w:rPr>
        <w:tab/>
      </w:r>
      <w:r w:rsidRPr="00B06DB8">
        <w:rPr>
          <w:rFonts w:ascii="CG Times" w:hAnsi="CG Times"/>
          <w:b/>
        </w:rPr>
        <w:tab/>
      </w:r>
      <w:r w:rsidRPr="00B06DB8">
        <w:rPr>
          <w:rFonts w:ascii="CG Times" w:hAnsi="CG Times"/>
          <w:b/>
        </w:rPr>
        <w:tab/>
      </w:r>
      <w:r w:rsidRPr="00B06DB8">
        <w:rPr>
          <w:rFonts w:ascii="CG Times" w:hAnsi="CG Times"/>
          <w:b/>
        </w:rPr>
        <w:tab/>
      </w:r>
      <w:r w:rsidRPr="00B06DB8">
        <w:rPr>
          <w:rFonts w:ascii="CG Times" w:hAnsi="CG Times"/>
          <w:b/>
        </w:rPr>
        <w:tab/>
      </w:r>
      <w:r w:rsidRPr="00B06DB8">
        <w:rPr>
          <w:rFonts w:ascii="CG Times" w:hAnsi="CG Times"/>
          <w:b/>
        </w:rPr>
        <w:tab/>
        <w:t>__________, me_________</w:t>
      </w:r>
    </w:p>
    <w:p w:rsidR="00B06DB8" w:rsidRPr="00B06DB8" w:rsidRDefault="00B06DB8" w:rsidP="00B06DB8">
      <w:pPr>
        <w:pStyle w:val="BodyText"/>
        <w:spacing w:after="0" w:line="240" w:lineRule="auto"/>
        <w:jc w:val="both"/>
        <w:rPr>
          <w:rFonts w:ascii="CG Times" w:hAnsi="CG Times"/>
          <w:b/>
        </w:rPr>
      </w:pPr>
    </w:p>
    <w:p w:rsidR="00B06DB8" w:rsidRPr="00B06DB8" w:rsidRDefault="00B06DB8" w:rsidP="00B06DB8">
      <w:pPr>
        <w:pStyle w:val="BodyText"/>
        <w:spacing w:after="0" w:line="240" w:lineRule="auto"/>
        <w:jc w:val="both"/>
        <w:rPr>
          <w:rFonts w:ascii="CG Times" w:hAnsi="CG Times"/>
          <w:b/>
        </w:rPr>
      </w:pPr>
    </w:p>
    <w:p w:rsidR="00B06DB8" w:rsidRPr="00B06DB8" w:rsidRDefault="00B06DB8" w:rsidP="00B06DB8">
      <w:pPr>
        <w:pStyle w:val="BodyText"/>
        <w:spacing w:after="0" w:line="240" w:lineRule="auto"/>
        <w:jc w:val="center"/>
        <w:rPr>
          <w:rFonts w:ascii="CG Times" w:hAnsi="CG Times"/>
          <w:b/>
          <w:u w:val="single"/>
        </w:rPr>
      </w:pPr>
      <w:r w:rsidRPr="00B06DB8">
        <w:rPr>
          <w:rFonts w:ascii="CG Times" w:hAnsi="CG Times"/>
          <w:b/>
          <w:u w:val="single"/>
        </w:rPr>
        <w:t>AKT – DETYRIMI</w:t>
      </w:r>
    </w:p>
    <w:p w:rsidR="00B06DB8" w:rsidRPr="00B06DB8" w:rsidRDefault="00B06DB8" w:rsidP="00B06DB8">
      <w:pPr>
        <w:pStyle w:val="BodyText"/>
        <w:spacing w:after="0" w:line="240" w:lineRule="auto"/>
        <w:jc w:val="center"/>
        <w:rPr>
          <w:rFonts w:ascii="CG Times" w:hAnsi="CG Times"/>
        </w:rPr>
      </w:pPr>
      <w:r w:rsidRPr="00B06DB8">
        <w:rPr>
          <w:rFonts w:ascii="CG Times" w:hAnsi="CG Times"/>
        </w:rPr>
        <w:t xml:space="preserve"> (  Per  te vetepunesuarit ne bujqesi )</w:t>
      </w:r>
    </w:p>
    <w:p w:rsidR="00B06DB8" w:rsidRPr="00B06DB8" w:rsidRDefault="00B06DB8" w:rsidP="00B06DB8">
      <w:pPr>
        <w:pStyle w:val="BodyText"/>
        <w:spacing w:after="0" w:line="240" w:lineRule="auto"/>
        <w:jc w:val="center"/>
        <w:rPr>
          <w:rFonts w:ascii="CG Times" w:hAnsi="CG Times"/>
        </w:rPr>
      </w:pPr>
    </w:p>
    <w:p w:rsidR="00B06DB8" w:rsidRPr="00B06DB8" w:rsidRDefault="00B06DB8" w:rsidP="00B06DB8">
      <w:pPr>
        <w:pStyle w:val="BodyText"/>
        <w:spacing w:after="0" w:line="240" w:lineRule="auto"/>
        <w:jc w:val="both"/>
        <w:rPr>
          <w:rFonts w:ascii="CG Times" w:hAnsi="CG Times"/>
        </w:rPr>
      </w:pP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Drejtuar te vetepunesuarit ne bujqesi_______________________________________</w:t>
      </w: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N/Qarku_______________, Komuna_________________, Fshati_________________</w:t>
      </w: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Ka toke ne______________________________________________________________</w:t>
      </w:r>
    </w:p>
    <w:p w:rsidR="00B06DB8" w:rsidRPr="00B06DB8" w:rsidRDefault="00B06DB8" w:rsidP="00B06DB8">
      <w:pPr>
        <w:pStyle w:val="BodyText"/>
        <w:spacing w:after="0" w:line="240" w:lineRule="auto"/>
        <w:jc w:val="both"/>
        <w:rPr>
          <w:rFonts w:ascii="CG Times" w:hAnsi="CG Times"/>
          <w:b/>
        </w:rPr>
      </w:pPr>
    </w:p>
    <w:p w:rsidR="00B06DB8" w:rsidRPr="00B06DB8" w:rsidRDefault="00B06DB8" w:rsidP="00B06DB8">
      <w:pPr>
        <w:pStyle w:val="BodyText"/>
        <w:spacing w:after="0" w:line="240" w:lineRule="auto"/>
        <w:jc w:val="both"/>
        <w:rPr>
          <w:rFonts w:ascii="CG Times" w:hAnsi="CG Times"/>
          <w:b/>
        </w:rPr>
      </w:pPr>
      <w:r w:rsidRPr="00B06DB8">
        <w:rPr>
          <w:rFonts w:ascii="CG Times" w:hAnsi="CG Times"/>
          <w:b/>
        </w:rPr>
        <w:t>Lenda: Njoftim per pagesen e detyrimeve ne organet e sigurimeve shoqerore.</w:t>
      </w:r>
    </w:p>
    <w:p w:rsidR="00B06DB8" w:rsidRPr="00B06DB8" w:rsidRDefault="00B06DB8" w:rsidP="00B06DB8">
      <w:pPr>
        <w:pStyle w:val="BodyText"/>
        <w:spacing w:after="0" w:line="240" w:lineRule="auto"/>
        <w:jc w:val="both"/>
        <w:rPr>
          <w:rFonts w:ascii="CG Times" w:hAnsi="CG Times"/>
          <w:b/>
        </w:rPr>
      </w:pPr>
    </w:p>
    <w:p w:rsidR="00B06DB8" w:rsidRPr="00B06DB8" w:rsidRDefault="00B06DB8" w:rsidP="00B06DB8">
      <w:pPr>
        <w:pStyle w:val="BodyText"/>
        <w:spacing w:after="0" w:line="240" w:lineRule="auto"/>
        <w:jc w:val="both"/>
        <w:rPr>
          <w:rFonts w:ascii="CG Times" w:hAnsi="CG Times"/>
        </w:rPr>
      </w:pPr>
      <w:r w:rsidRPr="00B06DB8">
        <w:rPr>
          <w:rFonts w:ascii="CG Times" w:hAnsi="CG Times"/>
        </w:rPr>
        <w:tab/>
        <w:t>Ne baze te VKM, Nr.1114, date 30.07.2008, kreu i VI-te, pika 6, i vetepunesuari ne bujqesi_____________________duhej te kishte paguar kontributet e detyrueshme te  sigurimeve shoqerore dhe shendetsore brenda afatit ligjor____________ne organet e sigurimeve shoqerore shumen prej gjithsej______________(__________________________________________)  leke, nga te cilat __________ leke detyrime kontributive dhe __________ leke kamatevonesa.</w:t>
      </w:r>
    </w:p>
    <w:p w:rsidR="00B06DB8" w:rsidRPr="00B06DB8" w:rsidRDefault="00B06DB8" w:rsidP="00B06DB8">
      <w:pPr>
        <w:pStyle w:val="BodyText"/>
        <w:spacing w:after="0" w:line="240" w:lineRule="auto"/>
        <w:jc w:val="both"/>
        <w:rPr>
          <w:rFonts w:ascii="CG Times" w:hAnsi="CG Times"/>
        </w:rPr>
      </w:pPr>
    </w:p>
    <w:p w:rsidR="00B06DB8" w:rsidRPr="00B06DB8" w:rsidRDefault="00B06DB8" w:rsidP="00B06DB8">
      <w:pPr>
        <w:pStyle w:val="BodyText"/>
        <w:spacing w:after="0" w:line="240" w:lineRule="auto"/>
        <w:jc w:val="both"/>
        <w:rPr>
          <w:rFonts w:ascii="CG Times" w:hAnsi="CG Times"/>
        </w:rPr>
      </w:pPr>
      <w:r w:rsidRPr="00B06DB8">
        <w:rPr>
          <w:rFonts w:ascii="CG Times" w:hAnsi="CG Times"/>
        </w:rPr>
        <w:tab/>
        <w:t>Mbeshtetur ne nenin 16 te ligjit nr.7703, date 11.05.1993 “ Per Sigurimet Shoqerore ne Republiken e Shqiperise “, (i ndryshuar), detyroheni te paguani kamatevonesa, te cilat llogariten mbi shumen e kontributeve ta papaguara, nga data ne te cilen pagesa ka qene e detyrueshme deri ne daten ne  te cilen kryhet pagesa. Kamatevonesa per kontributet e paguara jashte afateve eshte 2 perqind per muajin e pare ose pjese te tij dhe 1 perqind per çdo muaj qe vijon. Kamatevonesa zbatohet e plote, si ne rastin kur vonesa eshte per 1 muaj te plote, ashtu edhe kur periudha e voneses eshte me e vogel se nje muaj.</w:t>
      </w:r>
    </w:p>
    <w:p w:rsidR="00B06DB8" w:rsidRPr="00B06DB8" w:rsidRDefault="00B06DB8" w:rsidP="00B06DB8">
      <w:pPr>
        <w:pStyle w:val="BodyText"/>
        <w:spacing w:after="0" w:line="240" w:lineRule="auto"/>
        <w:jc w:val="both"/>
        <w:rPr>
          <w:rFonts w:ascii="CG Times" w:hAnsi="CG Times"/>
          <w:lang w:val="pt-BR"/>
        </w:rPr>
      </w:pPr>
      <w:r w:rsidRPr="00B06DB8">
        <w:rPr>
          <w:rFonts w:ascii="CG Times" w:hAnsi="CG Times"/>
        </w:rPr>
        <w:tab/>
      </w:r>
      <w:r w:rsidRPr="00B06DB8">
        <w:rPr>
          <w:rFonts w:ascii="CG Times" w:hAnsi="CG Times"/>
          <w:lang w:val="pt-BR"/>
        </w:rPr>
        <w:t>Keshtu Ju bejme te ditur se deri me daten_______________detyroheni te paguani ne organet e sigurimeve shoqerore shumen prej_________________ (_________________________________________) leke, nga te cilat_______________leke detyrime kontributive dhe ___________________leke kamatevonesa.</w:t>
      </w:r>
    </w:p>
    <w:p w:rsidR="00B06DB8" w:rsidRPr="00B06DB8" w:rsidRDefault="00B06DB8" w:rsidP="00B06DB8">
      <w:pPr>
        <w:pStyle w:val="BodyText"/>
        <w:spacing w:after="0" w:line="240" w:lineRule="auto"/>
        <w:jc w:val="both"/>
        <w:rPr>
          <w:rFonts w:ascii="CG Times" w:hAnsi="CG Times"/>
          <w:lang w:val="pt-BR"/>
        </w:rPr>
      </w:pPr>
    </w:p>
    <w:p w:rsidR="00B06DB8" w:rsidRPr="00B06DB8" w:rsidRDefault="00B06DB8" w:rsidP="00B06DB8">
      <w:pPr>
        <w:pStyle w:val="BodyText"/>
        <w:spacing w:after="0" w:line="240" w:lineRule="auto"/>
        <w:jc w:val="both"/>
        <w:rPr>
          <w:rFonts w:ascii="CG Times" w:hAnsi="CG Times"/>
          <w:lang w:val="pt-BR"/>
        </w:rPr>
      </w:pPr>
      <w:r w:rsidRPr="00B06DB8">
        <w:rPr>
          <w:rFonts w:ascii="CG Times" w:hAnsi="CG Times"/>
          <w:lang w:val="pt-BR"/>
        </w:rPr>
        <w:tab/>
        <w:t>Sipas nenit 18 te ligjit nr.7703, date 11.05.1993 “ Per Sigurimet Shoqerore ne Republiken e Shqiperise”, (i ndryshuar): “Akti qe permban detyrimin per pagesen e kontributeve perben titull ekzekutiv dhe ekzekutohet nga zyra e permbarimit”.</w:t>
      </w:r>
    </w:p>
    <w:p w:rsidR="00B06DB8" w:rsidRPr="00B06DB8" w:rsidRDefault="00B06DB8" w:rsidP="00B06DB8">
      <w:pPr>
        <w:pStyle w:val="BodyText"/>
        <w:spacing w:after="0" w:line="240" w:lineRule="auto"/>
        <w:jc w:val="both"/>
        <w:rPr>
          <w:rFonts w:ascii="CG Times" w:hAnsi="CG Times"/>
        </w:rPr>
      </w:pPr>
      <w:r w:rsidRPr="00B06DB8">
        <w:rPr>
          <w:rFonts w:ascii="CG Times" w:hAnsi="CG Times"/>
          <w:lang w:val="pt-BR"/>
        </w:rPr>
        <w:tab/>
      </w:r>
      <w:r w:rsidRPr="00B06DB8">
        <w:rPr>
          <w:rFonts w:ascii="CG Times" w:hAnsi="CG Times"/>
        </w:rPr>
        <w:t>Neqoftese nuk do te paguani menjehere detyrimet e mesiperme do t`i drejtohemi gjykates per te kryer veprimet sipas ligjit.</w:t>
      </w:r>
    </w:p>
    <w:p w:rsidR="00B06DB8" w:rsidRPr="00B06DB8" w:rsidRDefault="00B06DB8" w:rsidP="00B06DB8">
      <w:pPr>
        <w:pStyle w:val="BodyText"/>
        <w:spacing w:after="0" w:line="240" w:lineRule="auto"/>
        <w:jc w:val="both"/>
        <w:rPr>
          <w:rFonts w:ascii="CG Times" w:hAnsi="CG Times"/>
        </w:rPr>
      </w:pPr>
    </w:p>
    <w:p w:rsidR="00B06DB8" w:rsidRPr="00B06DB8" w:rsidRDefault="00B06DB8" w:rsidP="00B06DB8">
      <w:pPr>
        <w:pStyle w:val="BodyText"/>
        <w:spacing w:after="0" w:line="240" w:lineRule="auto"/>
        <w:jc w:val="both"/>
        <w:rPr>
          <w:rFonts w:ascii="CG Times" w:hAnsi="CG Times"/>
        </w:rPr>
      </w:pPr>
    </w:p>
    <w:p w:rsidR="00B06DB8" w:rsidRPr="00B06DB8" w:rsidRDefault="00B06DB8" w:rsidP="00B06DB8">
      <w:pPr>
        <w:pStyle w:val="BodyText"/>
        <w:spacing w:after="0" w:line="240" w:lineRule="auto"/>
        <w:rPr>
          <w:rFonts w:ascii="CG Times" w:hAnsi="CG Times"/>
          <w:b/>
          <w:lang w:val="pt-BR"/>
        </w:rPr>
      </w:pPr>
      <w:r w:rsidRPr="00B06DB8">
        <w:rPr>
          <w:rFonts w:ascii="CG Times" w:hAnsi="CG Times"/>
          <w:b/>
          <w:lang w:val="pt-BR"/>
        </w:rPr>
        <w:t xml:space="preserve">Inspektori i te vetepunesuarve ne bujqesi                    </w:t>
      </w:r>
      <w:r w:rsidR="005404F1">
        <w:rPr>
          <w:rFonts w:ascii="CG Times" w:hAnsi="CG Times"/>
          <w:b/>
          <w:lang w:val="pt-BR"/>
        </w:rPr>
        <w:t xml:space="preserve">                </w:t>
      </w:r>
      <w:r w:rsidRPr="00B06DB8">
        <w:rPr>
          <w:rFonts w:ascii="CG Times" w:hAnsi="CG Times"/>
          <w:b/>
          <w:lang w:val="pt-BR"/>
        </w:rPr>
        <w:t xml:space="preserve">  Pergjegjesi i Agjensise</w:t>
      </w:r>
    </w:p>
    <w:p w:rsidR="00B06DB8" w:rsidRPr="00B06DB8" w:rsidRDefault="00B06DB8" w:rsidP="00B06DB8">
      <w:pPr>
        <w:pStyle w:val="BodyText"/>
        <w:spacing w:after="0" w:line="240" w:lineRule="auto"/>
        <w:rPr>
          <w:rFonts w:ascii="CG Times" w:hAnsi="CG Times"/>
          <w:b/>
        </w:rPr>
      </w:pPr>
      <w:r w:rsidRPr="00B06DB8">
        <w:rPr>
          <w:rFonts w:ascii="CG Times" w:hAnsi="CG Times"/>
          <w:b/>
          <w:lang w:val="pt-BR"/>
        </w:rPr>
        <w:t xml:space="preserve">  </w:t>
      </w:r>
      <w:r w:rsidRPr="00B06DB8">
        <w:rPr>
          <w:rFonts w:ascii="CG Times" w:hAnsi="CG Times"/>
          <w:b/>
        </w:rPr>
        <w:t xml:space="preserve">(________________________________)                 </w:t>
      </w:r>
      <w:r w:rsidRPr="00B06DB8">
        <w:rPr>
          <w:rFonts w:ascii="CG Times" w:hAnsi="CG Times"/>
          <w:b/>
        </w:rPr>
        <w:tab/>
      </w:r>
      <w:r w:rsidRPr="00B06DB8">
        <w:rPr>
          <w:rFonts w:ascii="CG Times" w:hAnsi="CG Times"/>
          <w:b/>
        </w:rPr>
        <w:tab/>
        <w:t xml:space="preserve">      (_____________________)</w:t>
      </w:r>
    </w:p>
    <w:p w:rsidR="00B06DB8" w:rsidRPr="00B06DB8" w:rsidRDefault="005404F1" w:rsidP="00B06DB8">
      <w:pPr>
        <w:pStyle w:val="BodyText"/>
        <w:spacing w:after="0" w:line="240" w:lineRule="auto"/>
        <w:rPr>
          <w:rFonts w:ascii="CG Times" w:hAnsi="CG Times"/>
        </w:rPr>
      </w:pPr>
      <w:r>
        <w:rPr>
          <w:rFonts w:ascii="CG Times" w:hAnsi="CG Times"/>
        </w:rPr>
        <w:t xml:space="preserve"> </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sidR="00B06DB8" w:rsidRPr="00B06DB8">
        <w:rPr>
          <w:rFonts w:ascii="CG Times" w:hAnsi="CG Times"/>
        </w:rPr>
        <w:t xml:space="preserve"> vula</w:t>
      </w:r>
    </w:p>
    <w:p w:rsidR="00B06DB8" w:rsidRDefault="00B06DB8" w:rsidP="008F4E57">
      <w:pPr>
        <w:widowControl w:val="0"/>
        <w:spacing w:after="0" w:line="240" w:lineRule="auto"/>
        <w:ind w:firstLine="720"/>
        <w:rPr>
          <w:rFonts w:ascii="CG Times" w:hAnsi="CG Times"/>
          <w:lang w:val="sq-AL"/>
        </w:rPr>
      </w:pPr>
    </w:p>
    <w:p w:rsidR="005404F1" w:rsidRDefault="005404F1" w:rsidP="008F4E57">
      <w:pPr>
        <w:widowControl w:val="0"/>
        <w:spacing w:after="0" w:line="240" w:lineRule="auto"/>
        <w:ind w:firstLine="720"/>
        <w:rPr>
          <w:rFonts w:ascii="CG Times" w:hAnsi="CG Times"/>
          <w:lang w:val="sq-AL"/>
        </w:rPr>
      </w:pPr>
    </w:p>
    <w:p w:rsidR="005404F1" w:rsidRDefault="005404F1" w:rsidP="008F4E57">
      <w:pPr>
        <w:widowControl w:val="0"/>
        <w:spacing w:after="0" w:line="240" w:lineRule="auto"/>
        <w:ind w:firstLine="720"/>
        <w:rPr>
          <w:rFonts w:ascii="CG Times" w:hAnsi="CG Times"/>
          <w:lang w:val="sq-AL"/>
        </w:rPr>
        <w:sectPr w:rsidR="005404F1" w:rsidSect="00B06DB8">
          <w:pgSz w:w="11907" w:h="16840" w:code="9"/>
          <w:pgMar w:top="1418" w:right="1418" w:bottom="1418" w:left="1418" w:header="1304" w:footer="1134" w:gutter="0"/>
          <w:cols w:space="720"/>
        </w:sectPr>
      </w:pPr>
    </w:p>
    <w:tbl>
      <w:tblPr>
        <w:tblW w:w="12896" w:type="dxa"/>
        <w:tblInd w:w="108" w:type="dxa"/>
        <w:tblLook w:val="04A0" w:firstRow="1" w:lastRow="0" w:firstColumn="1" w:lastColumn="0" w:noHBand="0" w:noVBand="1"/>
      </w:tblPr>
      <w:tblGrid>
        <w:gridCol w:w="560"/>
        <w:gridCol w:w="1120"/>
        <w:gridCol w:w="2420"/>
        <w:gridCol w:w="2235"/>
        <w:gridCol w:w="2396"/>
        <w:gridCol w:w="2180"/>
        <w:gridCol w:w="2196"/>
      </w:tblGrid>
      <w:tr w:rsidR="007F4738" w:rsidRPr="007F4738" w:rsidTr="007F4738">
        <w:trPr>
          <w:trHeight w:val="139"/>
        </w:trPr>
        <w:tc>
          <w:tcPr>
            <w:tcW w:w="56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112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42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23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8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8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96"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i/>
                <w:iCs/>
                <w:sz w:val="14"/>
                <w:szCs w:val="14"/>
                <w:lang w:bidi="ar-SA"/>
              </w:rPr>
            </w:pPr>
            <w:r w:rsidRPr="007F4738">
              <w:rPr>
                <w:rFonts w:ascii="Arial" w:eastAsia="Times New Roman" w:hAnsi="Arial" w:cs="Arial"/>
                <w:i/>
                <w:iCs/>
                <w:sz w:val="14"/>
                <w:szCs w:val="14"/>
                <w:lang w:bidi="ar-SA"/>
              </w:rPr>
              <w:t>Formular 7</w:t>
            </w:r>
          </w:p>
        </w:tc>
      </w:tr>
      <w:tr w:rsidR="007F4738" w:rsidRPr="007F4738" w:rsidTr="007F4738">
        <w:trPr>
          <w:trHeight w:val="139"/>
        </w:trPr>
        <w:tc>
          <w:tcPr>
            <w:tcW w:w="56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112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42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23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8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8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96"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r>
      <w:tr w:rsidR="007F4738" w:rsidRPr="007F4738" w:rsidTr="007F4738">
        <w:trPr>
          <w:trHeight w:val="139"/>
        </w:trPr>
        <w:tc>
          <w:tcPr>
            <w:tcW w:w="12896" w:type="dxa"/>
            <w:gridSpan w:val="7"/>
            <w:tcBorders>
              <w:top w:val="nil"/>
              <w:left w:val="nil"/>
              <w:bottom w:val="nil"/>
              <w:right w:val="nil"/>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MASA E KONTRIBUTIT TE TE VETEPUNESUARVE NE BUJQESI PER PERIUDHEN 01.10.1993 DERI ME 31.12.2008</w:t>
            </w:r>
          </w:p>
        </w:tc>
      </w:tr>
      <w:tr w:rsidR="007F4738" w:rsidRPr="007F4738" w:rsidTr="007F4738">
        <w:trPr>
          <w:trHeight w:val="139"/>
        </w:trPr>
        <w:tc>
          <w:tcPr>
            <w:tcW w:w="6335" w:type="dxa"/>
            <w:gridSpan w:val="4"/>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PER TU PAGUAR</w:t>
            </w:r>
          </w:p>
        </w:tc>
        <w:tc>
          <w:tcPr>
            <w:tcW w:w="218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c>
          <w:tcPr>
            <w:tcW w:w="218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c>
          <w:tcPr>
            <w:tcW w:w="2196"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r>
      <w:tr w:rsidR="007F4738" w:rsidRPr="007F4738" w:rsidTr="007F4738">
        <w:trPr>
          <w:trHeight w:val="139"/>
        </w:trPr>
        <w:tc>
          <w:tcPr>
            <w:tcW w:w="56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c>
          <w:tcPr>
            <w:tcW w:w="112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c>
          <w:tcPr>
            <w:tcW w:w="242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c>
          <w:tcPr>
            <w:tcW w:w="223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c>
          <w:tcPr>
            <w:tcW w:w="218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c>
          <w:tcPr>
            <w:tcW w:w="218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c>
          <w:tcPr>
            <w:tcW w:w="2196"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p>
        </w:tc>
      </w:tr>
      <w:tr w:rsidR="007F4738" w:rsidRPr="007F4738" w:rsidTr="007F4738">
        <w:trPr>
          <w:trHeight w:val="139"/>
        </w:trPr>
        <w:tc>
          <w:tcPr>
            <w:tcW w:w="560" w:type="dxa"/>
            <w:tcBorders>
              <w:top w:val="double" w:sz="6" w:space="0" w:color="auto"/>
              <w:left w:val="double" w:sz="6" w:space="0" w:color="auto"/>
              <w:bottom w:val="nil"/>
              <w:right w:val="single" w:sz="4" w:space="0" w:color="auto"/>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Nr.</w:t>
            </w:r>
          </w:p>
        </w:tc>
        <w:tc>
          <w:tcPr>
            <w:tcW w:w="1120" w:type="dxa"/>
            <w:tcBorders>
              <w:top w:val="double" w:sz="6" w:space="0" w:color="auto"/>
              <w:left w:val="nil"/>
              <w:bottom w:val="nil"/>
              <w:right w:val="single" w:sz="4" w:space="0" w:color="auto"/>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Vitet</w:t>
            </w:r>
          </w:p>
        </w:tc>
        <w:tc>
          <w:tcPr>
            <w:tcW w:w="2420" w:type="dxa"/>
            <w:tcBorders>
              <w:top w:val="double" w:sz="6" w:space="0" w:color="auto"/>
              <w:left w:val="nil"/>
              <w:bottom w:val="nil"/>
              <w:right w:val="single" w:sz="4" w:space="0" w:color="auto"/>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VKM</w:t>
            </w:r>
          </w:p>
        </w:tc>
        <w:tc>
          <w:tcPr>
            <w:tcW w:w="4420" w:type="dxa"/>
            <w:gridSpan w:val="2"/>
            <w:tcBorders>
              <w:top w:val="double" w:sz="6" w:space="0" w:color="auto"/>
              <w:left w:val="nil"/>
              <w:bottom w:val="single" w:sz="4" w:space="0" w:color="auto"/>
              <w:right w:val="single" w:sz="4" w:space="0" w:color="000000"/>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Masa e kontributit sipa VKM  </w:t>
            </w:r>
            <w:r w:rsidRPr="007F4738">
              <w:rPr>
                <w:rFonts w:ascii="Times New Roman" w:eastAsia="Times New Roman" w:hAnsi="Times New Roman"/>
                <w:b/>
                <w:bCs/>
                <w:i/>
                <w:iCs/>
                <w:sz w:val="14"/>
                <w:szCs w:val="14"/>
                <w:lang w:bidi="ar-SA"/>
              </w:rPr>
              <w:t>(leke)</w:t>
            </w:r>
          </w:p>
        </w:tc>
        <w:tc>
          <w:tcPr>
            <w:tcW w:w="4376" w:type="dxa"/>
            <w:gridSpan w:val="2"/>
            <w:tcBorders>
              <w:top w:val="double" w:sz="6" w:space="0" w:color="auto"/>
              <w:left w:val="nil"/>
              <w:bottom w:val="single" w:sz="4" w:space="0" w:color="auto"/>
              <w:right w:val="double" w:sz="6" w:space="0" w:color="000000"/>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Masa vjetore e kontributit per t`u paguar   </w:t>
            </w:r>
            <w:r w:rsidRPr="007F4738">
              <w:rPr>
                <w:rFonts w:ascii="Times New Roman" w:eastAsia="Times New Roman" w:hAnsi="Times New Roman"/>
                <w:b/>
                <w:bCs/>
                <w:i/>
                <w:iCs/>
                <w:sz w:val="14"/>
                <w:szCs w:val="14"/>
                <w:lang w:bidi="ar-SA"/>
              </w:rPr>
              <w:t>(leke)</w:t>
            </w:r>
          </w:p>
        </w:tc>
      </w:tr>
      <w:tr w:rsidR="007F4738" w:rsidRPr="007F4738" w:rsidTr="007F4738">
        <w:trPr>
          <w:trHeight w:val="139"/>
        </w:trPr>
        <w:tc>
          <w:tcPr>
            <w:tcW w:w="560" w:type="dxa"/>
            <w:tcBorders>
              <w:top w:val="nil"/>
              <w:left w:val="double" w:sz="6" w:space="0" w:color="auto"/>
              <w:bottom w:val="double" w:sz="6"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w:t>
            </w:r>
          </w:p>
        </w:tc>
        <w:tc>
          <w:tcPr>
            <w:tcW w:w="1120" w:type="dxa"/>
            <w:tcBorders>
              <w:top w:val="nil"/>
              <w:left w:val="nil"/>
              <w:bottom w:val="double" w:sz="6"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w:t>
            </w:r>
          </w:p>
        </w:tc>
        <w:tc>
          <w:tcPr>
            <w:tcW w:w="2420" w:type="dxa"/>
            <w:tcBorders>
              <w:top w:val="nil"/>
              <w:left w:val="nil"/>
              <w:bottom w:val="double" w:sz="6" w:space="0" w:color="auto"/>
              <w:right w:val="single" w:sz="4" w:space="0" w:color="auto"/>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Nr. dhe date</w:t>
            </w:r>
          </w:p>
        </w:tc>
        <w:tc>
          <w:tcPr>
            <w:tcW w:w="2235" w:type="dxa"/>
            <w:tcBorders>
              <w:top w:val="nil"/>
              <w:left w:val="nil"/>
              <w:bottom w:val="double" w:sz="6" w:space="0" w:color="auto"/>
              <w:right w:val="single" w:sz="4" w:space="0" w:color="auto"/>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Zona fushore</w:t>
            </w:r>
          </w:p>
        </w:tc>
        <w:tc>
          <w:tcPr>
            <w:tcW w:w="2185" w:type="dxa"/>
            <w:tcBorders>
              <w:top w:val="nil"/>
              <w:left w:val="nil"/>
              <w:bottom w:val="double" w:sz="6" w:space="0" w:color="auto"/>
              <w:right w:val="single" w:sz="4" w:space="0" w:color="auto"/>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Zona malore</w:t>
            </w:r>
          </w:p>
        </w:tc>
        <w:tc>
          <w:tcPr>
            <w:tcW w:w="2180" w:type="dxa"/>
            <w:tcBorders>
              <w:top w:val="nil"/>
              <w:left w:val="nil"/>
              <w:bottom w:val="double" w:sz="6" w:space="0" w:color="auto"/>
              <w:right w:val="single" w:sz="4" w:space="0" w:color="auto"/>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Zona fushore</w:t>
            </w:r>
          </w:p>
        </w:tc>
        <w:tc>
          <w:tcPr>
            <w:tcW w:w="2196" w:type="dxa"/>
            <w:tcBorders>
              <w:top w:val="nil"/>
              <w:left w:val="nil"/>
              <w:bottom w:val="double" w:sz="6" w:space="0" w:color="auto"/>
              <w:right w:val="double" w:sz="6" w:space="0" w:color="auto"/>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Zona malore</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1993</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Nr.452, date 16.09.1993</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405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243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2</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1994</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Nr.452, date 16.09.1993</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3</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1995</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 42, date 23.01.1995</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4</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1996</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Nr.180, date 18.03.1996</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5</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1997</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 20, date 13.01.1997</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6</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1998</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 73, date 30.01.1998</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7</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1999</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Nr.112, date 18.03.1999</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8</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2000</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Nr.112, date 18.03.1999</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9</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2001</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Nr.402, date 11.06.2001</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1,620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972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10</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2002</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Nr.702, date 27.12.2001</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3,890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2,335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3,890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2,335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11</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2003</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 62, date 23.01.2003</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5,215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3,592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5,215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3,592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12</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2004</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 62, date 23.01.2003</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5,215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3,592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13</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2004</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Nr.298, date 14.05.2004</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7,820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5,390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6,951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4,790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14</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2005</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Nr.298, date 14.05.2004</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8,360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5,714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15</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2005</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Nr.385, date 31.05.2005</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10,520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7,010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7,820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5,390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16</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2006</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Nr.167, date 29.03.2006</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13,360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8,516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9,455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6,223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17</w:t>
            </w:r>
          </w:p>
        </w:tc>
        <w:tc>
          <w:tcPr>
            <w:tcW w:w="11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2007</w:t>
            </w:r>
          </w:p>
        </w:tc>
        <w:tc>
          <w:tcPr>
            <w:tcW w:w="242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Nr.167, date 29.03.2006</w:t>
            </w:r>
          </w:p>
        </w:tc>
        <w:tc>
          <w:tcPr>
            <w:tcW w:w="223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13,360 </w:t>
            </w:r>
          </w:p>
        </w:tc>
        <w:tc>
          <w:tcPr>
            <w:tcW w:w="2185"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8,516 </w:t>
            </w:r>
          </w:p>
        </w:tc>
        <w:tc>
          <w:tcPr>
            <w:tcW w:w="2180"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10,000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6,500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18</w:t>
            </w:r>
          </w:p>
        </w:tc>
        <w:tc>
          <w:tcPr>
            <w:tcW w:w="1120" w:type="dxa"/>
            <w:tcBorders>
              <w:top w:val="nil"/>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2008</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Nr.734, date 07.11.2007</w:t>
            </w:r>
          </w:p>
        </w:tc>
        <w:tc>
          <w:tcPr>
            <w:tcW w:w="2235" w:type="dxa"/>
            <w:tcBorders>
              <w:top w:val="nil"/>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15,360 </w:t>
            </w:r>
          </w:p>
        </w:tc>
        <w:tc>
          <w:tcPr>
            <w:tcW w:w="2185" w:type="dxa"/>
            <w:tcBorders>
              <w:top w:val="nil"/>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9,816 </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19</w:t>
            </w:r>
          </w:p>
        </w:tc>
        <w:tc>
          <w:tcPr>
            <w:tcW w:w="1120" w:type="dxa"/>
            <w:tcBorders>
              <w:top w:val="nil"/>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jc w:val="right"/>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2008</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Nr.1114, date 30.07.2008</w:t>
            </w:r>
          </w:p>
        </w:tc>
        <w:tc>
          <w:tcPr>
            <w:tcW w:w="2235" w:type="dxa"/>
            <w:tcBorders>
              <w:top w:val="nil"/>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15,360 </w:t>
            </w:r>
          </w:p>
        </w:tc>
        <w:tc>
          <w:tcPr>
            <w:tcW w:w="2185" w:type="dxa"/>
            <w:tcBorders>
              <w:top w:val="nil"/>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9,816 </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15,360 </w:t>
            </w:r>
          </w:p>
        </w:tc>
        <w:tc>
          <w:tcPr>
            <w:tcW w:w="2196" w:type="dxa"/>
            <w:tcBorders>
              <w:top w:val="nil"/>
              <w:left w:val="nil"/>
              <w:bottom w:val="single" w:sz="4" w:space="0" w:color="auto"/>
              <w:right w:val="single" w:sz="4" w:space="0" w:color="auto"/>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 xml:space="preserve">                                     9,816 </w:t>
            </w:r>
          </w:p>
        </w:tc>
      </w:tr>
      <w:tr w:rsidR="007F4738" w:rsidRPr="007F4738" w:rsidTr="007F4738">
        <w:trPr>
          <w:trHeight w:val="139"/>
        </w:trPr>
        <w:tc>
          <w:tcPr>
            <w:tcW w:w="560" w:type="dxa"/>
            <w:tcBorders>
              <w:top w:val="nil"/>
              <w:left w:val="single" w:sz="4" w:space="0" w:color="auto"/>
              <w:bottom w:val="single" w:sz="4" w:space="0" w:color="auto"/>
              <w:right w:val="single" w:sz="4" w:space="0" w:color="auto"/>
            </w:tcBorders>
            <w:shd w:val="clear" w:color="000000" w:fill="FFFFFF"/>
            <w:noWrap/>
            <w:vAlign w:val="bottom"/>
            <w:hideMark/>
          </w:tcPr>
          <w:p w:rsidR="007F4738" w:rsidRPr="007F4738" w:rsidRDefault="007F4738" w:rsidP="007F4738">
            <w:pPr>
              <w:spacing w:after="0" w:line="240" w:lineRule="auto"/>
              <w:rPr>
                <w:rFonts w:ascii="Times New Roman" w:eastAsia="Times New Roman" w:hAnsi="Times New Roman"/>
                <w:sz w:val="14"/>
                <w:szCs w:val="14"/>
                <w:lang w:bidi="ar-SA"/>
              </w:rPr>
            </w:pPr>
            <w:r w:rsidRPr="007F4738">
              <w:rPr>
                <w:rFonts w:ascii="Times New Roman" w:eastAsia="Times New Roman" w:hAnsi="Times New Roman"/>
                <w:sz w:val="14"/>
                <w:szCs w:val="14"/>
                <w:lang w:bidi="ar-SA"/>
              </w:rPr>
              <w:t> </w:t>
            </w:r>
          </w:p>
        </w:tc>
        <w:tc>
          <w:tcPr>
            <w:tcW w:w="1120" w:type="dxa"/>
            <w:tcBorders>
              <w:top w:val="nil"/>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i/>
                <w:iCs/>
                <w:sz w:val="14"/>
                <w:szCs w:val="14"/>
                <w:lang w:bidi="ar-SA"/>
              </w:rPr>
            </w:pPr>
            <w:r w:rsidRPr="007F4738">
              <w:rPr>
                <w:rFonts w:ascii="Times New Roman" w:eastAsia="Times New Roman" w:hAnsi="Times New Roman"/>
                <w:b/>
                <w:bCs/>
                <w:i/>
                <w:iCs/>
                <w:sz w:val="14"/>
                <w:szCs w:val="14"/>
                <w:lang w:bidi="ar-SA"/>
              </w:rPr>
              <w:t>Totali</w:t>
            </w:r>
          </w:p>
        </w:tc>
        <w:tc>
          <w:tcPr>
            <w:tcW w:w="4655" w:type="dxa"/>
            <w:gridSpan w:val="2"/>
            <w:tcBorders>
              <w:top w:val="single" w:sz="4" w:space="0" w:color="auto"/>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i/>
                <w:iCs/>
                <w:sz w:val="14"/>
                <w:szCs w:val="14"/>
                <w:lang w:bidi="ar-SA"/>
              </w:rPr>
            </w:pPr>
            <w:r w:rsidRPr="007F4738">
              <w:rPr>
                <w:rFonts w:ascii="Times New Roman" w:eastAsia="Times New Roman" w:hAnsi="Times New Roman"/>
                <w:i/>
                <w:iCs/>
                <w:sz w:val="14"/>
                <w:szCs w:val="14"/>
                <w:lang w:bidi="ar-SA"/>
              </w:rPr>
              <w:t>Shuma totale e kontributit qe duhet paguar per t`u siguruar per te gjithe periudhen</w:t>
            </w:r>
          </w:p>
        </w:tc>
        <w:tc>
          <w:tcPr>
            <w:tcW w:w="2185" w:type="dxa"/>
            <w:tcBorders>
              <w:top w:val="nil"/>
              <w:left w:val="nil"/>
              <w:bottom w:val="nil"/>
              <w:right w:val="nil"/>
            </w:tcBorders>
            <w:shd w:val="clear" w:color="auto" w:fill="auto"/>
            <w:noWrap/>
            <w:vAlign w:val="bottom"/>
            <w:hideMark/>
          </w:tcPr>
          <w:p w:rsidR="007F4738" w:rsidRPr="007F4738" w:rsidRDefault="00F106B8" w:rsidP="007F4738">
            <w:pPr>
              <w:spacing w:after="0" w:line="240" w:lineRule="auto"/>
              <w:rPr>
                <w:rFonts w:ascii="Arial" w:eastAsia="Times New Roman" w:hAnsi="Arial" w:cs="Arial"/>
                <w:sz w:val="20"/>
                <w:szCs w:val="20"/>
                <w:lang w:bidi="ar-SA"/>
              </w:rPr>
            </w:pPr>
            <w:r>
              <w:rPr>
                <w:rFonts w:ascii="Arial" w:eastAsia="Times New Roman" w:hAnsi="Arial" w:cs="Arial"/>
                <w:noProof/>
                <w:sz w:val="20"/>
                <w:szCs w:val="20"/>
                <w:lang w:bidi="ar-SA"/>
              </w:rPr>
              <w:drawing>
                <wp:anchor distT="0" distB="0" distL="114300" distR="114300" simplePos="0" relativeHeight="251658752" behindDoc="0" locked="0" layoutInCell="1" allowOverlap="1">
                  <wp:simplePos x="0" y="0"/>
                  <wp:positionH relativeFrom="column">
                    <wp:posOffset>1009650</wp:posOffset>
                  </wp:positionH>
                  <wp:positionV relativeFrom="paragraph">
                    <wp:posOffset>0</wp:posOffset>
                  </wp:positionV>
                  <wp:extent cx="628650" cy="171450"/>
                  <wp:effectExtent l="0" t="0" r="0" b="0"/>
                  <wp:wrapNone/>
                  <wp:docPr id="3" name="L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ine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1714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180"/>
            </w:tblGrid>
            <w:tr w:rsidR="007F4738" w:rsidRPr="007F4738">
              <w:trPr>
                <w:trHeight w:val="139"/>
                <w:tblCellSpacing w:w="0" w:type="dxa"/>
              </w:trPr>
              <w:tc>
                <w:tcPr>
                  <w:tcW w:w="2180" w:type="dxa"/>
                  <w:tcBorders>
                    <w:top w:val="nil"/>
                    <w:left w:val="nil"/>
                    <w:bottom w:val="single" w:sz="4" w:space="0" w:color="auto"/>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i/>
                      <w:iCs/>
                      <w:sz w:val="14"/>
                      <w:szCs w:val="14"/>
                      <w:lang w:bidi="ar-SA"/>
                    </w:rPr>
                  </w:pPr>
                  <w:r w:rsidRPr="007F4738">
                    <w:rPr>
                      <w:rFonts w:ascii="Times New Roman" w:eastAsia="Times New Roman" w:hAnsi="Times New Roman"/>
                      <w:i/>
                      <w:iCs/>
                      <w:sz w:val="14"/>
                      <w:szCs w:val="14"/>
                      <w:lang w:bidi="ar-SA"/>
                    </w:rPr>
                    <w:t> </w:t>
                  </w:r>
                </w:p>
              </w:tc>
            </w:tr>
          </w:tbl>
          <w:p w:rsidR="007F4738" w:rsidRPr="007F4738" w:rsidRDefault="007F4738" w:rsidP="007F4738">
            <w:pPr>
              <w:spacing w:after="0" w:line="240" w:lineRule="auto"/>
              <w:rPr>
                <w:rFonts w:ascii="Arial" w:eastAsia="Times New Roman" w:hAnsi="Arial" w:cs="Arial"/>
                <w:sz w:val="20"/>
                <w:szCs w:val="20"/>
                <w:lang w:bidi="ar-SA"/>
              </w:rPr>
            </w:pPr>
          </w:p>
        </w:tc>
        <w:tc>
          <w:tcPr>
            <w:tcW w:w="2180" w:type="dxa"/>
            <w:tcBorders>
              <w:top w:val="nil"/>
              <w:left w:val="single" w:sz="4" w:space="0" w:color="auto"/>
              <w:bottom w:val="single" w:sz="4" w:space="0" w:color="auto"/>
              <w:right w:val="single" w:sz="4" w:space="0" w:color="auto"/>
            </w:tcBorders>
            <w:shd w:val="clear" w:color="000000" w:fill="auto"/>
            <w:noWrap/>
            <w:vAlign w:val="bottom"/>
            <w:hideMark/>
          </w:tcPr>
          <w:p w:rsidR="007F4738" w:rsidRPr="007F4738" w:rsidRDefault="007F4738" w:rsidP="007F4738">
            <w:pPr>
              <w:spacing w:after="0" w:line="240" w:lineRule="auto"/>
              <w:rPr>
                <w:rFonts w:ascii="Times New Roman" w:eastAsia="Times New Roman" w:hAnsi="Times New Roman"/>
                <w:b/>
                <w:bCs/>
                <w:i/>
                <w:iCs/>
                <w:sz w:val="14"/>
                <w:szCs w:val="14"/>
                <w:lang w:bidi="ar-SA"/>
              </w:rPr>
            </w:pPr>
            <w:r w:rsidRPr="007F4738">
              <w:rPr>
                <w:rFonts w:ascii="Times New Roman" w:eastAsia="Times New Roman" w:hAnsi="Times New Roman"/>
                <w:b/>
                <w:bCs/>
                <w:i/>
                <w:iCs/>
                <w:sz w:val="14"/>
                <w:szCs w:val="14"/>
                <w:lang w:bidi="ar-SA"/>
              </w:rPr>
              <w:t xml:space="preserve">                                72,056 </w:t>
            </w:r>
          </w:p>
        </w:tc>
        <w:tc>
          <w:tcPr>
            <w:tcW w:w="2196" w:type="dxa"/>
            <w:tcBorders>
              <w:top w:val="nil"/>
              <w:left w:val="nil"/>
              <w:bottom w:val="single" w:sz="4" w:space="0" w:color="auto"/>
              <w:right w:val="single" w:sz="4" w:space="0" w:color="auto"/>
            </w:tcBorders>
            <w:shd w:val="clear" w:color="000000" w:fill="auto"/>
            <w:noWrap/>
            <w:vAlign w:val="bottom"/>
            <w:hideMark/>
          </w:tcPr>
          <w:p w:rsidR="007F4738" w:rsidRPr="007F4738" w:rsidRDefault="007F4738" w:rsidP="007F4738">
            <w:pPr>
              <w:spacing w:after="0" w:line="240" w:lineRule="auto"/>
              <w:rPr>
                <w:rFonts w:ascii="Times New Roman" w:eastAsia="Times New Roman" w:hAnsi="Times New Roman"/>
                <w:b/>
                <w:bCs/>
                <w:i/>
                <w:iCs/>
                <w:sz w:val="14"/>
                <w:szCs w:val="14"/>
                <w:lang w:bidi="ar-SA"/>
              </w:rPr>
            </w:pPr>
            <w:r w:rsidRPr="007F4738">
              <w:rPr>
                <w:rFonts w:ascii="Times New Roman" w:eastAsia="Times New Roman" w:hAnsi="Times New Roman"/>
                <w:b/>
                <w:bCs/>
                <w:i/>
                <w:iCs/>
                <w:sz w:val="14"/>
                <w:szCs w:val="14"/>
                <w:lang w:bidi="ar-SA"/>
              </w:rPr>
              <w:t xml:space="preserve">                                46,665 </w:t>
            </w:r>
          </w:p>
        </w:tc>
      </w:tr>
      <w:tr w:rsidR="007F4738" w:rsidRPr="007F4738" w:rsidTr="007F4738">
        <w:trPr>
          <w:trHeight w:val="139"/>
        </w:trPr>
        <w:tc>
          <w:tcPr>
            <w:tcW w:w="56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112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42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23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8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8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i/>
                <w:iCs/>
                <w:sz w:val="14"/>
                <w:szCs w:val="14"/>
                <w:lang w:bidi="ar-SA"/>
              </w:rPr>
            </w:pPr>
            <w:r w:rsidRPr="007F4738">
              <w:rPr>
                <w:rFonts w:ascii="Times New Roman" w:eastAsia="Times New Roman" w:hAnsi="Times New Roman"/>
                <w:b/>
                <w:bCs/>
                <w:i/>
                <w:iCs/>
                <w:sz w:val="14"/>
                <w:szCs w:val="14"/>
                <w:lang w:bidi="ar-SA"/>
              </w:rPr>
              <w:t>Zonat Fushore</w:t>
            </w:r>
          </w:p>
        </w:tc>
        <w:tc>
          <w:tcPr>
            <w:tcW w:w="2196"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i/>
                <w:iCs/>
                <w:sz w:val="14"/>
                <w:szCs w:val="14"/>
                <w:lang w:bidi="ar-SA"/>
              </w:rPr>
            </w:pPr>
            <w:r w:rsidRPr="007F4738">
              <w:rPr>
                <w:rFonts w:ascii="Times New Roman" w:eastAsia="Times New Roman" w:hAnsi="Times New Roman"/>
                <w:b/>
                <w:bCs/>
                <w:i/>
                <w:iCs/>
                <w:sz w:val="14"/>
                <w:szCs w:val="14"/>
                <w:lang w:bidi="ar-SA"/>
              </w:rPr>
              <w:t>Zonat Malore</w:t>
            </w:r>
          </w:p>
        </w:tc>
      </w:tr>
      <w:tr w:rsidR="007F4738" w:rsidRPr="007F4738" w:rsidTr="007F4738">
        <w:trPr>
          <w:trHeight w:val="139"/>
        </w:trPr>
        <w:tc>
          <w:tcPr>
            <w:tcW w:w="56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i/>
                <w:iCs/>
                <w:sz w:val="14"/>
                <w:szCs w:val="14"/>
                <w:lang w:bidi="ar-SA"/>
              </w:rPr>
            </w:pPr>
          </w:p>
        </w:tc>
        <w:tc>
          <w:tcPr>
            <w:tcW w:w="3540" w:type="dxa"/>
            <w:gridSpan w:val="2"/>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i/>
                <w:iCs/>
                <w:sz w:val="14"/>
                <w:szCs w:val="14"/>
                <w:lang w:bidi="ar-SA"/>
              </w:rPr>
            </w:pPr>
            <w:r w:rsidRPr="007F4738">
              <w:rPr>
                <w:rFonts w:ascii="Times New Roman" w:eastAsia="Times New Roman" w:hAnsi="Times New Roman"/>
                <w:b/>
                <w:bCs/>
                <w:i/>
                <w:iCs/>
                <w:sz w:val="14"/>
                <w:szCs w:val="14"/>
                <w:lang w:bidi="ar-SA"/>
              </w:rPr>
              <w:t xml:space="preserve">                        PER 15 VJET E 3 MUAJ </w:t>
            </w:r>
          </w:p>
        </w:tc>
        <w:tc>
          <w:tcPr>
            <w:tcW w:w="223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Arial" w:eastAsia="Times New Roman" w:hAnsi="Arial" w:cs="Arial"/>
                <w:sz w:val="14"/>
                <w:szCs w:val="14"/>
                <w:lang w:bidi="ar-SA"/>
              </w:rPr>
            </w:pPr>
          </w:p>
        </w:tc>
        <w:tc>
          <w:tcPr>
            <w:tcW w:w="2185"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rPr>
                <w:rFonts w:ascii="Times New Roman" w:eastAsia="Times New Roman" w:hAnsi="Times New Roman"/>
                <w:b/>
                <w:bCs/>
                <w:i/>
                <w:iCs/>
                <w:sz w:val="14"/>
                <w:szCs w:val="14"/>
                <w:lang w:bidi="ar-SA"/>
              </w:rPr>
            </w:pPr>
            <w:r w:rsidRPr="007F4738">
              <w:rPr>
                <w:rFonts w:ascii="Times New Roman" w:eastAsia="Times New Roman" w:hAnsi="Times New Roman"/>
                <w:b/>
                <w:bCs/>
                <w:i/>
                <w:iCs/>
                <w:sz w:val="14"/>
                <w:szCs w:val="14"/>
                <w:lang w:bidi="ar-SA"/>
              </w:rPr>
              <w:t xml:space="preserve"> Pagesa eshte</w:t>
            </w:r>
          </w:p>
        </w:tc>
        <w:tc>
          <w:tcPr>
            <w:tcW w:w="2180"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72,056</w:t>
            </w:r>
          </w:p>
        </w:tc>
        <w:tc>
          <w:tcPr>
            <w:tcW w:w="2196" w:type="dxa"/>
            <w:tcBorders>
              <w:top w:val="nil"/>
              <w:left w:val="nil"/>
              <w:bottom w:val="nil"/>
              <w:right w:val="nil"/>
            </w:tcBorders>
            <w:shd w:val="clear" w:color="auto" w:fill="auto"/>
            <w:noWrap/>
            <w:vAlign w:val="bottom"/>
            <w:hideMark/>
          </w:tcPr>
          <w:p w:rsidR="007F4738" w:rsidRPr="007F4738" w:rsidRDefault="007F4738" w:rsidP="007F4738">
            <w:pPr>
              <w:spacing w:after="0" w:line="240" w:lineRule="auto"/>
              <w:jc w:val="center"/>
              <w:rPr>
                <w:rFonts w:ascii="Times New Roman" w:eastAsia="Times New Roman" w:hAnsi="Times New Roman"/>
                <w:b/>
                <w:bCs/>
                <w:sz w:val="14"/>
                <w:szCs w:val="14"/>
                <w:lang w:bidi="ar-SA"/>
              </w:rPr>
            </w:pPr>
            <w:r w:rsidRPr="007F4738">
              <w:rPr>
                <w:rFonts w:ascii="Times New Roman" w:eastAsia="Times New Roman" w:hAnsi="Times New Roman"/>
                <w:b/>
                <w:bCs/>
                <w:sz w:val="14"/>
                <w:szCs w:val="14"/>
                <w:lang w:bidi="ar-SA"/>
              </w:rPr>
              <w:t>46,665</w:t>
            </w:r>
          </w:p>
        </w:tc>
      </w:tr>
    </w:tbl>
    <w:p w:rsidR="005404F1" w:rsidRDefault="005404F1" w:rsidP="008F4E57">
      <w:pPr>
        <w:widowControl w:val="0"/>
        <w:spacing w:after="0" w:line="240" w:lineRule="auto"/>
        <w:ind w:firstLine="720"/>
        <w:rPr>
          <w:rFonts w:ascii="CG Times" w:hAnsi="CG Times"/>
          <w:lang w:val="sq-AL"/>
        </w:rPr>
      </w:pPr>
    </w:p>
    <w:p w:rsidR="00D15B74" w:rsidRDefault="00D15B74" w:rsidP="008F4E57">
      <w:pPr>
        <w:widowControl w:val="0"/>
        <w:spacing w:after="0" w:line="240" w:lineRule="auto"/>
        <w:ind w:firstLine="720"/>
        <w:rPr>
          <w:rFonts w:ascii="CG Times" w:hAnsi="CG Times"/>
          <w:lang w:val="sq-AL"/>
        </w:rPr>
      </w:pPr>
    </w:p>
    <w:p w:rsidR="00D15B74" w:rsidRDefault="00D15B74" w:rsidP="008F4E57">
      <w:pPr>
        <w:widowControl w:val="0"/>
        <w:spacing w:after="0" w:line="240" w:lineRule="auto"/>
        <w:ind w:firstLine="720"/>
        <w:rPr>
          <w:rFonts w:ascii="CG Times" w:hAnsi="CG Times"/>
          <w:lang w:val="sq-AL"/>
        </w:rPr>
      </w:pPr>
    </w:p>
    <w:p w:rsidR="00D15B74" w:rsidRDefault="00D15B74" w:rsidP="008F4E57">
      <w:pPr>
        <w:widowControl w:val="0"/>
        <w:spacing w:after="0" w:line="240" w:lineRule="auto"/>
        <w:ind w:firstLine="720"/>
        <w:rPr>
          <w:rFonts w:ascii="CG Times" w:hAnsi="CG Times"/>
          <w:lang w:val="sq-AL"/>
        </w:rPr>
      </w:pPr>
    </w:p>
    <w:p w:rsidR="00D15B74" w:rsidRDefault="00D15B74" w:rsidP="008F4E57">
      <w:pPr>
        <w:widowControl w:val="0"/>
        <w:spacing w:after="0" w:line="240" w:lineRule="auto"/>
        <w:ind w:firstLine="720"/>
        <w:rPr>
          <w:rFonts w:ascii="CG Times" w:hAnsi="CG Times"/>
          <w:lang w:val="sq-AL"/>
        </w:rPr>
      </w:pPr>
    </w:p>
    <w:p w:rsidR="00D15B74" w:rsidRDefault="00D15B74" w:rsidP="008F4E57">
      <w:pPr>
        <w:widowControl w:val="0"/>
        <w:spacing w:after="0" w:line="240" w:lineRule="auto"/>
        <w:ind w:firstLine="720"/>
        <w:rPr>
          <w:rFonts w:ascii="CG Times" w:hAnsi="CG Times"/>
          <w:lang w:val="sq-AL"/>
        </w:rPr>
      </w:pPr>
    </w:p>
    <w:p w:rsidR="00D15B74" w:rsidRPr="00D15B74" w:rsidRDefault="00D15B74" w:rsidP="00D15B74">
      <w:pPr>
        <w:widowControl w:val="0"/>
        <w:spacing w:after="0" w:line="240" w:lineRule="auto"/>
        <w:ind w:firstLine="720"/>
        <w:rPr>
          <w:rFonts w:ascii="CG Times" w:hAnsi="CG Times"/>
          <w:lang w:val="sq-AL"/>
        </w:rPr>
        <w:sectPr w:rsidR="00D15B74" w:rsidRPr="00D15B74" w:rsidSect="005404F1">
          <w:pgSz w:w="16840" w:h="11907" w:orient="landscape" w:code="9"/>
          <w:pgMar w:top="1418" w:right="1418" w:bottom="1418" w:left="1418" w:header="1304" w:footer="1134" w:gutter="0"/>
          <w:cols w:space="720"/>
        </w:sectPr>
      </w:pPr>
    </w:p>
    <w:p w:rsidR="00001310" w:rsidRPr="00B76573" w:rsidRDefault="00F106B8" w:rsidP="00001310">
      <w:pPr>
        <w:widowControl w:val="0"/>
        <w:spacing w:after="0" w:line="240" w:lineRule="auto"/>
        <w:jc w:val="right"/>
        <w:rPr>
          <w:rFonts w:ascii="CG Times" w:hAnsi="CG Times"/>
          <w:b/>
          <w:snapToGrid w:val="0"/>
        </w:rPr>
      </w:pPr>
      <w:r>
        <w:rPr>
          <w:noProof/>
          <w:lang w:bidi="ar-SA"/>
        </w:rPr>
        <w:drawing>
          <wp:inline distT="0" distB="0" distL="0" distR="0">
            <wp:extent cx="514985" cy="6451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lum bright="-2000" contrast="4000"/>
                      <a:extLst>
                        <a:ext uri="{28A0092B-C50C-407E-A947-70E740481C1C}">
                          <a14:useLocalDpi xmlns:a14="http://schemas.microsoft.com/office/drawing/2010/main" val="0"/>
                        </a:ext>
                      </a:extLst>
                    </a:blip>
                    <a:srcRect/>
                    <a:stretch>
                      <a:fillRect/>
                    </a:stretch>
                  </pic:blipFill>
                  <pic:spPr bwMode="auto">
                    <a:xfrm>
                      <a:off x="0" y="0"/>
                      <a:ext cx="514985" cy="645160"/>
                    </a:xfrm>
                    <a:prstGeom prst="rect">
                      <a:avLst/>
                    </a:prstGeom>
                    <a:noFill/>
                    <a:ln>
                      <a:noFill/>
                    </a:ln>
                  </pic:spPr>
                </pic:pic>
              </a:graphicData>
            </a:graphic>
          </wp:inline>
        </w:drawing>
      </w:r>
      <w:r w:rsidR="00D15B74" w:rsidRPr="00D15B74">
        <w:rPr>
          <w:rFonts w:ascii="CG Times" w:hAnsi="CG Times"/>
          <w:lang w:val="es-ES_tradnl"/>
        </w:rPr>
        <w:t xml:space="preserve"> </w:t>
      </w:r>
      <w:r w:rsidR="00A46392">
        <w:rPr>
          <w:rFonts w:ascii="CG Times" w:hAnsi="CG Times"/>
          <w:lang w:val="es-ES_tradnl"/>
        </w:rPr>
        <w:t xml:space="preserve">                                                                                                     </w:t>
      </w:r>
      <w:r w:rsidR="00D15B74" w:rsidRPr="00D15B74">
        <w:rPr>
          <w:rFonts w:ascii="CG Times" w:hAnsi="CG Times"/>
          <w:lang w:val="es-ES_tradnl"/>
        </w:rPr>
        <w:t xml:space="preserve"> </w:t>
      </w:r>
      <w:r>
        <w:rPr>
          <w:b/>
          <w:noProof/>
          <w:lang w:bidi="ar-SA"/>
        </w:rPr>
        <w:drawing>
          <wp:inline distT="0" distB="0" distL="0" distR="0">
            <wp:extent cx="983615" cy="545465"/>
            <wp:effectExtent l="0" t="0" r="6985" b="6985"/>
            <wp:docPr id="2" name="Picture 2"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3615" cy="545465"/>
                    </a:xfrm>
                    <a:prstGeom prst="rect">
                      <a:avLst/>
                    </a:prstGeom>
                    <a:noFill/>
                    <a:ln>
                      <a:noFill/>
                    </a:ln>
                  </pic:spPr>
                </pic:pic>
              </a:graphicData>
            </a:graphic>
          </wp:inline>
        </w:drawing>
      </w:r>
      <w:r w:rsidR="00001310" w:rsidRPr="00001310">
        <w:rPr>
          <w:rFonts w:ascii="CG Times" w:hAnsi="CG Times"/>
          <w:i/>
          <w:lang w:val="es-ES_tradnl"/>
        </w:rPr>
        <w:t xml:space="preserve"> </w:t>
      </w:r>
      <w:r w:rsidR="00001310">
        <w:rPr>
          <w:rFonts w:ascii="CG Times" w:hAnsi="CG Times"/>
          <w:i/>
          <w:lang w:val="es-ES_tradnl"/>
        </w:rPr>
        <w:t xml:space="preserve">                     </w:t>
      </w:r>
      <w:r w:rsidR="00001310" w:rsidRPr="00D15B74">
        <w:rPr>
          <w:rFonts w:ascii="CG Times" w:hAnsi="CG Times"/>
          <w:i/>
          <w:lang w:val="es-ES_tradnl"/>
        </w:rPr>
        <w:t>Formular 8</w:t>
      </w:r>
    </w:p>
    <w:tbl>
      <w:tblPr>
        <w:tblW w:w="0" w:type="auto"/>
        <w:tblLook w:val="04A0" w:firstRow="1" w:lastRow="0" w:firstColumn="1" w:lastColumn="0" w:noHBand="0" w:noVBand="1"/>
      </w:tblPr>
      <w:tblGrid>
        <w:gridCol w:w="9287"/>
      </w:tblGrid>
      <w:tr w:rsidR="00D15B74" w:rsidRPr="00B76573" w:rsidTr="00B76573">
        <w:tc>
          <w:tcPr>
            <w:tcW w:w="9287" w:type="dxa"/>
          </w:tcPr>
          <w:p w:rsidR="00001310" w:rsidRDefault="00D15B74" w:rsidP="00B76573">
            <w:pPr>
              <w:widowControl w:val="0"/>
              <w:spacing w:after="0" w:line="240" w:lineRule="auto"/>
              <w:jc w:val="center"/>
              <w:rPr>
                <w:rFonts w:ascii="CG Times" w:hAnsi="CG Times"/>
                <w:i/>
                <w:lang w:val="es-ES_tradnl"/>
              </w:rPr>
            </w:pPr>
            <w:r w:rsidRPr="00B76573">
              <w:rPr>
                <w:rFonts w:ascii="CG Times" w:hAnsi="CG Times"/>
                <w:b/>
                <w:snapToGrid w:val="0"/>
              </w:rPr>
              <w:t>REPUBLIKA E SHQIPËRISË</w:t>
            </w:r>
            <w:r w:rsidR="00001310" w:rsidRPr="00D15B74">
              <w:rPr>
                <w:rFonts w:ascii="CG Times" w:hAnsi="CG Times"/>
                <w:i/>
                <w:lang w:val="es-ES_tradnl"/>
              </w:rPr>
              <w:t xml:space="preserve"> </w:t>
            </w:r>
            <w:r w:rsidR="00001310">
              <w:rPr>
                <w:rFonts w:ascii="CG Times" w:hAnsi="CG Times"/>
                <w:i/>
                <w:lang w:val="es-ES_tradnl"/>
              </w:rPr>
              <w:t xml:space="preserve">   </w:t>
            </w:r>
          </w:p>
          <w:p w:rsidR="00D15B74" w:rsidRPr="00B76573" w:rsidRDefault="00D15B74" w:rsidP="00B76573">
            <w:pPr>
              <w:widowControl w:val="0"/>
              <w:spacing w:after="0" w:line="240" w:lineRule="auto"/>
              <w:jc w:val="center"/>
              <w:rPr>
                <w:rFonts w:ascii="CG Times" w:hAnsi="CG Times"/>
                <w:b/>
                <w:snapToGrid w:val="0"/>
              </w:rPr>
            </w:pPr>
            <w:r w:rsidRPr="00B76573">
              <w:rPr>
                <w:rFonts w:ascii="CG Times" w:hAnsi="CG Times"/>
                <w:b/>
                <w:snapToGrid w:val="0"/>
              </w:rPr>
              <w:t>INSTITUTI I SIGURIMEVE SHOQËRORE</w:t>
            </w:r>
          </w:p>
          <w:p w:rsidR="00D15B74" w:rsidRPr="00B76573" w:rsidRDefault="00D15B74" w:rsidP="00B76573">
            <w:pPr>
              <w:widowControl w:val="0"/>
              <w:spacing w:after="0" w:line="240" w:lineRule="auto"/>
              <w:jc w:val="center"/>
              <w:rPr>
                <w:rFonts w:ascii="CG Times" w:hAnsi="CG Times"/>
                <w:b/>
                <w:snapToGrid w:val="0"/>
                <w:lang w:val="es-ES_tradnl"/>
              </w:rPr>
            </w:pPr>
            <w:r w:rsidRPr="00B76573">
              <w:rPr>
                <w:rFonts w:ascii="CG Times" w:hAnsi="CG Times"/>
                <w:b/>
                <w:snapToGrid w:val="0"/>
              </w:rPr>
              <w:t>Drejtoria e Kontributeve</w:t>
            </w:r>
          </w:p>
        </w:tc>
      </w:tr>
    </w:tbl>
    <w:p w:rsidR="00D15B74" w:rsidRPr="00A46392" w:rsidRDefault="00D15B74" w:rsidP="00D15B74">
      <w:pPr>
        <w:widowControl w:val="0"/>
        <w:spacing w:after="0" w:line="240" w:lineRule="auto"/>
        <w:rPr>
          <w:rFonts w:ascii="CG Times" w:hAnsi="CG Times"/>
          <w:b/>
          <w:snapToGrid w:val="0"/>
          <w:lang w:val="es-ES_tradnl"/>
        </w:rPr>
      </w:pPr>
      <w:r w:rsidRPr="00A46392">
        <w:rPr>
          <w:rFonts w:ascii="CG Times" w:hAnsi="CG Times"/>
          <w:b/>
          <w:snapToGrid w:val="0"/>
          <w:lang w:val="es-ES_tradnl"/>
        </w:rPr>
        <w:t>_____________________</w:t>
      </w:r>
      <w:r w:rsidR="00A46392">
        <w:rPr>
          <w:rFonts w:ascii="CG Times" w:hAnsi="CG Times"/>
          <w:b/>
          <w:snapToGrid w:val="0"/>
          <w:lang w:val="es-ES_tradnl"/>
        </w:rPr>
        <w:t>____________</w:t>
      </w:r>
      <w:r w:rsidRPr="00A46392">
        <w:rPr>
          <w:rFonts w:ascii="CG Times" w:hAnsi="CG Times"/>
          <w:b/>
          <w:snapToGrid w:val="0"/>
          <w:lang w:val="es-ES_tradnl"/>
        </w:rPr>
        <w:t>____________________________________</w:t>
      </w:r>
      <w:r w:rsidR="00A46392">
        <w:rPr>
          <w:rFonts w:ascii="CG Times" w:hAnsi="CG Times"/>
          <w:b/>
          <w:snapToGrid w:val="0"/>
          <w:lang w:val="es-ES_tradnl"/>
        </w:rPr>
        <w:t>__________</w:t>
      </w:r>
    </w:p>
    <w:p w:rsidR="00D15B74" w:rsidRPr="00D15B74" w:rsidRDefault="00D15B74" w:rsidP="00D15B74">
      <w:pPr>
        <w:spacing w:after="0" w:line="240" w:lineRule="auto"/>
        <w:jc w:val="center"/>
        <w:rPr>
          <w:rFonts w:ascii="CG Times" w:hAnsi="CG Times"/>
          <w:lang w:val="es-ES_tradnl"/>
        </w:rPr>
      </w:pPr>
      <w:r w:rsidRPr="00D15B74">
        <w:rPr>
          <w:rFonts w:ascii="CG Times" w:hAnsi="CG Times"/>
          <w:lang w:val="es-ES_tradnl"/>
        </w:rPr>
        <w:t>Rruga Durrësit Nr. 83, Tiranë, Tel/Fax: 228107, e-mail:nballuku@, www.issh.gov.al</w:t>
      </w:r>
    </w:p>
    <w:p w:rsidR="00D15B74" w:rsidRPr="00D15B74" w:rsidRDefault="00D15B74" w:rsidP="00D15B74">
      <w:pPr>
        <w:spacing w:after="0" w:line="240" w:lineRule="auto"/>
        <w:jc w:val="center"/>
        <w:rPr>
          <w:rFonts w:ascii="CG Times" w:hAnsi="CG Times"/>
          <w:lang w:val="es-ES_tradnl"/>
        </w:rPr>
      </w:pPr>
    </w:p>
    <w:p w:rsidR="00D15B74" w:rsidRPr="00D15B74" w:rsidRDefault="00D15B74" w:rsidP="00D15B74">
      <w:pPr>
        <w:spacing w:after="0" w:line="240" w:lineRule="auto"/>
        <w:jc w:val="both"/>
        <w:rPr>
          <w:rFonts w:ascii="CG Times" w:hAnsi="CG Times"/>
          <w:lang w:val="es-ES_tradnl"/>
        </w:rPr>
      </w:pPr>
      <w:r w:rsidRPr="00D15B74">
        <w:rPr>
          <w:rFonts w:ascii="CG Times" w:hAnsi="CG Times"/>
          <w:lang w:val="es-ES_tradnl"/>
        </w:rPr>
        <w:t>Drejtoria Rajonale e Sigurimeve Shoqërore</w:t>
      </w:r>
      <w:r w:rsidRPr="00D15B74">
        <w:rPr>
          <w:rFonts w:ascii="CG Times" w:hAnsi="CG Times"/>
          <w:b/>
          <w:lang w:val="es-ES_tradnl"/>
        </w:rPr>
        <w:t>…………………….</w:t>
      </w:r>
      <w:r w:rsidRPr="00D15B74">
        <w:rPr>
          <w:rFonts w:ascii="CG Times" w:hAnsi="CG Times"/>
          <w:lang w:val="es-ES_tradnl"/>
        </w:rPr>
        <w:t xml:space="preserve">                  </w:t>
      </w:r>
      <w:r w:rsidRPr="00D15B74">
        <w:rPr>
          <w:rFonts w:ascii="CG Times" w:hAnsi="CG Times"/>
          <w:lang w:val="es-ES_tradnl"/>
        </w:rPr>
        <w:tab/>
        <w:t xml:space="preserve">                 </w:t>
      </w:r>
    </w:p>
    <w:p w:rsidR="00D15B74" w:rsidRPr="00D15B74" w:rsidRDefault="00D15B74" w:rsidP="00D15B74">
      <w:pPr>
        <w:spacing w:after="0" w:line="240" w:lineRule="auto"/>
        <w:jc w:val="both"/>
        <w:rPr>
          <w:rFonts w:ascii="CG Times" w:hAnsi="CG Times"/>
          <w:b/>
          <w:lang w:val="es-ES_tradnl"/>
        </w:rPr>
      </w:pPr>
      <w:r w:rsidRPr="00D15B74">
        <w:rPr>
          <w:rFonts w:ascii="CG Times" w:hAnsi="CG Times"/>
          <w:b/>
          <w:lang w:val="es-ES_tradnl"/>
        </w:rPr>
        <w:t>Agjensia e Sigurimeve Shoqërore…………………………….</w:t>
      </w:r>
    </w:p>
    <w:p w:rsidR="00D15B74" w:rsidRPr="00D15B74" w:rsidRDefault="00D15B74" w:rsidP="00D15B74">
      <w:pPr>
        <w:spacing w:after="0" w:line="240" w:lineRule="auto"/>
        <w:jc w:val="both"/>
        <w:rPr>
          <w:rFonts w:ascii="CG Times" w:hAnsi="CG Times"/>
          <w:b/>
          <w:lang w:val="es-ES_tradnl"/>
        </w:rPr>
      </w:pPr>
      <w:r w:rsidRPr="00D15B74">
        <w:rPr>
          <w:rFonts w:ascii="CG Times" w:hAnsi="CG Times"/>
          <w:lang w:val="es-ES_tradnl"/>
        </w:rPr>
        <w:t>Nr. Serie</w:t>
      </w:r>
      <w:r w:rsidRPr="00D15B74">
        <w:rPr>
          <w:rFonts w:ascii="CG Times" w:hAnsi="CG Times"/>
          <w:b/>
          <w:lang w:val="es-ES_tradnl"/>
        </w:rPr>
        <w:t>……………….</w:t>
      </w:r>
      <w:r w:rsidRPr="00D15B74">
        <w:rPr>
          <w:rFonts w:ascii="CG Times" w:hAnsi="CG Times"/>
          <w:b/>
          <w:lang w:val="es-ES_tradnl"/>
        </w:rPr>
        <w:tab/>
      </w:r>
      <w:r w:rsidRPr="00D15B74">
        <w:rPr>
          <w:rFonts w:ascii="CG Times" w:hAnsi="CG Times"/>
          <w:b/>
          <w:lang w:val="es-ES_tradnl"/>
        </w:rPr>
        <w:tab/>
      </w:r>
      <w:r w:rsidRPr="00D15B74">
        <w:rPr>
          <w:rFonts w:ascii="CG Times" w:hAnsi="CG Times"/>
          <w:b/>
          <w:lang w:val="es-ES_tradnl"/>
        </w:rPr>
        <w:tab/>
      </w:r>
      <w:r w:rsidRPr="00D15B74">
        <w:rPr>
          <w:rFonts w:ascii="CG Times" w:hAnsi="CG Times"/>
          <w:b/>
          <w:lang w:val="es-ES_tradnl"/>
        </w:rPr>
        <w:tab/>
        <w:t xml:space="preserve">  </w:t>
      </w:r>
    </w:p>
    <w:p w:rsidR="00A46392" w:rsidRDefault="00A46392" w:rsidP="00D15B74">
      <w:pPr>
        <w:spacing w:after="0" w:line="240" w:lineRule="auto"/>
        <w:jc w:val="center"/>
        <w:rPr>
          <w:rFonts w:ascii="CG Times" w:hAnsi="CG Times"/>
          <w:b/>
          <w:lang w:val="es-ES_tradnl"/>
        </w:rPr>
      </w:pPr>
    </w:p>
    <w:p w:rsidR="00A46392" w:rsidRDefault="00A46392" w:rsidP="00D15B74">
      <w:pPr>
        <w:spacing w:after="0" w:line="240" w:lineRule="auto"/>
        <w:jc w:val="center"/>
        <w:rPr>
          <w:rFonts w:ascii="CG Times" w:hAnsi="CG Times"/>
          <w:b/>
          <w:lang w:val="es-ES_tradnl"/>
        </w:rPr>
      </w:pPr>
    </w:p>
    <w:p w:rsidR="00D15B74" w:rsidRPr="00A46392" w:rsidRDefault="00A46392" w:rsidP="00D15B74">
      <w:pPr>
        <w:spacing w:after="0" w:line="240" w:lineRule="auto"/>
        <w:jc w:val="center"/>
        <w:rPr>
          <w:rFonts w:ascii="CG Times" w:hAnsi="CG Times"/>
          <w:b/>
          <w:sz w:val="24"/>
          <w:szCs w:val="24"/>
          <w:lang w:val="es-ES_tradnl"/>
        </w:rPr>
      </w:pPr>
      <w:r w:rsidRPr="00A46392">
        <w:rPr>
          <w:rFonts w:ascii="CG Times" w:hAnsi="CG Times"/>
          <w:b/>
          <w:sz w:val="24"/>
          <w:szCs w:val="24"/>
          <w:lang w:val="es-ES_tradnl"/>
        </w:rPr>
        <w:t>URDHËR  VEPRIMI</w:t>
      </w:r>
    </w:p>
    <w:p w:rsidR="00D15B74" w:rsidRPr="00D15B74" w:rsidRDefault="00D15B74" w:rsidP="00D15B74">
      <w:pPr>
        <w:spacing w:after="0" w:line="240" w:lineRule="auto"/>
        <w:jc w:val="center"/>
        <w:rPr>
          <w:rFonts w:ascii="CG Times" w:hAnsi="CG Times"/>
          <w:b/>
          <w:lang w:val="es-ES_tradnl"/>
        </w:rPr>
      </w:pPr>
      <w:r w:rsidRPr="00D15B74">
        <w:rPr>
          <w:rFonts w:ascii="CG Times" w:hAnsi="CG Times"/>
          <w:b/>
          <w:lang w:val="es-ES_tradnl"/>
        </w:rPr>
        <w:t xml:space="preserve">     Nr……… Date……………..</w:t>
      </w:r>
    </w:p>
    <w:p w:rsidR="00D15B74" w:rsidRPr="00D15B74" w:rsidRDefault="00D15B74" w:rsidP="00D15B74">
      <w:pPr>
        <w:spacing w:after="0" w:line="240" w:lineRule="auto"/>
        <w:jc w:val="both"/>
        <w:rPr>
          <w:rFonts w:ascii="CG Times" w:hAnsi="CG Times"/>
          <w:b/>
          <w:lang w:val="es-ES_tradnl"/>
        </w:rPr>
      </w:pPr>
    </w:p>
    <w:p w:rsidR="00D15B74" w:rsidRPr="00D15B74" w:rsidRDefault="00D15B74" w:rsidP="00D15B74">
      <w:pPr>
        <w:spacing w:after="0" w:line="240" w:lineRule="auto"/>
        <w:jc w:val="both"/>
        <w:rPr>
          <w:rFonts w:ascii="CG Times" w:hAnsi="CG Times"/>
          <w:b/>
          <w:i/>
          <w:lang w:val="es-ES_tradnl"/>
        </w:rPr>
      </w:pPr>
      <w:r w:rsidRPr="00D15B74">
        <w:rPr>
          <w:rFonts w:ascii="CG Times" w:hAnsi="CG Times"/>
          <w:i/>
          <w:lang w:val="es-ES_tradnl"/>
        </w:rPr>
        <w:t>Për arkëtimin e kontributeve nga Qëndra e pagesës</w:t>
      </w:r>
      <w:r w:rsidRPr="00D15B74">
        <w:rPr>
          <w:rFonts w:ascii="CG Times" w:hAnsi="CG Times"/>
          <w:b/>
          <w:i/>
          <w:lang w:val="es-ES_tradnl"/>
        </w:rPr>
        <w:t>……………........</w:t>
      </w:r>
      <w:r w:rsidRPr="00D15B74">
        <w:rPr>
          <w:rFonts w:ascii="CG Times" w:hAnsi="CG Times"/>
          <w:i/>
          <w:lang w:val="es-ES_tradnl"/>
        </w:rPr>
        <w:t>ne</w:t>
      </w:r>
      <w:r w:rsidRPr="00D15B74">
        <w:rPr>
          <w:rFonts w:ascii="CG Times" w:hAnsi="CG Times"/>
          <w:b/>
          <w:i/>
          <w:lang w:val="es-ES_tradnl"/>
        </w:rPr>
        <w:t>…...........................</w:t>
      </w:r>
    </w:p>
    <w:p w:rsidR="00D15B74" w:rsidRPr="00D15B74" w:rsidRDefault="00D15B74" w:rsidP="00D15B74">
      <w:pPr>
        <w:spacing w:after="0" w:line="240" w:lineRule="auto"/>
        <w:jc w:val="both"/>
        <w:rPr>
          <w:rFonts w:ascii="CG Times" w:hAnsi="CG Times"/>
          <w:b/>
          <w:lang w:val="es-ES_tradnl"/>
        </w:rPr>
      </w:pPr>
      <w:r w:rsidRPr="00D15B74">
        <w:rPr>
          <w:rFonts w:ascii="CG Times" w:hAnsi="CG Times"/>
          <w:lang w:val="es-ES_tradnl"/>
        </w:rPr>
        <w:t>Z/Znj</w:t>
      </w:r>
      <w:r w:rsidRPr="00D15B74">
        <w:rPr>
          <w:rFonts w:ascii="CG Times" w:hAnsi="CG Times"/>
          <w:b/>
          <w:lang w:val="es-ES_tradnl"/>
        </w:rPr>
        <w:t>………………………………….</w:t>
      </w:r>
      <w:r w:rsidRPr="00D15B74">
        <w:rPr>
          <w:rFonts w:ascii="CG Times" w:hAnsi="CG Times"/>
          <w:lang w:val="es-ES_tradnl"/>
        </w:rPr>
        <w:t>nga fshati</w:t>
      </w:r>
      <w:r w:rsidRPr="00D15B74">
        <w:rPr>
          <w:rFonts w:ascii="CG Times" w:hAnsi="CG Times"/>
          <w:b/>
          <w:lang w:val="es-ES_tradnl"/>
        </w:rPr>
        <w:t>……………………………………………</w:t>
      </w:r>
    </w:p>
    <w:p w:rsidR="00D15B74" w:rsidRPr="00D15B74" w:rsidRDefault="00D15B74" w:rsidP="00D15B74">
      <w:pPr>
        <w:spacing w:after="0" w:line="240" w:lineRule="auto"/>
        <w:jc w:val="both"/>
        <w:rPr>
          <w:rFonts w:ascii="CG Times" w:hAnsi="CG Times"/>
          <w:lang w:val="es-ES_tradnl"/>
        </w:rPr>
      </w:pPr>
      <w:r w:rsidRPr="00D15B74">
        <w:rPr>
          <w:rFonts w:ascii="CG Times" w:hAnsi="CG Times"/>
          <w:b/>
          <w:lang w:val="es-ES_tradnl"/>
        </w:rPr>
        <w:t xml:space="preserve">                            </w:t>
      </w:r>
      <w:r w:rsidRPr="00D15B74">
        <w:rPr>
          <w:rFonts w:ascii="CG Times" w:hAnsi="CG Times"/>
          <w:lang w:val="es-ES_tradnl"/>
        </w:rPr>
        <w:t>Emri, Atësia, Mbiemri</w:t>
      </w:r>
    </w:p>
    <w:p w:rsidR="00D15B74" w:rsidRPr="00D15B74" w:rsidRDefault="00D15B74" w:rsidP="00D15B74">
      <w:pPr>
        <w:spacing w:after="0" w:line="240" w:lineRule="auto"/>
        <w:jc w:val="both"/>
        <w:rPr>
          <w:rFonts w:ascii="CG Times" w:hAnsi="CG Times"/>
          <w:lang w:val="es-ES_tradnl"/>
        </w:rPr>
      </w:pPr>
      <w:r w:rsidRPr="00D15B74">
        <w:rPr>
          <w:rFonts w:ascii="CG Times" w:hAnsi="CG Times"/>
          <w:lang w:val="es-ES_tradnl"/>
        </w:rPr>
        <w:t>Të kryejë pagesën në shumën</w:t>
      </w:r>
      <w:r w:rsidRPr="00D15B74">
        <w:rPr>
          <w:rFonts w:ascii="CG Times" w:hAnsi="CG Times"/>
          <w:b/>
          <w:lang w:val="es-ES_tradnl"/>
        </w:rPr>
        <w:t>…………………………………..</w:t>
      </w:r>
      <w:r w:rsidRPr="00D15B74">
        <w:rPr>
          <w:rFonts w:ascii="CG Times" w:hAnsi="CG Times"/>
          <w:lang w:val="es-ES_tradnl"/>
        </w:rPr>
        <w:t>Lekë për llogari të Agjensisë së Sigurimeve Shoqërore</w:t>
      </w:r>
      <w:r w:rsidRPr="00D15B74">
        <w:rPr>
          <w:rFonts w:ascii="CG Times" w:hAnsi="CG Times"/>
          <w:b/>
          <w:lang w:val="es-ES_tradnl"/>
        </w:rPr>
        <w:t>………………………</w:t>
      </w:r>
      <w:r w:rsidRPr="00D15B74">
        <w:rPr>
          <w:rFonts w:ascii="CG Times" w:hAnsi="CG Times"/>
          <w:lang w:val="es-ES_tradnl"/>
        </w:rPr>
        <w:t>me numër llogarie</w:t>
      </w:r>
      <w:r w:rsidRPr="00D15B74">
        <w:rPr>
          <w:rFonts w:ascii="CG Times" w:hAnsi="CG Times"/>
          <w:b/>
          <w:lang w:val="es-ES_tradnl"/>
        </w:rPr>
        <w:t>………….......</w:t>
      </w:r>
    </w:p>
    <w:p w:rsidR="00D15B74" w:rsidRPr="00D15B74" w:rsidRDefault="00D15B74" w:rsidP="00D15B74">
      <w:pPr>
        <w:spacing w:after="0" w:line="240" w:lineRule="auto"/>
        <w:jc w:val="both"/>
        <w:rPr>
          <w:rFonts w:ascii="CG Times" w:hAnsi="CG Times"/>
          <w:lang w:val="es-ES_tradnl"/>
        </w:rPr>
      </w:pPr>
      <w:r w:rsidRPr="00D15B74">
        <w:rPr>
          <w:rFonts w:ascii="CG Times" w:hAnsi="CG Times"/>
          <w:lang w:val="es-ES_tradnl"/>
        </w:rPr>
        <w:t>Nga të cilat:</w:t>
      </w:r>
    </w:p>
    <w:p w:rsidR="00D15B74" w:rsidRPr="00D15B74" w:rsidRDefault="00D15B74" w:rsidP="00D15B74">
      <w:pPr>
        <w:numPr>
          <w:ilvl w:val="0"/>
          <w:numId w:val="11"/>
        </w:numPr>
        <w:spacing w:after="0" w:line="240" w:lineRule="auto"/>
        <w:jc w:val="both"/>
        <w:rPr>
          <w:rFonts w:ascii="CG Times" w:hAnsi="CG Times"/>
          <w:lang w:val="es-ES_tradnl"/>
        </w:rPr>
      </w:pPr>
      <w:r w:rsidRPr="00D15B74">
        <w:rPr>
          <w:rFonts w:ascii="CG Times" w:hAnsi="CG Times"/>
          <w:lang w:val="es-ES_tradnl"/>
        </w:rPr>
        <w:t>për kontributet e Sigurimeve Shoqërore, shumën</w:t>
      </w:r>
      <w:r w:rsidRPr="00D15B74">
        <w:rPr>
          <w:rFonts w:ascii="CG Times" w:hAnsi="CG Times"/>
          <w:lang w:val="es-ES_tradnl"/>
        </w:rPr>
        <w:tab/>
      </w:r>
      <w:r w:rsidRPr="00D15B74">
        <w:rPr>
          <w:rFonts w:ascii="CG Times" w:hAnsi="CG Times"/>
          <w:lang w:val="es-ES_tradnl"/>
        </w:rPr>
        <w:tab/>
      </w:r>
      <w:r w:rsidRPr="00D15B74">
        <w:rPr>
          <w:rFonts w:ascii="CG Times" w:hAnsi="CG Times"/>
          <w:b/>
          <w:lang w:val="es-ES_tradnl"/>
        </w:rPr>
        <w:t>…………………..…..</w:t>
      </w:r>
      <w:r w:rsidRPr="00D15B74">
        <w:rPr>
          <w:rFonts w:ascii="CG Times" w:hAnsi="CG Times"/>
          <w:lang w:val="es-ES_tradnl"/>
        </w:rPr>
        <w:t>lekë</w:t>
      </w:r>
    </w:p>
    <w:p w:rsidR="00D15B74" w:rsidRPr="00D15B74" w:rsidRDefault="00D15B74" w:rsidP="00D15B74">
      <w:pPr>
        <w:spacing w:after="0" w:line="240" w:lineRule="auto"/>
        <w:ind w:left="810"/>
        <w:jc w:val="both"/>
        <w:rPr>
          <w:rFonts w:ascii="CG Times" w:hAnsi="CG Times"/>
          <w:lang w:val="es-ES_tradnl"/>
        </w:rPr>
      </w:pPr>
      <w:r w:rsidRPr="00D15B74">
        <w:rPr>
          <w:rFonts w:ascii="CG Times" w:hAnsi="CG Times"/>
          <w:lang w:val="es-ES_tradnl"/>
        </w:rPr>
        <w:t>për periudhën</w:t>
      </w:r>
      <w:r w:rsidRPr="00D15B74">
        <w:rPr>
          <w:rFonts w:ascii="CG Times" w:hAnsi="CG Times"/>
          <w:b/>
          <w:lang w:val="es-ES_tradnl"/>
        </w:rPr>
        <w:t>……………………………………</w:t>
      </w:r>
    </w:p>
    <w:p w:rsidR="00D15B74" w:rsidRPr="00D15B74" w:rsidRDefault="00D15B74" w:rsidP="00D15B74">
      <w:pPr>
        <w:numPr>
          <w:ilvl w:val="0"/>
          <w:numId w:val="11"/>
        </w:numPr>
        <w:spacing w:after="0" w:line="240" w:lineRule="auto"/>
        <w:jc w:val="both"/>
        <w:rPr>
          <w:rFonts w:ascii="CG Times" w:hAnsi="CG Times"/>
          <w:lang w:val="es-ES_tradnl"/>
        </w:rPr>
      </w:pPr>
      <w:r w:rsidRPr="00D15B74">
        <w:rPr>
          <w:rFonts w:ascii="CG Times" w:hAnsi="CG Times"/>
          <w:lang w:val="es-ES_tradnl"/>
        </w:rPr>
        <w:t>për kontributet e Sigurim Shëndetësor, shumën</w:t>
      </w:r>
      <w:r w:rsidRPr="00D15B74">
        <w:rPr>
          <w:rFonts w:ascii="CG Times" w:hAnsi="CG Times"/>
          <w:lang w:val="es-ES_tradnl"/>
        </w:rPr>
        <w:tab/>
      </w:r>
      <w:r w:rsidRPr="00D15B74">
        <w:rPr>
          <w:rFonts w:ascii="CG Times" w:hAnsi="CG Times"/>
          <w:lang w:val="es-ES_tradnl"/>
        </w:rPr>
        <w:tab/>
      </w:r>
      <w:r w:rsidR="007E5ACC">
        <w:rPr>
          <w:rFonts w:ascii="CG Times" w:hAnsi="CG Times"/>
          <w:lang w:val="es-ES_tradnl"/>
        </w:rPr>
        <w:tab/>
      </w:r>
      <w:r w:rsidRPr="00D15B74">
        <w:rPr>
          <w:rFonts w:ascii="CG Times" w:hAnsi="CG Times"/>
          <w:b/>
          <w:lang w:val="es-ES_tradnl"/>
        </w:rPr>
        <w:t>…………………..…..</w:t>
      </w:r>
      <w:r w:rsidRPr="00D15B74">
        <w:rPr>
          <w:rFonts w:ascii="CG Times" w:hAnsi="CG Times"/>
          <w:lang w:val="es-ES_tradnl"/>
        </w:rPr>
        <w:t>lekë</w:t>
      </w:r>
    </w:p>
    <w:p w:rsidR="00D15B74" w:rsidRPr="00D15B74" w:rsidRDefault="00D15B74" w:rsidP="00D15B74">
      <w:pPr>
        <w:spacing w:after="0" w:line="240" w:lineRule="auto"/>
        <w:ind w:left="810"/>
        <w:jc w:val="both"/>
        <w:rPr>
          <w:rFonts w:ascii="CG Times" w:hAnsi="CG Times"/>
          <w:lang w:val="es-ES_tradnl"/>
        </w:rPr>
      </w:pPr>
      <w:r w:rsidRPr="00D15B74">
        <w:rPr>
          <w:rFonts w:ascii="CG Times" w:hAnsi="CG Times"/>
          <w:lang w:val="es-ES_tradnl"/>
        </w:rPr>
        <w:t>për periudhën</w:t>
      </w:r>
      <w:r w:rsidRPr="00D15B74">
        <w:rPr>
          <w:rFonts w:ascii="CG Times" w:hAnsi="CG Times"/>
          <w:b/>
          <w:lang w:val="es-ES_tradnl"/>
        </w:rPr>
        <w:t>……………………………………</w:t>
      </w:r>
    </w:p>
    <w:p w:rsidR="00D15B74" w:rsidRPr="00D15B74" w:rsidRDefault="00D15B74" w:rsidP="00D15B74">
      <w:pPr>
        <w:numPr>
          <w:ilvl w:val="0"/>
          <w:numId w:val="11"/>
        </w:numPr>
        <w:spacing w:after="0" w:line="240" w:lineRule="auto"/>
        <w:jc w:val="both"/>
        <w:rPr>
          <w:rFonts w:ascii="CG Times" w:hAnsi="CG Times"/>
          <w:lang w:val="es-ES_tradnl"/>
        </w:rPr>
      </w:pPr>
      <w:r w:rsidRPr="00D15B74">
        <w:rPr>
          <w:rFonts w:ascii="CG Times" w:hAnsi="CG Times"/>
          <w:lang w:val="es-ES_tradnl"/>
        </w:rPr>
        <w:t>për kamatëvonesën, shumën</w:t>
      </w:r>
      <w:r w:rsidRPr="00D15B74">
        <w:rPr>
          <w:rFonts w:ascii="CG Times" w:hAnsi="CG Times"/>
          <w:lang w:val="es-ES_tradnl"/>
        </w:rPr>
        <w:tab/>
      </w:r>
      <w:r w:rsidRPr="00D15B74">
        <w:rPr>
          <w:rFonts w:ascii="CG Times" w:hAnsi="CG Times"/>
          <w:lang w:val="es-ES_tradnl"/>
        </w:rPr>
        <w:tab/>
        <w:t xml:space="preserve">                               </w:t>
      </w:r>
      <w:r w:rsidRPr="00D15B74">
        <w:rPr>
          <w:rFonts w:ascii="CG Times" w:hAnsi="CG Times"/>
          <w:b/>
          <w:lang w:val="es-ES_tradnl"/>
        </w:rPr>
        <w:t>…………………..…..</w:t>
      </w:r>
      <w:r w:rsidRPr="00D15B74">
        <w:rPr>
          <w:rFonts w:ascii="CG Times" w:hAnsi="CG Times"/>
          <w:lang w:val="es-ES_tradnl"/>
        </w:rPr>
        <w:t>lekë</w:t>
      </w:r>
    </w:p>
    <w:p w:rsidR="00D15B74" w:rsidRPr="00D15B74" w:rsidRDefault="00D15B74" w:rsidP="00D15B74">
      <w:pPr>
        <w:spacing w:after="0" w:line="240" w:lineRule="auto"/>
        <w:ind w:left="810"/>
        <w:jc w:val="both"/>
        <w:rPr>
          <w:rFonts w:ascii="CG Times" w:hAnsi="CG Times"/>
          <w:lang w:val="es-ES_tradnl"/>
        </w:rPr>
      </w:pPr>
      <w:r w:rsidRPr="00D15B74">
        <w:rPr>
          <w:rFonts w:ascii="CG Times" w:hAnsi="CG Times"/>
          <w:lang w:val="es-ES_tradnl"/>
        </w:rPr>
        <w:t>për periudhën</w:t>
      </w:r>
      <w:r w:rsidRPr="00D15B74">
        <w:rPr>
          <w:rFonts w:ascii="CG Times" w:hAnsi="CG Times"/>
          <w:b/>
          <w:lang w:val="es-ES_tradnl"/>
        </w:rPr>
        <w:t>……………………………………</w:t>
      </w:r>
    </w:p>
    <w:p w:rsidR="00D15B74" w:rsidRPr="00D15B74" w:rsidRDefault="00D15B74" w:rsidP="00D15B74">
      <w:pPr>
        <w:spacing w:after="0" w:line="240" w:lineRule="auto"/>
        <w:jc w:val="both"/>
        <w:rPr>
          <w:rFonts w:ascii="CG Times" w:hAnsi="CG Times"/>
          <w:lang w:val="es-ES_tradnl"/>
        </w:rPr>
      </w:pPr>
    </w:p>
    <w:p w:rsidR="00D15B74" w:rsidRPr="00D15B74" w:rsidRDefault="00D15B74" w:rsidP="00D15B74">
      <w:pPr>
        <w:spacing w:after="0" w:line="240" w:lineRule="auto"/>
        <w:ind w:left="450"/>
        <w:jc w:val="both"/>
        <w:rPr>
          <w:rFonts w:ascii="CG Times" w:hAnsi="CG Times"/>
          <w:lang w:val="es-ES_tradnl"/>
        </w:rPr>
      </w:pPr>
      <w:r w:rsidRPr="00D15B74">
        <w:rPr>
          <w:rFonts w:ascii="CG Times" w:hAnsi="CG Times"/>
          <w:lang w:val="es-ES_tradnl"/>
        </w:rPr>
        <w:t>V.O. Kopja e urdhër Veprimit i bashkëlidhet mandat arketimit dhe dërgohet me postën bankare në Agjensinë e Sigurimeve Shoqërore.</w:t>
      </w:r>
    </w:p>
    <w:p w:rsidR="00D15B74" w:rsidRPr="00D15B74" w:rsidRDefault="00D15B74" w:rsidP="00D15B74">
      <w:pPr>
        <w:spacing w:after="0" w:line="240" w:lineRule="auto"/>
        <w:ind w:left="450"/>
        <w:jc w:val="both"/>
        <w:rPr>
          <w:rFonts w:ascii="CG Times" w:hAnsi="CG Times"/>
          <w:b/>
          <w:lang w:val="es-ES_tradnl"/>
        </w:rPr>
      </w:pPr>
    </w:p>
    <w:p w:rsidR="00D15B74" w:rsidRPr="00D15B74" w:rsidRDefault="001F2C97" w:rsidP="00D15B74">
      <w:pPr>
        <w:spacing w:after="0" w:line="240" w:lineRule="auto"/>
        <w:ind w:left="450"/>
        <w:jc w:val="both"/>
        <w:rPr>
          <w:rFonts w:ascii="CG Times" w:hAnsi="CG Times"/>
          <w:b/>
          <w:lang w:val="es-ES_tradnl"/>
        </w:rPr>
      </w:pPr>
      <w:r>
        <w:rPr>
          <w:rFonts w:ascii="CG Times" w:hAnsi="CG Times"/>
          <w:b/>
          <w:lang w:val="es-ES_tradnl"/>
        </w:rPr>
        <w:tab/>
      </w:r>
      <w:r>
        <w:rPr>
          <w:rFonts w:ascii="CG Times" w:hAnsi="CG Times"/>
          <w:b/>
          <w:lang w:val="es-ES_tradnl"/>
        </w:rPr>
        <w:tab/>
      </w:r>
      <w:r>
        <w:rPr>
          <w:rFonts w:ascii="CG Times" w:hAnsi="CG Times"/>
          <w:b/>
          <w:lang w:val="es-ES_tradnl"/>
        </w:rPr>
        <w:tab/>
      </w:r>
      <w:r>
        <w:rPr>
          <w:rFonts w:ascii="CG Times" w:hAnsi="CG Times"/>
          <w:b/>
          <w:lang w:val="es-ES_tradnl"/>
        </w:rPr>
        <w:tab/>
      </w:r>
      <w:r>
        <w:rPr>
          <w:rFonts w:ascii="CG Times" w:hAnsi="CG Times"/>
          <w:b/>
          <w:lang w:val="es-ES_tradnl"/>
        </w:rPr>
        <w:tab/>
      </w:r>
      <w:r>
        <w:rPr>
          <w:rFonts w:ascii="CG Times" w:hAnsi="CG Times"/>
          <w:b/>
          <w:lang w:val="es-ES_tradnl"/>
        </w:rPr>
        <w:tab/>
      </w:r>
      <w:r>
        <w:rPr>
          <w:rFonts w:ascii="CG Times" w:hAnsi="CG Times"/>
          <w:b/>
          <w:lang w:val="es-ES_tradnl"/>
        </w:rPr>
        <w:tab/>
        <w:t xml:space="preserve"> </w:t>
      </w:r>
      <w:r w:rsidR="00D15B74" w:rsidRPr="00D15B74">
        <w:rPr>
          <w:rFonts w:ascii="CG Times" w:hAnsi="CG Times"/>
          <w:b/>
          <w:lang w:val="es-ES_tradnl"/>
        </w:rPr>
        <w:t xml:space="preserve"> Inspektori  i Sigurimeve Shoqërore</w:t>
      </w:r>
    </w:p>
    <w:p w:rsidR="00D15B74" w:rsidRPr="00D15B74" w:rsidRDefault="00D15B74" w:rsidP="00D15B74">
      <w:pPr>
        <w:pStyle w:val="BodyText"/>
        <w:spacing w:after="0" w:line="240" w:lineRule="auto"/>
        <w:rPr>
          <w:rFonts w:ascii="CG Times" w:hAnsi="CG Times"/>
          <w:b/>
          <w:lang w:val="es-ES_tradnl"/>
        </w:rPr>
      </w:pPr>
      <w:r w:rsidRPr="00D15B74">
        <w:rPr>
          <w:rFonts w:ascii="CG Times" w:hAnsi="CG Times"/>
          <w:b/>
          <w:lang w:val="es-ES_tradnl"/>
        </w:rPr>
        <w:tab/>
      </w:r>
      <w:r w:rsidRPr="00D15B74">
        <w:rPr>
          <w:rFonts w:ascii="CG Times" w:hAnsi="CG Times"/>
          <w:b/>
          <w:lang w:val="es-ES_tradnl"/>
        </w:rPr>
        <w:tab/>
      </w:r>
      <w:r w:rsidRPr="00D15B74">
        <w:rPr>
          <w:rFonts w:ascii="CG Times" w:hAnsi="CG Times"/>
          <w:b/>
          <w:lang w:val="es-ES_tradnl"/>
        </w:rPr>
        <w:tab/>
      </w:r>
      <w:r w:rsidRPr="00D15B74">
        <w:rPr>
          <w:rFonts w:ascii="CG Times" w:hAnsi="CG Times"/>
          <w:b/>
          <w:lang w:val="es-ES_tradnl"/>
        </w:rPr>
        <w:tab/>
      </w:r>
      <w:r w:rsidRPr="00D15B74">
        <w:rPr>
          <w:rFonts w:ascii="CG Times" w:hAnsi="CG Times"/>
          <w:b/>
          <w:lang w:val="es-ES_tradnl"/>
        </w:rPr>
        <w:tab/>
      </w:r>
      <w:r w:rsidRPr="00D15B74">
        <w:rPr>
          <w:rFonts w:ascii="CG Times" w:hAnsi="CG Times"/>
          <w:b/>
          <w:lang w:val="es-ES_tradnl"/>
        </w:rPr>
        <w:tab/>
      </w:r>
      <w:r w:rsidRPr="00D15B74">
        <w:rPr>
          <w:rFonts w:ascii="CG Times" w:hAnsi="CG Times"/>
          <w:b/>
          <w:lang w:val="es-ES_tradnl"/>
        </w:rPr>
        <w:tab/>
        <w:t xml:space="preserve">       (……………………...………)</w:t>
      </w:r>
    </w:p>
    <w:p w:rsidR="00D15B74" w:rsidRDefault="00D15B74"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6958A5">
      <w:pPr>
        <w:widowControl w:val="0"/>
        <w:spacing w:after="0" w:line="240" w:lineRule="auto"/>
        <w:jc w:val="center"/>
        <w:rPr>
          <w:rFonts w:ascii="CG Times" w:hAnsi="CG Times"/>
          <w:lang w:val="sq-AL"/>
        </w:rPr>
      </w:pPr>
      <w:r>
        <w:object w:dxaOrig="13313" w:dyaOrig="8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7.1pt;height:344.25pt" o:ole="">
            <v:imagedata r:id="rId14" o:title=""/>
          </v:shape>
          <o:OLEObject Type="Embed" ProgID="Visio.Drawing.11" ShapeID="_x0000_i1027" DrawAspect="Content" ObjectID="_1620032509" r:id="rId15"/>
        </w:object>
      </w: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Pr="006958A5" w:rsidRDefault="006958A5" w:rsidP="006958A5">
      <w:pPr>
        <w:widowControl w:val="0"/>
        <w:spacing w:after="0" w:line="240" w:lineRule="auto"/>
        <w:ind w:firstLine="720"/>
        <w:rPr>
          <w:rFonts w:ascii="CG Times" w:hAnsi="CG Times"/>
          <w:lang w:val="sq-AL"/>
        </w:rPr>
      </w:pPr>
    </w:p>
    <w:p w:rsidR="006958A5" w:rsidRPr="006958A5" w:rsidRDefault="006958A5" w:rsidP="006958A5">
      <w:pPr>
        <w:spacing w:after="0" w:line="240" w:lineRule="auto"/>
        <w:jc w:val="center"/>
        <w:rPr>
          <w:rFonts w:ascii="CG Times" w:hAnsi="CG Times"/>
          <w:i/>
          <w:sz w:val="20"/>
          <w:szCs w:val="20"/>
        </w:rPr>
      </w:pPr>
      <w:r w:rsidRPr="006958A5">
        <w:rPr>
          <w:rFonts w:ascii="CG Times" w:hAnsi="CG Times"/>
          <w:i/>
          <w:sz w:val="20"/>
          <w:szCs w:val="20"/>
        </w:rPr>
        <w:t>Formular 10</w:t>
      </w:r>
    </w:p>
    <w:p w:rsidR="006958A5" w:rsidRPr="006958A5" w:rsidRDefault="006958A5" w:rsidP="006958A5">
      <w:pPr>
        <w:spacing w:after="0" w:line="240" w:lineRule="auto"/>
        <w:jc w:val="center"/>
        <w:rPr>
          <w:rFonts w:ascii="CG Times" w:hAnsi="CG Times"/>
          <w:sz w:val="36"/>
          <w:szCs w:val="36"/>
        </w:rPr>
      </w:pPr>
    </w:p>
    <w:p w:rsidR="006958A5" w:rsidRPr="006958A5" w:rsidRDefault="006958A5" w:rsidP="006958A5">
      <w:pPr>
        <w:spacing w:after="0" w:line="240" w:lineRule="auto"/>
        <w:jc w:val="center"/>
        <w:rPr>
          <w:rFonts w:ascii="CG Times" w:hAnsi="CG Times"/>
          <w:sz w:val="36"/>
          <w:szCs w:val="36"/>
        </w:rPr>
      </w:pPr>
    </w:p>
    <w:p w:rsidR="006958A5" w:rsidRPr="006958A5" w:rsidRDefault="006958A5" w:rsidP="006958A5">
      <w:pPr>
        <w:spacing w:after="0" w:line="240" w:lineRule="auto"/>
        <w:jc w:val="center"/>
        <w:rPr>
          <w:rFonts w:ascii="CG Times" w:hAnsi="CG Times"/>
        </w:rPr>
      </w:pPr>
      <w:r w:rsidRPr="006958A5">
        <w:rPr>
          <w:rFonts w:ascii="CG Times" w:hAnsi="CG Times"/>
        </w:rPr>
        <w:t>D E K L A R A T Ë</w:t>
      </w:r>
    </w:p>
    <w:p w:rsidR="006958A5" w:rsidRPr="006958A5" w:rsidRDefault="006958A5" w:rsidP="006958A5">
      <w:pPr>
        <w:spacing w:after="0" w:line="240" w:lineRule="auto"/>
        <w:rPr>
          <w:rFonts w:ascii="CG Times" w:hAnsi="CG Times"/>
        </w:rPr>
      </w:pPr>
      <w:r w:rsidRPr="006958A5">
        <w:rPr>
          <w:rFonts w:ascii="CG Times" w:hAnsi="CG Times"/>
        </w:rPr>
        <w:t xml:space="preserve">                        Për vazhdimësinë e sigurimit si i/e vetëpunësuar në bujqësi</w:t>
      </w:r>
    </w:p>
    <w:p w:rsidR="006958A5" w:rsidRPr="006958A5" w:rsidRDefault="006958A5" w:rsidP="006958A5">
      <w:pPr>
        <w:spacing w:after="0" w:line="240" w:lineRule="auto"/>
        <w:rPr>
          <w:rFonts w:ascii="CG Times" w:hAnsi="CG Times"/>
        </w:rPr>
      </w:pPr>
    </w:p>
    <w:p w:rsidR="006958A5" w:rsidRPr="006958A5" w:rsidRDefault="006958A5" w:rsidP="006958A5">
      <w:pPr>
        <w:spacing w:after="0" w:line="240" w:lineRule="auto"/>
        <w:jc w:val="both"/>
        <w:rPr>
          <w:rFonts w:ascii="CG Times" w:hAnsi="CG Times"/>
        </w:rPr>
      </w:pPr>
    </w:p>
    <w:p w:rsidR="006958A5" w:rsidRPr="006958A5" w:rsidRDefault="006958A5" w:rsidP="006958A5">
      <w:pPr>
        <w:spacing w:after="0" w:line="240" w:lineRule="auto"/>
        <w:jc w:val="both"/>
        <w:rPr>
          <w:rFonts w:ascii="CG Times" w:hAnsi="CG Times"/>
        </w:rPr>
      </w:pPr>
      <w:r w:rsidRPr="006958A5">
        <w:rPr>
          <w:rFonts w:ascii="CG Times" w:hAnsi="CG Times"/>
        </w:rPr>
        <w:t xml:space="preserve">Unë i/e nënshkruari/a _____________________lindur në______________ </w:t>
      </w:r>
    </w:p>
    <w:p w:rsidR="006958A5" w:rsidRPr="006958A5" w:rsidRDefault="006958A5" w:rsidP="006958A5">
      <w:pPr>
        <w:spacing w:after="0" w:line="240" w:lineRule="auto"/>
        <w:jc w:val="both"/>
        <w:rPr>
          <w:rFonts w:ascii="CG Times" w:hAnsi="CG Times"/>
        </w:rPr>
      </w:pPr>
      <w:r w:rsidRPr="006958A5">
        <w:rPr>
          <w:rFonts w:ascii="CG Times" w:hAnsi="CG Times"/>
        </w:rPr>
        <w:t xml:space="preserve">      </w:t>
      </w:r>
      <w:r>
        <w:rPr>
          <w:rFonts w:ascii="CG Times" w:hAnsi="CG Times"/>
        </w:rPr>
        <w:t xml:space="preserve">                              </w:t>
      </w:r>
      <w:r w:rsidRPr="006958A5">
        <w:rPr>
          <w:rFonts w:ascii="CG Times" w:hAnsi="CG Times"/>
        </w:rPr>
        <w:t xml:space="preserve">emër   atësi    mbiemër                       </w:t>
      </w:r>
      <w:r>
        <w:rPr>
          <w:rFonts w:ascii="CG Times" w:hAnsi="CG Times"/>
        </w:rPr>
        <w:t xml:space="preserve"> </w:t>
      </w:r>
      <w:r w:rsidRPr="006958A5">
        <w:rPr>
          <w:rFonts w:ascii="CG Times" w:hAnsi="CG Times"/>
        </w:rPr>
        <w:t>(komuna)</w:t>
      </w:r>
    </w:p>
    <w:p w:rsidR="006958A5" w:rsidRPr="006958A5" w:rsidRDefault="006958A5" w:rsidP="006958A5">
      <w:pPr>
        <w:spacing w:after="0" w:line="240" w:lineRule="auto"/>
        <w:jc w:val="both"/>
        <w:rPr>
          <w:rFonts w:ascii="CG Times" w:hAnsi="CG Times"/>
        </w:rPr>
      </w:pPr>
      <w:r w:rsidRPr="006958A5">
        <w:rPr>
          <w:rFonts w:ascii="CG Times" w:hAnsi="CG Times"/>
        </w:rPr>
        <w:t>_______________më,________________, banues në ______________</w:t>
      </w:r>
    </w:p>
    <w:p w:rsidR="006958A5" w:rsidRPr="006958A5" w:rsidRDefault="006958A5" w:rsidP="006958A5">
      <w:pPr>
        <w:spacing w:after="0" w:line="240" w:lineRule="auto"/>
        <w:jc w:val="both"/>
        <w:rPr>
          <w:rFonts w:ascii="CG Times" w:hAnsi="CG Times"/>
        </w:rPr>
      </w:pPr>
      <w:r>
        <w:rPr>
          <w:rFonts w:ascii="CG Times" w:hAnsi="CG Times"/>
        </w:rPr>
        <w:t xml:space="preserve">            </w:t>
      </w:r>
      <w:r w:rsidRPr="006958A5">
        <w:rPr>
          <w:rFonts w:ascii="CG Times" w:hAnsi="CG Times"/>
        </w:rPr>
        <w:t xml:space="preserve">(rrethi)                                           </w:t>
      </w:r>
      <w:r>
        <w:rPr>
          <w:rFonts w:ascii="CG Times" w:hAnsi="CG Times"/>
        </w:rPr>
        <w:t xml:space="preserve">                       </w:t>
      </w:r>
      <w:r w:rsidRPr="006958A5">
        <w:rPr>
          <w:rFonts w:ascii="CG Times" w:hAnsi="CG Times"/>
        </w:rPr>
        <w:t>(komuna)</w:t>
      </w:r>
    </w:p>
    <w:p w:rsidR="006958A5" w:rsidRPr="006958A5" w:rsidRDefault="006958A5" w:rsidP="006958A5">
      <w:pPr>
        <w:spacing w:after="0" w:line="240" w:lineRule="auto"/>
        <w:jc w:val="both"/>
        <w:rPr>
          <w:rFonts w:ascii="CG Times" w:hAnsi="CG Times"/>
        </w:rPr>
      </w:pPr>
      <w:r w:rsidRPr="006958A5">
        <w:rPr>
          <w:rFonts w:ascii="CG Times" w:hAnsi="CG Times"/>
        </w:rPr>
        <w:t xml:space="preserve">___________________, për efekt të sigurimit si i/e vetëpunësuar në bujqësi, </w:t>
      </w:r>
    </w:p>
    <w:p w:rsidR="006958A5" w:rsidRPr="006958A5" w:rsidRDefault="006958A5" w:rsidP="006958A5">
      <w:pPr>
        <w:spacing w:after="0" w:line="240" w:lineRule="auto"/>
        <w:jc w:val="both"/>
        <w:rPr>
          <w:rFonts w:ascii="CG Times" w:hAnsi="CG Times"/>
        </w:rPr>
      </w:pPr>
      <w:r>
        <w:rPr>
          <w:rFonts w:ascii="CG Times" w:hAnsi="CG Times"/>
        </w:rPr>
        <w:t xml:space="preserve">             </w:t>
      </w:r>
      <w:r w:rsidRPr="006958A5">
        <w:rPr>
          <w:rFonts w:ascii="CG Times" w:hAnsi="CG Times"/>
        </w:rPr>
        <w:t>(rrethi)</w:t>
      </w:r>
    </w:p>
    <w:p w:rsidR="006958A5" w:rsidRPr="006958A5" w:rsidRDefault="006958A5" w:rsidP="006958A5">
      <w:pPr>
        <w:spacing w:after="0" w:line="240" w:lineRule="auto"/>
        <w:jc w:val="both"/>
        <w:rPr>
          <w:rFonts w:ascii="CG Times" w:hAnsi="CG Times"/>
        </w:rPr>
      </w:pPr>
      <w:r w:rsidRPr="006958A5">
        <w:rPr>
          <w:rFonts w:ascii="CG Times" w:hAnsi="CG Times"/>
        </w:rPr>
        <w:t>deklaroj me përgjegjësinë time personale se :</w:t>
      </w:r>
    </w:p>
    <w:p w:rsidR="006958A5" w:rsidRPr="006958A5" w:rsidRDefault="006958A5" w:rsidP="006958A5">
      <w:pPr>
        <w:spacing w:after="0" w:line="240" w:lineRule="auto"/>
        <w:jc w:val="both"/>
        <w:rPr>
          <w:rFonts w:ascii="CG Times" w:hAnsi="CG Times"/>
        </w:rPr>
      </w:pPr>
    </w:p>
    <w:p w:rsidR="006958A5" w:rsidRPr="006958A5" w:rsidRDefault="006958A5" w:rsidP="006958A5">
      <w:pPr>
        <w:spacing w:after="0" w:line="240" w:lineRule="auto"/>
        <w:jc w:val="both"/>
        <w:rPr>
          <w:rFonts w:ascii="CG Times" w:hAnsi="CG Times"/>
        </w:rPr>
      </w:pPr>
    </w:p>
    <w:p w:rsidR="006958A5" w:rsidRPr="006958A5" w:rsidRDefault="006958A5" w:rsidP="006958A5">
      <w:pPr>
        <w:numPr>
          <w:ilvl w:val="0"/>
          <w:numId w:val="12"/>
        </w:numPr>
        <w:spacing w:after="0" w:line="240" w:lineRule="auto"/>
        <w:ind w:left="0" w:firstLine="0"/>
        <w:jc w:val="both"/>
        <w:rPr>
          <w:rFonts w:ascii="CG Times" w:hAnsi="CG Times"/>
        </w:rPr>
      </w:pPr>
      <w:r w:rsidRPr="006958A5">
        <w:rPr>
          <w:rFonts w:ascii="CG Times" w:hAnsi="CG Times"/>
        </w:rPr>
        <w:t>Nuk kam ndryshime të pronësisë mbi tokën</w:t>
      </w:r>
    </w:p>
    <w:p w:rsidR="006958A5" w:rsidRPr="006958A5" w:rsidRDefault="006958A5" w:rsidP="006958A5">
      <w:pPr>
        <w:spacing w:after="0" w:line="240" w:lineRule="auto"/>
        <w:jc w:val="both"/>
        <w:rPr>
          <w:rFonts w:ascii="CG Times" w:hAnsi="CG Times"/>
        </w:rPr>
      </w:pPr>
    </w:p>
    <w:p w:rsidR="006958A5" w:rsidRPr="006958A5" w:rsidRDefault="006958A5" w:rsidP="006958A5">
      <w:pPr>
        <w:numPr>
          <w:ilvl w:val="0"/>
          <w:numId w:val="12"/>
        </w:numPr>
        <w:spacing w:after="0" w:line="240" w:lineRule="auto"/>
        <w:ind w:left="0" w:firstLine="0"/>
        <w:jc w:val="both"/>
        <w:rPr>
          <w:rFonts w:ascii="CG Times" w:hAnsi="CG Times"/>
        </w:rPr>
      </w:pPr>
      <w:r w:rsidRPr="006958A5">
        <w:rPr>
          <w:rFonts w:ascii="CG Times" w:hAnsi="CG Times"/>
        </w:rPr>
        <w:t>Nuk kam ndryshime të lejes së banimit</w:t>
      </w:r>
    </w:p>
    <w:p w:rsidR="006958A5" w:rsidRPr="006958A5" w:rsidRDefault="006958A5" w:rsidP="006958A5">
      <w:pPr>
        <w:spacing w:after="0" w:line="240" w:lineRule="auto"/>
        <w:jc w:val="both"/>
        <w:rPr>
          <w:rFonts w:ascii="CG Times" w:hAnsi="CG Times"/>
        </w:rPr>
      </w:pPr>
    </w:p>
    <w:p w:rsidR="006958A5" w:rsidRPr="006958A5" w:rsidRDefault="006958A5" w:rsidP="006958A5">
      <w:pPr>
        <w:numPr>
          <w:ilvl w:val="0"/>
          <w:numId w:val="12"/>
        </w:numPr>
        <w:spacing w:after="0" w:line="240" w:lineRule="auto"/>
        <w:ind w:left="0" w:firstLine="0"/>
        <w:jc w:val="both"/>
        <w:rPr>
          <w:rFonts w:ascii="CG Times" w:hAnsi="CG Times"/>
        </w:rPr>
      </w:pPr>
      <w:r w:rsidRPr="006958A5">
        <w:rPr>
          <w:rFonts w:ascii="CG Times" w:hAnsi="CG Times"/>
        </w:rPr>
        <w:t xml:space="preserve">Nuk jam i siguruar nga punësimi ose vetëpunësimi në sektorë të tjerë </w:t>
      </w:r>
    </w:p>
    <w:p w:rsidR="006958A5" w:rsidRPr="006958A5" w:rsidRDefault="006958A5" w:rsidP="006958A5">
      <w:pPr>
        <w:spacing w:after="0" w:line="240" w:lineRule="auto"/>
        <w:jc w:val="both"/>
        <w:rPr>
          <w:rFonts w:ascii="CG Times" w:hAnsi="CG Times"/>
        </w:rPr>
      </w:pPr>
    </w:p>
    <w:p w:rsidR="006958A5" w:rsidRPr="006958A5" w:rsidRDefault="006958A5" w:rsidP="006958A5">
      <w:pPr>
        <w:spacing w:after="0" w:line="240" w:lineRule="auto"/>
        <w:jc w:val="both"/>
        <w:rPr>
          <w:rFonts w:ascii="CG Times" w:hAnsi="CG Times"/>
        </w:rPr>
      </w:pPr>
    </w:p>
    <w:p w:rsidR="006958A5" w:rsidRPr="006958A5" w:rsidRDefault="006958A5" w:rsidP="006958A5">
      <w:pPr>
        <w:spacing w:after="0" w:line="240" w:lineRule="auto"/>
        <w:jc w:val="both"/>
        <w:rPr>
          <w:rFonts w:ascii="CG Times" w:hAnsi="CG Times"/>
        </w:rPr>
      </w:pPr>
      <w:r w:rsidRPr="006958A5">
        <w:rPr>
          <w:rFonts w:ascii="CG Times" w:hAnsi="CG Times"/>
          <w:u w:val="single"/>
        </w:rPr>
        <w:t>Për sa kam deklaruar, mbaj përgjegjësi sipas dispozitave ligjore</w:t>
      </w:r>
      <w:r w:rsidRPr="006958A5">
        <w:rPr>
          <w:rFonts w:ascii="CG Times" w:hAnsi="CG Times"/>
        </w:rPr>
        <w:t xml:space="preserve"> </w:t>
      </w:r>
      <w:r w:rsidRPr="006958A5">
        <w:rPr>
          <w:rFonts w:ascii="CG Times" w:hAnsi="CG Times"/>
          <w:u w:val="single"/>
        </w:rPr>
        <w:t>në fuqi.</w:t>
      </w:r>
    </w:p>
    <w:p w:rsidR="006958A5" w:rsidRPr="006958A5" w:rsidRDefault="006958A5" w:rsidP="006958A5">
      <w:pPr>
        <w:spacing w:after="0" w:line="240" w:lineRule="auto"/>
        <w:jc w:val="both"/>
        <w:rPr>
          <w:rFonts w:ascii="CG Times" w:hAnsi="CG Times"/>
        </w:rPr>
      </w:pPr>
    </w:p>
    <w:p w:rsidR="006958A5" w:rsidRPr="006958A5" w:rsidRDefault="006958A5" w:rsidP="006958A5">
      <w:pPr>
        <w:spacing w:after="0" w:line="240" w:lineRule="auto"/>
        <w:jc w:val="both"/>
        <w:rPr>
          <w:rFonts w:ascii="CG Times" w:hAnsi="CG Times"/>
        </w:rPr>
      </w:pPr>
    </w:p>
    <w:p w:rsidR="006958A5" w:rsidRPr="006958A5" w:rsidRDefault="006958A5" w:rsidP="006958A5">
      <w:pPr>
        <w:spacing w:after="0" w:line="240" w:lineRule="auto"/>
        <w:jc w:val="both"/>
        <w:rPr>
          <w:rFonts w:ascii="CG Times" w:hAnsi="CG Times"/>
        </w:rPr>
      </w:pPr>
    </w:p>
    <w:p w:rsidR="006958A5" w:rsidRPr="006958A5" w:rsidRDefault="006958A5" w:rsidP="006958A5">
      <w:pPr>
        <w:spacing w:after="0" w:line="240" w:lineRule="auto"/>
        <w:jc w:val="both"/>
        <w:rPr>
          <w:rFonts w:ascii="CG Times" w:hAnsi="CG Times"/>
        </w:rPr>
      </w:pPr>
    </w:p>
    <w:p w:rsidR="006958A5" w:rsidRPr="006958A5" w:rsidRDefault="006958A5" w:rsidP="006958A5">
      <w:pPr>
        <w:spacing w:after="0" w:line="240" w:lineRule="auto"/>
        <w:jc w:val="center"/>
        <w:rPr>
          <w:rFonts w:ascii="CG Times" w:hAnsi="CG Times"/>
        </w:rPr>
      </w:pPr>
      <w:r w:rsidRPr="006958A5">
        <w:rPr>
          <w:rFonts w:ascii="CG Times" w:hAnsi="CG Times"/>
        </w:rPr>
        <w:t xml:space="preserve">                                    Emër       Mbiemër</w:t>
      </w:r>
    </w:p>
    <w:p w:rsidR="006958A5" w:rsidRPr="006958A5" w:rsidRDefault="006958A5" w:rsidP="006958A5">
      <w:pPr>
        <w:rPr>
          <w:rFonts w:ascii="CG Times" w:hAnsi="CG Times"/>
        </w:rPr>
      </w:pPr>
    </w:p>
    <w:p w:rsidR="006958A5" w:rsidRPr="006958A5" w:rsidRDefault="006958A5" w:rsidP="006958A5">
      <w:pPr>
        <w:rPr>
          <w:rFonts w:ascii="CG Times" w:hAnsi="CG Times"/>
        </w:rPr>
      </w:pPr>
      <w:r w:rsidRPr="006958A5">
        <w:rPr>
          <w:rFonts w:ascii="CG Times" w:hAnsi="CG Times"/>
        </w:rPr>
        <w:t>Data e lëshimit____________                                   _______________________</w:t>
      </w:r>
    </w:p>
    <w:p w:rsidR="006958A5" w:rsidRPr="006958A5" w:rsidRDefault="006958A5" w:rsidP="006958A5">
      <w:pPr>
        <w:ind w:left="360"/>
        <w:jc w:val="center"/>
        <w:rPr>
          <w:rFonts w:ascii="CG Times" w:hAnsi="CG Times"/>
        </w:rPr>
      </w:pPr>
      <w:r w:rsidRPr="006958A5">
        <w:rPr>
          <w:rFonts w:ascii="CG Times" w:hAnsi="CG Times"/>
        </w:rPr>
        <w:t xml:space="preserve">                                    </w:t>
      </w:r>
      <w:r>
        <w:rPr>
          <w:rFonts w:ascii="CG Times" w:hAnsi="CG Times"/>
        </w:rPr>
        <w:t xml:space="preserve">                     </w:t>
      </w:r>
      <w:r w:rsidRPr="006958A5">
        <w:rPr>
          <w:rFonts w:ascii="CG Times" w:hAnsi="CG Times"/>
        </w:rPr>
        <w:t>Firma</w:t>
      </w:r>
    </w:p>
    <w:p w:rsidR="006958A5" w:rsidRPr="006958A5" w:rsidRDefault="006958A5" w:rsidP="008F4E57">
      <w:pPr>
        <w:widowControl w:val="0"/>
        <w:spacing w:after="0" w:line="240" w:lineRule="auto"/>
        <w:ind w:firstLine="720"/>
        <w:rPr>
          <w:rFonts w:ascii="CG Times" w:hAnsi="CG Times"/>
          <w:lang w:val="sq-AL"/>
        </w:rPr>
      </w:pPr>
    </w:p>
    <w:p w:rsidR="006958A5" w:rsidRP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C309D2" w:rsidRDefault="00C309D2" w:rsidP="008F4E57">
      <w:pPr>
        <w:widowControl w:val="0"/>
        <w:spacing w:after="0" w:line="240" w:lineRule="auto"/>
        <w:ind w:firstLine="720"/>
        <w:rPr>
          <w:rFonts w:ascii="CG Times" w:hAnsi="CG Times"/>
          <w:lang w:val="sq-AL"/>
        </w:rPr>
      </w:pPr>
    </w:p>
    <w:p w:rsidR="00C309D2" w:rsidRDefault="00C309D2" w:rsidP="008F4E57">
      <w:pPr>
        <w:widowControl w:val="0"/>
        <w:spacing w:after="0" w:line="240" w:lineRule="auto"/>
        <w:ind w:firstLine="720"/>
        <w:rPr>
          <w:rFonts w:ascii="CG Times" w:hAnsi="CG Times"/>
          <w:lang w:val="sq-AL"/>
        </w:rPr>
      </w:pPr>
    </w:p>
    <w:p w:rsidR="00C309D2" w:rsidRDefault="00C309D2" w:rsidP="008F4E57">
      <w:pPr>
        <w:widowControl w:val="0"/>
        <w:spacing w:after="0" w:line="240" w:lineRule="auto"/>
        <w:ind w:firstLine="720"/>
        <w:rPr>
          <w:rFonts w:ascii="CG Times" w:hAnsi="CG Times"/>
          <w:lang w:val="sq-AL"/>
        </w:rPr>
      </w:pPr>
    </w:p>
    <w:p w:rsidR="00C309D2" w:rsidRDefault="00C309D2" w:rsidP="008F4E57">
      <w:pPr>
        <w:widowControl w:val="0"/>
        <w:spacing w:after="0" w:line="240" w:lineRule="auto"/>
        <w:ind w:firstLine="720"/>
        <w:rPr>
          <w:rFonts w:ascii="CG Times" w:hAnsi="CG Times"/>
          <w:lang w:val="sq-AL"/>
        </w:rPr>
      </w:pPr>
    </w:p>
    <w:p w:rsidR="00C309D2" w:rsidRDefault="00C309D2" w:rsidP="008F4E57">
      <w:pPr>
        <w:widowControl w:val="0"/>
        <w:spacing w:after="0" w:line="240" w:lineRule="auto"/>
        <w:ind w:firstLine="720"/>
        <w:rPr>
          <w:rFonts w:ascii="CG Times" w:hAnsi="CG Times"/>
          <w:lang w:val="sq-AL"/>
        </w:rPr>
      </w:pPr>
    </w:p>
    <w:p w:rsidR="00C309D2" w:rsidRDefault="00C309D2" w:rsidP="008F4E57">
      <w:pPr>
        <w:widowControl w:val="0"/>
        <w:spacing w:after="0" w:line="240" w:lineRule="auto"/>
        <w:ind w:firstLine="720"/>
        <w:rPr>
          <w:rFonts w:ascii="CG Times" w:hAnsi="CG Times"/>
          <w:lang w:val="sq-AL"/>
        </w:rPr>
      </w:pPr>
    </w:p>
    <w:p w:rsidR="00C309D2" w:rsidRDefault="00C309D2" w:rsidP="008F4E57">
      <w:pPr>
        <w:widowControl w:val="0"/>
        <w:spacing w:after="0" w:line="240" w:lineRule="auto"/>
        <w:ind w:firstLine="720"/>
        <w:rPr>
          <w:rFonts w:ascii="CG Times" w:hAnsi="CG Times"/>
          <w:lang w:val="sq-AL"/>
        </w:rPr>
      </w:pPr>
    </w:p>
    <w:p w:rsidR="007E5ACC" w:rsidRDefault="007E5ACC" w:rsidP="008F4E57">
      <w:pPr>
        <w:widowControl w:val="0"/>
        <w:spacing w:after="0" w:line="240" w:lineRule="auto"/>
        <w:ind w:firstLine="720"/>
        <w:rPr>
          <w:rFonts w:ascii="CG Times" w:hAnsi="CG Times"/>
          <w:lang w:val="sq-AL"/>
        </w:rPr>
      </w:pPr>
    </w:p>
    <w:p w:rsidR="007E5ACC" w:rsidRDefault="007E5ACC" w:rsidP="008F4E57">
      <w:pPr>
        <w:widowControl w:val="0"/>
        <w:spacing w:after="0" w:line="240" w:lineRule="auto"/>
        <w:ind w:firstLine="720"/>
        <w:rPr>
          <w:rFonts w:ascii="CG Times" w:hAnsi="CG Times"/>
          <w:lang w:val="sq-AL"/>
        </w:rPr>
      </w:pPr>
    </w:p>
    <w:p w:rsidR="007E5ACC" w:rsidRDefault="007E5ACC" w:rsidP="008F4E57">
      <w:pPr>
        <w:widowControl w:val="0"/>
        <w:spacing w:after="0" w:line="240" w:lineRule="auto"/>
        <w:ind w:firstLine="720"/>
        <w:rPr>
          <w:rFonts w:ascii="CG Times" w:hAnsi="CG Times"/>
          <w:lang w:val="sq-AL"/>
        </w:rPr>
      </w:pPr>
    </w:p>
    <w:p w:rsidR="007E5ACC" w:rsidRPr="007E5ACC" w:rsidRDefault="007E5ACC" w:rsidP="007E5ACC">
      <w:pPr>
        <w:widowControl w:val="0"/>
        <w:spacing w:after="0" w:line="240" w:lineRule="auto"/>
        <w:ind w:firstLine="720"/>
        <w:jc w:val="right"/>
        <w:rPr>
          <w:rFonts w:ascii="CG Times" w:hAnsi="CG Times"/>
          <w:sz w:val="18"/>
          <w:szCs w:val="18"/>
          <w:lang w:val="sq-AL"/>
        </w:rPr>
      </w:pPr>
      <w:r w:rsidRPr="007E5ACC">
        <w:rPr>
          <w:rFonts w:ascii="CG Times" w:hAnsi="CG Times"/>
          <w:sz w:val="18"/>
          <w:szCs w:val="18"/>
          <w:lang w:val="sq-AL"/>
        </w:rPr>
        <w:t>Formulari 11</w:t>
      </w:r>
    </w:p>
    <w:p w:rsidR="00C309D2" w:rsidRDefault="00C309D2" w:rsidP="008F4E57">
      <w:pPr>
        <w:widowControl w:val="0"/>
        <w:spacing w:after="0" w:line="240" w:lineRule="auto"/>
        <w:ind w:firstLine="720"/>
        <w:rPr>
          <w:rFonts w:ascii="CG Times" w:hAnsi="CG Times"/>
          <w:lang w:val="sq-AL"/>
        </w:rPr>
      </w:pPr>
    </w:p>
    <w:tbl>
      <w:tblPr>
        <w:tblW w:w="9402" w:type="dxa"/>
        <w:tblInd w:w="95" w:type="dxa"/>
        <w:tblLook w:val="04A0" w:firstRow="1" w:lastRow="0" w:firstColumn="1" w:lastColumn="0" w:noHBand="0" w:noVBand="1"/>
      </w:tblPr>
      <w:tblGrid>
        <w:gridCol w:w="780"/>
        <w:gridCol w:w="1007"/>
        <w:gridCol w:w="972"/>
        <w:gridCol w:w="1575"/>
        <w:gridCol w:w="251"/>
        <w:gridCol w:w="1211"/>
        <w:gridCol w:w="1007"/>
        <w:gridCol w:w="972"/>
        <w:gridCol w:w="1627"/>
      </w:tblGrid>
      <w:tr w:rsidR="00971593" w:rsidRPr="00971593" w:rsidTr="007E5ACC">
        <w:trPr>
          <w:trHeight w:val="120"/>
        </w:trPr>
        <w:tc>
          <w:tcPr>
            <w:tcW w:w="9402" w:type="dxa"/>
            <w:gridSpan w:val="9"/>
            <w:tcBorders>
              <w:top w:val="nil"/>
              <w:left w:val="nil"/>
              <w:bottom w:val="nil"/>
              <w:right w:val="nil"/>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u w:val="single"/>
                <w:lang w:bidi="ar-SA"/>
              </w:rPr>
            </w:pPr>
            <w:r w:rsidRPr="00971593">
              <w:rPr>
                <w:rFonts w:ascii="Times New Roman" w:eastAsia="Times New Roman" w:hAnsi="Times New Roman"/>
                <w:b/>
                <w:bCs/>
                <w:u w:val="single"/>
                <w:lang w:bidi="ar-SA"/>
              </w:rPr>
              <w:t>Kamatevonesat e llogaritura per periudhen 1 Janar 1994 - 30 Shtator 2008 (sipas zonave)</w:t>
            </w:r>
          </w:p>
        </w:tc>
      </w:tr>
      <w:tr w:rsidR="00971593" w:rsidRPr="00971593" w:rsidTr="007E5ACC">
        <w:trPr>
          <w:trHeight w:val="120"/>
        </w:trPr>
        <w:tc>
          <w:tcPr>
            <w:tcW w:w="9402" w:type="dxa"/>
            <w:gridSpan w:val="9"/>
            <w:tcBorders>
              <w:top w:val="nil"/>
              <w:left w:val="nil"/>
              <w:bottom w:val="nil"/>
              <w:right w:val="nil"/>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u w:val="single"/>
                <w:lang w:bidi="ar-SA"/>
              </w:rPr>
            </w:pPr>
          </w:p>
        </w:tc>
      </w:tr>
      <w:tr w:rsidR="00971593" w:rsidRPr="00971593" w:rsidTr="007E5ACC">
        <w:trPr>
          <w:trHeight w:val="120"/>
        </w:trPr>
        <w:tc>
          <w:tcPr>
            <w:tcW w:w="780"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007"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972"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575"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Z.Fushore</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007"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972"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627"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Z.Malore</w:t>
            </w:r>
          </w:p>
        </w:tc>
      </w:tr>
      <w:tr w:rsidR="00971593" w:rsidRPr="00971593" w:rsidTr="007E5ACC">
        <w:trPr>
          <w:trHeight w:val="120"/>
        </w:trPr>
        <w:tc>
          <w:tcPr>
            <w:tcW w:w="780" w:type="dxa"/>
            <w:tcBorders>
              <w:top w:val="single" w:sz="8" w:space="0" w:color="auto"/>
              <w:left w:val="single" w:sz="8" w:space="0" w:color="auto"/>
              <w:bottom w:val="nil"/>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Viti</w:t>
            </w:r>
          </w:p>
        </w:tc>
        <w:tc>
          <w:tcPr>
            <w:tcW w:w="1007" w:type="dxa"/>
            <w:tcBorders>
              <w:top w:val="single" w:sz="8" w:space="0" w:color="auto"/>
              <w:left w:val="nil"/>
              <w:bottom w:val="nil"/>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Masa e</w:t>
            </w:r>
          </w:p>
        </w:tc>
        <w:tc>
          <w:tcPr>
            <w:tcW w:w="972" w:type="dxa"/>
            <w:tcBorders>
              <w:top w:val="single" w:sz="8" w:space="0" w:color="auto"/>
              <w:left w:val="nil"/>
              <w:bottom w:val="nil"/>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Perqindjet</w:t>
            </w:r>
          </w:p>
        </w:tc>
        <w:tc>
          <w:tcPr>
            <w:tcW w:w="1575" w:type="dxa"/>
            <w:tcBorders>
              <w:top w:val="single" w:sz="8" w:space="0" w:color="auto"/>
              <w:left w:val="nil"/>
              <w:bottom w:val="nil"/>
              <w:right w:val="single" w:sz="8"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Shuma e</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p>
        </w:tc>
        <w:tc>
          <w:tcPr>
            <w:tcW w:w="1211" w:type="dxa"/>
            <w:tcBorders>
              <w:top w:val="single" w:sz="8" w:space="0" w:color="auto"/>
              <w:left w:val="single" w:sz="8" w:space="0" w:color="auto"/>
              <w:bottom w:val="nil"/>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Viti</w:t>
            </w:r>
          </w:p>
        </w:tc>
        <w:tc>
          <w:tcPr>
            <w:tcW w:w="1007" w:type="dxa"/>
            <w:tcBorders>
              <w:top w:val="single" w:sz="8" w:space="0" w:color="auto"/>
              <w:left w:val="nil"/>
              <w:bottom w:val="nil"/>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Masa e</w:t>
            </w:r>
          </w:p>
        </w:tc>
        <w:tc>
          <w:tcPr>
            <w:tcW w:w="972" w:type="dxa"/>
            <w:tcBorders>
              <w:top w:val="single" w:sz="8" w:space="0" w:color="auto"/>
              <w:left w:val="nil"/>
              <w:bottom w:val="nil"/>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Perqindjet</w:t>
            </w:r>
          </w:p>
        </w:tc>
        <w:tc>
          <w:tcPr>
            <w:tcW w:w="1627" w:type="dxa"/>
            <w:tcBorders>
              <w:top w:val="single" w:sz="8" w:space="0" w:color="auto"/>
              <w:left w:val="nil"/>
              <w:bottom w:val="nil"/>
              <w:right w:val="single" w:sz="8"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Shuma e</w:t>
            </w:r>
          </w:p>
        </w:tc>
      </w:tr>
      <w:tr w:rsidR="00971593" w:rsidRPr="00971593" w:rsidTr="007E5ACC">
        <w:trPr>
          <w:trHeight w:val="120"/>
        </w:trPr>
        <w:tc>
          <w:tcPr>
            <w:tcW w:w="780" w:type="dxa"/>
            <w:tcBorders>
              <w:top w:val="nil"/>
              <w:left w:val="single" w:sz="8" w:space="0" w:color="auto"/>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07" w:type="dxa"/>
            <w:tcBorders>
              <w:top w:val="nil"/>
              <w:left w:val="nil"/>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kontributit</w:t>
            </w:r>
          </w:p>
        </w:tc>
        <w:tc>
          <w:tcPr>
            <w:tcW w:w="972" w:type="dxa"/>
            <w:tcBorders>
              <w:top w:val="nil"/>
              <w:left w:val="nil"/>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gjithsej</w:t>
            </w:r>
          </w:p>
        </w:tc>
        <w:tc>
          <w:tcPr>
            <w:tcW w:w="1575" w:type="dxa"/>
            <w:tcBorders>
              <w:top w:val="nil"/>
              <w:left w:val="nil"/>
              <w:bottom w:val="single" w:sz="8" w:space="0" w:color="auto"/>
              <w:right w:val="single" w:sz="8"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k.voneses</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p>
        </w:tc>
        <w:tc>
          <w:tcPr>
            <w:tcW w:w="1211" w:type="dxa"/>
            <w:tcBorders>
              <w:top w:val="nil"/>
              <w:left w:val="single" w:sz="8" w:space="0" w:color="auto"/>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 </w:t>
            </w:r>
          </w:p>
        </w:tc>
        <w:tc>
          <w:tcPr>
            <w:tcW w:w="1007" w:type="dxa"/>
            <w:tcBorders>
              <w:top w:val="nil"/>
              <w:left w:val="nil"/>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kontributit</w:t>
            </w:r>
          </w:p>
        </w:tc>
        <w:tc>
          <w:tcPr>
            <w:tcW w:w="972" w:type="dxa"/>
            <w:tcBorders>
              <w:top w:val="nil"/>
              <w:left w:val="nil"/>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gjithsej</w:t>
            </w:r>
          </w:p>
        </w:tc>
        <w:tc>
          <w:tcPr>
            <w:tcW w:w="1627" w:type="dxa"/>
            <w:tcBorders>
              <w:top w:val="nil"/>
              <w:left w:val="nil"/>
              <w:bottom w:val="single" w:sz="8" w:space="0" w:color="auto"/>
              <w:right w:val="single" w:sz="8"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k.voneses</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1993</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Trem.IV.1993</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178</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721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178</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721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178</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433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1994</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1994</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175</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709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175</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425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172</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697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172</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418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169</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684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169</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411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166</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672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166</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403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2,762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1,657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1995</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1995</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163</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660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163</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396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160</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648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160</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389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157</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636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157</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382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154</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624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154</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374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2,568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1,541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1996</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1996</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151</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612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151</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367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148</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599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148</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360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145</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587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145</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352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142</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575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142</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345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2,373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1,424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1997</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1997</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139</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563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139</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338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136</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551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136</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330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133</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539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133</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323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130</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527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130</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316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2,179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1,307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1998</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1998</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127</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514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127</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309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124</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502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124</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301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121</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490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121</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294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118</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478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118</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287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1,985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1,191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1999</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1999</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115</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466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115</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279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112</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454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112</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272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109</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441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109</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265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106</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429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106</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258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1,790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1,074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2000</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2000</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103</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417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103</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250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100</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405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100</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243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97</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393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97</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236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94</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381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94</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228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1,596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957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2001</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2001</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91</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369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91</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221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88</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356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88</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214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85</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344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85</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207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405</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82</w:t>
            </w:r>
          </w:p>
        </w:tc>
        <w:tc>
          <w:tcPr>
            <w:tcW w:w="1575"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332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243</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82</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199 </w:t>
            </w:r>
          </w:p>
        </w:tc>
      </w:tr>
      <w:tr w:rsidR="00971593" w:rsidRPr="00971593" w:rsidTr="007E5ACC">
        <w:trPr>
          <w:trHeight w:val="1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575" w:type="dxa"/>
            <w:tcBorders>
              <w:top w:val="nil"/>
              <w:left w:val="nil"/>
              <w:bottom w:val="single" w:sz="4" w:space="0" w:color="auto"/>
              <w:right w:val="nil"/>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1,401 </w:t>
            </w:r>
          </w:p>
        </w:tc>
        <w:tc>
          <w:tcPr>
            <w:tcW w:w="251" w:type="dxa"/>
            <w:tcBorders>
              <w:top w:val="nil"/>
              <w:left w:val="single" w:sz="4" w:space="0" w:color="auto"/>
              <w:bottom w:val="nil"/>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211"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0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972"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2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841 </w:t>
            </w:r>
          </w:p>
        </w:tc>
      </w:tr>
    </w:tbl>
    <w:p w:rsidR="006958A5" w:rsidRPr="006958A5" w:rsidRDefault="006958A5" w:rsidP="008F4E57">
      <w:pPr>
        <w:widowControl w:val="0"/>
        <w:spacing w:after="0" w:line="240" w:lineRule="auto"/>
        <w:ind w:firstLine="720"/>
        <w:rPr>
          <w:rFonts w:ascii="CG Times" w:hAnsi="CG Times"/>
          <w:lang w:val="sq-AL"/>
        </w:rPr>
      </w:pPr>
    </w:p>
    <w:p w:rsidR="006958A5" w:rsidRP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6958A5" w:rsidRDefault="006958A5" w:rsidP="008F4E57">
      <w:pPr>
        <w:widowControl w:val="0"/>
        <w:spacing w:after="0" w:line="240" w:lineRule="auto"/>
        <w:ind w:firstLine="720"/>
        <w:rPr>
          <w:rFonts w:ascii="CG Times" w:hAnsi="CG Times"/>
          <w:lang w:val="sq-AL"/>
        </w:rPr>
      </w:pPr>
    </w:p>
    <w:p w:rsidR="00971593" w:rsidRDefault="00971593" w:rsidP="008F4E57">
      <w:pPr>
        <w:widowControl w:val="0"/>
        <w:spacing w:after="0" w:line="240" w:lineRule="auto"/>
        <w:ind w:firstLine="720"/>
        <w:rPr>
          <w:rFonts w:ascii="CG Times" w:hAnsi="CG Times"/>
          <w:lang w:val="sq-AL"/>
        </w:rPr>
      </w:pPr>
    </w:p>
    <w:p w:rsidR="00971593" w:rsidRDefault="00971593" w:rsidP="008F4E57">
      <w:pPr>
        <w:widowControl w:val="0"/>
        <w:spacing w:after="0" w:line="240" w:lineRule="auto"/>
        <w:ind w:firstLine="720"/>
        <w:rPr>
          <w:rFonts w:ascii="CG Times" w:hAnsi="CG Times"/>
          <w:lang w:val="sq-AL"/>
        </w:rPr>
      </w:pPr>
    </w:p>
    <w:p w:rsidR="00971593" w:rsidRDefault="00971593" w:rsidP="008F4E57">
      <w:pPr>
        <w:widowControl w:val="0"/>
        <w:spacing w:after="0" w:line="240" w:lineRule="auto"/>
        <w:ind w:firstLine="720"/>
        <w:rPr>
          <w:rFonts w:ascii="CG Times" w:hAnsi="CG Times"/>
          <w:lang w:val="sq-AL"/>
        </w:rPr>
      </w:pPr>
    </w:p>
    <w:p w:rsidR="00971593" w:rsidRDefault="00971593" w:rsidP="008F4E57">
      <w:pPr>
        <w:widowControl w:val="0"/>
        <w:spacing w:after="0" w:line="240" w:lineRule="auto"/>
        <w:ind w:firstLine="720"/>
        <w:rPr>
          <w:rFonts w:ascii="CG Times" w:hAnsi="CG Times"/>
          <w:lang w:val="sq-AL"/>
        </w:rPr>
      </w:pPr>
    </w:p>
    <w:tbl>
      <w:tblPr>
        <w:tblW w:w="9398" w:type="dxa"/>
        <w:tblInd w:w="95" w:type="dxa"/>
        <w:tblLook w:val="04A0" w:firstRow="1" w:lastRow="0" w:firstColumn="1" w:lastColumn="0" w:noHBand="0" w:noVBand="1"/>
      </w:tblPr>
      <w:tblGrid>
        <w:gridCol w:w="817"/>
        <w:gridCol w:w="1057"/>
        <w:gridCol w:w="1020"/>
        <w:gridCol w:w="1653"/>
        <w:gridCol w:w="251"/>
        <w:gridCol w:w="817"/>
        <w:gridCol w:w="1057"/>
        <w:gridCol w:w="1020"/>
        <w:gridCol w:w="1706"/>
      </w:tblGrid>
      <w:tr w:rsidR="00971593" w:rsidRPr="00971593" w:rsidTr="007E5ACC">
        <w:trPr>
          <w:trHeight w:val="120"/>
        </w:trPr>
        <w:tc>
          <w:tcPr>
            <w:tcW w:w="9398" w:type="dxa"/>
            <w:gridSpan w:val="9"/>
            <w:tcBorders>
              <w:top w:val="nil"/>
              <w:left w:val="nil"/>
              <w:bottom w:val="nil"/>
              <w:right w:val="nil"/>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u w:val="single"/>
                <w:lang w:bidi="ar-SA"/>
              </w:rPr>
            </w:pPr>
            <w:r w:rsidRPr="00971593">
              <w:rPr>
                <w:rFonts w:ascii="Times New Roman" w:eastAsia="Times New Roman" w:hAnsi="Times New Roman"/>
                <w:b/>
                <w:bCs/>
                <w:u w:val="single"/>
                <w:lang w:bidi="ar-SA"/>
              </w:rPr>
              <w:t>Kamatevonesat e llogaritura per periudhen 1 Janar 1994 - 30 Shtator 2008 (sipas zonave)</w:t>
            </w:r>
          </w:p>
        </w:tc>
      </w:tr>
      <w:tr w:rsidR="00971593" w:rsidRPr="00971593" w:rsidTr="007E5ACC">
        <w:trPr>
          <w:trHeight w:val="120"/>
        </w:trPr>
        <w:tc>
          <w:tcPr>
            <w:tcW w:w="9398" w:type="dxa"/>
            <w:gridSpan w:val="9"/>
            <w:tcBorders>
              <w:top w:val="nil"/>
              <w:left w:val="nil"/>
              <w:bottom w:val="nil"/>
              <w:right w:val="nil"/>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u w:val="single"/>
                <w:lang w:bidi="ar-SA"/>
              </w:rPr>
            </w:pPr>
          </w:p>
        </w:tc>
      </w:tr>
      <w:tr w:rsidR="00971593" w:rsidRPr="00971593" w:rsidTr="007E5ACC">
        <w:trPr>
          <w:trHeight w:val="120"/>
        </w:trPr>
        <w:tc>
          <w:tcPr>
            <w:tcW w:w="817"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057"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020"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653"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i/>
                <w:iCs/>
                <w:sz w:val="14"/>
                <w:szCs w:val="14"/>
                <w:lang w:bidi="ar-SA"/>
              </w:rPr>
            </w:pPr>
            <w:r w:rsidRPr="00971593">
              <w:rPr>
                <w:rFonts w:ascii="Times New Roman" w:eastAsia="Times New Roman" w:hAnsi="Times New Roman"/>
                <w:i/>
                <w:iCs/>
                <w:sz w:val="14"/>
                <w:szCs w:val="14"/>
                <w:lang w:bidi="ar-SA"/>
              </w:rPr>
              <w:t>Z.Fushore</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057"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020"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1706"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i/>
                <w:iCs/>
                <w:sz w:val="14"/>
                <w:szCs w:val="14"/>
                <w:lang w:bidi="ar-SA"/>
              </w:rPr>
            </w:pPr>
            <w:r w:rsidRPr="00971593">
              <w:rPr>
                <w:rFonts w:ascii="Times New Roman" w:eastAsia="Times New Roman" w:hAnsi="Times New Roman"/>
                <w:i/>
                <w:iCs/>
                <w:sz w:val="14"/>
                <w:szCs w:val="14"/>
                <w:lang w:bidi="ar-SA"/>
              </w:rPr>
              <w:t>Z.Malore</w:t>
            </w:r>
          </w:p>
        </w:tc>
      </w:tr>
      <w:tr w:rsidR="00971593" w:rsidRPr="00971593" w:rsidTr="007E5ACC">
        <w:trPr>
          <w:trHeight w:val="120"/>
        </w:trPr>
        <w:tc>
          <w:tcPr>
            <w:tcW w:w="817" w:type="dxa"/>
            <w:tcBorders>
              <w:top w:val="single" w:sz="8" w:space="0" w:color="auto"/>
              <w:left w:val="single" w:sz="8" w:space="0" w:color="auto"/>
              <w:bottom w:val="nil"/>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Viti</w:t>
            </w:r>
          </w:p>
        </w:tc>
        <w:tc>
          <w:tcPr>
            <w:tcW w:w="1057" w:type="dxa"/>
            <w:tcBorders>
              <w:top w:val="single" w:sz="8" w:space="0" w:color="auto"/>
              <w:left w:val="nil"/>
              <w:bottom w:val="nil"/>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Masa e</w:t>
            </w:r>
          </w:p>
        </w:tc>
        <w:tc>
          <w:tcPr>
            <w:tcW w:w="1020" w:type="dxa"/>
            <w:tcBorders>
              <w:top w:val="single" w:sz="8" w:space="0" w:color="auto"/>
              <w:left w:val="nil"/>
              <w:bottom w:val="nil"/>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Perqindjet</w:t>
            </w:r>
          </w:p>
        </w:tc>
        <w:tc>
          <w:tcPr>
            <w:tcW w:w="1653" w:type="dxa"/>
            <w:tcBorders>
              <w:top w:val="single" w:sz="8" w:space="0" w:color="auto"/>
              <w:left w:val="nil"/>
              <w:bottom w:val="nil"/>
              <w:right w:val="single" w:sz="8"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Shuma e</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p>
        </w:tc>
        <w:tc>
          <w:tcPr>
            <w:tcW w:w="817" w:type="dxa"/>
            <w:tcBorders>
              <w:top w:val="single" w:sz="8" w:space="0" w:color="auto"/>
              <w:left w:val="single" w:sz="8" w:space="0" w:color="auto"/>
              <w:bottom w:val="nil"/>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Viti</w:t>
            </w:r>
          </w:p>
        </w:tc>
        <w:tc>
          <w:tcPr>
            <w:tcW w:w="1057" w:type="dxa"/>
            <w:tcBorders>
              <w:top w:val="single" w:sz="8" w:space="0" w:color="auto"/>
              <w:left w:val="nil"/>
              <w:bottom w:val="nil"/>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Masa e</w:t>
            </w:r>
          </w:p>
        </w:tc>
        <w:tc>
          <w:tcPr>
            <w:tcW w:w="1020" w:type="dxa"/>
            <w:tcBorders>
              <w:top w:val="single" w:sz="8" w:space="0" w:color="auto"/>
              <w:left w:val="nil"/>
              <w:bottom w:val="nil"/>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Perqindjet</w:t>
            </w:r>
          </w:p>
        </w:tc>
        <w:tc>
          <w:tcPr>
            <w:tcW w:w="1706" w:type="dxa"/>
            <w:tcBorders>
              <w:top w:val="single" w:sz="8" w:space="0" w:color="auto"/>
              <w:left w:val="nil"/>
              <w:bottom w:val="nil"/>
              <w:right w:val="single" w:sz="8"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Shuma e</w:t>
            </w:r>
          </w:p>
        </w:tc>
      </w:tr>
      <w:tr w:rsidR="00971593" w:rsidRPr="00971593" w:rsidTr="007E5ACC">
        <w:trPr>
          <w:trHeight w:val="120"/>
        </w:trPr>
        <w:tc>
          <w:tcPr>
            <w:tcW w:w="817" w:type="dxa"/>
            <w:tcBorders>
              <w:top w:val="nil"/>
              <w:left w:val="single" w:sz="8" w:space="0" w:color="auto"/>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57" w:type="dxa"/>
            <w:tcBorders>
              <w:top w:val="nil"/>
              <w:left w:val="nil"/>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kontributit</w:t>
            </w:r>
          </w:p>
        </w:tc>
        <w:tc>
          <w:tcPr>
            <w:tcW w:w="1020" w:type="dxa"/>
            <w:tcBorders>
              <w:top w:val="nil"/>
              <w:left w:val="nil"/>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gjithsej</w:t>
            </w:r>
          </w:p>
        </w:tc>
        <w:tc>
          <w:tcPr>
            <w:tcW w:w="1653" w:type="dxa"/>
            <w:tcBorders>
              <w:top w:val="nil"/>
              <w:left w:val="nil"/>
              <w:bottom w:val="single" w:sz="8" w:space="0" w:color="auto"/>
              <w:right w:val="single" w:sz="8"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k.voneses</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p>
        </w:tc>
        <w:tc>
          <w:tcPr>
            <w:tcW w:w="817" w:type="dxa"/>
            <w:tcBorders>
              <w:top w:val="nil"/>
              <w:left w:val="single" w:sz="8" w:space="0" w:color="auto"/>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 </w:t>
            </w:r>
          </w:p>
        </w:tc>
        <w:tc>
          <w:tcPr>
            <w:tcW w:w="1057" w:type="dxa"/>
            <w:tcBorders>
              <w:top w:val="nil"/>
              <w:left w:val="nil"/>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kontributit</w:t>
            </w:r>
          </w:p>
        </w:tc>
        <w:tc>
          <w:tcPr>
            <w:tcW w:w="1020" w:type="dxa"/>
            <w:tcBorders>
              <w:top w:val="nil"/>
              <w:left w:val="nil"/>
              <w:bottom w:val="single" w:sz="8" w:space="0" w:color="auto"/>
              <w:right w:val="single" w:sz="4"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gjithsej</w:t>
            </w:r>
          </w:p>
        </w:tc>
        <w:tc>
          <w:tcPr>
            <w:tcW w:w="1706" w:type="dxa"/>
            <w:tcBorders>
              <w:top w:val="nil"/>
              <w:left w:val="nil"/>
              <w:bottom w:val="single" w:sz="8" w:space="0" w:color="auto"/>
              <w:right w:val="single" w:sz="8" w:space="0" w:color="auto"/>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k.voneses</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2002</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2002</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973</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79</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769</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584</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79</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461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973</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76</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739</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584</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76</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444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973</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73</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710</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584</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73</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426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973</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70</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681</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584</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70</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409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2,900</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1,740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2003</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2003</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1303</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67</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873</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898</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67</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602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1303</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64</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834</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898</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64</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575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1303</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61</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795</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898</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61</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548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1303</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58</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756</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898</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58</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521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3,258</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2,245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2004</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2004</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1738</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55</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956</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1197</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55</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658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1738</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52</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904</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1197</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52</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622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1738</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49</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852</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1197</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49</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587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1738</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46</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799</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1197</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46</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551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3,511</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2,418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2005</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2005</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1955</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43</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841</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1347</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43</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579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1955</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782</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1347</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539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1955</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37</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723</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1347</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37</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498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1955</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34</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665</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1347</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34</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458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3,011</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2,074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2006</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2006</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2364</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31</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733</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1556</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31</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482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2364</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28</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662</w:t>
            </w: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1556</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28</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436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2364</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25</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591</w:t>
            </w: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1556</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25</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389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2364</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22</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520</w:t>
            </w: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1556</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22</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342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2,506</w:t>
            </w: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1,649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2007</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2007</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2500</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475</w:t>
            </w: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1625</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309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2500</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400</w:t>
            </w: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1625</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260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2500</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325</w:t>
            </w: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1625</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13</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211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2500</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250</w:t>
            </w:r>
          </w:p>
        </w:tc>
        <w:tc>
          <w:tcPr>
            <w:tcW w:w="251" w:type="dxa"/>
            <w:tcBorders>
              <w:top w:val="nil"/>
              <w:left w:val="nil"/>
              <w:bottom w:val="nil"/>
              <w:right w:val="nil"/>
            </w:tcBorders>
            <w:shd w:val="clear" w:color="000000" w:fill="FFFFFF"/>
            <w:noWrap/>
            <w:vAlign w:val="bottom"/>
            <w:hideMark/>
          </w:tcPr>
          <w:p w:rsidR="00971593" w:rsidRPr="00971593" w:rsidRDefault="00971593" w:rsidP="00971593">
            <w:pPr>
              <w:spacing w:after="0" w:line="240" w:lineRule="auto"/>
              <w:jc w:val="center"/>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1625</w:t>
            </w:r>
          </w:p>
        </w:tc>
        <w:tc>
          <w:tcPr>
            <w:tcW w:w="1020"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10</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163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1,450</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943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3000</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w:t>
            </w:r>
          </w:p>
        </w:tc>
        <w:tc>
          <w:tcPr>
            <w:tcW w:w="1653"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210</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1950</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7</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137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3000</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120</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1950</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4</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78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3000</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30</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Trem.III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1950</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w:t>
            </w:r>
          </w:p>
        </w:tc>
        <w:tc>
          <w:tcPr>
            <w:tcW w:w="1706" w:type="dxa"/>
            <w:tcBorders>
              <w:top w:val="nil"/>
              <w:left w:val="nil"/>
              <w:bottom w:val="single" w:sz="4" w:space="0" w:color="auto"/>
              <w:right w:val="single" w:sz="4" w:space="0" w:color="auto"/>
            </w:tcBorders>
            <w:shd w:val="clear" w:color="000000" w:fill="FFFFFF"/>
            <w:noWrap/>
            <w:vAlign w:val="bottom"/>
            <w:hideMark/>
          </w:tcPr>
          <w:p w:rsidR="00971593" w:rsidRPr="00971593" w:rsidRDefault="00971593" w:rsidP="00D7189D">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xml:space="preserve">                         20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3000</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000000" w:fill="FFFFFF"/>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Trem.IV</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jc w:val="right"/>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1950</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w:t>
            </w:r>
          </w:p>
        </w:tc>
      </w:tr>
      <w:tr w:rsidR="00971593" w:rsidRPr="00971593" w:rsidTr="007E5ACC">
        <w:trPr>
          <w:trHeight w:val="120"/>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360</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TOTALI</w:t>
            </w:r>
          </w:p>
        </w:tc>
        <w:tc>
          <w:tcPr>
            <w:tcW w:w="1057"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r w:rsidRPr="00971593">
              <w:rPr>
                <w:rFonts w:ascii="Times New Roman" w:eastAsia="Times New Roman" w:hAnsi="Times New Roman"/>
                <w:sz w:val="14"/>
                <w:szCs w:val="14"/>
                <w:lang w:bidi="ar-SA"/>
              </w:rPr>
              <w:t> </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234 </w:t>
            </w:r>
          </w:p>
        </w:tc>
      </w:tr>
      <w:tr w:rsidR="00971593" w:rsidRPr="00971593" w:rsidTr="007E5ACC">
        <w:trPr>
          <w:trHeight w:val="120"/>
        </w:trPr>
        <w:tc>
          <w:tcPr>
            <w:tcW w:w="289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SHUMA TOTALE 93 - SHTATOR 08</w:t>
            </w:r>
          </w:p>
        </w:tc>
        <w:tc>
          <w:tcPr>
            <w:tcW w:w="1653"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34,369</w:t>
            </w:r>
          </w:p>
        </w:tc>
        <w:tc>
          <w:tcPr>
            <w:tcW w:w="251" w:type="dxa"/>
            <w:tcBorders>
              <w:top w:val="nil"/>
              <w:left w:val="nil"/>
              <w:bottom w:val="nil"/>
              <w:right w:val="nil"/>
            </w:tcBorders>
            <w:shd w:val="clear" w:color="auto" w:fill="auto"/>
            <w:noWrap/>
            <w:vAlign w:val="bottom"/>
            <w:hideMark/>
          </w:tcPr>
          <w:p w:rsidR="00971593" w:rsidRPr="00971593" w:rsidRDefault="00971593" w:rsidP="00971593">
            <w:pPr>
              <w:spacing w:after="0" w:line="240" w:lineRule="auto"/>
              <w:rPr>
                <w:rFonts w:ascii="Times New Roman" w:eastAsia="Times New Roman" w:hAnsi="Times New Roman"/>
                <w:sz w:val="14"/>
                <w:szCs w:val="14"/>
                <w:lang w:bidi="ar-SA"/>
              </w:rPr>
            </w:pPr>
          </w:p>
        </w:tc>
        <w:tc>
          <w:tcPr>
            <w:tcW w:w="289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71593" w:rsidRPr="00971593" w:rsidRDefault="00971593" w:rsidP="00971593">
            <w:pPr>
              <w:spacing w:after="0" w:line="240" w:lineRule="auto"/>
              <w:jc w:val="center"/>
              <w:rPr>
                <w:rFonts w:ascii="Times New Roman" w:eastAsia="Times New Roman" w:hAnsi="Times New Roman"/>
                <w:b/>
                <w:bCs/>
                <w:sz w:val="14"/>
                <w:szCs w:val="14"/>
                <w:lang w:bidi="ar-SA"/>
              </w:rPr>
            </w:pPr>
            <w:r w:rsidRPr="00971593">
              <w:rPr>
                <w:rFonts w:ascii="Times New Roman" w:eastAsia="Times New Roman" w:hAnsi="Times New Roman"/>
                <w:b/>
                <w:bCs/>
                <w:sz w:val="14"/>
                <w:szCs w:val="14"/>
                <w:lang w:bidi="ar-SA"/>
              </w:rPr>
              <w:t>SHUMA TOTALE 93 - SHTATOR 08</w:t>
            </w:r>
          </w:p>
        </w:tc>
        <w:tc>
          <w:tcPr>
            <w:tcW w:w="1706" w:type="dxa"/>
            <w:tcBorders>
              <w:top w:val="nil"/>
              <w:left w:val="nil"/>
              <w:bottom w:val="single" w:sz="4" w:space="0" w:color="auto"/>
              <w:right w:val="single" w:sz="4" w:space="0" w:color="auto"/>
            </w:tcBorders>
            <w:shd w:val="clear" w:color="auto" w:fill="auto"/>
            <w:noWrap/>
            <w:vAlign w:val="bottom"/>
            <w:hideMark/>
          </w:tcPr>
          <w:p w:rsidR="00971593" w:rsidRPr="00971593" w:rsidRDefault="00971593" w:rsidP="00D7189D">
            <w:pPr>
              <w:spacing w:after="0" w:line="240" w:lineRule="auto"/>
              <w:jc w:val="right"/>
              <w:rPr>
                <w:rFonts w:ascii="Times New Roman" w:eastAsia="Times New Roman" w:hAnsi="Times New Roman"/>
                <w:b/>
                <w:bCs/>
                <w:i/>
                <w:iCs/>
                <w:sz w:val="14"/>
                <w:szCs w:val="14"/>
                <w:lang w:bidi="ar-SA"/>
              </w:rPr>
            </w:pPr>
            <w:r w:rsidRPr="00971593">
              <w:rPr>
                <w:rFonts w:ascii="Times New Roman" w:eastAsia="Times New Roman" w:hAnsi="Times New Roman"/>
                <w:b/>
                <w:bCs/>
                <w:i/>
                <w:iCs/>
                <w:sz w:val="14"/>
                <w:szCs w:val="14"/>
                <w:lang w:bidi="ar-SA"/>
              </w:rPr>
              <w:t xml:space="preserve">       21,728 </w:t>
            </w:r>
          </w:p>
        </w:tc>
      </w:tr>
    </w:tbl>
    <w:p w:rsidR="00971593" w:rsidRDefault="00971593"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7F09FE" w:rsidRDefault="007F09FE" w:rsidP="008F4E57">
      <w:pPr>
        <w:widowControl w:val="0"/>
        <w:spacing w:after="0" w:line="240" w:lineRule="auto"/>
        <w:ind w:firstLine="720"/>
        <w:rPr>
          <w:rFonts w:ascii="CG Times" w:hAnsi="CG Times"/>
          <w:lang w:val="sq-AL"/>
        </w:rPr>
        <w:sectPr w:rsidR="007F09FE" w:rsidSect="00D15B74">
          <w:pgSz w:w="11907" w:h="16840" w:code="9"/>
          <w:pgMar w:top="1418" w:right="1418" w:bottom="1418" w:left="1418" w:header="1304" w:footer="1134" w:gutter="0"/>
          <w:cols w:space="720"/>
        </w:sectPr>
      </w:pPr>
    </w:p>
    <w:tbl>
      <w:tblPr>
        <w:tblW w:w="15066" w:type="dxa"/>
        <w:tblLayout w:type="fixed"/>
        <w:tblLook w:val="04A0" w:firstRow="1" w:lastRow="0" w:firstColumn="1" w:lastColumn="0" w:noHBand="0" w:noVBand="1"/>
      </w:tblPr>
      <w:tblGrid>
        <w:gridCol w:w="534"/>
        <w:gridCol w:w="805"/>
        <w:gridCol w:w="522"/>
        <w:gridCol w:w="523"/>
        <w:gridCol w:w="601"/>
        <w:gridCol w:w="631"/>
        <w:gridCol w:w="440"/>
        <w:gridCol w:w="639"/>
        <w:gridCol w:w="749"/>
        <w:gridCol w:w="661"/>
        <w:gridCol w:w="639"/>
        <w:gridCol w:w="733"/>
        <w:gridCol w:w="661"/>
        <w:gridCol w:w="554"/>
        <w:gridCol w:w="719"/>
        <w:gridCol w:w="981"/>
        <w:gridCol w:w="773"/>
        <w:gridCol w:w="575"/>
        <w:gridCol w:w="134"/>
        <w:gridCol w:w="433"/>
        <w:gridCol w:w="134"/>
        <w:gridCol w:w="392"/>
        <w:gridCol w:w="316"/>
        <w:gridCol w:w="245"/>
        <w:gridCol w:w="181"/>
        <w:gridCol w:w="55"/>
        <w:gridCol w:w="267"/>
        <w:gridCol w:w="245"/>
        <w:gridCol w:w="79"/>
        <w:gridCol w:w="236"/>
        <w:gridCol w:w="373"/>
        <w:gridCol w:w="162"/>
        <w:gridCol w:w="74"/>
      </w:tblGrid>
      <w:tr w:rsidR="00B52629" w:rsidRPr="007F09FE" w:rsidTr="00814BA1">
        <w:trPr>
          <w:trHeight w:val="120"/>
        </w:trPr>
        <w:tc>
          <w:tcPr>
            <w:tcW w:w="5444" w:type="dxa"/>
            <w:gridSpan w:val="9"/>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r w:rsidRPr="007F09FE">
              <w:rPr>
                <w:rFonts w:ascii="Times New Roman" w:eastAsia="Times New Roman" w:hAnsi="Times New Roman"/>
                <w:b/>
                <w:bCs/>
                <w:sz w:val="12"/>
                <w:szCs w:val="12"/>
                <w:lang w:bidi="ar-SA"/>
              </w:rPr>
              <w:t>DREJTORIA RAJONALE E SIGURIMEVE SHOQERORE _________________________________________</w:t>
            </w:r>
          </w:p>
        </w:tc>
        <w:tc>
          <w:tcPr>
            <w:tcW w:w="661"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733"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554"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719"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2329" w:type="dxa"/>
            <w:gridSpan w:val="3"/>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567"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526"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561"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c>
          <w:tcPr>
            <w:tcW w:w="1436" w:type="dxa"/>
            <w:gridSpan w:val="7"/>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r>
              <w:rPr>
                <w:rFonts w:ascii="Times New Roman" w:eastAsia="Times New Roman" w:hAnsi="Times New Roman"/>
                <w:sz w:val="12"/>
                <w:szCs w:val="12"/>
                <w:lang w:bidi="ar-SA"/>
              </w:rPr>
              <w:t>Formular 12</w:t>
            </w:r>
          </w:p>
        </w:tc>
        <w:tc>
          <w:tcPr>
            <w:tcW w:w="236"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sz w:val="12"/>
                <w:szCs w:val="12"/>
                <w:lang w:bidi="ar-SA"/>
              </w:rPr>
            </w:pPr>
          </w:p>
        </w:tc>
      </w:tr>
      <w:tr w:rsidR="00B52629" w:rsidRPr="007F09FE" w:rsidTr="00B52629">
        <w:trPr>
          <w:trHeight w:val="120"/>
        </w:trPr>
        <w:tc>
          <w:tcPr>
            <w:tcW w:w="3616" w:type="dxa"/>
            <w:gridSpan w:val="6"/>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b/>
                <w:bCs/>
                <w:sz w:val="12"/>
                <w:szCs w:val="12"/>
                <w:lang w:bidi="ar-SA"/>
              </w:rPr>
            </w:pPr>
            <w:r w:rsidRPr="007F09FE">
              <w:rPr>
                <w:rFonts w:ascii="Times New Roman" w:eastAsia="Times New Roman" w:hAnsi="Times New Roman"/>
                <w:b/>
                <w:bCs/>
                <w:sz w:val="12"/>
                <w:szCs w:val="12"/>
                <w:lang w:bidi="ar-SA"/>
              </w:rPr>
              <w:t>AGJENCIA E SIGURIMEVE SHOQERORE ____________________</w:t>
            </w:r>
          </w:p>
        </w:tc>
        <w:tc>
          <w:tcPr>
            <w:tcW w:w="440"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4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33"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54"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1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2329" w:type="dxa"/>
            <w:gridSpan w:val="3"/>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67"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26"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61"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03" w:type="dxa"/>
            <w:gridSpan w:val="3"/>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324" w:type="dxa"/>
            <w:gridSpan w:val="2"/>
            <w:tcBorders>
              <w:top w:val="nil"/>
              <w:left w:val="nil"/>
              <w:bottom w:val="nil"/>
              <w:right w:val="nil"/>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12"/>
                <w:szCs w:val="12"/>
                <w:lang w:bidi="ar-SA"/>
              </w:rPr>
            </w:pPr>
          </w:p>
        </w:tc>
        <w:tc>
          <w:tcPr>
            <w:tcW w:w="609" w:type="dxa"/>
            <w:gridSpan w:val="2"/>
            <w:tcBorders>
              <w:top w:val="nil"/>
              <w:left w:val="nil"/>
              <w:bottom w:val="nil"/>
              <w:right w:val="nil"/>
            </w:tcBorders>
            <w:shd w:val="clear" w:color="auto" w:fill="auto"/>
            <w:noWrap/>
            <w:vAlign w:val="bottom"/>
            <w:hideMark/>
          </w:tcPr>
          <w:p w:rsidR="007F09FE" w:rsidRPr="00B52629" w:rsidRDefault="007F09FE" w:rsidP="00B52629">
            <w:pPr>
              <w:spacing w:after="0" w:line="240" w:lineRule="auto"/>
              <w:jc w:val="center"/>
              <w:rPr>
                <w:rFonts w:ascii="Times New Roman" w:eastAsia="Times New Roman" w:hAnsi="Times New Roman"/>
                <w:iCs/>
                <w:sz w:val="12"/>
                <w:szCs w:val="12"/>
                <w:lang w:bidi="ar-SA"/>
              </w:rPr>
            </w:pPr>
          </w:p>
        </w:tc>
        <w:tc>
          <w:tcPr>
            <w:tcW w:w="236"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r>
      <w:tr w:rsidR="00B52629" w:rsidRPr="007F09FE" w:rsidTr="00B52629">
        <w:trPr>
          <w:trHeight w:val="120"/>
        </w:trPr>
        <w:tc>
          <w:tcPr>
            <w:tcW w:w="2384" w:type="dxa"/>
            <w:gridSpan w:val="4"/>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b/>
                <w:bCs/>
                <w:sz w:val="12"/>
                <w:szCs w:val="12"/>
                <w:lang w:bidi="ar-SA"/>
              </w:rPr>
            </w:pPr>
            <w:r w:rsidRPr="007F09FE">
              <w:rPr>
                <w:rFonts w:ascii="Times New Roman" w:eastAsia="Times New Roman" w:hAnsi="Times New Roman"/>
                <w:b/>
                <w:bCs/>
                <w:sz w:val="12"/>
                <w:szCs w:val="12"/>
                <w:lang w:bidi="ar-SA"/>
              </w:rPr>
              <w:t>KOMUNA __________________________</w:t>
            </w:r>
          </w:p>
        </w:tc>
        <w:tc>
          <w:tcPr>
            <w:tcW w:w="60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440"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4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33"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54"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1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2329" w:type="dxa"/>
            <w:gridSpan w:val="3"/>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67"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26"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61"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03" w:type="dxa"/>
            <w:gridSpan w:val="3"/>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324" w:type="dxa"/>
            <w:gridSpan w:val="2"/>
            <w:tcBorders>
              <w:top w:val="nil"/>
              <w:left w:val="nil"/>
              <w:bottom w:val="nil"/>
              <w:right w:val="nil"/>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12"/>
                <w:szCs w:val="12"/>
                <w:lang w:bidi="ar-SA"/>
              </w:rPr>
            </w:pPr>
          </w:p>
        </w:tc>
        <w:tc>
          <w:tcPr>
            <w:tcW w:w="609" w:type="dxa"/>
            <w:gridSpan w:val="2"/>
            <w:tcBorders>
              <w:top w:val="nil"/>
              <w:left w:val="nil"/>
              <w:bottom w:val="nil"/>
              <w:right w:val="nil"/>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12"/>
                <w:szCs w:val="12"/>
                <w:lang w:bidi="ar-SA"/>
              </w:rPr>
            </w:pPr>
          </w:p>
        </w:tc>
        <w:tc>
          <w:tcPr>
            <w:tcW w:w="236"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r>
      <w:tr w:rsidR="007F09FE" w:rsidRPr="007F09FE" w:rsidTr="00B52629">
        <w:trPr>
          <w:gridAfter w:val="1"/>
          <w:wAfter w:w="74" w:type="dxa"/>
          <w:trHeight w:val="120"/>
        </w:trPr>
        <w:tc>
          <w:tcPr>
            <w:tcW w:w="14992" w:type="dxa"/>
            <w:gridSpan w:val="32"/>
            <w:tcBorders>
              <w:top w:val="nil"/>
              <w:left w:val="nil"/>
              <w:bottom w:val="nil"/>
              <w:right w:val="nil"/>
            </w:tcBorders>
            <w:shd w:val="clear" w:color="auto" w:fill="auto"/>
            <w:noWrap/>
            <w:vAlign w:val="bottom"/>
            <w:hideMark/>
          </w:tcPr>
          <w:p w:rsidR="007F09FE" w:rsidRPr="007F09FE" w:rsidRDefault="007F09FE" w:rsidP="007F09FE">
            <w:pPr>
              <w:spacing w:after="0" w:line="240" w:lineRule="auto"/>
              <w:jc w:val="center"/>
              <w:rPr>
                <w:rFonts w:ascii="Times New Roman" w:eastAsia="Times New Roman" w:hAnsi="Times New Roman"/>
                <w:b/>
                <w:bCs/>
                <w:sz w:val="12"/>
                <w:szCs w:val="12"/>
                <w:lang w:bidi="ar-SA"/>
              </w:rPr>
            </w:pPr>
            <w:r w:rsidRPr="007F09FE">
              <w:rPr>
                <w:rFonts w:ascii="Times New Roman" w:eastAsia="Times New Roman" w:hAnsi="Times New Roman"/>
                <w:b/>
                <w:bCs/>
                <w:sz w:val="12"/>
                <w:szCs w:val="12"/>
                <w:lang w:bidi="ar-SA"/>
              </w:rPr>
              <w:t>PASQYRA  E RAKORDIMIT ME FINANCEN PER TE VETEPUNESUARIT NE BUJQESI</w:t>
            </w:r>
          </w:p>
        </w:tc>
      </w:tr>
      <w:tr w:rsidR="00B52629" w:rsidRPr="007F09FE" w:rsidTr="00B52629">
        <w:trPr>
          <w:gridAfter w:val="1"/>
          <w:wAfter w:w="74" w:type="dxa"/>
          <w:trHeight w:val="120"/>
        </w:trPr>
        <w:tc>
          <w:tcPr>
            <w:tcW w:w="534"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805"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22"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23"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0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440"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4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33"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54"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1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98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73"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1668" w:type="dxa"/>
            <w:gridSpan w:val="5"/>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61"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236"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91" w:type="dxa"/>
            <w:gridSpan w:val="3"/>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236"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35"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r>
      <w:tr w:rsidR="00B52629" w:rsidRPr="007F09FE" w:rsidTr="00B52629">
        <w:trPr>
          <w:gridAfter w:val="1"/>
          <w:wAfter w:w="74" w:type="dxa"/>
          <w:trHeight w:val="120"/>
        </w:trPr>
        <w:tc>
          <w:tcPr>
            <w:tcW w:w="534" w:type="dxa"/>
            <w:tcBorders>
              <w:top w:val="single" w:sz="8" w:space="0" w:color="auto"/>
              <w:left w:val="single" w:sz="8" w:space="0" w:color="auto"/>
              <w:bottom w:val="nil"/>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 xml:space="preserve">  NR</w:t>
            </w:r>
          </w:p>
        </w:tc>
        <w:tc>
          <w:tcPr>
            <w:tcW w:w="805" w:type="dxa"/>
            <w:tcBorders>
              <w:top w:val="single" w:sz="8" w:space="0" w:color="auto"/>
              <w:left w:val="nil"/>
              <w:bottom w:val="nil"/>
              <w:right w:val="nil"/>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NR I SIGURIMIT</w:t>
            </w:r>
          </w:p>
        </w:tc>
        <w:tc>
          <w:tcPr>
            <w:tcW w:w="1646"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IDENTITETI</w:t>
            </w:r>
          </w:p>
        </w:tc>
        <w:tc>
          <w:tcPr>
            <w:tcW w:w="631" w:type="dxa"/>
            <w:tcBorders>
              <w:top w:val="single" w:sz="8" w:space="0" w:color="auto"/>
              <w:left w:val="nil"/>
              <w:bottom w:val="nil"/>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DATELINDJA</w:t>
            </w:r>
          </w:p>
        </w:tc>
        <w:tc>
          <w:tcPr>
            <w:tcW w:w="440" w:type="dxa"/>
            <w:tcBorders>
              <w:top w:val="single" w:sz="8" w:space="0" w:color="auto"/>
              <w:left w:val="nil"/>
              <w:bottom w:val="nil"/>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GJINIA</w:t>
            </w:r>
          </w:p>
        </w:tc>
        <w:tc>
          <w:tcPr>
            <w:tcW w:w="204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VENDLINDJA</w:t>
            </w:r>
          </w:p>
        </w:tc>
        <w:tc>
          <w:tcPr>
            <w:tcW w:w="2033" w:type="dxa"/>
            <w:gridSpan w:val="3"/>
            <w:tcBorders>
              <w:top w:val="single" w:sz="8" w:space="0" w:color="auto"/>
              <w:left w:val="nil"/>
              <w:bottom w:val="single" w:sz="8" w:space="0" w:color="auto"/>
              <w:right w:val="single" w:sz="8" w:space="0" w:color="000000"/>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VENDBANIMI</w:t>
            </w:r>
          </w:p>
        </w:tc>
        <w:tc>
          <w:tcPr>
            <w:tcW w:w="1273" w:type="dxa"/>
            <w:gridSpan w:val="2"/>
            <w:tcBorders>
              <w:top w:val="single" w:sz="8" w:space="0" w:color="auto"/>
              <w:left w:val="nil"/>
              <w:bottom w:val="single" w:sz="8" w:space="0" w:color="auto"/>
              <w:right w:val="single" w:sz="8" w:space="0" w:color="000000"/>
            </w:tcBorders>
            <w:shd w:val="clear" w:color="auto" w:fill="auto"/>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I SIGURUAR</w:t>
            </w:r>
          </w:p>
        </w:tc>
        <w:tc>
          <w:tcPr>
            <w:tcW w:w="981"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URDHER VEPRIMI DATE</w:t>
            </w:r>
          </w:p>
        </w:tc>
        <w:tc>
          <w:tcPr>
            <w:tcW w:w="773"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SHUMA E PAGUAR GJITHESEJ</w:t>
            </w:r>
          </w:p>
        </w:tc>
        <w:tc>
          <w:tcPr>
            <w:tcW w:w="1984" w:type="dxa"/>
            <w:gridSpan w:val="6"/>
            <w:tcBorders>
              <w:top w:val="single" w:sz="8" w:space="0" w:color="auto"/>
              <w:left w:val="nil"/>
              <w:bottom w:val="single" w:sz="8" w:space="0" w:color="auto"/>
              <w:right w:val="single" w:sz="8" w:space="0" w:color="000000"/>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NGA KETO</w:t>
            </w:r>
          </w:p>
        </w:tc>
        <w:tc>
          <w:tcPr>
            <w:tcW w:w="993" w:type="dxa"/>
            <w:gridSpan w:val="5"/>
            <w:tcBorders>
              <w:top w:val="single" w:sz="8" w:space="0" w:color="auto"/>
              <w:left w:val="nil"/>
              <w:bottom w:val="single" w:sz="8" w:space="0" w:color="auto"/>
              <w:right w:val="single" w:sz="8" w:space="0" w:color="000000"/>
            </w:tcBorders>
            <w:shd w:val="clear" w:color="auto" w:fill="auto"/>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MANDAT ARKETIMI</w:t>
            </w:r>
          </w:p>
        </w:tc>
        <w:tc>
          <w:tcPr>
            <w:tcW w:w="850" w:type="dxa"/>
            <w:gridSpan w:val="4"/>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DATA E LIKUIDIMIT NE BANKE</w:t>
            </w:r>
          </w:p>
        </w:tc>
      </w:tr>
      <w:tr w:rsidR="00B52629" w:rsidRPr="007F09FE" w:rsidTr="00B52629">
        <w:trPr>
          <w:gridAfter w:val="1"/>
          <w:wAfter w:w="74" w:type="dxa"/>
          <w:trHeight w:val="120"/>
        </w:trPr>
        <w:tc>
          <w:tcPr>
            <w:tcW w:w="534" w:type="dxa"/>
            <w:tcBorders>
              <w:top w:val="nil"/>
              <w:left w:val="single" w:sz="8" w:space="0" w:color="auto"/>
              <w:bottom w:val="single" w:sz="8" w:space="0" w:color="auto"/>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REND</w:t>
            </w:r>
          </w:p>
        </w:tc>
        <w:tc>
          <w:tcPr>
            <w:tcW w:w="805" w:type="dxa"/>
            <w:tcBorders>
              <w:top w:val="nil"/>
              <w:left w:val="nil"/>
              <w:bottom w:val="single" w:sz="8" w:space="0" w:color="auto"/>
              <w:right w:val="nil"/>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(NSSH)</w:t>
            </w:r>
          </w:p>
        </w:tc>
        <w:tc>
          <w:tcPr>
            <w:tcW w:w="522" w:type="dxa"/>
            <w:tcBorders>
              <w:top w:val="nil"/>
              <w:left w:val="single" w:sz="8" w:space="0" w:color="auto"/>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EMER</w:t>
            </w:r>
          </w:p>
        </w:tc>
        <w:tc>
          <w:tcPr>
            <w:tcW w:w="523" w:type="dxa"/>
            <w:tcBorders>
              <w:top w:val="nil"/>
              <w:left w:val="nil"/>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ATESI</w:t>
            </w:r>
          </w:p>
        </w:tc>
        <w:tc>
          <w:tcPr>
            <w:tcW w:w="601" w:type="dxa"/>
            <w:tcBorders>
              <w:top w:val="nil"/>
              <w:left w:val="nil"/>
              <w:bottom w:val="single" w:sz="8" w:space="0" w:color="auto"/>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MBIEMER</w:t>
            </w:r>
          </w:p>
        </w:tc>
        <w:tc>
          <w:tcPr>
            <w:tcW w:w="631" w:type="dxa"/>
            <w:tcBorders>
              <w:top w:val="single" w:sz="4" w:space="0" w:color="auto"/>
              <w:left w:val="nil"/>
              <w:bottom w:val="single" w:sz="8" w:space="0" w:color="auto"/>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 xml:space="preserve"> dd.mm.vvvv</w:t>
            </w:r>
          </w:p>
        </w:tc>
        <w:tc>
          <w:tcPr>
            <w:tcW w:w="440" w:type="dxa"/>
            <w:tcBorders>
              <w:top w:val="nil"/>
              <w:left w:val="nil"/>
              <w:bottom w:val="single" w:sz="8" w:space="0" w:color="auto"/>
              <w:right w:val="single" w:sz="8"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 </w:t>
            </w:r>
          </w:p>
        </w:tc>
        <w:tc>
          <w:tcPr>
            <w:tcW w:w="639" w:type="dxa"/>
            <w:tcBorders>
              <w:top w:val="nil"/>
              <w:left w:val="nil"/>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FSHATI</w:t>
            </w:r>
          </w:p>
        </w:tc>
        <w:tc>
          <w:tcPr>
            <w:tcW w:w="749" w:type="dxa"/>
            <w:tcBorders>
              <w:top w:val="nil"/>
              <w:left w:val="nil"/>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KOMUNA</w:t>
            </w:r>
          </w:p>
        </w:tc>
        <w:tc>
          <w:tcPr>
            <w:tcW w:w="661" w:type="dxa"/>
            <w:tcBorders>
              <w:top w:val="nil"/>
              <w:left w:val="nil"/>
              <w:bottom w:val="single" w:sz="8" w:space="0" w:color="auto"/>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RRETHI</w:t>
            </w:r>
          </w:p>
        </w:tc>
        <w:tc>
          <w:tcPr>
            <w:tcW w:w="639" w:type="dxa"/>
            <w:tcBorders>
              <w:top w:val="nil"/>
              <w:left w:val="nil"/>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FSHATI</w:t>
            </w:r>
          </w:p>
        </w:tc>
        <w:tc>
          <w:tcPr>
            <w:tcW w:w="733" w:type="dxa"/>
            <w:tcBorders>
              <w:top w:val="nil"/>
              <w:left w:val="nil"/>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KOMUNA</w:t>
            </w:r>
          </w:p>
        </w:tc>
        <w:tc>
          <w:tcPr>
            <w:tcW w:w="661" w:type="dxa"/>
            <w:tcBorders>
              <w:top w:val="nil"/>
              <w:left w:val="nil"/>
              <w:bottom w:val="single" w:sz="8" w:space="0" w:color="auto"/>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RRETHI</w:t>
            </w:r>
          </w:p>
        </w:tc>
        <w:tc>
          <w:tcPr>
            <w:tcW w:w="554" w:type="dxa"/>
            <w:tcBorders>
              <w:top w:val="nil"/>
              <w:left w:val="nil"/>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NGA DATA</w:t>
            </w:r>
          </w:p>
        </w:tc>
        <w:tc>
          <w:tcPr>
            <w:tcW w:w="719" w:type="dxa"/>
            <w:tcBorders>
              <w:top w:val="nil"/>
              <w:left w:val="nil"/>
              <w:bottom w:val="single" w:sz="8" w:space="0" w:color="auto"/>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DERI NE DATEN</w:t>
            </w:r>
          </w:p>
        </w:tc>
        <w:tc>
          <w:tcPr>
            <w:tcW w:w="981" w:type="dxa"/>
            <w:vMerge/>
            <w:tcBorders>
              <w:top w:val="single" w:sz="8" w:space="0" w:color="auto"/>
              <w:left w:val="single" w:sz="8" w:space="0" w:color="auto"/>
              <w:bottom w:val="single" w:sz="8" w:space="0" w:color="000000"/>
              <w:right w:val="single" w:sz="8" w:space="0" w:color="auto"/>
            </w:tcBorders>
            <w:vAlign w:val="center"/>
            <w:hideMark/>
          </w:tcPr>
          <w:p w:rsidR="007F09FE" w:rsidRPr="00B52629" w:rsidRDefault="007F09FE" w:rsidP="007F09FE">
            <w:pPr>
              <w:spacing w:after="0" w:line="240" w:lineRule="auto"/>
              <w:rPr>
                <w:rFonts w:ascii="Times New Roman" w:eastAsia="Times New Roman" w:hAnsi="Times New Roman"/>
                <w:b/>
                <w:bCs/>
                <w:sz w:val="8"/>
                <w:szCs w:val="8"/>
                <w:lang w:bidi="ar-SA"/>
              </w:rPr>
            </w:pPr>
          </w:p>
        </w:tc>
        <w:tc>
          <w:tcPr>
            <w:tcW w:w="773" w:type="dxa"/>
            <w:vMerge/>
            <w:tcBorders>
              <w:top w:val="single" w:sz="8" w:space="0" w:color="auto"/>
              <w:left w:val="single" w:sz="8" w:space="0" w:color="auto"/>
              <w:bottom w:val="single" w:sz="8" w:space="0" w:color="000000"/>
              <w:right w:val="single" w:sz="8" w:space="0" w:color="auto"/>
            </w:tcBorders>
            <w:vAlign w:val="center"/>
            <w:hideMark/>
          </w:tcPr>
          <w:p w:rsidR="007F09FE" w:rsidRPr="00B52629" w:rsidRDefault="007F09FE" w:rsidP="007F09FE">
            <w:pPr>
              <w:spacing w:after="0" w:line="240" w:lineRule="auto"/>
              <w:rPr>
                <w:rFonts w:ascii="Times New Roman" w:eastAsia="Times New Roman" w:hAnsi="Times New Roman"/>
                <w:b/>
                <w:bCs/>
                <w:sz w:val="8"/>
                <w:szCs w:val="8"/>
                <w:lang w:bidi="ar-SA"/>
              </w:rPr>
            </w:pPr>
          </w:p>
        </w:tc>
        <w:tc>
          <w:tcPr>
            <w:tcW w:w="709" w:type="dxa"/>
            <w:gridSpan w:val="2"/>
            <w:tcBorders>
              <w:top w:val="nil"/>
              <w:left w:val="nil"/>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SIG SHOQ</w:t>
            </w:r>
          </w:p>
        </w:tc>
        <w:tc>
          <w:tcPr>
            <w:tcW w:w="567" w:type="dxa"/>
            <w:gridSpan w:val="2"/>
            <w:tcBorders>
              <w:top w:val="nil"/>
              <w:left w:val="nil"/>
              <w:bottom w:val="single" w:sz="8" w:space="0" w:color="auto"/>
              <w:right w:val="single" w:sz="4"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SIG SHEND</w:t>
            </w:r>
          </w:p>
        </w:tc>
        <w:tc>
          <w:tcPr>
            <w:tcW w:w="708" w:type="dxa"/>
            <w:gridSpan w:val="2"/>
            <w:tcBorders>
              <w:top w:val="nil"/>
              <w:left w:val="nil"/>
              <w:bottom w:val="single" w:sz="8" w:space="0" w:color="auto"/>
              <w:right w:val="single" w:sz="8" w:space="0" w:color="auto"/>
            </w:tcBorders>
            <w:shd w:val="clear" w:color="auto" w:fill="auto"/>
            <w:noWrap/>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KAMATE</w:t>
            </w:r>
          </w:p>
        </w:tc>
        <w:tc>
          <w:tcPr>
            <w:tcW w:w="426" w:type="dxa"/>
            <w:gridSpan w:val="2"/>
            <w:tcBorders>
              <w:top w:val="nil"/>
              <w:left w:val="nil"/>
              <w:bottom w:val="single" w:sz="8" w:space="0" w:color="auto"/>
              <w:right w:val="single" w:sz="8" w:space="0" w:color="auto"/>
            </w:tcBorders>
            <w:shd w:val="clear" w:color="auto" w:fill="auto"/>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NR.</w:t>
            </w:r>
          </w:p>
        </w:tc>
        <w:tc>
          <w:tcPr>
            <w:tcW w:w="567" w:type="dxa"/>
            <w:gridSpan w:val="3"/>
            <w:tcBorders>
              <w:top w:val="nil"/>
              <w:left w:val="nil"/>
              <w:bottom w:val="single" w:sz="8" w:space="0" w:color="auto"/>
              <w:right w:val="single" w:sz="8" w:space="0" w:color="auto"/>
            </w:tcBorders>
            <w:shd w:val="clear" w:color="auto" w:fill="auto"/>
            <w:vAlign w:val="bottom"/>
            <w:hideMark/>
          </w:tcPr>
          <w:p w:rsidR="007F09FE" w:rsidRPr="00B52629" w:rsidRDefault="007F09FE" w:rsidP="007F09FE">
            <w:pPr>
              <w:spacing w:after="0" w:line="240" w:lineRule="auto"/>
              <w:jc w:val="center"/>
              <w:rPr>
                <w:rFonts w:ascii="Times New Roman" w:eastAsia="Times New Roman" w:hAnsi="Times New Roman"/>
                <w:b/>
                <w:bCs/>
                <w:sz w:val="8"/>
                <w:szCs w:val="8"/>
                <w:lang w:bidi="ar-SA"/>
              </w:rPr>
            </w:pPr>
            <w:r w:rsidRPr="00B52629">
              <w:rPr>
                <w:rFonts w:ascii="Times New Roman" w:eastAsia="Times New Roman" w:hAnsi="Times New Roman"/>
                <w:b/>
                <w:bCs/>
                <w:sz w:val="8"/>
                <w:szCs w:val="8"/>
                <w:lang w:bidi="ar-SA"/>
              </w:rPr>
              <w:t>DATE</w:t>
            </w:r>
          </w:p>
        </w:tc>
        <w:tc>
          <w:tcPr>
            <w:tcW w:w="850" w:type="dxa"/>
            <w:gridSpan w:val="4"/>
            <w:vMerge/>
            <w:tcBorders>
              <w:top w:val="single" w:sz="8" w:space="0" w:color="auto"/>
              <w:left w:val="single" w:sz="8" w:space="0" w:color="auto"/>
              <w:bottom w:val="single" w:sz="8" w:space="0" w:color="000000"/>
              <w:right w:val="single" w:sz="8" w:space="0" w:color="auto"/>
            </w:tcBorders>
            <w:vAlign w:val="center"/>
            <w:hideMark/>
          </w:tcPr>
          <w:p w:rsidR="007F09FE" w:rsidRPr="00B52629" w:rsidRDefault="007F09FE" w:rsidP="007F09FE">
            <w:pPr>
              <w:spacing w:after="0" w:line="240" w:lineRule="auto"/>
              <w:rPr>
                <w:rFonts w:ascii="Times New Roman" w:eastAsia="Times New Roman" w:hAnsi="Times New Roman"/>
                <w:b/>
                <w:bCs/>
                <w:sz w:val="8"/>
                <w:szCs w:val="8"/>
                <w:lang w:bidi="ar-SA"/>
              </w:rPr>
            </w:pP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05"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2"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2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0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40"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4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3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3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66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54"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19"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981"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73" w:type="dxa"/>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7F09FE" w:rsidRPr="00B52629" w:rsidRDefault="007F09FE" w:rsidP="007F09FE">
            <w:pPr>
              <w:spacing w:after="0" w:line="240" w:lineRule="auto"/>
              <w:rPr>
                <w:rFonts w:ascii="Times New Roman" w:eastAsia="Times New Roman" w:hAnsi="Times New Roman"/>
                <w:sz w:val="8"/>
                <w:szCs w:val="8"/>
                <w:lang w:bidi="ar-SA"/>
              </w:rPr>
            </w:pPr>
            <w:r w:rsidRPr="00B52629">
              <w:rPr>
                <w:rFonts w:ascii="Times New Roman" w:eastAsia="Times New Roman" w:hAnsi="Times New Roman"/>
                <w:sz w:val="8"/>
                <w:szCs w:val="8"/>
                <w:lang w:bidi="ar-SA"/>
              </w:rPr>
              <w:t> </w:t>
            </w:r>
          </w:p>
        </w:tc>
      </w:tr>
      <w:tr w:rsidR="00B52629" w:rsidRPr="007F09FE" w:rsidTr="00B52629">
        <w:trPr>
          <w:gridAfter w:val="1"/>
          <w:wAfter w:w="74" w:type="dxa"/>
          <w:trHeight w:val="120"/>
        </w:trPr>
        <w:tc>
          <w:tcPr>
            <w:tcW w:w="534"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805"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22"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23"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0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440"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4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3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33"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66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54"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19"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981"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73" w:type="dxa"/>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09"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67"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708"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426" w:type="dxa"/>
            <w:gridSpan w:val="2"/>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567" w:type="dxa"/>
            <w:gridSpan w:val="3"/>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c>
          <w:tcPr>
            <w:tcW w:w="850" w:type="dxa"/>
            <w:gridSpan w:val="4"/>
            <w:tcBorders>
              <w:top w:val="nil"/>
              <w:left w:val="nil"/>
              <w:bottom w:val="nil"/>
              <w:right w:val="nil"/>
            </w:tcBorders>
            <w:shd w:val="clear" w:color="auto" w:fill="auto"/>
            <w:noWrap/>
            <w:vAlign w:val="bottom"/>
            <w:hideMark/>
          </w:tcPr>
          <w:p w:rsidR="007F09FE" w:rsidRPr="007F09FE" w:rsidRDefault="007F09FE" w:rsidP="007F09FE">
            <w:pPr>
              <w:spacing w:after="0" w:line="240" w:lineRule="auto"/>
              <w:rPr>
                <w:rFonts w:ascii="Times New Roman" w:eastAsia="Times New Roman" w:hAnsi="Times New Roman"/>
                <w:sz w:val="12"/>
                <w:szCs w:val="12"/>
                <w:lang w:bidi="ar-SA"/>
              </w:rPr>
            </w:pPr>
          </w:p>
        </w:tc>
      </w:tr>
      <w:tr w:rsidR="00B52629" w:rsidRPr="007F09FE" w:rsidTr="00814BA1">
        <w:trPr>
          <w:gridAfter w:val="1"/>
          <w:wAfter w:w="74" w:type="dxa"/>
          <w:trHeight w:val="120"/>
        </w:trPr>
        <w:tc>
          <w:tcPr>
            <w:tcW w:w="534"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2451" w:type="dxa"/>
            <w:gridSpan w:val="4"/>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r w:rsidRPr="007F09FE">
              <w:rPr>
                <w:rFonts w:ascii="Times New Roman" w:eastAsia="Times New Roman" w:hAnsi="Times New Roman"/>
                <w:b/>
                <w:bCs/>
                <w:sz w:val="12"/>
                <w:szCs w:val="12"/>
                <w:lang w:bidi="ar-SA"/>
              </w:rPr>
              <w:t>INSPEKTORI I TE VETEPUNESUARVE NE BUJQESI</w:t>
            </w:r>
          </w:p>
        </w:tc>
        <w:tc>
          <w:tcPr>
            <w:tcW w:w="631"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440"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639"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2049" w:type="dxa"/>
            <w:gridSpan w:val="3"/>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r w:rsidRPr="007F09FE">
              <w:rPr>
                <w:rFonts w:ascii="Times New Roman" w:eastAsia="Times New Roman" w:hAnsi="Times New Roman"/>
                <w:b/>
                <w:bCs/>
                <w:sz w:val="12"/>
                <w:szCs w:val="12"/>
                <w:lang w:bidi="ar-SA"/>
              </w:rPr>
              <w:t>SPECIALISTI I FINANCES</w:t>
            </w:r>
          </w:p>
        </w:tc>
        <w:tc>
          <w:tcPr>
            <w:tcW w:w="733"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661"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554"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1700" w:type="dxa"/>
            <w:gridSpan w:val="2"/>
            <w:vMerge w:val="restart"/>
            <w:tcBorders>
              <w:top w:val="nil"/>
              <w:left w:val="nil"/>
              <w:right w:val="nil"/>
            </w:tcBorders>
            <w:shd w:val="clear" w:color="auto" w:fill="auto"/>
            <w:noWrap/>
            <w:vAlign w:val="bottom"/>
            <w:hideMark/>
          </w:tcPr>
          <w:p w:rsidR="00B52629" w:rsidRPr="007F09FE" w:rsidRDefault="00B52629" w:rsidP="00B52629">
            <w:pPr>
              <w:spacing w:after="0" w:line="240" w:lineRule="auto"/>
              <w:jc w:val="center"/>
              <w:rPr>
                <w:rFonts w:ascii="Times New Roman" w:eastAsia="Times New Roman" w:hAnsi="Times New Roman"/>
                <w:b/>
                <w:bCs/>
                <w:sz w:val="12"/>
                <w:szCs w:val="12"/>
                <w:lang w:bidi="ar-SA"/>
              </w:rPr>
            </w:pPr>
            <w:r w:rsidRPr="007F09FE">
              <w:rPr>
                <w:rFonts w:ascii="Times New Roman" w:eastAsia="Times New Roman" w:hAnsi="Times New Roman"/>
                <w:b/>
                <w:bCs/>
                <w:sz w:val="12"/>
                <w:szCs w:val="12"/>
                <w:lang w:bidi="ar-SA"/>
              </w:rPr>
              <w:t>KOORDINATORI PER TE VETEPUNESUARIT NE BUJQESI</w:t>
            </w:r>
          </w:p>
          <w:p w:rsidR="00B52629" w:rsidRPr="007F09FE" w:rsidRDefault="00B52629" w:rsidP="007F09FE">
            <w:pPr>
              <w:rPr>
                <w:rFonts w:ascii="Times New Roman" w:eastAsia="Times New Roman" w:hAnsi="Times New Roman"/>
                <w:b/>
                <w:bCs/>
                <w:sz w:val="12"/>
                <w:szCs w:val="12"/>
                <w:lang w:bidi="ar-SA"/>
              </w:rPr>
            </w:pPr>
            <w:r w:rsidRPr="007F09FE">
              <w:rPr>
                <w:rFonts w:ascii="Arial" w:eastAsia="Times New Roman" w:hAnsi="Arial" w:cs="Arial"/>
                <w:sz w:val="12"/>
                <w:szCs w:val="12"/>
                <w:lang w:bidi="ar-SA"/>
              </w:rPr>
              <w:t>_____________________</w:t>
            </w:r>
          </w:p>
        </w:tc>
        <w:tc>
          <w:tcPr>
            <w:tcW w:w="773"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709"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567"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708"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p>
        </w:tc>
        <w:tc>
          <w:tcPr>
            <w:tcW w:w="1843" w:type="dxa"/>
            <w:gridSpan w:val="9"/>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Times New Roman" w:eastAsia="Times New Roman" w:hAnsi="Times New Roman"/>
                <w:b/>
                <w:bCs/>
                <w:sz w:val="12"/>
                <w:szCs w:val="12"/>
                <w:lang w:bidi="ar-SA"/>
              </w:rPr>
            </w:pPr>
            <w:r w:rsidRPr="007F09FE">
              <w:rPr>
                <w:rFonts w:ascii="Times New Roman" w:eastAsia="Times New Roman" w:hAnsi="Times New Roman"/>
                <w:b/>
                <w:bCs/>
                <w:sz w:val="12"/>
                <w:szCs w:val="12"/>
                <w:lang w:bidi="ar-SA"/>
              </w:rPr>
              <w:t>PERGJEGJESI I AGJENSISE</w:t>
            </w:r>
          </w:p>
        </w:tc>
      </w:tr>
      <w:tr w:rsidR="00B52629" w:rsidRPr="007F09FE" w:rsidTr="00814BA1">
        <w:trPr>
          <w:gridAfter w:val="1"/>
          <w:wAfter w:w="74" w:type="dxa"/>
          <w:trHeight w:val="120"/>
        </w:trPr>
        <w:tc>
          <w:tcPr>
            <w:tcW w:w="534"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1850" w:type="dxa"/>
            <w:gridSpan w:val="3"/>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r w:rsidRPr="007F09FE">
              <w:rPr>
                <w:rFonts w:ascii="Arial" w:eastAsia="Times New Roman" w:hAnsi="Arial" w:cs="Arial"/>
                <w:sz w:val="12"/>
                <w:szCs w:val="12"/>
                <w:lang w:bidi="ar-SA"/>
              </w:rPr>
              <w:t xml:space="preserve">    ____</w:t>
            </w:r>
            <w:r>
              <w:rPr>
                <w:rFonts w:ascii="Arial" w:eastAsia="Times New Roman" w:hAnsi="Arial" w:cs="Arial"/>
                <w:sz w:val="12"/>
                <w:szCs w:val="12"/>
                <w:lang w:bidi="ar-SA"/>
              </w:rPr>
              <w:t>____________________</w:t>
            </w:r>
          </w:p>
        </w:tc>
        <w:tc>
          <w:tcPr>
            <w:tcW w:w="601"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631"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440"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639"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2049" w:type="dxa"/>
            <w:gridSpan w:val="3"/>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r w:rsidRPr="007F09FE">
              <w:rPr>
                <w:rFonts w:ascii="Arial" w:eastAsia="Times New Roman" w:hAnsi="Arial" w:cs="Arial"/>
                <w:sz w:val="12"/>
                <w:szCs w:val="12"/>
                <w:lang w:bidi="ar-SA"/>
              </w:rPr>
              <w:t>_____________________</w:t>
            </w:r>
          </w:p>
        </w:tc>
        <w:tc>
          <w:tcPr>
            <w:tcW w:w="733"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661"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554"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1700" w:type="dxa"/>
            <w:gridSpan w:val="2"/>
            <w:vMerge/>
            <w:tcBorders>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773" w:type="dxa"/>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709"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567"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708" w:type="dxa"/>
            <w:gridSpan w:val="2"/>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p>
        </w:tc>
        <w:tc>
          <w:tcPr>
            <w:tcW w:w="1843" w:type="dxa"/>
            <w:gridSpan w:val="9"/>
            <w:tcBorders>
              <w:top w:val="nil"/>
              <w:left w:val="nil"/>
              <w:bottom w:val="nil"/>
              <w:right w:val="nil"/>
            </w:tcBorders>
            <w:shd w:val="clear" w:color="auto" w:fill="auto"/>
            <w:noWrap/>
            <w:vAlign w:val="bottom"/>
            <w:hideMark/>
          </w:tcPr>
          <w:p w:rsidR="00B52629" w:rsidRPr="007F09FE" w:rsidRDefault="00B52629" w:rsidP="007F09FE">
            <w:pPr>
              <w:spacing w:after="0" w:line="240" w:lineRule="auto"/>
              <w:rPr>
                <w:rFonts w:ascii="Arial" w:eastAsia="Times New Roman" w:hAnsi="Arial" w:cs="Arial"/>
                <w:sz w:val="12"/>
                <w:szCs w:val="12"/>
                <w:lang w:bidi="ar-SA"/>
              </w:rPr>
            </w:pPr>
            <w:r w:rsidRPr="007F09FE">
              <w:rPr>
                <w:rFonts w:ascii="Arial" w:eastAsia="Times New Roman" w:hAnsi="Arial" w:cs="Arial"/>
                <w:sz w:val="12"/>
                <w:szCs w:val="12"/>
                <w:lang w:bidi="ar-SA"/>
              </w:rPr>
              <w:t>_______________________</w:t>
            </w:r>
          </w:p>
        </w:tc>
      </w:tr>
    </w:tbl>
    <w:p w:rsidR="00D7189D" w:rsidRDefault="00D7189D" w:rsidP="00B52629">
      <w:pPr>
        <w:widowControl w:val="0"/>
        <w:spacing w:after="0" w:line="240" w:lineRule="auto"/>
        <w:rPr>
          <w:rFonts w:ascii="CG Times" w:hAnsi="CG Times"/>
          <w:lang w:val="sq-AL"/>
        </w:rPr>
      </w:pPr>
    </w:p>
    <w:p w:rsidR="004F6D71" w:rsidRDefault="004F6D71" w:rsidP="00B52629">
      <w:pPr>
        <w:widowControl w:val="0"/>
        <w:spacing w:after="0" w:line="240" w:lineRule="auto"/>
        <w:rPr>
          <w:rFonts w:ascii="CG Times" w:hAnsi="CG Times"/>
          <w:lang w:val="sq-AL"/>
        </w:rPr>
      </w:pPr>
    </w:p>
    <w:p w:rsidR="004F6D71" w:rsidRDefault="004F6D71" w:rsidP="00B52629">
      <w:pPr>
        <w:widowControl w:val="0"/>
        <w:spacing w:after="0" w:line="240" w:lineRule="auto"/>
        <w:rPr>
          <w:rFonts w:ascii="CG Times" w:hAnsi="CG Times"/>
          <w:lang w:val="sq-AL"/>
        </w:rPr>
      </w:pPr>
    </w:p>
    <w:p w:rsidR="004F6D71" w:rsidRDefault="004F6D71" w:rsidP="00B52629">
      <w:pPr>
        <w:widowControl w:val="0"/>
        <w:spacing w:after="0" w:line="240" w:lineRule="auto"/>
        <w:rPr>
          <w:rFonts w:ascii="CG Times" w:hAnsi="CG Times"/>
          <w:lang w:val="sq-AL"/>
        </w:rPr>
        <w:sectPr w:rsidR="004F6D71" w:rsidSect="007F09FE">
          <w:pgSz w:w="16840" w:h="11907" w:orient="landscape" w:code="9"/>
          <w:pgMar w:top="1418" w:right="1418" w:bottom="1418" w:left="1418" w:header="1304" w:footer="1134" w:gutter="0"/>
          <w:cols w:space="720"/>
        </w:sectPr>
      </w:pPr>
    </w:p>
    <w:p w:rsidR="004F6D71" w:rsidRPr="004F6D71" w:rsidRDefault="004F6D71" w:rsidP="004F6D71">
      <w:pPr>
        <w:spacing w:after="0" w:line="240" w:lineRule="auto"/>
        <w:rPr>
          <w:rFonts w:ascii="CG Times" w:hAnsi="CG Times"/>
          <w:b/>
          <w:sz w:val="18"/>
          <w:szCs w:val="18"/>
        </w:rPr>
      </w:pPr>
      <w:r w:rsidRPr="004F6D71">
        <w:rPr>
          <w:rFonts w:ascii="CG Times" w:hAnsi="CG Times"/>
          <w:b/>
          <w:sz w:val="18"/>
          <w:szCs w:val="18"/>
        </w:rPr>
        <w:t>DRSSH_______________</w:t>
      </w:r>
    </w:p>
    <w:p w:rsidR="004F6D71" w:rsidRPr="004F6D71" w:rsidRDefault="004F6D71" w:rsidP="004F6D71">
      <w:pPr>
        <w:spacing w:after="0" w:line="240" w:lineRule="auto"/>
        <w:rPr>
          <w:rFonts w:ascii="CG Times" w:hAnsi="CG Times"/>
          <w:b/>
          <w:sz w:val="18"/>
          <w:szCs w:val="18"/>
        </w:rPr>
      </w:pPr>
      <w:r w:rsidRPr="004F6D71">
        <w:rPr>
          <w:rFonts w:ascii="CG Times" w:hAnsi="CG Times"/>
          <w:b/>
          <w:sz w:val="18"/>
          <w:szCs w:val="18"/>
        </w:rPr>
        <w:t>ALSSH_______________</w:t>
      </w:r>
      <w:r w:rsidRPr="004F6D71">
        <w:rPr>
          <w:rFonts w:ascii="CG Times" w:hAnsi="CG Times"/>
          <w:b/>
          <w:sz w:val="18"/>
          <w:szCs w:val="18"/>
        </w:rPr>
        <w:tab/>
      </w:r>
      <w:r w:rsidRPr="004F6D71">
        <w:rPr>
          <w:rFonts w:ascii="CG Times" w:hAnsi="CG Times"/>
          <w:b/>
          <w:sz w:val="18"/>
          <w:szCs w:val="18"/>
        </w:rPr>
        <w:tab/>
      </w:r>
      <w:r w:rsidRPr="004F6D71">
        <w:rPr>
          <w:rFonts w:ascii="CG Times" w:hAnsi="CG Times"/>
          <w:b/>
          <w:sz w:val="18"/>
          <w:szCs w:val="18"/>
        </w:rPr>
        <w:tab/>
      </w:r>
      <w:r w:rsidRPr="004F6D71">
        <w:rPr>
          <w:rFonts w:ascii="CG Times" w:hAnsi="CG Times"/>
          <w:b/>
          <w:sz w:val="18"/>
          <w:szCs w:val="18"/>
        </w:rPr>
        <w:tab/>
      </w:r>
      <w:r w:rsidRPr="004F6D71">
        <w:rPr>
          <w:rFonts w:ascii="CG Times" w:hAnsi="CG Times"/>
          <w:b/>
          <w:sz w:val="18"/>
          <w:szCs w:val="18"/>
        </w:rPr>
        <w:tab/>
      </w:r>
      <w:r w:rsidRPr="004F6D71">
        <w:rPr>
          <w:rFonts w:ascii="CG Times" w:hAnsi="CG Times"/>
          <w:b/>
          <w:sz w:val="18"/>
          <w:szCs w:val="18"/>
        </w:rPr>
        <w:tab/>
      </w:r>
      <w:r w:rsidRPr="004F6D71">
        <w:rPr>
          <w:rFonts w:ascii="CG Times" w:hAnsi="CG Times"/>
          <w:b/>
          <w:sz w:val="18"/>
          <w:szCs w:val="18"/>
        </w:rPr>
        <w:tab/>
      </w:r>
      <w:r w:rsidRPr="004F6D71">
        <w:rPr>
          <w:rFonts w:ascii="CG Times" w:hAnsi="CG Times"/>
          <w:b/>
          <w:sz w:val="18"/>
          <w:szCs w:val="18"/>
        </w:rPr>
        <w:tab/>
      </w:r>
      <w:r w:rsidRPr="004F6D71">
        <w:rPr>
          <w:rFonts w:ascii="CG Times" w:hAnsi="CG Times"/>
          <w:i/>
          <w:sz w:val="18"/>
          <w:szCs w:val="18"/>
        </w:rPr>
        <w:t>Formular 13</w:t>
      </w:r>
    </w:p>
    <w:p w:rsidR="004F6D71" w:rsidRPr="004F6D71" w:rsidRDefault="004F6D71" w:rsidP="004F6D71">
      <w:pPr>
        <w:spacing w:after="0" w:line="240" w:lineRule="auto"/>
        <w:rPr>
          <w:rFonts w:ascii="CG Times" w:hAnsi="CG Times"/>
          <w:b/>
          <w:sz w:val="18"/>
          <w:szCs w:val="18"/>
        </w:rPr>
      </w:pPr>
    </w:p>
    <w:p w:rsidR="004F6D71" w:rsidRPr="004F6D71" w:rsidRDefault="004F6D71" w:rsidP="004F6D71">
      <w:pPr>
        <w:spacing w:after="0" w:line="240" w:lineRule="auto"/>
        <w:rPr>
          <w:rFonts w:ascii="CG Times" w:hAnsi="CG Times"/>
          <w:b/>
          <w:sz w:val="18"/>
          <w:szCs w:val="18"/>
        </w:rPr>
      </w:pPr>
    </w:p>
    <w:p w:rsidR="004F6D71" w:rsidRPr="004F6D71" w:rsidRDefault="004F6D71" w:rsidP="004F6D71">
      <w:pPr>
        <w:spacing w:after="0" w:line="240" w:lineRule="auto"/>
        <w:jc w:val="center"/>
        <w:rPr>
          <w:rFonts w:ascii="CG Times" w:hAnsi="CG Times"/>
          <w:b/>
          <w:sz w:val="18"/>
          <w:szCs w:val="18"/>
        </w:rPr>
      </w:pPr>
      <w:r w:rsidRPr="004F6D71">
        <w:rPr>
          <w:rFonts w:ascii="CG Times" w:hAnsi="CG Times"/>
          <w:b/>
          <w:sz w:val="18"/>
          <w:szCs w:val="18"/>
        </w:rPr>
        <w:t>AKT  RAKORDIM</w:t>
      </w:r>
    </w:p>
    <w:p w:rsidR="004F6D71" w:rsidRPr="004F6D71" w:rsidRDefault="004F6D71" w:rsidP="004F6D71">
      <w:pPr>
        <w:spacing w:after="0" w:line="240" w:lineRule="auto"/>
        <w:jc w:val="center"/>
        <w:rPr>
          <w:rFonts w:ascii="CG Times" w:hAnsi="CG Times"/>
          <w:b/>
          <w:sz w:val="18"/>
          <w:szCs w:val="18"/>
        </w:rPr>
      </w:pPr>
      <w:r w:rsidRPr="004F6D71">
        <w:rPr>
          <w:rFonts w:ascii="CG Times" w:hAnsi="CG Times"/>
          <w:b/>
          <w:sz w:val="18"/>
          <w:szCs w:val="18"/>
        </w:rPr>
        <w:t>(permbledhes)</w:t>
      </w:r>
    </w:p>
    <w:p w:rsidR="004F6D71" w:rsidRPr="004F6D71" w:rsidRDefault="004F6D71" w:rsidP="004F6D71">
      <w:pPr>
        <w:spacing w:after="0" w:line="240" w:lineRule="auto"/>
        <w:jc w:val="center"/>
        <w:rPr>
          <w:rFonts w:ascii="CG Times" w:hAnsi="CG Times"/>
          <w:b/>
          <w:sz w:val="18"/>
          <w:szCs w:val="18"/>
        </w:rPr>
      </w:pPr>
    </w:p>
    <w:p w:rsidR="004F6D71" w:rsidRPr="004F6D71" w:rsidRDefault="004F6D71" w:rsidP="004F6D71">
      <w:pPr>
        <w:spacing w:after="0" w:line="240" w:lineRule="auto"/>
        <w:jc w:val="center"/>
        <w:rPr>
          <w:rFonts w:ascii="CG Times" w:hAnsi="CG Times"/>
          <w:b/>
          <w:sz w:val="18"/>
          <w:szCs w:val="18"/>
        </w:rPr>
      </w:pPr>
    </w:p>
    <w:p w:rsidR="004F6D71" w:rsidRPr="004F6D71" w:rsidRDefault="004F6D71" w:rsidP="004F6D71">
      <w:pPr>
        <w:spacing w:after="0" w:line="240" w:lineRule="auto"/>
        <w:jc w:val="both"/>
        <w:rPr>
          <w:rFonts w:ascii="CG Times" w:hAnsi="CG Times"/>
          <w:sz w:val="18"/>
          <w:szCs w:val="18"/>
        </w:rPr>
      </w:pPr>
      <w:r w:rsidRPr="004F6D71">
        <w:rPr>
          <w:rFonts w:ascii="CG Times" w:hAnsi="CG Times"/>
          <w:sz w:val="18"/>
          <w:szCs w:val="18"/>
        </w:rPr>
        <w:t>I mbajtur me date………………ne ALSSH…………………..ndermjet inspektorit te sigurimit te te vetepunesuarve ne bujqesi  Z/………………………………., inspektorit te te ardhurave Z/……………………………………….dhe specialistit te finances  Z/………………………………….mbi kontributet e paguara nga te vetepunesuarit ne bujqesi te komunes per muajin…………………….si me poshte:</w:t>
      </w:r>
    </w:p>
    <w:p w:rsidR="004F6D71" w:rsidRPr="004F6D71" w:rsidRDefault="004F6D71" w:rsidP="004F6D71">
      <w:pPr>
        <w:spacing w:after="0" w:line="240" w:lineRule="auto"/>
        <w:jc w:val="both"/>
        <w:rPr>
          <w:rFonts w:ascii="CG Times" w:hAnsi="CG Times"/>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260"/>
        <w:gridCol w:w="1080"/>
        <w:gridCol w:w="1676"/>
        <w:gridCol w:w="1384"/>
        <w:gridCol w:w="1440"/>
        <w:gridCol w:w="1260"/>
      </w:tblGrid>
      <w:tr w:rsidR="004F6D71" w:rsidRPr="004F6D71" w:rsidTr="004F6D71">
        <w:trPr>
          <w:trHeight w:val="260"/>
        </w:trPr>
        <w:tc>
          <w:tcPr>
            <w:tcW w:w="540" w:type="dxa"/>
            <w:tcBorders>
              <w:top w:val="single" w:sz="4" w:space="0" w:color="auto"/>
              <w:bottom w:val="nil"/>
            </w:tcBorders>
          </w:tcPr>
          <w:p w:rsidR="004F6D71" w:rsidRPr="004F6D71" w:rsidRDefault="004F6D71" w:rsidP="004F6D71">
            <w:pPr>
              <w:spacing w:after="0" w:line="240" w:lineRule="auto"/>
              <w:jc w:val="both"/>
              <w:rPr>
                <w:rFonts w:ascii="CG Times" w:hAnsi="CG Times"/>
                <w:b/>
                <w:sz w:val="16"/>
                <w:szCs w:val="16"/>
              </w:rPr>
            </w:pPr>
            <w:r w:rsidRPr="004F6D71">
              <w:rPr>
                <w:rFonts w:ascii="CG Times" w:hAnsi="CG Times"/>
                <w:b/>
                <w:sz w:val="16"/>
                <w:szCs w:val="16"/>
              </w:rPr>
              <w:t>NR</w:t>
            </w:r>
          </w:p>
        </w:tc>
        <w:tc>
          <w:tcPr>
            <w:tcW w:w="1080" w:type="dxa"/>
            <w:tcBorders>
              <w:top w:val="single" w:sz="4" w:space="0" w:color="auto"/>
              <w:bottom w:val="nil"/>
            </w:tcBorders>
          </w:tcPr>
          <w:p w:rsidR="004F6D71" w:rsidRPr="004F6D71" w:rsidRDefault="004F6D71" w:rsidP="004F6D71">
            <w:pPr>
              <w:spacing w:after="0" w:line="240" w:lineRule="auto"/>
              <w:jc w:val="center"/>
              <w:rPr>
                <w:rFonts w:ascii="CG Times" w:hAnsi="CG Times"/>
                <w:b/>
                <w:sz w:val="16"/>
                <w:szCs w:val="16"/>
              </w:rPr>
            </w:pPr>
            <w:r w:rsidRPr="004F6D71">
              <w:rPr>
                <w:rFonts w:ascii="CG Times" w:hAnsi="CG Times"/>
                <w:b/>
                <w:sz w:val="16"/>
                <w:szCs w:val="16"/>
              </w:rPr>
              <w:t>NR.</w:t>
            </w:r>
          </w:p>
          <w:p w:rsidR="004F6D71" w:rsidRPr="004F6D71" w:rsidRDefault="004F6D71" w:rsidP="004F6D71">
            <w:pPr>
              <w:spacing w:after="0" w:line="240" w:lineRule="auto"/>
              <w:jc w:val="center"/>
              <w:rPr>
                <w:rFonts w:ascii="CG Times" w:hAnsi="CG Times"/>
                <w:b/>
                <w:sz w:val="16"/>
                <w:szCs w:val="16"/>
              </w:rPr>
            </w:pPr>
          </w:p>
        </w:tc>
        <w:tc>
          <w:tcPr>
            <w:tcW w:w="1260" w:type="dxa"/>
            <w:tcBorders>
              <w:top w:val="single" w:sz="4" w:space="0" w:color="auto"/>
              <w:bottom w:val="nil"/>
            </w:tcBorders>
          </w:tcPr>
          <w:p w:rsidR="004F6D71" w:rsidRPr="004F6D71" w:rsidRDefault="004F6D71" w:rsidP="004F6D71">
            <w:pPr>
              <w:spacing w:after="0" w:line="240" w:lineRule="auto"/>
              <w:jc w:val="center"/>
              <w:rPr>
                <w:rFonts w:ascii="CG Times" w:hAnsi="CG Times"/>
                <w:b/>
                <w:sz w:val="16"/>
                <w:szCs w:val="16"/>
              </w:rPr>
            </w:pPr>
            <w:r w:rsidRPr="004F6D71">
              <w:rPr>
                <w:rFonts w:ascii="CG Times" w:hAnsi="CG Times"/>
                <w:b/>
                <w:sz w:val="16"/>
                <w:szCs w:val="16"/>
              </w:rPr>
              <w:t>KOMUNA</w:t>
            </w:r>
          </w:p>
        </w:tc>
        <w:tc>
          <w:tcPr>
            <w:tcW w:w="1080" w:type="dxa"/>
            <w:tcBorders>
              <w:top w:val="single" w:sz="4" w:space="0" w:color="auto"/>
              <w:bottom w:val="nil"/>
            </w:tcBorders>
          </w:tcPr>
          <w:p w:rsidR="004F6D71" w:rsidRPr="004F6D71" w:rsidRDefault="004F6D71" w:rsidP="004F6D71">
            <w:pPr>
              <w:spacing w:after="0" w:line="240" w:lineRule="auto"/>
              <w:jc w:val="center"/>
              <w:rPr>
                <w:rFonts w:ascii="CG Times" w:hAnsi="CG Times"/>
                <w:b/>
                <w:sz w:val="16"/>
                <w:szCs w:val="16"/>
              </w:rPr>
            </w:pPr>
            <w:r w:rsidRPr="004F6D71">
              <w:rPr>
                <w:rFonts w:ascii="CG Times" w:hAnsi="CG Times"/>
                <w:b/>
                <w:sz w:val="16"/>
                <w:szCs w:val="16"/>
              </w:rPr>
              <w:t>FSHATI</w:t>
            </w:r>
          </w:p>
        </w:tc>
        <w:tc>
          <w:tcPr>
            <w:tcW w:w="1676" w:type="dxa"/>
            <w:tcBorders>
              <w:top w:val="single" w:sz="4" w:space="0" w:color="auto"/>
              <w:bottom w:val="nil"/>
              <w:right w:val="single" w:sz="4" w:space="0" w:color="auto"/>
            </w:tcBorders>
          </w:tcPr>
          <w:p w:rsidR="004F6D71" w:rsidRPr="004F6D71" w:rsidRDefault="004F6D71" w:rsidP="004F6D71">
            <w:pPr>
              <w:spacing w:after="0" w:line="240" w:lineRule="auto"/>
              <w:jc w:val="center"/>
              <w:rPr>
                <w:rFonts w:ascii="CG Times" w:hAnsi="CG Times"/>
                <w:b/>
                <w:sz w:val="16"/>
                <w:szCs w:val="16"/>
              </w:rPr>
            </w:pPr>
            <w:r w:rsidRPr="004F6D71">
              <w:rPr>
                <w:rFonts w:ascii="CG Times" w:hAnsi="CG Times"/>
                <w:b/>
                <w:sz w:val="16"/>
                <w:szCs w:val="16"/>
              </w:rPr>
              <w:t xml:space="preserve">SHUMA  </w:t>
            </w:r>
          </w:p>
        </w:tc>
        <w:tc>
          <w:tcPr>
            <w:tcW w:w="1384" w:type="dxa"/>
            <w:tcBorders>
              <w:top w:val="single" w:sz="4" w:space="0" w:color="auto"/>
              <w:left w:val="single" w:sz="4" w:space="0" w:color="auto"/>
              <w:bottom w:val="single" w:sz="4" w:space="0" w:color="auto"/>
              <w:right w:val="nil"/>
            </w:tcBorders>
          </w:tcPr>
          <w:p w:rsidR="004F6D71" w:rsidRPr="004F6D71" w:rsidRDefault="004F6D71" w:rsidP="004F6D71">
            <w:pPr>
              <w:spacing w:after="0" w:line="240" w:lineRule="auto"/>
              <w:jc w:val="both"/>
              <w:rPr>
                <w:rFonts w:ascii="CG Times" w:hAnsi="CG Times"/>
                <w:b/>
                <w:sz w:val="16"/>
                <w:szCs w:val="16"/>
              </w:rPr>
            </w:pPr>
          </w:p>
        </w:tc>
        <w:tc>
          <w:tcPr>
            <w:tcW w:w="1440" w:type="dxa"/>
            <w:tcBorders>
              <w:top w:val="single" w:sz="4" w:space="0" w:color="auto"/>
              <w:left w:val="nil"/>
              <w:bottom w:val="single" w:sz="4" w:space="0" w:color="auto"/>
              <w:right w:val="nil"/>
            </w:tcBorders>
          </w:tcPr>
          <w:p w:rsidR="004F6D71" w:rsidRPr="004F6D71" w:rsidRDefault="004F6D71" w:rsidP="004F6D71">
            <w:pPr>
              <w:spacing w:after="0" w:line="240" w:lineRule="auto"/>
              <w:jc w:val="center"/>
              <w:rPr>
                <w:rFonts w:ascii="CG Times" w:hAnsi="CG Times"/>
                <w:b/>
                <w:sz w:val="16"/>
                <w:szCs w:val="16"/>
              </w:rPr>
            </w:pPr>
          </w:p>
          <w:p w:rsidR="004F6D71" w:rsidRPr="004F6D71" w:rsidRDefault="004F6D71" w:rsidP="004F6D71">
            <w:pPr>
              <w:spacing w:after="0" w:line="240" w:lineRule="auto"/>
              <w:jc w:val="center"/>
              <w:rPr>
                <w:rFonts w:ascii="CG Times" w:hAnsi="CG Times"/>
                <w:b/>
                <w:sz w:val="16"/>
                <w:szCs w:val="16"/>
              </w:rPr>
            </w:pPr>
            <w:r w:rsidRPr="004F6D71">
              <w:rPr>
                <w:rFonts w:ascii="CG Times" w:hAnsi="CG Times"/>
                <w:b/>
                <w:sz w:val="16"/>
                <w:szCs w:val="16"/>
              </w:rPr>
              <w:t>NGA KETO:</w:t>
            </w:r>
          </w:p>
        </w:tc>
        <w:tc>
          <w:tcPr>
            <w:tcW w:w="1260" w:type="dxa"/>
            <w:tcBorders>
              <w:top w:val="single" w:sz="4" w:space="0" w:color="auto"/>
              <w:left w:val="nil"/>
              <w:bottom w:val="single" w:sz="4" w:space="0" w:color="auto"/>
              <w:right w:val="single" w:sz="4" w:space="0" w:color="auto"/>
            </w:tcBorders>
          </w:tcPr>
          <w:p w:rsidR="004F6D71" w:rsidRPr="004F6D71" w:rsidRDefault="004F6D71" w:rsidP="004F6D71">
            <w:pPr>
              <w:spacing w:after="0" w:line="240" w:lineRule="auto"/>
              <w:jc w:val="both"/>
              <w:rPr>
                <w:rFonts w:ascii="CG Times" w:hAnsi="CG Times"/>
                <w:b/>
                <w:sz w:val="16"/>
                <w:szCs w:val="16"/>
              </w:rPr>
            </w:pPr>
          </w:p>
        </w:tc>
      </w:tr>
      <w:tr w:rsidR="004F6D71" w:rsidRPr="004F6D71" w:rsidTr="004F6D71">
        <w:trPr>
          <w:trHeight w:val="152"/>
        </w:trPr>
        <w:tc>
          <w:tcPr>
            <w:tcW w:w="540" w:type="dxa"/>
            <w:tcBorders>
              <w:top w:val="nil"/>
              <w:left w:val="single" w:sz="4" w:space="0" w:color="auto"/>
              <w:bottom w:val="single" w:sz="4" w:space="0" w:color="auto"/>
              <w:right w:val="single" w:sz="4" w:space="0" w:color="auto"/>
            </w:tcBorders>
          </w:tcPr>
          <w:p w:rsidR="004F6D71" w:rsidRPr="004F6D71" w:rsidRDefault="004F6D71" w:rsidP="004F6D71">
            <w:pPr>
              <w:spacing w:after="0" w:line="240" w:lineRule="auto"/>
              <w:jc w:val="both"/>
              <w:rPr>
                <w:rFonts w:ascii="CG Times" w:hAnsi="CG Times"/>
                <w:sz w:val="16"/>
                <w:szCs w:val="16"/>
              </w:rPr>
            </w:pPr>
          </w:p>
        </w:tc>
        <w:tc>
          <w:tcPr>
            <w:tcW w:w="1080" w:type="dxa"/>
            <w:tcBorders>
              <w:top w:val="nil"/>
              <w:left w:val="single" w:sz="4" w:space="0" w:color="auto"/>
              <w:bottom w:val="single" w:sz="4" w:space="0" w:color="auto"/>
              <w:right w:val="single" w:sz="4" w:space="0" w:color="auto"/>
            </w:tcBorders>
          </w:tcPr>
          <w:p w:rsidR="004F6D71" w:rsidRPr="004F6D71" w:rsidRDefault="004F6D71" w:rsidP="004F6D71">
            <w:pPr>
              <w:spacing w:after="0" w:line="240" w:lineRule="auto"/>
              <w:jc w:val="center"/>
              <w:rPr>
                <w:rFonts w:ascii="CG Times" w:hAnsi="CG Times"/>
                <w:sz w:val="16"/>
                <w:szCs w:val="16"/>
              </w:rPr>
            </w:pPr>
            <w:r w:rsidRPr="004F6D71">
              <w:rPr>
                <w:rFonts w:ascii="CG Times" w:hAnsi="CG Times"/>
                <w:b/>
                <w:sz w:val="16"/>
                <w:szCs w:val="16"/>
              </w:rPr>
              <w:t>FLETES</w:t>
            </w:r>
          </w:p>
        </w:tc>
        <w:tc>
          <w:tcPr>
            <w:tcW w:w="1260" w:type="dxa"/>
            <w:tcBorders>
              <w:top w:val="nil"/>
              <w:left w:val="single" w:sz="4" w:space="0" w:color="auto"/>
              <w:bottom w:val="single" w:sz="4" w:space="0" w:color="auto"/>
              <w:right w:val="single" w:sz="4" w:space="0" w:color="auto"/>
            </w:tcBorders>
          </w:tcPr>
          <w:p w:rsidR="004F6D71" w:rsidRPr="004F6D71" w:rsidRDefault="004F6D71" w:rsidP="004F6D71">
            <w:pPr>
              <w:spacing w:after="0" w:line="240" w:lineRule="auto"/>
              <w:jc w:val="both"/>
              <w:rPr>
                <w:rFonts w:ascii="CG Times" w:hAnsi="CG Times"/>
                <w:sz w:val="16"/>
                <w:szCs w:val="16"/>
              </w:rPr>
            </w:pPr>
          </w:p>
        </w:tc>
        <w:tc>
          <w:tcPr>
            <w:tcW w:w="1080" w:type="dxa"/>
            <w:tcBorders>
              <w:top w:val="nil"/>
              <w:left w:val="single" w:sz="4" w:space="0" w:color="auto"/>
              <w:bottom w:val="single" w:sz="4" w:space="0" w:color="auto"/>
              <w:right w:val="single" w:sz="4" w:space="0" w:color="auto"/>
            </w:tcBorders>
          </w:tcPr>
          <w:p w:rsidR="004F6D71" w:rsidRPr="004F6D71" w:rsidRDefault="004F6D71" w:rsidP="004F6D71">
            <w:pPr>
              <w:spacing w:after="0" w:line="240" w:lineRule="auto"/>
              <w:jc w:val="both"/>
              <w:rPr>
                <w:rFonts w:ascii="CG Times" w:hAnsi="CG Times"/>
                <w:sz w:val="16"/>
                <w:szCs w:val="16"/>
              </w:rPr>
            </w:pPr>
          </w:p>
        </w:tc>
        <w:tc>
          <w:tcPr>
            <w:tcW w:w="1676" w:type="dxa"/>
            <w:tcBorders>
              <w:top w:val="nil"/>
              <w:left w:val="single" w:sz="4" w:space="0" w:color="auto"/>
              <w:bottom w:val="single" w:sz="4" w:space="0" w:color="auto"/>
              <w:right w:val="single" w:sz="4" w:space="0" w:color="auto"/>
            </w:tcBorders>
          </w:tcPr>
          <w:p w:rsidR="004F6D71" w:rsidRPr="004F6D71" w:rsidRDefault="004F6D71" w:rsidP="004F6D71">
            <w:pPr>
              <w:spacing w:after="0" w:line="240" w:lineRule="auto"/>
              <w:jc w:val="center"/>
              <w:rPr>
                <w:rFonts w:ascii="CG Times" w:hAnsi="CG Times"/>
                <w:sz w:val="16"/>
                <w:szCs w:val="16"/>
              </w:rPr>
            </w:pPr>
            <w:r w:rsidRPr="004F6D71">
              <w:rPr>
                <w:rFonts w:ascii="CG Times" w:hAnsi="CG Times"/>
                <w:b/>
                <w:sz w:val="16"/>
                <w:szCs w:val="16"/>
              </w:rPr>
              <w:t>LEKE</w:t>
            </w:r>
          </w:p>
        </w:tc>
        <w:tc>
          <w:tcPr>
            <w:tcW w:w="1384" w:type="dxa"/>
            <w:tcBorders>
              <w:top w:val="single" w:sz="4" w:space="0" w:color="auto"/>
              <w:left w:val="single" w:sz="4" w:space="0" w:color="auto"/>
              <w:bottom w:val="single" w:sz="4" w:space="0" w:color="auto"/>
              <w:right w:val="single" w:sz="4" w:space="0" w:color="auto"/>
            </w:tcBorders>
          </w:tcPr>
          <w:p w:rsidR="004F6D71" w:rsidRPr="004F6D71" w:rsidRDefault="004F6D71" w:rsidP="004F6D71">
            <w:pPr>
              <w:spacing w:after="0" w:line="240" w:lineRule="auto"/>
              <w:jc w:val="both"/>
              <w:rPr>
                <w:rFonts w:ascii="CG Times" w:hAnsi="CG Times"/>
                <w:b/>
                <w:sz w:val="16"/>
                <w:szCs w:val="16"/>
              </w:rPr>
            </w:pPr>
            <w:r w:rsidRPr="004F6D71">
              <w:rPr>
                <w:rFonts w:ascii="CG Times" w:hAnsi="CG Times"/>
                <w:b/>
                <w:sz w:val="16"/>
                <w:szCs w:val="16"/>
              </w:rPr>
              <w:t>SHOQEROR</w:t>
            </w:r>
          </w:p>
        </w:tc>
        <w:tc>
          <w:tcPr>
            <w:tcW w:w="1440" w:type="dxa"/>
            <w:tcBorders>
              <w:top w:val="single" w:sz="4" w:space="0" w:color="auto"/>
              <w:left w:val="single" w:sz="4" w:space="0" w:color="auto"/>
              <w:bottom w:val="single" w:sz="4" w:space="0" w:color="auto"/>
              <w:right w:val="single" w:sz="4" w:space="0" w:color="auto"/>
            </w:tcBorders>
          </w:tcPr>
          <w:p w:rsidR="004F6D71" w:rsidRPr="004F6D71" w:rsidRDefault="004F6D71" w:rsidP="004F6D71">
            <w:pPr>
              <w:spacing w:after="0" w:line="240" w:lineRule="auto"/>
              <w:jc w:val="both"/>
              <w:rPr>
                <w:rFonts w:ascii="CG Times" w:hAnsi="CG Times"/>
                <w:b/>
                <w:sz w:val="16"/>
                <w:szCs w:val="16"/>
              </w:rPr>
            </w:pPr>
            <w:r w:rsidRPr="004F6D71">
              <w:rPr>
                <w:rFonts w:ascii="CG Times" w:hAnsi="CG Times"/>
                <w:b/>
                <w:sz w:val="16"/>
                <w:szCs w:val="16"/>
              </w:rPr>
              <w:t>SHENDETSOR</w:t>
            </w:r>
          </w:p>
        </w:tc>
        <w:tc>
          <w:tcPr>
            <w:tcW w:w="1260" w:type="dxa"/>
            <w:tcBorders>
              <w:top w:val="single" w:sz="4" w:space="0" w:color="auto"/>
              <w:left w:val="single" w:sz="4" w:space="0" w:color="auto"/>
              <w:bottom w:val="single" w:sz="4" w:space="0" w:color="auto"/>
              <w:right w:val="single" w:sz="4" w:space="0" w:color="auto"/>
            </w:tcBorders>
          </w:tcPr>
          <w:p w:rsidR="004F6D71" w:rsidRPr="004F6D71" w:rsidRDefault="004F6D71" w:rsidP="004F6D71">
            <w:pPr>
              <w:spacing w:after="0" w:line="240" w:lineRule="auto"/>
              <w:jc w:val="both"/>
              <w:rPr>
                <w:rFonts w:ascii="CG Times" w:hAnsi="CG Times"/>
                <w:b/>
                <w:sz w:val="16"/>
                <w:szCs w:val="16"/>
              </w:rPr>
            </w:pPr>
            <w:r w:rsidRPr="004F6D71">
              <w:rPr>
                <w:rFonts w:ascii="CG Times" w:hAnsi="CG Times"/>
                <w:b/>
                <w:sz w:val="16"/>
                <w:szCs w:val="16"/>
              </w:rPr>
              <w:t>KAMATE</w:t>
            </w:r>
          </w:p>
        </w:tc>
      </w:tr>
      <w:tr w:rsidR="004F6D71" w:rsidRPr="004F6D71" w:rsidTr="004F6D71">
        <w:tc>
          <w:tcPr>
            <w:tcW w:w="540" w:type="dxa"/>
            <w:tcBorders>
              <w:top w:val="single" w:sz="4" w:space="0" w:color="auto"/>
            </w:tcBorders>
          </w:tcPr>
          <w:p w:rsidR="004F6D71" w:rsidRPr="004F6D71" w:rsidRDefault="004F6D71" w:rsidP="004F6D71">
            <w:pPr>
              <w:spacing w:after="0" w:line="240" w:lineRule="auto"/>
              <w:jc w:val="both"/>
              <w:rPr>
                <w:rFonts w:ascii="CG Times" w:hAnsi="CG Times"/>
                <w:sz w:val="18"/>
                <w:szCs w:val="18"/>
              </w:rPr>
            </w:pPr>
          </w:p>
        </w:tc>
        <w:tc>
          <w:tcPr>
            <w:tcW w:w="1080" w:type="dxa"/>
            <w:tcBorders>
              <w:top w:val="single" w:sz="4" w:space="0" w:color="auto"/>
            </w:tcBorders>
          </w:tcPr>
          <w:p w:rsidR="004F6D71" w:rsidRPr="004F6D71" w:rsidRDefault="004F6D71" w:rsidP="004F6D71">
            <w:pPr>
              <w:spacing w:after="0" w:line="240" w:lineRule="auto"/>
              <w:jc w:val="both"/>
              <w:rPr>
                <w:rFonts w:ascii="CG Times" w:hAnsi="CG Times"/>
                <w:sz w:val="18"/>
                <w:szCs w:val="18"/>
              </w:rPr>
            </w:pPr>
          </w:p>
        </w:tc>
        <w:tc>
          <w:tcPr>
            <w:tcW w:w="1260" w:type="dxa"/>
            <w:tcBorders>
              <w:top w:val="single" w:sz="4" w:space="0" w:color="auto"/>
            </w:tcBorders>
          </w:tcPr>
          <w:p w:rsidR="004F6D71" w:rsidRPr="004F6D71" w:rsidRDefault="004F6D71" w:rsidP="004F6D71">
            <w:pPr>
              <w:spacing w:after="0" w:line="240" w:lineRule="auto"/>
              <w:jc w:val="both"/>
              <w:rPr>
                <w:rFonts w:ascii="CG Times" w:hAnsi="CG Times"/>
                <w:sz w:val="18"/>
                <w:szCs w:val="18"/>
              </w:rPr>
            </w:pPr>
          </w:p>
        </w:tc>
        <w:tc>
          <w:tcPr>
            <w:tcW w:w="1080" w:type="dxa"/>
            <w:tcBorders>
              <w:top w:val="single" w:sz="4" w:space="0" w:color="auto"/>
            </w:tcBorders>
          </w:tcPr>
          <w:p w:rsidR="004F6D71" w:rsidRPr="004F6D71" w:rsidRDefault="004F6D71" w:rsidP="004F6D71">
            <w:pPr>
              <w:spacing w:after="0" w:line="240" w:lineRule="auto"/>
              <w:jc w:val="both"/>
              <w:rPr>
                <w:rFonts w:ascii="CG Times" w:hAnsi="CG Times"/>
                <w:sz w:val="18"/>
                <w:szCs w:val="18"/>
              </w:rPr>
            </w:pPr>
          </w:p>
        </w:tc>
        <w:tc>
          <w:tcPr>
            <w:tcW w:w="1676" w:type="dxa"/>
            <w:tcBorders>
              <w:top w:val="single" w:sz="4" w:space="0" w:color="auto"/>
            </w:tcBorders>
          </w:tcPr>
          <w:p w:rsidR="004F6D71" w:rsidRPr="004F6D71" w:rsidRDefault="004F6D71" w:rsidP="004F6D71">
            <w:pPr>
              <w:spacing w:after="0" w:line="240" w:lineRule="auto"/>
              <w:jc w:val="both"/>
              <w:rPr>
                <w:rFonts w:ascii="CG Times" w:hAnsi="CG Times"/>
                <w:sz w:val="18"/>
                <w:szCs w:val="18"/>
              </w:rPr>
            </w:pPr>
          </w:p>
        </w:tc>
        <w:tc>
          <w:tcPr>
            <w:tcW w:w="1384" w:type="dxa"/>
            <w:tcBorders>
              <w:top w:val="single" w:sz="4" w:space="0" w:color="auto"/>
            </w:tcBorders>
          </w:tcPr>
          <w:p w:rsidR="004F6D71" w:rsidRPr="004F6D71" w:rsidRDefault="004F6D71" w:rsidP="004F6D71">
            <w:pPr>
              <w:spacing w:after="0" w:line="240" w:lineRule="auto"/>
              <w:jc w:val="both"/>
              <w:rPr>
                <w:rFonts w:ascii="CG Times" w:hAnsi="CG Times"/>
                <w:sz w:val="18"/>
                <w:szCs w:val="18"/>
              </w:rPr>
            </w:pPr>
          </w:p>
        </w:tc>
        <w:tc>
          <w:tcPr>
            <w:tcW w:w="1440" w:type="dxa"/>
            <w:tcBorders>
              <w:top w:val="single" w:sz="4" w:space="0" w:color="auto"/>
            </w:tcBorders>
          </w:tcPr>
          <w:p w:rsidR="004F6D71" w:rsidRPr="004F6D71" w:rsidRDefault="004F6D71" w:rsidP="004F6D71">
            <w:pPr>
              <w:spacing w:after="0" w:line="240" w:lineRule="auto"/>
              <w:jc w:val="both"/>
              <w:rPr>
                <w:rFonts w:ascii="CG Times" w:hAnsi="CG Times"/>
                <w:sz w:val="18"/>
                <w:szCs w:val="18"/>
              </w:rPr>
            </w:pPr>
          </w:p>
        </w:tc>
        <w:tc>
          <w:tcPr>
            <w:tcW w:w="1260" w:type="dxa"/>
            <w:tcBorders>
              <w:top w:val="single" w:sz="4" w:space="0" w:color="auto"/>
            </w:tcBorders>
          </w:tcPr>
          <w:p w:rsidR="004F6D71" w:rsidRPr="004F6D71" w:rsidRDefault="004F6D71" w:rsidP="004F6D71">
            <w:pPr>
              <w:spacing w:after="0" w:line="240" w:lineRule="auto"/>
              <w:jc w:val="both"/>
              <w:rPr>
                <w:rFonts w:ascii="CG Times" w:hAnsi="CG Times"/>
                <w:b/>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r w:rsidR="004F6D71" w:rsidRPr="004F6D71" w:rsidTr="004F6D71">
        <w:tc>
          <w:tcPr>
            <w:tcW w:w="54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c>
          <w:tcPr>
            <w:tcW w:w="1080" w:type="dxa"/>
          </w:tcPr>
          <w:p w:rsidR="004F6D71" w:rsidRPr="004F6D71" w:rsidRDefault="004F6D71" w:rsidP="004F6D71">
            <w:pPr>
              <w:spacing w:after="0" w:line="240" w:lineRule="auto"/>
              <w:jc w:val="both"/>
              <w:rPr>
                <w:rFonts w:ascii="CG Times" w:hAnsi="CG Times"/>
                <w:sz w:val="18"/>
                <w:szCs w:val="18"/>
              </w:rPr>
            </w:pPr>
          </w:p>
        </w:tc>
        <w:tc>
          <w:tcPr>
            <w:tcW w:w="1676" w:type="dxa"/>
          </w:tcPr>
          <w:p w:rsidR="004F6D71" w:rsidRPr="004F6D71" w:rsidRDefault="004F6D71" w:rsidP="004F6D71">
            <w:pPr>
              <w:spacing w:after="0" w:line="240" w:lineRule="auto"/>
              <w:jc w:val="both"/>
              <w:rPr>
                <w:rFonts w:ascii="CG Times" w:hAnsi="CG Times"/>
                <w:sz w:val="18"/>
                <w:szCs w:val="18"/>
              </w:rPr>
            </w:pPr>
          </w:p>
        </w:tc>
        <w:tc>
          <w:tcPr>
            <w:tcW w:w="1384" w:type="dxa"/>
          </w:tcPr>
          <w:p w:rsidR="004F6D71" w:rsidRPr="004F6D71" w:rsidRDefault="004F6D71" w:rsidP="004F6D71">
            <w:pPr>
              <w:spacing w:after="0" w:line="240" w:lineRule="auto"/>
              <w:jc w:val="both"/>
              <w:rPr>
                <w:rFonts w:ascii="CG Times" w:hAnsi="CG Times"/>
                <w:sz w:val="18"/>
                <w:szCs w:val="18"/>
              </w:rPr>
            </w:pPr>
          </w:p>
        </w:tc>
        <w:tc>
          <w:tcPr>
            <w:tcW w:w="1440" w:type="dxa"/>
          </w:tcPr>
          <w:p w:rsidR="004F6D71" w:rsidRPr="004F6D71" w:rsidRDefault="004F6D71" w:rsidP="004F6D71">
            <w:pPr>
              <w:spacing w:after="0" w:line="240" w:lineRule="auto"/>
              <w:jc w:val="both"/>
              <w:rPr>
                <w:rFonts w:ascii="CG Times" w:hAnsi="CG Times"/>
                <w:sz w:val="18"/>
                <w:szCs w:val="18"/>
              </w:rPr>
            </w:pPr>
          </w:p>
        </w:tc>
        <w:tc>
          <w:tcPr>
            <w:tcW w:w="1260" w:type="dxa"/>
          </w:tcPr>
          <w:p w:rsidR="004F6D71" w:rsidRPr="004F6D71" w:rsidRDefault="004F6D71" w:rsidP="004F6D71">
            <w:pPr>
              <w:spacing w:after="0" w:line="240" w:lineRule="auto"/>
              <w:jc w:val="both"/>
              <w:rPr>
                <w:rFonts w:ascii="CG Times" w:hAnsi="CG Times"/>
                <w:sz w:val="18"/>
                <w:szCs w:val="18"/>
              </w:rPr>
            </w:pPr>
          </w:p>
        </w:tc>
      </w:tr>
    </w:tbl>
    <w:p w:rsidR="004F6D71" w:rsidRPr="004F6D71" w:rsidRDefault="004F6D71" w:rsidP="004F6D71">
      <w:pPr>
        <w:spacing w:after="0" w:line="240" w:lineRule="auto"/>
        <w:jc w:val="both"/>
        <w:rPr>
          <w:rFonts w:ascii="CG Times" w:hAnsi="CG Times"/>
          <w:sz w:val="18"/>
          <w:szCs w:val="18"/>
        </w:rPr>
      </w:pPr>
    </w:p>
    <w:p w:rsidR="004F6D71" w:rsidRPr="004F6D71" w:rsidRDefault="004F6D71" w:rsidP="004F6D71">
      <w:pPr>
        <w:spacing w:after="0" w:line="240" w:lineRule="auto"/>
        <w:jc w:val="both"/>
        <w:rPr>
          <w:rFonts w:ascii="CG Times" w:hAnsi="CG Times"/>
          <w:sz w:val="18"/>
          <w:szCs w:val="18"/>
        </w:rPr>
      </w:pPr>
    </w:p>
    <w:p w:rsidR="004F6D71" w:rsidRPr="004F6D71" w:rsidRDefault="004F6D71" w:rsidP="004F6D71">
      <w:pPr>
        <w:spacing w:after="0" w:line="240" w:lineRule="auto"/>
        <w:jc w:val="both"/>
        <w:rPr>
          <w:rFonts w:ascii="CG Times" w:hAnsi="CG Times"/>
          <w:sz w:val="18"/>
          <w:szCs w:val="18"/>
        </w:rPr>
      </w:pPr>
    </w:p>
    <w:p w:rsidR="004F6D71" w:rsidRPr="004F6D71" w:rsidRDefault="004F6D71" w:rsidP="004F6D71">
      <w:pPr>
        <w:spacing w:after="0" w:line="240" w:lineRule="auto"/>
        <w:jc w:val="both"/>
        <w:rPr>
          <w:rFonts w:ascii="CG Times" w:hAnsi="CG Times"/>
          <w:b/>
          <w:sz w:val="18"/>
          <w:szCs w:val="18"/>
        </w:rPr>
      </w:pPr>
      <w:r w:rsidRPr="004F6D71">
        <w:rPr>
          <w:rFonts w:ascii="CG Times" w:hAnsi="CG Times"/>
          <w:b/>
          <w:sz w:val="18"/>
          <w:szCs w:val="18"/>
        </w:rPr>
        <w:t>INSPEKTORI I TE VETEPUNESUARVE             INSPEKTORI I               SPECIALISTI</w:t>
      </w:r>
      <w:r w:rsidRPr="004F6D71">
        <w:rPr>
          <w:rFonts w:ascii="CG Times" w:hAnsi="CG Times"/>
          <w:b/>
          <w:sz w:val="18"/>
          <w:szCs w:val="18"/>
        </w:rPr>
        <w:tab/>
        <w:t xml:space="preserve">    PERGJEGJESI</w:t>
      </w:r>
    </w:p>
    <w:p w:rsidR="004F6D71" w:rsidRPr="004F6D71" w:rsidRDefault="004F6D71" w:rsidP="004F6D71">
      <w:pPr>
        <w:spacing w:after="0" w:line="240" w:lineRule="auto"/>
        <w:ind w:firstLine="720"/>
        <w:jc w:val="both"/>
        <w:rPr>
          <w:rFonts w:ascii="CG Times" w:hAnsi="CG Times"/>
          <w:b/>
          <w:sz w:val="18"/>
          <w:szCs w:val="18"/>
        </w:rPr>
      </w:pPr>
      <w:r w:rsidRPr="004F6D71">
        <w:rPr>
          <w:rFonts w:ascii="CG Times" w:hAnsi="CG Times"/>
          <w:b/>
          <w:sz w:val="18"/>
          <w:szCs w:val="18"/>
        </w:rPr>
        <w:t xml:space="preserve">         NE BUJQESI</w:t>
      </w:r>
      <w:r w:rsidRPr="004F6D71">
        <w:rPr>
          <w:rFonts w:ascii="CG Times" w:hAnsi="CG Times"/>
          <w:b/>
          <w:sz w:val="18"/>
          <w:szCs w:val="18"/>
        </w:rPr>
        <w:tab/>
        <w:t xml:space="preserve">                    TE ARDHURAVE              I FINANCES</w:t>
      </w:r>
      <w:r w:rsidRPr="004F6D71">
        <w:rPr>
          <w:rFonts w:ascii="CG Times" w:hAnsi="CG Times"/>
          <w:b/>
          <w:sz w:val="18"/>
          <w:szCs w:val="18"/>
        </w:rPr>
        <w:tab/>
        <w:t xml:space="preserve">     I AGJENSISE</w:t>
      </w:r>
    </w:p>
    <w:p w:rsidR="004F6D71" w:rsidRPr="00C621E3" w:rsidRDefault="004F6D71" w:rsidP="004F6D71">
      <w:pPr>
        <w:spacing w:after="0"/>
        <w:jc w:val="both"/>
        <w:rPr>
          <w:b/>
          <w:sz w:val="20"/>
          <w:szCs w:val="20"/>
        </w:rPr>
      </w:pPr>
    </w:p>
    <w:p w:rsidR="004F6D71" w:rsidRDefault="004F6D71" w:rsidP="00B52629">
      <w:pPr>
        <w:widowControl w:val="0"/>
        <w:spacing w:after="0" w:line="240" w:lineRule="auto"/>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7E1664" w:rsidRDefault="007E1664" w:rsidP="008F4E57">
      <w:pPr>
        <w:widowControl w:val="0"/>
        <w:spacing w:after="0" w:line="240" w:lineRule="auto"/>
        <w:ind w:firstLine="720"/>
        <w:rPr>
          <w:rFonts w:ascii="CG Times" w:hAnsi="CG Times"/>
          <w:lang w:val="sq-AL"/>
        </w:rPr>
      </w:pPr>
    </w:p>
    <w:p w:rsidR="007E1664" w:rsidRDefault="007E1664" w:rsidP="008F4E57">
      <w:pPr>
        <w:widowControl w:val="0"/>
        <w:spacing w:after="0" w:line="240" w:lineRule="auto"/>
        <w:ind w:firstLine="720"/>
        <w:rPr>
          <w:rFonts w:ascii="CG Times" w:hAnsi="CG Times"/>
          <w:lang w:val="sq-AL"/>
        </w:rPr>
      </w:pPr>
    </w:p>
    <w:p w:rsidR="007E1664" w:rsidRDefault="007E1664" w:rsidP="008F4E57">
      <w:pPr>
        <w:widowControl w:val="0"/>
        <w:spacing w:after="0" w:line="240" w:lineRule="auto"/>
        <w:ind w:firstLine="720"/>
        <w:rPr>
          <w:rFonts w:ascii="CG Times" w:hAnsi="CG Times"/>
          <w:lang w:val="sq-AL"/>
        </w:rPr>
      </w:pPr>
    </w:p>
    <w:p w:rsidR="007E1664" w:rsidRDefault="007E1664" w:rsidP="008F4E57">
      <w:pPr>
        <w:widowControl w:val="0"/>
        <w:spacing w:after="0" w:line="240" w:lineRule="auto"/>
        <w:ind w:firstLine="720"/>
        <w:rPr>
          <w:rFonts w:ascii="CG Times" w:hAnsi="CG Times"/>
          <w:lang w:val="sq-AL"/>
        </w:rPr>
      </w:pPr>
    </w:p>
    <w:p w:rsidR="007E1664" w:rsidRDefault="007E1664" w:rsidP="008F4E57">
      <w:pPr>
        <w:widowControl w:val="0"/>
        <w:spacing w:after="0" w:line="240" w:lineRule="auto"/>
        <w:ind w:firstLine="720"/>
        <w:rPr>
          <w:rFonts w:ascii="CG Times" w:hAnsi="CG Times"/>
          <w:lang w:val="sq-AL"/>
        </w:rPr>
      </w:pPr>
    </w:p>
    <w:p w:rsidR="007E1664" w:rsidRDefault="007E1664" w:rsidP="008F4E57">
      <w:pPr>
        <w:widowControl w:val="0"/>
        <w:spacing w:after="0" w:line="240" w:lineRule="auto"/>
        <w:ind w:firstLine="720"/>
        <w:rPr>
          <w:rFonts w:ascii="CG Times" w:hAnsi="CG Times"/>
          <w:lang w:val="sq-AL"/>
        </w:rPr>
        <w:sectPr w:rsidR="007E1664" w:rsidSect="004F6D71">
          <w:pgSz w:w="11907" w:h="16840" w:code="9"/>
          <w:pgMar w:top="1418" w:right="1418" w:bottom="1418" w:left="1418" w:header="1304" w:footer="1134" w:gutter="0"/>
          <w:cols w:space="720"/>
        </w:sectPr>
      </w:pPr>
    </w:p>
    <w:tbl>
      <w:tblPr>
        <w:tblW w:w="5000" w:type="pct"/>
        <w:tblLook w:val="04A0" w:firstRow="1" w:lastRow="0" w:firstColumn="1" w:lastColumn="0" w:noHBand="0" w:noVBand="1"/>
      </w:tblPr>
      <w:tblGrid>
        <w:gridCol w:w="405"/>
        <w:gridCol w:w="847"/>
        <w:gridCol w:w="911"/>
        <w:gridCol w:w="1235"/>
        <w:gridCol w:w="984"/>
        <w:gridCol w:w="832"/>
        <w:gridCol w:w="718"/>
        <w:gridCol w:w="708"/>
        <w:gridCol w:w="1105"/>
        <w:gridCol w:w="787"/>
        <w:gridCol w:w="666"/>
        <w:gridCol w:w="837"/>
        <w:gridCol w:w="578"/>
        <w:gridCol w:w="678"/>
        <w:gridCol w:w="639"/>
        <w:gridCol w:w="656"/>
        <w:gridCol w:w="1634"/>
      </w:tblGrid>
      <w:tr w:rsidR="007E1664" w:rsidRPr="007E1664" w:rsidTr="007E1664">
        <w:trPr>
          <w:trHeight w:val="120"/>
        </w:trPr>
        <w:tc>
          <w:tcPr>
            <w:tcW w:w="5000" w:type="pct"/>
            <w:gridSpan w:val="17"/>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r w:rsidRPr="007E1664">
              <w:rPr>
                <w:rFonts w:ascii="Arial" w:eastAsia="Times New Roman" w:hAnsi="Arial" w:cs="Arial"/>
                <w:b/>
                <w:bCs/>
                <w:sz w:val="12"/>
                <w:szCs w:val="12"/>
                <w:lang w:bidi="ar-SA"/>
              </w:rPr>
              <w:t>REGJISTRI THEMELTAR I TE VETEPUNESUARVE NE BUJQESI</w:t>
            </w:r>
          </w:p>
        </w:tc>
      </w:tr>
      <w:tr w:rsidR="007E1664" w:rsidRPr="007E1664" w:rsidTr="007E1664">
        <w:trPr>
          <w:trHeight w:val="120"/>
        </w:trPr>
        <w:tc>
          <w:tcPr>
            <w:tcW w:w="120"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6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388"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30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23"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5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7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33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27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c>
          <w:tcPr>
            <w:tcW w:w="64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2"/>
                <w:szCs w:val="12"/>
                <w:lang w:bidi="ar-SA"/>
              </w:rPr>
            </w:pPr>
          </w:p>
        </w:tc>
      </w:tr>
      <w:tr w:rsidR="007E1664" w:rsidRPr="007E1664" w:rsidTr="007E1664">
        <w:trPr>
          <w:trHeight w:val="120"/>
        </w:trPr>
        <w:tc>
          <w:tcPr>
            <w:tcW w:w="1060" w:type="pct"/>
            <w:gridSpan w:val="4"/>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Emri Atesia Mbiemri__________________________</w:t>
            </w:r>
          </w:p>
        </w:tc>
        <w:tc>
          <w:tcPr>
            <w:tcW w:w="30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3"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5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7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33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1183" w:type="pct"/>
            <w:gridSpan w:val="3"/>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Numri i Sigurimit________________</w:t>
            </w:r>
          </w:p>
        </w:tc>
      </w:tr>
      <w:tr w:rsidR="007E1664" w:rsidRPr="007E1664" w:rsidTr="007E1664">
        <w:trPr>
          <w:trHeight w:val="120"/>
        </w:trPr>
        <w:tc>
          <w:tcPr>
            <w:tcW w:w="1369" w:type="pct"/>
            <w:gridSpan w:val="5"/>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a - Datelindja_____________________,Gjinia__________</w:t>
            </w: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3"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5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7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33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1183" w:type="pct"/>
            <w:gridSpan w:val="3"/>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Numri i  Rregjistrit________________</w:t>
            </w:r>
          </w:p>
        </w:tc>
      </w:tr>
      <w:tr w:rsidR="007E1664" w:rsidRPr="007E1664" w:rsidTr="007E1664">
        <w:trPr>
          <w:trHeight w:val="120"/>
        </w:trPr>
        <w:tc>
          <w:tcPr>
            <w:tcW w:w="2080" w:type="pct"/>
            <w:gridSpan w:val="8"/>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b - Vendlindja : Fshati_______________, Komuna ose Bashkia _________________, Rrethi________________</w:t>
            </w: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5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7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33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1183" w:type="pct"/>
            <w:gridSpan w:val="3"/>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Numri i Indeksit________________</w:t>
            </w:r>
          </w:p>
        </w:tc>
      </w:tr>
      <w:tr w:rsidR="007E1664" w:rsidRPr="007E1664" w:rsidTr="007E1664">
        <w:trPr>
          <w:trHeight w:val="120"/>
        </w:trPr>
        <w:tc>
          <w:tcPr>
            <w:tcW w:w="2080" w:type="pct"/>
            <w:gridSpan w:val="8"/>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c - Vendbanimi : Fshati_______________, Komuna ose Bashkia _________________, Rrethi________________</w:t>
            </w: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5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7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33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7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64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r>
      <w:tr w:rsidR="007E1664" w:rsidRPr="007E1664" w:rsidTr="007E1664">
        <w:trPr>
          <w:trHeight w:val="120"/>
        </w:trPr>
        <w:tc>
          <w:tcPr>
            <w:tcW w:w="2080" w:type="pct"/>
            <w:gridSpan w:val="8"/>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ç - Dokumenti i pronesise se tokes : Nr.________, Date____________, Emri subjektit qe e leshon______________</w:t>
            </w: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5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7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33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7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64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r>
      <w:tr w:rsidR="007E1664" w:rsidRPr="007E1664" w:rsidTr="007E1664">
        <w:trPr>
          <w:trHeight w:val="120"/>
        </w:trPr>
        <w:tc>
          <w:tcPr>
            <w:tcW w:w="2080" w:type="pct"/>
            <w:gridSpan w:val="8"/>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 xml:space="preserve">d - Vertetimi nga Komuna ose Bashkia qe ushtron veprimtari bujqesore blektorale : Nr.______, Date_________ </w:t>
            </w: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5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7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33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7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64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r>
      <w:tr w:rsidR="007E1664" w:rsidRPr="007E1664" w:rsidTr="007E1664">
        <w:trPr>
          <w:trHeight w:val="120"/>
        </w:trPr>
        <w:tc>
          <w:tcPr>
            <w:tcW w:w="2688" w:type="pct"/>
            <w:gridSpan w:val="10"/>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r w:rsidRPr="007E1664">
              <w:rPr>
                <w:rFonts w:ascii="Arial" w:eastAsia="Times New Roman" w:hAnsi="Arial" w:cs="Arial"/>
                <w:b/>
                <w:bCs/>
                <w:sz w:val="12"/>
                <w:szCs w:val="12"/>
                <w:lang w:bidi="ar-SA"/>
              </w:rPr>
              <w:t>e - Ndryshimi vendbanimi t : Fshati_______________, Komuna ose Bashkia _________________, Rrethi________________,Data______________</w:t>
            </w:r>
          </w:p>
        </w:tc>
        <w:tc>
          <w:tcPr>
            <w:tcW w:w="27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33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8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7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64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i/>
                <w:iCs/>
                <w:sz w:val="12"/>
                <w:szCs w:val="12"/>
                <w:lang w:bidi="ar-SA"/>
              </w:rPr>
            </w:pPr>
            <w:r w:rsidRPr="007E1664">
              <w:rPr>
                <w:rFonts w:ascii="Arial" w:eastAsia="Times New Roman" w:hAnsi="Arial" w:cs="Arial"/>
                <w:i/>
                <w:iCs/>
                <w:sz w:val="12"/>
                <w:szCs w:val="12"/>
                <w:lang w:bidi="ar-SA"/>
              </w:rPr>
              <w:t>Formular 14</w:t>
            </w:r>
          </w:p>
        </w:tc>
      </w:tr>
      <w:tr w:rsidR="007E1664" w:rsidRPr="007E1664" w:rsidTr="007E1664">
        <w:trPr>
          <w:trHeight w:val="120"/>
        </w:trPr>
        <w:tc>
          <w:tcPr>
            <w:tcW w:w="120"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2"/>
                <w:szCs w:val="12"/>
                <w:lang w:bidi="ar-SA"/>
              </w:rPr>
            </w:pPr>
          </w:p>
        </w:tc>
        <w:tc>
          <w:tcPr>
            <w:tcW w:w="26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286"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388"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309"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62"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26"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23"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355"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52"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79"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339"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26"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86"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62"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r w:rsidRPr="007E1664">
              <w:rPr>
                <w:rFonts w:ascii="Arial" w:eastAsia="Times New Roman" w:hAnsi="Arial" w:cs="Arial"/>
                <w:sz w:val="12"/>
                <w:szCs w:val="12"/>
                <w:lang w:bidi="ar-SA"/>
              </w:rPr>
              <w:t> </w:t>
            </w:r>
          </w:p>
        </w:tc>
        <w:tc>
          <w:tcPr>
            <w:tcW w:w="27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c>
          <w:tcPr>
            <w:tcW w:w="64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2"/>
                <w:szCs w:val="12"/>
                <w:lang w:bidi="ar-SA"/>
              </w:rPr>
            </w:pPr>
          </w:p>
        </w:tc>
      </w:tr>
      <w:tr w:rsidR="007E1664" w:rsidRPr="007E1664" w:rsidTr="007E1664">
        <w:trPr>
          <w:trHeight w:val="120"/>
        </w:trPr>
        <w:tc>
          <w:tcPr>
            <w:tcW w:w="120" w:type="pct"/>
            <w:tcBorders>
              <w:top w:val="single" w:sz="8" w:space="0" w:color="auto"/>
              <w:left w:val="single" w:sz="8"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VITI</w:t>
            </w:r>
          </w:p>
        </w:tc>
        <w:tc>
          <w:tcPr>
            <w:tcW w:w="266" w:type="pct"/>
            <w:tcBorders>
              <w:top w:val="single" w:sz="8" w:space="0" w:color="auto"/>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Periudha</w:t>
            </w:r>
          </w:p>
        </w:tc>
        <w:tc>
          <w:tcPr>
            <w:tcW w:w="1471" w:type="pct"/>
            <w:gridSpan w:val="5"/>
            <w:tcBorders>
              <w:top w:val="nil"/>
              <w:left w:val="single" w:sz="4" w:space="0" w:color="auto"/>
              <w:bottom w:val="single" w:sz="4" w:space="0" w:color="auto"/>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Detyrimi per tu paguar</w:t>
            </w:r>
          </w:p>
        </w:tc>
        <w:tc>
          <w:tcPr>
            <w:tcW w:w="223" w:type="pct"/>
            <w:tcBorders>
              <w:top w:val="nil"/>
              <w:left w:val="single" w:sz="4" w:space="0" w:color="auto"/>
              <w:bottom w:val="single" w:sz="4" w:space="0" w:color="auto"/>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607" w:type="pct"/>
            <w:gridSpan w:val="2"/>
            <w:tcBorders>
              <w:top w:val="nil"/>
              <w:left w:val="nil"/>
              <w:bottom w:val="single" w:sz="4"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xml:space="preserve"> Pagesa ne fakt (me leke)</w:t>
            </w:r>
          </w:p>
        </w:tc>
        <w:tc>
          <w:tcPr>
            <w:tcW w:w="279" w:type="pct"/>
            <w:tcBorders>
              <w:top w:val="nil"/>
              <w:left w:val="nil"/>
              <w:bottom w:val="single" w:sz="4"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339" w:type="pct"/>
            <w:tcBorders>
              <w:top w:val="nil"/>
              <w:left w:val="nil"/>
              <w:bottom w:val="single" w:sz="4"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26" w:type="pct"/>
            <w:tcBorders>
              <w:top w:val="nil"/>
              <w:left w:val="nil"/>
              <w:bottom w:val="single" w:sz="4"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534" w:type="pct"/>
            <w:gridSpan w:val="2"/>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xml:space="preserve">  I SIGURUAR</w:t>
            </w:r>
          </w:p>
        </w:tc>
        <w:tc>
          <w:tcPr>
            <w:tcW w:w="649" w:type="pct"/>
            <w:tcBorders>
              <w:top w:val="single" w:sz="8" w:space="0" w:color="auto"/>
              <w:left w:val="nil"/>
              <w:bottom w:val="nil"/>
              <w:right w:val="single" w:sz="8"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xml:space="preserve">  Inspektori i Komunes</w:t>
            </w:r>
          </w:p>
        </w:tc>
      </w:tr>
      <w:tr w:rsidR="007E1664" w:rsidRPr="007E1664" w:rsidTr="007E1664">
        <w:trPr>
          <w:trHeight w:val="120"/>
        </w:trPr>
        <w:tc>
          <w:tcPr>
            <w:tcW w:w="120" w:type="pct"/>
            <w:tcBorders>
              <w:top w:val="nil"/>
              <w:left w:val="single" w:sz="8"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6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p>
        </w:tc>
        <w:tc>
          <w:tcPr>
            <w:tcW w:w="674" w:type="pct"/>
            <w:gridSpan w:val="2"/>
            <w:tcBorders>
              <w:top w:val="single" w:sz="4" w:space="0" w:color="auto"/>
              <w:left w:val="single" w:sz="4" w:space="0" w:color="auto"/>
              <w:bottom w:val="nil"/>
              <w:right w:val="single" w:sz="4" w:space="0" w:color="000000"/>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Masa e kontributit</w:t>
            </w:r>
          </w:p>
        </w:tc>
        <w:tc>
          <w:tcPr>
            <w:tcW w:w="571" w:type="pct"/>
            <w:gridSpan w:val="2"/>
            <w:tcBorders>
              <w:top w:val="single" w:sz="4" w:space="0" w:color="auto"/>
              <w:left w:val="nil"/>
              <w:bottom w:val="single" w:sz="4" w:space="0" w:color="auto"/>
              <w:right w:val="single" w:sz="4" w:space="0" w:color="000000"/>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Detyrimi kontributiv</w:t>
            </w:r>
          </w:p>
        </w:tc>
        <w:tc>
          <w:tcPr>
            <w:tcW w:w="226"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Kamate</w:t>
            </w:r>
          </w:p>
        </w:tc>
        <w:tc>
          <w:tcPr>
            <w:tcW w:w="223"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Urdher</w:t>
            </w: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p>
        </w:tc>
        <w:tc>
          <w:tcPr>
            <w:tcW w:w="252" w:type="pct"/>
            <w:tcBorders>
              <w:top w:val="nil"/>
              <w:left w:val="single" w:sz="4"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844" w:type="pct"/>
            <w:gridSpan w:val="3"/>
            <w:tcBorders>
              <w:top w:val="nil"/>
              <w:left w:val="nil"/>
              <w:bottom w:val="single" w:sz="4" w:space="0" w:color="auto"/>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Nga keto</w:t>
            </w:r>
          </w:p>
        </w:tc>
        <w:tc>
          <w:tcPr>
            <w:tcW w:w="286" w:type="pct"/>
            <w:tcBorders>
              <w:top w:val="nil"/>
              <w:left w:val="single" w:sz="4"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Diferenca</w:t>
            </w:r>
          </w:p>
        </w:tc>
        <w:tc>
          <w:tcPr>
            <w:tcW w:w="262"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Nga data</w:t>
            </w:r>
          </w:p>
        </w:tc>
        <w:tc>
          <w:tcPr>
            <w:tcW w:w="272"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Deri</w:t>
            </w:r>
          </w:p>
        </w:tc>
        <w:tc>
          <w:tcPr>
            <w:tcW w:w="649" w:type="pct"/>
            <w:tcBorders>
              <w:top w:val="nil"/>
              <w:left w:val="nil"/>
              <w:bottom w:val="nil"/>
              <w:right w:val="single" w:sz="8"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r>
      <w:tr w:rsidR="007E1664" w:rsidRPr="007E1664" w:rsidTr="007E1664">
        <w:trPr>
          <w:trHeight w:val="120"/>
        </w:trPr>
        <w:tc>
          <w:tcPr>
            <w:tcW w:w="120" w:type="pct"/>
            <w:tcBorders>
              <w:top w:val="nil"/>
              <w:left w:val="single" w:sz="8"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6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p>
        </w:tc>
        <w:tc>
          <w:tcPr>
            <w:tcW w:w="674" w:type="pct"/>
            <w:gridSpan w:val="2"/>
            <w:tcBorders>
              <w:top w:val="nil"/>
              <w:left w:val="single" w:sz="4" w:space="0" w:color="auto"/>
              <w:bottom w:val="single" w:sz="4" w:space="0" w:color="auto"/>
              <w:right w:val="single" w:sz="4" w:space="0" w:color="000000"/>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Vjetor</w:t>
            </w:r>
          </w:p>
        </w:tc>
        <w:tc>
          <w:tcPr>
            <w:tcW w:w="309"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Sig.</w:t>
            </w:r>
          </w:p>
        </w:tc>
        <w:tc>
          <w:tcPr>
            <w:tcW w:w="262"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Sig.</w:t>
            </w:r>
          </w:p>
        </w:tc>
        <w:tc>
          <w:tcPr>
            <w:tcW w:w="226"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vonesa</w:t>
            </w:r>
          </w:p>
        </w:tc>
        <w:tc>
          <w:tcPr>
            <w:tcW w:w="223"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veprimi</w:t>
            </w:r>
          </w:p>
        </w:tc>
        <w:tc>
          <w:tcPr>
            <w:tcW w:w="355"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M.arketimi</w:t>
            </w:r>
          </w:p>
        </w:tc>
        <w:tc>
          <w:tcPr>
            <w:tcW w:w="252" w:type="pct"/>
            <w:tcBorders>
              <w:top w:val="nil"/>
              <w:left w:val="single" w:sz="4"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Gjithsej</w:t>
            </w:r>
          </w:p>
        </w:tc>
        <w:tc>
          <w:tcPr>
            <w:tcW w:w="279"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Kontribut</w:t>
            </w:r>
          </w:p>
        </w:tc>
        <w:tc>
          <w:tcPr>
            <w:tcW w:w="339"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Kontribut</w:t>
            </w: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xml:space="preserve">Kamate </w:t>
            </w:r>
          </w:p>
        </w:tc>
        <w:tc>
          <w:tcPr>
            <w:tcW w:w="286" w:type="pct"/>
            <w:tcBorders>
              <w:top w:val="nil"/>
              <w:left w:val="single" w:sz="4"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kontributi</w:t>
            </w:r>
          </w:p>
        </w:tc>
        <w:tc>
          <w:tcPr>
            <w:tcW w:w="262"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72"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me daten</w:t>
            </w:r>
          </w:p>
        </w:tc>
        <w:tc>
          <w:tcPr>
            <w:tcW w:w="649" w:type="pct"/>
            <w:tcBorders>
              <w:top w:val="nil"/>
              <w:left w:val="nil"/>
              <w:bottom w:val="nil"/>
              <w:right w:val="single" w:sz="8"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Emri, mbiemri, firma</w:t>
            </w:r>
          </w:p>
        </w:tc>
      </w:tr>
      <w:tr w:rsidR="007E1664" w:rsidRPr="007E1664" w:rsidTr="007E1664">
        <w:trPr>
          <w:trHeight w:val="120"/>
        </w:trPr>
        <w:tc>
          <w:tcPr>
            <w:tcW w:w="120" w:type="pct"/>
            <w:tcBorders>
              <w:top w:val="nil"/>
              <w:left w:val="single" w:sz="8" w:space="0" w:color="auto"/>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66"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86" w:type="pct"/>
            <w:tcBorders>
              <w:top w:val="nil"/>
              <w:left w:val="single" w:sz="4" w:space="0" w:color="auto"/>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Sig.Shoq.</w:t>
            </w:r>
          </w:p>
        </w:tc>
        <w:tc>
          <w:tcPr>
            <w:tcW w:w="388"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Sig.Shendet..</w:t>
            </w:r>
          </w:p>
        </w:tc>
        <w:tc>
          <w:tcPr>
            <w:tcW w:w="309"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Shoqerore</w:t>
            </w:r>
          </w:p>
        </w:tc>
        <w:tc>
          <w:tcPr>
            <w:tcW w:w="262"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Shendet.</w:t>
            </w:r>
          </w:p>
        </w:tc>
        <w:tc>
          <w:tcPr>
            <w:tcW w:w="226"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23"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date</w:t>
            </w:r>
          </w:p>
        </w:tc>
        <w:tc>
          <w:tcPr>
            <w:tcW w:w="355"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xml:space="preserve"> Nr___Dt___</w:t>
            </w:r>
          </w:p>
        </w:tc>
        <w:tc>
          <w:tcPr>
            <w:tcW w:w="252" w:type="pct"/>
            <w:tcBorders>
              <w:top w:val="nil"/>
              <w:left w:val="single" w:sz="4" w:space="0" w:color="auto"/>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(ne leke)</w:t>
            </w:r>
          </w:p>
        </w:tc>
        <w:tc>
          <w:tcPr>
            <w:tcW w:w="279"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Shoqeror</w:t>
            </w:r>
          </w:p>
        </w:tc>
        <w:tc>
          <w:tcPr>
            <w:tcW w:w="339"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Shendetsor</w:t>
            </w:r>
          </w:p>
        </w:tc>
        <w:tc>
          <w:tcPr>
            <w:tcW w:w="226" w:type="pct"/>
            <w:tcBorders>
              <w:top w:val="nil"/>
              <w:left w:val="nil"/>
              <w:bottom w:val="single" w:sz="8" w:space="0" w:color="auto"/>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xml:space="preserve">Vonese </w:t>
            </w:r>
          </w:p>
        </w:tc>
        <w:tc>
          <w:tcPr>
            <w:tcW w:w="286" w:type="pct"/>
            <w:tcBorders>
              <w:top w:val="nil"/>
              <w:left w:val="single" w:sz="4" w:space="0" w:color="auto"/>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(ne leke)</w:t>
            </w:r>
          </w:p>
        </w:tc>
        <w:tc>
          <w:tcPr>
            <w:tcW w:w="262"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72"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649" w:type="pct"/>
            <w:tcBorders>
              <w:top w:val="nil"/>
              <w:left w:val="nil"/>
              <w:bottom w:val="single" w:sz="8" w:space="0" w:color="auto"/>
              <w:right w:val="single" w:sz="8"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r>
      <w:tr w:rsidR="007E1664" w:rsidRPr="007E1664" w:rsidTr="007E1664">
        <w:trPr>
          <w:trHeight w:val="120"/>
        </w:trPr>
        <w:tc>
          <w:tcPr>
            <w:tcW w:w="120" w:type="pct"/>
            <w:tcBorders>
              <w:top w:val="nil"/>
              <w:left w:val="single" w:sz="8"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1</w:t>
            </w:r>
          </w:p>
        </w:tc>
        <w:tc>
          <w:tcPr>
            <w:tcW w:w="26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2</w:t>
            </w:r>
          </w:p>
        </w:tc>
        <w:tc>
          <w:tcPr>
            <w:tcW w:w="286" w:type="pct"/>
            <w:tcBorders>
              <w:top w:val="nil"/>
              <w:left w:val="single" w:sz="4"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3</w:t>
            </w:r>
          </w:p>
        </w:tc>
        <w:tc>
          <w:tcPr>
            <w:tcW w:w="388"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4</w:t>
            </w:r>
          </w:p>
        </w:tc>
        <w:tc>
          <w:tcPr>
            <w:tcW w:w="309"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p>
        </w:tc>
        <w:tc>
          <w:tcPr>
            <w:tcW w:w="226"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5</w:t>
            </w:r>
          </w:p>
        </w:tc>
        <w:tc>
          <w:tcPr>
            <w:tcW w:w="223"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p>
        </w:tc>
        <w:tc>
          <w:tcPr>
            <w:tcW w:w="355" w:type="pct"/>
            <w:tcBorders>
              <w:top w:val="nil"/>
              <w:left w:val="single" w:sz="4" w:space="0" w:color="auto"/>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6</w:t>
            </w:r>
          </w:p>
        </w:tc>
        <w:tc>
          <w:tcPr>
            <w:tcW w:w="252" w:type="pct"/>
            <w:tcBorders>
              <w:top w:val="nil"/>
              <w:left w:val="single" w:sz="4"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7</w:t>
            </w:r>
          </w:p>
        </w:tc>
        <w:tc>
          <w:tcPr>
            <w:tcW w:w="279"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8</w:t>
            </w:r>
          </w:p>
        </w:tc>
        <w:tc>
          <w:tcPr>
            <w:tcW w:w="339"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9</w:t>
            </w:r>
          </w:p>
        </w:tc>
        <w:tc>
          <w:tcPr>
            <w:tcW w:w="226"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10</w:t>
            </w:r>
          </w:p>
        </w:tc>
        <w:tc>
          <w:tcPr>
            <w:tcW w:w="286" w:type="pct"/>
            <w:tcBorders>
              <w:top w:val="nil"/>
              <w:left w:val="nil"/>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11</w:t>
            </w:r>
          </w:p>
        </w:tc>
        <w:tc>
          <w:tcPr>
            <w:tcW w:w="262" w:type="pct"/>
            <w:tcBorders>
              <w:top w:val="nil"/>
              <w:left w:val="nil"/>
              <w:bottom w:val="nil"/>
              <w:right w:val="nil"/>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12</w:t>
            </w:r>
          </w:p>
        </w:tc>
        <w:tc>
          <w:tcPr>
            <w:tcW w:w="272" w:type="pct"/>
            <w:tcBorders>
              <w:top w:val="nil"/>
              <w:left w:val="single" w:sz="4" w:space="0" w:color="auto"/>
              <w:bottom w:val="nil"/>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13</w:t>
            </w:r>
          </w:p>
        </w:tc>
        <w:tc>
          <w:tcPr>
            <w:tcW w:w="649" w:type="pct"/>
            <w:tcBorders>
              <w:top w:val="nil"/>
              <w:left w:val="nil"/>
              <w:bottom w:val="nil"/>
              <w:right w:val="single" w:sz="8"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14</w:t>
            </w:r>
          </w:p>
        </w:tc>
      </w:tr>
      <w:tr w:rsidR="007E1664" w:rsidRPr="007E1664" w:rsidTr="007E1664">
        <w:trPr>
          <w:trHeight w:val="120"/>
        </w:trPr>
        <w:tc>
          <w:tcPr>
            <w:tcW w:w="1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jc w:val="center"/>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single" w:sz="4" w:space="0" w:color="auto"/>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4"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r w:rsidR="007E1664" w:rsidRPr="007E1664" w:rsidTr="007E1664">
        <w:trPr>
          <w:trHeight w:val="120"/>
        </w:trPr>
        <w:tc>
          <w:tcPr>
            <w:tcW w:w="120" w:type="pct"/>
            <w:tcBorders>
              <w:top w:val="nil"/>
              <w:left w:val="single" w:sz="4" w:space="0" w:color="auto"/>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6"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b/>
                <w:bCs/>
                <w:sz w:val="10"/>
                <w:szCs w:val="10"/>
                <w:lang w:bidi="ar-SA"/>
              </w:rPr>
            </w:pPr>
            <w:r w:rsidRPr="007E1664">
              <w:rPr>
                <w:rFonts w:ascii="Arial" w:eastAsia="Times New Roman" w:hAnsi="Arial" w:cs="Arial"/>
                <w:b/>
                <w:bCs/>
                <w:sz w:val="10"/>
                <w:szCs w:val="10"/>
                <w:lang w:bidi="ar-SA"/>
              </w:rPr>
              <w:t> </w:t>
            </w:r>
          </w:p>
        </w:tc>
        <w:tc>
          <w:tcPr>
            <w:tcW w:w="286"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88"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09"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3"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55"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52"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9"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339"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26"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86"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62"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272"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c>
          <w:tcPr>
            <w:tcW w:w="649" w:type="pct"/>
            <w:tcBorders>
              <w:top w:val="nil"/>
              <w:left w:val="nil"/>
              <w:bottom w:val="single" w:sz="8" w:space="0" w:color="auto"/>
              <w:right w:val="single" w:sz="4" w:space="0" w:color="auto"/>
            </w:tcBorders>
            <w:shd w:val="clear" w:color="auto" w:fill="auto"/>
            <w:noWrap/>
            <w:vAlign w:val="bottom"/>
            <w:hideMark/>
          </w:tcPr>
          <w:p w:rsidR="007E1664" w:rsidRPr="007E1664" w:rsidRDefault="007E1664" w:rsidP="007E1664">
            <w:pPr>
              <w:spacing w:after="0" w:line="240" w:lineRule="auto"/>
              <w:rPr>
                <w:rFonts w:ascii="Arial" w:eastAsia="Times New Roman" w:hAnsi="Arial" w:cs="Arial"/>
                <w:sz w:val="10"/>
                <w:szCs w:val="10"/>
                <w:lang w:bidi="ar-SA"/>
              </w:rPr>
            </w:pPr>
            <w:r w:rsidRPr="007E1664">
              <w:rPr>
                <w:rFonts w:ascii="Arial" w:eastAsia="Times New Roman" w:hAnsi="Arial" w:cs="Arial"/>
                <w:sz w:val="10"/>
                <w:szCs w:val="10"/>
                <w:lang w:bidi="ar-SA"/>
              </w:rPr>
              <w:t> </w:t>
            </w:r>
          </w:p>
        </w:tc>
      </w:tr>
    </w:tbl>
    <w:p w:rsidR="007E1664" w:rsidRPr="007E1664" w:rsidRDefault="007E1664" w:rsidP="008F4E57">
      <w:pPr>
        <w:widowControl w:val="0"/>
        <w:spacing w:after="0" w:line="240" w:lineRule="auto"/>
        <w:ind w:firstLine="720"/>
        <w:rPr>
          <w:rFonts w:ascii="CG Times" w:hAnsi="CG Times"/>
          <w:sz w:val="10"/>
          <w:szCs w:val="10"/>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D7189D" w:rsidRDefault="00D7189D" w:rsidP="008F4E57">
      <w:pPr>
        <w:widowControl w:val="0"/>
        <w:spacing w:after="0" w:line="240" w:lineRule="auto"/>
        <w:ind w:firstLine="720"/>
        <w:rPr>
          <w:rFonts w:ascii="CG Times" w:hAnsi="CG Times"/>
          <w:lang w:val="sq-AL"/>
        </w:rPr>
      </w:pPr>
    </w:p>
    <w:p w:rsidR="007C309C" w:rsidRDefault="007C309C" w:rsidP="008F4E57">
      <w:pPr>
        <w:widowControl w:val="0"/>
        <w:spacing w:after="0" w:line="240" w:lineRule="auto"/>
        <w:ind w:firstLine="720"/>
        <w:rPr>
          <w:rFonts w:ascii="CG Times" w:hAnsi="CG Times"/>
          <w:lang w:val="sq-AL"/>
        </w:rPr>
        <w:sectPr w:rsidR="007C309C" w:rsidSect="007E1664">
          <w:pgSz w:w="16840" w:h="11907" w:orient="landscape" w:code="9"/>
          <w:pgMar w:top="1418" w:right="1418" w:bottom="1418" w:left="1418" w:header="1304" w:footer="1134" w:gutter="0"/>
          <w:cols w:space="720"/>
        </w:sectPr>
      </w:pPr>
    </w:p>
    <w:p w:rsidR="0090553F" w:rsidRDefault="00F106B8" w:rsidP="008F4E57">
      <w:pPr>
        <w:widowControl w:val="0"/>
        <w:spacing w:after="0" w:line="240" w:lineRule="auto"/>
        <w:ind w:firstLine="720"/>
        <w:rPr>
          <w:rFonts w:ascii="CG Times" w:hAnsi="CG Times"/>
          <w:lang w:val="sq-AL"/>
        </w:rPr>
        <w:sectPr w:rsidR="0090553F" w:rsidSect="007C309C">
          <w:pgSz w:w="16840" w:h="11907" w:orient="landscape" w:code="9"/>
          <w:pgMar w:top="1418" w:right="1418" w:bottom="1418" w:left="1418" w:header="1304" w:footer="1134" w:gutter="0"/>
          <w:cols w:space="720"/>
        </w:sectPr>
      </w:pPr>
      <w:r>
        <w:rPr>
          <w:noProof/>
          <w:lang w:bidi="ar-SA"/>
        </w:rPr>
        <w:drawing>
          <wp:inline distT="0" distB="0" distL="0" distR="0">
            <wp:extent cx="7653020" cy="447230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53020" cy="4472305"/>
                    </a:xfrm>
                    <a:prstGeom prst="rect">
                      <a:avLst/>
                    </a:prstGeom>
                    <a:noFill/>
                    <a:ln>
                      <a:noFill/>
                    </a:ln>
                  </pic:spPr>
                </pic:pic>
              </a:graphicData>
            </a:graphic>
          </wp:inline>
        </w:drawing>
      </w:r>
    </w:p>
    <w:p w:rsidR="00456682" w:rsidRDefault="00456682" w:rsidP="00456682">
      <w:pPr>
        <w:spacing w:after="0" w:line="240" w:lineRule="auto"/>
        <w:jc w:val="center"/>
        <w:rPr>
          <w:rFonts w:ascii="CG Times" w:hAnsi="CG Times"/>
          <w:i/>
          <w:sz w:val="20"/>
          <w:szCs w:val="20"/>
        </w:rPr>
      </w:pPr>
    </w:p>
    <w:p w:rsidR="00456682" w:rsidRDefault="00456682" w:rsidP="00456682">
      <w:pPr>
        <w:spacing w:after="0" w:line="240" w:lineRule="auto"/>
        <w:jc w:val="center"/>
        <w:rPr>
          <w:rFonts w:ascii="CG Times" w:hAnsi="CG Times"/>
          <w:i/>
          <w:sz w:val="20"/>
          <w:szCs w:val="20"/>
        </w:rPr>
      </w:pPr>
    </w:p>
    <w:p w:rsidR="00456682" w:rsidRDefault="00456682" w:rsidP="00456682">
      <w:pPr>
        <w:spacing w:after="0" w:line="240" w:lineRule="auto"/>
        <w:jc w:val="center"/>
        <w:rPr>
          <w:rFonts w:ascii="CG Times" w:hAnsi="CG Times"/>
          <w:i/>
          <w:sz w:val="20"/>
          <w:szCs w:val="20"/>
        </w:rPr>
      </w:pPr>
    </w:p>
    <w:p w:rsidR="00456682" w:rsidRDefault="00456682" w:rsidP="00456682">
      <w:pPr>
        <w:spacing w:after="0" w:line="240" w:lineRule="auto"/>
        <w:jc w:val="center"/>
        <w:rPr>
          <w:rFonts w:ascii="CG Times" w:hAnsi="CG Times"/>
          <w:i/>
          <w:sz w:val="20"/>
          <w:szCs w:val="20"/>
        </w:rPr>
      </w:pPr>
    </w:p>
    <w:p w:rsidR="00456682" w:rsidRDefault="00456682" w:rsidP="00456682">
      <w:pPr>
        <w:spacing w:after="0" w:line="240" w:lineRule="auto"/>
        <w:jc w:val="center"/>
        <w:rPr>
          <w:rFonts w:ascii="CG Times" w:hAnsi="CG Times"/>
          <w:i/>
          <w:sz w:val="20"/>
          <w:szCs w:val="20"/>
        </w:rPr>
      </w:pPr>
    </w:p>
    <w:p w:rsidR="00456682" w:rsidRPr="00456682" w:rsidRDefault="00456682" w:rsidP="00456682">
      <w:pPr>
        <w:spacing w:after="0" w:line="240" w:lineRule="auto"/>
        <w:jc w:val="center"/>
        <w:rPr>
          <w:rFonts w:ascii="CG Times" w:hAnsi="CG Times"/>
          <w:i/>
          <w:sz w:val="20"/>
          <w:szCs w:val="20"/>
        </w:rPr>
      </w:pPr>
      <w:r w:rsidRPr="00456682">
        <w:rPr>
          <w:rFonts w:ascii="CG Times" w:hAnsi="CG Times"/>
          <w:i/>
          <w:sz w:val="20"/>
          <w:szCs w:val="20"/>
        </w:rPr>
        <w:t>Formular 16</w:t>
      </w:r>
      <w:r w:rsidRPr="00456682">
        <w:rPr>
          <w:rFonts w:ascii="CG Times" w:hAnsi="CG Times"/>
          <w:i/>
          <w:sz w:val="20"/>
          <w:szCs w:val="20"/>
        </w:rPr>
        <w:tab/>
      </w:r>
    </w:p>
    <w:p w:rsidR="00456682" w:rsidRPr="00456682" w:rsidRDefault="00456682" w:rsidP="00456682">
      <w:pPr>
        <w:spacing w:after="0" w:line="240" w:lineRule="auto"/>
        <w:jc w:val="center"/>
        <w:rPr>
          <w:rFonts w:ascii="CG Times" w:hAnsi="CG Times"/>
          <w:i/>
          <w:sz w:val="20"/>
          <w:szCs w:val="20"/>
        </w:rPr>
      </w:pPr>
    </w:p>
    <w:p w:rsidR="00456682" w:rsidRPr="00456682" w:rsidRDefault="00456682" w:rsidP="00456682">
      <w:pPr>
        <w:spacing w:after="0" w:line="240" w:lineRule="auto"/>
        <w:jc w:val="center"/>
        <w:rPr>
          <w:rFonts w:ascii="CG Times" w:hAnsi="CG Times"/>
          <w:b/>
          <w:sz w:val="20"/>
          <w:szCs w:val="20"/>
        </w:rPr>
      </w:pPr>
    </w:p>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KERKESE PER PAISJEN ME NUMRIN E SIGURIMIT SHOQEROR I TE VETEPUNESUARIT NE BUJQESI</w:t>
      </w:r>
    </w:p>
    <w:p w:rsidR="00456682" w:rsidRPr="00456682" w:rsidRDefault="00456682" w:rsidP="00456682">
      <w:pPr>
        <w:spacing w:after="0" w:line="240" w:lineRule="auto"/>
        <w:jc w:val="center"/>
        <w:rPr>
          <w:rFonts w:ascii="CG Times" w:hAnsi="CG Times"/>
          <w:b/>
          <w:sz w:val="20"/>
          <w:szCs w:val="20"/>
        </w:rPr>
      </w:pPr>
    </w:p>
    <w:p w:rsidR="00456682" w:rsidRPr="00456682" w:rsidRDefault="00456682" w:rsidP="00456682">
      <w:pPr>
        <w:spacing w:after="0" w:line="240" w:lineRule="auto"/>
        <w:rPr>
          <w:rFonts w:ascii="CG Times" w:hAnsi="CG Times"/>
          <w:b/>
          <w:sz w:val="20"/>
          <w:szCs w:val="20"/>
        </w:rPr>
      </w:pPr>
    </w:p>
    <w:p w:rsidR="00456682" w:rsidRPr="00456682" w:rsidRDefault="00456682" w:rsidP="00456682">
      <w:pPr>
        <w:spacing w:after="0" w:line="240" w:lineRule="auto"/>
        <w:rPr>
          <w:rFonts w:ascii="CG Times" w:hAnsi="CG Times"/>
          <w:b/>
          <w:sz w:val="20"/>
          <w:szCs w:val="20"/>
        </w:rPr>
      </w:pPr>
      <w:r w:rsidRPr="00456682">
        <w:rPr>
          <w:rFonts w:ascii="CG Times" w:hAnsi="CG Times"/>
          <w:b/>
          <w:sz w:val="20"/>
          <w:szCs w:val="20"/>
        </w:rPr>
        <w:t>Rrethi___________________</w:t>
      </w:r>
    </w:p>
    <w:p w:rsidR="00456682" w:rsidRPr="00456682" w:rsidRDefault="00456682" w:rsidP="00456682">
      <w:pPr>
        <w:spacing w:after="0" w:line="240" w:lineRule="auto"/>
        <w:rPr>
          <w:rFonts w:ascii="CG Times" w:hAnsi="CG Times"/>
          <w:b/>
          <w:sz w:val="20"/>
          <w:szCs w:val="20"/>
        </w:rPr>
      </w:pPr>
      <w:r w:rsidRPr="00456682">
        <w:rPr>
          <w:rFonts w:ascii="CG Times" w:hAnsi="CG Times"/>
          <w:b/>
          <w:sz w:val="20"/>
          <w:szCs w:val="20"/>
        </w:rPr>
        <w:t>Komuna / Bashkia_________________</w:t>
      </w:r>
    </w:p>
    <w:p w:rsidR="00456682" w:rsidRPr="00456682" w:rsidRDefault="00456682" w:rsidP="00456682">
      <w:pPr>
        <w:spacing w:after="0" w:line="240" w:lineRule="auto"/>
        <w:rPr>
          <w:rFonts w:ascii="CG Times" w:hAnsi="CG Times"/>
          <w:b/>
          <w:sz w:val="20"/>
          <w:szCs w:val="20"/>
        </w:rPr>
      </w:pPr>
      <w:r w:rsidRPr="00456682">
        <w:rPr>
          <w:rFonts w:ascii="CG Times" w:hAnsi="CG Times"/>
          <w:b/>
          <w:sz w:val="20"/>
          <w:szCs w:val="20"/>
        </w:rPr>
        <w:t>Fshati___________________</w:t>
      </w:r>
    </w:p>
    <w:p w:rsidR="00456682" w:rsidRPr="00456682" w:rsidRDefault="00456682" w:rsidP="00456682">
      <w:pPr>
        <w:spacing w:after="0" w:line="240" w:lineRule="auto"/>
        <w:rPr>
          <w:rFonts w:ascii="CG Times" w:hAnsi="CG Times"/>
          <w:b/>
          <w:sz w:val="20"/>
          <w:szCs w:val="20"/>
        </w:rPr>
      </w:pPr>
    </w:p>
    <w:p w:rsidR="00456682" w:rsidRPr="00456682" w:rsidRDefault="00456682" w:rsidP="00456682">
      <w:pPr>
        <w:spacing w:after="0" w:line="240" w:lineRule="auto"/>
        <w:rPr>
          <w:rFonts w:ascii="CG Times" w:hAnsi="CG Times"/>
          <w:b/>
          <w:sz w:val="20"/>
          <w:szCs w:val="20"/>
        </w:rPr>
      </w:pPr>
    </w:p>
    <w:p w:rsidR="00456682" w:rsidRPr="00456682" w:rsidRDefault="00456682" w:rsidP="00456682">
      <w:pPr>
        <w:spacing w:after="0" w:line="240" w:lineRule="auto"/>
        <w:rPr>
          <w:rFonts w:ascii="CG Times" w:hAnsi="CG Times"/>
          <w:b/>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244"/>
        <w:gridCol w:w="1260"/>
        <w:gridCol w:w="1260"/>
        <w:gridCol w:w="1260"/>
        <w:gridCol w:w="900"/>
        <w:gridCol w:w="1440"/>
      </w:tblGrid>
      <w:tr w:rsidR="00456682" w:rsidRPr="00456682" w:rsidTr="00456682">
        <w:trPr>
          <w:trHeight w:val="556"/>
        </w:trPr>
        <w:tc>
          <w:tcPr>
            <w:tcW w:w="556" w:type="dxa"/>
          </w:tcPr>
          <w:p w:rsidR="00456682" w:rsidRPr="00456682" w:rsidRDefault="00456682" w:rsidP="00456682">
            <w:pPr>
              <w:spacing w:after="0" w:line="240" w:lineRule="auto"/>
              <w:rPr>
                <w:rFonts w:ascii="CG Times" w:hAnsi="CG Times"/>
                <w:b/>
                <w:sz w:val="20"/>
                <w:szCs w:val="20"/>
              </w:rPr>
            </w:pPr>
            <w:r w:rsidRPr="00456682">
              <w:rPr>
                <w:rFonts w:ascii="CG Times" w:hAnsi="CG Times"/>
                <w:b/>
                <w:sz w:val="20"/>
                <w:szCs w:val="20"/>
              </w:rPr>
              <w:t>Nr.</w:t>
            </w:r>
          </w:p>
        </w:tc>
        <w:tc>
          <w:tcPr>
            <w:tcW w:w="1244" w:type="dxa"/>
          </w:tcPr>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Emer</w:t>
            </w:r>
          </w:p>
        </w:tc>
        <w:tc>
          <w:tcPr>
            <w:tcW w:w="1260" w:type="dxa"/>
          </w:tcPr>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Atesi</w:t>
            </w:r>
          </w:p>
        </w:tc>
        <w:tc>
          <w:tcPr>
            <w:tcW w:w="1260" w:type="dxa"/>
          </w:tcPr>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Mbiemer</w:t>
            </w:r>
          </w:p>
        </w:tc>
        <w:tc>
          <w:tcPr>
            <w:tcW w:w="1260" w:type="dxa"/>
          </w:tcPr>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Mbiemer</w:t>
            </w:r>
          </w:p>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vajzerie</w:t>
            </w:r>
          </w:p>
        </w:tc>
        <w:tc>
          <w:tcPr>
            <w:tcW w:w="900" w:type="dxa"/>
          </w:tcPr>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Gjinia</w:t>
            </w:r>
          </w:p>
        </w:tc>
        <w:tc>
          <w:tcPr>
            <w:tcW w:w="1440" w:type="dxa"/>
          </w:tcPr>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Datelindja</w:t>
            </w:r>
          </w:p>
          <w:p w:rsidR="00456682" w:rsidRPr="00456682" w:rsidRDefault="00456682" w:rsidP="00456682">
            <w:pPr>
              <w:spacing w:after="0" w:line="240" w:lineRule="auto"/>
              <w:jc w:val="center"/>
              <w:rPr>
                <w:rFonts w:ascii="CG Times" w:hAnsi="CG Times"/>
                <w:b/>
                <w:sz w:val="20"/>
                <w:szCs w:val="20"/>
              </w:rPr>
            </w:pPr>
            <w:r w:rsidRPr="00456682">
              <w:rPr>
                <w:rFonts w:ascii="CG Times" w:hAnsi="CG Times"/>
                <w:b/>
                <w:sz w:val="20"/>
                <w:szCs w:val="20"/>
              </w:rPr>
              <w:t>(dd/mm/vv)</w:t>
            </w: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r w:rsidR="00456682" w:rsidRPr="00456682" w:rsidTr="00456682">
        <w:tc>
          <w:tcPr>
            <w:tcW w:w="556" w:type="dxa"/>
          </w:tcPr>
          <w:p w:rsidR="00456682" w:rsidRPr="00456682" w:rsidRDefault="00456682" w:rsidP="00456682">
            <w:pPr>
              <w:spacing w:after="0" w:line="240" w:lineRule="auto"/>
              <w:rPr>
                <w:rFonts w:ascii="CG Times" w:hAnsi="CG Times"/>
                <w:b/>
                <w:sz w:val="20"/>
                <w:szCs w:val="20"/>
              </w:rPr>
            </w:pPr>
          </w:p>
        </w:tc>
        <w:tc>
          <w:tcPr>
            <w:tcW w:w="1244"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1260" w:type="dxa"/>
          </w:tcPr>
          <w:p w:rsidR="00456682" w:rsidRPr="00456682" w:rsidRDefault="00456682" w:rsidP="00456682">
            <w:pPr>
              <w:spacing w:after="0" w:line="240" w:lineRule="auto"/>
              <w:rPr>
                <w:rFonts w:ascii="CG Times" w:hAnsi="CG Times"/>
                <w:b/>
                <w:sz w:val="20"/>
                <w:szCs w:val="20"/>
              </w:rPr>
            </w:pPr>
          </w:p>
        </w:tc>
        <w:tc>
          <w:tcPr>
            <w:tcW w:w="900" w:type="dxa"/>
          </w:tcPr>
          <w:p w:rsidR="00456682" w:rsidRPr="00456682" w:rsidRDefault="00456682" w:rsidP="00456682">
            <w:pPr>
              <w:spacing w:after="0" w:line="240" w:lineRule="auto"/>
              <w:rPr>
                <w:rFonts w:ascii="CG Times" w:hAnsi="CG Times"/>
                <w:b/>
                <w:sz w:val="20"/>
                <w:szCs w:val="20"/>
              </w:rPr>
            </w:pPr>
          </w:p>
        </w:tc>
        <w:tc>
          <w:tcPr>
            <w:tcW w:w="1440" w:type="dxa"/>
          </w:tcPr>
          <w:p w:rsidR="00456682" w:rsidRPr="00456682" w:rsidRDefault="00456682" w:rsidP="00456682">
            <w:pPr>
              <w:spacing w:after="0" w:line="240" w:lineRule="auto"/>
              <w:rPr>
                <w:rFonts w:ascii="CG Times" w:hAnsi="CG Times"/>
                <w:b/>
                <w:sz w:val="20"/>
                <w:szCs w:val="20"/>
              </w:rPr>
            </w:pPr>
          </w:p>
        </w:tc>
      </w:tr>
    </w:tbl>
    <w:p w:rsidR="00456682" w:rsidRPr="00456682" w:rsidRDefault="00456682" w:rsidP="00456682">
      <w:pPr>
        <w:spacing w:after="0" w:line="240" w:lineRule="auto"/>
        <w:rPr>
          <w:rFonts w:ascii="CG Times" w:hAnsi="CG Times"/>
          <w:b/>
          <w:sz w:val="20"/>
          <w:szCs w:val="20"/>
        </w:rPr>
      </w:pPr>
    </w:p>
    <w:p w:rsidR="00456682" w:rsidRPr="00456682" w:rsidRDefault="00456682" w:rsidP="00456682">
      <w:pPr>
        <w:spacing w:after="0" w:line="240" w:lineRule="auto"/>
        <w:rPr>
          <w:rFonts w:ascii="CG Times" w:hAnsi="CG Times"/>
          <w:b/>
          <w:sz w:val="20"/>
          <w:szCs w:val="20"/>
        </w:rPr>
      </w:pPr>
    </w:p>
    <w:p w:rsidR="00456682" w:rsidRPr="00456682" w:rsidRDefault="00456682" w:rsidP="00456682">
      <w:pPr>
        <w:spacing w:after="0" w:line="240" w:lineRule="auto"/>
        <w:rPr>
          <w:rFonts w:ascii="CG Times" w:hAnsi="CG Times"/>
          <w:b/>
          <w:sz w:val="20"/>
          <w:szCs w:val="20"/>
        </w:rPr>
      </w:pPr>
      <w:r w:rsidRPr="00456682">
        <w:rPr>
          <w:rFonts w:ascii="CG Times" w:hAnsi="CG Times"/>
          <w:b/>
          <w:sz w:val="20"/>
          <w:szCs w:val="20"/>
        </w:rPr>
        <w:tab/>
        <w:t>K/Familjari ose i Vetepunesuari</w:t>
      </w:r>
    </w:p>
    <w:p w:rsidR="00456682" w:rsidRPr="00456682" w:rsidRDefault="00456682" w:rsidP="00456682">
      <w:pPr>
        <w:spacing w:after="0" w:line="240" w:lineRule="auto"/>
        <w:rPr>
          <w:rFonts w:ascii="CG Times" w:hAnsi="CG Times"/>
          <w:b/>
          <w:sz w:val="20"/>
          <w:szCs w:val="20"/>
        </w:rPr>
      </w:pPr>
      <w:r w:rsidRPr="00456682">
        <w:rPr>
          <w:rFonts w:ascii="CG Times" w:hAnsi="CG Times"/>
          <w:b/>
          <w:sz w:val="20"/>
          <w:szCs w:val="20"/>
        </w:rPr>
        <w:tab/>
        <w:t>___________________________</w:t>
      </w:r>
    </w:p>
    <w:p w:rsidR="00456682" w:rsidRPr="00456682" w:rsidRDefault="00456682" w:rsidP="00456682">
      <w:pPr>
        <w:spacing w:after="0" w:line="240" w:lineRule="auto"/>
        <w:rPr>
          <w:rFonts w:ascii="CG Times" w:hAnsi="CG Times"/>
          <w:b/>
          <w:sz w:val="20"/>
          <w:szCs w:val="20"/>
        </w:rPr>
      </w:pPr>
    </w:p>
    <w:p w:rsidR="00456682" w:rsidRPr="00456682" w:rsidRDefault="00456682" w:rsidP="00456682">
      <w:pPr>
        <w:spacing w:after="0" w:line="240" w:lineRule="auto"/>
        <w:rPr>
          <w:rFonts w:ascii="CG Times" w:hAnsi="CG Times"/>
          <w:b/>
          <w:sz w:val="20"/>
          <w:szCs w:val="20"/>
        </w:rPr>
      </w:pPr>
    </w:p>
    <w:p w:rsidR="00456682" w:rsidRPr="00456682" w:rsidRDefault="00456682" w:rsidP="00456682">
      <w:pPr>
        <w:spacing w:after="0" w:line="240" w:lineRule="auto"/>
        <w:rPr>
          <w:rFonts w:ascii="CG Times" w:hAnsi="CG Times"/>
          <w:b/>
          <w:sz w:val="20"/>
          <w:szCs w:val="20"/>
        </w:rPr>
      </w:pPr>
    </w:p>
    <w:p w:rsidR="00456682" w:rsidRPr="00456682" w:rsidRDefault="00456682" w:rsidP="00456682">
      <w:pPr>
        <w:spacing w:after="0" w:line="240" w:lineRule="auto"/>
        <w:rPr>
          <w:rFonts w:ascii="CG Times" w:hAnsi="CG Times"/>
          <w:b/>
          <w:i/>
          <w:sz w:val="20"/>
          <w:szCs w:val="20"/>
        </w:rPr>
      </w:pPr>
      <w:r w:rsidRPr="00456682">
        <w:rPr>
          <w:rFonts w:ascii="CG Times" w:hAnsi="CG Times"/>
          <w:b/>
          <w:sz w:val="20"/>
          <w:szCs w:val="20"/>
        </w:rPr>
        <w:tab/>
      </w:r>
      <w:r w:rsidRPr="00456682">
        <w:rPr>
          <w:rFonts w:ascii="CG Times" w:hAnsi="CG Times"/>
          <w:b/>
          <w:i/>
          <w:sz w:val="20"/>
          <w:szCs w:val="20"/>
        </w:rPr>
        <w:t>Shenim:</w:t>
      </w:r>
    </w:p>
    <w:p w:rsidR="00456682" w:rsidRPr="00456682" w:rsidRDefault="00456682" w:rsidP="00456682">
      <w:pPr>
        <w:spacing w:after="0" w:line="240" w:lineRule="auto"/>
        <w:rPr>
          <w:rFonts w:ascii="CG Times" w:hAnsi="CG Times"/>
          <w:sz w:val="20"/>
          <w:szCs w:val="20"/>
        </w:rPr>
      </w:pPr>
      <w:r w:rsidRPr="00456682">
        <w:rPr>
          <w:rFonts w:ascii="CG Times" w:hAnsi="CG Times"/>
          <w:sz w:val="20"/>
          <w:szCs w:val="20"/>
        </w:rPr>
        <w:t>Kerkesen si rregull duhet ta paraqese i vetepunesuari ne bujqesi i cili nuk eshte paisur me numrin e sigurimit shoqeror. Por lejohet edhe K/Familjari te paraqese kete kerkese per gjithe pjestaret e familjes te pa paisur me numur sigurimi ose per nje pjestar te familjes.</w:t>
      </w:r>
    </w:p>
    <w:p w:rsidR="00D7189D" w:rsidRDefault="00D7189D"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456682" w:rsidRDefault="00456682" w:rsidP="007C309C">
      <w:pPr>
        <w:widowControl w:val="0"/>
        <w:spacing w:after="0" w:line="240" w:lineRule="auto"/>
        <w:jc w:val="center"/>
        <w:rPr>
          <w:rFonts w:ascii="CG Times" w:hAnsi="CG Times"/>
          <w:lang w:val="sq-AL"/>
        </w:rPr>
      </w:pPr>
    </w:p>
    <w:p w:rsidR="008077EF" w:rsidRPr="008077EF" w:rsidRDefault="008077EF" w:rsidP="008077EF">
      <w:pPr>
        <w:spacing w:after="0" w:line="240" w:lineRule="auto"/>
        <w:rPr>
          <w:rFonts w:ascii="CG Times" w:hAnsi="CG Times"/>
          <w:i/>
          <w:sz w:val="20"/>
          <w:szCs w:val="20"/>
        </w:rPr>
      </w:pPr>
      <w:r w:rsidRPr="008077EF">
        <w:rPr>
          <w:rFonts w:ascii="CG Times" w:hAnsi="CG Times"/>
          <w:b/>
          <w:sz w:val="20"/>
          <w:szCs w:val="20"/>
        </w:rPr>
        <w:t>DREJTORIA RAJONALE E SIGURIMEVE SHOQERORE____________</w:t>
      </w:r>
      <w:r>
        <w:rPr>
          <w:rFonts w:ascii="CG Times" w:hAnsi="CG Times"/>
          <w:b/>
          <w:sz w:val="20"/>
          <w:szCs w:val="20"/>
        </w:rPr>
        <w:tab/>
        <w:t xml:space="preserve">               </w:t>
      </w:r>
      <w:r w:rsidRPr="008077EF">
        <w:rPr>
          <w:rFonts w:ascii="CG Times" w:hAnsi="CG Times"/>
          <w:i/>
          <w:sz w:val="20"/>
          <w:szCs w:val="20"/>
        </w:rPr>
        <w:t>Formular 17</w:t>
      </w:r>
    </w:p>
    <w:p w:rsidR="008077EF" w:rsidRPr="008077EF" w:rsidRDefault="008077EF" w:rsidP="008077EF">
      <w:pPr>
        <w:spacing w:after="0" w:line="240" w:lineRule="auto"/>
        <w:rPr>
          <w:rFonts w:ascii="CG Times" w:hAnsi="CG Times"/>
          <w:b/>
          <w:sz w:val="20"/>
          <w:szCs w:val="20"/>
        </w:rPr>
      </w:pPr>
    </w:p>
    <w:p w:rsidR="008077EF" w:rsidRPr="008077EF" w:rsidRDefault="008077EF" w:rsidP="008077EF">
      <w:pPr>
        <w:spacing w:after="0" w:line="240" w:lineRule="auto"/>
        <w:rPr>
          <w:rFonts w:ascii="CG Times" w:hAnsi="CG Times"/>
          <w:b/>
          <w:sz w:val="20"/>
          <w:szCs w:val="20"/>
        </w:rPr>
      </w:pPr>
      <w:r w:rsidRPr="008077EF">
        <w:rPr>
          <w:rFonts w:ascii="CG Times" w:hAnsi="CG Times"/>
          <w:b/>
          <w:sz w:val="20"/>
          <w:szCs w:val="20"/>
        </w:rPr>
        <w:t>AGJENSIA______________________</w:t>
      </w:r>
    </w:p>
    <w:p w:rsidR="008077EF" w:rsidRPr="008077EF" w:rsidRDefault="008077EF" w:rsidP="008077EF">
      <w:pPr>
        <w:pStyle w:val="BodyText"/>
        <w:spacing w:after="0" w:line="240" w:lineRule="auto"/>
        <w:rPr>
          <w:rFonts w:ascii="CG Times" w:hAnsi="CG Times"/>
          <w:b/>
          <w:sz w:val="20"/>
          <w:szCs w:val="20"/>
        </w:rPr>
      </w:pPr>
      <w:r w:rsidRPr="008077EF">
        <w:rPr>
          <w:rFonts w:ascii="CG Times" w:hAnsi="CG Times"/>
          <w:b/>
          <w:sz w:val="20"/>
          <w:szCs w:val="20"/>
        </w:rPr>
        <w:tab/>
      </w:r>
      <w:r w:rsidRPr="008077EF">
        <w:rPr>
          <w:rFonts w:ascii="CG Times" w:hAnsi="CG Times"/>
          <w:b/>
          <w:sz w:val="20"/>
          <w:szCs w:val="20"/>
        </w:rPr>
        <w:tab/>
      </w:r>
      <w:r w:rsidRPr="008077EF">
        <w:rPr>
          <w:rFonts w:ascii="CG Times" w:hAnsi="CG Times"/>
          <w:b/>
          <w:sz w:val="20"/>
          <w:szCs w:val="20"/>
        </w:rPr>
        <w:tab/>
      </w:r>
      <w:r w:rsidRPr="008077EF">
        <w:rPr>
          <w:rFonts w:ascii="CG Times" w:hAnsi="CG Times"/>
          <w:b/>
          <w:sz w:val="20"/>
          <w:szCs w:val="20"/>
        </w:rPr>
        <w:tab/>
        <w:t xml:space="preserve">                      _______________më_______________</w:t>
      </w:r>
    </w:p>
    <w:p w:rsidR="008077EF" w:rsidRPr="008077EF" w:rsidRDefault="008077EF" w:rsidP="008077EF">
      <w:pPr>
        <w:pStyle w:val="BodyText"/>
        <w:spacing w:after="0" w:line="240" w:lineRule="auto"/>
        <w:rPr>
          <w:rFonts w:ascii="CG Times" w:hAnsi="CG Times"/>
          <w:b/>
          <w:sz w:val="20"/>
          <w:szCs w:val="20"/>
        </w:rPr>
      </w:pPr>
    </w:p>
    <w:p w:rsidR="008077EF" w:rsidRPr="008077EF" w:rsidRDefault="008077EF" w:rsidP="008077EF">
      <w:pPr>
        <w:pStyle w:val="BodyText"/>
        <w:spacing w:after="0" w:line="240" w:lineRule="auto"/>
        <w:jc w:val="center"/>
        <w:rPr>
          <w:rFonts w:ascii="CG Times" w:hAnsi="CG Times"/>
          <w:b/>
          <w:sz w:val="20"/>
          <w:szCs w:val="20"/>
        </w:rPr>
      </w:pPr>
      <w:r w:rsidRPr="008077EF">
        <w:rPr>
          <w:rFonts w:ascii="CG Times" w:hAnsi="CG Times"/>
          <w:b/>
          <w:sz w:val="20"/>
          <w:szCs w:val="20"/>
        </w:rPr>
        <w:t>V E R T E T I M</w:t>
      </w:r>
    </w:p>
    <w:p w:rsidR="008077EF" w:rsidRPr="008077EF" w:rsidRDefault="008077EF" w:rsidP="008077EF">
      <w:pPr>
        <w:pStyle w:val="BodyText"/>
        <w:spacing w:after="0" w:line="240" w:lineRule="auto"/>
        <w:jc w:val="center"/>
        <w:rPr>
          <w:rFonts w:ascii="CG Times" w:hAnsi="CG Times"/>
          <w:sz w:val="20"/>
          <w:szCs w:val="20"/>
        </w:rPr>
      </w:pPr>
      <w:r w:rsidRPr="008077EF">
        <w:rPr>
          <w:rFonts w:ascii="CG Times" w:hAnsi="CG Times"/>
          <w:sz w:val="20"/>
          <w:szCs w:val="20"/>
        </w:rPr>
        <w:t>( Per te vetepunesuarit ne bujqesi )</w:t>
      </w:r>
    </w:p>
    <w:p w:rsidR="008077EF" w:rsidRPr="008077EF" w:rsidRDefault="008077EF" w:rsidP="008077EF">
      <w:pPr>
        <w:pStyle w:val="BodyText"/>
        <w:spacing w:after="0" w:line="240" w:lineRule="auto"/>
        <w:jc w:val="center"/>
        <w:rPr>
          <w:rFonts w:ascii="CG Times" w:hAnsi="CG Times"/>
          <w:sz w:val="20"/>
          <w:szCs w:val="20"/>
        </w:rPr>
      </w:pPr>
    </w:p>
    <w:p w:rsidR="008077EF" w:rsidRPr="008077EF" w:rsidRDefault="008077EF" w:rsidP="008077EF">
      <w:pPr>
        <w:pStyle w:val="BodyText"/>
        <w:spacing w:after="0" w:line="240" w:lineRule="auto"/>
        <w:jc w:val="both"/>
        <w:rPr>
          <w:rFonts w:ascii="CG Times" w:hAnsi="CG Times"/>
          <w:sz w:val="20"/>
          <w:szCs w:val="20"/>
        </w:rPr>
      </w:pPr>
      <w:r w:rsidRPr="008077EF">
        <w:rPr>
          <w:rFonts w:ascii="CG Times" w:hAnsi="CG Times"/>
          <w:sz w:val="20"/>
          <w:szCs w:val="20"/>
        </w:rPr>
        <w:tab/>
        <w:t>Me të cilin vërtetojmë se z_____________________________________</w:t>
      </w:r>
    </w:p>
    <w:p w:rsidR="008077EF" w:rsidRPr="008077EF" w:rsidRDefault="008077EF" w:rsidP="008077EF">
      <w:pPr>
        <w:pStyle w:val="BodyText"/>
        <w:spacing w:after="0" w:line="240" w:lineRule="auto"/>
        <w:jc w:val="both"/>
        <w:rPr>
          <w:rFonts w:ascii="CG Times" w:hAnsi="CG Times"/>
          <w:sz w:val="20"/>
          <w:szCs w:val="20"/>
        </w:rPr>
      </w:pPr>
      <w:r w:rsidRPr="008077EF">
        <w:rPr>
          <w:rFonts w:ascii="CG Times" w:hAnsi="CG Times"/>
          <w:sz w:val="20"/>
          <w:szCs w:val="20"/>
        </w:rPr>
        <w:tab/>
      </w:r>
      <w:r w:rsidRPr="008077EF">
        <w:rPr>
          <w:rFonts w:ascii="CG Times" w:hAnsi="CG Times"/>
          <w:sz w:val="20"/>
          <w:szCs w:val="20"/>
        </w:rPr>
        <w:tab/>
      </w:r>
      <w:r w:rsidRPr="008077EF">
        <w:rPr>
          <w:rFonts w:ascii="CG Times" w:hAnsi="CG Times"/>
          <w:sz w:val="20"/>
          <w:szCs w:val="20"/>
        </w:rPr>
        <w:tab/>
      </w:r>
      <w:r w:rsidRPr="008077EF">
        <w:rPr>
          <w:rFonts w:ascii="CG Times" w:hAnsi="CG Times"/>
          <w:sz w:val="20"/>
          <w:szCs w:val="20"/>
        </w:rPr>
        <w:tab/>
      </w:r>
      <w:r w:rsidRPr="008077EF">
        <w:rPr>
          <w:rFonts w:ascii="CG Times" w:hAnsi="CG Times"/>
          <w:sz w:val="20"/>
          <w:szCs w:val="20"/>
        </w:rPr>
        <w:tab/>
        <w:t xml:space="preserve">    emri</w:t>
      </w:r>
      <w:r w:rsidRPr="008077EF">
        <w:rPr>
          <w:rFonts w:ascii="CG Times" w:hAnsi="CG Times"/>
          <w:sz w:val="20"/>
          <w:szCs w:val="20"/>
        </w:rPr>
        <w:tab/>
      </w:r>
      <w:r w:rsidRPr="008077EF">
        <w:rPr>
          <w:rFonts w:ascii="CG Times" w:hAnsi="CG Times"/>
          <w:sz w:val="20"/>
          <w:szCs w:val="20"/>
        </w:rPr>
        <w:tab/>
      </w:r>
      <w:r w:rsidRPr="008077EF">
        <w:rPr>
          <w:rFonts w:ascii="CG Times" w:hAnsi="CG Times"/>
          <w:sz w:val="20"/>
          <w:szCs w:val="20"/>
        </w:rPr>
        <w:tab/>
        <w:t>atësia</w:t>
      </w:r>
      <w:r w:rsidRPr="008077EF">
        <w:rPr>
          <w:rFonts w:ascii="CG Times" w:hAnsi="CG Times"/>
          <w:sz w:val="20"/>
          <w:szCs w:val="20"/>
        </w:rPr>
        <w:tab/>
      </w:r>
      <w:r w:rsidRPr="008077EF">
        <w:rPr>
          <w:rFonts w:ascii="CG Times" w:hAnsi="CG Times"/>
          <w:sz w:val="20"/>
          <w:szCs w:val="20"/>
        </w:rPr>
        <w:tab/>
      </w:r>
      <w:r w:rsidRPr="008077EF">
        <w:rPr>
          <w:rFonts w:ascii="CG Times" w:hAnsi="CG Times"/>
          <w:sz w:val="20"/>
          <w:szCs w:val="20"/>
        </w:rPr>
        <w:tab/>
        <w:t>mbiemri</w:t>
      </w:r>
    </w:p>
    <w:p w:rsidR="008077EF" w:rsidRPr="008077EF" w:rsidRDefault="008077EF" w:rsidP="008077EF">
      <w:pPr>
        <w:pStyle w:val="BodyText"/>
        <w:spacing w:after="0" w:line="240" w:lineRule="auto"/>
        <w:jc w:val="both"/>
        <w:rPr>
          <w:rFonts w:ascii="CG Times" w:hAnsi="CG Times"/>
          <w:sz w:val="20"/>
          <w:szCs w:val="20"/>
        </w:rPr>
      </w:pPr>
      <w:r w:rsidRPr="008077EF">
        <w:rPr>
          <w:rFonts w:ascii="CG Times" w:hAnsi="CG Times"/>
          <w:sz w:val="20"/>
          <w:szCs w:val="20"/>
        </w:rPr>
        <w:t>është banor i komunës___________________i fshatit_____________________</w:t>
      </w:r>
    </w:p>
    <w:p w:rsidR="008077EF" w:rsidRPr="008077EF" w:rsidRDefault="008077EF" w:rsidP="008077EF">
      <w:pPr>
        <w:pStyle w:val="BodyText"/>
        <w:spacing w:after="0" w:line="240" w:lineRule="auto"/>
        <w:jc w:val="both"/>
        <w:rPr>
          <w:rFonts w:ascii="CG Times" w:hAnsi="CG Times"/>
          <w:sz w:val="20"/>
          <w:szCs w:val="20"/>
        </w:rPr>
      </w:pPr>
      <w:r w:rsidRPr="008077EF">
        <w:rPr>
          <w:rFonts w:ascii="CG Times" w:hAnsi="CG Times"/>
          <w:sz w:val="20"/>
          <w:szCs w:val="20"/>
        </w:rPr>
        <w:t>ka tokë në pronësi, përdorim që nga viti____________figuron  i siguruar si i</w:t>
      </w:r>
    </w:p>
    <w:p w:rsidR="008077EF" w:rsidRPr="008077EF" w:rsidRDefault="008077EF" w:rsidP="008077EF">
      <w:pPr>
        <w:pStyle w:val="BodyText"/>
        <w:spacing w:after="0" w:line="240" w:lineRule="auto"/>
        <w:jc w:val="both"/>
        <w:rPr>
          <w:rFonts w:ascii="CG Times" w:hAnsi="CG Times"/>
          <w:sz w:val="20"/>
          <w:szCs w:val="20"/>
        </w:rPr>
      </w:pPr>
      <w:r w:rsidRPr="008077EF">
        <w:rPr>
          <w:rFonts w:ascii="CG Times" w:hAnsi="CG Times"/>
          <w:sz w:val="20"/>
          <w:szCs w:val="20"/>
        </w:rPr>
        <w:t>vetëpunësuar në bujqësi që nga viti_________në rregjistrin themeltar të të vetëpunësuarve në bujqësi me nr.________. Nr. i Sigurimit Shoqeror ____________. Kontributet e derdhura sipas viteve janë:</w:t>
      </w:r>
    </w:p>
    <w:p w:rsidR="008077EF" w:rsidRPr="008077EF" w:rsidRDefault="008077EF" w:rsidP="008077EF">
      <w:pPr>
        <w:pStyle w:val="BodyText"/>
        <w:spacing w:after="0" w:line="240" w:lineRule="auto"/>
        <w:jc w:val="both"/>
        <w:rPr>
          <w:rFonts w:ascii="CG Times" w:hAnsi="CG Times"/>
          <w:sz w:val="20"/>
          <w:szCs w:val="20"/>
        </w:rPr>
      </w:pPr>
    </w:p>
    <w:tbl>
      <w:tblPr>
        <w:tblW w:w="5000" w:type="pct"/>
        <w:tblLook w:val="0000" w:firstRow="0" w:lastRow="0" w:firstColumn="0" w:lastColumn="0" w:noHBand="0" w:noVBand="0"/>
      </w:tblPr>
      <w:tblGrid>
        <w:gridCol w:w="798"/>
        <w:gridCol w:w="1567"/>
        <w:gridCol w:w="1698"/>
        <w:gridCol w:w="1698"/>
        <w:gridCol w:w="1698"/>
        <w:gridCol w:w="1828"/>
      </w:tblGrid>
      <w:tr w:rsidR="008077EF" w:rsidRPr="008077EF" w:rsidTr="008077EF">
        <w:trPr>
          <w:trHeight w:val="315"/>
        </w:trPr>
        <w:tc>
          <w:tcPr>
            <w:tcW w:w="430" w:type="pct"/>
            <w:tcBorders>
              <w:top w:val="single" w:sz="8" w:space="0" w:color="auto"/>
              <w:left w:val="single" w:sz="8" w:space="0" w:color="auto"/>
              <w:bottom w:val="nil"/>
              <w:right w:val="single" w:sz="4" w:space="0" w:color="auto"/>
            </w:tcBorders>
            <w:shd w:val="clear" w:color="auto" w:fill="auto"/>
            <w:noWrap/>
            <w:vAlign w:val="bottom"/>
          </w:tcPr>
          <w:p w:rsidR="008077EF" w:rsidRPr="008077EF" w:rsidRDefault="008077EF" w:rsidP="008077EF">
            <w:pPr>
              <w:spacing w:after="0" w:line="240" w:lineRule="auto"/>
              <w:jc w:val="center"/>
              <w:rPr>
                <w:rFonts w:ascii="CG Times" w:hAnsi="CG Times"/>
                <w:b/>
                <w:bCs/>
                <w:sz w:val="14"/>
                <w:szCs w:val="14"/>
              </w:rPr>
            </w:pPr>
            <w:r w:rsidRPr="008077EF">
              <w:rPr>
                <w:rFonts w:ascii="CG Times" w:hAnsi="CG Times"/>
                <w:b/>
                <w:bCs/>
                <w:sz w:val="14"/>
                <w:szCs w:val="14"/>
              </w:rPr>
              <w:t>Viti</w:t>
            </w:r>
          </w:p>
        </w:tc>
        <w:tc>
          <w:tcPr>
            <w:tcW w:w="2672" w:type="pct"/>
            <w:gridSpan w:val="3"/>
            <w:tcBorders>
              <w:top w:val="single" w:sz="8" w:space="0" w:color="auto"/>
              <w:left w:val="nil"/>
              <w:bottom w:val="single" w:sz="4" w:space="0" w:color="auto"/>
              <w:right w:val="single" w:sz="4" w:space="0" w:color="000000"/>
            </w:tcBorders>
            <w:shd w:val="clear" w:color="auto" w:fill="auto"/>
            <w:noWrap/>
            <w:vAlign w:val="bottom"/>
          </w:tcPr>
          <w:p w:rsidR="008077EF" w:rsidRPr="008077EF" w:rsidRDefault="008077EF" w:rsidP="008077EF">
            <w:pPr>
              <w:spacing w:after="0" w:line="240" w:lineRule="auto"/>
              <w:jc w:val="center"/>
              <w:rPr>
                <w:rFonts w:ascii="CG Times" w:hAnsi="CG Times"/>
                <w:b/>
                <w:bCs/>
                <w:sz w:val="14"/>
                <w:szCs w:val="14"/>
              </w:rPr>
            </w:pPr>
            <w:r w:rsidRPr="008077EF">
              <w:rPr>
                <w:rFonts w:ascii="CG Times" w:hAnsi="CG Times"/>
                <w:b/>
                <w:bCs/>
                <w:sz w:val="14"/>
                <w:szCs w:val="14"/>
              </w:rPr>
              <w:t>Mandat arketimi</w:t>
            </w:r>
          </w:p>
        </w:tc>
        <w:tc>
          <w:tcPr>
            <w:tcW w:w="1899" w:type="pct"/>
            <w:gridSpan w:val="2"/>
            <w:tcBorders>
              <w:top w:val="single" w:sz="8" w:space="0" w:color="auto"/>
              <w:left w:val="nil"/>
              <w:bottom w:val="single" w:sz="4" w:space="0" w:color="auto"/>
              <w:right w:val="single" w:sz="8" w:space="0" w:color="000000"/>
            </w:tcBorders>
            <w:shd w:val="clear" w:color="auto" w:fill="auto"/>
            <w:noWrap/>
            <w:vAlign w:val="bottom"/>
          </w:tcPr>
          <w:p w:rsidR="008077EF" w:rsidRPr="008077EF" w:rsidRDefault="008077EF" w:rsidP="008077EF">
            <w:pPr>
              <w:spacing w:after="0" w:line="240" w:lineRule="auto"/>
              <w:jc w:val="center"/>
              <w:rPr>
                <w:rFonts w:ascii="CG Times" w:hAnsi="CG Times"/>
                <w:b/>
                <w:bCs/>
                <w:sz w:val="14"/>
                <w:szCs w:val="14"/>
              </w:rPr>
            </w:pPr>
            <w:r w:rsidRPr="008077EF">
              <w:rPr>
                <w:rFonts w:ascii="CG Times" w:hAnsi="CG Times"/>
                <w:b/>
                <w:bCs/>
                <w:sz w:val="14"/>
                <w:szCs w:val="14"/>
              </w:rPr>
              <w:t>Periudha e siguruar</w:t>
            </w:r>
          </w:p>
        </w:tc>
      </w:tr>
      <w:tr w:rsidR="008077EF" w:rsidRPr="008077EF" w:rsidTr="008077EF">
        <w:trPr>
          <w:trHeight w:val="330"/>
        </w:trPr>
        <w:tc>
          <w:tcPr>
            <w:tcW w:w="430" w:type="pct"/>
            <w:tcBorders>
              <w:top w:val="nil"/>
              <w:left w:val="single" w:sz="8" w:space="0" w:color="auto"/>
              <w:bottom w:val="single" w:sz="8"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b/>
                <w:bCs/>
                <w:sz w:val="14"/>
                <w:szCs w:val="14"/>
              </w:rPr>
            </w:pPr>
            <w:r w:rsidRPr="008077EF">
              <w:rPr>
                <w:rFonts w:ascii="CG Times" w:hAnsi="CG Times"/>
                <w:b/>
                <w:bCs/>
                <w:sz w:val="14"/>
                <w:szCs w:val="14"/>
              </w:rPr>
              <w:t> </w:t>
            </w:r>
          </w:p>
        </w:tc>
        <w:tc>
          <w:tcPr>
            <w:tcW w:w="844" w:type="pct"/>
            <w:tcBorders>
              <w:top w:val="nil"/>
              <w:left w:val="nil"/>
              <w:bottom w:val="single" w:sz="8" w:space="0" w:color="auto"/>
              <w:right w:val="single" w:sz="4" w:space="0" w:color="auto"/>
            </w:tcBorders>
            <w:shd w:val="clear" w:color="auto" w:fill="auto"/>
            <w:noWrap/>
            <w:vAlign w:val="bottom"/>
          </w:tcPr>
          <w:p w:rsidR="008077EF" w:rsidRPr="008077EF" w:rsidRDefault="008077EF" w:rsidP="008077EF">
            <w:pPr>
              <w:spacing w:after="0" w:line="240" w:lineRule="auto"/>
              <w:jc w:val="center"/>
              <w:rPr>
                <w:rFonts w:ascii="CG Times" w:hAnsi="CG Times"/>
                <w:b/>
                <w:bCs/>
                <w:sz w:val="14"/>
                <w:szCs w:val="14"/>
              </w:rPr>
            </w:pPr>
            <w:r w:rsidRPr="008077EF">
              <w:rPr>
                <w:rFonts w:ascii="CG Times" w:hAnsi="CG Times"/>
                <w:b/>
                <w:bCs/>
                <w:sz w:val="14"/>
                <w:szCs w:val="14"/>
              </w:rPr>
              <w:t>Numur</w:t>
            </w:r>
          </w:p>
        </w:tc>
        <w:tc>
          <w:tcPr>
            <w:tcW w:w="914" w:type="pct"/>
            <w:tcBorders>
              <w:top w:val="nil"/>
              <w:left w:val="nil"/>
              <w:bottom w:val="single" w:sz="8" w:space="0" w:color="auto"/>
              <w:right w:val="single" w:sz="4" w:space="0" w:color="auto"/>
            </w:tcBorders>
            <w:shd w:val="clear" w:color="auto" w:fill="auto"/>
            <w:noWrap/>
            <w:vAlign w:val="bottom"/>
          </w:tcPr>
          <w:p w:rsidR="008077EF" w:rsidRPr="008077EF" w:rsidRDefault="008077EF" w:rsidP="008077EF">
            <w:pPr>
              <w:spacing w:after="0" w:line="240" w:lineRule="auto"/>
              <w:jc w:val="center"/>
              <w:rPr>
                <w:rFonts w:ascii="CG Times" w:hAnsi="CG Times"/>
                <w:b/>
                <w:bCs/>
                <w:sz w:val="14"/>
                <w:szCs w:val="14"/>
              </w:rPr>
            </w:pPr>
            <w:r w:rsidRPr="008077EF">
              <w:rPr>
                <w:rFonts w:ascii="CG Times" w:hAnsi="CG Times"/>
                <w:b/>
                <w:bCs/>
                <w:sz w:val="14"/>
                <w:szCs w:val="14"/>
              </w:rPr>
              <w:t>Date</w:t>
            </w:r>
          </w:p>
        </w:tc>
        <w:tc>
          <w:tcPr>
            <w:tcW w:w="914" w:type="pct"/>
            <w:tcBorders>
              <w:top w:val="nil"/>
              <w:left w:val="nil"/>
              <w:bottom w:val="single" w:sz="8" w:space="0" w:color="auto"/>
              <w:right w:val="single" w:sz="4" w:space="0" w:color="auto"/>
            </w:tcBorders>
            <w:shd w:val="clear" w:color="auto" w:fill="auto"/>
            <w:noWrap/>
            <w:vAlign w:val="bottom"/>
          </w:tcPr>
          <w:p w:rsidR="008077EF" w:rsidRPr="008077EF" w:rsidRDefault="008077EF" w:rsidP="008077EF">
            <w:pPr>
              <w:spacing w:after="0" w:line="240" w:lineRule="auto"/>
              <w:jc w:val="center"/>
              <w:rPr>
                <w:rFonts w:ascii="CG Times" w:hAnsi="CG Times"/>
                <w:b/>
                <w:bCs/>
                <w:sz w:val="14"/>
                <w:szCs w:val="14"/>
              </w:rPr>
            </w:pPr>
            <w:r w:rsidRPr="008077EF">
              <w:rPr>
                <w:rFonts w:ascii="CG Times" w:hAnsi="CG Times"/>
                <w:b/>
                <w:bCs/>
                <w:sz w:val="14"/>
                <w:szCs w:val="14"/>
              </w:rPr>
              <w:t>Shuma</w:t>
            </w:r>
          </w:p>
        </w:tc>
        <w:tc>
          <w:tcPr>
            <w:tcW w:w="914" w:type="pct"/>
            <w:tcBorders>
              <w:top w:val="nil"/>
              <w:left w:val="nil"/>
              <w:bottom w:val="single" w:sz="8" w:space="0" w:color="auto"/>
              <w:right w:val="single" w:sz="4" w:space="0" w:color="auto"/>
            </w:tcBorders>
            <w:shd w:val="clear" w:color="auto" w:fill="auto"/>
            <w:noWrap/>
            <w:vAlign w:val="bottom"/>
          </w:tcPr>
          <w:p w:rsidR="008077EF" w:rsidRPr="008077EF" w:rsidRDefault="008077EF" w:rsidP="008077EF">
            <w:pPr>
              <w:spacing w:after="0" w:line="240" w:lineRule="auto"/>
              <w:jc w:val="center"/>
              <w:rPr>
                <w:rFonts w:ascii="CG Times" w:hAnsi="CG Times"/>
                <w:b/>
                <w:bCs/>
                <w:sz w:val="14"/>
                <w:szCs w:val="14"/>
              </w:rPr>
            </w:pPr>
            <w:r w:rsidRPr="008077EF">
              <w:rPr>
                <w:rFonts w:ascii="CG Times" w:hAnsi="CG Times"/>
                <w:b/>
                <w:bCs/>
                <w:sz w:val="14"/>
                <w:szCs w:val="14"/>
              </w:rPr>
              <w:t>Prej</w:t>
            </w:r>
          </w:p>
        </w:tc>
        <w:tc>
          <w:tcPr>
            <w:tcW w:w="985" w:type="pct"/>
            <w:tcBorders>
              <w:top w:val="nil"/>
              <w:left w:val="nil"/>
              <w:bottom w:val="single" w:sz="8" w:space="0" w:color="auto"/>
              <w:right w:val="single" w:sz="8" w:space="0" w:color="auto"/>
            </w:tcBorders>
            <w:shd w:val="clear" w:color="auto" w:fill="auto"/>
            <w:noWrap/>
            <w:vAlign w:val="bottom"/>
          </w:tcPr>
          <w:p w:rsidR="008077EF" w:rsidRPr="008077EF" w:rsidRDefault="008077EF" w:rsidP="008077EF">
            <w:pPr>
              <w:spacing w:after="0" w:line="240" w:lineRule="auto"/>
              <w:jc w:val="center"/>
              <w:rPr>
                <w:rFonts w:ascii="CG Times" w:hAnsi="CG Times"/>
                <w:b/>
                <w:bCs/>
                <w:sz w:val="14"/>
                <w:szCs w:val="14"/>
              </w:rPr>
            </w:pPr>
            <w:r w:rsidRPr="008077EF">
              <w:rPr>
                <w:rFonts w:ascii="CG Times" w:hAnsi="CG Times"/>
                <w:b/>
                <w:bCs/>
                <w:sz w:val="14"/>
                <w:szCs w:val="14"/>
              </w:rPr>
              <w:t>Deri</w:t>
            </w:r>
          </w:p>
        </w:tc>
      </w:tr>
      <w:tr w:rsidR="008077EF" w:rsidRPr="008077EF" w:rsidTr="008077EF">
        <w:trPr>
          <w:trHeight w:val="255"/>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83"/>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73"/>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77"/>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67"/>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85"/>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61"/>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79"/>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69"/>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73"/>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77"/>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67"/>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85"/>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75"/>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r w:rsidR="008077EF" w:rsidRPr="008077EF" w:rsidTr="008077EF">
        <w:trPr>
          <w:trHeight w:val="265"/>
        </w:trPr>
        <w:tc>
          <w:tcPr>
            <w:tcW w:w="430" w:type="pct"/>
            <w:tcBorders>
              <w:top w:val="nil"/>
              <w:left w:val="single" w:sz="4" w:space="0" w:color="auto"/>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84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14"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c>
          <w:tcPr>
            <w:tcW w:w="985" w:type="pct"/>
            <w:tcBorders>
              <w:top w:val="nil"/>
              <w:left w:val="nil"/>
              <w:bottom w:val="single" w:sz="4" w:space="0" w:color="auto"/>
              <w:right w:val="single" w:sz="4" w:space="0" w:color="auto"/>
            </w:tcBorders>
            <w:shd w:val="clear" w:color="auto" w:fill="auto"/>
            <w:noWrap/>
            <w:vAlign w:val="bottom"/>
          </w:tcPr>
          <w:p w:rsidR="008077EF" w:rsidRPr="008077EF" w:rsidRDefault="008077EF" w:rsidP="008077EF">
            <w:pPr>
              <w:spacing w:after="0" w:line="240" w:lineRule="auto"/>
              <w:rPr>
                <w:rFonts w:ascii="CG Times" w:hAnsi="CG Times" w:cs="Arial"/>
                <w:sz w:val="14"/>
                <w:szCs w:val="14"/>
              </w:rPr>
            </w:pPr>
            <w:r w:rsidRPr="008077EF">
              <w:rPr>
                <w:rFonts w:ascii="CG Times" w:hAnsi="CG Times" w:cs="Arial"/>
                <w:sz w:val="14"/>
                <w:szCs w:val="14"/>
              </w:rPr>
              <w:t> </w:t>
            </w:r>
          </w:p>
        </w:tc>
      </w:tr>
    </w:tbl>
    <w:p w:rsidR="008077EF" w:rsidRPr="008077EF" w:rsidRDefault="008077EF" w:rsidP="008077EF">
      <w:pPr>
        <w:pStyle w:val="BodyText"/>
        <w:spacing w:after="0" w:line="240" w:lineRule="auto"/>
        <w:rPr>
          <w:rFonts w:ascii="CG Times" w:hAnsi="CG Times"/>
          <w:b/>
          <w:sz w:val="20"/>
          <w:szCs w:val="20"/>
        </w:rPr>
      </w:pPr>
    </w:p>
    <w:p w:rsidR="008077EF" w:rsidRPr="008077EF" w:rsidRDefault="008077EF" w:rsidP="008077EF">
      <w:pPr>
        <w:pStyle w:val="BodyText"/>
        <w:spacing w:after="0" w:line="240" w:lineRule="auto"/>
        <w:jc w:val="center"/>
        <w:rPr>
          <w:rFonts w:ascii="CG Times" w:hAnsi="CG Times"/>
          <w:b/>
          <w:sz w:val="20"/>
          <w:szCs w:val="20"/>
        </w:rPr>
      </w:pPr>
      <w:r w:rsidRPr="008077EF">
        <w:rPr>
          <w:rFonts w:ascii="CG Times" w:hAnsi="CG Times"/>
          <w:b/>
          <w:sz w:val="20"/>
          <w:szCs w:val="20"/>
        </w:rPr>
        <w:t>Lëshohet për efekt përfitimi nga Ligji i Sigurimeve Shoqerore</w:t>
      </w:r>
    </w:p>
    <w:p w:rsidR="008077EF" w:rsidRPr="008077EF" w:rsidRDefault="008077EF" w:rsidP="008077EF">
      <w:pPr>
        <w:pStyle w:val="BodyText"/>
        <w:spacing w:after="0" w:line="240" w:lineRule="auto"/>
        <w:rPr>
          <w:rFonts w:ascii="CG Times" w:hAnsi="CG Times"/>
          <w:b/>
          <w:sz w:val="20"/>
          <w:szCs w:val="20"/>
        </w:rPr>
      </w:pPr>
    </w:p>
    <w:p w:rsidR="008077EF" w:rsidRPr="008077EF" w:rsidRDefault="008077EF" w:rsidP="008077EF">
      <w:pPr>
        <w:pStyle w:val="BodyText"/>
        <w:spacing w:after="0" w:line="240" w:lineRule="auto"/>
        <w:rPr>
          <w:rFonts w:ascii="CG Times" w:hAnsi="CG Times"/>
          <w:b/>
          <w:sz w:val="18"/>
          <w:szCs w:val="18"/>
        </w:rPr>
      </w:pPr>
      <w:r w:rsidRPr="008077EF">
        <w:rPr>
          <w:rFonts w:ascii="CG Times" w:hAnsi="CG Times"/>
          <w:b/>
          <w:sz w:val="18"/>
          <w:szCs w:val="18"/>
        </w:rPr>
        <w:t xml:space="preserve">INSPEKTORI I TE VETEPUNESUARVE </w:t>
      </w:r>
    </w:p>
    <w:p w:rsidR="008077EF" w:rsidRPr="008077EF" w:rsidRDefault="008077EF" w:rsidP="008077EF">
      <w:pPr>
        <w:pStyle w:val="BodyText"/>
        <w:spacing w:after="0" w:line="240" w:lineRule="auto"/>
        <w:rPr>
          <w:rFonts w:ascii="CG Times" w:hAnsi="CG Times"/>
          <w:b/>
          <w:sz w:val="18"/>
          <w:szCs w:val="18"/>
        </w:rPr>
      </w:pPr>
      <w:smartTag w:uri="urn:schemas-microsoft-com:office:smarttags" w:element="place">
        <w:r w:rsidRPr="008077EF">
          <w:rPr>
            <w:rFonts w:ascii="CG Times" w:hAnsi="CG Times"/>
            <w:b/>
            <w:sz w:val="18"/>
            <w:szCs w:val="18"/>
          </w:rPr>
          <w:t>NE BUJQESI</w:t>
        </w:r>
      </w:smartTag>
      <w:r w:rsidRPr="008077EF">
        <w:rPr>
          <w:rFonts w:ascii="CG Times" w:hAnsi="CG Times"/>
          <w:b/>
          <w:sz w:val="18"/>
          <w:szCs w:val="18"/>
        </w:rPr>
        <w:tab/>
      </w:r>
      <w:r w:rsidRPr="008077EF">
        <w:rPr>
          <w:rFonts w:ascii="CG Times" w:hAnsi="CG Times"/>
          <w:b/>
          <w:sz w:val="18"/>
          <w:szCs w:val="18"/>
        </w:rPr>
        <w:tab/>
      </w:r>
      <w:r w:rsidRPr="008077EF">
        <w:rPr>
          <w:rFonts w:ascii="CG Times" w:hAnsi="CG Times"/>
          <w:b/>
          <w:sz w:val="18"/>
          <w:szCs w:val="18"/>
        </w:rPr>
        <w:tab/>
        <w:t xml:space="preserve">             INSPEKTORI </w:t>
      </w:r>
      <w:r>
        <w:rPr>
          <w:rFonts w:ascii="CG Times" w:hAnsi="CG Times"/>
          <w:b/>
          <w:sz w:val="18"/>
          <w:szCs w:val="18"/>
        </w:rPr>
        <w:t xml:space="preserve">I FINANCES          PERGJEGJESI I </w:t>
      </w:r>
      <w:r w:rsidRPr="008077EF">
        <w:rPr>
          <w:rFonts w:ascii="CG Times" w:hAnsi="CG Times"/>
          <w:b/>
          <w:sz w:val="18"/>
          <w:szCs w:val="18"/>
        </w:rPr>
        <w:t>AGJENSISE</w:t>
      </w:r>
    </w:p>
    <w:p w:rsidR="008077EF" w:rsidRDefault="008077EF" w:rsidP="008077EF">
      <w:pPr>
        <w:pStyle w:val="BodyText"/>
        <w:spacing w:after="0" w:line="240" w:lineRule="auto"/>
        <w:jc w:val="both"/>
        <w:rPr>
          <w:rFonts w:ascii="CG Times" w:hAnsi="CG Times"/>
          <w:b/>
          <w:sz w:val="18"/>
          <w:szCs w:val="18"/>
        </w:rPr>
      </w:pPr>
      <w:r w:rsidRPr="008077EF">
        <w:rPr>
          <w:rFonts w:ascii="CG Times" w:hAnsi="CG Times"/>
          <w:b/>
          <w:sz w:val="18"/>
          <w:szCs w:val="18"/>
        </w:rPr>
        <w:t>_______________________</w:t>
      </w:r>
      <w:r w:rsidRPr="008077EF">
        <w:rPr>
          <w:rFonts w:ascii="CG Times" w:hAnsi="CG Times"/>
          <w:b/>
          <w:sz w:val="18"/>
          <w:szCs w:val="18"/>
        </w:rPr>
        <w:tab/>
        <w:t xml:space="preserve">                        ____________</w:t>
      </w:r>
      <w:r w:rsidR="008B1C64">
        <w:rPr>
          <w:rFonts w:ascii="CG Times" w:hAnsi="CG Times"/>
          <w:b/>
          <w:sz w:val="18"/>
          <w:szCs w:val="18"/>
        </w:rPr>
        <w:t>_________</w:t>
      </w:r>
      <w:r w:rsidRPr="008077EF">
        <w:rPr>
          <w:rFonts w:ascii="CG Times" w:hAnsi="CG Times"/>
          <w:b/>
          <w:sz w:val="18"/>
          <w:szCs w:val="18"/>
        </w:rPr>
        <w:t xml:space="preserve">                   ____________________</w:t>
      </w:r>
    </w:p>
    <w:p w:rsidR="008B1C64" w:rsidRDefault="008B1C64" w:rsidP="008077EF">
      <w:pPr>
        <w:pStyle w:val="BodyText"/>
        <w:spacing w:after="0" w:line="240" w:lineRule="auto"/>
        <w:jc w:val="both"/>
        <w:rPr>
          <w:rFonts w:ascii="CG Times" w:hAnsi="CG Times"/>
          <w:b/>
          <w:sz w:val="18"/>
          <w:szCs w:val="18"/>
        </w:rPr>
      </w:pPr>
    </w:p>
    <w:p w:rsidR="008B1C64" w:rsidRDefault="008B1C64" w:rsidP="008077EF">
      <w:pPr>
        <w:pStyle w:val="BodyText"/>
        <w:spacing w:after="0" w:line="240" w:lineRule="auto"/>
        <w:jc w:val="both"/>
        <w:rPr>
          <w:rFonts w:ascii="CG Times" w:hAnsi="CG Times"/>
          <w:b/>
          <w:sz w:val="18"/>
          <w:szCs w:val="18"/>
        </w:rPr>
      </w:pPr>
    </w:p>
    <w:p w:rsidR="008B1C64" w:rsidRDefault="008B1C64" w:rsidP="008077EF">
      <w:pPr>
        <w:pStyle w:val="BodyText"/>
        <w:spacing w:after="0" w:line="240" w:lineRule="auto"/>
        <w:jc w:val="both"/>
        <w:rPr>
          <w:rFonts w:ascii="CG Times" w:hAnsi="CG Times"/>
          <w:b/>
          <w:sz w:val="18"/>
          <w:szCs w:val="18"/>
        </w:rPr>
      </w:pPr>
    </w:p>
    <w:p w:rsidR="008B1C64" w:rsidRDefault="008B1C64" w:rsidP="008077EF">
      <w:pPr>
        <w:pStyle w:val="BodyText"/>
        <w:spacing w:after="0" w:line="240" w:lineRule="auto"/>
        <w:jc w:val="both"/>
        <w:rPr>
          <w:rFonts w:ascii="CG Times" w:hAnsi="CG Times"/>
          <w:b/>
          <w:sz w:val="18"/>
          <w:szCs w:val="18"/>
        </w:rPr>
      </w:pPr>
    </w:p>
    <w:p w:rsidR="008B1C64" w:rsidRDefault="008B1C64" w:rsidP="008077EF">
      <w:pPr>
        <w:pStyle w:val="BodyText"/>
        <w:spacing w:after="0" w:line="240" w:lineRule="auto"/>
        <w:jc w:val="both"/>
        <w:rPr>
          <w:rFonts w:ascii="CG Times" w:hAnsi="CG Times"/>
          <w:b/>
          <w:sz w:val="18"/>
          <w:szCs w:val="18"/>
        </w:rPr>
      </w:pPr>
    </w:p>
    <w:p w:rsidR="008B1C64" w:rsidRDefault="008B1C64" w:rsidP="008077EF">
      <w:pPr>
        <w:pStyle w:val="BodyText"/>
        <w:spacing w:after="0" w:line="240" w:lineRule="auto"/>
        <w:jc w:val="both"/>
        <w:rPr>
          <w:rFonts w:ascii="CG Times" w:hAnsi="CG Times"/>
          <w:b/>
          <w:sz w:val="18"/>
          <w:szCs w:val="18"/>
        </w:rPr>
      </w:pPr>
    </w:p>
    <w:p w:rsidR="008B1C64" w:rsidRDefault="008B1C64" w:rsidP="008077EF">
      <w:pPr>
        <w:pStyle w:val="BodyText"/>
        <w:spacing w:after="0" w:line="240" w:lineRule="auto"/>
        <w:jc w:val="both"/>
        <w:rPr>
          <w:rFonts w:ascii="CG Times" w:hAnsi="CG Times"/>
          <w:b/>
          <w:sz w:val="18"/>
          <w:szCs w:val="18"/>
        </w:rPr>
      </w:pPr>
    </w:p>
    <w:p w:rsidR="00DC314A" w:rsidRDefault="00DC314A" w:rsidP="008077EF">
      <w:pPr>
        <w:pStyle w:val="BodyText"/>
        <w:spacing w:after="0" w:line="240" w:lineRule="auto"/>
        <w:jc w:val="both"/>
        <w:rPr>
          <w:rFonts w:ascii="CG Times" w:hAnsi="CG Times"/>
          <w:b/>
          <w:sz w:val="18"/>
          <w:szCs w:val="18"/>
        </w:rPr>
      </w:pPr>
    </w:p>
    <w:p w:rsidR="00DC314A" w:rsidRDefault="00DC314A" w:rsidP="008077EF">
      <w:pPr>
        <w:pStyle w:val="BodyText"/>
        <w:spacing w:after="0" w:line="240" w:lineRule="auto"/>
        <w:jc w:val="both"/>
        <w:rPr>
          <w:rFonts w:ascii="CG Times" w:hAnsi="CG Times"/>
          <w:b/>
          <w:sz w:val="18"/>
          <w:szCs w:val="18"/>
        </w:rPr>
      </w:pPr>
    </w:p>
    <w:p w:rsidR="00DC314A" w:rsidRDefault="00DC314A" w:rsidP="008077EF">
      <w:pPr>
        <w:pStyle w:val="BodyText"/>
        <w:spacing w:after="0" w:line="240" w:lineRule="auto"/>
        <w:jc w:val="both"/>
        <w:rPr>
          <w:rFonts w:ascii="CG Times" w:hAnsi="CG Times"/>
          <w:b/>
          <w:sz w:val="18"/>
          <w:szCs w:val="18"/>
        </w:rPr>
      </w:pPr>
    </w:p>
    <w:p w:rsidR="00DC314A" w:rsidRDefault="00DC314A" w:rsidP="008077EF">
      <w:pPr>
        <w:pStyle w:val="BodyText"/>
        <w:spacing w:after="0" w:line="240" w:lineRule="auto"/>
        <w:jc w:val="both"/>
        <w:rPr>
          <w:rFonts w:ascii="CG Times" w:hAnsi="CG Times"/>
          <w:b/>
          <w:sz w:val="18"/>
          <w:szCs w:val="18"/>
        </w:rPr>
      </w:pPr>
    </w:p>
    <w:p w:rsidR="00DC314A" w:rsidRDefault="00DC314A" w:rsidP="008077EF">
      <w:pPr>
        <w:pStyle w:val="BodyText"/>
        <w:spacing w:after="0" w:line="240" w:lineRule="auto"/>
        <w:jc w:val="both"/>
        <w:rPr>
          <w:rFonts w:ascii="CG Times" w:hAnsi="CG Times"/>
          <w:b/>
          <w:sz w:val="18"/>
          <w:szCs w:val="18"/>
        </w:rPr>
      </w:pPr>
    </w:p>
    <w:p w:rsidR="00DC314A" w:rsidRDefault="00DC314A" w:rsidP="008077EF">
      <w:pPr>
        <w:pStyle w:val="BodyText"/>
        <w:spacing w:after="0" w:line="240" w:lineRule="auto"/>
        <w:jc w:val="both"/>
        <w:rPr>
          <w:rFonts w:ascii="CG Times" w:hAnsi="CG Times"/>
          <w:b/>
          <w:sz w:val="18"/>
          <w:szCs w:val="18"/>
        </w:rPr>
      </w:pPr>
    </w:p>
    <w:p w:rsidR="00DC314A" w:rsidRDefault="00DC314A" w:rsidP="008077EF">
      <w:pPr>
        <w:pStyle w:val="BodyText"/>
        <w:spacing w:after="0" w:line="240" w:lineRule="auto"/>
        <w:jc w:val="both"/>
        <w:rPr>
          <w:rFonts w:ascii="CG Times" w:hAnsi="CG Times"/>
          <w:b/>
          <w:sz w:val="18"/>
          <w:szCs w:val="18"/>
        </w:rPr>
      </w:pPr>
    </w:p>
    <w:p w:rsidR="00DC314A" w:rsidRDefault="00DC314A" w:rsidP="008077EF">
      <w:pPr>
        <w:pStyle w:val="BodyText"/>
        <w:spacing w:after="0" w:line="240" w:lineRule="auto"/>
        <w:jc w:val="both"/>
        <w:rPr>
          <w:rFonts w:ascii="CG Times" w:hAnsi="CG Times"/>
          <w:b/>
          <w:sz w:val="18"/>
          <w:szCs w:val="18"/>
        </w:rPr>
      </w:pPr>
    </w:p>
    <w:p w:rsidR="00DC2D07" w:rsidRPr="007F63A6" w:rsidRDefault="00DC2D07" w:rsidP="00DC2D07">
      <w:pPr>
        <w:spacing w:after="0" w:line="240" w:lineRule="auto"/>
        <w:rPr>
          <w:i/>
          <w:sz w:val="16"/>
          <w:szCs w:val="16"/>
        </w:rPr>
      </w:pPr>
      <w:r w:rsidRPr="007F63A6">
        <w:rPr>
          <w:b/>
          <w:sz w:val="16"/>
          <w:szCs w:val="16"/>
        </w:rPr>
        <w:tab/>
      </w:r>
      <w:r w:rsidRPr="007F63A6">
        <w:rPr>
          <w:b/>
          <w:sz w:val="16"/>
          <w:szCs w:val="16"/>
        </w:rPr>
        <w:tab/>
      </w:r>
      <w:r w:rsidRPr="007F63A6">
        <w:rPr>
          <w:b/>
          <w:sz w:val="16"/>
          <w:szCs w:val="16"/>
        </w:rPr>
        <w:tab/>
      </w:r>
      <w:r w:rsidRPr="007F63A6">
        <w:rPr>
          <w:b/>
          <w:sz w:val="16"/>
          <w:szCs w:val="16"/>
        </w:rPr>
        <w:tab/>
      </w:r>
      <w:r w:rsidRPr="007F63A6">
        <w:rPr>
          <w:b/>
          <w:sz w:val="16"/>
          <w:szCs w:val="16"/>
        </w:rPr>
        <w:tab/>
      </w:r>
      <w:r w:rsidRPr="007F63A6">
        <w:rPr>
          <w:b/>
          <w:sz w:val="16"/>
          <w:szCs w:val="16"/>
        </w:rPr>
        <w:tab/>
      </w:r>
      <w:r w:rsidRPr="007F63A6">
        <w:rPr>
          <w:b/>
          <w:sz w:val="16"/>
          <w:szCs w:val="16"/>
        </w:rPr>
        <w:tab/>
      </w:r>
      <w:r w:rsidRPr="007F63A6">
        <w:rPr>
          <w:b/>
          <w:sz w:val="16"/>
          <w:szCs w:val="16"/>
        </w:rPr>
        <w:tab/>
      </w:r>
      <w:r w:rsidRPr="007F63A6">
        <w:rPr>
          <w:b/>
          <w:sz w:val="16"/>
          <w:szCs w:val="16"/>
        </w:rPr>
        <w:tab/>
      </w:r>
      <w:r w:rsidRPr="007F63A6">
        <w:rPr>
          <w:b/>
          <w:sz w:val="16"/>
          <w:szCs w:val="16"/>
        </w:rPr>
        <w:tab/>
      </w:r>
      <w:r w:rsidRPr="007F63A6">
        <w:rPr>
          <w:b/>
          <w:sz w:val="16"/>
          <w:szCs w:val="16"/>
        </w:rPr>
        <w:tab/>
      </w:r>
      <w:r w:rsidRPr="007F63A6">
        <w:rPr>
          <w:i/>
          <w:sz w:val="16"/>
          <w:szCs w:val="16"/>
        </w:rPr>
        <w:t>Formular 17.1</w:t>
      </w:r>
    </w:p>
    <w:p w:rsidR="00DC2D07" w:rsidRPr="007F63A6" w:rsidRDefault="00DC2D07" w:rsidP="00DC2D07">
      <w:pPr>
        <w:spacing w:after="0" w:line="240" w:lineRule="auto"/>
        <w:rPr>
          <w:b/>
          <w:sz w:val="16"/>
          <w:szCs w:val="16"/>
        </w:rPr>
      </w:pPr>
    </w:p>
    <w:p w:rsidR="00DC2D07" w:rsidRPr="00DC2D07" w:rsidRDefault="00DC2D07" w:rsidP="00DC2D07">
      <w:pPr>
        <w:spacing w:after="0" w:line="240" w:lineRule="auto"/>
        <w:rPr>
          <w:rFonts w:ascii="CG Times" w:hAnsi="CG Times"/>
          <w:b/>
          <w:sz w:val="16"/>
          <w:szCs w:val="16"/>
        </w:rPr>
      </w:pPr>
      <w:r w:rsidRPr="00DC2D07">
        <w:rPr>
          <w:rFonts w:ascii="CG Times" w:hAnsi="CG Times"/>
          <w:b/>
          <w:sz w:val="16"/>
          <w:szCs w:val="16"/>
        </w:rPr>
        <w:t>DREJTORIA RAJONALE E SIGURIMEVE SHOQERORE____________</w:t>
      </w:r>
    </w:p>
    <w:p w:rsidR="00DC2D07" w:rsidRPr="00DC2D07" w:rsidRDefault="00DC2D07" w:rsidP="00DC2D07">
      <w:pPr>
        <w:spacing w:after="0" w:line="240" w:lineRule="auto"/>
        <w:rPr>
          <w:rFonts w:ascii="CG Times" w:hAnsi="CG Times"/>
          <w:b/>
          <w:sz w:val="16"/>
          <w:szCs w:val="16"/>
        </w:rPr>
      </w:pPr>
      <w:r w:rsidRPr="00DC2D07">
        <w:rPr>
          <w:rFonts w:ascii="CG Times" w:hAnsi="CG Times"/>
          <w:b/>
          <w:sz w:val="16"/>
          <w:szCs w:val="16"/>
        </w:rPr>
        <w:t>AGJENSIA______________________</w:t>
      </w:r>
    </w:p>
    <w:p w:rsidR="00DC2D07" w:rsidRPr="00DC2D07" w:rsidRDefault="00DC2D07" w:rsidP="00DC2D07">
      <w:pPr>
        <w:pStyle w:val="BodyText"/>
        <w:spacing w:after="0" w:line="240" w:lineRule="auto"/>
        <w:rPr>
          <w:rFonts w:ascii="CG Times" w:hAnsi="CG Times"/>
          <w:b/>
          <w:sz w:val="16"/>
          <w:szCs w:val="16"/>
        </w:rPr>
      </w:pPr>
      <w:r w:rsidRPr="00DC2D07">
        <w:rPr>
          <w:rFonts w:ascii="CG Times" w:hAnsi="CG Times"/>
          <w:b/>
          <w:sz w:val="16"/>
          <w:szCs w:val="16"/>
        </w:rPr>
        <w:tab/>
      </w:r>
      <w:r w:rsidRPr="00DC2D07">
        <w:rPr>
          <w:rFonts w:ascii="CG Times" w:hAnsi="CG Times"/>
          <w:b/>
          <w:sz w:val="16"/>
          <w:szCs w:val="16"/>
        </w:rPr>
        <w:tab/>
      </w:r>
      <w:r w:rsidRPr="00DC2D07">
        <w:rPr>
          <w:rFonts w:ascii="CG Times" w:hAnsi="CG Times"/>
          <w:b/>
          <w:sz w:val="16"/>
          <w:szCs w:val="16"/>
        </w:rPr>
        <w:tab/>
      </w:r>
      <w:r w:rsidRPr="00DC2D07">
        <w:rPr>
          <w:rFonts w:ascii="CG Times" w:hAnsi="CG Times"/>
          <w:b/>
          <w:sz w:val="16"/>
          <w:szCs w:val="16"/>
        </w:rPr>
        <w:tab/>
        <w:t xml:space="preserve">                      _______________më_______________</w:t>
      </w:r>
    </w:p>
    <w:p w:rsidR="00DC2D07" w:rsidRPr="00DC2D07" w:rsidRDefault="00DC2D07" w:rsidP="00DC2D07">
      <w:pPr>
        <w:pStyle w:val="BodyText"/>
        <w:spacing w:after="0" w:line="240" w:lineRule="auto"/>
        <w:rPr>
          <w:rFonts w:ascii="CG Times" w:hAnsi="CG Times"/>
          <w:b/>
          <w:sz w:val="16"/>
          <w:szCs w:val="16"/>
        </w:rPr>
      </w:pPr>
    </w:p>
    <w:p w:rsidR="00DC2D07" w:rsidRDefault="00DC2D07" w:rsidP="00DC2D07">
      <w:pPr>
        <w:pStyle w:val="BodyText"/>
        <w:spacing w:after="0" w:line="240" w:lineRule="auto"/>
        <w:jc w:val="center"/>
        <w:rPr>
          <w:rFonts w:ascii="CG Times" w:hAnsi="CG Times"/>
          <w:b/>
          <w:sz w:val="20"/>
          <w:szCs w:val="20"/>
        </w:rPr>
      </w:pPr>
    </w:p>
    <w:p w:rsidR="00DC2D07" w:rsidRPr="00DC2D07" w:rsidRDefault="00DC2D07" w:rsidP="00DC2D07">
      <w:pPr>
        <w:pStyle w:val="BodyText"/>
        <w:spacing w:after="0" w:line="240" w:lineRule="auto"/>
        <w:jc w:val="center"/>
        <w:rPr>
          <w:rFonts w:ascii="CG Times" w:hAnsi="CG Times"/>
          <w:b/>
          <w:sz w:val="20"/>
          <w:szCs w:val="20"/>
        </w:rPr>
      </w:pPr>
      <w:r w:rsidRPr="00DC2D07">
        <w:rPr>
          <w:rFonts w:ascii="CG Times" w:hAnsi="CG Times"/>
          <w:b/>
          <w:sz w:val="20"/>
          <w:szCs w:val="20"/>
        </w:rPr>
        <w:t>V E R T E T I M</w:t>
      </w:r>
    </w:p>
    <w:p w:rsidR="00DC2D07" w:rsidRPr="00DC2D07" w:rsidRDefault="00DC2D07" w:rsidP="00DC2D07">
      <w:pPr>
        <w:pStyle w:val="BodyText"/>
        <w:spacing w:after="0" w:line="240" w:lineRule="auto"/>
        <w:rPr>
          <w:rFonts w:ascii="CG Times" w:hAnsi="CG Times"/>
          <w:sz w:val="16"/>
          <w:szCs w:val="16"/>
        </w:rPr>
      </w:pPr>
      <w:r w:rsidRPr="00DC2D07">
        <w:rPr>
          <w:rFonts w:ascii="CG Times" w:hAnsi="CG Times"/>
          <w:sz w:val="16"/>
          <w:szCs w:val="16"/>
        </w:rPr>
        <w:t xml:space="preserve">                                             </w:t>
      </w:r>
      <w:r>
        <w:rPr>
          <w:rFonts w:ascii="CG Times" w:hAnsi="CG Times"/>
          <w:sz w:val="16"/>
          <w:szCs w:val="16"/>
        </w:rPr>
        <w:t xml:space="preserve">                       </w:t>
      </w:r>
      <w:r w:rsidRPr="00DC2D07">
        <w:rPr>
          <w:rFonts w:ascii="CG Times" w:hAnsi="CG Times"/>
          <w:sz w:val="16"/>
          <w:szCs w:val="16"/>
        </w:rPr>
        <w:t xml:space="preserve">  ( Per te vetepunesuarit ne bujqesi )</w:t>
      </w: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r>
    </w:p>
    <w:p w:rsidR="00DC2D07" w:rsidRPr="00DC2D07" w:rsidRDefault="00DC2D07" w:rsidP="00DC2D07">
      <w:pPr>
        <w:pStyle w:val="BodyText"/>
        <w:spacing w:after="0" w:line="240" w:lineRule="auto"/>
        <w:jc w:val="both"/>
        <w:rPr>
          <w:rFonts w:ascii="CG Times" w:hAnsi="CG Times"/>
          <w:sz w:val="16"/>
          <w:szCs w:val="16"/>
        </w:rPr>
      </w:pPr>
      <w:r w:rsidRPr="00DC2D07">
        <w:rPr>
          <w:rFonts w:ascii="CG Times" w:hAnsi="CG Times"/>
          <w:sz w:val="16"/>
          <w:szCs w:val="16"/>
        </w:rPr>
        <w:tab/>
        <w:t>Me të cilin vërtetojmë se z_____________________________________</w:t>
      </w:r>
    </w:p>
    <w:p w:rsidR="00DC2D07" w:rsidRPr="00DC2D07" w:rsidRDefault="00DC2D07" w:rsidP="00DC2D07">
      <w:pPr>
        <w:pStyle w:val="BodyText"/>
        <w:spacing w:after="0" w:line="240" w:lineRule="auto"/>
        <w:jc w:val="both"/>
        <w:rPr>
          <w:rFonts w:ascii="CG Times" w:hAnsi="CG Times"/>
          <w:sz w:val="16"/>
          <w:szCs w:val="16"/>
        </w:rPr>
      </w:pP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t xml:space="preserve">    emri</w:t>
      </w: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t>atësia</w:t>
      </w:r>
      <w:r w:rsidRPr="00DC2D07">
        <w:rPr>
          <w:rFonts w:ascii="CG Times" w:hAnsi="CG Times"/>
          <w:sz w:val="16"/>
          <w:szCs w:val="16"/>
        </w:rPr>
        <w:tab/>
      </w:r>
      <w:r w:rsidRPr="00DC2D07">
        <w:rPr>
          <w:rFonts w:ascii="CG Times" w:hAnsi="CG Times"/>
          <w:sz w:val="16"/>
          <w:szCs w:val="16"/>
        </w:rPr>
        <w:tab/>
      </w:r>
      <w:r w:rsidRPr="00DC2D07">
        <w:rPr>
          <w:rFonts w:ascii="CG Times" w:hAnsi="CG Times"/>
          <w:sz w:val="16"/>
          <w:szCs w:val="16"/>
        </w:rPr>
        <w:tab/>
        <w:t>mbiemri</w:t>
      </w:r>
    </w:p>
    <w:p w:rsidR="00DC2D07" w:rsidRPr="00DC2D07" w:rsidRDefault="00DC2D07" w:rsidP="00DC2D07">
      <w:pPr>
        <w:pStyle w:val="BodyText"/>
        <w:spacing w:after="0" w:line="240" w:lineRule="auto"/>
        <w:jc w:val="both"/>
        <w:rPr>
          <w:rFonts w:ascii="CG Times" w:hAnsi="CG Times"/>
          <w:sz w:val="16"/>
          <w:szCs w:val="16"/>
        </w:rPr>
      </w:pPr>
      <w:r w:rsidRPr="00DC2D07">
        <w:rPr>
          <w:rFonts w:ascii="CG Times" w:hAnsi="CG Times"/>
          <w:sz w:val="16"/>
          <w:szCs w:val="16"/>
        </w:rPr>
        <w:t>është banor i komunës___________________i fshatit_____________________</w:t>
      </w:r>
    </w:p>
    <w:p w:rsidR="00DC2D07" w:rsidRPr="00DC2D07" w:rsidRDefault="00DC2D07" w:rsidP="00DC2D07">
      <w:pPr>
        <w:pStyle w:val="BodyText"/>
        <w:spacing w:after="0" w:line="240" w:lineRule="auto"/>
        <w:jc w:val="both"/>
        <w:rPr>
          <w:rFonts w:ascii="CG Times" w:hAnsi="CG Times"/>
          <w:sz w:val="16"/>
          <w:szCs w:val="16"/>
        </w:rPr>
      </w:pPr>
      <w:r w:rsidRPr="00DC2D07">
        <w:rPr>
          <w:rFonts w:ascii="CG Times" w:hAnsi="CG Times"/>
          <w:sz w:val="16"/>
          <w:szCs w:val="16"/>
        </w:rPr>
        <w:t>ka tokë në pronësi, përdorim që nga viti____________figuron  i siguruar si i</w:t>
      </w:r>
    </w:p>
    <w:p w:rsidR="00DC2D07" w:rsidRPr="00DC2D07" w:rsidRDefault="00DC2D07" w:rsidP="00DC2D07">
      <w:pPr>
        <w:pStyle w:val="BodyText"/>
        <w:spacing w:after="0" w:line="240" w:lineRule="auto"/>
        <w:jc w:val="both"/>
        <w:rPr>
          <w:rFonts w:ascii="CG Times" w:hAnsi="CG Times"/>
          <w:sz w:val="16"/>
          <w:szCs w:val="16"/>
        </w:rPr>
      </w:pPr>
      <w:r w:rsidRPr="00DC2D07">
        <w:rPr>
          <w:rFonts w:ascii="CG Times" w:hAnsi="CG Times"/>
          <w:sz w:val="16"/>
          <w:szCs w:val="16"/>
        </w:rPr>
        <w:t>vetëpunësuar në bujqësi që nga viti_________në rregjistrin themeltar të të vetëpunësuarve në bujqësi me nr.________. Nr. i Sigurimit Shoqeror ____________. Kontributet e derdhura sipas viteve janë:</w:t>
      </w:r>
    </w:p>
    <w:p w:rsidR="00DC2D07" w:rsidRPr="00DC2D07" w:rsidRDefault="00DC2D07" w:rsidP="00DC2D07">
      <w:pPr>
        <w:pStyle w:val="BodyText"/>
        <w:spacing w:after="0" w:line="240" w:lineRule="auto"/>
        <w:jc w:val="both"/>
        <w:rPr>
          <w:rFonts w:ascii="CG Times" w:hAnsi="CG Times"/>
          <w:sz w:val="16"/>
          <w:szCs w:val="16"/>
        </w:rPr>
      </w:pPr>
    </w:p>
    <w:tbl>
      <w:tblPr>
        <w:tblW w:w="5000" w:type="pct"/>
        <w:tblLook w:val="0000" w:firstRow="0" w:lastRow="0" w:firstColumn="0" w:lastColumn="0" w:noHBand="0" w:noVBand="0"/>
      </w:tblPr>
      <w:tblGrid>
        <w:gridCol w:w="798"/>
        <w:gridCol w:w="1567"/>
        <w:gridCol w:w="1698"/>
        <w:gridCol w:w="1698"/>
        <w:gridCol w:w="1698"/>
        <w:gridCol w:w="1828"/>
      </w:tblGrid>
      <w:tr w:rsidR="00DC2D07" w:rsidRPr="00DC2D07" w:rsidTr="00DC2D07">
        <w:trPr>
          <w:trHeight w:val="315"/>
        </w:trPr>
        <w:tc>
          <w:tcPr>
            <w:tcW w:w="430" w:type="pct"/>
            <w:tcBorders>
              <w:top w:val="single" w:sz="8" w:space="0" w:color="auto"/>
              <w:left w:val="single" w:sz="8" w:space="0" w:color="auto"/>
              <w:bottom w:val="nil"/>
              <w:right w:val="single" w:sz="4" w:space="0" w:color="auto"/>
            </w:tcBorders>
            <w:shd w:val="clear" w:color="auto" w:fill="auto"/>
            <w:noWrap/>
            <w:vAlign w:val="bottom"/>
          </w:tcPr>
          <w:p w:rsidR="00DC2D07" w:rsidRPr="00DC2D07" w:rsidRDefault="00DC2D07" w:rsidP="00DC2D07">
            <w:pPr>
              <w:spacing w:after="0" w:line="240" w:lineRule="auto"/>
              <w:jc w:val="center"/>
              <w:rPr>
                <w:rFonts w:ascii="CG Times" w:hAnsi="CG Times"/>
                <w:b/>
                <w:bCs/>
                <w:sz w:val="16"/>
                <w:szCs w:val="16"/>
              </w:rPr>
            </w:pPr>
            <w:r w:rsidRPr="00DC2D07">
              <w:rPr>
                <w:rFonts w:ascii="CG Times" w:hAnsi="CG Times"/>
                <w:b/>
                <w:bCs/>
                <w:sz w:val="16"/>
                <w:szCs w:val="16"/>
              </w:rPr>
              <w:t>Viti</w:t>
            </w:r>
          </w:p>
        </w:tc>
        <w:tc>
          <w:tcPr>
            <w:tcW w:w="2672" w:type="pct"/>
            <w:gridSpan w:val="3"/>
            <w:tcBorders>
              <w:top w:val="single" w:sz="8" w:space="0" w:color="auto"/>
              <w:left w:val="nil"/>
              <w:bottom w:val="single" w:sz="4" w:space="0" w:color="auto"/>
              <w:right w:val="single" w:sz="4" w:space="0" w:color="000000"/>
            </w:tcBorders>
            <w:shd w:val="clear" w:color="auto" w:fill="auto"/>
            <w:noWrap/>
            <w:vAlign w:val="bottom"/>
          </w:tcPr>
          <w:p w:rsidR="00DC2D07" w:rsidRPr="00DC2D07" w:rsidRDefault="00DC2D07" w:rsidP="00DC2D07">
            <w:pPr>
              <w:spacing w:after="0" w:line="240" w:lineRule="auto"/>
              <w:jc w:val="center"/>
              <w:rPr>
                <w:rFonts w:ascii="CG Times" w:hAnsi="CG Times"/>
                <w:b/>
                <w:bCs/>
                <w:sz w:val="16"/>
                <w:szCs w:val="16"/>
              </w:rPr>
            </w:pPr>
            <w:r w:rsidRPr="00DC2D07">
              <w:rPr>
                <w:rFonts w:ascii="CG Times" w:hAnsi="CG Times"/>
                <w:b/>
                <w:bCs/>
                <w:sz w:val="16"/>
                <w:szCs w:val="16"/>
              </w:rPr>
              <w:t>Mandat arketimi</w:t>
            </w:r>
          </w:p>
        </w:tc>
        <w:tc>
          <w:tcPr>
            <w:tcW w:w="1899" w:type="pct"/>
            <w:gridSpan w:val="2"/>
            <w:tcBorders>
              <w:top w:val="single" w:sz="8" w:space="0" w:color="auto"/>
              <w:left w:val="nil"/>
              <w:bottom w:val="single" w:sz="4" w:space="0" w:color="auto"/>
              <w:right w:val="single" w:sz="8" w:space="0" w:color="000000"/>
            </w:tcBorders>
            <w:shd w:val="clear" w:color="auto" w:fill="auto"/>
            <w:noWrap/>
            <w:vAlign w:val="bottom"/>
          </w:tcPr>
          <w:p w:rsidR="00DC2D07" w:rsidRPr="00DC2D07" w:rsidRDefault="00DC2D07" w:rsidP="00DC2D07">
            <w:pPr>
              <w:spacing w:after="0" w:line="240" w:lineRule="auto"/>
              <w:jc w:val="center"/>
              <w:rPr>
                <w:rFonts w:ascii="CG Times" w:hAnsi="CG Times"/>
                <w:b/>
                <w:bCs/>
                <w:sz w:val="16"/>
                <w:szCs w:val="16"/>
              </w:rPr>
            </w:pPr>
            <w:r w:rsidRPr="00DC2D07">
              <w:rPr>
                <w:rFonts w:ascii="CG Times" w:hAnsi="CG Times"/>
                <w:b/>
                <w:bCs/>
                <w:sz w:val="16"/>
                <w:szCs w:val="16"/>
              </w:rPr>
              <w:t>Periudha e siguruar</w:t>
            </w:r>
          </w:p>
        </w:tc>
      </w:tr>
      <w:tr w:rsidR="00DC2D07" w:rsidRPr="00DC2D07" w:rsidTr="00DC2D07">
        <w:trPr>
          <w:trHeight w:val="330"/>
        </w:trPr>
        <w:tc>
          <w:tcPr>
            <w:tcW w:w="430" w:type="pct"/>
            <w:tcBorders>
              <w:top w:val="nil"/>
              <w:left w:val="single" w:sz="8" w:space="0" w:color="auto"/>
              <w:bottom w:val="single" w:sz="8"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b/>
                <w:bCs/>
                <w:sz w:val="16"/>
                <w:szCs w:val="16"/>
              </w:rPr>
            </w:pPr>
            <w:r w:rsidRPr="00DC2D07">
              <w:rPr>
                <w:rFonts w:ascii="CG Times" w:hAnsi="CG Times"/>
                <w:b/>
                <w:bCs/>
                <w:sz w:val="16"/>
                <w:szCs w:val="16"/>
              </w:rPr>
              <w:t> </w:t>
            </w:r>
          </w:p>
        </w:tc>
        <w:tc>
          <w:tcPr>
            <w:tcW w:w="844" w:type="pct"/>
            <w:tcBorders>
              <w:top w:val="nil"/>
              <w:left w:val="nil"/>
              <w:bottom w:val="single" w:sz="8" w:space="0" w:color="auto"/>
              <w:right w:val="single" w:sz="4" w:space="0" w:color="auto"/>
            </w:tcBorders>
            <w:shd w:val="clear" w:color="auto" w:fill="auto"/>
            <w:noWrap/>
            <w:vAlign w:val="bottom"/>
          </w:tcPr>
          <w:p w:rsidR="00DC2D07" w:rsidRPr="00DC2D07" w:rsidRDefault="00DC2D07" w:rsidP="00DC2D07">
            <w:pPr>
              <w:spacing w:after="0" w:line="240" w:lineRule="auto"/>
              <w:jc w:val="center"/>
              <w:rPr>
                <w:rFonts w:ascii="CG Times" w:hAnsi="CG Times"/>
                <w:b/>
                <w:bCs/>
                <w:sz w:val="16"/>
                <w:szCs w:val="16"/>
              </w:rPr>
            </w:pPr>
            <w:r w:rsidRPr="00DC2D07">
              <w:rPr>
                <w:rFonts w:ascii="CG Times" w:hAnsi="CG Times"/>
                <w:b/>
                <w:bCs/>
                <w:sz w:val="16"/>
                <w:szCs w:val="16"/>
              </w:rPr>
              <w:t>Numur</w:t>
            </w:r>
          </w:p>
        </w:tc>
        <w:tc>
          <w:tcPr>
            <w:tcW w:w="914" w:type="pct"/>
            <w:tcBorders>
              <w:top w:val="nil"/>
              <w:left w:val="nil"/>
              <w:bottom w:val="single" w:sz="8" w:space="0" w:color="auto"/>
              <w:right w:val="single" w:sz="4" w:space="0" w:color="auto"/>
            </w:tcBorders>
            <w:shd w:val="clear" w:color="auto" w:fill="auto"/>
            <w:noWrap/>
            <w:vAlign w:val="bottom"/>
          </w:tcPr>
          <w:p w:rsidR="00DC2D07" w:rsidRPr="00DC2D07" w:rsidRDefault="00DC2D07" w:rsidP="00DC2D07">
            <w:pPr>
              <w:spacing w:after="0" w:line="240" w:lineRule="auto"/>
              <w:jc w:val="center"/>
              <w:rPr>
                <w:rFonts w:ascii="CG Times" w:hAnsi="CG Times"/>
                <w:b/>
                <w:bCs/>
                <w:sz w:val="16"/>
                <w:szCs w:val="16"/>
              </w:rPr>
            </w:pPr>
            <w:r w:rsidRPr="00DC2D07">
              <w:rPr>
                <w:rFonts w:ascii="CG Times" w:hAnsi="CG Times"/>
                <w:b/>
                <w:bCs/>
                <w:sz w:val="16"/>
                <w:szCs w:val="16"/>
              </w:rPr>
              <w:t>Date</w:t>
            </w:r>
          </w:p>
        </w:tc>
        <w:tc>
          <w:tcPr>
            <w:tcW w:w="914" w:type="pct"/>
            <w:tcBorders>
              <w:top w:val="nil"/>
              <w:left w:val="nil"/>
              <w:bottom w:val="single" w:sz="8" w:space="0" w:color="auto"/>
              <w:right w:val="single" w:sz="4" w:space="0" w:color="auto"/>
            </w:tcBorders>
            <w:shd w:val="clear" w:color="auto" w:fill="auto"/>
            <w:noWrap/>
            <w:vAlign w:val="bottom"/>
          </w:tcPr>
          <w:p w:rsidR="00DC2D07" w:rsidRPr="00DC2D07" w:rsidRDefault="00DC2D07" w:rsidP="00DC2D07">
            <w:pPr>
              <w:spacing w:after="0" w:line="240" w:lineRule="auto"/>
              <w:jc w:val="center"/>
              <w:rPr>
                <w:rFonts w:ascii="CG Times" w:hAnsi="CG Times"/>
                <w:b/>
                <w:bCs/>
                <w:sz w:val="16"/>
                <w:szCs w:val="16"/>
              </w:rPr>
            </w:pPr>
            <w:r w:rsidRPr="00DC2D07">
              <w:rPr>
                <w:rFonts w:ascii="CG Times" w:hAnsi="CG Times"/>
                <w:b/>
                <w:bCs/>
                <w:sz w:val="16"/>
                <w:szCs w:val="16"/>
              </w:rPr>
              <w:t>Shuma</w:t>
            </w:r>
          </w:p>
        </w:tc>
        <w:tc>
          <w:tcPr>
            <w:tcW w:w="914" w:type="pct"/>
            <w:tcBorders>
              <w:top w:val="nil"/>
              <w:left w:val="nil"/>
              <w:bottom w:val="single" w:sz="8" w:space="0" w:color="auto"/>
              <w:right w:val="single" w:sz="4" w:space="0" w:color="auto"/>
            </w:tcBorders>
            <w:shd w:val="clear" w:color="auto" w:fill="auto"/>
            <w:noWrap/>
            <w:vAlign w:val="bottom"/>
          </w:tcPr>
          <w:p w:rsidR="00DC2D07" w:rsidRPr="00DC2D07" w:rsidRDefault="00DC2D07" w:rsidP="00DC2D07">
            <w:pPr>
              <w:spacing w:after="0" w:line="240" w:lineRule="auto"/>
              <w:jc w:val="center"/>
              <w:rPr>
                <w:rFonts w:ascii="CG Times" w:hAnsi="CG Times"/>
                <w:b/>
                <w:bCs/>
                <w:sz w:val="16"/>
                <w:szCs w:val="16"/>
              </w:rPr>
            </w:pPr>
            <w:r w:rsidRPr="00DC2D07">
              <w:rPr>
                <w:rFonts w:ascii="CG Times" w:hAnsi="CG Times"/>
                <w:b/>
                <w:bCs/>
                <w:sz w:val="16"/>
                <w:szCs w:val="16"/>
              </w:rPr>
              <w:t>Prej</w:t>
            </w:r>
          </w:p>
        </w:tc>
        <w:tc>
          <w:tcPr>
            <w:tcW w:w="985" w:type="pct"/>
            <w:tcBorders>
              <w:top w:val="nil"/>
              <w:left w:val="nil"/>
              <w:bottom w:val="single" w:sz="8" w:space="0" w:color="auto"/>
              <w:right w:val="single" w:sz="8" w:space="0" w:color="auto"/>
            </w:tcBorders>
            <w:shd w:val="clear" w:color="auto" w:fill="auto"/>
            <w:noWrap/>
            <w:vAlign w:val="bottom"/>
          </w:tcPr>
          <w:p w:rsidR="00DC2D07" w:rsidRPr="00DC2D07" w:rsidRDefault="00DC2D07" w:rsidP="00DC2D07">
            <w:pPr>
              <w:spacing w:after="0" w:line="240" w:lineRule="auto"/>
              <w:jc w:val="center"/>
              <w:rPr>
                <w:rFonts w:ascii="CG Times" w:hAnsi="CG Times"/>
                <w:b/>
                <w:bCs/>
                <w:sz w:val="16"/>
                <w:szCs w:val="16"/>
              </w:rPr>
            </w:pPr>
            <w:r w:rsidRPr="00DC2D07">
              <w:rPr>
                <w:rFonts w:ascii="CG Times" w:hAnsi="CG Times"/>
                <w:b/>
                <w:bCs/>
                <w:sz w:val="16"/>
                <w:szCs w:val="16"/>
              </w:rPr>
              <w:t>Deri</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r w:rsidR="00DC2D07" w:rsidRPr="00DC2D07" w:rsidTr="00DC2D07">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DC2D07" w:rsidRPr="00DC2D07" w:rsidRDefault="00DC2D07" w:rsidP="00DC2D07">
            <w:pPr>
              <w:spacing w:after="0" w:line="240" w:lineRule="auto"/>
              <w:rPr>
                <w:rFonts w:ascii="CG Times" w:hAnsi="CG Times" w:cs="Arial"/>
                <w:sz w:val="16"/>
                <w:szCs w:val="16"/>
              </w:rPr>
            </w:pPr>
            <w:r w:rsidRPr="00DC2D07">
              <w:rPr>
                <w:rFonts w:ascii="CG Times" w:hAnsi="CG Times" w:cs="Arial"/>
                <w:sz w:val="16"/>
                <w:szCs w:val="16"/>
              </w:rPr>
              <w:t> </w:t>
            </w:r>
          </w:p>
        </w:tc>
      </w:tr>
    </w:tbl>
    <w:p w:rsidR="00DC2D07" w:rsidRPr="00DC2D07" w:rsidRDefault="00DC2D07" w:rsidP="00DC2D07">
      <w:pPr>
        <w:pStyle w:val="BodyText"/>
        <w:spacing w:after="0" w:line="240" w:lineRule="auto"/>
        <w:rPr>
          <w:rFonts w:ascii="CG Times" w:hAnsi="CG Times"/>
          <w:b/>
          <w:sz w:val="16"/>
          <w:szCs w:val="16"/>
        </w:rPr>
      </w:pPr>
    </w:p>
    <w:p w:rsidR="00DC2D07" w:rsidRPr="00DC2D07" w:rsidRDefault="00DC2D07" w:rsidP="00DC2D07">
      <w:pPr>
        <w:pStyle w:val="BodyText"/>
        <w:spacing w:after="0" w:line="240" w:lineRule="auto"/>
        <w:rPr>
          <w:rFonts w:ascii="CG Times" w:hAnsi="CG Times"/>
          <w:b/>
          <w:sz w:val="16"/>
          <w:szCs w:val="16"/>
        </w:rPr>
      </w:pPr>
    </w:p>
    <w:p w:rsidR="00DC2D07" w:rsidRPr="00DC2D07" w:rsidRDefault="00DC2D07" w:rsidP="00DC2D07">
      <w:pPr>
        <w:pStyle w:val="BodyText"/>
        <w:spacing w:after="0" w:line="240" w:lineRule="auto"/>
        <w:jc w:val="center"/>
        <w:rPr>
          <w:rFonts w:ascii="CG Times" w:hAnsi="CG Times"/>
          <w:b/>
          <w:sz w:val="16"/>
          <w:szCs w:val="16"/>
        </w:rPr>
      </w:pPr>
      <w:r w:rsidRPr="00DC2D07">
        <w:rPr>
          <w:rFonts w:ascii="CG Times" w:hAnsi="CG Times"/>
          <w:b/>
          <w:sz w:val="16"/>
          <w:szCs w:val="16"/>
        </w:rPr>
        <w:t>Lëshohet për efekt përfitimi nga Ligji i Sigurimeve Shoqerore</w:t>
      </w:r>
    </w:p>
    <w:p w:rsidR="00DC2D07" w:rsidRPr="00DC2D07" w:rsidRDefault="00DC2D07" w:rsidP="00DC2D07">
      <w:pPr>
        <w:pStyle w:val="BodyText"/>
        <w:spacing w:after="0" w:line="240" w:lineRule="auto"/>
        <w:rPr>
          <w:rFonts w:ascii="CG Times" w:hAnsi="CG Times"/>
          <w:b/>
          <w:sz w:val="16"/>
          <w:szCs w:val="16"/>
        </w:rPr>
      </w:pPr>
    </w:p>
    <w:p w:rsidR="00DC2D07" w:rsidRPr="00DC2D07" w:rsidRDefault="00DC2D07" w:rsidP="00DC2D07">
      <w:pPr>
        <w:pStyle w:val="BodyText"/>
        <w:spacing w:after="0" w:line="240" w:lineRule="auto"/>
        <w:jc w:val="both"/>
        <w:rPr>
          <w:rFonts w:ascii="CG Times" w:hAnsi="CG Times"/>
          <w:b/>
          <w:sz w:val="16"/>
          <w:szCs w:val="16"/>
        </w:rPr>
      </w:pPr>
      <w:r w:rsidRPr="00DC2D07">
        <w:rPr>
          <w:rFonts w:ascii="CG Times" w:hAnsi="CG Times"/>
          <w:b/>
          <w:sz w:val="16"/>
          <w:szCs w:val="16"/>
        </w:rPr>
        <w:t xml:space="preserve">INSPEKTORI I TE VETEPUNESUARVE       INSPEKTORI I TE ARDHURAVE </w:t>
      </w:r>
      <w:r>
        <w:rPr>
          <w:rFonts w:ascii="CG Times" w:hAnsi="CG Times"/>
          <w:b/>
          <w:sz w:val="16"/>
          <w:szCs w:val="16"/>
        </w:rPr>
        <w:t xml:space="preserve">         </w:t>
      </w:r>
      <w:r w:rsidRPr="00DC2D07">
        <w:rPr>
          <w:rFonts w:ascii="CG Times" w:hAnsi="CG Times"/>
          <w:b/>
          <w:sz w:val="16"/>
          <w:szCs w:val="16"/>
        </w:rPr>
        <w:t xml:space="preserve"> PERGJEGJESI I AGJENSISE</w:t>
      </w:r>
    </w:p>
    <w:p w:rsidR="00DC2D07" w:rsidRPr="00DC2D07" w:rsidRDefault="00DC2D07" w:rsidP="00DC2D07">
      <w:pPr>
        <w:pStyle w:val="BodyText"/>
        <w:spacing w:after="0" w:line="240" w:lineRule="auto"/>
        <w:jc w:val="both"/>
        <w:rPr>
          <w:rFonts w:ascii="CG Times" w:hAnsi="CG Times"/>
          <w:b/>
          <w:sz w:val="16"/>
          <w:szCs w:val="16"/>
        </w:rPr>
      </w:pPr>
      <w:r w:rsidRPr="00DC2D07">
        <w:rPr>
          <w:rFonts w:ascii="CG Times" w:hAnsi="CG Times"/>
          <w:b/>
          <w:sz w:val="16"/>
          <w:szCs w:val="16"/>
        </w:rPr>
        <w:t xml:space="preserve">                    NE BUJQESI                    </w:t>
      </w:r>
    </w:p>
    <w:p w:rsidR="00DC2D07" w:rsidRPr="00DC2D07" w:rsidRDefault="00DC2D07" w:rsidP="00DC2D07">
      <w:pPr>
        <w:pStyle w:val="BodyText"/>
        <w:spacing w:after="0" w:line="240" w:lineRule="auto"/>
        <w:jc w:val="both"/>
        <w:rPr>
          <w:rFonts w:ascii="CG Times" w:hAnsi="CG Times"/>
          <w:b/>
          <w:sz w:val="16"/>
          <w:szCs w:val="16"/>
        </w:rPr>
      </w:pPr>
      <w:r w:rsidRPr="00DC2D07">
        <w:rPr>
          <w:rFonts w:ascii="CG Times" w:hAnsi="CG Times"/>
          <w:b/>
          <w:sz w:val="16"/>
          <w:szCs w:val="16"/>
        </w:rPr>
        <w:t xml:space="preserve">__________________________      </w:t>
      </w:r>
      <w:r w:rsidR="00C8475E">
        <w:rPr>
          <w:rFonts w:ascii="CG Times" w:hAnsi="CG Times"/>
          <w:b/>
          <w:sz w:val="16"/>
          <w:szCs w:val="16"/>
        </w:rPr>
        <w:t xml:space="preserve">                      </w:t>
      </w:r>
      <w:r w:rsidRPr="00DC2D07">
        <w:rPr>
          <w:rFonts w:ascii="CG Times" w:hAnsi="CG Times"/>
          <w:b/>
          <w:sz w:val="16"/>
          <w:szCs w:val="16"/>
        </w:rPr>
        <w:t>__________________</w:t>
      </w:r>
      <w:r w:rsidR="00C8475E">
        <w:rPr>
          <w:rFonts w:ascii="CG Times" w:hAnsi="CG Times"/>
          <w:b/>
          <w:sz w:val="16"/>
          <w:szCs w:val="16"/>
        </w:rPr>
        <w:t>_______</w:t>
      </w:r>
      <w:r w:rsidRPr="00DC2D07">
        <w:rPr>
          <w:rFonts w:ascii="CG Times" w:hAnsi="CG Times"/>
          <w:b/>
          <w:sz w:val="16"/>
          <w:szCs w:val="16"/>
        </w:rPr>
        <w:t xml:space="preserve">          </w:t>
      </w:r>
      <w:r w:rsidR="00C8475E">
        <w:rPr>
          <w:rFonts w:ascii="CG Times" w:hAnsi="CG Times"/>
          <w:b/>
          <w:sz w:val="16"/>
          <w:szCs w:val="16"/>
        </w:rPr>
        <w:t xml:space="preserve">           </w:t>
      </w:r>
      <w:r w:rsidRPr="00DC2D07">
        <w:rPr>
          <w:rFonts w:ascii="CG Times" w:hAnsi="CG Times"/>
          <w:b/>
          <w:sz w:val="16"/>
          <w:szCs w:val="16"/>
        </w:rPr>
        <w:t>__________________</w:t>
      </w:r>
      <w:r w:rsidR="00C8475E">
        <w:rPr>
          <w:rFonts w:ascii="CG Times" w:hAnsi="CG Times"/>
          <w:b/>
          <w:sz w:val="16"/>
          <w:szCs w:val="16"/>
        </w:rPr>
        <w:t>_____</w:t>
      </w:r>
      <w:r w:rsidRPr="00DC2D07">
        <w:rPr>
          <w:rFonts w:ascii="CG Times" w:hAnsi="CG Times"/>
          <w:b/>
          <w:sz w:val="16"/>
          <w:szCs w:val="16"/>
        </w:rPr>
        <w:t>_</w:t>
      </w:r>
    </w:p>
    <w:p w:rsidR="008B1C64" w:rsidRPr="00DC2D07" w:rsidRDefault="008B1C64" w:rsidP="00DC2D07">
      <w:pPr>
        <w:pStyle w:val="BodyText"/>
        <w:spacing w:after="0" w:line="240" w:lineRule="auto"/>
        <w:jc w:val="both"/>
        <w:rPr>
          <w:rFonts w:ascii="CG Times" w:hAnsi="CG Times"/>
          <w:b/>
          <w:sz w:val="18"/>
          <w:szCs w:val="18"/>
        </w:rPr>
      </w:pPr>
    </w:p>
    <w:p w:rsidR="008B1C64" w:rsidRPr="00DC2D07" w:rsidRDefault="008B1C64" w:rsidP="00DC2D07">
      <w:pPr>
        <w:pStyle w:val="BodyText"/>
        <w:spacing w:after="0" w:line="240" w:lineRule="auto"/>
        <w:jc w:val="both"/>
        <w:rPr>
          <w:rFonts w:ascii="CG Times" w:hAnsi="CG Times"/>
          <w:b/>
          <w:sz w:val="18"/>
          <w:szCs w:val="18"/>
        </w:rPr>
      </w:pPr>
    </w:p>
    <w:p w:rsidR="008077EF" w:rsidRPr="008077EF" w:rsidRDefault="008077EF" w:rsidP="008077EF">
      <w:pPr>
        <w:widowControl w:val="0"/>
        <w:spacing w:after="0" w:line="240" w:lineRule="auto"/>
        <w:jc w:val="center"/>
        <w:rPr>
          <w:rFonts w:ascii="CG Times" w:hAnsi="CG Times"/>
          <w:sz w:val="20"/>
          <w:szCs w:val="20"/>
          <w:lang w:val="sq-AL"/>
        </w:rPr>
      </w:pPr>
    </w:p>
    <w:p w:rsidR="008077EF" w:rsidRDefault="008077EF">
      <w:pPr>
        <w:widowControl w:val="0"/>
        <w:spacing w:after="0" w:line="240" w:lineRule="auto"/>
        <w:jc w:val="center"/>
        <w:rPr>
          <w:rFonts w:ascii="CG Times" w:hAnsi="CG Times"/>
          <w:sz w:val="20"/>
          <w:szCs w:val="20"/>
          <w:lang w:val="sq-AL"/>
        </w:rPr>
      </w:pPr>
    </w:p>
    <w:p w:rsidR="00814BA1" w:rsidRDefault="00814BA1">
      <w:pPr>
        <w:widowControl w:val="0"/>
        <w:spacing w:after="0" w:line="240" w:lineRule="auto"/>
        <w:jc w:val="center"/>
        <w:rPr>
          <w:rFonts w:ascii="CG Times" w:hAnsi="CG Times"/>
          <w:sz w:val="20"/>
          <w:szCs w:val="20"/>
          <w:lang w:val="sq-AL"/>
        </w:rPr>
      </w:pPr>
    </w:p>
    <w:p w:rsidR="00814BA1" w:rsidRDefault="00814BA1">
      <w:pPr>
        <w:widowControl w:val="0"/>
        <w:spacing w:after="0" w:line="240" w:lineRule="auto"/>
        <w:jc w:val="center"/>
        <w:rPr>
          <w:rFonts w:ascii="CG Times" w:hAnsi="CG Times"/>
          <w:sz w:val="20"/>
          <w:szCs w:val="20"/>
          <w:lang w:val="sq-AL"/>
        </w:rPr>
      </w:pPr>
    </w:p>
    <w:p w:rsidR="00814BA1" w:rsidRDefault="00814BA1">
      <w:pPr>
        <w:widowControl w:val="0"/>
        <w:spacing w:after="0" w:line="240" w:lineRule="auto"/>
        <w:jc w:val="center"/>
        <w:rPr>
          <w:rFonts w:ascii="CG Times" w:hAnsi="CG Times"/>
          <w:sz w:val="20"/>
          <w:szCs w:val="20"/>
          <w:lang w:val="sq-AL"/>
        </w:rPr>
      </w:pPr>
    </w:p>
    <w:p w:rsidR="00814BA1" w:rsidRPr="00814BA1" w:rsidRDefault="00814BA1" w:rsidP="00814BA1">
      <w:pPr>
        <w:spacing w:after="0" w:line="240" w:lineRule="auto"/>
        <w:jc w:val="right"/>
        <w:rPr>
          <w:rFonts w:ascii="CG Times" w:hAnsi="CG Times"/>
          <w:i/>
          <w:sz w:val="16"/>
          <w:szCs w:val="16"/>
        </w:rPr>
      </w:pPr>
      <w:r w:rsidRPr="00814BA1">
        <w:rPr>
          <w:rFonts w:ascii="CG Times" w:hAnsi="CG Times"/>
          <w:i/>
          <w:sz w:val="16"/>
          <w:szCs w:val="16"/>
        </w:rPr>
        <w:t>Formular 17.2</w:t>
      </w:r>
    </w:p>
    <w:p w:rsidR="00814BA1" w:rsidRPr="00814BA1" w:rsidRDefault="00814BA1" w:rsidP="00814BA1">
      <w:pPr>
        <w:spacing w:after="0" w:line="240" w:lineRule="auto"/>
        <w:rPr>
          <w:rFonts w:ascii="CG Times" w:hAnsi="CG Times"/>
          <w:b/>
          <w:sz w:val="16"/>
          <w:szCs w:val="16"/>
        </w:rPr>
      </w:pPr>
    </w:p>
    <w:p w:rsidR="00814BA1" w:rsidRPr="00814BA1" w:rsidRDefault="00814BA1" w:rsidP="00814BA1">
      <w:pPr>
        <w:spacing w:after="0" w:line="240" w:lineRule="auto"/>
        <w:rPr>
          <w:rFonts w:ascii="CG Times" w:hAnsi="CG Times"/>
          <w:b/>
          <w:sz w:val="16"/>
          <w:szCs w:val="16"/>
        </w:rPr>
      </w:pPr>
      <w:r w:rsidRPr="00814BA1">
        <w:rPr>
          <w:rFonts w:ascii="CG Times" w:hAnsi="CG Times"/>
          <w:b/>
          <w:sz w:val="16"/>
          <w:szCs w:val="16"/>
        </w:rPr>
        <w:t>DREJTORIA RAJONALE E SIGURIMEVE SHOQERORE____________</w:t>
      </w:r>
    </w:p>
    <w:p w:rsidR="00814BA1" w:rsidRPr="00814BA1" w:rsidRDefault="00814BA1" w:rsidP="00814BA1">
      <w:pPr>
        <w:spacing w:after="0" w:line="240" w:lineRule="auto"/>
        <w:rPr>
          <w:rFonts w:ascii="CG Times" w:hAnsi="CG Times"/>
          <w:b/>
          <w:sz w:val="16"/>
          <w:szCs w:val="16"/>
        </w:rPr>
      </w:pPr>
      <w:r w:rsidRPr="00814BA1">
        <w:rPr>
          <w:rFonts w:ascii="CG Times" w:hAnsi="CG Times"/>
          <w:b/>
          <w:sz w:val="16"/>
          <w:szCs w:val="16"/>
        </w:rPr>
        <w:t>AGJENSIA______________________</w:t>
      </w:r>
    </w:p>
    <w:p w:rsidR="00814BA1" w:rsidRPr="00814BA1" w:rsidRDefault="00814BA1" w:rsidP="00814BA1">
      <w:pPr>
        <w:pStyle w:val="BodyText"/>
        <w:spacing w:after="0" w:line="240" w:lineRule="auto"/>
        <w:rPr>
          <w:rFonts w:ascii="CG Times" w:hAnsi="CG Times"/>
          <w:b/>
          <w:sz w:val="16"/>
          <w:szCs w:val="16"/>
        </w:rPr>
      </w:pPr>
      <w:r w:rsidRPr="00814BA1">
        <w:rPr>
          <w:rFonts w:ascii="CG Times" w:hAnsi="CG Times"/>
          <w:b/>
          <w:sz w:val="16"/>
          <w:szCs w:val="16"/>
        </w:rPr>
        <w:tab/>
      </w:r>
      <w:r w:rsidRPr="00814BA1">
        <w:rPr>
          <w:rFonts w:ascii="CG Times" w:hAnsi="CG Times"/>
          <w:b/>
          <w:sz w:val="16"/>
          <w:szCs w:val="16"/>
        </w:rPr>
        <w:tab/>
      </w:r>
      <w:r w:rsidRPr="00814BA1">
        <w:rPr>
          <w:rFonts w:ascii="CG Times" w:hAnsi="CG Times"/>
          <w:b/>
          <w:sz w:val="16"/>
          <w:szCs w:val="16"/>
        </w:rPr>
        <w:tab/>
      </w:r>
      <w:r w:rsidRPr="00814BA1">
        <w:rPr>
          <w:rFonts w:ascii="CG Times" w:hAnsi="CG Times"/>
          <w:b/>
          <w:sz w:val="16"/>
          <w:szCs w:val="16"/>
        </w:rPr>
        <w:tab/>
        <w:t xml:space="preserve">                      _______________më_______________</w:t>
      </w:r>
    </w:p>
    <w:p w:rsidR="00814BA1" w:rsidRPr="00814BA1" w:rsidRDefault="00814BA1" w:rsidP="00814BA1">
      <w:pPr>
        <w:pStyle w:val="BodyText"/>
        <w:spacing w:after="0" w:line="240" w:lineRule="auto"/>
        <w:rPr>
          <w:rFonts w:ascii="CG Times" w:hAnsi="CG Times"/>
          <w:b/>
          <w:sz w:val="16"/>
          <w:szCs w:val="16"/>
        </w:rPr>
      </w:pPr>
    </w:p>
    <w:p w:rsidR="00814BA1" w:rsidRDefault="00814BA1" w:rsidP="00814BA1">
      <w:pPr>
        <w:pStyle w:val="BodyText"/>
        <w:spacing w:after="0" w:line="240" w:lineRule="auto"/>
        <w:jc w:val="center"/>
        <w:rPr>
          <w:rFonts w:ascii="CG Times" w:hAnsi="CG Times"/>
          <w:b/>
        </w:rPr>
      </w:pPr>
    </w:p>
    <w:p w:rsidR="00814BA1" w:rsidRPr="00814BA1" w:rsidRDefault="00814BA1" w:rsidP="00814BA1">
      <w:pPr>
        <w:pStyle w:val="BodyText"/>
        <w:spacing w:after="0" w:line="240" w:lineRule="auto"/>
        <w:jc w:val="center"/>
        <w:rPr>
          <w:rFonts w:ascii="CG Times" w:hAnsi="CG Times"/>
          <w:b/>
        </w:rPr>
      </w:pPr>
      <w:r w:rsidRPr="00814BA1">
        <w:rPr>
          <w:rFonts w:ascii="CG Times" w:hAnsi="CG Times"/>
          <w:b/>
        </w:rPr>
        <w:t>V E R T E T I M</w:t>
      </w:r>
    </w:p>
    <w:p w:rsidR="00814BA1" w:rsidRDefault="00814BA1" w:rsidP="00814BA1">
      <w:pPr>
        <w:pStyle w:val="BodyText"/>
        <w:spacing w:after="0" w:line="240" w:lineRule="auto"/>
        <w:rPr>
          <w:rFonts w:ascii="CG Times" w:hAnsi="CG Times"/>
          <w:sz w:val="16"/>
          <w:szCs w:val="16"/>
        </w:rPr>
      </w:pPr>
      <w:r w:rsidRPr="00814BA1">
        <w:rPr>
          <w:rFonts w:ascii="CG Times" w:hAnsi="CG Times"/>
          <w:sz w:val="16"/>
          <w:szCs w:val="16"/>
        </w:rPr>
        <w:t xml:space="preserve">                                               </w:t>
      </w:r>
      <w:r>
        <w:rPr>
          <w:rFonts w:ascii="CG Times" w:hAnsi="CG Times"/>
          <w:sz w:val="16"/>
          <w:szCs w:val="16"/>
        </w:rPr>
        <w:t xml:space="preserve">                          </w:t>
      </w:r>
      <w:r w:rsidRPr="00814BA1">
        <w:rPr>
          <w:rFonts w:ascii="CG Times" w:hAnsi="CG Times"/>
          <w:sz w:val="16"/>
          <w:szCs w:val="16"/>
        </w:rPr>
        <w:t>( Per te vetepunesuarit ne bujqesi )</w:t>
      </w: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r>
    </w:p>
    <w:p w:rsidR="00814BA1" w:rsidRPr="00814BA1" w:rsidRDefault="00814BA1" w:rsidP="00814BA1">
      <w:pPr>
        <w:pStyle w:val="BodyText"/>
        <w:spacing w:after="0" w:line="240" w:lineRule="auto"/>
        <w:rPr>
          <w:rFonts w:ascii="CG Times" w:hAnsi="CG Times"/>
          <w:sz w:val="16"/>
          <w:szCs w:val="16"/>
        </w:rPr>
      </w:pPr>
      <w:r w:rsidRPr="00814BA1">
        <w:rPr>
          <w:rFonts w:ascii="CG Times" w:hAnsi="CG Times"/>
          <w:sz w:val="16"/>
          <w:szCs w:val="16"/>
        </w:rPr>
        <w:tab/>
        <w:t>Me të cilin vërtetojmë se z_____________________________________</w:t>
      </w:r>
    </w:p>
    <w:p w:rsidR="00814BA1" w:rsidRPr="00814BA1" w:rsidRDefault="00814BA1" w:rsidP="00814BA1">
      <w:pPr>
        <w:pStyle w:val="BodyText"/>
        <w:spacing w:after="0" w:line="240" w:lineRule="auto"/>
        <w:jc w:val="both"/>
        <w:rPr>
          <w:rFonts w:ascii="CG Times" w:hAnsi="CG Times"/>
          <w:sz w:val="16"/>
          <w:szCs w:val="16"/>
        </w:rPr>
      </w:pP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t xml:space="preserve">    emri</w:t>
      </w: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t>atësia</w:t>
      </w:r>
      <w:r w:rsidRPr="00814BA1">
        <w:rPr>
          <w:rFonts w:ascii="CG Times" w:hAnsi="CG Times"/>
          <w:sz w:val="16"/>
          <w:szCs w:val="16"/>
        </w:rPr>
        <w:tab/>
      </w:r>
      <w:r w:rsidRPr="00814BA1">
        <w:rPr>
          <w:rFonts w:ascii="CG Times" w:hAnsi="CG Times"/>
          <w:sz w:val="16"/>
          <w:szCs w:val="16"/>
        </w:rPr>
        <w:tab/>
      </w:r>
      <w:r w:rsidRPr="00814BA1">
        <w:rPr>
          <w:rFonts w:ascii="CG Times" w:hAnsi="CG Times"/>
          <w:sz w:val="16"/>
          <w:szCs w:val="16"/>
        </w:rPr>
        <w:tab/>
        <w:t>mbiemri</w:t>
      </w:r>
    </w:p>
    <w:p w:rsidR="00814BA1" w:rsidRPr="00814BA1" w:rsidRDefault="00814BA1" w:rsidP="00814BA1">
      <w:pPr>
        <w:pStyle w:val="BodyText"/>
        <w:spacing w:after="0" w:line="240" w:lineRule="auto"/>
        <w:jc w:val="both"/>
        <w:rPr>
          <w:rFonts w:ascii="CG Times" w:hAnsi="CG Times"/>
          <w:sz w:val="16"/>
          <w:szCs w:val="16"/>
        </w:rPr>
      </w:pPr>
      <w:r w:rsidRPr="00814BA1">
        <w:rPr>
          <w:rFonts w:ascii="CG Times" w:hAnsi="CG Times"/>
          <w:sz w:val="16"/>
          <w:szCs w:val="16"/>
        </w:rPr>
        <w:t>është banor i komunës___________________i fshatit_____________________</w:t>
      </w:r>
    </w:p>
    <w:p w:rsidR="00814BA1" w:rsidRPr="00814BA1" w:rsidRDefault="00814BA1" w:rsidP="00814BA1">
      <w:pPr>
        <w:pStyle w:val="BodyText"/>
        <w:spacing w:after="0" w:line="240" w:lineRule="auto"/>
        <w:jc w:val="both"/>
        <w:rPr>
          <w:rFonts w:ascii="CG Times" w:hAnsi="CG Times"/>
          <w:sz w:val="16"/>
          <w:szCs w:val="16"/>
        </w:rPr>
      </w:pPr>
      <w:r w:rsidRPr="00814BA1">
        <w:rPr>
          <w:rFonts w:ascii="CG Times" w:hAnsi="CG Times"/>
          <w:sz w:val="16"/>
          <w:szCs w:val="16"/>
        </w:rPr>
        <w:t>ka tokë në pronësi, përdorim që nga viti____________figuron  i siguruar si i</w:t>
      </w:r>
    </w:p>
    <w:p w:rsidR="00814BA1" w:rsidRPr="00814BA1" w:rsidRDefault="00814BA1" w:rsidP="00814BA1">
      <w:pPr>
        <w:pStyle w:val="BodyText"/>
        <w:spacing w:after="0" w:line="240" w:lineRule="auto"/>
        <w:jc w:val="both"/>
        <w:rPr>
          <w:rFonts w:ascii="CG Times" w:hAnsi="CG Times"/>
          <w:sz w:val="16"/>
          <w:szCs w:val="16"/>
        </w:rPr>
      </w:pPr>
      <w:r w:rsidRPr="00814BA1">
        <w:rPr>
          <w:rFonts w:ascii="CG Times" w:hAnsi="CG Times"/>
          <w:sz w:val="16"/>
          <w:szCs w:val="16"/>
        </w:rPr>
        <w:t>vetëpunësuar në bujqësi që nga viti_________në rregjistrin themeltar të të vetëpunësuarve në bujqësi me nr.________. Nr. i Sigurimit Shoqeror ____________. Kontributet e derdhura sipas viteve janë:</w:t>
      </w:r>
    </w:p>
    <w:p w:rsidR="00814BA1" w:rsidRPr="00814BA1" w:rsidRDefault="00814BA1" w:rsidP="00814BA1">
      <w:pPr>
        <w:pStyle w:val="BodyText"/>
        <w:spacing w:after="0" w:line="240" w:lineRule="auto"/>
        <w:jc w:val="both"/>
        <w:rPr>
          <w:rFonts w:ascii="CG Times" w:hAnsi="CG Times"/>
          <w:sz w:val="16"/>
          <w:szCs w:val="16"/>
        </w:rPr>
      </w:pPr>
    </w:p>
    <w:tbl>
      <w:tblPr>
        <w:tblW w:w="5000" w:type="pct"/>
        <w:tblLook w:val="0000" w:firstRow="0" w:lastRow="0" w:firstColumn="0" w:lastColumn="0" w:noHBand="0" w:noVBand="0"/>
      </w:tblPr>
      <w:tblGrid>
        <w:gridCol w:w="798"/>
        <w:gridCol w:w="1567"/>
        <w:gridCol w:w="1698"/>
        <w:gridCol w:w="1698"/>
        <w:gridCol w:w="1698"/>
        <w:gridCol w:w="1828"/>
      </w:tblGrid>
      <w:tr w:rsidR="00814BA1" w:rsidRPr="00814BA1" w:rsidTr="00814BA1">
        <w:trPr>
          <w:trHeight w:val="315"/>
        </w:trPr>
        <w:tc>
          <w:tcPr>
            <w:tcW w:w="430" w:type="pct"/>
            <w:tcBorders>
              <w:top w:val="single" w:sz="8" w:space="0" w:color="auto"/>
              <w:left w:val="single" w:sz="8" w:space="0" w:color="auto"/>
              <w:bottom w:val="nil"/>
              <w:right w:val="single" w:sz="4" w:space="0" w:color="auto"/>
            </w:tcBorders>
            <w:shd w:val="clear" w:color="auto" w:fill="auto"/>
            <w:noWrap/>
            <w:vAlign w:val="bottom"/>
          </w:tcPr>
          <w:p w:rsidR="00814BA1" w:rsidRPr="00814BA1" w:rsidRDefault="00814BA1" w:rsidP="00814BA1">
            <w:pPr>
              <w:spacing w:after="0" w:line="240" w:lineRule="auto"/>
              <w:jc w:val="center"/>
              <w:rPr>
                <w:rFonts w:ascii="CG Times" w:hAnsi="CG Times"/>
                <w:b/>
                <w:bCs/>
                <w:sz w:val="16"/>
                <w:szCs w:val="16"/>
              </w:rPr>
            </w:pPr>
            <w:r w:rsidRPr="00814BA1">
              <w:rPr>
                <w:rFonts w:ascii="CG Times" w:hAnsi="CG Times"/>
                <w:b/>
                <w:bCs/>
                <w:sz w:val="16"/>
                <w:szCs w:val="16"/>
              </w:rPr>
              <w:t>Viti</w:t>
            </w:r>
          </w:p>
        </w:tc>
        <w:tc>
          <w:tcPr>
            <w:tcW w:w="2672" w:type="pct"/>
            <w:gridSpan w:val="3"/>
            <w:tcBorders>
              <w:top w:val="single" w:sz="8" w:space="0" w:color="auto"/>
              <w:left w:val="nil"/>
              <w:bottom w:val="single" w:sz="4" w:space="0" w:color="auto"/>
              <w:right w:val="single" w:sz="4" w:space="0" w:color="000000"/>
            </w:tcBorders>
            <w:shd w:val="clear" w:color="auto" w:fill="auto"/>
            <w:noWrap/>
            <w:vAlign w:val="bottom"/>
          </w:tcPr>
          <w:p w:rsidR="00814BA1" w:rsidRPr="00814BA1" w:rsidRDefault="00814BA1" w:rsidP="00814BA1">
            <w:pPr>
              <w:spacing w:after="0" w:line="240" w:lineRule="auto"/>
              <w:jc w:val="center"/>
              <w:rPr>
                <w:rFonts w:ascii="CG Times" w:hAnsi="CG Times"/>
                <w:b/>
                <w:bCs/>
                <w:sz w:val="16"/>
                <w:szCs w:val="16"/>
              </w:rPr>
            </w:pPr>
            <w:r w:rsidRPr="00814BA1">
              <w:rPr>
                <w:rFonts w:ascii="CG Times" w:hAnsi="CG Times"/>
                <w:b/>
                <w:bCs/>
                <w:sz w:val="16"/>
                <w:szCs w:val="16"/>
              </w:rPr>
              <w:t>Mandat arketimi</w:t>
            </w:r>
          </w:p>
        </w:tc>
        <w:tc>
          <w:tcPr>
            <w:tcW w:w="1899" w:type="pct"/>
            <w:gridSpan w:val="2"/>
            <w:tcBorders>
              <w:top w:val="single" w:sz="8" w:space="0" w:color="auto"/>
              <w:left w:val="nil"/>
              <w:bottom w:val="single" w:sz="4" w:space="0" w:color="auto"/>
              <w:right w:val="single" w:sz="8" w:space="0" w:color="000000"/>
            </w:tcBorders>
            <w:shd w:val="clear" w:color="auto" w:fill="auto"/>
            <w:noWrap/>
            <w:vAlign w:val="bottom"/>
          </w:tcPr>
          <w:p w:rsidR="00814BA1" w:rsidRPr="00814BA1" w:rsidRDefault="00814BA1" w:rsidP="00814BA1">
            <w:pPr>
              <w:spacing w:after="0" w:line="240" w:lineRule="auto"/>
              <w:jc w:val="center"/>
              <w:rPr>
                <w:rFonts w:ascii="CG Times" w:hAnsi="CG Times"/>
                <w:b/>
                <w:bCs/>
                <w:sz w:val="16"/>
                <w:szCs w:val="16"/>
              </w:rPr>
            </w:pPr>
            <w:r w:rsidRPr="00814BA1">
              <w:rPr>
                <w:rFonts w:ascii="CG Times" w:hAnsi="CG Times"/>
                <w:b/>
                <w:bCs/>
                <w:sz w:val="16"/>
                <w:szCs w:val="16"/>
              </w:rPr>
              <w:t>Periudha e siguruar</w:t>
            </w:r>
          </w:p>
        </w:tc>
      </w:tr>
      <w:tr w:rsidR="00814BA1" w:rsidRPr="00814BA1" w:rsidTr="00814BA1">
        <w:trPr>
          <w:trHeight w:val="330"/>
        </w:trPr>
        <w:tc>
          <w:tcPr>
            <w:tcW w:w="430" w:type="pct"/>
            <w:tcBorders>
              <w:top w:val="nil"/>
              <w:left w:val="single" w:sz="8" w:space="0" w:color="auto"/>
              <w:bottom w:val="single" w:sz="8"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b/>
                <w:bCs/>
                <w:sz w:val="16"/>
                <w:szCs w:val="16"/>
              </w:rPr>
            </w:pPr>
            <w:r w:rsidRPr="00814BA1">
              <w:rPr>
                <w:rFonts w:ascii="CG Times" w:hAnsi="CG Times"/>
                <w:b/>
                <w:bCs/>
                <w:sz w:val="16"/>
                <w:szCs w:val="16"/>
              </w:rPr>
              <w:t> </w:t>
            </w:r>
          </w:p>
        </w:tc>
        <w:tc>
          <w:tcPr>
            <w:tcW w:w="844" w:type="pct"/>
            <w:tcBorders>
              <w:top w:val="nil"/>
              <w:left w:val="nil"/>
              <w:bottom w:val="single" w:sz="8" w:space="0" w:color="auto"/>
              <w:right w:val="single" w:sz="4" w:space="0" w:color="auto"/>
            </w:tcBorders>
            <w:shd w:val="clear" w:color="auto" w:fill="auto"/>
            <w:noWrap/>
            <w:vAlign w:val="bottom"/>
          </w:tcPr>
          <w:p w:rsidR="00814BA1" w:rsidRPr="00814BA1" w:rsidRDefault="00814BA1" w:rsidP="00814BA1">
            <w:pPr>
              <w:spacing w:after="0" w:line="240" w:lineRule="auto"/>
              <w:jc w:val="center"/>
              <w:rPr>
                <w:rFonts w:ascii="CG Times" w:hAnsi="CG Times"/>
                <w:b/>
                <w:bCs/>
                <w:sz w:val="16"/>
                <w:szCs w:val="16"/>
              </w:rPr>
            </w:pPr>
            <w:r w:rsidRPr="00814BA1">
              <w:rPr>
                <w:rFonts w:ascii="CG Times" w:hAnsi="CG Times"/>
                <w:b/>
                <w:bCs/>
                <w:sz w:val="16"/>
                <w:szCs w:val="16"/>
              </w:rPr>
              <w:t>Numur</w:t>
            </w:r>
          </w:p>
        </w:tc>
        <w:tc>
          <w:tcPr>
            <w:tcW w:w="914" w:type="pct"/>
            <w:tcBorders>
              <w:top w:val="nil"/>
              <w:left w:val="nil"/>
              <w:bottom w:val="single" w:sz="8" w:space="0" w:color="auto"/>
              <w:right w:val="single" w:sz="4" w:space="0" w:color="auto"/>
            </w:tcBorders>
            <w:shd w:val="clear" w:color="auto" w:fill="auto"/>
            <w:noWrap/>
            <w:vAlign w:val="bottom"/>
          </w:tcPr>
          <w:p w:rsidR="00814BA1" w:rsidRPr="00814BA1" w:rsidRDefault="00814BA1" w:rsidP="00814BA1">
            <w:pPr>
              <w:spacing w:after="0" w:line="240" w:lineRule="auto"/>
              <w:jc w:val="center"/>
              <w:rPr>
                <w:rFonts w:ascii="CG Times" w:hAnsi="CG Times"/>
                <w:b/>
                <w:bCs/>
                <w:sz w:val="16"/>
                <w:szCs w:val="16"/>
              </w:rPr>
            </w:pPr>
            <w:r w:rsidRPr="00814BA1">
              <w:rPr>
                <w:rFonts w:ascii="CG Times" w:hAnsi="CG Times"/>
                <w:b/>
                <w:bCs/>
                <w:sz w:val="16"/>
                <w:szCs w:val="16"/>
              </w:rPr>
              <w:t>Date</w:t>
            </w:r>
          </w:p>
        </w:tc>
        <w:tc>
          <w:tcPr>
            <w:tcW w:w="914" w:type="pct"/>
            <w:tcBorders>
              <w:top w:val="nil"/>
              <w:left w:val="nil"/>
              <w:bottom w:val="single" w:sz="8" w:space="0" w:color="auto"/>
              <w:right w:val="single" w:sz="4" w:space="0" w:color="auto"/>
            </w:tcBorders>
            <w:shd w:val="clear" w:color="auto" w:fill="auto"/>
            <w:noWrap/>
            <w:vAlign w:val="bottom"/>
          </w:tcPr>
          <w:p w:rsidR="00814BA1" w:rsidRPr="00814BA1" w:rsidRDefault="00814BA1" w:rsidP="00814BA1">
            <w:pPr>
              <w:spacing w:after="0" w:line="240" w:lineRule="auto"/>
              <w:jc w:val="center"/>
              <w:rPr>
                <w:rFonts w:ascii="CG Times" w:hAnsi="CG Times"/>
                <w:b/>
                <w:bCs/>
                <w:sz w:val="16"/>
                <w:szCs w:val="16"/>
              </w:rPr>
            </w:pPr>
            <w:r w:rsidRPr="00814BA1">
              <w:rPr>
                <w:rFonts w:ascii="CG Times" w:hAnsi="CG Times"/>
                <w:b/>
                <w:bCs/>
                <w:sz w:val="16"/>
                <w:szCs w:val="16"/>
              </w:rPr>
              <w:t>Shuma</w:t>
            </w:r>
          </w:p>
        </w:tc>
        <w:tc>
          <w:tcPr>
            <w:tcW w:w="914" w:type="pct"/>
            <w:tcBorders>
              <w:top w:val="nil"/>
              <w:left w:val="nil"/>
              <w:bottom w:val="single" w:sz="8" w:space="0" w:color="auto"/>
              <w:right w:val="single" w:sz="4" w:space="0" w:color="auto"/>
            </w:tcBorders>
            <w:shd w:val="clear" w:color="auto" w:fill="auto"/>
            <w:noWrap/>
            <w:vAlign w:val="bottom"/>
          </w:tcPr>
          <w:p w:rsidR="00814BA1" w:rsidRPr="00814BA1" w:rsidRDefault="00814BA1" w:rsidP="00814BA1">
            <w:pPr>
              <w:spacing w:after="0" w:line="240" w:lineRule="auto"/>
              <w:jc w:val="center"/>
              <w:rPr>
                <w:rFonts w:ascii="CG Times" w:hAnsi="CG Times"/>
                <w:b/>
                <w:bCs/>
                <w:sz w:val="16"/>
                <w:szCs w:val="16"/>
              </w:rPr>
            </w:pPr>
            <w:r w:rsidRPr="00814BA1">
              <w:rPr>
                <w:rFonts w:ascii="CG Times" w:hAnsi="CG Times"/>
                <w:b/>
                <w:bCs/>
                <w:sz w:val="16"/>
                <w:szCs w:val="16"/>
              </w:rPr>
              <w:t>Prej</w:t>
            </w:r>
          </w:p>
        </w:tc>
        <w:tc>
          <w:tcPr>
            <w:tcW w:w="985" w:type="pct"/>
            <w:tcBorders>
              <w:top w:val="nil"/>
              <w:left w:val="nil"/>
              <w:bottom w:val="single" w:sz="8" w:space="0" w:color="auto"/>
              <w:right w:val="single" w:sz="8" w:space="0" w:color="auto"/>
            </w:tcBorders>
            <w:shd w:val="clear" w:color="auto" w:fill="auto"/>
            <w:noWrap/>
            <w:vAlign w:val="bottom"/>
          </w:tcPr>
          <w:p w:rsidR="00814BA1" w:rsidRPr="00814BA1" w:rsidRDefault="00814BA1" w:rsidP="00814BA1">
            <w:pPr>
              <w:spacing w:after="0" w:line="240" w:lineRule="auto"/>
              <w:jc w:val="center"/>
              <w:rPr>
                <w:rFonts w:ascii="CG Times" w:hAnsi="CG Times"/>
                <w:b/>
                <w:bCs/>
                <w:sz w:val="16"/>
                <w:szCs w:val="16"/>
              </w:rPr>
            </w:pPr>
            <w:r w:rsidRPr="00814BA1">
              <w:rPr>
                <w:rFonts w:ascii="CG Times" w:hAnsi="CG Times"/>
                <w:b/>
                <w:bCs/>
                <w:sz w:val="16"/>
                <w:szCs w:val="16"/>
              </w:rPr>
              <w:t>Deri</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r w:rsidR="00814BA1" w:rsidRPr="00814BA1" w:rsidTr="00814BA1">
        <w:trPr>
          <w:trHeight w:val="402"/>
        </w:trPr>
        <w:tc>
          <w:tcPr>
            <w:tcW w:w="430" w:type="pct"/>
            <w:tcBorders>
              <w:top w:val="nil"/>
              <w:left w:val="single" w:sz="4" w:space="0" w:color="auto"/>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84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14"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c>
          <w:tcPr>
            <w:tcW w:w="985" w:type="pct"/>
            <w:tcBorders>
              <w:top w:val="nil"/>
              <w:left w:val="nil"/>
              <w:bottom w:val="single" w:sz="4" w:space="0" w:color="auto"/>
              <w:right w:val="single" w:sz="4" w:space="0" w:color="auto"/>
            </w:tcBorders>
            <w:shd w:val="clear" w:color="auto" w:fill="auto"/>
            <w:noWrap/>
            <w:vAlign w:val="bottom"/>
          </w:tcPr>
          <w:p w:rsidR="00814BA1" w:rsidRPr="00814BA1" w:rsidRDefault="00814BA1" w:rsidP="00814BA1">
            <w:pPr>
              <w:spacing w:after="0" w:line="240" w:lineRule="auto"/>
              <w:rPr>
                <w:rFonts w:ascii="CG Times" w:hAnsi="CG Times" w:cs="Arial"/>
                <w:sz w:val="16"/>
                <w:szCs w:val="16"/>
              </w:rPr>
            </w:pPr>
            <w:r w:rsidRPr="00814BA1">
              <w:rPr>
                <w:rFonts w:ascii="CG Times" w:hAnsi="CG Times" w:cs="Arial"/>
                <w:sz w:val="16"/>
                <w:szCs w:val="16"/>
              </w:rPr>
              <w:t> </w:t>
            </w:r>
          </w:p>
        </w:tc>
      </w:tr>
    </w:tbl>
    <w:p w:rsidR="00814BA1" w:rsidRPr="00814BA1" w:rsidRDefault="00814BA1" w:rsidP="00814BA1">
      <w:pPr>
        <w:pStyle w:val="BodyText"/>
        <w:spacing w:after="0" w:line="240" w:lineRule="auto"/>
        <w:rPr>
          <w:rFonts w:ascii="CG Times" w:hAnsi="CG Times"/>
          <w:b/>
          <w:sz w:val="16"/>
          <w:szCs w:val="16"/>
        </w:rPr>
      </w:pPr>
    </w:p>
    <w:p w:rsidR="00814BA1" w:rsidRPr="00814BA1" w:rsidRDefault="00814BA1" w:rsidP="00814BA1">
      <w:pPr>
        <w:pStyle w:val="BodyText"/>
        <w:spacing w:after="0" w:line="240" w:lineRule="auto"/>
        <w:jc w:val="center"/>
        <w:rPr>
          <w:rFonts w:ascii="CG Times" w:hAnsi="CG Times"/>
          <w:b/>
          <w:sz w:val="16"/>
          <w:szCs w:val="16"/>
        </w:rPr>
      </w:pPr>
      <w:r w:rsidRPr="00814BA1">
        <w:rPr>
          <w:rFonts w:ascii="CG Times" w:hAnsi="CG Times"/>
          <w:b/>
          <w:sz w:val="16"/>
          <w:szCs w:val="16"/>
        </w:rPr>
        <w:t>Lëshohet për efekt përfitimi nga Ligji i Sigurimeve Shoqerore</w:t>
      </w:r>
    </w:p>
    <w:p w:rsidR="00814BA1" w:rsidRPr="00814BA1" w:rsidRDefault="00814BA1" w:rsidP="00814BA1">
      <w:pPr>
        <w:pStyle w:val="BodyText"/>
        <w:spacing w:after="0" w:line="240" w:lineRule="auto"/>
        <w:rPr>
          <w:rFonts w:ascii="CG Times" w:hAnsi="CG Times"/>
          <w:b/>
          <w:sz w:val="16"/>
          <w:szCs w:val="16"/>
        </w:rPr>
      </w:pPr>
    </w:p>
    <w:p w:rsidR="00814BA1" w:rsidRPr="00814BA1" w:rsidRDefault="00814BA1" w:rsidP="00814BA1">
      <w:pPr>
        <w:pStyle w:val="BodyText"/>
        <w:spacing w:after="0" w:line="240" w:lineRule="auto"/>
        <w:jc w:val="both"/>
        <w:rPr>
          <w:rFonts w:ascii="CG Times" w:hAnsi="CG Times"/>
          <w:b/>
          <w:sz w:val="16"/>
          <w:szCs w:val="16"/>
        </w:rPr>
      </w:pPr>
      <w:r w:rsidRPr="00814BA1">
        <w:rPr>
          <w:rFonts w:ascii="CG Times" w:hAnsi="CG Times"/>
          <w:b/>
          <w:sz w:val="16"/>
          <w:szCs w:val="16"/>
        </w:rPr>
        <w:t xml:space="preserve">  INSPEKTORI I TE  ARDHURAVE                   INSPEKTORI I FINANCES        PERGJEGJESI I AGJENSISE</w:t>
      </w:r>
    </w:p>
    <w:p w:rsidR="00814BA1" w:rsidRPr="00814BA1" w:rsidRDefault="00814BA1" w:rsidP="00814BA1">
      <w:pPr>
        <w:pStyle w:val="BodyText"/>
        <w:spacing w:after="0" w:line="240" w:lineRule="auto"/>
        <w:jc w:val="both"/>
        <w:rPr>
          <w:rFonts w:ascii="CG Times" w:hAnsi="CG Times"/>
          <w:b/>
          <w:sz w:val="16"/>
          <w:szCs w:val="16"/>
        </w:rPr>
      </w:pPr>
      <w:r w:rsidRPr="00814BA1">
        <w:rPr>
          <w:rFonts w:ascii="CG Times" w:hAnsi="CG Times"/>
          <w:b/>
          <w:sz w:val="16"/>
          <w:szCs w:val="16"/>
        </w:rPr>
        <w:t xml:space="preserve">                                      </w:t>
      </w:r>
    </w:p>
    <w:p w:rsidR="00815909" w:rsidRDefault="00814BA1" w:rsidP="002874C3">
      <w:pPr>
        <w:widowControl w:val="0"/>
        <w:spacing w:after="0" w:line="240" w:lineRule="auto"/>
        <w:rPr>
          <w:rFonts w:ascii="CG Times" w:hAnsi="CG Times"/>
          <w:b/>
          <w:sz w:val="16"/>
          <w:szCs w:val="16"/>
        </w:rPr>
      </w:pPr>
      <w:r w:rsidRPr="00814BA1">
        <w:rPr>
          <w:rFonts w:ascii="CG Times" w:hAnsi="CG Times"/>
          <w:b/>
          <w:sz w:val="16"/>
          <w:szCs w:val="16"/>
        </w:rPr>
        <w:t xml:space="preserve">__________________________     </w:t>
      </w:r>
      <w:r w:rsidR="002874C3">
        <w:rPr>
          <w:rFonts w:ascii="CG Times" w:hAnsi="CG Times"/>
          <w:b/>
          <w:sz w:val="16"/>
          <w:szCs w:val="16"/>
        </w:rPr>
        <w:t xml:space="preserve">                      </w:t>
      </w:r>
      <w:r w:rsidR="003726EB">
        <w:rPr>
          <w:rFonts w:ascii="CG Times" w:hAnsi="CG Times"/>
          <w:b/>
          <w:sz w:val="16"/>
          <w:szCs w:val="16"/>
        </w:rPr>
        <w:t xml:space="preserve">    </w:t>
      </w:r>
      <w:r w:rsidRPr="00814BA1">
        <w:rPr>
          <w:rFonts w:ascii="CG Times" w:hAnsi="CG Times"/>
          <w:b/>
          <w:sz w:val="16"/>
          <w:szCs w:val="16"/>
        </w:rPr>
        <w:t>_________________</w:t>
      </w:r>
      <w:r w:rsidR="003726EB">
        <w:rPr>
          <w:rFonts w:ascii="CG Times" w:hAnsi="CG Times"/>
          <w:b/>
          <w:sz w:val="16"/>
          <w:szCs w:val="16"/>
        </w:rPr>
        <w:t>______</w:t>
      </w:r>
      <w:r w:rsidRPr="00814BA1">
        <w:rPr>
          <w:rFonts w:ascii="CG Times" w:hAnsi="CG Times"/>
          <w:b/>
          <w:sz w:val="16"/>
          <w:szCs w:val="16"/>
        </w:rPr>
        <w:t xml:space="preserve">_         </w:t>
      </w:r>
      <w:r w:rsidR="003726EB">
        <w:rPr>
          <w:rFonts w:ascii="CG Times" w:hAnsi="CG Times"/>
          <w:b/>
          <w:sz w:val="16"/>
          <w:szCs w:val="16"/>
        </w:rPr>
        <w:t xml:space="preserve">    </w:t>
      </w:r>
      <w:r w:rsidRPr="00814BA1">
        <w:rPr>
          <w:rFonts w:ascii="CG Times" w:hAnsi="CG Times"/>
          <w:b/>
          <w:sz w:val="16"/>
          <w:szCs w:val="16"/>
        </w:rPr>
        <w:t>_________________</w:t>
      </w:r>
      <w:r w:rsidR="003726EB">
        <w:rPr>
          <w:rFonts w:ascii="CG Times" w:hAnsi="CG Times"/>
          <w:b/>
          <w:sz w:val="16"/>
          <w:szCs w:val="16"/>
        </w:rPr>
        <w:t>_____</w:t>
      </w:r>
      <w:r w:rsidRPr="00814BA1">
        <w:rPr>
          <w:rFonts w:ascii="CG Times" w:hAnsi="CG Times"/>
          <w:b/>
          <w:sz w:val="16"/>
          <w:szCs w:val="16"/>
        </w:rPr>
        <w:t>_</w:t>
      </w:r>
    </w:p>
    <w:p w:rsidR="00815909" w:rsidRDefault="00815909" w:rsidP="002874C3">
      <w:pPr>
        <w:widowControl w:val="0"/>
        <w:spacing w:after="0" w:line="240" w:lineRule="auto"/>
        <w:rPr>
          <w:rFonts w:ascii="CG Times" w:hAnsi="CG Times"/>
          <w:b/>
          <w:sz w:val="16"/>
          <w:szCs w:val="16"/>
        </w:rPr>
      </w:pPr>
    </w:p>
    <w:p w:rsidR="00815909" w:rsidRDefault="00815909" w:rsidP="002874C3">
      <w:pPr>
        <w:widowControl w:val="0"/>
        <w:spacing w:after="0" w:line="240" w:lineRule="auto"/>
        <w:rPr>
          <w:rFonts w:ascii="CG Times" w:hAnsi="CG Times"/>
          <w:b/>
          <w:sz w:val="16"/>
          <w:szCs w:val="16"/>
        </w:rPr>
      </w:pPr>
    </w:p>
    <w:p w:rsidR="00815909" w:rsidRDefault="00815909" w:rsidP="002874C3">
      <w:pPr>
        <w:widowControl w:val="0"/>
        <w:spacing w:after="0" w:line="240" w:lineRule="auto"/>
        <w:rPr>
          <w:rFonts w:ascii="CG Times" w:hAnsi="CG Times"/>
          <w:b/>
          <w:sz w:val="16"/>
          <w:szCs w:val="16"/>
        </w:rPr>
      </w:pPr>
    </w:p>
    <w:p w:rsidR="00815909" w:rsidRDefault="00815909" w:rsidP="002874C3">
      <w:pPr>
        <w:widowControl w:val="0"/>
        <w:spacing w:after="0" w:line="240" w:lineRule="auto"/>
        <w:rPr>
          <w:rFonts w:ascii="CG Times" w:hAnsi="CG Times"/>
          <w:b/>
          <w:sz w:val="16"/>
          <w:szCs w:val="16"/>
        </w:rPr>
      </w:pPr>
    </w:p>
    <w:p w:rsidR="00815909" w:rsidRDefault="00815909" w:rsidP="002874C3">
      <w:pPr>
        <w:widowControl w:val="0"/>
        <w:spacing w:after="0" w:line="240" w:lineRule="auto"/>
        <w:rPr>
          <w:rFonts w:ascii="CG Times" w:hAnsi="CG Times"/>
          <w:b/>
          <w:sz w:val="16"/>
          <w:szCs w:val="16"/>
        </w:rPr>
      </w:pPr>
    </w:p>
    <w:p w:rsidR="00815909" w:rsidRDefault="00815909" w:rsidP="002874C3">
      <w:pPr>
        <w:widowControl w:val="0"/>
        <w:spacing w:after="0" w:line="240" w:lineRule="auto"/>
        <w:rPr>
          <w:rFonts w:ascii="CG Times" w:hAnsi="CG Times"/>
          <w:sz w:val="16"/>
          <w:szCs w:val="16"/>
          <w:lang w:val="sq-AL"/>
        </w:rPr>
        <w:sectPr w:rsidR="00815909" w:rsidSect="008077EF">
          <w:pgSz w:w="11907" w:h="16840"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440"/>
        <w:gridCol w:w="593"/>
        <w:gridCol w:w="563"/>
        <w:gridCol w:w="563"/>
        <w:gridCol w:w="634"/>
        <w:gridCol w:w="646"/>
        <w:gridCol w:w="364"/>
        <w:gridCol w:w="646"/>
        <w:gridCol w:w="757"/>
        <w:gridCol w:w="589"/>
        <w:gridCol w:w="646"/>
        <w:gridCol w:w="757"/>
        <w:gridCol w:w="671"/>
        <w:gridCol w:w="589"/>
        <w:gridCol w:w="577"/>
        <w:gridCol w:w="543"/>
        <w:gridCol w:w="538"/>
        <w:gridCol w:w="697"/>
        <w:gridCol w:w="549"/>
        <w:gridCol w:w="532"/>
        <w:gridCol w:w="660"/>
        <w:gridCol w:w="520"/>
        <w:gridCol w:w="520"/>
        <w:gridCol w:w="626"/>
      </w:tblGrid>
      <w:tr w:rsidR="00815909" w:rsidRPr="00815909" w:rsidTr="00815909">
        <w:trPr>
          <w:trHeight w:val="120"/>
        </w:trPr>
        <w:tc>
          <w:tcPr>
            <w:tcW w:w="155"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209"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198"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198"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223"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227"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128"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227"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266"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207"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227"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266"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236"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207"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203"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191"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189"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Arial" w:eastAsia="Times New Roman" w:hAnsi="Arial" w:cs="Arial"/>
                <w:sz w:val="12"/>
                <w:szCs w:val="12"/>
                <w:lang w:bidi="ar-SA"/>
              </w:rPr>
            </w:pPr>
          </w:p>
        </w:tc>
        <w:tc>
          <w:tcPr>
            <w:tcW w:w="245"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193"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Arial" w:eastAsia="Times New Roman" w:hAnsi="Arial" w:cs="Arial"/>
                <w:sz w:val="12"/>
                <w:szCs w:val="12"/>
                <w:lang w:bidi="ar-SA"/>
              </w:rPr>
            </w:pPr>
          </w:p>
        </w:tc>
        <w:tc>
          <w:tcPr>
            <w:tcW w:w="1005" w:type="pct"/>
            <w:gridSpan w:val="5"/>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b/>
                <w:bCs/>
                <w:sz w:val="12"/>
                <w:szCs w:val="12"/>
                <w:lang w:bidi="ar-SA"/>
              </w:rPr>
            </w:pPr>
            <w:r w:rsidRPr="00815909">
              <w:rPr>
                <w:rFonts w:ascii="Times New Roman" w:eastAsia="Times New Roman" w:hAnsi="Times New Roman"/>
                <w:b/>
                <w:bCs/>
                <w:sz w:val="12"/>
                <w:szCs w:val="12"/>
                <w:lang w:bidi="ar-SA"/>
              </w:rPr>
              <w:t>Qarku_____________Viti__________</w:t>
            </w:r>
          </w:p>
        </w:tc>
      </w:tr>
      <w:tr w:rsidR="00815909" w:rsidRPr="00815909" w:rsidTr="00815909">
        <w:trPr>
          <w:trHeight w:val="120"/>
        </w:trPr>
        <w:tc>
          <w:tcPr>
            <w:tcW w:w="5000" w:type="pct"/>
            <w:gridSpan w:val="24"/>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lang w:bidi="ar-SA"/>
              </w:rPr>
            </w:pPr>
            <w:r w:rsidRPr="00815909">
              <w:rPr>
                <w:rFonts w:ascii="Times New Roman" w:eastAsia="Times New Roman" w:hAnsi="Times New Roman"/>
                <w:b/>
                <w:bCs/>
                <w:lang w:bidi="ar-SA"/>
              </w:rPr>
              <w:t>RREGJISTRI I BAZES TE TE DHENAVE PER TE VETEPUNESUARIT NE BUJQESI</w:t>
            </w:r>
          </w:p>
        </w:tc>
      </w:tr>
      <w:tr w:rsidR="00815909" w:rsidRPr="00815909" w:rsidTr="00815909">
        <w:trPr>
          <w:trHeight w:val="120"/>
        </w:trPr>
        <w:tc>
          <w:tcPr>
            <w:tcW w:w="155"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p>
        </w:tc>
        <w:tc>
          <w:tcPr>
            <w:tcW w:w="209"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p>
        </w:tc>
        <w:tc>
          <w:tcPr>
            <w:tcW w:w="198"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207"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227"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266"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236"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207"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203"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191"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189"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sz w:val="12"/>
                <w:szCs w:val="12"/>
                <w:lang w:bidi="ar-SA"/>
              </w:rPr>
            </w:pPr>
          </w:p>
        </w:tc>
        <w:tc>
          <w:tcPr>
            <w:tcW w:w="245"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404" w:type="pct"/>
            <w:gridSpan w:val="2"/>
            <w:tcBorders>
              <w:top w:val="nil"/>
              <w:left w:val="nil"/>
              <w:bottom w:val="single" w:sz="8" w:space="0" w:color="auto"/>
              <w:right w:val="nil"/>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i/>
                <w:iCs/>
                <w:sz w:val="12"/>
                <w:szCs w:val="12"/>
                <w:lang w:bidi="ar-SA"/>
              </w:rPr>
            </w:pPr>
            <w:r w:rsidRPr="00815909">
              <w:rPr>
                <w:rFonts w:ascii="Times New Roman" w:eastAsia="Times New Roman" w:hAnsi="Times New Roman"/>
                <w:i/>
                <w:iCs/>
                <w:sz w:val="12"/>
                <w:szCs w:val="12"/>
                <w:lang w:bidi="ar-SA"/>
              </w:rPr>
              <w:t>Formular 18</w:t>
            </w:r>
          </w:p>
        </w:tc>
      </w:tr>
      <w:tr w:rsidR="00815909" w:rsidRPr="00815909" w:rsidTr="00815909">
        <w:trPr>
          <w:trHeight w:val="120"/>
        </w:trPr>
        <w:tc>
          <w:tcPr>
            <w:tcW w:w="155" w:type="pct"/>
            <w:tcBorders>
              <w:top w:val="single" w:sz="8" w:space="0" w:color="auto"/>
              <w:left w:val="single" w:sz="8" w:space="0" w:color="auto"/>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xml:space="preserve">  NR</w:t>
            </w:r>
          </w:p>
        </w:tc>
        <w:tc>
          <w:tcPr>
            <w:tcW w:w="209" w:type="pct"/>
            <w:tcBorders>
              <w:top w:val="single" w:sz="8" w:space="0" w:color="auto"/>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NR</w:t>
            </w:r>
          </w:p>
        </w:tc>
        <w:tc>
          <w:tcPr>
            <w:tcW w:w="2610" w:type="pct"/>
            <w:gridSpan w:val="1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IDENTITETI I PERSONIT</w:t>
            </w:r>
          </w:p>
        </w:tc>
        <w:tc>
          <w:tcPr>
            <w:tcW w:w="203"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URDH</w:t>
            </w:r>
          </w:p>
        </w:tc>
        <w:tc>
          <w:tcPr>
            <w:tcW w:w="380" w:type="pct"/>
            <w:gridSpan w:val="2"/>
            <w:tcBorders>
              <w:top w:val="single" w:sz="8" w:space="0" w:color="auto"/>
              <w:left w:val="nil"/>
              <w:bottom w:val="single" w:sz="4" w:space="0" w:color="auto"/>
              <w:right w:val="single" w:sz="4" w:space="0" w:color="000000"/>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PERIU.SIGUR</w:t>
            </w:r>
          </w:p>
        </w:tc>
        <w:tc>
          <w:tcPr>
            <w:tcW w:w="857" w:type="pct"/>
            <w:gridSpan w:val="4"/>
            <w:tcBorders>
              <w:top w:val="single" w:sz="8" w:space="0" w:color="auto"/>
              <w:left w:val="nil"/>
              <w:bottom w:val="single" w:sz="4" w:space="0" w:color="auto"/>
              <w:right w:val="single" w:sz="4" w:space="0" w:color="000000"/>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SHUMAT</w:t>
            </w:r>
          </w:p>
        </w:tc>
        <w:tc>
          <w:tcPr>
            <w:tcW w:w="587" w:type="pct"/>
            <w:gridSpan w:val="3"/>
            <w:tcBorders>
              <w:top w:val="single" w:sz="8" w:space="0" w:color="auto"/>
              <w:left w:val="nil"/>
              <w:bottom w:val="single" w:sz="4" w:space="0" w:color="auto"/>
              <w:right w:val="single" w:sz="8" w:space="0" w:color="000000"/>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ARKET. DHE LIKUJ.</w:t>
            </w:r>
          </w:p>
        </w:tc>
      </w:tr>
      <w:tr w:rsidR="00815909" w:rsidRPr="00815909" w:rsidTr="00815909">
        <w:trPr>
          <w:trHeight w:val="120"/>
        </w:trPr>
        <w:tc>
          <w:tcPr>
            <w:tcW w:w="155" w:type="pct"/>
            <w:tcBorders>
              <w:top w:val="nil"/>
              <w:left w:val="single" w:sz="8" w:space="0" w:color="auto"/>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09"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SIGUR</w:t>
            </w:r>
          </w:p>
        </w:tc>
        <w:tc>
          <w:tcPr>
            <w:tcW w:w="198"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EMER</w:t>
            </w:r>
          </w:p>
        </w:tc>
        <w:tc>
          <w:tcPr>
            <w:tcW w:w="198"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ATESI</w:t>
            </w:r>
          </w:p>
        </w:tc>
        <w:tc>
          <w:tcPr>
            <w:tcW w:w="223"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MBIEM</w:t>
            </w:r>
          </w:p>
        </w:tc>
        <w:tc>
          <w:tcPr>
            <w:tcW w:w="227"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LINDJA</w:t>
            </w:r>
          </w:p>
        </w:tc>
        <w:tc>
          <w:tcPr>
            <w:tcW w:w="128"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GJ</w:t>
            </w:r>
          </w:p>
        </w:tc>
        <w:tc>
          <w:tcPr>
            <w:tcW w:w="70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VENDLINDJE</w:t>
            </w:r>
          </w:p>
        </w:tc>
        <w:tc>
          <w:tcPr>
            <w:tcW w:w="93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VENBANIMI</w:t>
            </w:r>
          </w:p>
        </w:tc>
        <w:tc>
          <w:tcPr>
            <w:tcW w:w="203"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VEPRI</w:t>
            </w:r>
          </w:p>
        </w:tc>
        <w:tc>
          <w:tcPr>
            <w:tcW w:w="191"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NGA</w:t>
            </w:r>
          </w:p>
        </w:tc>
        <w:tc>
          <w:tcPr>
            <w:tcW w:w="189"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DERI</w:t>
            </w:r>
          </w:p>
        </w:tc>
        <w:tc>
          <w:tcPr>
            <w:tcW w:w="245"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SHUMA</w:t>
            </w:r>
          </w:p>
        </w:tc>
        <w:tc>
          <w:tcPr>
            <w:tcW w:w="193"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SIG</w:t>
            </w:r>
          </w:p>
        </w:tc>
        <w:tc>
          <w:tcPr>
            <w:tcW w:w="187"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SIG</w:t>
            </w:r>
          </w:p>
        </w:tc>
        <w:tc>
          <w:tcPr>
            <w:tcW w:w="232"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KAMAT</w:t>
            </w:r>
          </w:p>
        </w:tc>
        <w:tc>
          <w:tcPr>
            <w:tcW w:w="183"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NR.</w:t>
            </w:r>
          </w:p>
        </w:tc>
        <w:tc>
          <w:tcPr>
            <w:tcW w:w="183"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MAN.</w:t>
            </w:r>
          </w:p>
        </w:tc>
        <w:tc>
          <w:tcPr>
            <w:tcW w:w="220" w:type="pct"/>
            <w:tcBorders>
              <w:top w:val="nil"/>
              <w:left w:val="nil"/>
              <w:bottom w:val="nil"/>
              <w:right w:val="single" w:sz="8"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xml:space="preserve">DATA </w:t>
            </w:r>
          </w:p>
        </w:tc>
      </w:tr>
      <w:tr w:rsidR="00815909" w:rsidRPr="00815909" w:rsidTr="00815909">
        <w:trPr>
          <w:trHeight w:val="120"/>
        </w:trPr>
        <w:tc>
          <w:tcPr>
            <w:tcW w:w="155" w:type="pct"/>
            <w:tcBorders>
              <w:top w:val="nil"/>
              <w:left w:val="single" w:sz="8" w:space="0" w:color="auto"/>
              <w:bottom w:val="nil"/>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09" w:type="pct"/>
            <w:tcBorders>
              <w:top w:val="nil"/>
              <w:left w:val="single" w:sz="4" w:space="0" w:color="auto"/>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(NSSH)</w:t>
            </w:r>
          </w:p>
        </w:tc>
        <w:tc>
          <w:tcPr>
            <w:tcW w:w="198"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98"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23" w:type="pct"/>
            <w:tcBorders>
              <w:top w:val="nil"/>
              <w:left w:val="nil"/>
              <w:bottom w:val="nil"/>
              <w:right w:val="nil"/>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27" w:type="pct"/>
            <w:tcBorders>
              <w:top w:val="nil"/>
              <w:left w:val="single" w:sz="4" w:space="0" w:color="auto"/>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d..m.v.</w:t>
            </w:r>
          </w:p>
        </w:tc>
        <w:tc>
          <w:tcPr>
            <w:tcW w:w="128"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27"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FSHATI</w:t>
            </w:r>
          </w:p>
        </w:tc>
        <w:tc>
          <w:tcPr>
            <w:tcW w:w="266"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KOMUNA</w:t>
            </w:r>
          </w:p>
        </w:tc>
        <w:tc>
          <w:tcPr>
            <w:tcW w:w="207"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RETHI</w:t>
            </w:r>
          </w:p>
        </w:tc>
        <w:tc>
          <w:tcPr>
            <w:tcW w:w="227"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FSHATI</w:t>
            </w:r>
          </w:p>
        </w:tc>
        <w:tc>
          <w:tcPr>
            <w:tcW w:w="266"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KOMUNA</w:t>
            </w:r>
          </w:p>
        </w:tc>
        <w:tc>
          <w:tcPr>
            <w:tcW w:w="236"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KOMUN</w:t>
            </w:r>
          </w:p>
        </w:tc>
        <w:tc>
          <w:tcPr>
            <w:tcW w:w="207"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RETHI</w:t>
            </w:r>
          </w:p>
        </w:tc>
        <w:tc>
          <w:tcPr>
            <w:tcW w:w="203"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MI</w:t>
            </w:r>
          </w:p>
        </w:tc>
        <w:tc>
          <w:tcPr>
            <w:tcW w:w="191"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DATA</w:t>
            </w:r>
          </w:p>
        </w:tc>
        <w:tc>
          <w:tcPr>
            <w:tcW w:w="189"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xml:space="preserve">ME </w:t>
            </w:r>
          </w:p>
        </w:tc>
        <w:tc>
          <w:tcPr>
            <w:tcW w:w="245"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TOTALE</w:t>
            </w:r>
          </w:p>
        </w:tc>
        <w:tc>
          <w:tcPr>
            <w:tcW w:w="193"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SHOQ</w:t>
            </w:r>
          </w:p>
        </w:tc>
        <w:tc>
          <w:tcPr>
            <w:tcW w:w="187"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SHEN</w:t>
            </w:r>
          </w:p>
        </w:tc>
        <w:tc>
          <w:tcPr>
            <w:tcW w:w="232" w:type="pct"/>
            <w:tcBorders>
              <w:top w:val="nil"/>
              <w:left w:val="nil"/>
              <w:bottom w:val="nil"/>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83"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MAN.</w:t>
            </w:r>
          </w:p>
        </w:tc>
        <w:tc>
          <w:tcPr>
            <w:tcW w:w="183" w:type="pct"/>
            <w:tcBorders>
              <w:top w:val="nil"/>
              <w:left w:val="nil"/>
              <w:bottom w:val="nil"/>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ARK</w:t>
            </w:r>
          </w:p>
        </w:tc>
        <w:tc>
          <w:tcPr>
            <w:tcW w:w="220" w:type="pct"/>
            <w:tcBorders>
              <w:top w:val="nil"/>
              <w:left w:val="nil"/>
              <w:bottom w:val="nil"/>
              <w:right w:val="single" w:sz="8"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LIKUJ</w:t>
            </w:r>
          </w:p>
        </w:tc>
      </w:tr>
      <w:tr w:rsidR="00815909" w:rsidRPr="00815909" w:rsidTr="00815909">
        <w:trPr>
          <w:trHeight w:val="120"/>
        </w:trPr>
        <w:tc>
          <w:tcPr>
            <w:tcW w:w="155" w:type="pct"/>
            <w:tcBorders>
              <w:top w:val="nil"/>
              <w:left w:val="single" w:sz="8" w:space="0" w:color="auto"/>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09"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98"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98"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23"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27"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28"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27"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66"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07"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27"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66"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36"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SIGUR</w:t>
            </w:r>
          </w:p>
        </w:tc>
        <w:tc>
          <w:tcPr>
            <w:tcW w:w="207"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03"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91"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89" w:type="pct"/>
            <w:tcBorders>
              <w:top w:val="nil"/>
              <w:left w:val="nil"/>
              <w:bottom w:val="single" w:sz="8" w:space="0" w:color="auto"/>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DATE</w:t>
            </w:r>
          </w:p>
        </w:tc>
        <w:tc>
          <w:tcPr>
            <w:tcW w:w="245" w:type="pct"/>
            <w:tcBorders>
              <w:top w:val="nil"/>
              <w:left w:val="nil"/>
              <w:bottom w:val="single" w:sz="8" w:space="0" w:color="auto"/>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93"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87"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232" w:type="pct"/>
            <w:tcBorders>
              <w:top w:val="nil"/>
              <w:left w:val="nil"/>
              <w:bottom w:val="single" w:sz="8" w:space="0" w:color="auto"/>
              <w:right w:val="single" w:sz="4" w:space="0" w:color="auto"/>
            </w:tcBorders>
            <w:shd w:val="clear" w:color="auto" w:fill="auto"/>
            <w:noWrap/>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 </w:t>
            </w:r>
          </w:p>
        </w:tc>
        <w:tc>
          <w:tcPr>
            <w:tcW w:w="183" w:type="pct"/>
            <w:tcBorders>
              <w:top w:val="nil"/>
              <w:left w:val="nil"/>
              <w:bottom w:val="single" w:sz="8" w:space="0" w:color="auto"/>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ARK.</w:t>
            </w:r>
          </w:p>
        </w:tc>
        <w:tc>
          <w:tcPr>
            <w:tcW w:w="183" w:type="pct"/>
            <w:tcBorders>
              <w:top w:val="nil"/>
              <w:left w:val="nil"/>
              <w:bottom w:val="single" w:sz="8" w:space="0" w:color="auto"/>
              <w:right w:val="single" w:sz="4"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TIMI</w:t>
            </w:r>
          </w:p>
        </w:tc>
        <w:tc>
          <w:tcPr>
            <w:tcW w:w="220" w:type="pct"/>
            <w:tcBorders>
              <w:top w:val="nil"/>
              <w:left w:val="nil"/>
              <w:bottom w:val="single" w:sz="8" w:space="0" w:color="auto"/>
              <w:right w:val="single" w:sz="8" w:space="0" w:color="auto"/>
            </w:tcBorders>
            <w:shd w:val="clear" w:color="auto" w:fill="auto"/>
            <w:vAlign w:val="bottom"/>
            <w:hideMark/>
          </w:tcPr>
          <w:p w:rsidR="00815909" w:rsidRPr="00815909" w:rsidRDefault="00815909" w:rsidP="00815909">
            <w:pPr>
              <w:spacing w:after="0" w:line="240" w:lineRule="auto"/>
              <w:jc w:val="center"/>
              <w:rPr>
                <w:rFonts w:ascii="Times New Roman" w:eastAsia="Times New Roman" w:hAnsi="Times New Roman"/>
                <w:b/>
                <w:bCs/>
                <w:sz w:val="10"/>
                <w:szCs w:val="10"/>
                <w:lang w:bidi="ar-SA"/>
              </w:rPr>
            </w:pPr>
            <w:r w:rsidRPr="00815909">
              <w:rPr>
                <w:rFonts w:ascii="Times New Roman" w:eastAsia="Times New Roman" w:hAnsi="Times New Roman"/>
                <w:b/>
                <w:bCs/>
                <w:sz w:val="10"/>
                <w:szCs w:val="10"/>
                <w:lang w:bidi="ar-SA"/>
              </w:rPr>
              <w:t>NE BANKE</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r w:rsidR="00815909" w:rsidRPr="00815909" w:rsidTr="00815909">
        <w:trPr>
          <w:trHeight w:val="120"/>
        </w:trPr>
        <w:tc>
          <w:tcPr>
            <w:tcW w:w="155" w:type="pct"/>
            <w:tcBorders>
              <w:top w:val="nil"/>
              <w:left w:val="single" w:sz="4" w:space="0" w:color="auto"/>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28"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6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6"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1"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9"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45"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9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7"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32"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c>
          <w:tcPr>
            <w:tcW w:w="220" w:type="pct"/>
            <w:tcBorders>
              <w:top w:val="nil"/>
              <w:left w:val="nil"/>
              <w:bottom w:val="single" w:sz="4" w:space="0" w:color="auto"/>
              <w:right w:val="single" w:sz="4" w:space="0" w:color="auto"/>
            </w:tcBorders>
            <w:shd w:val="clear" w:color="auto" w:fill="auto"/>
            <w:noWrap/>
            <w:vAlign w:val="bottom"/>
            <w:hideMark/>
          </w:tcPr>
          <w:p w:rsidR="00815909" w:rsidRPr="00815909" w:rsidRDefault="00815909" w:rsidP="00815909">
            <w:pPr>
              <w:spacing w:after="0" w:line="240" w:lineRule="auto"/>
              <w:rPr>
                <w:rFonts w:ascii="Times New Roman" w:eastAsia="Times New Roman" w:hAnsi="Times New Roman"/>
                <w:sz w:val="12"/>
                <w:szCs w:val="12"/>
                <w:lang w:bidi="ar-SA"/>
              </w:rPr>
            </w:pPr>
            <w:r w:rsidRPr="00815909">
              <w:rPr>
                <w:rFonts w:ascii="Times New Roman" w:eastAsia="Times New Roman" w:hAnsi="Times New Roman"/>
                <w:sz w:val="12"/>
                <w:szCs w:val="12"/>
                <w:lang w:bidi="ar-SA"/>
              </w:rPr>
              <w:t> </w:t>
            </w:r>
          </w:p>
        </w:tc>
      </w:tr>
    </w:tbl>
    <w:p w:rsidR="00815909" w:rsidRDefault="00815909" w:rsidP="002874C3">
      <w:pPr>
        <w:widowControl w:val="0"/>
        <w:spacing w:after="0" w:line="240" w:lineRule="auto"/>
        <w:rPr>
          <w:rFonts w:ascii="CG Times" w:hAnsi="CG Times"/>
          <w:sz w:val="16"/>
          <w:szCs w:val="16"/>
          <w:lang w:val="sq-AL"/>
        </w:rPr>
      </w:pPr>
    </w:p>
    <w:p w:rsidR="00815909" w:rsidRDefault="00815909" w:rsidP="002874C3">
      <w:pPr>
        <w:widowControl w:val="0"/>
        <w:spacing w:after="0" w:line="240" w:lineRule="auto"/>
        <w:rPr>
          <w:rFonts w:ascii="CG Times" w:hAnsi="CG Times"/>
          <w:sz w:val="16"/>
          <w:szCs w:val="16"/>
          <w:lang w:val="sq-AL"/>
        </w:rPr>
      </w:pPr>
    </w:p>
    <w:p w:rsidR="006C1DBD" w:rsidRDefault="006C1DBD" w:rsidP="002874C3">
      <w:pPr>
        <w:widowControl w:val="0"/>
        <w:spacing w:after="0" w:line="240" w:lineRule="auto"/>
        <w:rPr>
          <w:rFonts w:ascii="CG Times" w:hAnsi="CG Times"/>
          <w:sz w:val="16"/>
          <w:szCs w:val="16"/>
          <w:lang w:val="sq-AL"/>
        </w:rPr>
      </w:pPr>
    </w:p>
    <w:p w:rsidR="006C1DBD" w:rsidRDefault="006C1DBD" w:rsidP="002874C3">
      <w:pPr>
        <w:widowControl w:val="0"/>
        <w:spacing w:after="0" w:line="240" w:lineRule="auto"/>
        <w:rPr>
          <w:rFonts w:ascii="CG Times" w:hAnsi="CG Times"/>
          <w:sz w:val="16"/>
          <w:szCs w:val="16"/>
          <w:lang w:val="sq-AL"/>
        </w:rPr>
      </w:pPr>
    </w:p>
    <w:p w:rsidR="006C1DBD" w:rsidRDefault="006C1DBD" w:rsidP="002874C3">
      <w:pPr>
        <w:widowControl w:val="0"/>
        <w:spacing w:after="0" w:line="240" w:lineRule="auto"/>
        <w:rPr>
          <w:rFonts w:ascii="CG Times" w:hAnsi="CG Times"/>
          <w:sz w:val="16"/>
          <w:szCs w:val="16"/>
          <w:lang w:val="sq-AL"/>
        </w:rPr>
      </w:pPr>
    </w:p>
    <w:p w:rsidR="006C1DBD" w:rsidRDefault="006C1DBD" w:rsidP="002874C3">
      <w:pPr>
        <w:widowControl w:val="0"/>
        <w:spacing w:after="0" w:line="240" w:lineRule="auto"/>
        <w:rPr>
          <w:rFonts w:ascii="CG Times" w:hAnsi="CG Times"/>
          <w:sz w:val="16"/>
          <w:szCs w:val="16"/>
          <w:lang w:val="sq-AL"/>
        </w:rPr>
        <w:sectPr w:rsidR="006C1DBD" w:rsidSect="00815909">
          <w:pgSz w:w="16840" w:h="11907" w:orient="landscape" w:code="9"/>
          <w:pgMar w:top="1418" w:right="1418" w:bottom="1418" w:left="1418" w:header="1304" w:footer="1134" w:gutter="0"/>
          <w:cols w:space="720"/>
          <w:docGrid w:linePitch="360"/>
        </w:sectPr>
      </w:pPr>
    </w:p>
    <w:p w:rsidR="006C1DBD" w:rsidRDefault="00F106B8" w:rsidP="002874C3">
      <w:pPr>
        <w:widowControl w:val="0"/>
        <w:spacing w:after="0" w:line="240" w:lineRule="auto"/>
        <w:rPr>
          <w:szCs w:val="16"/>
        </w:rPr>
      </w:pPr>
      <w:r>
        <w:rPr>
          <w:noProof/>
          <w:szCs w:val="16"/>
          <w:lang w:bidi="ar-SA"/>
        </w:rPr>
        <w:drawing>
          <wp:inline distT="0" distB="0" distL="0" distR="0">
            <wp:extent cx="5755640" cy="70694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7069455"/>
                    </a:xfrm>
                    <a:prstGeom prst="rect">
                      <a:avLst/>
                    </a:prstGeom>
                    <a:noFill/>
                    <a:ln>
                      <a:noFill/>
                    </a:ln>
                  </pic:spPr>
                </pic:pic>
              </a:graphicData>
            </a:graphic>
          </wp:inline>
        </w:drawing>
      </w: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F106B8" w:rsidP="002874C3">
      <w:pPr>
        <w:widowControl w:val="0"/>
        <w:spacing w:after="0" w:line="240" w:lineRule="auto"/>
        <w:rPr>
          <w:szCs w:val="16"/>
        </w:rPr>
      </w:pPr>
      <w:r>
        <w:rPr>
          <w:noProof/>
          <w:szCs w:val="16"/>
          <w:lang w:bidi="ar-SA"/>
        </w:rPr>
        <w:drawing>
          <wp:inline distT="0" distB="0" distL="0" distR="0">
            <wp:extent cx="5755640" cy="71227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7122795"/>
                    </a:xfrm>
                    <a:prstGeom prst="rect">
                      <a:avLst/>
                    </a:prstGeom>
                    <a:noFill/>
                    <a:ln>
                      <a:noFill/>
                    </a:ln>
                  </pic:spPr>
                </pic:pic>
              </a:graphicData>
            </a:graphic>
          </wp:inline>
        </w:drawing>
      </w: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tbl>
      <w:tblPr>
        <w:tblW w:w="5120" w:type="pct"/>
        <w:tblLayout w:type="fixed"/>
        <w:tblLook w:val="04A0" w:firstRow="1" w:lastRow="0" w:firstColumn="1" w:lastColumn="0" w:noHBand="0" w:noVBand="1"/>
      </w:tblPr>
      <w:tblGrid>
        <w:gridCol w:w="570"/>
        <w:gridCol w:w="1240"/>
        <w:gridCol w:w="687"/>
        <w:gridCol w:w="728"/>
        <w:gridCol w:w="1196"/>
        <w:gridCol w:w="363"/>
        <w:gridCol w:w="1560"/>
        <w:gridCol w:w="141"/>
        <w:gridCol w:w="1560"/>
        <w:gridCol w:w="266"/>
        <w:gridCol w:w="962"/>
        <w:gridCol w:w="191"/>
        <w:gridCol w:w="46"/>
      </w:tblGrid>
      <w:tr w:rsidR="00DD4530" w:rsidRPr="00DD4530" w:rsidTr="00DD4530">
        <w:trPr>
          <w:trHeight w:val="139"/>
        </w:trPr>
        <w:tc>
          <w:tcPr>
            <w:tcW w:w="1313"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b/>
                <w:bCs/>
                <w:iCs/>
                <w:sz w:val="16"/>
                <w:szCs w:val="16"/>
                <w:lang w:bidi="ar-SA"/>
              </w:rPr>
            </w:pPr>
            <w:r w:rsidRPr="00DD4530">
              <w:rPr>
                <w:rFonts w:ascii="Arial" w:eastAsia="Times New Roman" w:hAnsi="Arial" w:cs="Arial"/>
                <w:b/>
                <w:bCs/>
                <w:iCs/>
                <w:sz w:val="16"/>
                <w:szCs w:val="16"/>
                <w:lang w:bidi="ar-SA"/>
              </w:rPr>
              <w:t>Rrethi:</w:t>
            </w:r>
          </w:p>
        </w:tc>
        <w:tc>
          <w:tcPr>
            <w:tcW w:w="1012"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gridAfter w:val="1"/>
          <w:wAfter w:w="24" w:type="pct"/>
          <w:trHeight w:val="139"/>
        </w:trPr>
        <w:tc>
          <w:tcPr>
            <w:tcW w:w="1313"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b/>
                <w:bCs/>
                <w:iCs/>
                <w:sz w:val="16"/>
                <w:szCs w:val="16"/>
                <w:lang w:bidi="ar-SA"/>
              </w:rPr>
            </w:pPr>
            <w:r w:rsidRPr="00DD4530">
              <w:rPr>
                <w:rFonts w:ascii="Arial" w:eastAsia="Times New Roman" w:hAnsi="Arial" w:cs="Arial"/>
                <w:b/>
                <w:bCs/>
                <w:iCs/>
                <w:sz w:val="16"/>
                <w:szCs w:val="16"/>
                <w:lang w:bidi="ar-SA"/>
              </w:rPr>
              <w:t>NIPT:</w:t>
            </w:r>
          </w:p>
        </w:tc>
        <w:tc>
          <w:tcPr>
            <w:tcW w:w="1012"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606"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iCs/>
                <w:sz w:val="16"/>
                <w:szCs w:val="16"/>
                <w:lang w:bidi="ar-SA"/>
              </w:rPr>
            </w:pPr>
            <w:r w:rsidRPr="00DD4530">
              <w:rPr>
                <w:rFonts w:ascii="Arial" w:eastAsia="Times New Roman" w:hAnsi="Arial" w:cs="Arial"/>
                <w:iCs/>
                <w:sz w:val="16"/>
                <w:szCs w:val="16"/>
                <w:lang w:bidi="ar-SA"/>
              </w:rPr>
              <w:t>Formular 20</w:t>
            </w:r>
          </w:p>
        </w:tc>
      </w:tr>
      <w:tr w:rsidR="00DD4530" w:rsidRPr="00DD4530" w:rsidTr="00DD4530">
        <w:trPr>
          <w:trHeight w:val="139"/>
        </w:trPr>
        <w:tc>
          <w:tcPr>
            <w:tcW w:w="1313"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b/>
                <w:bCs/>
                <w:iCs/>
                <w:sz w:val="16"/>
                <w:szCs w:val="16"/>
                <w:lang w:bidi="ar-SA"/>
              </w:rPr>
            </w:pPr>
            <w:r w:rsidRPr="00DD4530">
              <w:rPr>
                <w:rFonts w:ascii="Arial" w:eastAsia="Times New Roman" w:hAnsi="Arial" w:cs="Arial"/>
                <w:b/>
                <w:bCs/>
                <w:iCs/>
                <w:sz w:val="16"/>
                <w:szCs w:val="16"/>
                <w:lang w:bidi="ar-SA"/>
              </w:rPr>
              <w:t>Subjekti:</w:t>
            </w:r>
          </w:p>
        </w:tc>
        <w:tc>
          <w:tcPr>
            <w:tcW w:w="1012"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2325" w:type="pct"/>
            <w:gridSpan w:val="5"/>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b/>
                <w:bCs/>
                <w:iCs/>
                <w:sz w:val="16"/>
                <w:szCs w:val="16"/>
                <w:lang w:bidi="ar-SA"/>
              </w:rPr>
            </w:pPr>
            <w:r w:rsidRPr="00DD4530">
              <w:rPr>
                <w:rFonts w:ascii="Arial" w:eastAsia="Times New Roman" w:hAnsi="Arial" w:cs="Arial"/>
                <w:b/>
                <w:bCs/>
                <w:iCs/>
                <w:sz w:val="16"/>
                <w:szCs w:val="16"/>
                <w:lang w:bidi="ar-SA"/>
              </w:rPr>
              <w:t>Nr. i aktmarreveshjes ne Sigurimet Shoqerore:</w:t>
            </w: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b/>
                <w:bCs/>
                <w:iCs/>
                <w:sz w:val="16"/>
                <w:szCs w:val="16"/>
                <w:lang w:bidi="ar-SA"/>
              </w:rPr>
            </w:pPr>
          </w:p>
        </w:tc>
        <w:tc>
          <w:tcPr>
            <w:tcW w:w="1013"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2"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gridAfter w:val="1"/>
          <w:wAfter w:w="24" w:type="pct"/>
          <w:trHeight w:val="139"/>
        </w:trPr>
        <w:tc>
          <w:tcPr>
            <w:tcW w:w="4976" w:type="pct"/>
            <w:gridSpan w:val="12"/>
            <w:tcBorders>
              <w:top w:val="nil"/>
              <w:left w:val="nil"/>
              <w:bottom w:val="nil"/>
              <w:right w:val="nil"/>
            </w:tcBorders>
            <w:shd w:val="clear" w:color="auto" w:fill="auto"/>
            <w:noWrap/>
            <w:vAlign w:val="bottom"/>
            <w:hideMark/>
          </w:tcPr>
          <w:p w:rsidR="00DD4530" w:rsidRDefault="00DD4530" w:rsidP="00DD4530">
            <w:pPr>
              <w:spacing w:after="0" w:line="240" w:lineRule="auto"/>
              <w:jc w:val="center"/>
              <w:rPr>
                <w:rFonts w:ascii="Arial" w:eastAsia="Times New Roman" w:hAnsi="Arial" w:cs="Arial"/>
                <w:b/>
                <w:bCs/>
                <w:iCs/>
                <w:sz w:val="16"/>
                <w:szCs w:val="16"/>
                <w:lang w:bidi="ar-SA"/>
              </w:rPr>
            </w:pPr>
          </w:p>
          <w:p w:rsidR="00DD4530" w:rsidRPr="00DD4530" w:rsidRDefault="00DD4530" w:rsidP="00DD4530">
            <w:pPr>
              <w:spacing w:after="0" w:line="240" w:lineRule="auto"/>
              <w:jc w:val="center"/>
              <w:rPr>
                <w:rFonts w:ascii="Arial" w:eastAsia="Times New Roman" w:hAnsi="Arial" w:cs="Arial"/>
                <w:b/>
                <w:bCs/>
                <w:iCs/>
                <w:sz w:val="16"/>
                <w:szCs w:val="16"/>
                <w:lang w:bidi="ar-SA"/>
              </w:rPr>
            </w:pPr>
            <w:r w:rsidRPr="00DD4530">
              <w:rPr>
                <w:rFonts w:ascii="Arial" w:eastAsia="Times New Roman" w:hAnsi="Arial" w:cs="Arial"/>
                <w:b/>
                <w:bCs/>
                <w:iCs/>
                <w:sz w:val="16"/>
                <w:szCs w:val="16"/>
                <w:lang w:bidi="ar-SA"/>
              </w:rPr>
              <w:t>LISTA PER PAISJEN E PUNONJESVE ME NUMRIN E SIGURIMIT SHOQEROR</w:t>
            </w:r>
          </w:p>
        </w:tc>
      </w:tr>
      <w:tr w:rsidR="00DD4530" w:rsidRPr="00DD4530" w:rsidTr="00DD4530">
        <w:trPr>
          <w:gridAfter w:val="1"/>
          <w:wAfter w:w="24" w:type="pct"/>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b/>
                <w:bCs/>
                <w:i/>
                <w:iCs/>
                <w:sz w:val="16"/>
                <w:szCs w:val="16"/>
                <w:lang w:bidi="ar-SA"/>
              </w:rPr>
            </w:pPr>
          </w:p>
        </w:tc>
        <w:tc>
          <w:tcPr>
            <w:tcW w:w="652"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74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20"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9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2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746"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gridAfter w:val="1"/>
          <w:wAfter w:w="24" w:type="pct"/>
          <w:trHeight w:val="139"/>
        </w:trPr>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530" w:rsidRPr="00DD4530" w:rsidRDefault="00DD4530" w:rsidP="00DD4530">
            <w:pPr>
              <w:spacing w:after="0" w:line="240" w:lineRule="auto"/>
              <w:jc w:val="center"/>
              <w:rPr>
                <w:rFonts w:ascii="Arial" w:eastAsia="Times New Roman" w:hAnsi="Arial" w:cs="Arial"/>
                <w:sz w:val="16"/>
                <w:szCs w:val="16"/>
                <w:lang w:bidi="ar-SA"/>
              </w:rPr>
            </w:pPr>
            <w:r w:rsidRPr="00DD4530">
              <w:rPr>
                <w:rFonts w:ascii="Arial" w:eastAsia="Times New Roman" w:hAnsi="Arial" w:cs="Arial"/>
                <w:sz w:val="16"/>
                <w:szCs w:val="16"/>
                <w:lang w:bidi="ar-SA"/>
              </w:rPr>
              <w:t>Nr.</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DD4530" w:rsidRPr="00DD4530" w:rsidRDefault="00DD4530" w:rsidP="00DD4530">
            <w:pPr>
              <w:spacing w:after="0" w:line="240" w:lineRule="auto"/>
              <w:jc w:val="center"/>
              <w:rPr>
                <w:rFonts w:ascii="Arial" w:eastAsia="Times New Roman" w:hAnsi="Arial" w:cs="Arial"/>
                <w:sz w:val="16"/>
                <w:szCs w:val="16"/>
                <w:lang w:bidi="ar-SA"/>
              </w:rPr>
            </w:pPr>
            <w:r w:rsidRPr="00DD4530">
              <w:rPr>
                <w:rFonts w:ascii="Arial" w:eastAsia="Times New Roman" w:hAnsi="Arial" w:cs="Arial"/>
                <w:sz w:val="16"/>
                <w:szCs w:val="16"/>
                <w:lang w:bidi="ar-SA"/>
              </w:rPr>
              <w:t>Emer</w:t>
            </w:r>
          </w:p>
        </w:tc>
        <w:tc>
          <w:tcPr>
            <w:tcW w:w="744" w:type="pct"/>
            <w:gridSpan w:val="2"/>
            <w:tcBorders>
              <w:top w:val="single" w:sz="4" w:space="0" w:color="auto"/>
              <w:left w:val="nil"/>
              <w:bottom w:val="single" w:sz="4" w:space="0" w:color="auto"/>
              <w:right w:val="single" w:sz="4" w:space="0" w:color="auto"/>
            </w:tcBorders>
            <w:shd w:val="clear" w:color="auto" w:fill="auto"/>
            <w:vAlign w:val="center"/>
            <w:hideMark/>
          </w:tcPr>
          <w:p w:rsidR="00DD4530" w:rsidRPr="00DD4530" w:rsidRDefault="00DD4530" w:rsidP="00DD4530">
            <w:pPr>
              <w:spacing w:after="0" w:line="240" w:lineRule="auto"/>
              <w:jc w:val="center"/>
              <w:rPr>
                <w:rFonts w:ascii="Arial" w:eastAsia="Times New Roman" w:hAnsi="Arial" w:cs="Arial"/>
                <w:sz w:val="16"/>
                <w:szCs w:val="16"/>
                <w:lang w:bidi="ar-SA"/>
              </w:rPr>
            </w:pPr>
            <w:r w:rsidRPr="00DD4530">
              <w:rPr>
                <w:rFonts w:ascii="Arial" w:eastAsia="Times New Roman" w:hAnsi="Arial" w:cs="Arial"/>
                <w:sz w:val="16"/>
                <w:szCs w:val="16"/>
                <w:lang w:bidi="ar-SA"/>
              </w:rPr>
              <w:t>Atesi</w:t>
            </w:r>
          </w:p>
        </w:tc>
        <w:tc>
          <w:tcPr>
            <w:tcW w:w="820" w:type="pct"/>
            <w:gridSpan w:val="2"/>
            <w:tcBorders>
              <w:top w:val="single" w:sz="4" w:space="0" w:color="auto"/>
              <w:left w:val="nil"/>
              <w:bottom w:val="single" w:sz="4" w:space="0" w:color="auto"/>
              <w:right w:val="single" w:sz="4" w:space="0" w:color="auto"/>
            </w:tcBorders>
            <w:shd w:val="clear" w:color="auto" w:fill="auto"/>
            <w:vAlign w:val="center"/>
            <w:hideMark/>
          </w:tcPr>
          <w:p w:rsidR="00DD4530" w:rsidRPr="00DD4530" w:rsidRDefault="00DD4530" w:rsidP="00DD4530">
            <w:pPr>
              <w:spacing w:after="0" w:line="240" w:lineRule="auto"/>
              <w:jc w:val="center"/>
              <w:rPr>
                <w:rFonts w:ascii="Arial" w:eastAsia="Times New Roman" w:hAnsi="Arial" w:cs="Arial"/>
                <w:sz w:val="16"/>
                <w:szCs w:val="16"/>
                <w:lang w:bidi="ar-SA"/>
              </w:rPr>
            </w:pPr>
            <w:r w:rsidRPr="00DD4530">
              <w:rPr>
                <w:rFonts w:ascii="Arial" w:eastAsia="Times New Roman" w:hAnsi="Arial" w:cs="Arial"/>
                <w:sz w:val="16"/>
                <w:szCs w:val="16"/>
                <w:lang w:bidi="ar-SA"/>
              </w:rPr>
              <w:t>Mbiemer</w:t>
            </w:r>
          </w:p>
        </w:tc>
        <w:tc>
          <w:tcPr>
            <w:tcW w:w="894" w:type="pct"/>
            <w:gridSpan w:val="2"/>
            <w:tcBorders>
              <w:top w:val="single" w:sz="4" w:space="0" w:color="auto"/>
              <w:left w:val="nil"/>
              <w:bottom w:val="single" w:sz="4" w:space="0" w:color="auto"/>
              <w:right w:val="single" w:sz="4" w:space="0" w:color="auto"/>
            </w:tcBorders>
            <w:shd w:val="clear" w:color="auto" w:fill="auto"/>
            <w:vAlign w:val="center"/>
            <w:hideMark/>
          </w:tcPr>
          <w:p w:rsidR="00DD4530" w:rsidRPr="00DD4530" w:rsidRDefault="00DD4530" w:rsidP="00DD4530">
            <w:pPr>
              <w:spacing w:after="0" w:line="240" w:lineRule="auto"/>
              <w:jc w:val="center"/>
              <w:rPr>
                <w:rFonts w:ascii="Arial" w:eastAsia="Times New Roman" w:hAnsi="Arial" w:cs="Arial"/>
                <w:sz w:val="16"/>
                <w:szCs w:val="16"/>
                <w:lang w:bidi="ar-SA"/>
              </w:rPr>
            </w:pPr>
            <w:r w:rsidRPr="00DD4530">
              <w:rPr>
                <w:rFonts w:ascii="Arial" w:eastAsia="Times New Roman" w:hAnsi="Arial" w:cs="Arial"/>
                <w:sz w:val="16"/>
                <w:szCs w:val="16"/>
                <w:lang w:bidi="ar-SA"/>
              </w:rPr>
              <w:t>Mbiemer vajzerie</w:t>
            </w:r>
          </w:p>
        </w:tc>
        <w:tc>
          <w:tcPr>
            <w:tcW w:w="820" w:type="pct"/>
            <w:tcBorders>
              <w:top w:val="single" w:sz="4" w:space="0" w:color="auto"/>
              <w:left w:val="nil"/>
              <w:bottom w:val="single" w:sz="4" w:space="0" w:color="auto"/>
              <w:right w:val="single" w:sz="4" w:space="0" w:color="auto"/>
            </w:tcBorders>
            <w:shd w:val="clear" w:color="auto" w:fill="auto"/>
            <w:vAlign w:val="center"/>
            <w:hideMark/>
          </w:tcPr>
          <w:p w:rsidR="00DD4530" w:rsidRPr="00DD4530" w:rsidRDefault="00DD4530" w:rsidP="00DD4530">
            <w:pPr>
              <w:spacing w:after="0" w:line="240" w:lineRule="auto"/>
              <w:jc w:val="center"/>
              <w:rPr>
                <w:rFonts w:ascii="Arial" w:eastAsia="Times New Roman" w:hAnsi="Arial" w:cs="Arial"/>
                <w:sz w:val="16"/>
                <w:szCs w:val="16"/>
                <w:lang w:bidi="ar-SA"/>
              </w:rPr>
            </w:pPr>
            <w:r w:rsidRPr="00DD4530">
              <w:rPr>
                <w:rFonts w:ascii="Arial" w:eastAsia="Times New Roman" w:hAnsi="Arial" w:cs="Arial"/>
                <w:sz w:val="16"/>
                <w:szCs w:val="16"/>
                <w:lang w:bidi="ar-SA"/>
              </w:rPr>
              <w:t>Gjinia</w:t>
            </w:r>
          </w:p>
        </w:tc>
        <w:tc>
          <w:tcPr>
            <w:tcW w:w="746" w:type="pct"/>
            <w:gridSpan w:val="3"/>
            <w:tcBorders>
              <w:top w:val="single" w:sz="4" w:space="0" w:color="auto"/>
              <w:left w:val="nil"/>
              <w:bottom w:val="single" w:sz="4" w:space="0" w:color="auto"/>
              <w:right w:val="single" w:sz="4" w:space="0" w:color="auto"/>
            </w:tcBorders>
            <w:shd w:val="clear" w:color="auto" w:fill="auto"/>
            <w:vAlign w:val="center"/>
            <w:hideMark/>
          </w:tcPr>
          <w:p w:rsidR="00DD4530" w:rsidRPr="00DD4530" w:rsidRDefault="00DD4530" w:rsidP="00DD4530">
            <w:pPr>
              <w:spacing w:after="0" w:line="240" w:lineRule="auto"/>
              <w:jc w:val="center"/>
              <w:rPr>
                <w:rFonts w:ascii="Arial" w:eastAsia="Times New Roman" w:hAnsi="Arial" w:cs="Arial"/>
                <w:sz w:val="16"/>
                <w:szCs w:val="16"/>
                <w:lang w:bidi="ar-SA"/>
              </w:rPr>
            </w:pPr>
            <w:r w:rsidRPr="00DD4530">
              <w:rPr>
                <w:rFonts w:ascii="Arial" w:eastAsia="Times New Roman" w:hAnsi="Arial" w:cs="Arial"/>
                <w:sz w:val="16"/>
                <w:szCs w:val="16"/>
                <w:lang w:bidi="ar-SA"/>
              </w:rPr>
              <w:t>Datelindja (dd/mm/vvvv)</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single" w:sz="4" w:space="0" w:color="auto"/>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652"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94" w:type="pct"/>
            <w:gridSpan w:val="2"/>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820" w:type="pct"/>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746" w:type="pct"/>
            <w:gridSpan w:val="3"/>
            <w:tcBorders>
              <w:top w:val="nil"/>
              <w:left w:val="nil"/>
              <w:bottom w:val="single" w:sz="4" w:space="0" w:color="auto"/>
              <w:right w:val="single" w:sz="4" w:space="0" w:color="auto"/>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r>
      <w:tr w:rsidR="00DD4530" w:rsidRPr="00DD4530" w:rsidTr="00DD4530">
        <w:trPr>
          <w:gridAfter w:val="1"/>
          <w:wAfter w:w="24" w:type="pct"/>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652"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74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20"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9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2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746"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gridAfter w:val="1"/>
          <w:wAfter w:w="24" w:type="pct"/>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652"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74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20"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9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2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746"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gridAfter w:val="1"/>
          <w:wAfter w:w="24" w:type="pct"/>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652"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74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20"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9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82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746"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gridAfter w:val="1"/>
          <w:wAfter w:w="24" w:type="pct"/>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4676" w:type="pct"/>
            <w:gridSpan w:val="11"/>
            <w:tcBorders>
              <w:top w:val="nil"/>
              <w:left w:val="nil"/>
              <w:bottom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Pr>
                <w:rFonts w:ascii="Arial" w:eastAsia="Times New Roman" w:hAnsi="Arial" w:cs="Arial"/>
                <w:sz w:val="16"/>
                <w:szCs w:val="16"/>
                <w:lang w:bidi="ar-SA"/>
              </w:rPr>
              <w:t xml:space="preserve">Administratori i </w:t>
            </w:r>
            <w:r w:rsidRPr="00DD4530">
              <w:rPr>
                <w:rFonts w:ascii="Arial" w:eastAsia="Times New Roman" w:hAnsi="Arial" w:cs="Arial"/>
                <w:sz w:val="16"/>
                <w:szCs w:val="16"/>
                <w:lang w:bidi="ar-SA"/>
              </w:rPr>
              <w:t>Subjektit</w:t>
            </w:r>
          </w:p>
        </w:tc>
      </w:tr>
      <w:tr w:rsidR="00DD4530" w:rsidRPr="00DD4530" w:rsidTr="00DD4530">
        <w:trPr>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3" w:type="pct"/>
            <w:gridSpan w:val="2"/>
            <w:tcBorders>
              <w:top w:val="nil"/>
              <w:left w:val="nil"/>
              <w:bottom w:val="single" w:sz="8" w:space="0" w:color="auto"/>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1012" w:type="pct"/>
            <w:gridSpan w:val="2"/>
            <w:tcBorders>
              <w:top w:val="nil"/>
              <w:left w:val="nil"/>
              <w:bottom w:val="single" w:sz="8" w:space="0" w:color="auto"/>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 </w:t>
            </w: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2025" w:type="pct"/>
            <w:gridSpan w:val="4"/>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(emer, atesi, mbiemer, firme, vule)</w:t>
            </w: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3"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2"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300"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3"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2"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4876" w:type="pct"/>
            <w:gridSpan w:val="11"/>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Shenim: Kjo liste duhet te paraqitet ne Drejtorine Rajonale me shkrese percjellese te titullarit te institucionit apo punedhenesit.</w:t>
            </w: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2325" w:type="pct"/>
            <w:gridSpan w:val="5"/>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Eshte e nevojshme adresa e e-mailit dhe numer telefoni.</w:t>
            </w: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4876" w:type="pct"/>
            <w:gridSpan w:val="11"/>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Ne te do te shtoni informacionin e ri apo ndryshimet qe duhen bere pas verifikimeve me dokumentat e identifikimit te personave.</w:t>
            </w: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r w:rsidR="00DD4530" w:rsidRPr="00DD4530" w:rsidTr="00DD4530">
        <w:trPr>
          <w:trHeight w:val="139"/>
        </w:trPr>
        <w:tc>
          <w:tcPr>
            <w:tcW w:w="2325" w:type="pct"/>
            <w:gridSpan w:val="5"/>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r w:rsidRPr="00DD4530">
              <w:rPr>
                <w:rFonts w:ascii="Arial" w:eastAsia="Times New Roman" w:hAnsi="Arial" w:cs="Arial"/>
                <w:sz w:val="16"/>
                <w:szCs w:val="16"/>
                <w:lang w:bidi="ar-SA"/>
              </w:rPr>
              <w:t>(ne menyre qe informacioni te jete i sakte)</w:t>
            </w:r>
          </w:p>
        </w:tc>
        <w:tc>
          <w:tcPr>
            <w:tcW w:w="1011"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034" w:type="pct"/>
            <w:gridSpan w:val="3"/>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506" w:type="pct"/>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c>
          <w:tcPr>
            <w:tcW w:w="124" w:type="pct"/>
            <w:gridSpan w:val="2"/>
            <w:tcBorders>
              <w:top w:val="nil"/>
              <w:left w:val="nil"/>
              <w:bottom w:val="nil"/>
              <w:right w:val="nil"/>
            </w:tcBorders>
            <w:shd w:val="clear" w:color="auto" w:fill="auto"/>
            <w:noWrap/>
            <w:vAlign w:val="bottom"/>
            <w:hideMark/>
          </w:tcPr>
          <w:p w:rsidR="00DD4530" w:rsidRPr="00DD4530" w:rsidRDefault="00DD4530" w:rsidP="00DD4530">
            <w:pPr>
              <w:spacing w:after="0" w:line="240" w:lineRule="auto"/>
              <w:rPr>
                <w:rFonts w:ascii="Arial" w:eastAsia="Times New Roman" w:hAnsi="Arial" w:cs="Arial"/>
                <w:sz w:val="16"/>
                <w:szCs w:val="16"/>
                <w:lang w:bidi="ar-SA"/>
              </w:rPr>
            </w:pPr>
          </w:p>
        </w:tc>
      </w:tr>
    </w:tbl>
    <w:p w:rsidR="006C1DBD" w:rsidRDefault="006C1DBD" w:rsidP="002874C3">
      <w:pPr>
        <w:widowControl w:val="0"/>
        <w:spacing w:after="0" w:line="240" w:lineRule="auto"/>
        <w:rPr>
          <w:szCs w:val="16"/>
        </w:rPr>
      </w:pPr>
    </w:p>
    <w:p w:rsidR="006C1DBD" w:rsidRDefault="006C1DBD" w:rsidP="002874C3">
      <w:pPr>
        <w:widowControl w:val="0"/>
        <w:spacing w:after="0" w:line="240" w:lineRule="auto"/>
        <w:rPr>
          <w:szCs w:val="16"/>
        </w:rPr>
      </w:pPr>
    </w:p>
    <w:p w:rsidR="006C1DBD" w:rsidRDefault="006C1DBD" w:rsidP="002874C3">
      <w:pPr>
        <w:widowControl w:val="0"/>
        <w:spacing w:after="0" w:line="240" w:lineRule="auto"/>
        <w:rPr>
          <w:rFonts w:ascii="CG Times" w:hAnsi="CG Times"/>
          <w:sz w:val="16"/>
          <w:szCs w:val="16"/>
          <w:lang w:val="sq-AL"/>
        </w:rPr>
      </w:pPr>
    </w:p>
    <w:p w:rsidR="00DD4530" w:rsidRDefault="00DD4530" w:rsidP="002874C3">
      <w:pPr>
        <w:widowControl w:val="0"/>
        <w:spacing w:after="0" w:line="240" w:lineRule="auto"/>
        <w:rPr>
          <w:rFonts w:ascii="CG Times" w:hAnsi="CG Times"/>
          <w:sz w:val="16"/>
          <w:szCs w:val="16"/>
          <w:lang w:val="sq-AL"/>
        </w:rPr>
      </w:pPr>
    </w:p>
    <w:p w:rsidR="00DD4530" w:rsidRDefault="00DD4530" w:rsidP="002874C3">
      <w:pPr>
        <w:widowControl w:val="0"/>
        <w:spacing w:after="0" w:line="240" w:lineRule="auto"/>
        <w:rPr>
          <w:rFonts w:ascii="CG Times" w:hAnsi="CG Times"/>
          <w:sz w:val="16"/>
          <w:szCs w:val="16"/>
          <w:lang w:val="sq-AL"/>
        </w:rPr>
      </w:pPr>
    </w:p>
    <w:p w:rsidR="00DD4530" w:rsidRDefault="00DD4530"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sectPr w:rsidR="00A973B1" w:rsidSect="006C1DBD">
          <w:pgSz w:w="11907" w:h="16840" w:code="9"/>
          <w:pgMar w:top="1418" w:right="1418" w:bottom="1418" w:left="1418" w:header="1304" w:footer="1134" w:gutter="0"/>
          <w:cols w:space="720"/>
          <w:docGrid w:linePitch="360"/>
        </w:sectPr>
      </w:pPr>
    </w:p>
    <w:tbl>
      <w:tblPr>
        <w:tblW w:w="13600" w:type="dxa"/>
        <w:tblInd w:w="97" w:type="dxa"/>
        <w:tblLook w:val="04A0" w:firstRow="1" w:lastRow="0" w:firstColumn="1" w:lastColumn="0" w:noHBand="0" w:noVBand="1"/>
      </w:tblPr>
      <w:tblGrid>
        <w:gridCol w:w="660"/>
        <w:gridCol w:w="1720"/>
        <w:gridCol w:w="1300"/>
        <w:gridCol w:w="1300"/>
        <w:gridCol w:w="1120"/>
        <w:gridCol w:w="1421"/>
        <w:gridCol w:w="1300"/>
        <w:gridCol w:w="1000"/>
        <w:gridCol w:w="1300"/>
        <w:gridCol w:w="1300"/>
        <w:gridCol w:w="1300"/>
      </w:tblGrid>
      <w:tr w:rsidR="00A973B1" w:rsidRPr="00A973B1" w:rsidTr="00A973B1">
        <w:trPr>
          <w:trHeight w:val="162"/>
        </w:trPr>
        <w:tc>
          <w:tcPr>
            <w:tcW w:w="66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72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12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0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i/>
                <w:iCs/>
                <w:sz w:val="16"/>
                <w:szCs w:val="16"/>
                <w:lang w:bidi="ar-SA"/>
              </w:rPr>
            </w:pPr>
            <w:r w:rsidRPr="00A973B1">
              <w:rPr>
                <w:rFonts w:ascii="Times New Roman" w:eastAsia="Times New Roman" w:hAnsi="Times New Roman"/>
                <w:i/>
                <w:iCs/>
                <w:sz w:val="16"/>
                <w:szCs w:val="16"/>
                <w:lang w:bidi="ar-SA"/>
              </w:rPr>
              <w:t>Formular 21</w:t>
            </w:r>
          </w:p>
        </w:tc>
      </w:tr>
      <w:tr w:rsidR="00A973B1" w:rsidRPr="00A973B1" w:rsidTr="00A973B1">
        <w:trPr>
          <w:trHeight w:val="162"/>
        </w:trPr>
        <w:tc>
          <w:tcPr>
            <w:tcW w:w="66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72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5020" w:type="dxa"/>
            <w:gridSpan w:val="4"/>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DOREZIMI I LISTEPAGESAVE MUAJI _______________ 2008</w:t>
            </w: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0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r>
      <w:tr w:rsidR="00A973B1" w:rsidRPr="00A973B1" w:rsidTr="00A973B1">
        <w:trPr>
          <w:trHeight w:val="162"/>
        </w:trPr>
        <w:tc>
          <w:tcPr>
            <w:tcW w:w="66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72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b/>
                <w:bCs/>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12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0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r>
      <w:tr w:rsidR="00A973B1" w:rsidRPr="00A973B1" w:rsidTr="00A973B1">
        <w:trPr>
          <w:trHeight w:val="162"/>
        </w:trPr>
        <w:tc>
          <w:tcPr>
            <w:tcW w:w="66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72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12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0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c>
          <w:tcPr>
            <w:tcW w:w="1300" w:type="dxa"/>
            <w:tcBorders>
              <w:top w:val="nil"/>
              <w:left w:val="nil"/>
              <w:bottom w:val="nil"/>
              <w:right w:val="nil"/>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p>
        </w:tc>
      </w:tr>
      <w:tr w:rsidR="00A973B1" w:rsidRPr="00A973B1" w:rsidTr="00A973B1">
        <w:trPr>
          <w:trHeight w:val="162"/>
        </w:trPr>
        <w:tc>
          <w:tcPr>
            <w:tcW w:w="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Nr</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Inspektori</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Subjekte aktive</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dorezuar listepagesa</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padorezuar listepagesa</w:t>
            </w:r>
          </w:p>
        </w:tc>
        <w:tc>
          <w:tcPr>
            <w:tcW w:w="3600" w:type="dxa"/>
            <w:gridSpan w:val="3"/>
            <w:tcBorders>
              <w:top w:val="single" w:sz="4" w:space="0" w:color="auto"/>
              <w:left w:val="nil"/>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Arsyet e mosdepozitimit te listepagesave</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Cekuar listepagesa ne sistem</w:t>
            </w:r>
          </w:p>
        </w:tc>
      </w:tr>
      <w:tr w:rsidR="00A973B1" w:rsidRPr="00A973B1" w:rsidTr="00A973B1">
        <w:trPr>
          <w:trHeight w:val="162"/>
        </w:trPr>
        <w:tc>
          <w:tcPr>
            <w:tcW w:w="660" w:type="dxa"/>
            <w:vMerge/>
            <w:tcBorders>
              <w:top w:val="single" w:sz="4" w:space="0" w:color="auto"/>
              <w:left w:val="single" w:sz="4" w:space="0" w:color="auto"/>
              <w:bottom w:val="single" w:sz="4" w:space="0" w:color="auto"/>
              <w:right w:val="single" w:sz="4" w:space="0" w:color="auto"/>
            </w:tcBorders>
            <w:vAlign w:val="center"/>
            <w:hideMark/>
          </w:tcPr>
          <w:p w:rsidR="00A973B1" w:rsidRPr="00A973B1" w:rsidRDefault="00A973B1" w:rsidP="00A973B1">
            <w:pPr>
              <w:spacing w:after="0" w:line="240" w:lineRule="auto"/>
              <w:rPr>
                <w:rFonts w:ascii="Times New Roman" w:eastAsia="Times New Roman" w:hAnsi="Times New Roman"/>
                <w:b/>
                <w:bCs/>
                <w:sz w:val="16"/>
                <w:szCs w:val="16"/>
                <w:lang w:bidi="ar-SA"/>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A973B1" w:rsidRPr="00A973B1" w:rsidRDefault="00A973B1" w:rsidP="00A973B1">
            <w:pPr>
              <w:spacing w:after="0" w:line="240" w:lineRule="auto"/>
              <w:rPr>
                <w:rFonts w:ascii="Times New Roman" w:eastAsia="Times New Roman" w:hAnsi="Times New Roman"/>
                <w:b/>
                <w:bCs/>
                <w:sz w:val="16"/>
                <w:szCs w:val="16"/>
                <w:lang w:bidi="ar-SA"/>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A973B1" w:rsidRPr="00A973B1" w:rsidRDefault="00A973B1" w:rsidP="00A973B1">
            <w:pPr>
              <w:spacing w:after="0" w:line="240" w:lineRule="auto"/>
              <w:rPr>
                <w:rFonts w:ascii="Times New Roman" w:eastAsia="Times New Roman" w:hAnsi="Times New Roman"/>
                <w:b/>
                <w:bCs/>
                <w:sz w:val="16"/>
                <w:szCs w:val="16"/>
                <w:lang w:bidi="ar-SA"/>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A973B1" w:rsidRPr="00A973B1" w:rsidRDefault="00A973B1" w:rsidP="00A973B1">
            <w:pPr>
              <w:spacing w:after="0" w:line="240" w:lineRule="auto"/>
              <w:rPr>
                <w:rFonts w:ascii="Times New Roman" w:eastAsia="Times New Roman" w:hAnsi="Times New Roman"/>
                <w:b/>
                <w:bCs/>
                <w:sz w:val="16"/>
                <w:szCs w:val="16"/>
                <w:lang w:bidi="ar-SA"/>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973B1" w:rsidRPr="00A973B1" w:rsidRDefault="00A973B1" w:rsidP="00A973B1">
            <w:pPr>
              <w:spacing w:after="0" w:line="240" w:lineRule="auto"/>
              <w:rPr>
                <w:rFonts w:ascii="Times New Roman" w:eastAsia="Times New Roman" w:hAnsi="Times New Roman"/>
                <w:b/>
                <w:bCs/>
                <w:sz w:val="16"/>
                <w:szCs w:val="16"/>
                <w:lang w:bidi="ar-SA"/>
              </w:rPr>
            </w:pPr>
          </w:p>
        </w:tc>
        <w:tc>
          <w:tcPr>
            <w:tcW w:w="1300" w:type="dxa"/>
            <w:tcBorders>
              <w:top w:val="nil"/>
              <w:left w:val="nil"/>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nderp.deklarimin</w:t>
            </w:r>
          </w:p>
        </w:tc>
        <w:tc>
          <w:tcPr>
            <w:tcW w:w="1300" w:type="dxa"/>
            <w:tcBorders>
              <w:top w:val="nil"/>
              <w:left w:val="nil"/>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ne proces mbyllje</w:t>
            </w:r>
          </w:p>
        </w:tc>
        <w:tc>
          <w:tcPr>
            <w:tcW w:w="10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te tjera</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nr. subjekteve</w:t>
            </w:r>
          </w:p>
        </w:tc>
        <w:tc>
          <w:tcPr>
            <w:tcW w:w="1300" w:type="dxa"/>
            <w:tcBorders>
              <w:top w:val="nil"/>
              <w:left w:val="nil"/>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likujduar listepagesa</w:t>
            </w:r>
          </w:p>
        </w:tc>
        <w:tc>
          <w:tcPr>
            <w:tcW w:w="1300" w:type="dxa"/>
            <w:tcBorders>
              <w:top w:val="nil"/>
              <w:left w:val="nil"/>
              <w:bottom w:val="single" w:sz="4" w:space="0" w:color="auto"/>
              <w:right w:val="single" w:sz="4" w:space="0" w:color="auto"/>
            </w:tcBorders>
            <w:shd w:val="clear" w:color="auto" w:fill="auto"/>
            <w:vAlign w:val="center"/>
            <w:hideMark/>
          </w:tcPr>
          <w:p w:rsidR="00A973B1" w:rsidRPr="00A973B1" w:rsidRDefault="00A973B1" w:rsidP="00A973B1">
            <w:pPr>
              <w:spacing w:after="0" w:line="240" w:lineRule="auto"/>
              <w:jc w:val="center"/>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palikujduar listepagesa</w:t>
            </w:r>
          </w:p>
        </w:tc>
      </w:tr>
      <w:tr w:rsidR="00A973B1" w:rsidRPr="00A973B1" w:rsidTr="00A973B1">
        <w:trPr>
          <w:trHeight w:val="162"/>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7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1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r>
      <w:tr w:rsidR="00A973B1" w:rsidRPr="00A973B1" w:rsidTr="00A973B1">
        <w:trPr>
          <w:trHeight w:val="162"/>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7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1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r>
      <w:tr w:rsidR="00A973B1" w:rsidRPr="00A973B1" w:rsidTr="00A973B1">
        <w:trPr>
          <w:trHeight w:val="162"/>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7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1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r>
      <w:tr w:rsidR="00A973B1" w:rsidRPr="00A973B1" w:rsidTr="00A973B1">
        <w:trPr>
          <w:trHeight w:val="162"/>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7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1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r>
      <w:tr w:rsidR="00A973B1" w:rsidRPr="00A973B1" w:rsidTr="00A973B1">
        <w:trPr>
          <w:trHeight w:val="162"/>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7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b/>
                <w:bCs/>
                <w:sz w:val="16"/>
                <w:szCs w:val="16"/>
                <w:lang w:bidi="ar-SA"/>
              </w:rPr>
            </w:pPr>
            <w:r w:rsidRPr="00A973B1">
              <w:rPr>
                <w:rFonts w:ascii="Times New Roman" w:eastAsia="Times New Roman" w:hAnsi="Times New Roman"/>
                <w:b/>
                <w:bCs/>
                <w:sz w:val="16"/>
                <w:szCs w:val="16"/>
                <w:lang w:bidi="ar-SA"/>
              </w:rPr>
              <w:t>TOTALI</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12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A973B1" w:rsidRPr="00A973B1" w:rsidRDefault="00A973B1" w:rsidP="00A973B1">
            <w:pPr>
              <w:spacing w:after="0" w:line="240" w:lineRule="auto"/>
              <w:rPr>
                <w:rFonts w:ascii="Times New Roman" w:eastAsia="Times New Roman" w:hAnsi="Times New Roman"/>
                <w:sz w:val="16"/>
                <w:szCs w:val="16"/>
                <w:lang w:bidi="ar-SA"/>
              </w:rPr>
            </w:pPr>
            <w:r w:rsidRPr="00A973B1">
              <w:rPr>
                <w:rFonts w:ascii="Times New Roman" w:eastAsia="Times New Roman" w:hAnsi="Times New Roman"/>
                <w:sz w:val="16"/>
                <w:szCs w:val="16"/>
                <w:lang w:bidi="ar-SA"/>
              </w:rPr>
              <w:t> </w:t>
            </w:r>
          </w:p>
        </w:tc>
      </w:tr>
    </w:tbl>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pPr>
    </w:p>
    <w:p w:rsidR="00A973B1" w:rsidRDefault="00A973B1" w:rsidP="002874C3">
      <w:pPr>
        <w:widowControl w:val="0"/>
        <w:spacing w:after="0" w:line="240" w:lineRule="auto"/>
        <w:rPr>
          <w:rFonts w:ascii="CG Times" w:hAnsi="CG Times"/>
          <w:sz w:val="16"/>
          <w:szCs w:val="16"/>
          <w:lang w:val="sq-AL"/>
        </w:rPr>
        <w:sectPr w:rsidR="00A973B1" w:rsidSect="00A973B1">
          <w:pgSz w:w="16840" w:h="11907" w:orient="landscape"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463"/>
        <w:gridCol w:w="1999"/>
        <w:gridCol w:w="999"/>
        <w:gridCol w:w="1204"/>
        <w:gridCol w:w="1111"/>
        <w:gridCol w:w="871"/>
        <w:gridCol w:w="1302"/>
        <w:gridCol w:w="1338"/>
      </w:tblGrid>
      <w:tr w:rsidR="0058133C" w:rsidRPr="0058133C" w:rsidTr="0058133C">
        <w:trPr>
          <w:trHeight w:val="120"/>
        </w:trPr>
        <w:tc>
          <w:tcPr>
            <w:tcW w:w="249"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074"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183" w:type="pct"/>
            <w:gridSpan w:val="2"/>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PROCES VERBAL DOREZIMI</w:t>
            </w: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46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431" w:type="pct"/>
            <w:gridSpan w:val="2"/>
            <w:tcBorders>
              <w:top w:val="nil"/>
              <w:left w:val="nil"/>
              <w:bottom w:val="nil"/>
              <w:right w:val="nil"/>
            </w:tcBorders>
            <w:shd w:val="clear" w:color="auto" w:fill="auto"/>
            <w:noWrap/>
            <w:vAlign w:val="bottom"/>
            <w:hideMark/>
          </w:tcPr>
          <w:p w:rsidR="0058133C" w:rsidRPr="0058133C" w:rsidRDefault="0058133C" w:rsidP="0058133C">
            <w:pPr>
              <w:spacing w:after="0" w:line="240" w:lineRule="auto"/>
              <w:jc w:val="center"/>
              <w:rPr>
                <w:rFonts w:ascii="Times New Roman" w:eastAsia="Times New Roman" w:hAnsi="Times New Roman"/>
                <w:i/>
                <w:iCs/>
                <w:sz w:val="14"/>
                <w:szCs w:val="14"/>
                <w:lang w:bidi="ar-SA"/>
              </w:rPr>
            </w:pPr>
            <w:r w:rsidRPr="0058133C">
              <w:rPr>
                <w:rFonts w:ascii="Times New Roman" w:eastAsia="Times New Roman" w:hAnsi="Times New Roman"/>
                <w:i/>
                <w:iCs/>
                <w:sz w:val="14"/>
                <w:szCs w:val="14"/>
                <w:lang w:bidi="ar-SA"/>
              </w:rPr>
              <w:t>Formular 22</w:t>
            </w:r>
          </w:p>
        </w:tc>
      </w:tr>
      <w:tr w:rsidR="0058133C" w:rsidRPr="0058133C" w:rsidTr="0058133C">
        <w:trPr>
          <w:trHeight w:val="120"/>
        </w:trPr>
        <w:tc>
          <w:tcPr>
            <w:tcW w:w="249"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074"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183" w:type="pct"/>
            <w:gridSpan w:val="2"/>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MUAJI ____________2008</w:t>
            </w: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46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0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i/>
                <w:iCs/>
                <w:sz w:val="14"/>
                <w:szCs w:val="14"/>
                <w:lang w:bidi="ar-SA"/>
              </w:rPr>
            </w:pP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r w:rsidR="0058133C" w:rsidRPr="0058133C" w:rsidTr="0058133C">
        <w:trPr>
          <w:trHeight w:val="120"/>
        </w:trPr>
        <w:tc>
          <w:tcPr>
            <w:tcW w:w="249"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074"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53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p>
        </w:tc>
        <w:tc>
          <w:tcPr>
            <w:tcW w:w="64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46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0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r w:rsidR="0058133C" w:rsidRPr="0058133C" w:rsidTr="0058133C">
        <w:trPr>
          <w:trHeight w:val="120"/>
        </w:trPr>
        <w:tc>
          <w:tcPr>
            <w:tcW w:w="249"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074"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53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64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46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0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r w:rsidR="0058133C" w:rsidRPr="0058133C" w:rsidTr="0058133C">
        <w:trPr>
          <w:trHeight w:val="120"/>
        </w:trPr>
        <w:tc>
          <w:tcPr>
            <w:tcW w:w="4274" w:type="pct"/>
            <w:gridSpan w:val="7"/>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xml:space="preserve">I mbajtur sot me date __/ __/ 2008, midis Inspektorit te Sektorit te Vleresimit Z._____________per dorezimin e Listepagesave te </w:t>
            </w: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r w:rsidR="0058133C" w:rsidRPr="0058133C" w:rsidTr="0058133C">
        <w:trPr>
          <w:trHeight w:val="120"/>
        </w:trPr>
        <w:tc>
          <w:tcPr>
            <w:tcW w:w="3569" w:type="pct"/>
            <w:gridSpan w:val="6"/>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Sigurimeve 'Shoqerore,  Shendetesore e TAP dhe "Pasqyren e te punesuarve ne rishtazi dhe te larguarve nga puna"</w:t>
            </w:r>
          </w:p>
        </w:tc>
        <w:tc>
          <w:tcPr>
            <w:tcW w:w="70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r w:rsidR="0058133C" w:rsidRPr="0058133C" w:rsidTr="0058133C">
        <w:trPr>
          <w:trHeight w:val="120"/>
        </w:trPr>
        <w:tc>
          <w:tcPr>
            <w:tcW w:w="1322" w:type="pct"/>
            <w:gridSpan w:val="2"/>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xml:space="preserve"> te muajit _______2008 </w:t>
            </w:r>
          </w:p>
        </w:tc>
        <w:tc>
          <w:tcPr>
            <w:tcW w:w="53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64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46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0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r w:rsidR="0058133C" w:rsidRPr="0058133C" w:rsidTr="0058133C">
        <w:trPr>
          <w:trHeight w:val="120"/>
        </w:trPr>
        <w:tc>
          <w:tcPr>
            <w:tcW w:w="1859" w:type="pct"/>
            <w:gridSpan w:val="3"/>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Dorezimi i formulareve behet si me poshte:</w:t>
            </w:r>
          </w:p>
        </w:tc>
        <w:tc>
          <w:tcPr>
            <w:tcW w:w="64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46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0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r w:rsidR="0058133C" w:rsidRPr="0058133C" w:rsidTr="0058133C">
        <w:trPr>
          <w:trHeight w:val="120"/>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8133C" w:rsidRPr="0058133C" w:rsidRDefault="0058133C" w:rsidP="0058133C">
            <w:pPr>
              <w:spacing w:after="0" w:line="240" w:lineRule="auto"/>
              <w:jc w:val="center"/>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Nr</w:t>
            </w:r>
          </w:p>
        </w:tc>
        <w:tc>
          <w:tcPr>
            <w:tcW w:w="1074" w:type="pct"/>
            <w:tcBorders>
              <w:top w:val="single" w:sz="4" w:space="0" w:color="auto"/>
              <w:left w:val="nil"/>
              <w:bottom w:val="single" w:sz="4" w:space="0" w:color="auto"/>
              <w:right w:val="single" w:sz="4" w:space="0" w:color="auto"/>
            </w:tcBorders>
            <w:shd w:val="clear" w:color="auto" w:fill="auto"/>
            <w:vAlign w:val="center"/>
            <w:hideMark/>
          </w:tcPr>
          <w:p w:rsidR="0058133C" w:rsidRPr="0058133C" w:rsidRDefault="0058133C" w:rsidP="0058133C">
            <w:pPr>
              <w:spacing w:after="0" w:line="240" w:lineRule="auto"/>
              <w:jc w:val="center"/>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Emertimi i shoqerise</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58133C" w:rsidRPr="0058133C" w:rsidRDefault="0058133C" w:rsidP="0058133C">
            <w:pPr>
              <w:spacing w:after="0" w:line="240" w:lineRule="auto"/>
              <w:jc w:val="center"/>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NIPTi</w:t>
            </w:r>
          </w:p>
        </w:tc>
        <w:tc>
          <w:tcPr>
            <w:tcW w:w="646" w:type="pct"/>
            <w:tcBorders>
              <w:top w:val="single" w:sz="4" w:space="0" w:color="auto"/>
              <w:left w:val="nil"/>
              <w:bottom w:val="single" w:sz="4" w:space="0" w:color="auto"/>
              <w:right w:val="single" w:sz="4" w:space="0" w:color="auto"/>
            </w:tcBorders>
            <w:shd w:val="clear" w:color="auto" w:fill="auto"/>
            <w:vAlign w:val="center"/>
            <w:hideMark/>
          </w:tcPr>
          <w:p w:rsidR="0058133C" w:rsidRPr="0058133C" w:rsidRDefault="0058133C" w:rsidP="0058133C">
            <w:pPr>
              <w:spacing w:after="0" w:line="240" w:lineRule="auto"/>
              <w:jc w:val="center"/>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Data e marrjes ne dorezim</w:t>
            </w:r>
          </w:p>
        </w:tc>
        <w:tc>
          <w:tcPr>
            <w:tcW w:w="596" w:type="pct"/>
            <w:tcBorders>
              <w:top w:val="single" w:sz="4" w:space="0" w:color="auto"/>
              <w:left w:val="nil"/>
              <w:bottom w:val="single" w:sz="4" w:space="0" w:color="auto"/>
              <w:right w:val="single" w:sz="4" w:space="0" w:color="auto"/>
            </w:tcBorders>
            <w:shd w:val="clear" w:color="auto" w:fill="auto"/>
            <w:vAlign w:val="center"/>
            <w:hideMark/>
          </w:tcPr>
          <w:p w:rsidR="0058133C" w:rsidRPr="0058133C" w:rsidRDefault="0058133C" w:rsidP="0058133C">
            <w:pPr>
              <w:spacing w:after="0" w:line="240" w:lineRule="auto"/>
              <w:jc w:val="center"/>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Nr. qe mbyllet 25/a</w:t>
            </w:r>
          </w:p>
        </w:tc>
        <w:tc>
          <w:tcPr>
            <w:tcW w:w="467" w:type="pct"/>
            <w:tcBorders>
              <w:top w:val="single" w:sz="4" w:space="0" w:color="auto"/>
              <w:left w:val="nil"/>
              <w:bottom w:val="single" w:sz="4" w:space="0" w:color="auto"/>
              <w:right w:val="single" w:sz="4" w:space="0" w:color="auto"/>
            </w:tcBorders>
            <w:shd w:val="clear" w:color="auto" w:fill="auto"/>
            <w:vAlign w:val="center"/>
            <w:hideMark/>
          </w:tcPr>
          <w:p w:rsidR="0058133C" w:rsidRPr="0058133C" w:rsidRDefault="0058133C" w:rsidP="0058133C">
            <w:pPr>
              <w:spacing w:after="0" w:line="240" w:lineRule="auto"/>
              <w:jc w:val="center"/>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Nr. fleteve te dorezuara</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58133C" w:rsidRPr="0058133C" w:rsidRDefault="0058133C" w:rsidP="0058133C">
            <w:pPr>
              <w:spacing w:after="0" w:line="240" w:lineRule="auto"/>
              <w:jc w:val="center"/>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Numri i dosjes ose i regjistrit te subjektit ne sigurimet shoqerore</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58133C" w:rsidRPr="0058133C" w:rsidRDefault="0058133C" w:rsidP="0058133C">
            <w:pPr>
              <w:spacing w:after="0" w:line="240" w:lineRule="auto"/>
              <w:jc w:val="center"/>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Shenime ose vrejtje</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single" w:sz="4" w:space="0" w:color="auto"/>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1074"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3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64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59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467"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0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c>
          <w:tcPr>
            <w:tcW w:w="726" w:type="pct"/>
            <w:tcBorders>
              <w:top w:val="nil"/>
              <w:left w:val="nil"/>
              <w:bottom w:val="single" w:sz="4" w:space="0" w:color="auto"/>
              <w:right w:val="single" w:sz="4" w:space="0" w:color="auto"/>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r w:rsidRPr="0058133C">
              <w:rPr>
                <w:rFonts w:ascii="Times New Roman" w:eastAsia="Times New Roman" w:hAnsi="Times New Roman"/>
                <w:sz w:val="14"/>
                <w:szCs w:val="14"/>
                <w:lang w:bidi="ar-SA"/>
              </w:rPr>
              <w:t> </w:t>
            </w:r>
          </w:p>
        </w:tc>
      </w:tr>
      <w:tr w:rsidR="0058133C" w:rsidRPr="0058133C" w:rsidTr="0058133C">
        <w:trPr>
          <w:trHeight w:val="120"/>
        </w:trPr>
        <w:tc>
          <w:tcPr>
            <w:tcW w:w="249"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074"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53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64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467"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0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r w:rsidR="0058133C" w:rsidRPr="0058133C" w:rsidTr="0058133C">
        <w:trPr>
          <w:trHeight w:val="120"/>
        </w:trPr>
        <w:tc>
          <w:tcPr>
            <w:tcW w:w="249"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610" w:type="pct"/>
            <w:gridSpan w:val="2"/>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Dorezuesi_______________________</w:t>
            </w:r>
          </w:p>
        </w:tc>
        <w:tc>
          <w:tcPr>
            <w:tcW w:w="64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p>
        </w:tc>
        <w:tc>
          <w:tcPr>
            <w:tcW w:w="1899" w:type="pct"/>
            <w:gridSpan w:val="3"/>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Marresi ______________________</w:t>
            </w:r>
          </w:p>
        </w:tc>
      </w:tr>
      <w:tr w:rsidR="0058133C" w:rsidRPr="0058133C" w:rsidTr="0058133C">
        <w:trPr>
          <w:trHeight w:val="120"/>
        </w:trPr>
        <w:tc>
          <w:tcPr>
            <w:tcW w:w="249"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c>
          <w:tcPr>
            <w:tcW w:w="1610" w:type="pct"/>
            <w:gridSpan w:val="2"/>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Inspektori i Sektorit te Vleresimit</w:t>
            </w:r>
          </w:p>
        </w:tc>
        <w:tc>
          <w:tcPr>
            <w:tcW w:w="64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p>
        </w:tc>
        <w:tc>
          <w:tcPr>
            <w:tcW w:w="59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p>
        </w:tc>
        <w:tc>
          <w:tcPr>
            <w:tcW w:w="1173" w:type="pct"/>
            <w:gridSpan w:val="2"/>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b/>
                <w:bCs/>
                <w:sz w:val="14"/>
                <w:szCs w:val="14"/>
                <w:lang w:bidi="ar-SA"/>
              </w:rPr>
            </w:pPr>
            <w:r w:rsidRPr="0058133C">
              <w:rPr>
                <w:rFonts w:ascii="Times New Roman" w:eastAsia="Times New Roman" w:hAnsi="Times New Roman"/>
                <w:b/>
                <w:bCs/>
                <w:sz w:val="14"/>
                <w:szCs w:val="14"/>
                <w:lang w:bidi="ar-SA"/>
              </w:rPr>
              <w:t>Inspektori i Kontributeve</w:t>
            </w:r>
          </w:p>
        </w:tc>
        <w:tc>
          <w:tcPr>
            <w:tcW w:w="726" w:type="pct"/>
            <w:tcBorders>
              <w:top w:val="nil"/>
              <w:left w:val="nil"/>
              <w:bottom w:val="nil"/>
              <w:right w:val="nil"/>
            </w:tcBorders>
            <w:shd w:val="clear" w:color="auto" w:fill="auto"/>
            <w:noWrap/>
            <w:vAlign w:val="bottom"/>
            <w:hideMark/>
          </w:tcPr>
          <w:p w:rsidR="0058133C" w:rsidRPr="0058133C" w:rsidRDefault="0058133C" w:rsidP="0058133C">
            <w:pPr>
              <w:spacing w:after="0" w:line="240" w:lineRule="auto"/>
              <w:rPr>
                <w:rFonts w:ascii="Times New Roman" w:eastAsia="Times New Roman" w:hAnsi="Times New Roman"/>
                <w:sz w:val="14"/>
                <w:szCs w:val="14"/>
                <w:lang w:bidi="ar-SA"/>
              </w:rPr>
            </w:pPr>
          </w:p>
        </w:tc>
      </w:tr>
    </w:tbl>
    <w:p w:rsidR="00A973B1" w:rsidRDefault="00A973B1"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58133C" w:rsidRDefault="0058133C" w:rsidP="002874C3">
      <w:pPr>
        <w:widowControl w:val="0"/>
        <w:spacing w:after="0" w:line="240" w:lineRule="auto"/>
        <w:rPr>
          <w:rFonts w:ascii="CG Times" w:hAnsi="CG Times"/>
          <w:sz w:val="16"/>
          <w:szCs w:val="16"/>
          <w:lang w:val="sq-AL"/>
        </w:rPr>
      </w:pPr>
    </w:p>
    <w:p w:rsidR="0001434F" w:rsidRDefault="0001434F" w:rsidP="002874C3">
      <w:pPr>
        <w:widowControl w:val="0"/>
        <w:spacing w:after="0" w:line="240" w:lineRule="auto"/>
        <w:rPr>
          <w:rFonts w:ascii="CG Times" w:hAnsi="CG Times"/>
          <w:sz w:val="16"/>
          <w:szCs w:val="16"/>
          <w:lang w:val="sq-AL"/>
        </w:rPr>
        <w:sectPr w:rsidR="0001434F" w:rsidSect="00A973B1">
          <w:pgSz w:w="11907" w:h="16840" w:code="9"/>
          <w:pgMar w:top="1418" w:right="1418" w:bottom="1418" w:left="1418" w:header="1304" w:footer="1134" w:gutter="0"/>
          <w:cols w:space="720"/>
          <w:docGrid w:linePitch="360"/>
        </w:sectPr>
      </w:pPr>
    </w:p>
    <w:p w:rsidR="00522DF0" w:rsidRDefault="00F106B8" w:rsidP="002874C3">
      <w:pPr>
        <w:widowControl w:val="0"/>
        <w:spacing w:after="0" w:line="240" w:lineRule="auto"/>
        <w:rPr>
          <w:rFonts w:ascii="CG Times" w:hAnsi="CG Times"/>
          <w:sz w:val="16"/>
          <w:szCs w:val="16"/>
          <w:lang w:val="sq-AL"/>
        </w:rPr>
      </w:pPr>
      <w:r>
        <w:rPr>
          <w:rFonts w:ascii="CG Times" w:hAnsi="CG Times"/>
          <w:noProof/>
          <w:sz w:val="16"/>
          <w:szCs w:val="16"/>
          <w:lang w:bidi="ar-SA"/>
        </w:rPr>
        <w:drawing>
          <wp:inline distT="0" distB="0" distL="0" distR="0">
            <wp:extent cx="9174480" cy="4879340"/>
            <wp:effectExtent l="0" t="0" r="762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74480" cy="4879340"/>
                    </a:xfrm>
                    <a:prstGeom prst="rect">
                      <a:avLst/>
                    </a:prstGeom>
                    <a:noFill/>
                    <a:ln>
                      <a:noFill/>
                    </a:ln>
                  </pic:spPr>
                </pic:pic>
              </a:graphicData>
            </a:graphic>
          </wp:inline>
        </w:drawing>
      </w:r>
    </w:p>
    <w:p w:rsidR="00522DF0" w:rsidRDefault="00522DF0" w:rsidP="002874C3">
      <w:pPr>
        <w:widowControl w:val="0"/>
        <w:spacing w:after="0" w:line="240" w:lineRule="auto"/>
        <w:rPr>
          <w:rFonts w:ascii="CG Times" w:hAnsi="CG Times"/>
          <w:sz w:val="16"/>
          <w:szCs w:val="16"/>
          <w:lang w:val="sq-AL"/>
        </w:rPr>
      </w:pPr>
    </w:p>
    <w:p w:rsidR="00DE1FD6" w:rsidRDefault="00DE1FD6" w:rsidP="002874C3">
      <w:pPr>
        <w:widowControl w:val="0"/>
        <w:spacing w:after="0" w:line="240" w:lineRule="auto"/>
        <w:rPr>
          <w:rFonts w:ascii="CG Times" w:hAnsi="CG Times"/>
          <w:sz w:val="16"/>
          <w:szCs w:val="16"/>
          <w:lang w:val="sq-AL"/>
        </w:rPr>
      </w:pPr>
    </w:p>
    <w:p w:rsidR="00522DF0" w:rsidRDefault="00522DF0" w:rsidP="002874C3">
      <w:pPr>
        <w:widowControl w:val="0"/>
        <w:spacing w:after="0" w:line="240" w:lineRule="auto"/>
        <w:rPr>
          <w:rFonts w:ascii="CG Times" w:hAnsi="CG Times"/>
          <w:sz w:val="16"/>
          <w:szCs w:val="16"/>
          <w:lang w:val="sq-AL"/>
        </w:rPr>
      </w:pPr>
    </w:p>
    <w:p w:rsidR="000A3AEA" w:rsidRDefault="00F106B8" w:rsidP="002874C3">
      <w:pPr>
        <w:widowControl w:val="0"/>
        <w:spacing w:after="0" w:line="240" w:lineRule="auto"/>
        <w:rPr>
          <w:rFonts w:ascii="CG Times" w:hAnsi="CG Times"/>
          <w:sz w:val="16"/>
          <w:szCs w:val="16"/>
          <w:lang w:val="sq-AL"/>
        </w:rPr>
      </w:pPr>
      <w:r>
        <w:rPr>
          <w:rFonts w:ascii="CG Times" w:hAnsi="CG Times"/>
          <w:noProof/>
          <w:sz w:val="16"/>
          <w:szCs w:val="16"/>
          <w:lang w:bidi="ar-SA"/>
        </w:rPr>
        <w:drawing>
          <wp:inline distT="0" distB="0" distL="0" distR="0">
            <wp:extent cx="9113520" cy="46793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b="9915"/>
                    <a:stretch>
                      <a:fillRect/>
                    </a:stretch>
                  </pic:blipFill>
                  <pic:spPr bwMode="auto">
                    <a:xfrm>
                      <a:off x="0" y="0"/>
                      <a:ext cx="9113520" cy="4679315"/>
                    </a:xfrm>
                    <a:prstGeom prst="rect">
                      <a:avLst/>
                    </a:prstGeom>
                    <a:noFill/>
                    <a:ln>
                      <a:noFill/>
                    </a:ln>
                  </pic:spPr>
                </pic:pic>
              </a:graphicData>
            </a:graphic>
          </wp:inline>
        </w:drawing>
      </w:r>
    </w:p>
    <w:p w:rsidR="000A3AEA" w:rsidRDefault="000A3AEA" w:rsidP="002874C3">
      <w:pPr>
        <w:widowControl w:val="0"/>
        <w:spacing w:after="0" w:line="240" w:lineRule="auto"/>
        <w:rPr>
          <w:rFonts w:ascii="CG Times" w:hAnsi="CG Times"/>
          <w:sz w:val="16"/>
          <w:szCs w:val="16"/>
          <w:lang w:val="sq-AL"/>
        </w:rPr>
      </w:pPr>
    </w:p>
    <w:p w:rsidR="000A3AEA" w:rsidRDefault="000A3AEA" w:rsidP="002874C3">
      <w:pPr>
        <w:widowControl w:val="0"/>
        <w:spacing w:after="0" w:line="240" w:lineRule="auto"/>
        <w:rPr>
          <w:rFonts w:ascii="CG Times" w:hAnsi="CG Times"/>
          <w:sz w:val="16"/>
          <w:szCs w:val="16"/>
          <w:lang w:val="sq-AL"/>
        </w:rPr>
      </w:pPr>
    </w:p>
    <w:p w:rsidR="000A3AEA" w:rsidRDefault="000A3AEA" w:rsidP="002874C3">
      <w:pPr>
        <w:widowControl w:val="0"/>
        <w:spacing w:after="0" w:line="240" w:lineRule="auto"/>
        <w:rPr>
          <w:rFonts w:ascii="CG Times" w:hAnsi="CG Times"/>
          <w:sz w:val="16"/>
          <w:szCs w:val="16"/>
          <w:lang w:val="sq-AL"/>
        </w:rPr>
      </w:pPr>
    </w:p>
    <w:p w:rsidR="000A3AEA" w:rsidRDefault="000A3AEA" w:rsidP="002874C3">
      <w:pPr>
        <w:widowControl w:val="0"/>
        <w:spacing w:after="0" w:line="240" w:lineRule="auto"/>
        <w:rPr>
          <w:rFonts w:ascii="CG Times" w:hAnsi="CG Times"/>
          <w:sz w:val="16"/>
          <w:szCs w:val="16"/>
          <w:lang w:val="sq-AL"/>
        </w:rPr>
      </w:pPr>
    </w:p>
    <w:p w:rsidR="00DE1FD6" w:rsidRDefault="00DE1FD6" w:rsidP="00DE1FD6">
      <w:pPr>
        <w:widowControl w:val="0"/>
        <w:spacing w:after="0" w:line="240" w:lineRule="auto"/>
        <w:jc w:val="center"/>
      </w:pPr>
      <w:r>
        <w:object w:dxaOrig="16567" w:dyaOrig="11510">
          <v:shape id="_x0000_i1033" type="#_x0000_t75" style="width:666.15pt;height:389.05pt" o:ole="">
            <v:imagedata r:id="rId21" o:title=""/>
          </v:shape>
          <o:OLEObject Type="Embed" ProgID="Visio.Drawing.11" ShapeID="_x0000_i1033" DrawAspect="Content" ObjectID="_1620032510" r:id="rId22"/>
        </w:object>
      </w:r>
    </w:p>
    <w:p w:rsidR="00DE1FD6" w:rsidRDefault="00DE1FD6" w:rsidP="00DE1FD6">
      <w:pPr>
        <w:widowControl w:val="0"/>
        <w:spacing w:after="0" w:line="240" w:lineRule="auto"/>
        <w:jc w:val="center"/>
        <w:rPr>
          <w:rFonts w:ascii="CG Times" w:hAnsi="CG Times"/>
          <w:sz w:val="16"/>
          <w:szCs w:val="16"/>
          <w:lang w:val="sq-AL"/>
        </w:rPr>
        <w:sectPr w:rsidR="00DE1FD6" w:rsidSect="0001434F">
          <w:pgSz w:w="16840" w:h="11907" w:orient="landscape" w:code="9"/>
          <w:pgMar w:top="1418" w:right="1418" w:bottom="1418" w:left="1418" w:header="1304" w:footer="1134" w:gutter="0"/>
          <w:cols w:space="720"/>
          <w:docGrid w:linePitch="360"/>
        </w:sectPr>
      </w:pP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Per shembull: Levizja e listepagesave te muajit  (Shtator 2008)</w:t>
      </w: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Listepagesat per muajin Shtator 2008 (pra per punen e muajit shtator)</w:t>
      </w: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ab/>
      </w:r>
      <w:r w:rsidRPr="00DE1FD6">
        <w:rPr>
          <w:rFonts w:ascii="CG Times" w:hAnsi="CG Times"/>
          <w:sz w:val="18"/>
          <w:szCs w:val="18"/>
        </w:rPr>
        <w:tab/>
      </w:r>
      <w:r w:rsidRPr="00DE1FD6">
        <w:rPr>
          <w:rFonts w:ascii="CG Times" w:hAnsi="CG Times"/>
          <w:sz w:val="18"/>
          <w:szCs w:val="18"/>
        </w:rPr>
        <w:tab/>
      </w:r>
      <w:r w:rsidRPr="00DE1FD6">
        <w:rPr>
          <w:rFonts w:ascii="CG Times" w:hAnsi="CG Times"/>
          <w:sz w:val="18"/>
          <w:szCs w:val="18"/>
        </w:rPr>
        <w:tab/>
      </w:r>
      <w:r w:rsidRPr="00DE1FD6">
        <w:rPr>
          <w:rFonts w:ascii="CG Times" w:hAnsi="CG Times"/>
          <w:sz w:val="18"/>
          <w:szCs w:val="18"/>
        </w:rPr>
        <w:tab/>
      </w:r>
      <w:r w:rsidRPr="00DE1FD6">
        <w:rPr>
          <w:rFonts w:ascii="CG Times" w:hAnsi="CG Times"/>
          <w:sz w:val="18"/>
          <w:szCs w:val="18"/>
        </w:rPr>
        <w:tab/>
      </w:r>
      <w:r w:rsidRPr="00DE1FD6">
        <w:rPr>
          <w:rFonts w:ascii="CG Times" w:hAnsi="CG Times"/>
          <w:sz w:val="18"/>
          <w:szCs w:val="18"/>
        </w:rPr>
        <w:tab/>
      </w:r>
      <w:r w:rsidRPr="00DE1FD6">
        <w:rPr>
          <w:rFonts w:ascii="CG Times" w:hAnsi="CG Times"/>
          <w:sz w:val="18"/>
          <w:szCs w:val="18"/>
        </w:rPr>
        <w:tab/>
      </w:r>
      <w:r w:rsidRPr="00DE1FD6">
        <w:rPr>
          <w:rFonts w:ascii="CG Times" w:hAnsi="CG Times"/>
          <w:sz w:val="18"/>
          <w:szCs w:val="18"/>
        </w:rPr>
        <w:tab/>
        <w:t>Biznesi i madh</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5578"/>
        <w:gridCol w:w="2952"/>
      </w:tblGrid>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Nr</w:t>
            </w:r>
          </w:p>
        </w:tc>
        <w:tc>
          <w:tcPr>
            <w:tcW w:w="5578" w:type="dxa"/>
          </w:tcPr>
          <w:p w:rsidR="00DE1FD6" w:rsidRPr="00DE1FD6" w:rsidRDefault="00DE1FD6" w:rsidP="00DE1FD6">
            <w:pPr>
              <w:spacing w:after="0" w:line="240" w:lineRule="auto"/>
              <w:rPr>
                <w:rFonts w:ascii="CG Times" w:hAnsi="CG Times"/>
                <w:sz w:val="18"/>
                <w:szCs w:val="18"/>
              </w:rPr>
            </w:pPr>
          </w:p>
        </w:tc>
        <w:tc>
          <w:tcPr>
            <w:tcW w:w="2952" w:type="dxa"/>
          </w:tcPr>
          <w:p w:rsidR="00DE1FD6" w:rsidRPr="00DE1FD6" w:rsidRDefault="00DE1FD6" w:rsidP="00DE1FD6">
            <w:pPr>
              <w:spacing w:after="0" w:line="240" w:lineRule="auto"/>
              <w:rPr>
                <w:rFonts w:ascii="CG Times" w:hAnsi="CG Times"/>
                <w:sz w:val="18"/>
                <w:szCs w:val="18"/>
              </w:rPr>
            </w:pP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 xml:space="preserve">1. </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Dergohen nga subjekti ne organet tatimore deri me 20 tetor 2008 qe eshte afati i paraqitjes se deklarates.</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+ 38 dite (ne tatime)</w:t>
            </w:r>
          </w:p>
          <w:p w:rsidR="00DE1FD6" w:rsidRPr="00DE1FD6" w:rsidRDefault="00DE1FD6" w:rsidP="00DE1FD6">
            <w:pPr>
              <w:spacing w:after="0" w:line="240" w:lineRule="auto"/>
              <w:rPr>
                <w:rFonts w:ascii="CG Times" w:hAnsi="CG Times"/>
                <w:sz w:val="18"/>
                <w:szCs w:val="18"/>
              </w:rPr>
            </w:pP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2</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Dergohen nga organet tatimore ne sigurimet shoqerore deri me 28 te muajit pasardhes kur jane paraqitur deklaratat</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28 nentor (ne sigurime shoqerore)</w:t>
            </w: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A.</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Per listepagesat qe vine ne Drejtorine Rajonale</w:t>
            </w:r>
          </w:p>
        </w:tc>
        <w:tc>
          <w:tcPr>
            <w:tcW w:w="2952" w:type="dxa"/>
          </w:tcPr>
          <w:p w:rsidR="00DE1FD6" w:rsidRPr="00DE1FD6" w:rsidRDefault="00DE1FD6" w:rsidP="00DE1FD6">
            <w:pPr>
              <w:spacing w:after="0" w:line="240" w:lineRule="auto"/>
              <w:rPr>
                <w:rFonts w:ascii="CG Times" w:hAnsi="CG Times"/>
                <w:sz w:val="18"/>
                <w:szCs w:val="18"/>
              </w:rPr>
            </w:pP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3</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Shkresa percjellese e tatimeve dhe listepagesat dorezohen ne protokoll. Drejtori i rajonit i jep shenimin per ndjekje , te te gjithe kesaj praktike, k/deges se kontributeve.</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+ 2 dite</w:t>
            </w: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4</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K/degese se kontributeve ben shperndarjen e listepagesave te ardhura tek inspektoret e sektorit te subjekteve juridike dhe fizike. (Inspektori it e rdhurave).</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30 nentor (Drejtori)</w:t>
            </w: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 xml:space="preserve">+ 1 dite </w:t>
            </w: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1 dhjetor (k/deges se kontributeve)</w:t>
            </w: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5</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Inspektoret e sektorit te subjekteve juridike dhe fizike(secili per pjesen e listepagesave te subjekteve qe ka detyre per ti ndjekur) ben inventarizimin fizik te tyre – duke spontuar ne listen permbledhese (format           ) qe kane derguar tatimet dhe ben spontimet (Inspektori it e ardhurave).</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+ 4 dite</w:t>
            </w: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5 dhjetor 2008</w:t>
            </w: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6</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Inspektori i sektorit te subjekteve juridike dhe fizike ben kontroliln formal te listepagesave. Kontrolli formal i listepagesave.</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+5 dite</w:t>
            </w: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10 dhjetor 2008</w:t>
            </w: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7</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Kontrolli i pagesave te kryera nga subjektet e biznesit te madh me shumat perkatese ne listepagesat e ardhura</w:t>
            </w:r>
          </w:p>
          <w:p w:rsidR="00DE1FD6" w:rsidRPr="00DE1FD6" w:rsidRDefault="00DE1FD6" w:rsidP="00DE1FD6">
            <w:pPr>
              <w:numPr>
                <w:ilvl w:val="0"/>
                <w:numId w:val="13"/>
              </w:numPr>
              <w:spacing w:after="0" w:line="240" w:lineRule="auto"/>
              <w:ind w:left="0"/>
              <w:rPr>
                <w:rFonts w:ascii="CG Times" w:hAnsi="CG Times"/>
                <w:sz w:val="18"/>
                <w:szCs w:val="18"/>
              </w:rPr>
            </w:pPr>
            <w:r w:rsidRPr="00DE1FD6">
              <w:rPr>
                <w:rFonts w:ascii="CG Times" w:hAnsi="CG Times"/>
                <w:sz w:val="18"/>
                <w:szCs w:val="18"/>
              </w:rPr>
              <w:t>dokumenti</w:t>
            </w:r>
          </w:p>
          <w:p w:rsidR="00DE1FD6" w:rsidRPr="00DE1FD6" w:rsidRDefault="00DE1FD6" w:rsidP="00DE1FD6">
            <w:pPr>
              <w:numPr>
                <w:ilvl w:val="0"/>
                <w:numId w:val="13"/>
              </w:numPr>
              <w:spacing w:after="0" w:line="240" w:lineRule="auto"/>
              <w:ind w:left="0"/>
              <w:rPr>
                <w:rFonts w:ascii="CG Times" w:hAnsi="CG Times"/>
                <w:sz w:val="18"/>
                <w:szCs w:val="18"/>
              </w:rPr>
            </w:pPr>
            <w:r w:rsidRPr="00DE1FD6">
              <w:rPr>
                <w:rFonts w:ascii="CG Times" w:hAnsi="CG Times"/>
                <w:sz w:val="18"/>
                <w:szCs w:val="18"/>
              </w:rPr>
              <w:t>inspektori i sektorit te subjekteve juridike dhe fizke</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+7 dite</w:t>
            </w: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17 dhjetor</w:t>
            </w: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8</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Dorezimi i tyre ne arkive.</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+1 dite</w:t>
            </w:r>
          </w:p>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18 dhjetor</w:t>
            </w: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B</w:t>
            </w: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Perlistepagesat qe vijne ne agjensite rajonale rreth procedurat zgjasin dhe + 5 dite</w:t>
            </w:r>
          </w:p>
        </w:tc>
        <w:tc>
          <w:tcPr>
            <w:tcW w:w="2952" w:type="dxa"/>
          </w:tcPr>
          <w:p w:rsidR="00DE1FD6" w:rsidRPr="00DE1FD6" w:rsidRDefault="00DE1FD6" w:rsidP="00DE1FD6">
            <w:pPr>
              <w:spacing w:after="0" w:line="240" w:lineRule="auto"/>
              <w:rPr>
                <w:rFonts w:ascii="CG Times" w:hAnsi="CG Times"/>
                <w:sz w:val="18"/>
                <w:szCs w:val="18"/>
              </w:rPr>
            </w:pPr>
          </w:p>
        </w:tc>
      </w:tr>
      <w:tr w:rsidR="00DE1FD6" w:rsidRPr="00DE1FD6" w:rsidTr="00DE1FD6">
        <w:tc>
          <w:tcPr>
            <w:tcW w:w="470" w:type="dxa"/>
          </w:tcPr>
          <w:p w:rsidR="00DE1FD6" w:rsidRPr="00DE1FD6" w:rsidRDefault="00DE1FD6" w:rsidP="00DE1FD6">
            <w:pPr>
              <w:spacing w:after="0" w:line="240" w:lineRule="auto"/>
              <w:rPr>
                <w:rFonts w:ascii="CG Times" w:hAnsi="CG Times"/>
                <w:sz w:val="18"/>
                <w:szCs w:val="18"/>
              </w:rPr>
            </w:pPr>
          </w:p>
        </w:tc>
        <w:tc>
          <w:tcPr>
            <w:tcW w:w="5578"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E gjithe procedura: - Pra pas marrjes se tyre nga tatimet duhet te dorezohen ne arkive</w:t>
            </w:r>
          </w:p>
        </w:tc>
        <w:tc>
          <w:tcPr>
            <w:tcW w:w="2952" w:type="dxa"/>
          </w:tcPr>
          <w:p w:rsidR="00DE1FD6" w:rsidRPr="00DE1FD6" w:rsidRDefault="00DE1FD6" w:rsidP="00DE1FD6">
            <w:pPr>
              <w:spacing w:after="0" w:line="240" w:lineRule="auto"/>
              <w:rPr>
                <w:rFonts w:ascii="CG Times" w:hAnsi="CG Times"/>
                <w:sz w:val="18"/>
                <w:szCs w:val="18"/>
              </w:rPr>
            </w:pPr>
            <w:r w:rsidRPr="00DE1FD6">
              <w:rPr>
                <w:rFonts w:ascii="CG Times" w:hAnsi="CG Times"/>
                <w:sz w:val="18"/>
                <w:szCs w:val="18"/>
              </w:rPr>
              <w:t xml:space="preserve">Pas 20 ditesh </w:t>
            </w:r>
          </w:p>
        </w:tc>
      </w:tr>
    </w:tbl>
    <w:p w:rsidR="00DE1FD6" w:rsidRPr="00DE1FD6" w:rsidRDefault="00DE1FD6" w:rsidP="00DE1FD6">
      <w:pPr>
        <w:spacing w:after="0" w:line="240" w:lineRule="auto"/>
        <w:rPr>
          <w:rFonts w:ascii="CG Times" w:hAnsi="CG Times"/>
          <w:sz w:val="18"/>
          <w:szCs w:val="18"/>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Default="00DE1FD6" w:rsidP="00DE1FD6">
      <w:pPr>
        <w:widowControl w:val="0"/>
        <w:spacing w:after="0" w:line="240" w:lineRule="auto"/>
        <w:jc w:val="center"/>
        <w:rPr>
          <w:rFonts w:ascii="CG Times" w:hAnsi="CG Times"/>
          <w:sz w:val="16"/>
          <w:szCs w:val="16"/>
          <w:lang w:val="sq-AL"/>
        </w:rPr>
      </w:pP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Per shembull: Levizja e listepagesave te  3 muajve   (Korrik – Gusht -Shtator 2008)</w:t>
      </w: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Listepagesat per muajin Korrik – Gusht -Shtator 2008 (pra per punen e kryer ne  Korrik – Gusht -Shtator 2008)</w:t>
      </w: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ab/>
      </w:r>
      <w:r w:rsidRPr="00DE1FD6">
        <w:rPr>
          <w:rFonts w:ascii="CG Times" w:hAnsi="CG Times"/>
          <w:sz w:val="20"/>
          <w:szCs w:val="20"/>
        </w:rPr>
        <w:tab/>
      </w:r>
      <w:r w:rsidRPr="00DE1FD6">
        <w:rPr>
          <w:rFonts w:ascii="CG Times" w:hAnsi="CG Times"/>
          <w:sz w:val="20"/>
          <w:szCs w:val="20"/>
        </w:rPr>
        <w:tab/>
      </w:r>
      <w:r w:rsidRPr="00DE1FD6">
        <w:rPr>
          <w:rFonts w:ascii="CG Times" w:hAnsi="CG Times"/>
          <w:sz w:val="20"/>
          <w:szCs w:val="20"/>
        </w:rPr>
        <w:tab/>
      </w:r>
      <w:r w:rsidRPr="00DE1FD6">
        <w:rPr>
          <w:rFonts w:ascii="CG Times" w:hAnsi="CG Times"/>
          <w:sz w:val="20"/>
          <w:szCs w:val="20"/>
        </w:rPr>
        <w:tab/>
      </w:r>
      <w:r w:rsidRPr="00DE1FD6">
        <w:rPr>
          <w:rFonts w:ascii="CG Times" w:hAnsi="CG Times"/>
          <w:sz w:val="20"/>
          <w:szCs w:val="20"/>
        </w:rPr>
        <w:tab/>
      </w:r>
      <w:r w:rsidRPr="00DE1FD6">
        <w:rPr>
          <w:rFonts w:ascii="CG Times" w:hAnsi="CG Times"/>
          <w:sz w:val="20"/>
          <w:szCs w:val="20"/>
        </w:rPr>
        <w:tab/>
      </w:r>
      <w:r w:rsidRPr="00DE1FD6">
        <w:rPr>
          <w:rFonts w:ascii="CG Times" w:hAnsi="CG Times"/>
          <w:sz w:val="20"/>
          <w:szCs w:val="20"/>
        </w:rPr>
        <w:tab/>
      </w:r>
      <w:r w:rsidRPr="00DE1FD6">
        <w:rPr>
          <w:rFonts w:ascii="CG Times" w:hAnsi="CG Times"/>
          <w:sz w:val="20"/>
          <w:szCs w:val="20"/>
        </w:rPr>
        <w:tab/>
        <w:t>Biznesi i vogel</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5578"/>
        <w:gridCol w:w="2952"/>
      </w:tblGrid>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Nr</w:t>
            </w:r>
          </w:p>
        </w:tc>
        <w:tc>
          <w:tcPr>
            <w:tcW w:w="5578" w:type="dxa"/>
          </w:tcPr>
          <w:p w:rsidR="00DE1FD6" w:rsidRPr="00DE1FD6" w:rsidRDefault="00DE1FD6" w:rsidP="00DE1FD6">
            <w:pPr>
              <w:spacing w:after="0" w:line="240" w:lineRule="auto"/>
              <w:rPr>
                <w:rFonts w:ascii="CG Times" w:hAnsi="CG Times"/>
                <w:sz w:val="20"/>
                <w:szCs w:val="20"/>
              </w:rPr>
            </w:pPr>
          </w:p>
        </w:tc>
        <w:tc>
          <w:tcPr>
            <w:tcW w:w="2952" w:type="dxa"/>
          </w:tcPr>
          <w:p w:rsidR="00DE1FD6" w:rsidRPr="00DE1FD6" w:rsidRDefault="00DE1FD6" w:rsidP="00DE1FD6">
            <w:pPr>
              <w:spacing w:after="0" w:line="240" w:lineRule="auto"/>
              <w:rPr>
                <w:rFonts w:ascii="CG Times" w:hAnsi="CG Times"/>
                <w:sz w:val="20"/>
                <w:szCs w:val="20"/>
              </w:rPr>
            </w:pP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 xml:space="preserve">1. </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Dergohen nga subjekti ne organet tatimore deri me 20 tetor 2008 qe eshte afati i paraqitjes se 3  deklaratave.</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+48 dite (ne tatime)</w:t>
            </w: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2</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Dergohen nga organet tatimore ne sigurimet shoqerore deri me 28 te muajit pasardhes + 10 dite shtese, atehere do te kemi 28 nentor + 10 dite (teorikisht)</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8 dhjetor (ne sigurime shoqerore)</w:t>
            </w: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A.</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Per listepagesat qe vine ne Drejtorine Rajonale</w:t>
            </w:r>
          </w:p>
        </w:tc>
        <w:tc>
          <w:tcPr>
            <w:tcW w:w="2952" w:type="dxa"/>
          </w:tcPr>
          <w:p w:rsidR="00DE1FD6" w:rsidRPr="00DE1FD6" w:rsidRDefault="00DE1FD6" w:rsidP="00DE1FD6">
            <w:pPr>
              <w:spacing w:after="0" w:line="240" w:lineRule="auto"/>
              <w:rPr>
                <w:rFonts w:ascii="CG Times" w:hAnsi="CG Times"/>
                <w:sz w:val="20"/>
                <w:szCs w:val="20"/>
              </w:rPr>
            </w:pP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3</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Shkresa percjellese e tatimeve dhe listepagesat dorezohen ne protokoll. Drejtori i rajonit i jep shenimin per ndjekje , te te gjithe kesaj praktike, k/deges se kontributeve.</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+ 2 dite</w:t>
            </w: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10 dhjetor</w:t>
            </w: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4</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K/deges se kontributeve ben shperndarjen e listepagesave te ardhura tek inspektoret e sektorit te subjekteve juridike dhe fizike. (Inspektori it e rdhurave).</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 xml:space="preserve">+ 1 dite </w:t>
            </w: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11 dhjetor</w:t>
            </w: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5</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Inspektoret e sektorit te subjekteve juridike dhe fizike(secili per pjesen e listepagesave te subjekteve qe ka detyre per ti ndjekur) ben inventarizimin fizik te tyre – duke spontuar ne listen permbledhese (format           ) qe kane derguar tatimet dhe ben spontimet (Inspektori it e ardhurave).</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+ 6 dite</w:t>
            </w: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17 dhjetor 2008</w:t>
            </w: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6</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 xml:space="preserve">Inspektori i sektorit te subjekteve juridike dhe fizike ben kontrollin formal te listepagesave. </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+6 dite</w:t>
            </w: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23 dhjetor 2008</w:t>
            </w: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7</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Kontrolli i pagesave te kryera nga subjektet e biznesit te vogel me shumat perkatese ne listepagesat e ardhura</w:t>
            </w:r>
          </w:p>
          <w:p w:rsidR="00DE1FD6" w:rsidRPr="00DE1FD6" w:rsidRDefault="00DE1FD6" w:rsidP="00DE1FD6">
            <w:pPr>
              <w:numPr>
                <w:ilvl w:val="0"/>
                <w:numId w:val="13"/>
              </w:numPr>
              <w:spacing w:after="0" w:line="240" w:lineRule="auto"/>
              <w:ind w:left="0"/>
              <w:rPr>
                <w:rFonts w:ascii="CG Times" w:hAnsi="CG Times"/>
                <w:sz w:val="20"/>
                <w:szCs w:val="20"/>
              </w:rPr>
            </w:pPr>
            <w:r w:rsidRPr="00DE1FD6">
              <w:rPr>
                <w:rFonts w:ascii="CG Times" w:hAnsi="CG Times"/>
                <w:sz w:val="20"/>
                <w:szCs w:val="20"/>
              </w:rPr>
              <w:t>dokumenti</w:t>
            </w:r>
          </w:p>
          <w:p w:rsidR="00DE1FD6" w:rsidRPr="00DE1FD6" w:rsidRDefault="00DE1FD6" w:rsidP="00DE1FD6">
            <w:pPr>
              <w:numPr>
                <w:ilvl w:val="0"/>
                <w:numId w:val="13"/>
              </w:numPr>
              <w:spacing w:after="0" w:line="240" w:lineRule="auto"/>
              <w:ind w:left="0"/>
              <w:rPr>
                <w:rFonts w:ascii="CG Times" w:hAnsi="CG Times"/>
                <w:sz w:val="20"/>
                <w:szCs w:val="20"/>
              </w:rPr>
            </w:pPr>
            <w:r w:rsidRPr="00DE1FD6">
              <w:rPr>
                <w:rFonts w:ascii="CG Times" w:hAnsi="CG Times"/>
                <w:sz w:val="20"/>
                <w:szCs w:val="20"/>
              </w:rPr>
              <w:t>inspektori i sektorit te subjekteve juridike dhe fizke</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+4 dite</w:t>
            </w: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27 dhjetor</w:t>
            </w: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8</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Dorezimi i tyre ne arkive.</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+1 dite</w:t>
            </w:r>
          </w:p>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28 dhjetor</w:t>
            </w: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B</w:t>
            </w: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Perlistepagesat qe vijne ne agjensite rajonale rreth procedurat zgjasin dhe + 5 dite</w:t>
            </w:r>
          </w:p>
        </w:tc>
        <w:tc>
          <w:tcPr>
            <w:tcW w:w="2952" w:type="dxa"/>
          </w:tcPr>
          <w:p w:rsidR="00DE1FD6" w:rsidRPr="00DE1FD6" w:rsidRDefault="00DE1FD6" w:rsidP="00DE1FD6">
            <w:pPr>
              <w:spacing w:after="0" w:line="240" w:lineRule="auto"/>
              <w:rPr>
                <w:rFonts w:ascii="CG Times" w:hAnsi="CG Times"/>
                <w:sz w:val="20"/>
                <w:szCs w:val="20"/>
              </w:rPr>
            </w:pPr>
          </w:p>
        </w:tc>
      </w:tr>
      <w:tr w:rsidR="00DE1FD6" w:rsidRPr="00DE1FD6" w:rsidTr="00DE1FD6">
        <w:tc>
          <w:tcPr>
            <w:tcW w:w="470" w:type="dxa"/>
          </w:tcPr>
          <w:p w:rsidR="00DE1FD6" w:rsidRPr="00DE1FD6" w:rsidRDefault="00DE1FD6" w:rsidP="00DE1FD6">
            <w:pPr>
              <w:spacing w:after="0" w:line="240" w:lineRule="auto"/>
              <w:rPr>
                <w:rFonts w:ascii="CG Times" w:hAnsi="CG Times"/>
                <w:sz w:val="20"/>
                <w:szCs w:val="20"/>
              </w:rPr>
            </w:pPr>
          </w:p>
        </w:tc>
        <w:tc>
          <w:tcPr>
            <w:tcW w:w="5578"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E gjithe procedura: - Pra pas marrjes se tyre nga tatimet duhet te dorezohen ne arkive</w:t>
            </w:r>
          </w:p>
        </w:tc>
        <w:tc>
          <w:tcPr>
            <w:tcW w:w="2952" w:type="dxa"/>
          </w:tcPr>
          <w:p w:rsidR="00DE1FD6" w:rsidRPr="00DE1FD6" w:rsidRDefault="00DE1FD6" w:rsidP="00DE1FD6">
            <w:pPr>
              <w:spacing w:after="0" w:line="240" w:lineRule="auto"/>
              <w:rPr>
                <w:rFonts w:ascii="CG Times" w:hAnsi="CG Times"/>
                <w:sz w:val="20"/>
                <w:szCs w:val="20"/>
              </w:rPr>
            </w:pPr>
            <w:r w:rsidRPr="00DE1FD6">
              <w:rPr>
                <w:rFonts w:ascii="CG Times" w:hAnsi="CG Times"/>
                <w:sz w:val="20"/>
                <w:szCs w:val="20"/>
              </w:rPr>
              <w:t xml:space="preserve">Pas 20 ditesh </w:t>
            </w:r>
          </w:p>
        </w:tc>
      </w:tr>
    </w:tbl>
    <w:p w:rsidR="00DE1FD6" w:rsidRDefault="00DE1FD6"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29686F" w:rsidP="00DE1FD6">
      <w:pPr>
        <w:widowControl w:val="0"/>
        <w:spacing w:after="0" w:line="240" w:lineRule="auto"/>
        <w:jc w:val="center"/>
        <w:rPr>
          <w:rFonts w:ascii="CG Times" w:hAnsi="CG Times"/>
          <w:sz w:val="16"/>
          <w:szCs w:val="16"/>
          <w:lang w:val="sq-AL"/>
        </w:rPr>
      </w:pPr>
    </w:p>
    <w:p w:rsidR="0029686F" w:rsidRDefault="00F106B8" w:rsidP="00DE1FD6">
      <w:pPr>
        <w:widowControl w:val="0"/>
        <w:spacing w:after="0" w:line="240" w:lineRule="auto"/>
        <w:jc w:val="center"/>
      </w:pPr>
      <w:r>
        <w:rPr>
          <w:noProof/>
          <w:lang w:bidi="ar-SA"/>
        </w:rPr>
        <w:drawing>
          <wp:inline distT="0" distB="0" distL="0" distR="0">
            <wp:extent cx="5586095" cy="77381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l="6029" t="7784" r="4683" b="4163"/>
                    <a:stretch>
                      <a:fillRect/>
                    </a:stretch>
                  </pic:blipFill>
                  <pic:spPr bwMode="auto">
                    <a:xfrm>
                      <a:off x="0" y="0"/>
                      <a:ext cx="5586095" cy="7738110"/>
                    </a:xfrm>
                    <a:prstGeom prst="rect">
                      <a:avLst/>
                    </a:prstGeom>
                    <a:noFill/>
                    <a:ln>
                      <a:noFill/>
                    </a:ln>
                  </pic:spPr>
                </pic:pic>
              </a:graphicData>
            </a:graphic>
          </wp:inline>
        </w:drawing>
      </w:r>
    </w:p>
    <w:p w:rsidR="0029686F" w:rsidRDefault="0029686F" w:rsidP="00DE1FD6">
      <w:pPr>
        <w:widowControl w:val="0"/>
        <w:spacing w:after="0" w:line="240" w:lineRule="auto"/>
        <w:jc w:val="center"/>
      </w:pPr>
    </w:p>
    <w:p w:rsidR="0029686F" w:rsidRDefault="0029686F" w:rsidP="00DE1FD6">
      <w:pPr>
        <w:widowControl w:val="0"/>
        <w:spacing w:after="0" w:line="240" w:lineRule="auto"/>
        <w:jc w:val="center"/>
      </w:pPr>
    </w:p>
    <w:p w:rsidR="0029686F" w:rsidRDefault="0029686F" w:rsidP="00DE1FD6">
      <w:pPr>
        <w:widowControl w:val="0"/>
        <w:spacing w:after="0" w:line="240" w:lineRule="auto"/>
        <w:jc w:val="center"/>
      </w:pPr>
    </w:p>
    <w:p w:rsidR="0029686F" w:rsidRDefault="00F106B8" w:rsidP="00DE1FD6">
      <w:pPr>
        <w:widowControl w:val="0"/>
        <w:spacing w:after="0" w:line="240" w:lineRule="auto"/>
        <w:jc w:val="center"/>
      </w:pPr>
      <w:r>
        <w:rPr>
          <w:noProof/>
          <w:lang w:bidi="ar-SA"/>
        </w:rPr>
        <w:drawing>
          <wp:inline distT="0" distB="0" distL="0" distR="0">
            <wp:extent cx="5993765" cy="789178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l="2873" t="1553" b="2335"/>
                    <a:stretch>
                      <a:fillRect/>
                    </a:stretch>
                  </pic:blipFill>
                  <pic:spPr bwMode="auto">
                    <a:xfrm>
                      <a:off x="0" y="0"/>
                      <a:ext cx="5993765" cy="7891780"/>
                    </a:xfrm>
                    <a:prstGeom prst="rect">
                      <a:avLst/>
                    </a:prstGeom>
                    <a:noFill/>
                    <a:ln>
                      <a:noFill/>
                    </a:ln>
                  </pic:spPr>
                </pic:pic>
              </a:graphicData>
            </a:graphic>
          </wp:inline>
        </w:drawing>
      </w:r>
    </w:p>
    <w:p w:rsidR="00F41B32" w:rsidRDefault="00F41B32" w:rsidP="00DE1FD6">
      <w:pPr>
        <w:widowControl w:val="0"/>
        <w:spacing w:after="0" w:line="240" w:lineRule="auto"/>
        <w:jc w:val="center"/>
      </w:pPr>
    </w:p>
    <w:p w:rsidR="00F41B32" w:rsidRDefault="00F41B32" w:rsidP="00DE1FD6">
      <w:pPr>
        <w:widowControl w:val="0"/>
        <w:spacing w:after="0" w:line="240" w:lineRule="auto"/>
        <w:jc w:val="center"/>
        <w:sectPr w:rsidR="00F41B32" w:rsidSect="00DE1FD6">
          <w:pgSz w:w="11907" w:h="16840" w:code="9"/>
          <w:pgMar w:top="1418" w:right="1418" w:bottom="1418" w:left="1418" w:header="1304" w:footer="1134" w:gutter="0"/>
          <w:cols w:space="720"/>
          <w:docGrid w:linePitch="360"/>
        </w:sectPr>
      </w:pPr>
    </w:p>
    <w:p w:rsidR="00F41B32" w:rsidRDefault="00F41B32" w:rsidP="00DE1FD6">
      <w:pPr>
        <w:widowControl w:val="0"/>
        <w:spacing w:after="0" w:line="240" w:lineRule="auto"/>
        <w:jc w:val="center"/>
      </w:pPr>
    </w:p>
    <w:tbl>
      <w:tblPr>
        <w:tblW w:w="13480" w:type="dxa"/>
        <w:tblInd w:w="97" w:type="dxa"/>
        <w:tblLook w:val="04A0" w:firstRow="1" w:lastRow="0" w:firstColumn="1" w:lastColumn="0" w:noHBand="0" w:noVBand="1"/>
      </w:tblPr>
      <w:tblGrid>
        <w:gridCol w:w="480"/>
        <w:gridCol w:w="720"/>
        <w:gridCol w:w="760"/>
        <w:gridCol w:w="760"/>
        <w:gridCol w:w="760"/>
        <w:gridCol w:w="780"/>
        <w:gridCol w:w="885"/>
        <w:gridCol w:w="877"/>
        <w:gridCol w:w="740"/>
        <w:gridCol w:w="1000"/>
        <w:gridCol w:w="1000"/>
        <w:gridCol w:w="1040"/>
        <w:gridCol w:w="680"/>
        <w:gridCol w:w="1080"/>
        <w:gridCol w:w="1180"/>
        <w:gridCol w:w="880"/>
      </w:tblGrid>
      <w:tr w:rsidR="00AB2360" w:rsidRPr="00AB2360" w:rsidTr="00AB2360">
        <w:trPr>
          <w:trHeight w:val="139"/>
        </w:trPr>
        <w:tc>
          <w:tcPr>
            <w:tcW w:w="4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2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3920" w:type="dxa"/>
            <w:gridSpan w:val="5"/>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Times New Roman" w:eastAsia="Times New Roman" w:hAnsi="Times New Roman"/>
                <w:b/>
                <w:bCs/>
                <w:sz w:val="14"/>
                <w:szCs w:val="14"/>
                <w:lang w:bidi="ar-SA"/>
              </w:rPr>
            </w:pPr>
            <w:r w:rsidRPr="00AB2360">
              <w:rPr>
                <w:rFonts w:ascii="Times New Roman" w:eastAsia="Times New Roman" w:hAnsi="Times New Roman"/>
                <w:b/>
                <w:bCs/>
                <w:sz w:val="14"/>
                <w:szCs w:val="14"/>
                <w:lang w:bidi="ar-SA"/>
              </w:rPr>
              <w:t>DEKLARATA E SIGURIMEVE BIZNESI I MADH</w:t>
            </w: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6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1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i/>
                <w:iCs/>
                <w:sz w:val="14"/>
                <w:szCs w:val="14"/>
                <w:lang w:bidi="ar-SA"/>
              </w:rPr>
            </w:pPr>
            <w:r w:rsidRPr="00AB2360">
              <w:rPr>
                <w:rFonts w:ascii="Arial" w:eastAsia="Times New Roman" w:hAnsi="Arial" w:cs="Arial"/>
                <w:i/>
                <w:iCs/>
                <w:sz w:val="14"/>
                <w:szCs w:val="14"/>
                <w:lang w:bidi="ar-SA"/>
              </w:rPr>
              <w:t>Formular 27</w:t>
            </w: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r>
      <w:tr w:rsidR="00AB2360" w:rsidRPr="00AB2360" w:rsidTr="00AB2360">
        <w:trPr>
          <w:trHeight w:val="139"/>
        </w:trPr>
        <w:tc>
          <w:tcPr>
            <w:tcW w:w="4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2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6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1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r>
      <w:tr w:rsidR="00AB2360" w:rsidRPr="00AB2360" w:rsidTr="00AB2360">
        <w:trPr>
          <w:trHeight w:val="139"/>
        </w:trPr>
        <w:tc>
          <w:tcPr>
            <w:tcW w:w="4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2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6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1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r>
      <w:tr w:rsidR="00AB2360" w:rsidRPr="00AB2360" w:rsidTr="00AB2360">
        <w:trPr>
          <w:trHeight w:val="139"/>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Nr</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NIPTI</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Subjekti</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Periudha</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Data e dorezimit</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Totali i Pagave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Punedhenes</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Punemarres</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Shtese</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Sigurime Shoqerore</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Sigurime shendetesor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TOTALI per tu paguar</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Pagesa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Nr. Punetoreve pag.kont.</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Nr. Punetoreve pag.kont.min</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Deb/Kred</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bl>
    <w:p w:rsidR="00F41B32" w:rsidRDefault="00F41B32"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p w:rsidR="00AB2360" w:rsidRDefault="00AB2360" w:rsidP="00DE1FD6">
      <w:pPr>
        <w:widowControl w:val="0"/>
        <w:spacing w:after="0" w:line="240" w:lineRule="auto"/>
        <w:jc w:val="center"/>
      </w:pPr>
    </w:p>
    <w:tbl>
      <w:tblPr>
        <w:tblW w:w="13622" w:type="dxa"/>
        <w:tblInd w:w="97" w:type="dxa"/>
        <w:tblLook w:val="04A0" w:firstRow="1" w:lastRow="0" w:firstColumn="1" w:lastColumn="0" w:noHBand="0" w:noVBand="1"/>
      </w:tblPr>
      <w:tblGrid>
        <w:gridCol w:w="480"/>
        <w:gridCol w:w="740"/>
        <w:gridCol w:w="880"/>
        <w:gridCol w:w="820"/>
        <w:gridCol w:w="760"/>
        <w:gridCol w:w="780"/>
        <w:gridCol w:w="885"/>
        <w:gridCol w:w="877"/>
        <w:gridCol w:w="740"/>
        <w:gridCol w:w="1000"/>
        <w:gridCol w:w="1000"/>
        <w:gridCol w:w="960"/>
        <w:gridCol w:w="680"/>
        <w:gridCol w:w="1080"/>
        <w:gridCol w:w="1060"/>
        <w:gridCol w:w="880"/>
      </w:tblGrid>
      <w:tr w:rsidR="00AB2360" w:rsidRPr="00AB2360" w:rsidTr="00AB2360">
        <w:trPr>
          <w:trHeight w:val="139"/>
        </w:trPr>
        <w:tc>
          <w:tcPr>
            <w:tcW w:w="4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5"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77"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6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i/>
                <w:iCs/>
                <w:sz w:val="14"/>
                <w:szCs w:val="14"/>
                <w:lang w:bidi="ar-SA"/>
              </w:rPr>
            </w:pPr>
            <w:r w:rsidRPr="00AB2360">
              <w:rPr>
                <w:rFonts w:ascii="Arial" w:eastAsia="Times New Roman" w:hAnsi="Arial" w:cs="Arial"/>
                <w:i/>
                <w:iCs/>
                <w:sz w:val="14"/>
                <w:szCs w:val="14"/>
                <w:lang w:bidi="ar-SA"/>
              </w:rPr>
              <w:t>Formular 28</w:t>
            </w: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r>
      <w:tr w:rsidR="00AB2360" w:rsidRPr="00AB2360" w:rsidTr="00AB2360">
        <w:trPr>
          <w:trHeight w:val="139"/>
        </w:trPr>
        <w:tc>
          <w:tcPr>
            <w:tcW w:w="4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4122" w:type="dxa"/>
            <w:gridSpan w:val="5"/>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Times New Roman" w:eastAsia="Times New Roman" w:hAnsi="Times New Roman"/>
                <w:b/>
                <w:bCs/>
                <w:sz w:val="14"/>
                <w:szCs w:val="14"/>
                <w:lang w:bidi="ar-SA"/>
              </w:rPr>
            </w:pPr>
            <w:r w:rsidRPr="00AB2360">
              <w:rPr>
                <w:rFonts w:ascii="Times New Roman" w:eastAsia="Times New Roman" w:hAnsi="Times New Roman"/>
                <w:b/>
                <w:bCs/>
                <w:sz w:val="14"/>
                <w:szCs w:val="14"/>
                <w:lang w:bidi="ar-SA"/>
              </w:rPr>
              <w:t>DEKLARATA E SIGURIMEVE BIZNESI I VOGEL</w:t>
            </w: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6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r>
      <w:tr w:rsidR="00AB2360" w:rsidRPr="00AB2360" w:rsidTr="00AB2360">
        <w:trPr>
          <w:trHeight w:val="139"/>
        </w:trPr>
        <w:tc>
          <w:tcPr>
            <w:tcW w:w="4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5"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77"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6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r>
      <w:tr w:rsidR="00AB2360" w:rsidRPr="00AB2360" w:rsidTr="00AB2360">
        <w:trPr>
          <w:trHeight w:val="139"/>
        </w:trPr>
        <w:tc>
          <w:tcPr>
            <w:tcW w:w="4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5"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77"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74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0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6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p>
        </w:tc>
      </w:tr>
      <w:tr w:rsidR="00AB2360" w:rsidRPr="00AB2360" w:rsidTr="00AB2360">
        <w:trPr>
          <w:trHeight w:val="139"/>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Nr</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NIPTI</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Subjekti</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Periudha</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Data e dorezimit</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Totali i Pagave</w:t>
            </w:r>
          </w:p>
        </w:tc>
        <w:tc>
          <w:tcPr>
            <w:tcW w:w="885"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Punedhenes</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Punemarres</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Shtese</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Sigurime Shoqerore</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Kont. Sigurime shendetesor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TOTALI per tu paguar</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Pagesa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Nr. Punetoreve pag.kont.</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Nr. Punetoreve pag.kont.min</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AB2360" w:rsidRPr="00AB2360" w:rsidRDefault="00AB2360" w:rsidP="00AB2360">
            <w:pPr>
              <w:spacing w:after="0" w:line="240" w:lineRule="auto"/>
              <w:jc w:val="center"/>
              <w:rPr>
                <w:rFonts w:ascii="Times New Roman" w:eastAsia="Times New Roman" w:hAnsi="Times New Roman"/>
                <w:sz w:val="14"/>
                <w:szCs w:val="14"/>
                <w:lang w:bidi="ar-SA"/>
              </w:rPr>
            </w:pPr>
            <w:r w:rsidRPr="00AB2360">
              <w:rPr>
                <w:rFonts w:ascii="Times New Roman" w:eastAsia="Times New Roman" w:hAnsi="Times New Roman"/>
                <w:sz w:val="14"/>
                <w:szCs w:val="14"/>
                <w:lang w:bidi="ar-SA"/>
              </w:rPr>
              <w:t>Deb/Kred</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r w:rsidR="00AB2360" w:rsidRPr="00AB2360" w:rsidTr="00AB2360">
        <w:trPr>
          <w:trHeight w:val="13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5"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77"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74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0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6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B2360" w:rsidRPr="00AB2360" w:rsidRDefault="00AB2360" w:rsidP="00AB2360">
            <w:pPr>
              <w:spacing w:after="0" w:line="240" w:lineRule="auto"/>
              <w:rPr>
                <w:rFonts w:ascii="Arial" w:eastAsia="Times New Roman" w:hAnsi="Arial" w:cs="Arial"/>
                <w:sz w:val="14"/>
                <w:szCs w:val="14"/>
                <w:lang w:bidi="ar-SA"/>
              </w:rPr>
            </w:pPr>
            <w:r w:rsidRPr="00AB2360">
              <w:rPr>
                <w:rFonts w:ascii="Arial" w:eastAsia="Times New Roman" w:hAnsi="Arial" w:cs="Arial"/>
                <w:sz w:val="14"/>
                <w:szCs w:val="14"/>
                <w:lang w:bidi="ar-SA"/>
              </w:rPr>
              <w:t> </w:t>
            </w:r>
          </w:p>
        </w:tc>
      </w:tr>
    </w:tbl>
    <w:p w:rsidR="00AB2360" w:rsidRDefault="00AB2360" w:rsidP="00DE1FD6">
      <w:pPr>
        <w:widowControl w:val="0"/>
        <w:spacing w:after="0" w:line="240" w:lineRule="auto"/>
        <w:jc w:val="center"/>
      </w:pPr>
    </w:p>
    <w:p w:rsidR="00F41B32" w:rsidRDefault="00F41B32" w:rsidP="00DE1FD6">
      <w:pPr>
        <w:widowControl w:val="0"/>
        <w:spacing w:after="0" w:line="240" w:lineRule="auto"/>
        <w:jc w:val="center"/>
      </w:pPr>
    </w:p>
    <w:p w:rsidR="00F41B32" w:rsidRDefault="00F41B32" w:rsidP="00DE1FD6">
      <w:pPr>
        <w:widowControl w:val="0"/>
        <w:spacing w:after="0" w:line="240" w:lineRule="auto"/>
        <w:jc w:val="center"/>
        <w:rPr>
          <w:rFonts w:ascii="CG Times" w:hAnsi="CG Times"/>
          <w:sz w:val="16"/>
          <w:szCs w:val="16"/>
          <w:lang w:val="sq-AL"/>
        </w:rPr>
      </w:pPr>
    </w:p>
    <w:p w:rsidR="00AB2360" w:rsidRDefault="00AB2360" w:rsidP="00DE1FD6">
      <w:pPr>
        <w:widowControl w:val="0"/>
        <w:spacing w:after="0" w:line="240" w:lineRule="auto"/>
        <w:jc w:val="center"/>
        <w:rPr>
          <w:rFonts w:ascii="CG Times" w:hAnsi="CG Times"/>
          <w:sz w:val="16"/>
          <w:szCs w:val="16"/>
          <w:lang w:val="sq-AL"/>
        </w:rPr>
      </w:pPr>
    </w:p>
    <w:p w:rsidR="00AB2360" w:rsidRDefault="00AB2360" w:rsidP="00DE1FD6">
      <w:pPr>
        <w:widowControl w:val="0"/>
        <w:spacing w:after="0" w:line="240" w:lineRule="auto"/>
        <w:jc w:val="center"/>
        <w:rPr>
          <w:rFonts w:ascii="CG Times" w:hAnsi="CG Times"/>
          <w:sz w:val="16"/>
          <w:szCs w:val="16"/>
          <w:lang w:val="sq-AL"/>
        </w:rPr>
      </w:pPr>
    </w:p>
    <w:p w:rsidR="00AB2360" w:rsidRDefault="00AB2360" w:rsidP="00DE1FD6">
      <w:pPr>
        <w:widowControl w:val="0"/>
        <w:spacing w:after="0" w:line="240" w:lineRule="auto"/>
        <w:jc w:val="center"/>
        <w:rPr>
          <w:rFonts w:ascii="CG Times" w:hAnsi="CG Times"/>
          <w:sz w:val="16"/>
          <w:szCs w:val="16"/>
          <w:lang w:val="sq-AL"/>
        </w:rPr>
      </w:pPr>
    </w:p>
    <w:p w:rsidR="00AB2360" w:rsidRDefault="00AB2360" w:rsidP="00DE1FD6">
      <w:pPr>
        <w:widowControl w:val="0"/>
        <w:spacing w:after="0" w:line="240" w:lineRule="auto"/>
        <w:jc w:val="center"/>
        <w:rPr>
          <w:rFonts w:ascii="CG Times" w:hAnsi="CG Times"/>
          <w:sz w:val="16"/>
          <w:szCs w:val="16"/>
          <w:lang w:val="sq-AL"/>
        </w:rPr>
      </w:pPr>
    </w:p>
    <w:p w:rsidR="00AB2360" w:rsidRDefault="00AB2360" w:rsidP="00DE1FD6">
      <w:pPr>
        <w:widowControl w:val="0"/>
        <w:spacing w:after="0" w:line="240" w:lineRule="auto"/>
        <w:jc w:val="center"/>
        <w:rPr>
          <w:rFonts w:ascii="CG Times" w:hAnsi="CG Times"/>
          <w:sz w:val="16"/>
          <w:szCs w:val="16"/>
          <w:lang w:val="sq-AL"/>
        </w:rPr>
      </w:pPr>
    </w:p>
    <w:p w:rsidR="00AB2360" w:rsidRDefault="00AB2360" w:rsidP="00DE1FD6">
      <w:pPr>
        <w:widowControl w:val="0"/>
        <w:spacing w:after="0" w:line="240" w:lineRule="auto"/>
        <w:jc w:val="center"/>
        <w:rPr>
          <w:rFonts w:ascii="CG Times" w:hAnsi="CG Times"/>
          <w:sz w:val="16"/>
          <w:szCs w:val="16"/>
          <w:lang w:val="sq-AL"/>
        </w:rPr>
      </w:pPr>
    </w:p>
    <w:p w:rsidR="00FB78F6" w:rsidRDefault="00FB78F6" w:rsidP="00DE1FD6">
      <w:pPr>
        <w:widowControl w:val="0"/>
        <w:spacing w:after="0" w:line="240" w:lineRule="auto"/>
        <w:jc w:val="center"/>
        <w:rPr>
          <w:rFonts w:ascii="CG Times" w:hAnsi="CG Times"/>
          <w:sz w:val="16"/>
          <w:szCs w:val="16"/>
          <w:lang w:val="sq-AL"/>
        </w:rPr>
      </w:pPr>
    </w:p>
    <w:p w:rsidR="00FB78F6" w:rsidRDefault="00FB78F6" w:rsidP="00DE1FD6">
      <w:pPr>
        <w:widowControl w:val="0"/>
        <w:spacing w:after="0" w:line="240" w:lineRule="auto"/>
        <w:jc w:val="center"/>
        <w:rPr>
          <w:rFonts w:ascii="CG Times" w:hAnsi="CG Times"/>
          <w:sz w:val="16"/>
          <w:szCs w:val="16"/>
          <w:lang w:val="sq-AL"/>
        </w:rPr>
      </w:pPr>
    </w:p>
    <w:p w:rsidR="00FB78F6" w:rsidRDefault="00FB78F6" w:rsidP="00DE1FD6">
      <w:pPr>
        <w:widowControl w:val="0"/>
        <w:spacing w:after="0" w:line="240" w:lineRule="auto"/>
        <w:jc w:val="center"/>
        <w:rPr>
          <w:rFonts w:ascii="CG Times" w:hAnsi="CG Times"/>
          <w:sz w:val="16"/>
          <w:szCs w:val="16"/>
          <w:lang w:val="sq-AL"/>
        </w:rPr>
      </w:pPr>
    </w:p>
    <w:p w:rsidR="00FB78F6" w:rsidRDefault="00FB78F6" w:rsidP="00DE1FD6">
      <w:pPr>
        <w:widowControl w:val="0"/>
        <w:spacing w:after="0" w:line="240" w:lineRule="auto"/>
        <w:jc w:val="center"/>
        <w:rPr>
          <w:rFonts w:ascii="CG Times" w:hAnsi="CG Times"/>
          <w:sz w:val="16"/>
          <w:szCs w:val="16"/>
          <w:lang w:val="sq-AL"/>
        </w:rPr>
      </w:pPr>
    </w:p>
    <w:p w:rsidR="00FB78F6" w:rsidRDefault="00FB78F6" w:rsidP="00DE1FD6">
      <w:pPr>
        <w:widowControl w:val="0"/>
        <w:spacing w:after="0" w:line="240" w:lineRule="auto"/>
        <w:jc w:val="center"/>
        <w:rPr>
          <w:rFonts w:ascii="CG Times" w:hAnsi="CG Times"/>
          <w:sz w:val="16"/>
          <w:szCs w:val="16"/>
          <w:lang w:val="sq-AL"/>
        </w:rPr>
      </w:pPr>
    </w:p>
    <w:p w:rsidR="00FB78F6" w:rsidRDefault="00FB78F6" w:rsidP="00DE1FD6">
      <w:pPr>
        <w:widowControl w:val="0"/>
        <w:spacing w:after="0" w:line="240" w:lineRule="auto"/>
        <w:jc w:val="center"/>
        <w:rPr>
          <w:rFonts w:ascii="CG Times" w:hAnsi="CG Times"/>
          <w:sz w:val="16"/>
          <w:szCs w:val="16"/>
          <w:lang w:val="sq-AL"/>
        </w:rPr>
      </w:pPr>
    </w:p>
    <w:p w:rsidR="00FB78F6" w:rsidRDefault="00FB78F6" w:rsidP="00DE1FD6">
      <w:pPr>
        <w:widowControl w:val="0"/>
        <w:spacing w:after="0" w:line="240" w:lineRule="auto"/>
        <w:jc w:val="center"/>
        <w:rPr>
          <w:rFonts w:ascii="CG Times" w:hAnsi="CG Times"/>
          <w:sz w:val="16"/>
          <w:szCs w:val="16"/>
          <w:lang w:val="sq-AL"/>
        </w:rPr>
      </w:pPr>
    </w:p>
    <w:p w:rsidR="00FB78F6" w:rsidRDefault="00FB78F6" w:rsidP="00DE1FD6">
      <w:pPr>
        <w:widowControl w:val="0"/>
        <w:spacing w:after="0" w:line="240" w:lineRule="auto"/>
        <w:jc w:val="center"/>
        <w:rPr>
          <w:rFonts w:ascii="CG Times" w:hAnsi="CG Times"/>
          <w:sz w:val="16"/>
          <w:szCs w:val="16"/>
          <w:lang w:val="sq-AL"/>
        </w:rPr>
      </w:pPr>
    </w:p>
    <w:tbl>
      <w:tblPr>
        <w:tblW w:w="14123" w:type="dxa"/>
        <w:tblInd w:w="97" w:type="dxa"/>
        <w:tblLook w:val="04A0" w:firstRow="1" w:lastRow="0" w:firstColumn="1" w:lastColumn="0" w:noHBand="0" w:noVBand="1"/>
      </w:tblPr>
      <w:tblGrid>
        <w:gridCol w:w="801"/>
        <w:gridCol w:w="918"/>
        <w:gridCol w:w="774"/>
        <w:gridCol w:w="743"/>
        <w:gridCol w:w="898"/>
        <w:gridCol w:w="918"/>
        <w:gridCol w:w="782"/>
        <w:gridCol w:w="774"/>
        <w:gridCol w:w="801"/>
        <w:gridCol w:w="898"/>
        <w:gridCol w:w="918"/>
        <w:gridCol w:w="782"/>
        <w:gridCol w:w="774"/>
        <w:gridCol w:w="763"/>
        <w:gridCol w:w="918"/>
        <w:gridCol w:w="879"/>
        <w:gridCol w:w="782"/>
      </w:tblGrid>
      <w:tr w:rsidR="00FB78F6" w:rsidRPr="00FB78F6" w:rsidTr="00FB78F6">
        <w:trPr>
          <w:trHeight w:val="139"/>
        </w:trPr>
        <w:tc>
          <w:tcPr>
            <w:tcW w:w="801"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74"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43"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9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82"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74"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01"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9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82"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74"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63"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1661" w:type="dxa"/>
            <w:gridSpan w:val="2"/>
            <w:tcBorders>
              <w:top w:val="nil"/>
              <w:left w:val="nil"/>
              <w:bottom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Pr>
                <w:rFonts w:ascii="Arial" w:eastAsia="Times New Roman" w:hAnsi="Arial" w:cs="Arial"/>
                <w:i/>
                <w:iCs/>
                <w:sz w:val="14"/>
                <w:szCs w:val="14"/>
                <w:lang w:bidi="ar-SA"/>
              </w:rPr>
              <w:t xml:space="preserve">Formula </w:t>
            </w:r>
            <w:r w:rsidRPr="00FB78F6">
              <w:rPr>
                <w:rFonts w:ascii="Arial" w:eastAsia="Times New Roman" w:hAnsi="Arial" w:cs="Arial"/>
                <w:i/>
                <w:iCs/>
                <w:sz w:val="14"/>
                <w:szCs w:val="14"/>
                <w:lang w:bidi="ar-SA"/>
              </w:rPr>
              <w:t>29</w:t>
            </w:r>
          </w:p>
        </w:tc>
      </w:tr>
      <w:tr w:rsidR="00FB78F6" w:rsidRPr="00FB78F6" w:rsidTr="00FB78F6">
        <w:trPr>
          <w:trHeight w:val="139"/>
        </w:trPr>
        <w:tc>
          <w:tcPr>
            <w:tcW w:w="801"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74"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288" w:type="dxa"/>
            <w:gridSpan w:val="10"/>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b/>
                <w:bCs/>
                <w:sz w:val="14"/>
                <w:szCs w:val="14"/>
                <w:lang w:bidi="ar-SA"/>
              </w:rPr>
            </w:pPr>
            <w:r w:rsidRPr="00FB78F6">
              <w:rPr>
                <w:rFonts w:ascii="Arial" w:eastAsia="Times New Roman" w:hAnsi="Arial" w:cs="Arial"/>
                <w:b/>
                <w:bCs/>
                <w:sz w:val="14"/>
                <w:szCs w:val="14"/>
                <w:lang w:bidi="ar-SA"/>
              </w:rPr>
              <w:t>RREGJISTRI I SUBJEKTEVE JURIDIKE DHE FIZIKE ME PUNEMARRES PER VITIN ________________</w:t>
            </w:r>
          </w:p>
        </w:tc>
        <w:tc>
          <w:tcPr>
            <w:tcW w:w="763"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79"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82"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r>
      <w:tr w:rsidR="00FB78F6" w:rsidRPr="00FB78F6" w:rsidTr="00FB78F6">
        <w:trPr>
          <w:trHeight w:val="139"/>
        </w:trPr>
        <w:tc>
          <w:tcPr>
            <w:tcW w:w="801"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74"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43"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9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82"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74"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01"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9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82"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74"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63"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918"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879"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c>
          <w:tcPr>
            <w:tcW w:w="782" w:type="dxa"/>
            <w:tcBorders>
              <w:top w:val="nil"/>
              <w:left w:val="nil"/>
              <w:bottom w:val="nil"/>
              <w:right w:val="nil"/>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p>
        </w:tc>
      </w:tr>
      <w:tr w:rsidR="00FB78F6" w:rsidRPr="00FB78F6" w:rsidTr="00FB78F6">
        <w:trPr>
          <w:trHeight w:val="139"/>
        </w:trPr>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Nr. sub. ne dosjen e arshives</w:t>
            </w:r>
          </w:p>
        </w:tc>
        <w:tc>
          <w:tcPr>
            <w:tcW w:w="9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Emertimi i subjektit</w:t>
            </w:r>
          </w:p>
        </w:tc>
        <w:tc>
          <w:tcPr>
            <w:tcW w:w="12404" w:type="dxa"/>
            <w:gridSpan w:val="15"/>
            <w:tcBorders>
              <w:top w:val="single" w:sz="4" w:space="0" w:color="auto"/>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MUAJI</w:t>
            </w:r>
          </w:p>
        </w:tc>
      </w:tr>
      <w:tr w:rsidR="00FB78F6" w:rsidRPr="00FB78F6" w:rsidTr="00FB78F6">
        <w:trPr>
          <w:trHeight w:val="139"/>
        </w:trPr>
        <w:tc>
          <w:tcPr>
            <w:tcW w:w="801" w:type="dxa"/>
            <w:vMerge/>
            <w:tcBorders>
              <w:top w:val="single" w:sz="4" w:space="0" w:color="auto"/>
              <w:left w:val="single" w:sz="4" w:space="0" w:color="auto"/>
              <w:bottom w:val="single" w:sz="4" w:space="0" w:color="auto"/>
              <w:right w:val="single" w:sz="4" w:space="0" w:color="auto"/>
            </w:tcBorders>
            <w:vAlign w:val="center"/>
            <w:hideMark/>
          </w:tcPr>
          <w:p w:rsidR="00FB78F6" w:rsidRPr="00FB78F6" w:rsidRDefault="00FB78F6" w:rsidP="00FB78F6">
            <w:pPr>
              <w:spacing w:after="0" w:line="240" w:lineRule="auto"/>
              <w:rPr>
                <w:rFonts w:ascii="Times New Roman" w:eastAsia="Times New Roman" w:hAnsi="Times New Roman"/>
                <w:sz w:val="12"/>
                <w:szCs w:val="12"/>
                <w:lang w:bidi="ar-SA"/>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FB78F6" w:rsidRPr="00FB78F6" w:rsidRDefault="00FB78F6" w:rsidP="00FB78F6">
            <w:pPr>
              <w:spacing w:after="0" w:line="240" w:lineRule="auto"/>
              <w:rPr>
                <w:rFonts w:ascii="Times New Roman" w:eastAsia="Times New Roman" w:hAnsi="Times New Roman"/>
                <w:sz w:val="12"/>
                <w:szCs w:val="12"/>
                <w:lang w:bidi="ar-SA"/>
              </w:rPr>
            </w:pPr>
          </w:p>
        </w:tc>
        <w:tc>
          <w:tcPr>
            <w:tcW w:w="4115" w:type="dxa"/>
            <w:gridSpan w:val="5"/>
            <w:tcBorders>
              <w:top w:val="single" w:sz="4" w:space="0" w:color="auto"/>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Janar</w:t>
            </w:r>
          </w:p>
        </w:tc>
        <w:tc>
          <w:tcPr>
            <w:tcW w:w="4173" w:type="dxa"/>
            <w:gridSpan w:val="5"/>
            <w:tcBorders>
              <w:top w:val="single" w:sz="4" w:space="0" w:color="auto"/>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 </w:t>
            </w:r>
          </w:p>
        </w:tc>
        <w:tc>
          <w:tcPr>
            <w:tcW w:w="4116" w:type="dxa"/>
            <w:gridSpan w:val="5"/>
            <w:tcBorders>
              <w:top w:val="single" w:sz="4" w:space="0" w:color="auto"/>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 </w:t>
            </w:r>
          </w:p>
        </w:tc>
      </w:tr>
      <w:tr w:rsidR="00AF2F19" w:rsidRPr="00FB78F6" w:rsidTr="00FB78F6">
        <w:trPr>
          <w:trHeight w:val="139"/>
        </w:trPr>
        <w:tc>
          <w:tcPr>
            <w:tcW w:w="801" w:type="dxa"/>
            <w:vMerge/>
            <w:tcBorders>
              <w:top w:val="single" w:sz="4" w:space="0" w:color="auto"/>
              <w:left w:val="single" w:sz="4" w:space="0" w:color="auto"/>
              <w:bottom w:val="single" w:sz="4" w:space="0" w:color="auto"/>
              <w:right w:val="single" w:sz="4" w:space="0" w:color="auto"/>
            </w:tcBorders>
            <w:vAlign w:val="center"/>
            <w:hideMark/>
          </w:tcPr>
          <w:p w:rsidR="00FB78F6" w:rsidRPr="00FB78F6" w:rsidRDefault="00FB78F6" w:rsidP="00FB78F6">
            <w:pPr>
              <w:spacing w:after="0" w:line="240" w:lineRule="auto"/>
              <w:rPr>
                <w:rFonts w:ascii="Times New Roman" w:eastAsia="Times New Roman" w:hAnsi="Times New Roman"/>
                <w:sz w:val="12"/>
                <w:szCs w:val="12"/>
                <w:lang w:bidi="ar-SA"/>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FB78F6" w:rsidRPr="00FB78F6" w:rsidRDefault="00FB78F6" w:rsidP="00FB78F6">
            <w:pPr>
              <w:spacing w:after="0" w:line="240" w:lineRule="auto"/>
              <w:rPr>
                <w:rFonts w:ascii="Times New Roman" w:eastAsia="Times New Roman" w:hAnsi="Times New Roman"/>
                <w:sz w:val="12"/>
                <w:szCs w:val="12"/>
                <w:lang w:bidi="ar-SA"/>
              </w:rPr>
            </w:pPr>
          </w:p>
        </w:tc>
        <w:tc>
          <w:tcPr>
            <w:tcW w:w="774"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Nr. i punonjsve</w:t>
            </w:r>
          </w:p>
        </w:tc>
        <w:tc>
          <w:tcPr>
            <w:tcW w:w="743"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Fondi i pages</w:t>
            </w:r>
          </w:p>
        </w:tc>
        <w:tc>
          <w:tcPr>
            <w:tcW w:w="898"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Kontribut i llogaritur</w:t>
            </w:r>
          </w:p>
        </w:tc>
        <w:tc>
          <w:tcPr>
            <w:tcW w:w="918"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Kontributi i derdhur</w:t>
            </w:r>
          </w:p>
        </w:tc>
        <w:tc>
          <w:tcPr>
            <w:tcW w:w="782"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Diferenc</w:t>
            </w:r>
          </w:p>
        </w:tc>
        <w:tc>
          <w:tcPr>
            <w:tcW w:w="774"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Nr. i punonjsve</w:t>
            </w:r>
          </w:p>
        </w:tc>
        <w:tc>
          <w:tcPr>
            <w:tcW w:w="801"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Fondi i pages</w:t>
            </w:r>
          </w:p>
        </w:tc>
        <w:tc>
          <w:tcPr>
            <w:tcW w:w="898"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Kontribut i llogaritur</w:t>
            </w:r>
          </w:p>
        </w:tc>
        <w:tc>
          <w:tcPr>
            <w:tcW w:w="918"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Kontributi i derdhur</w:t>
            </w:r>
          </w:p>
        </w:tc>
        <w:tc>
          <w:tcPr>
            <w:tcW w:w="782"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Diferenc</w:t>
            </w:r>
          </w:p>
        </w:tc>
        <w:tc>
          <w:tcPr>
            <w:tcW w:w="774"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Nr. i punonjsve</w:t>
            </w:r>
          </w:p>
        </w:tc>
        <w:tc>
          <w:tcPr>
            <w:tcW w:w="763"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Fondi i pages</w:t>
            </w:r>
          </w:p>
        </w:tc>
        <w:tc>
          <w:tcPr>
            <w:tcW w:w="918"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Kontribut i llogaritur</w:t>
            </w:r>
          </w:p>
        </w:tc>
        <w:tc>
          <w:tcPr>
            <w:tcW w:w="879"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Kontributi i derdhur</w:t>
            </w:r>
          </w:p>
        </w:tc>
        <w:tc>
          <w:tcPr>
            <w:tcW w:w="782" w:type="dxa"/>
            <w:tcBorders>
              <w:top w:val="nil"/>
              <w:left w:val="nil"/>
              <w:bottom w:val="single" w:sz="4" w:space="0" w:color="auto"/>
              <w:right w:val="single" w:sz="4" w:space="0" w:color="auto"/>
            </w:tcBorders>
            <w:shd w:val="clear" w:color="auto" w:fill="auto"/>
            <w:vAlign w:val="center"/>
            <w:hideMark/>
          </w:tcPr>
          <w:p w:rsidR="00FB78F6" w:rsidRPr="00FB78F6" w:rsidRDefault="00FB78F6" w:rsidP="00FB78F6">
            <w:pPr>
              <w:spacing w:after="0" w:line="240" w:lineRule="auto"/>
              <w:jc w:val="center"/>
              <w:rPr>
                <w:rFonts w:ascii="Times New Roman" w:eastAsia="Times New Roman" w:hAnsi="Times New Roman"/>
                <w:sz w:val="12"/>
                <w:szCs w:val="12"/>
                <w:lang w:bidi="ar-SA"/>
              </w:rPr>
            </w:pPr>
            <w:r w:rsidRPr="00FB78F6">
              <w:rPr>
                <w:rFonts w:ascii="Times New Roman" w:eastAsia="Times New Roman" w:hAnsi="Times New Roman"/>
                <w:sz w:val="12"/>
                <w:szCs w:val="12"/>
                <w:lang w:bidi="ar-SA"/>
              </w:rPr>
              <w:t>Diferenc</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r w:rsidR="00FB78F6" w:rsidRPr="00FB78F6" w:rsidTr="00FB78F6">
        <w:trPr>
          <w:trHeight w:val="139"/>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4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01"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9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74"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63"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918"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879"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c>
          <w:tcPr>
            <w:tcW w:w="782" w:type="dxa"/>
            <w:tcBorders>
              <w:top w:val="nil"/>
              <w:left w:val="nil"/>
              <w:bottom w:val="single" w:sz="4" w:space="0" w:color="auto"/>
              <w:right w:val="single" w:sz="4" w:space="0" w:color="auto"/>
            </w:tcBorders>
            <w:shd w:val="clear" w:color="auto" w:fill="auto"/>
            <w:noWrap/>
            <w:vAlign w:val="bottom"/>
            <w:hideMark/>
          </w:tcPr>
          <w:p w:rsidR="00FB78F6" w:rsidRPr="00FB78F6" w:rsidRDefault="00FB78F6" w:rsidP="00FB78F6">
            <w:pPr>
              <w:spacing w:after="0" w:line="240" w:lineRule="auto"/>
              <w:rPr>
                <w:rFonts w:ascii="Arial" w:eastAsia="Times New Roman" w:hAnsi="Arial" w:cs="Arial"/>
                <w:sz w:val="14"/>
                <w:szCs w:val="14"/>
                <w:lang w:bidi="ar-SA"/>
              </w:rPr>
            </w:pPr>
            <w:r w:rsidRPr="00FB78F6">
              <w:rPr>
                <w:rFonts w:ascii="Arial" w:eastAsia="Times New Roman" w:hAnsi="Arial" w:cs="Arial"/>
                <w:sz w:val="14"/>
                <w:szCs w:val="14"/>
                <w:lang w:bidi="ar-SA"/>
              </w:rPr>
              <w:t> </w:t>
            </w:r>
          </w:p>
        </w:tc>
      </w:tr>
    </w:tbl>
    <w:p w:rsidR="00FB78F6" w:rsidRDefault="00FB78F6"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C11925" w:rsidRDefault="00C11925"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tbl>
      <w:tblPr>
        <w:tblW w:w="12760" w:type="dxa"/>
        <w:tblInd w:w="97" w:type="dxa"/>
        <w:tblLook w:val="04A0" w:firstRow="1" w:lastRow="0" w:firstColumn="1" w:lastColumn="0" w:noHBand="0" w:noVBand="1"/>
      </w:tblPr>
      <w:tblGrid>
        <w:gridCol w:w="700"/>
        <w:gridCol w:w="1020"/>
        <w:gridCol w:w="1040"/>
        <w:gridCol w:w="1140"/>
        <w:gridCol w:w="880"/>
        <w:gridCol w:w="860"/>
        <w:gridCol w:w="920"/>
        <w:gridCol w:w="940"/>
        <w:gridCol w:w="820"/>
        <w:gridCol w:w="862"/>
        <w:gridCol w:w="820"/>
        <w:gridCol w:w="860"/>
        <w:gridCol w:w="1100"/>
        <w:gridCol w:w="820"/>
      </w:tblGrid>
      <w:tr w:rsidR="00AF2F19" w:rsidRPr="00AF2F19" w:rsidTr="00AF2F19">
        <w:trPr>
          <w:trHeight w:val="139"/>
        </w:trPr>
        <w:tc>
          <w:tcPr>
            <w:tcW w:w="7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0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0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1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9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1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i/>
                <w:iCs/>
                <w:sz w:val="14"/>
                <w:szCs w:val="14"/>
                <w:lang w:bidi="ar-SA"/>
              </w:rPr>
            </w:pPr>
            <w:r w:rsidRPr="00AF2F19">
              <w:rPr>
                <w:rFonts w:ascii="Arial" w:eastAsia="Times New Roman" w:hAnsi="Arial" w:cs="Arial"/>
                <w:i/>
                <w:iCs/>
                <w:sz w:val="14"/>
                <w:szCs w:val="14"/>
                <w:lang w:bidi="ar-SA"/>
              </w:rPr>
              <w:t>Formular 30</w:t>
            </w:r>
          </w:p>
        </w:tc>
        <w:tc>
          <w:tcPr>
            <w:tcW w:w="8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r>
      <w:tr w:rsidR="00AF2F19" w:rsidRPr="00AF2F19" w:rsidTr="00AF2F19">
        <w:trPr>
          <w:trHeight w:val="139"/>
        </w:trPr>
        <w:tc>
          <w:tcPr>
            <w:tcW w:w="7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0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260" w:type="dxa"/>
            <w:gridSpan w:val="9"/>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b/>
                <w:bCs/>
                <w:sz w:val="14"/>
                <w:szCs w:val="14"/>
                <w:lang w:bidi="ar-SA"/>
              </w:rPr>
            </w:pPr>
            <w:r w:rsidRPr="00AF2F19">
              <w:rPr>
                <w:rFonts w:ascii="Arial" w:eastAsia="Times New Roman" w:hAnsi="Arial" w:cs="Arial"/>
                <w:b/>
                <w:bCs/>
                <w:sz w:val="14"/>
                <w:szCs w:val="14"/>
                <w:lang w:bidi="ar-SA"/>
              </w:rPr>
              <w:t>RREGJISTRI I SUBJEKTEVE JURIDIKE DHE FIZIKE PA PUNEMARRES PER VITIN ________________</w:t>
            </w:r>
          </w:p>
        </w:tc>
        <w:tc>
          <w:tcPr>
            <w:tcW w:w="8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1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r>
      <w:tr w:rsidR="00AF2F19" w:rsidRPr="00AF2F19" w:rsidTr="00AF2F19">
        <w:trPr>
          <w:trHeight w:val="139"/>
        </w:trPr>
        <w:tc>
          <w:tcPr>
            <w:tcW w:w="7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0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0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1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8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9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11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c>
          <w:tcPr>
            <w:tcW w:w="8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p>
        </w:tc>
      </w:tr>
      <w:tr w:rsidR="00AF2F19" w:rsidRPr="00AF2F19" w:rsidTr="00AF2F19">
        <w:trPr>
          <w:trHeight w:val="139"/>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Nr. sub. ne dosjen e arshives</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NIPTI</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Emertimi i subjektit</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Emri, mbiemri i punedhenesit</w:t>
            </w:r>
          </w:p>
        </w:tc>
        <w:tc>
          <w:tcPr>
            <w:tcW w:w="8860" w:type="dxa"/>
            <w:gridSpan w:val="10"/>
            <w:tcBorders>
              <w:top w:val="single" w:sz="4" w:space="0" w:color="auto"/>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TRE MUJORI</w:t>
            </w:r>
          </w:p>
        </w:tc>
      </w:tr>
      <w:tr w:rsidR="00AF2F19" w:rsidRPr="00AF2F19" w:rsidTr="00AF2F19">
        <w:trPr>
          <w:trHeight w:val="139"/>
        </w:trPr>
        <w:tc>
          <w:tcPr>
            <w:tcW w:w="700" w:type="dxa"/>
            <w:vMerge/>
            <w:tcBorders>
              <w:top w:val="single" w:sz="4" w:space="0" w:color="auto"/>
              <w:left w:val="single" w:sz="4" w:space="0" w:color="auto"/>
              <w:bottom w:val="single" w:sz="4" w:space="0" w:color="auto"/>
              <w:right w:val="single" w:sz="4" w:space="0" w:color="auto"/>
            </w:tcBorders>
            <w:vAlign w:val="center"/>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4420" w:type="dxa"/>
            <w:gridSpan w:val="5"/>
            <w:tcBorders>
              <w:top w:val="single" w:sz="4" w:space="0" w:color="auto"/>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xml:space="preserve">TRE MUJORI I </w:t>
            </w:r>
          </w:p>
        </w:tc>
        <w:tc>
          <w:tcPr>
            <w:tcW w:w="4440" w:type="dxa"/>
            <w:gridSpan w:val="5"/>
            <w:tcBorders>
              <w:top w:val="single" w:sz="4" w:space="0" w:color="auto"/>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700" w:type="dxa"/>
            <w:vMerge/>
            <w:tcBorders>
              <w:top w:val="single" w:sz="4" w:space="0" w:color="auto"/>
              <w:left w:val="single" w:sz="4" w:space="0" w:color="auto"/>
              <w:bottom w:val="single" w:sz="4" w:space="0" w:color="auto"/>
              <w:right w:val="single" w:sz="4" w:space="0" w:color="auto"/>
            </w:tcBorders>
            <w:vAlign w:val="center"/>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88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Nr. Punonjesve</w:t>
            </w:r>
          </w:p>
        </w:tc>
        <w:tc>
          <w:tcPr>
            <w:tcW w:w="86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Fondi i pages</w:t>
            </w:r>
          </w:p>
        </w:tc>
        <w:tc>
          <w:tcPr>
            <w:tcW w:w="92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Kontribut i llogaritur</w:t>
            </w:r>
          </w:p>
        </w:tc>
        <w:tc>
          <w:tcPr>
            <w:tcW w:w="94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Kontributi i derdhur</w:t>
            </w:r>
          </w:p>
        </w:tc>
        <w:tc>
          <w:tcPr>
            <w:tcW w:w="82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Diferenc</w:t>
            </w:r>
          </w:p>
        </w:tc>
        <w:tc>
          <w:tcPr>
            <w:tcW w:w="84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Nr. Punonjesve</w:t>
            </w:r>
          </w:p>
        </w:tc>
        <w:tc>
          <w:tcPr>
            <w:tcW w:w="82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Fondi i pages</w:t>
            </w:r>
          </w:p>
        </w:tc>
        <w:tc>
          <w:tcPr>
            <w:tcW w:w="86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Kontribut i llogaritur</w:t>
            </w:r>
          </w:p>
        </w:tc>
        <w:tc>
          <w:tcPr>
            <w:tcW w:w="110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Kontributi i derdhur</w:t>
            </w:r>
          </w:p>
        </w:tc>
        <w:tc>
          <w:tcPr>
            <w:tcW w:w="820" w:type="dxa"/>
            <w:tcBorders>
              <w:top w:val="nil"/>
              <w:left w:val="nil"/>
              <w:bottom w:val="single" w:sz="4" w:space="0" w:color="auto"/>
              <w:right w:val="single" w:sz="4" w:space="0" w:color="auto"/>
            </w:tcBorders>
            <w:shd w:val="clear" w:color="auto" w:fill="auto"/>
            <w:vAlign w:val="center"/>
            <w:hideMark/>
          </w:tcPr>
          <w:p w:rsidR="00AF2F19" w:rsidRPr="00AF2F19" w:rsidRDefault="00AF2F19" w:rsidP="00AF2F19">
            <w:pPr>
              <w:spacing w:after="0" w:line="240" w:lineRule="auto"/>
              <w:jc w:val="center"/>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Diferenc</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r w:rsidR="00AF2F19" w:rsidRPr="00AF2F19" w:rsidTr="00AF2F19">
        <w:trPr>
          <w:trHeight w:val="13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0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110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c>
          <w:tcPr>
            <w:tcW w:w="8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Arial" w:eastAsia="Times New Roman" w:hAnsi="Arial" w:cs="Arial"/>
                <w:sz w:val="14"/>
                <w:szCs w:val="14"/>
                <w:lang w:bidi="ar-SA"/>
              </w:rPr>
            </w:pPr>
            <w:r w:rsidRPr="00AF2F19">
              <w:rPr>
                <w:rFonts w:ascii="Arial" w:eastAsia="Times New Roman" w:hAnsi="Arial" w:cs="Arial"/>
                <w:sz w:val="14"/>
                <w:szCs w:val="14"/>
                <w:lang w:bidi="ar-SA"/>
              </w:rPr>
              <w:t> </w:t>
            </w:r>
          </w:p>
        </w:tc>
      </w:tr>
    </w:tbl>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tbl>
      <w:tblPr>
        <w:tblW w:w="14080" w:type="dxa"/>
        <w:tblInd w:w="97" w:type="dxa"/>
        <w:tblLook w:val="04A0" w:firstRow="1" w:lastRow="0" w:firstColumn="1" w:lastColumn="0" w:noHBand="0" w:noVBand="1"/>
      </w:tblPr>
      <w:tblGrid>
        <w:gridCol w:w="500"/>
        <w:gridCol w:w="840"/>
        <w:gridCol w:w="1080"/>
        <w:gridCol w:w="954"/>
        <w:gridCol w:w="1687"/>
        <w:gridCol w:w="1069"/>
        <w:gridCol w:w="1132"/>
        <w:gridCol w:w="1558"/>
        <w:gridCol w:w="1260"/>
        <w:gridCol w:w="1320"/>
        <w:gridCol w:w="1360"/>
        <w:gridCol w:w="1320"/>
      </w:tblGrid>
      <w:tr w:rsidR="00AF2F19" w:rsidRPr="00AF2F19" w:rsidTr="00AF2F19">
        <w:trPr>
          <w:trHeight w:val="139"/>
        </w:trPr>
        <w:tc>
          <w:tcPr>
            <w:tcW w:w="5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8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8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6400" w:type="dxa"/>
            <w:gridSpan w:val="5"/>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TE DHENA PER DERDHJEN E KONTRIBUTEVE TE SIGURIMEVE BIZNESI I MADH</w:t>
            </w:r>
          </w:p>
        </w:tc>
        <w:tc>
          <w:tcPr>
            <w:tcW w:w="12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r>
      <w:tr w:rsidR="00AF2F19" w:rsidRPr="00AF2F19" w:rsidTr="00AF2F19">
        <w:trPr>
          <w:trHeight w:val="139"/>
        </w:trPr>
        <w:tc>
          <w:tcPr>
            <w:tcW w:w="5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8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8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3710" w:type="dxa"/>
            <w:gridSpan w:val="3"/>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 xml:space="preserve"> Biznesi i madh  muaji _________ 2008</w:t>
            </w:r>
          </w:p>
        </w:tc>
        <w:tc>
          <w:tcPr>
            <w:tcW w:w="1132"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558"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2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r>
      <w:tr w:rsidR="00AF2F19" w:rsidRPr="00AF2F19" w:rsidTr="00AF2F19">
        <w:trPr>
          <w:trHeight w:val="139"/>
        </w:trPr>
        <w:tc>
          <w:tcPr>
            <w:tcW w:w="5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8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8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954"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p>
        </w:tc>
        <w:tc>
          <w:tcPr>
            <w:tcW w:w="1687"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69"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132"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558"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2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i/>
                <w:iCs/>
                <w:sz w:val="14"/>
                <w:szCs w:val="14"/>
                <w:lang w:bidi="ar-SA"/>
              </w:rPr>
            </w:pPr>
            <w:r w:rsidRPr="00AF2F19">
              <w:rPr>
                <w:rFonts w:ascii="Times New Roman" w:eastAsia="Times New Roman" w:hAnsi="Times New Roman"/>
                <w:i/>
                <w:iCs/>
                <w:sz w:val="14"/>
                <w:szCs w:val="14"/>
                <w:lang w:bidi="ar-SA"/>
              </w:rPr>
              <w:t>Formular 31</w:t>
            </w: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r>
      <w:tr w:rsidR="00AF2F19" w:rsidRPr="00AF2F19" w:rsidTr="00AF2F19">
        <w:trPr>
          <w:trHeight w:val="139"/>
        </w:trPr>
        <w:tc>
          <w:tcPr>
            <w:tcW w:w="5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8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8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954"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p>
        </w:tc>
        <w:tc>
          <w:tcPr>
            <w:tcW w:w="1687"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69"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132"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558"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2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r>
      <w:tr w:rsidR="00AF2F19" w:rsidRPr="00AF2F19" w:rsidTr="00AF2F19">
        <w:trPr>
          <w:trHeight w:val="139"/>
        </w:trPr>
        <w:tc>
          <w:tcPr>
            <w:tcW w:w="50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84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8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954"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687"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069"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132"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558"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2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6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c>
          <w:tcPr>
            <w:tcW w:w="1320" w:type="dxa"/>
            <w:tcBorders>
              <w:top w:val="nil"/>
              <w:left w:val="nil"/>
              <w:bottom w:val="nil"/>
              <w:right w:val="nil"/>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p>
        </w:tc>
      </w:tr>
      <w:tr w:rsidR="00AF2F19" w:rsidRPr="00AF2F19" w:rsidTr="00AF2F19">
        <w:trPr>
          <w:trHeight w:val="139"/>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Nr</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NIPTI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Subjekti</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Periudha</w:t>
            </w:r>
          </w:p>
        </w:tc>
        <w:tc>
          <w:tcPr>
            <w:tcW w:w="1687"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Data e dorezimit</w:t>
            </w:r>
          </w:p>
        </w:tc>
        <w:tc>
          <w:tcPr>
            <w:tcW w:w="1069"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Nr. Arkivi</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Nr. Fleteve</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Nr. Punonjesve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Totali pagave</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Kont. Llog.</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Kont. Derdhur</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b/>
                <w:bCs/>
                <w:sz w:val="14"/>
                <w:szCs w:val="14"/>
                <w:lang w:bidi="ar-SA"/>
              </w:rPr>
            </w:pPr>
            <w:r w:rsidRPr="00AF2F19">
              <w:rPr>
                <w:rFonts w:ascii="Times New Roman" w:eastAsia="Times New Roman" w:hAnsi="Times New Roman"/>
                <w:b/>
                <w:bCs/>
                <w:sz w:val="14"/>
                <w:szCs w:val="14"/>
                <w:lang w:bidi="ar-SA"/>
              </w:rPr>
              <w:t>Debi/Kredi</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r w:rsidR="00AF2F19" w:rsidRPr="00AF2F19" w:rsidTr="00AF2F19">
        <w:trPr>
          <w:trHeight w:val="139"/>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84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954"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687"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069"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132"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558"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c>
          <w:tcPr>
            <w:tcW w:w="1320" w:type="dxa"/>
            <w:tcBorders>
              <w:top w:val="nil"/>
              <w:left w:val="nil"/>
              <w:bottom w:val="single" w:sz="4" w:space="0" w:color="auto"/>
              <w:right w:val="single" w:sz="4" w:space="0" w:color="auto"/>
            </w:tcBorders>
            <w:shd w:val="clear" w:color="auto" w:fill="auto"/>
            <w:noWrap/>
            <w:vAlign w:val="bottom"/>
            <w:hideMark/>
          </w:tcPr>
          <w:p w:rsidR="00AF2F19" w:rsidRPr="00AF2F19" w:rsidRDefault="00AF2F19" w:rsidP="00AF2F19">
            <w:pPr>
              <w:spacing w:after="0" w:line="240" w:lineRule="auto"/>
              <w:rPr>
                <w:rFonts w:ascii="Times New Roman" w:eastAsia="Times New Roman" w:hAnsi="Times New Roman"/>
                <w:sz w:val="14"/>
                <w:szCs w:val="14"/>
                <w:lang w:bidi="ar-SA"/>
              </w:rPr>
            </w:pPr>
            <w:r w:rsidRPr="00AF2F19">
              <w:rPr>
                <w:rFonts w:ascii="Times New Roman" w:eastAsia="Times New Roman" w:hAnsi="Times New Roman"/>
                <w:sz w:val="14"/>
                <w:szCs w:val="14"/>
                <w:lang w:bidi="ar-SA"/>
              </w:rPr>
              <w:t> </w:t>
            </w:r>
          </w:p>
        </w:tc>
      </w:tr>
    </w:tbl>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AF2F19" w:rsidRDefault="00AF2F19"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p w:rsidR="00F54BB2" w:rsidRDefault="00F54BB2" w:rsidP="00DE1FD6">
      <w:pPr>
        <w:widowControl w:val="0"/>
        <w:spacing w:after="0" w:line="240" w:lineRule="auto"/>
        <w:jc w:val="center"/>
        <w:rPr>
          <w:rFonts w:ascii="CG Times" w:hAnsi="CG Times"/>
          <w:sz w:val="16"/>
          <w:szCs w:val="16"/>
          <w:lang w:val="sq-AL"/>
        </w:rPr>
      </w:pPr>
    </w:p>
    <w:tbl>
      <w:tblPr>
        <w:tblW w:w="5000" w:type="pct"/>
        <w:tblLook w:val="04A0" w:firstRow="1" w:lastRow="0" w:firstColumn="1" w:lastColumn="0" w:noHBand="0" w:noVBand="1"/>
      </w:tblPr>
      <w:tblGrid>
        <w:gridCol w:w="493"/>
        <w:gridCol w:w="829"/>
        <w:gridCol w:w="1064"/>
        <w:gridCol w:w="978"/>
        <w:gridCol w:w="1732"/>
        <w:gridCol w:w="1098"/>
        <w:gridCol w:w="1160"/>
        <w:gridCol w:w="1598"/>
        <w:gridCol w:w="1283"/>
        <w:gridCol w:w="1303"/>
        <w:gridCol w:w="1379"/>
        <w:gridCol w:w="1303"/>
      </w:tblGrid>
      <w:tr w:rsidR="00F54BB2" w:rsidRPr="00F54BB2" w:rsidTr="00F54BB2">
        <w:trPr>
          <w:trHeight w:val="139"/>
        </w:trPr>
        <w:tc>
          <w:tcPr>
            <w:tcW w:w="173"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74"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2309" w:type="pct"/>
            <w:gridSpan w:val="5"/>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TE DHENA PER DERDHJEN E KONTRIBUTEVE TE SIGURIMEVE BIZNESI I VOGEL</w:t>
            </w:r>
          </w:p>
        </w:tc>
        <w:tc>
          <w:tcPr>
            <w:tcW w:w="45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r>
      <w:tr w:rsidR="00F54BB2" w:rsidRPr="00F54BB2" w:rsidTr="00F54BB2">
        <w:trPr>
          <w:trHeight w:val="139"/>
        </w:trPr>
        <w:tc>
          <w:tcPr>
            <w:tcW w:w="173"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74"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1339" w:type="pct"/>
            <w:gridSpan w:val="3"/>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 xml:space="preserve"> Biznesi i vogel  muaji _________ 2008</w:t>
            </w:r>
          </w:p>
        </w:tc>
        <w:tc>
          <w:tcPr>
            <w:tcW w:w="40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562"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r>
      <w:tr w:rsidR="00F54BB2" w:rsidRPr="00F54BB2" w:rsidTr="00F54BB2">
        <w:trPr>
          <w:trHeight w:val="139"/>
        </w:trPr>
        <w:tc>
          <w:tcPr>
            <w:tcW w:w="173"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74"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44"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p>
        </w:tc>
        <w:tc>
          <w:tcPr>
            <w:tcW w:w="609"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86"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0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562"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i/>
                <w:iCs/>
                <w:sz w:val="14"/>
                <w:szCs w:val="14"/>
                <w:lang w:bidi="ar-SA"/>
              </w:rPr>
            </w:pPr>
            <w:r w:rsidRPr="00F54BB2">
              <w:rPr>
                <w:rFonts w:ascii="Times New Roman" w:eastAsia="Times New Roman" w:hAnsi="Times New Roman"/>
                <w:i/>
                <w:iCs/>
                <w:sz w:val="14"/>
                <w:szCs w:val="14"/>
                <w:lang w:bidi="ar-SA"/>
              </w:rPr>
              <w:t>Formular 32</w:t>
            </w: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r>
      <w:tr w:rsidR="00F54BB2" w:rsidRPr="00F54BB2" w:rsidTr="00F54BB2">
        <w:trPr>
          <w:trHeight w:val="139"/>
        </w:trPr>
        <w:tc>
          <w:tcPr>
            <w:tcW w:w="173"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74"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44"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p>
        </w:tc>
        <w:tc>
          <w:tcPr>
            <w:tcW w:w="609"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86"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0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562"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r>
      <w:tr w:rsidR="00F54BB2" w:rsidRPr="00F54BB2" w:rsidTr="00F54BB2">
        <w:trPr>
          <w:trHeight w:val="139"/>
        </w:trPr>
        <w:tc>
          <w:tcPr>
            <w:tcW w:w="173"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74"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44"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609"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386"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0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562"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1"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c>
          <w:tcPr>
            <w:tcW w:w="458" w:type="pct"/>
            <w:tcBorders>
              <w:top w:val="nil"/>
              <w:left w:val="nil"/>
              <w:bottom w:val="nil"/>
              <w:right w:val="nil"/>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p>
        </w:tc>
      </w:tr>
      <w:tr w:rsidR="00F54BB2" w:rsidRPr="00F54BB2" w:rsidTr="00F54BB2">
        <w:trPr>
          <w:trHeight w:val="139"/>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Nr</w:t>
            </w:r>
          </w:p>
        </w:tc>
        <w:tc>
          <w:tcPr>
            <w:tcW w:w="291"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NIPTI</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Subjekti</w:t>
            </w:r>
          </w:p>
        </w:tc>
        <w:tc>
          <w:tcPr>
            <w:tcW w:w="344"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Periudha</w:t>
            </w:r>
          </w:p>
        </w:tc>
        <w:tc>
          <w:tcPr>
            <w:tcW w:w="609"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Data e dorezimit</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Nr. Arkivi</w:t>
            </w:r>
          </w:p>
        </w:tc>
        <w:tc>
          <w:tcPr>
            <w:tcW w:w="408"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Nr. Fleteve</w:t>
            </w:r>
          </w:p>
        </w:tc>
        <w:tc>
          <w:tcPr>
            <w:tcW w:w="562"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Nr. Punonjesve</w:t>
            </w:r>
          </w:p>
        </w:tc>
        <w:tc>
          <w:tcPr>
            <w:tcW w:w="451"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Fondi i pagave</w:t>
            </w:r>
          </w:p>
        </w:tc>
        <w:tc>
          <w:tcPr>
            <w:tcW w:w="458"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Kont. Llog.</w:t>
            </w:r>
          </w:p>
        </w:tc>
        <w:tc>
          <w:tcPr>
            <w:tcW w:w="485"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Kont. Derdhur</w:t>
            </w:r>
          </w:p>
        </w:tc>
        <w:tc>
          <w:tcPr>
            <w:tcW w:w="458" w:type="pct"/>
            <w:tcBorders>
              <w:top w:val="single" w:sz="4" w:space="0" w:color="auto"/>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b/>
                <w:bCs/>
                <w:sz w:val="14"/>
                <w:szCs w:val="14"/>
                <w:lang w:bidi="ar-SA"/>
              </w:rPr>
            </w:pPr>
            <w:r w:rsidRPr="00F54BB2">
              <w:rPr>
                <w:rFonts w:ascii="Times New Roman" w:eastAsia="Times New Roman" w:hAnsi="Times New Roman"/>
                <w:b/>
                <w:bCs/>
                <w:sz w:val="14"/>
                <w:szCs w:val="14"/>
                <w:lang w:bidi="ar-SA"/>
              </w:rPr>
              <w:t>Debi/Kredi</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r w:rsidR="00F54BB2" w:rsidRPr="00F54BB2" w:rsidTr="00F54BB2">
        <w:trPr>
          <w:trHeight w:val="139"/>
        </w:trPr>
        <w:tc>
          <w:tcPr>
            <w:tcW w:w="173" w:type="pct"/>
            <w:tcBorders>
              <w:top w:val="nil"/>
              <w:left w:val="single" w:sz="4" w:space="0" w:color="auto"/>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7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44"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609"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386"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0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562"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1"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c>
          <w:tcPr>
            <w:tcW w:w="458" w:type="pct"/>
            <w:tcBorders>
              <w:top w:val="nil"/>
              <w:left w:val="nil"/>
              <w:bottom w:val="single" w:sz="4" w:space="0" w:color="auto"/>
              <w:right w:val="single" w:sz="4" w:space="0" w:color="auto"/>
            </w:tcBorders>
            <w:shd w:val="clear" w:color="auto" w:fill="auto"/>
            <w:noWrap/>
            <w:vAlign w:val="bottom"/>
            <w:hideMark/>
          </w:tcPr>
          <w:p w:rsidR="00F54BB2" w:rsidRPr="00F54BB2" w:rsidRDefault="00F54BB2" w:rsidP="00F54BB2">
            <w:pPr>
              <w:spacing w:after="0" w:line="240" w:lineRule="auto"/>
              <w:rPr>
                <w:rFonts w:ascii="Times New Roman" w:eastAsia="Times New Roman" w:hAnsi="Times New Roman"/>
                <w:sz w:val="14"/>
                <w:szCs w:val="14"/>
                <w:lang w:bidi="ar-SA"/>
              </w:rPr>
            </w:pPr>
            <w:r w:rsidRPr="00F54BB2">
              <w:rPr>
                <w:rFonts w:ascii="Times New Roman" w:eastAsia="Times New Roman" w:hAnsi="Times New Roman"/>
                <w:sz w:val="14"/>
                <w:szCs w:val="14"/>
                <w:lang w:bidi="ar-SA"/>
              </w:rPr>
              <w:t> </w:t>
            </w:r>
          </w:p>
        </w:tc>
      </w:tr>
    </w:tbl>
    <w:p w:rsidR="00F54BB2" w:rsidRDefault="00F54BB2"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sectPr w:rsidR="00F325D8" w:rsidSect="00F41B32">
          <w:pgSz w:w="16840" w:h="11907" w:orient="landscape"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427"/>
        <w:gridCol w:w="2513"/>
        <w:gridCol w:w="1484"/>
        <w:gridCol w:w="1353"/>
        <w:gridCol w:w="1433"/>
        <w:gridCol w:w="1280"/>
        <w:gridCol w:w="797"/>
      </w:tblGrid>
      <w:tr w:rsidR="00F325D8" w:rsidRPr="00F325D8" w:rsidTr="00F325D8">
        <w:trPr>
          <w:trHeight w:val="139"/>
        </w:trPr>
        <w:tc>
          <w:tcPr>
            <w:tcW w:w="1648" w:type="pct"/>
            <w:gridSpan w:val="2"/>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INSTITUTI I SIGURIMEVE SHOQERORE</w:t>
            </w: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r>
      <w:tr w:rsidR="00F325D8" w:rsidRPr="00F325D8" w:rsidTr="00F325D8">
        <w:trPr>
          <w:trHeight w:val="139"/>
        </w:trPr>
        <w:tc>
          <w:tcPr>
            <w:tcW w:w="1648" w:type="pct"/>
            <w:gridSpan w:val="2"/>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DRSSH_________________</w:t>
            </w: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r>
      <w:tr w:rsidR="00F325D8" w:rsidRPr="00F325D8" w:rsidTr="00F325D8">
        <w:trPr>
          <w:trHeight w:val="139"/>
        </w:trPr>
        <w:tc>
          <w:tcPr>
            <w:tcW w:w="1648" w:type="pct"/>
            <w:gridSpan w:val="2"/>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Agjensia ________________</w:t>
            </w: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1408"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i/>
                <w:iCs/>
                <w:sz w:val="14"/>
                <w:szCs w:val="14"/>
                <w:lang w:bidi="ar-SA"/>
              </w:rPr>
            </w:pPr>
            <w:r w:rsidRPr="00F325D8">
              <w:rPr>
                <w:rFonts w:ascii="Times New Roman" w:eastAsia="Times New Roman" w:hAnsi="Times New Roman"/>
                <w:i/>
                <w:iCs/>
                <w:sz w:val="14"/>
                <w:szCs w:val="14"/>
                <w:lang w:bidi="ar-SA"/>
              </w:rPr>
              <w:t>Formular 33</w:t>
            </w: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1408"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1408"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PROCES - VERBAL</w:t>
            </w: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3000" w:type="pct"/>
            <w:gridSpan w:val="3"/>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 xml:space="preserve">                            (Mbi dorezimin e listepagesave te subjekteve ne arkive)</w:t>
            </w: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1408"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r>
      <w:tr w:rsidR="00F325D8" w:rsidRPr="00F325D8" w:rsidTr="00F325D8">
        <w:trPr>
          <w:trHeight w:val="139"/>
        </w:trPr>
        <w:tc>
          <w:tcPr>
            <w:tcW w:w="2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25D8" w:rsidRPr="00F325D8" w:rsidRDefault="00F325D8" w:rsidP="00F325D8">
            <w:pPr>
              <w:spacing w:after="0" w:line="240" w:lineRule="auto"/>
              <w:jc w:val="center"/>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Nr</w:t>
            </w:r>
          </w:p>
        </w:tc>
        <w:tc>
          <w:tcPr>
            <w:tcW w:w="14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25D8" w:rsidRPr="00F325D8" w:rsidRDefault="00F325D8" w:rsidP="00F325D8">
            <w:pPr>
              <w:spacing w:after="0" w:line="240" w:lineRule="auto"/>
              <w:jc w:val="center"/>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Emertimi i subjektit</w:t>
            </w:r>
          </w:p>
        </w:tc>
        <w:tc>
          <w:tcPr>
            <w:tcW w:w="8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25D8" w:rsidRPr="00F325D8" w:rsidRDefault="00F325D8" w:rsidP="00F325D8">
            <w:pPr>
              <w:spacing w:after="0" w:line="240" w:lineRule="auto"/>
              <w:jc w:val="center"/>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Nipti</w:t>
            </w:r>
          </w:p>
        </w:tc>
        <w:tc>
          <w:tcPr>
            <w:tcW w:w="7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25D8" w:rsidRPr="00F325D8" w:rsidRDefault="00F325D8" w:rsidP="00F325D8">
            <w:pPr>
              <w:spacing w:after="0" w:line="240" w:lineRule="auto"/>
              <w:jc w:val="center"/>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Nr. Rregjistrit</w:t>
            </w:r>
          </w:p>
        </w:tc>
        <w:tc>
          <w:tcPr>
            <w:tcW w:w="1759" w:type="pct"/>
            <w:gridSpan w:val="3"/>
            <w:tcBorders>
              <w:top w:val="single" w:sz="4" w:space="0" w:color="auto"/>
              <w:left w:val="nil"/>
              <w:bottom w:val="single" w:sz="4" w:space="0" w:color="auto"/>
              <w:right w:val="single" w:sz="4" w:space="0" w:color="auto"/>
            </w:tcBorders>
            <w:shd w:val="clear" w:color="auto" w:fill="auto"/>
            <w:vAlign w:val="center"/>
            <w:hideMark/>
          </w:tcPr>
          <w:p w:rsidR="00F325D8" w:rsidRPr="00F325D8" w:rsidRDefault="00F325D8" w:rsidP="00F325D8">
            <w:pPr>
              <w:spacing w:after="0" w:line="240" w:lineRule="auto"/>
              <w:jc w:val="center"/>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Listepagesat</w:t>
            </w:r>
          </w:p>
        </w:tc>
      </w:tr>
      <w:tr w:rsidR="00F325D8" w:rsidRPr="00F325D8" w:rsidTr="00F325D8">
        <w:trPr>
          <w:trHeight w:val="139"/>
        </w:trPr>
        <w:tc>
          <w:tcPr>
            <w:tcW w:w="241" w:type="pct"/>
            <w:vMerge/>
            <w:tcBorders>
              <w:top w:val="single" w:sz="4" w:space="0" w:color="auto"/>
              <w:left w:val="single" w:sz="4" w:space="0" w:color="auto"/>
              <w:bottom w:val="single" w:sz="4" w:space="0" w:color="auto"/>
              <w:right w:val="single" w:sz="4" w:space="0" w:color="auto"/>
            </w:tcBorders>
            <w:vAlign w:val="center"/>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1408" w:type="pct"/>
            <w:vMerge/>
            <w:tcBorders>
              <w:top w:val="single" w:sz="4" w:space="0" w:color="auto"/>
              <w:left w:val="single" w:sz="4" w:space="0" w:color="auto"/>
              <w:bottom w:val="single" w:sz="4" w:space="0" w:color="auto"/>
              <w:right w:val="single" w:sz="4" w:space="0" w:color="auto"/>
            </w:tcBorders>
            <w:vAlign w:val="center"/>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vMerge/>
            <w:tcBorders>
              <w:top w:val="single" w:sz="4" w:space="0" w:color="auto"/>
              <w:left w:val="single" w:sz="4" w:space="0" w:color="auto"/>
              <w:bottom w:val="single" w:sz="4" w:space="0" w:color="auto"/>
              <w:right w:val="single" w:sz="4" w:space="0" w:color="auto"/>
            </w:tcBorders>
            <w:vAlign w:val="center"/>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Nr. Fleteve</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Nr. Punonjesve</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Muaji</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1408"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806"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87"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574"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722"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c>
          <w:tcPr>
            <w:tcW w:w="463" w:type="pct"/>
            <w:tcBorders>
              <w:top w:val="nil"/>
              <w:left w:val="nil"/>
              <w:bottom w:val="single" w:sz="4" w:space="0" w:color="auto"/>
              <w:right w:val="single" w:sz="4" w:space="0" w:color="auto"/>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 </w:t>
            </w: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2213" w:type="pct"/>
            <w:gridSpan w:val="2"/>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Data e dorezimit te listepagesave __________________</w:t>
            </w: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1408"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1408"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jc w:val="center"/>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Dorezuesi</w:t>
            </w: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574"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jc w:val="center"/>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 xml:space="preserve">                     Marresi</w:t>
            </w:r>
          </w:p>
        </w:tc>
        <w:tc>
          <w:tcPr>
            <w:tcW w:w="722"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1408"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jc w:val="center"/>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Inspektori i Kontributeve</w:t>
            </w: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p>
        </w:tc>
        <w:tc>
          <w:tcPr>
            <w:tcW w:w="1296" w:type="pct"/>
            <w:gridSpan w:val="2"/>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b/>
                <w:bCs/>
                <w:sz w:val="14"/>
                <w:szCs w:val="14"/>
                <w:lang w:bidi="ar-SA"/>
              </w:rPr>
            </w:pPr>
            <w:r w:rsidRPr="00F325D8">
              <w:rPr>
                <w:rFonts w:ascii="Times New Roman" w:eastAsia="Times New Roman" w:hAnsi="Times New Roman"/>
                <w:b/>
                <w:bCs/>
                <w:sz w:val="14"/>
                <w:szCs w:val="14"/>
                <w:lang w:bidi="ar-SA"/>
              </w:rPr>
              <w:t xml:space="preserve">     Punonjesi i Arshives</w:t>
            </w: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r>
      <w:tr w:rsidR="00F325D8" w:rsidRPr="00F325D8" w:rsidTr="00F325D8">
        <w:trPr>
          <w:trHeight w:val="139"/>
        </w:trPr>
        <w:tc>
          <w:tcPr>
            <w:tcW w:w="241"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1408"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(___________________________)</w:t>
            </w:r>
          </w:p>
        </w:tc>
        <w:tc>
          <w:tcPr>
            <w:tcW w:w="806"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787"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c>
          <w:tcPr>
            <w:tcW w:w="1296" w:type="pct"/>
            <w:gridSpan w:val="2"/>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r w:rsidRPr="00F325D8">
              <w:rPr>
                <w:rFonts w:ascii="Times New Roman" w:eastAsia="Times New Roman" w:hAnsi="Times New Roman"/>
                <w:sz w:val="14"/>
                <w:szCs w:val="14"/>
                <w:lang w:bidi="ar-SA"/>
              </w:rPr>
              <w:t>(_____________________)</w:t>
            </w:r>
          </w:p>
        </w:tc>
        <w:tc>
          <w:tcPr>
            <w:tcW w:w="463" w:type="pct"/>
            <w:tcBorders>
              <w:top w:val="nil"/>
              <w:left w:val="nil"/>
              <w:bottom w:val="nil"/>
              <w:right w:val="nil"/>
            </w:tcBorders>
            <w:shd w:val="clear" w:color="auto" w:fill="auto"/>
            <w:noWrap/>
            <w:vAlign w:val="bottom"/>
            <w:hideMark/>
          </w:tcPr>
          <w:p w:rsidR="00F325D8" w:rsidRPr="00F325D8" w:rsidRDefault="00F325D8" w:rsidP="00F325D8">
            <w:pPr>
              <w:spacing w:after="0" w:line="240" w:lineRule="auto"/>
              <w:rPr>
                <w:rFonts w:ascii="Times New Roman" w:eastAsia="Times New Roman" w:hAnsi="Times New Roman"/>
                <w:sz w:val="14"/>
                <w:szCs w:val="14"/>
                <w:lang w:bidi="ar-SA"/>
              </w:rPr>
            </w:pPr>
          </w:p>
        </w:tc>
      </w:tr>
    </w:tbl>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both"/>
        <w:rPr>
          <w:rFonts w:ascii="CG Times" w:hAnsi="CG Times"/>
          <w:i/>
        </w:rPr>
      </w:pP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i/>
        </w:rPr>
        <w:t>Formular 34</w:t>
      </w: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both"/>
        <w:rPr>
          <w:rFonts w:ascii="CG Times" w:hAnsi="CG Times"/>
          <w:b/>
        </w:rPr>
      </w:pPr>
      <w:r w:rsidRPr="00F325D8">
        <w:rPr>
          <w:rFonts w:ascii="CG Times" w:hAnsi="CG Times"/>
          <w:b/>
        </w:rPr>
        <w:t>Nr._______Prot.</w:t>
      </w:r>
      <w:r w:rsidRPr="00F325D8">
        <w:rPr>
          <w:rFonts w:ascii="CG Times" w:hAnsi="CG Times"/>
          <w:b/>
        </w:rPr>
        <w:tab/>
      </w:r>
      <w:r w:rsidRPr="00F325D8">
        <w:rPr>
          <w:rFonts w:ascii="CG Times" w:hAnsi="CG Times"/>
          <w:b/>
        </w:rPr>
        <w:tab/>
      </w:r>
      <w:r w:rsidRPr="00F325D8">
        <w:rPr>
          <w:rFonts w:ascii="CG Times" w:hAnsi="CG Times"/>
          <w:b/>
        </w:rPr>
        <w:tab/>
        <w:t>______________, më_______/_____/_____</w:t>
      </w: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center"/>
        <w:rPr>
          <w:rFonts w:ascii="CG Times" w:hAnsi="CG Times"/>
          <w:b/>
        </w:rPr>
      </w:pPr>
      <w:r w:rsidRPr="00F325D8">
        <w:rPr>
          <w:rFonts w:ascii="CG Times" w:hAnsi="CG Times"/>
          <w:b/>
        </w:rPr>
        <w:t>V E R T E T I M</w:t>
      </w:r>
    </w:p>
    <w:p w:rsidR="00F325D8" w:rsidRPr="00F325D8" w:rsidRDefault="00F325D8" w:rsidP="00F325D8">
      <w:pPr>
        <w:pStyle w:val="BodyText"/>
        <w:spacing w:after="0" w:line="240" w:lineRule="auto"/>
        <w:jc w:val="center"/>
        <w:rPr>
          <w:rFonts w:ascii="CG Times" w:hAnsi="CG Times"/>
          <w:b/>
        </w:rPr>
      </w:pPr>
    </w:p>
    <w:p w:rsidR="00F325D8" w:rsidRPr="00F325D8" w:rsidRDefault="00F325D8" w:rsidP="00F325D8">
      <w:pPr>
        <w:pStyle w:val="BodyText"/>
        <w:spacing w:after="0" w:line="240" w:lineRule="auto"/>
        <w:jc w:val="both"/>
        <w:rPr>
          <w:rFonts w:ascii="CG Times" w:hAnsi="CG Times"/>
        </w:rPr>
      </w:pPr>
      <w:r w:rsidRPr="00F325D8">
        <w:rPr>
          <w:rFonts w:ascii="CG Times" w:hAnsi="CG Times"/>
        </w:rPr>
        <w:tab/>
        <w:t>Vërtetojmë se subjekti________________________ka derdhur në rregull</w:t>
      </w:r>
    </w:p>
    <w:p w:rsidR="00F325D8" w:rsidRPr="00F325D8" w:rsidRDefault="00F325D8" w:rsidP="00F325D8">
      <w:pPr>
        <w:pStyle w:val="BodyText"/>
        <w:spacing w:after="0" w:line="240" w:lineRule="auto"/>
        <w:jc w:val="both"/>
        <w:rPr>
          <w:rFonts w:ascii="CG Times" w:hAnsi="CG Times"/>
        </w:rPr>
      </w:pPr>
      <w:r w:rsidRPr="00F325D8">
        <w:rPr>
          <w:rFonts w:ascii="CG Times" w:hAnsi="CG Times"/>
        </w:rPr>
        <w:t>Kontributin e Sigurimeve Shoqërore, sipas Ligjit në fuqi për periudhën____________________________për Z/Znj_____________________</w:t>
      </w:r>
    </w:p>
    <w:p w:rsidR="00F325D8" w:rsidRPr="00F325D8" w:rsidRDefault="00F325D8" w:rsidP="00F325D8">
      <w:pPr>
        <w:pStyle w:val="BodyText"/>
        <w:spacing w:after="0" w:line="240" w:lineRule="auto"/>
        <w:jc w:val="both"/>
        <w:rPr>
          <w:rFonts w:ascii="CG Times" w:hAnsi="CG Times"/>
        </w:rPr>
      </w:pPr>
      <w:r w:rsidRPr="00F325D8">
        <w:rPr>
          <w:rFonts w:ascii="CG Times" w:hAnsi="CG Times"/>
        </w:rPr>
        <w:t>Lëshohet ky vërtetim për përdorimet e lejuara nga ligji në fuqi dhe për nevojat e të interesuarit.</w:t>
      </w:r>
    </w:p>
    <w:p w:rsidR="00F325D8" w:rsidRPr="00F325D8" w:rsidRDefault="00F325D8" w:rsidP="00F325D8">
      <w:pPr>
        <w:pStyle w:val="BodyText"/>
        <w:spacing w:after="0" w:line="240" w:lineRule="auto"/>
        <w:jc w:val="both"/>
        <w:rPr>
          <w:rFonts w:ascii="CG Times" w:hAnsi="CG Times"/>
        </w:rPr>
      </w:pPr>
    </w:p>
    <w:p w:rsidR="00F325D8" w:rsidRPr="00F325D8" w:rsidRDefault="00F325D8" w:rsidP="00F325D8">
      <w:pPr>
        <w:pStyle w:val="BodyText"/>
        <w:spacing w:after="0" w:line="240" w:lineRule="auto"/>
        <w:jc w:val="both"/>
        <w:rPr>
          <w:rFonts w:ascii="CG Times" w:hAnsi="CG Times"/>
        </w:rPr>
      </w:pP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ind w:firstLine="720"/>
        <w:jc w:val="both"/>
        <w:rPr>
          <w:rFonts w:ascii="CG Times" w:hAnsi="CG Times"/>
          <w:b/>
        </w:rPr>
      </w:pPr>
      <w:r w:rsidRPr="00F325D8">
        <w:rPr>
          <w:rFonts w:ascii="CG Times" w:hAnsi="CG Times"/>
          <w:b/>
        </w:rPr>
        <w:t>I N S P E K T O R I</w:t>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t xml:space="preserve">      D R E J T O R I</w:t>
      </w:r>
    </w:p>
    <w:p w:rsidR="00F325D8" w:rsidRPr="00F325D8" w:rsidRDefault="00F325D8" w:rsidP="00F325D8">
      <w:pPr>
        <w:pStyle w:val="BodyText"/>
        <w:spacing w:after="0" w:line="240" w:lineRule="auto"/>
        <w:jc w:val="both"/>
        <w:rPr>
          <w:rFonts w:ascii="CG Times" w:hAnsi="CG Times"/>
          <w:b/>
        </w:rPr>
      </w:pPr>
      <w:r w:rsidRPr="00F325D8">
        <w:rPr>
          <w:rFonts w:ascii="CG Times" w:hAnsi="CG Times"/>
          <w:b/>
        </w:rPr>
        <w:t xml:space="preserve">      (_____________________)</w:t>
      </w:r>
      <w:r w:rsidRPr="00F325D8">
        <w:rPr>
          <w:rFonts w:ascii="CG Times" w:hAnsi="CG Times"/>
          <w:b/>
        </w:rPr>
        <w:tab/>
      </w:r>
      <w:r w:rsidRPr="00F325D8">
        <w:rPr>
          <w:rFonts w:ascii="CG Times" w:hAnsi="CG Times"/>
          <w:b/>
        </w:rPr>
        <w:tab/>
      </w:r>
      <w:r w:rsidRPr="00F325D8">
        <w:rPr>
          <w:rFonts w:ascii="CG Times" w:hAnsi="CG Times"/>
          <w:b/>
        </w:rPr>
        <w:tab/>
      </w:r>
      <w:r w:rsidRPr="00F325D8">
        <w:rPr>
          <w:rFonts w:ascii="CG Times" w:hAnsi="CG Times"/>
          <w:b/>
        </w:rPr>
        <w:tab/>
        <w:t xml:space="preserve">  (__________________)</w:t>
      </w:r>
    </w:p>
    <w:p w:rsidR="00F325D8" w:rsidRPr="00F325D8" w:rsidRDefault="00F325D8" w:rsidP="00F325D8">
      <w:pPr>
        <w:pStyle w:val="BodyText"/>
        <w:spacing w:after="0" w:line="240" w:lineRule="auto"/>
        <w:jc w:val="both"/>
        <w:rPr>
          <w:rFonts w:ascii="CG Times" w:hAnsi="CG Times"/>
          <w:b/>
        </w:rPr>
      </w:pPr>
    </w:p>
    <w:p w:rsidR="00F325D8" w:rsidRPr="00F325D8" w:rsidRDefault="00F325D8" w:rsidP="00F325D8">
      <w:pPr>
        <w:pStyle w:val="BodyText"/>
        <w:spacing w:after="0" w:line="240" w:lineRule="auto"/>
        <w:jc w:val="both"/>
        <w:rPr>
          <w:rFonts w:ascii="CG Times" w:hAnsi="CG Times"/>
          <w:b/>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F325D8" w:rsidRDefault="00F325D8"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Pr="00C64867" w:rsidRDefault="00C64867" w:rsidP="00C64867">
      <w:pPr>
        <w:pStyle w:val="Heading1"/>
        <w:spacing w:before="0" w:line="240" w:lineRule="auto"/>
        <w:rPr>
          <w:rFonts w:ascii="CG Times" w:hAnsi="CG Times"/>
          <w:sz w:val="20"/>
          <w:szCs w:val="20"/>
        </w:rPr>
      </w:pPr>
      <w:r w:rsidRPr="00C64867">
        <w:rPr>
          <w:rFonts w:ascii="CG Times" w:hAnsi="CG Times"/>
          <w:sz w:val="20"/>
          <w:szCs w:val="20"/>
        </w:rPr>
        <w:t>REPUBLIKA E SHQIPERISE</w:t>
      </w:r>
    </w:p>
    <w:p w:rsidR="00C64867" w:rsidRPr="00C64867" w:rsidRDefault="00C64867" w:rsidP="00C64867">
      <w:pPr>
        <w:spacing w:after="0" w:line="240" w:lineRule="auto"/>
        <w:rPr>
          <w:rFonts w:ascii="CG Times" w:hAnsi="CG Times"/>
          <w:i/>
          <w:sz w:val="20"/>
          <w:szCs w:val="20"/>
        </w:rPr>
      </w:pPr>
      <w:r w:rsidRPr="00C64867">
        <w:rPr>
          <w:rFonts w:ascii="CG Times" w:hAnsi="CG Times"/>
          <w:sz w:val="20"/>
          <w:szCs w:val="20"/>
        </w:rPr>
        <w:t>INSTITUTI I SIGURIMEVE SHOQERORE</w:t>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i/>
          <w:sz w:val="20"/>
          <w:szCs w:val="20"/>
        </w:rPr>
        <w:t>Formular 35</w:t>
      </w: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Drejtoria Rajonale_____________</w:t>
      </w: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Agjensia e Sigurimeve Shoqerore_______________</w:t>
      </w:r>
    </w:p>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ab/>
        <w:t>Nr______Prot.</w:t>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t xml:space="preserve">  ________________me,________________</w:t>
      </w:r>
    </w:p>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r>
    </w:p>
    <w:p w:rsidR="00C64867" w:rsidRPr="00C64867" w:rsidRDefault="00C64867" w:rsidP="00C64867">
      <w:pPr>
        <w:pStyle w:val="Heading2"/>
        <w:spacing w:before="0" w:line="240" w:lineRule="auto"/>
        <w:rPr>
          <w:rFonts w:ascii="CG Times" w:hAnsi="CG Times"/>
          <w:b w:val="0"/>
          <w:sz w:val="20"/>
          <w:szCs w:val="20"/>
        </w:rPr>
      </w:pPr>
      <w:r w:rsidRPr="00C64867">
        <w:rPr>
          <w:rFonts w:ascii="CG Times" w:hAnsi="CG Times"/>
          <w:b w:val="0"/>
          <w:sz w:val="20"/>
          <w:szCs w:val="20"/>
        </w:rPr>
        <w:t>V E R T E T I M</w:t>
      </w:r>
    </w:p>
    <w:p w:rsidR="00C64867" w:rsidRPr="00C64867" w:rsidRDefault="00C64867" w:rsidP="00C64867">
      <w:pPr>
        <w:spacing w:after="0" w:line="240" w:lineRule="auto"/>
        <w:jc w:val="center"/>
        <w:rPr>
          <w:rFonts w:ascii="CG Times" w:hAnsi="CG Times"/>
          <w:b/>
          <w:sz w:val="20"/>
          <w:szCs w:val="20"/>
        </w:rPr>
      </w:pPr>
      <w:r w:rsidRPr="00C64867">
        <w:rPr>
          <w:rFonts w:ascii="CG Times" w:hAnsi="CG Times"/>
          <w:b/>
          <w:sz w:val="20"/>
          <w:szCs w:val="20"/>
        </w:rPr>
        <w:t>(Per kontributet e sigurimeve shoqerore)</w:t>
      </w:r>
    </w:p>
    <w:p w:rsidR="00C64867" w:rsidRPr="00C64867" w:rsidRDefault="00C64867" w:rsidP="00C64867">
      <w:pPr>
        <w:spacing w:after="0" w:line="240" w:lineRule="auto"/>
        <w:jc w:val="center"/>
        <w:rPr>
          <w:rFonts w:ascii="CG Times" w:hAnsi="CG Times"/>
          <w:sz w:val="20"/>
          <w:szCs w:val="20"/>
        </w:rPr>
      </w:pPr>
    </w:p>
    <w:p w:rsidR="00C64867" w:rsidRPr="00C64867" w:rsidRDefault="00C64867" w:rsidP="00C64867">
      <w:pPr>
        <w:pStyle w:val="Heading3"/>
        <w:spacing w:before="0" w:line="240" w:lineRule="auto"/>
        <w:jc w:val="both"/>
        <w:rPr>
          <w:rFonts w:ascii="CG Times" w:hAnsi="CG Times"/>
          <w:b w:val="0"/>
          <w:sz w:val="20"/>
          <w:szCs w:val="20"/>
        </w:rPr>
      </w:pPr>
      <w:r w:rsidRPr="00C64867">
        <w:rPr>
          <w:rFonts w:ascii="CG Times" w:hAnsi="CG Times"/>
          <w:b w:val="0"/>
          <w:sz w:val="20"/>
          <w:szCs w:val="20"/>
        </w:rPr>
        <w:tab/>
        <w:t>Vertertojme se personi Juridik/Fizik_____________i perfaqesuar nga z_________________,me numur NIPT-I_____________, ne mbeshtetje te formulareve “ Listepagesa e kontributeve per sigurimet shoqerore, shendetesore dhe tatimi mbi te ardhurat nga punesimi “ E-SIG 025/a, te cilat jane te likujduara plotesisht.</w:t>
      </w: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Ka paguar kontributet e sigurimeve shoqerore si me poshte:</w:t>
      </w:r>
    </w:p>
    <w:p w:rsidR="00C64867" w:rsidRPr="00C64867" w:rsidRDefault="00C64867" w:rsidP="00C64867">
      <w:pPr>
        <w:spacing w:after="0" w:line="240" w:lineRule="auto"/>
        <w:rPr>
          <w:rFonts w:ascii="CG Times" w:hAnsi="CG Times"/>
          <w:sz w:val="20"/>
          <w:szCs w:val="20"/>
        </w:rPr>
      </w:pPr>
    </w:p>
    <w:tbl>
      <w:tblPr>
        <w:tblW w:w="0" w:type="auto"/>
        <w:tblLayout w:type="fixed"/>
        <w:tblCellMar>
          <w:left w:w="30" w:type="dxa"/>
          <w:right w:w="30" w:type="dxa"/>
        </w:tblCellMar>
        <w:tblLook w:val="0000" w:firstRow="0" w:lastRow="0" w:firstColumn="0" w:lastColumn="0" w:noHBand="0" w:noVBand="0"/>
      </w:tblPr>
      <w:tblGrid>
        <w:gridCol w:w="679"/>
        <w:gridCol w:w="1908"/>
        <w:gridCol w:w="1308"/>
        <w:gridCol w:w="2287"/>
        <w:gridCol w:w="2288"/>
      </w:tblGrid>
      <w:tr w:rsidR="00C64867" w:rsidRPr="00C64867" w:rsidTr="00B76573">
        <w:tblPrEx>
          <w:tblCellMar>
            <w:top w:w="0" w:type="dxa"/>
            <w:bottom w:w="0" w:type="dxa"/>
          </w:tblCellMar>
        </w:tblPrEx>
        <w:trPr>
          <w:trHeight w:val="247"/>
        </w:trPr>
        <w:tc>
          <w:tcPr>
            <w:tcW w:w="679" w:type="dxa"/>
            <w:tcBorders>
              <w:top w:val="single" w:sz="6" w:space="0" w:color="auto"/>
              <w:left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Nr.</w:t>
            </w:r>
          </w:p>
        </w:tc>
        <w:tc>
          <w:tcPr>
            <w:tcW w:w="1908" w:type="dxa"/>
            <w:tcBorders>
              <w:top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Muaji</w:t>
            </w:r>
          </w:p>
        </w:tc>
        <w:tc>
          <w:tcPr>
            <w:tcW w:w="1308" w:type="dxa"/>
            <w:tcBorders>
              <w:top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Viti</w:t>
            </w:r>
          </w:p>
        </w:tc>
        <w:tc>
          <w:tcPr>
            <w:tcW w:w="2287" w:type="dxa"/>
            <w:tcBorders>
              <w:top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Numri i Kontribuesve</w:t>
            </w:r>
          </w:p>
        </w:tc>
        <w:tc>
          <w:tcPr>
            <w:tcW w:w="2288" w:type="dxa"/>
            <w:tcBorders>
              <w:top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Numri i Kontribuesve</w:t>
            </w:r>
          </w:p>
        </w:tc>
      </w:tr>
      <w:tr w:rsidR="00C64867" w:rsidRPr="00C64867" w:rsidTr="00B76573">
        <w:tblPrEx>
          <w:tblCellMar>
            <w:top w:w="0" w:type="dxa"/>
            <w:bottom w:w="0" w:type="dxa"/>
          </w:tblCellMar>
        </w:tblPrEx>
        <w:trPr>
          <w:trHeight w:val="247"/>
        </w:trPr>
        <w:tc>
          <w:tcPr>
            <w:tcW w:w="679" w:type="dxa"/>
            <w:tcBorders>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908" w:type="dxa"/>
            <w:tcBorders>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bottom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 me shifra )</w:t>
            </w:r>
          </w:p>
        </w:tc>
        <w:tc>
          <w:tcPr>
            <w:tcW w:w="2288" w:type="dxa"/>
            <w:tcBorders>
              <w:bottom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 me shkrim )</w:t>
            </w: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1</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2</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3</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4</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5</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6</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7</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8</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9</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10</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11</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12</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rPr>
                <w:rFonts w:ascii="CG Times" w:hAnsi="CG Times"/>
                <w:snapToGrid w:val="0"/>
                <w:color w:val="000000"/>
                <w:sz w:val="20"/>
                <w:szCs w:val="20"/>
              </w:rPr>
            </w:pPr>
            <w:r w:rsidRPr="00C64867">
              <w:rPr>
                <w:rFonts w:ascii="CG Times" w:hAnsi="CG Times"/>
                <w:snapToGrid w:val="0"/>
                <w:color w:val="000000"/>
                <w:sz w:val="20"/>
                <w:szCs w:val="20"/>
              </w:rPr>
              <w:t>SHUMA</w:t>
            </w: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bl>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Vertetimi leshohet me kerkesen e Personit Juridik/Fizik.</w:t>
      </w:r>
    </w:p>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jc w:val="both"/>
        <w:rPr>
          <w:rFonts w:ascii="CG Times" w:hAnsi="CG Times"/>
          <w:i/>
          <w:sz w:val="20"/>
          <w:szCs w:val="20"/>
        </w:rPr>
      </w:pPr>
      <w:r w:rsidRPr="00C64867">
        <w:rPr>
          <w:rFonts w:ascii="CG Times" w:hAnsi="CG Times"/>
          <w:i/>
          <w:sz w:val="20"/>
          <w:szCs w:val="20"/>
        </w:rPr>
        <w:t>V.O. KY VERTETIM ESHTE I VLEFSHEM KUR NUK KA ASNJE KORIGJIM.</w:t>
      </w:r>
    </w:p>
    <w:p w:rsidR="00C64867" w:rsidRPr="00C64867" w:rsidRDefault="00C64867" w:rsidP="00C64867">
      <w:pPr>
        <w:spacing w:after="0" w:line="240" w:lineRule="auto"/>
        <w:jc w:val="both"/>
        <w:rPr>
          <w:rFonts w:ascii="CG Times" w:hAnsi="CG Times"/>
          <w:i/>
          <w:sz w:val="20"/>
          <w:szCs w:val="20"/>
        </w:rPr>
      </w:pPr>
      <w:r w:rsidRPr="00C64867">
        <w:rPr>
          <w:rFonts w:ascii="CG Times" w:hAnsi="CG Times"/>
          <w:i/>
          <w:sz w:val="20"/>
          <w:szCs w:val="20"/>
        </w:rPr>
        <w:t>Nje kopje e ketij vertetimi me siglen e inspektorit pergjegjes ruhet ne protokoll dhe arshivohet sipas rregullave.</w:t>
      </w:r>
    </w:p>
    <w:p w:rsidR="00C64867" w:rsidRPr="00C64867" w:rsidRDefault="00C64867" w:rsidP="00C64867">
      <w:pPr>
        <w:spacing w:after="0" w:line="240" w:lineRule="auto"/>
        <w:jc w:val="both"/>
        <w:rPr>
          <w:rFonts w:ascii="CG Times" w:hAnsi="CG Times"/>
          <w:i/>
          <w:sz w:val="20"/>
          <w:szCs w:val="20"/>
        </w:rPr>
      </w:pPr>
    </w:p>
    <w:p w:rsidR="00C64867" w:rsidRPr="00C64867" w:rsidRDefault="00C64867" w:rsidP="00C64867">
      <w:pPr>
        <w:spacing w:after="0" w:line="240" w:lineRule="auto"/>
        <w:jc w:val="both"/>
        <w:rPr>
          <w:rFonts w:ascii="CG Times" w:hAnsi="CG Times"/>
          <w:b/>
          <w:sz w:val="20"/>
          <w:szCs w:val="20"/>
        </w:rPr>
      </w:pPr>
      <w:r w:rsidRPr="00C64867">
        <w:rPr>
          <w:rFonts w:ascii="CG Times" w:hAnsi="CG Times"/>
          <w:i/>
          <w:sz w:val="20"/>
          <w:szCs w:val="20"/>
        </w:rPr>
        <w:tab/>
      </w:r>
      <w:r w:rsidRPr="00C64867">
        <w:rPr>
          <w:rFonts w:ascii="CG Times" w:hAnsi="CG Times"/>
          <w:i/>
          <w:sz w:val="20"/>
          <w:szCs w:val="20"/>
        </w:rPr>
        <w:tab/>
      </w:r>
      <w:r w:rsidRPr="00C64867">
        <w:rPr>
          <w:rFonts w:ascii="CG Times" w:hAnsi="CG Times"/>
          <w:i/>
          <w:sz w:val="20"/>
          <w:szCs w:val="20"/>
        </w:rPr>
        <w:tab/>
      </w:r>
      <w:r w:rsidRPr="00C64867">
        <w:rPr>
          <w:rFonts w:ascii="CG Times" w:hAnsi="CG Times"/>
          <w:i/>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b/>
          <w:sz w:val="20"/>
          <w:szCs w:val="20"/>
        </w:rPr>
        <w:t>Drejtori / Pergjegjesi i Agjensise</w:t>
      </w:r>
    </w:p>
    <w:p w:rsidR="00C64867" w:rsidRPr="00C64867" w:rsidRDefault="00C64867" w:rsidP="00C64867">
      <w:pPr>
        <w:spacing w:after="0" w:line="240" w:lineRule="auto"/>
        <w:jc w:val="both"/>
        <w:rPr>
          <w:rFonts w:ascii="CG Times" w:hAnsi="CG Times"/>
          <w:b/>
          <w:sz w:val="20"/>
          <w:szCs w:val="20"/>
        </w:rPr>
      </w:pPr>
      <w:r w:rsidRPr="00C64867">
        <w:rPr>
          <w:rFonts w:ascii="CG Times" w:hAnsi="CG Times"/>
          <w:b/>
          <w:sz w:val="20"/>
          <w:szCs w:val="20"/>
        </w:rPr>
        <w:tab/>
      </w:r>
      <w:r w:rsidRPr="00C64867">
        <w:rPr>
          <w:rFonts w:ascii="CG Times" w:hAnsi="CG Times"/>
          <w:b/>
          <w:sz w:val="20"/>
          <w:szCs w:val="20"/>
        </w:rPr>
        <w:tab/>
      </w:r>
      <w:r w:rsidRPr="00C64867">
        <w:rPr>
          <w:rFonts w:ascii="CG Times" w:hAnsi="CG Times"/>
          <w:b/>
          <w:sz w:val="20"/>
          <w:szCs w:val="20"/>
        </w:rPr>
        <w:tab/>
      </w:r>
      <w:r w:rsidRPr="00C64867">
        <w:rPr>
          <w:rFonts w:ascii="CG Times" w:hAnsi="CG Times"/>
          <w:b/>
          <w:sz w:val="20"/>
          <w:szCs w:val="20"/>
        </w:rPr>
        <w:tab/>
      </w:r>
      <w:r w:rsidRPr="00C64867">
        <w:rPr>
          <w:rFonts w:ascii="CG Times" w:hAnsi="CG Times"/>
          <w:b/>
          <w:sz w:val="20"/>
          <w:szCs w:val="20"/>
        </w:rPr>
        <w:tab/>
      </w:r>
      <w:r w:rsidRPr="00C64867">
        <w:rPr>
          <w:rFonts w:ascii="CG Times" w:hAnsi="CG Times"/>
          <w:b/>
          <w:sz w:val="20"/>
          <w:szCs w:val="20"/>
        </w:rPr>
        <w:tab/>
        <w:t xml:space="preserve">   (………………………………..)</w:t>
      </w:r>
    </w:p>
    <w:p w:rsidR="00C64867" w:rsidRPr="00C64867" w:rsidRDefault="00C64867" w:rsidP="00C64867">
      <w:pPr>
        <w:spacing w:after="0" w:line="240" w:lineRule="auto"/>
        <w:jc w:val="both"/>
        <w:rPr>
          <w:rFonts w:ascii="CG Times" w:hAnsi="CG Times"/>
          <w:b/>
          <w:sz w:val="20"/>
          <w:szCs w:val="20"/>
        </w:rPr>
      </w:pPr>
      <w:r w:rsidRPr="00C64867">
        <w:rPr>
          <w:rFonts w:ascii="CG Times" w:hAnsi="CG Times"/>
          <w:b/>
          <w:sz w:val="20"/>
          <w:szCs w:val="20"/>
        </w:rPr>
        <w:t xml:space="preserve">                                                               VULA</w:t>
      </w:r>
    </w:p>
    <w:p w:rsidR="00C64867" w:rsidRPr="00C64867" w:rsidRDefault="00C64867" w:rsidP="00C64867">
      <w:pPr>
        <w:pStyle w:val="Heading1"/>
        <w:spacing w:before="0" w:line="240" w:lineRule="auto"/>
        <w:rPr>
          <w:rFonts w:ascii="CG Times" w:hAnsi="CG Times"/>
          <w:sz w:val="20"/>
          <w:szCs w:val="20"/>
        </w:rPr>
      </w:pPr>
    </w:p>
    <w:p w:rsidR="00C64867" w:rsidRDefault="00C64867" w:rsidP="00C64867"/>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Default="00C64867" w:rsidP="00DE1FD6">
      <w:pPr>
        <w:widowControl w:val="0"/>
        <w:spacing w:after="0" w:line="240" w:lineRule="auto"/>
        <w:jc w:val="center"/>
        <w:rPr>
          <w:rFonts w:ascii="CG Times" w:hAnsi="CG Times"/>
          <w:sz w:val="16"/>
          <w:szCs w:val="16"/>
          <w:lang w:val="sq-AL"/>
        </w:rPr>
      </w:pPr>
    </w:p>
    <w:p w:rsidR="00C64867" w:rsidRPr="00C64867" w:rsidRDefault="00C64867" w:rsidP="00C64867">
      <w:pPr>
        <w:widowControl w:val="0"/>
        <w:spacing w:after="0" w:line="240" w:lineRule="auto"/>
        <w:jc w:val="center"/>
        <w:rPr>
          <w:rFonts w:ascii="CG Times" w:hAnsi="CG Times"/>
          <w:sz w:val="20"/>
          <w:szCs w:val="20"/>
          <w:lang w:val="sq-AL"/>
        </w:rPr>
      </w:pPr>
    </w:p>
    <w:p w:rsidR="00C64867" w:rsidRPr="00C64867" w:rsidRDefault="00C64867" w:rsidP="00C64867">
      <w:pPr>
        <w:pStyle w:val="Heading1"/>
        <w:spacing w:before="0" w:line="240" w:lineRule="auto"/>
        <w:rPr>
          <w:rFonts w:ascii="CG Times" w:hAnsi="CG Times"/>
          <w:sz w:val="20"/>
          <w:szCs w:val="20"/>
        </w:rPr>
      </w:pPr>
      <w:r w:rsidRPr="00C64867">
        <w:rPr>
          <w:rFonts w:ascii="CG Times" w:hAnsi="CG Times"/>
          <w:sz w:val="20"/>
          <w:szCs w:val="20"/>
        </w:rPr>
        <w:t>REPUBLIKA E SHQIPERISE</w:t>
      </w: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INSTITUTI I SIGURIMEVE SHOQERORE</w:t>
      </w:r>
      <w:r w:rsidRPr="00C64867">
        <w:rPr>
          <w:rFonts w:ascii="CG Times" w:hAnsi="CG Times"/>
          <w:sz w:val="20"/>
          <w:szCs w:val="20"/>
        </w:rPr>
        <w:tab/>
      </w:r>
      <w:r w:rsidRPr="00C64867">
        <w:rPr>
          <w:rFonts w:ascii="CG Times" w:hAnsi="CG Times"/>
          <w:sz w:val="20"/>
          <w:szCs w:val="20"/>
        </w:rPr>
        <w:tab/>
      </w:r>
      <w:r w:rsidRPr="00C64867">
        <w:rPr>
          <w:rFonts w:ascii="CG Times" w:hAnsi="CG Times"/>
          <w:sz w:val="20"/>
          <w:szCs w:val="20"/>
        </w:rPr>
        <w:tab/>
        <w:t xml:space="preserve">           </w:t>
      </w:r>
      <w:r w:rsidRPr="00C64867">
        <w:rPr>
          <w:rFonts w:ascii="CG Times" w:hAnsi="CG Times"/>
          <w:i/>
          <w:sz w:val="20"/>
          <w:szCs w:val="20"/>
        </w:rPr>
        <w:t>Formular 36</w:t>
      </w: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Drejtoria Rajonale_____________</w:t>
      </w: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Agjensia e Sigurimeve Shoqerore_______________</w:t>
      </w:r>
    </w:p>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ab/>
        <w:t>Nr______Prot.                 ________________me,______________________</w:t>
      </w:r>
    </w:p>
    <w:p w:rsidR="00C64867" w:rsidRPr="00C64867" w:rsidRDefault="00C64867" w:rsidP="00C64867">
      <w:pPr>
        <w:spacing w:after="0" w:line="240" w:lineRule="auto"/>
        <w:rPr>
          <w:rFonts w:ascii="CG Times" w:hAnsi="CG Times"/>
          <w:sz w:val="20"/>
          <w:szCs w:val="20"/>
        </w:rPr>
      </w:pPr>
    </w:p>
    <w:p w:rsidR="00C64867" w:rsidRPr="00C64867" w:rsidRDefault="00C64867" w:rsidP="00C64867">
      <w:pPr>
        <w:pStyle w:val="Heading2"/>
        <w:spacing w:before="0" w:line="240" w:lineRule="auto"/>
        <w:rPr>
          <w:rFonts w:ascii="CG Times" w:hAnsi="CG Times"/>
          <w:b w:val="0"/>
          <w:sz w:val="20"/>
          <w:szCs w:val="20"/>
        </w:rPr>
      </w:pPr>
      <w:r w:rsidRPr="00C64867">
        <w:rPr>
          <w:rFonts w:ascii="CG Times" w:hAnsi="CG Times"/>
          <w:b w:val="0"/>
          <w:sz w:val="20"/>
          <w:szCs w:val="20"/>
        </w:rPr>
        <w:t>V E R T E T I M</w:t>
      </w:r>
    </w:p>
    <w:p w:rsidR="00C64867" w:rsidRPr="00C64867" w:rsidRDefault="00C64867" w:rsidP="00C64867">
      <w:pPr>
        <w:spacing w:after="0" w:line="240" w:lineRule="auto"/>
        <w:jc w:val="center"/>
        <w:rPr>
          <w:rFonts w:ascii="CG Times" w:hAnsi="CG Times"/>
          <w:b/>
          <w:sz w:val="20"/>
          <w:szCs w:val="20"/>
        </w:rPr>
      </w:pPr>
      <w:r w:rsidRPr="00C64867">
        <w:rPr>
          <w:rFonts w:ascii="CG Times" w:hAnsi="CG Times"/>
          <w:b/>
          <w:sz w:val="20"/>
          <w:szCs w:val="20"/>
        </w:rPr>
        <w:t>(Per kontributet e sigurimeve shoqerore)</w:t>
      </w:r>
    </w:p>
    <w:p w:rsidR="00C64867" w:rsidRPr="00C64867" w:rsidRDefault="00C64867" w:rsidP="00C64867">
      <w:pPr>
        <w:spacing w:after="0" w:line="240" w:lineRule="auto"/>
        <w:jc w:val="center"/>
        <w:rPr>
          <w:rFonts w:ascii="CG Times" w:hAnsi="CG Times"/>
          <w:sz w:val="20"/>
          <w:szCs w:val="20"/>
        </w:rPr>
      </w:pPr>
    </w:p>
    <w:p w:rsidR="00C64867" w:rsidRPr="00C64867" w:rsidRDefault="00C64867" w:rsidP="00C64867">
      <w:pPr>
        <w:pStyle w:val="Heading3"/>
        <w:spacing w:before="0" w:line="240" w:lineRule="auto"/>
        <w:jc w:val="both"/>
        <w:rPr>
          <w:rFonts w:ascii="CG Times" w:hAnsi="CG Times"/>
          <w:b w:val="0"/>
          <w:sz w:val="20"/>
          <w:szCs w:val="20"/>
        </w:rPr>
      </w:pPr>
      <w:r w:rsidRPr="00C64867">
        <w:rPr>
          <w:rFonts w:ascii="CG Times" w:hAnsi="CG Times"/>
          <w:sz w:val="20"/>
          <w:szCs w:val="20"/>
        </w:rPr>
        <w:tab/>
      </w:r>
      <w:r w:rsidRPr="00C64867">
        <w:rPr>
          <w:rFonts w:ascii="CG Times" w:hAnsi="CG Times"/>
          <w:b w:val="0"/>
          <w:sz w:val="20"/>
          <w:szCs w:val="20"/>
        </w:rPr>
        <w:t>Vertertojme se personi Juridik/Fizik_____________i perfaqesuar nga z_________________,me numur NIPT-I_____________, ne mbeshtetje te formulareve “ Listepagesa e kontributeve per sigurimet shoqerore, shendetesore dhe tatimi mbi te ardhurat nga punesimi “ E-SIG 025/a, te cilat jane te likujduara plotesisht ne emrin e zotit___________________ i identifikuar me numur sigurimi shoqeror_____________jane paguar kontributet e sigurimeve shoqerore si me poshte:</w:t>
      </w:r>
    </w:p>
    <w:p w:rsidR="00C64867" w:rsidRPr="00C64867" w:rsidRDefault="00C64867" w:rsidP="00C64867">
      <w:pPr>
        <w:spacing w:after="0" w:line="240" w:lineRule="auto"/>
        <w:rPr>
          <w:rFonts w:ascii="CG Times" w:hAnsi="CG Times"/>
          <w:sz w:val="20"/>
          <w:szCs w:val="20"/>
        </w:rPr>
      </w:pPr>
    </w:p>
    <w:tbl>
      <w:tblPr>
        <w:tblW w:w="0" w:type="auto"/>
        <w:tblLayout w:type="fixed"/>
        <w:tblCellMar>
          <w:left w:w="30" w:type="dxa"/>
          <w:right w:w="30" w:type="dxa"/>
        </w:tblCellMar>
        <w:tblLook w:val="0000" w:firstRow="0" w:lastRow="0" w:firstColumn="0" w:lastColumn="0" w:noHBand="0" w:noVBand="0"/>
      </w:tblPr>
      <w:tblGrid>
        <w:gridCol w:w="679"/>
        <w:gridCol w:w="1908"/>
        <w:gridCol w:w="1308"/>
        <w:gridCol w:w="2287"/>
        <w:gridCol w:w="2288"/>
      </w:tblGrid>
      <w:tr w:rsidR="00C64867" w:rsidRPr="00C64867" w:rsidTr="00B76573">
        <w:tblPrEx>
          <w:tblCellMar>
            <w:top w:w="0" w:type="dxa"/>
            <w:bottom w:w="0" w:type="dxa"/>
          </w:tblCellMar>
        </w:tblPrEx>
        <w:trPr>
          <w:trHeight w:val="247"/>
        </w:trPr>
        <w:tc>
          <w:tcPr>
            <w:tcW w:w="679" w:type="dxa"/>
            <w:tcBorders>
              <w:top w:val="single" w:sz="6" w:space="0" w:color="auto"/>
              <w:left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Nr.</w:t>
            </w:r>
          </w:p>
        </w:tc>
        <w:tc>
          <w:tcPr>
            <w:tcW w:w="1908" w:type="dxa"/>
            <w:tcBorders>
              <w:top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Muaji</w:t>
            </w:r>
          </w:p>
        </w:tc>
        <w:tc>
          <w:tcPr>
            <w:tcW w:w="1308" w:type="dxa"/>
            <w:tcBorders>
              <w:top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Viti</w:t>
            </w:r>
          </w:p>
        </w:tc>
        <w:tc>
          <w:tcPr>
            <w:tcW w:w="2287" w:type="dxa"/>
            <w:tcBorders>
              <w:top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Leke</w:t>
            </w:r>
          </w:p>
        </w:tc>
        <w:tc>
          <w:tcPr>
            <w:tcW w:w="2288" w:type="dxa"/>
            <w:tcBorders>
              <w:top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Leke</w:t>
            </w:r>
          </w:p>
        </w:tc>
      </w:tr>
      <w:tr w:rsidR="00C64867" w:rsidRPr="00C64867" w:rsidTr="00B76573">
        <w:tblPrEx>
          <w:tblCellMar>
            <w:top w:w="0" w:type="dxa"/>
            <w:bottom w:w="0" w:type="dxa"/>
          </w:tblCellMar>
        </w:tblPrEx>
        <w:trPr>
          <w:trHeight w:val="247"/>
        </w:trPr>
        <w:tc>
          <w:tcPr>
            <w:tcW w:w="679" w:type="dxa"/>
            <w:tcBorders>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908" w:type="dxa"/>
            <w:tcBorders>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bottom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 me shifra )</w:t>
            </w:r>
          </w:p>
        </w:tc>
        <w:tc>
          <w:tcPr>
            <w:tcW w:w="2288" w:type="dxa"/>
            <w:tcBorders>
              <w:bottom w:val="single" w:sz="6" w:space="0" w:color="auto"/>
              <w:right w:val="single" w:sz="6" w:space="0" w:color="auto"/>
            </w:tcBorders>
          </w:tcPr>
          <w:p w:rsidR="00C64867" w:rsidRPr="00C64867" w:rsidRDefault="00C64867" w:rsidP="00C64867">
            <w:pPr>
              <w:spacing w:after="0" w:line="240" w:lineRule="auto"/>
              <w:jc w:val="center"/>
              <w:rPr>
                <w:rFonts w:ascii="CG Times" w:hAnsi="CG Times"/>
                <w:snapToGrid w:val="0"/>
                <w:color w:val="000000"/>
                <w:sz w:val="20"/>
                <w:szCs w:val="20"/>
              </w:rPr>
            </w:pPr>
            <w:r w:rsidRPr="00C64867">
              <w:rPr>
                <w:rFonts w:ascii="CG Times" w:hAnsi="CG Times"/>
                <w:snapToGrid w:val="0"/>
                <w:color w:val="000000"/>
                <w:sz w:val="20"/>
                <w:szCs w:val="20"/>
              </w:rPr>
              <w:t>( me shkrim )</w:t>
            </w: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1</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2</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3</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4</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5</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6</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7</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8</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9</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10</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11</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r w:rsidRPr="00C64867">
              <w:rPr>
                <w:rFonts w:ascii="CG Times" w:hAnsi="CG Times"/>
                <w:snapToGrid w:val="0"/>
                <w:color w:val="000000"/>
                <w:sz w:val="20"/>
                <w:szCs w:val="20"/>
              </w:rPr>
              <w:t>12</w:t>
            </w: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r w:rsidR="00C64867" w:rsidRPr="00C64867" w:rsidTr="00B76573">
        <w:tblPrEx>
          <w:tblCellMar>
            <w:top w:w="0" w:type="dxa"/>
            <w:bottom w:w="0" w:type="dxa"/>
          </w:tblCellMar>
        </w:tblPrEx>
        <w:trPr>
          <w:trHeight w:val="307"/>
        </w:trPr>
        <w:tc>
          <w:tcPr>
            <w:tcW w:w="679"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19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rPr>
                <w:rFonts w:ascii="CG Times" w:hAnsi="CG Times"/>
                <w:snapToGrid w:val="0"/>
                <w:color w:val="000000"/>
                <w:sz w:val="20"/>
                <w:szCs w:val="20"/>
              </w:rPr>
            </w:pPr>
            <w:r w:rsidRPr="00C64867">
              <w:rPr>
                <w:rFonts w:ascii="CG Times" w:hAnsi="CG Times"/>
                <w:snapToGrid w:val="0"/>
                <w:color w:val="000000"/>
                <w:sz w:val="20"/>
                <w:szCs w:val="20"/>
              </w:rPr>
              <w:t>SHUMA</w:t>
            </w:r>
          </w:p>
        </w:tc>
        <w:tc>
          <w:tcPr>
            <w:tcW w:w="130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7"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c>
          <w:tcPr>
            <w:tcW w:w="2288" w:type="dxa"/>
            <w:tcBorders>
              <w:top w:val="single" w:sz="6" w:space="0" w:color="auto"/>
              <w:left w:val="single" w:sz="6" w:space="0" w:color="auto"/>
              <w:bottom w:val="single" w:sz="6" w:space="0" w:color="auto"/>
              <w:right w:val="single" w:sz="6" w:space="0" w:color="auto"/>
            </w:tcBorders>
          </w:tcPr>
          <w:p w:rsidR="00C64867" w:rsidRPr="00C64867" w:rsidRDefault="00C64867" w:rsidP="00C64867">
            <w:pPr>
              <w:spacing w:after="0" w:line="240" w:lineRule="auto"/>
              <w:jc w:val="right"/>
              <w:rPr>
                <w:rFonts w:ascii="CG Times" w:hAnsi="CG Times"/>
                <w:snapToGrid w:val="0"/>
                <w:color w:val="000000"/>
                <w:sz w:val="20"/>
                <w:szCs w:val="20"/>
              </w:rPr>
            </w:pPr>
          </w:p>
        </w:tc>
      </w:tr>
    </w:tbl>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rPr>
          <w:rFonts w:ascii="CG Times" w:hAnsi="CG Times"/>
          <w:sz w:val="20"/>
          <w:szCs w:val="20"/>
        </w:rPr>
      </w:pPr>
      <w:r w:rsidRPr="00C64867">
        <w:rPr>
          <w:rFonts w:ascii="CG Times" w:hAnsi="CG Times"/>
          <w:sz w:val="20"/>
          <w:szCs w:val="20"/>
        </w:rPr>
        <w:t>Vertetimi leshohet me kerkesen e Personit.</w:t>
      </w:r>
    </w:p>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rPr>
          <w:rFonts w:ascii="CG Times" w:hAnsi="CG Times"/>
          <w:sz w:val="20"/>
          <w:szCs w:val="20"/>
        </w:rPr>
      </w:pPr>
    </w:p>
    <w:p w:rsidR="00C64867" w:rsidRPr="00C64867" w:rsidRDefault="00C64867" w:rsidP="00C64867">
      <w:pPr>
        <w:spacing w:after="0" w:line="240" w:lineRule="auto"/>
        <w:jc w:val="both"/>
        <w:rPr>
          <w:rFonts w:ascii="CG Times" w:hAnsi="CG Times"/>
          <w:i/>
          <w:sz w:val="20"/>
          <w:szCs w:val="20"/>
        </w:rPr>
      </w:pPr>
      <w:r w:rsidRPr="00C64867">
        <w:rPr>
          <w:rFonts w:ascii="CG Times" w:hAnsi="CG Times"/>
          <w:i/>
          <w:sz w:val="20"/>
          <w:szCs w:val="20"/>
        </w:rPr>
        <w:t>V.O. KY VERTETIM ESHTE I VLEFSHEM KUR NUK KA ASNJE KORIGJIM.</w:t>
      </w:r>
    </w:p>
    <w:p w:rsidR="00C64867" w:rsidRPr="00C64867" w:rsidRDefault="00C64867" w:rsidP="00C64867">
      <w:pPr>
        <w:spacing w:after="0" w:line="240" w:lineRule="auto"/>
        <w:jc w:val="both"/>
        <w:rPr>
          <w:rFonts w:ascii="CG Times" w:hAnsi="CG Times"/>
          <w:i/>
          <w:sz w:val="20"/>
          <w:szCs w:val="20"/>
        </w:rPr>
      </w:pPr>
      <w:r w:rsidRPr="00C64867">
        <w:rPr>
          <w:rFonts w:ascii="CG Times" w:hAnsi="CG Times"/>
          <w:i/>
          <w:sz w:val="20"/>
          <w:szCs w:val="20"/>
        </w:rPr>
        <w:t>Nje kopje e ketij vertetimi me siglen e inspektorit pergjegjes ruhet ne protokoll dhe arshivohet sipas rregullave.</w:t>
      </w:r>
    </w:p>
    <w:p w:rsidR="00C64867" w:rsidRPr="00C64867" w:rsidRDefault="00C64867" w:rsidP="00C64867">
      <w:pPr>
        <w:spacing w:after="0" w:line="240" w:lineRule="auto"/>
        <w:jc w:val="both"/>
        <w:rPr>
          <w:rFonts w:ascii="CG Times" w:hAnsi="CG Times"/>
          <w:i/>
          <w:sz w:val="20"/>
          <w:szCs w:val="20"/>
        </w:rPr>
      </w:pPr>
    </w:p>
    <w:p w:rsidR="00C64867" w:rsidRPr="00C64867" w:rsidRDefault="00C64867" w:rsidP="00C64867">
      <w:pPr>
        <w:spacing w:after="0" w:line="240" w:lineRule="auto"/>
        <w:jc w:val="both"/>
        <w:rPr>
          <w:rFonts w:ascii="CG Times" w:hAnsi="CG Times"/>
          <w:b/>
          <w:sz w:val="20"/>
          <w:szCs w:val="20"/>
        </w:rPr>
      </w:pPr>
      <w:r w:rsidRPr="00C64867">
        <w:rPr>
          <w:rFonts w:ascii="CG Times" w:hAnsi="CG Times"/>
          <w:i/>
          <w:sz w:val="20"/>
          <w:szCs w:val="20"/>
        </w:rPr>
        <w:tab/>
      </w:r>
      <w:r w:rsidRPr="00C64867">
        <w:rPr>
          <w:rFonts w:ascii="CG Times" w:hAnsi="CG Times"/>
          <w:i/>
          <w:sz w:val="20"/>
          <w:szCs w:val="20"/>
        </w:rPr>
        <w:tab/>
      </w:r>
      <w:r w:rsidRPr="00C64867">
        <w:rPr>
          <w:rFonts w:ascii="CG Times" w:hAnsi="CG Times"/>
          <w:i/>
          <w:sz w:val="20"/>
          <w:szCs w:val="20"/>
        </w:rPr>
        <w:tab/>
      </w:r>
      <w:r w:rsidRPr="00C64867">
        <w:rPr>
          <w:rFonts w:ascii="CG Times" w:hAnsi="CG Times"/>
          <w:i/>
          <w:sz w:val="20"/>
          <w:szCs w:val="20"/>
        </w:rPr>
        <w:tab/>
      </w:r>
      <w:r w:rsidRPr="00C64867">
        <w:rPr>
          <w:rFonts w:ascii="CG Times" w:hAnsi="CG Times"/>
          <w:sz w:val="20"/>
          <w:szCs w:val="20"/>
        </w:rPr>
        <w:tab/>
      </w:r>
      <w:r w:rsidRPr="00C64867">
        <w:rPr>
          <w:rFonts w:ascii="CG Times" w:hAnsi="CG Times"/>
          <w:sz w:val="20"/>
          <w:szCs w:val="20"/>
        </w:rPr>
        <w:tab/>
      </w:r>
      <w:r w:rsidRPr="00C64867">
        <w:rPr>
          <w:rFonts w:ascii="CG Times" w:hAnsi="CG Times"/>
          <w:b/>
          <w:sz w:val="20"/>
          <w:szCs w:val="20"/>
        </w:rPr>
        <w:t>Drejtori / Pergjegjesi i Agjensise</w:t>
      </w:r>
    </w:p>
    <w:p w:rsidR="00C64867" w:rsidRPr="00C64867" w:rsidRDefault="00C64867" w:rsidP="00C64867">
      <w:pPr>
        <w:spacing w:after="0" w:line="240" w:lineRule="auto"/>
        <w:jc w:val="both"/>
        <w:rPr>
          <w:rFonts w:ascii="CG Times" w:hAnsi="CG Times"/>
          <w:b/>
          <w:sz w:val="20"/>
          <w:szCs w:val="20"/>
        </w:rPr>
      </w:pPr>
      <w:r w:rsidRPr="00C64867">
        <w:rPr>
          <w:rFonts w:ascii="CG Times" w:hAnsi="CG Times"/>
          <w:b/>
          <w:sz w:val="20"/>
          <w:szCs w:val="20"/>
        </w:rPr>
        <w:tab/>
      </w:r>
      <w:r w:rsidRPr="00C64867">
        <w:rPr>
          <w:rFonts w:ascii="CG Times" w:hAnsi="CG Times"/>
          <w:b/>
          <w:sz w:val="20"/>
          <w:szCs w:val="20"/>
        </w:rPr>
        <w:tab/>
      </w:r>
      <w:r w:rsidRPr="00C64867">
        <w:rPr>
          <w:rFonts w:ascii="CG Times" w:hAnsi="CG Times"/>
          <w:b/>
          <w:sz w:val="20"/>
          <w:szCs w:val="20"/>
        </w:rPr>
        <w:tab/>
      </w:r>
      <w:r w:rsidRPr="00C64867">
        <w:rPr>
          <w:rFonts w:ascii="CG Times" w:hAnsi="CG Times"/>
          <w:b/>
          <w:sz w:val="20"/>
          <w:szCs w:val="20"/>
        </w:rPr>
        <w:tab/>
      </w:r>
      <w:r w:rsidRPr="00C64867">
        <w:rPr>
          <w:rFonts w:ascii="CG Times" w:hAnsi="CG Times"/>
          <w:b/>
          <w:sz w:val="20"/>
          <w:szCs w:val="20"/>
        </w:rPr>
        <w:tab/>
      </w:r>
      <w:r w:rsidRPr="00C64867">
        <w:rPr>
          <w:rFonts w:ascii="CG Times" w:hAnsi="CG Times"/>
          <w:b/>
          <w:sz w:val="20"/>
          <w:szCs w:val="20"/>
        </w:rPr>
        <w:tab/>
        <w:t xml:space="preserve">   (………………………………..)</w:t>
      </w:r>
    </w:p>
    <w:p w:rsidR="00C64867" w:rsidRPr="00C64867" w:rsidRDefault="00C64867" w:rsidP="00C64867">
      <w:pPr>
        <w:spacing w:after="0" w:line="240" w:lineRule="auto"/>
        <w:jc w:val="both"/>
        <w:rPr>
          <w:rFonts w:ascii="CG Times" w:hAnsi="CG Times"/>
          <w:b/>
          <w:sz w:val="20"/>
          <w:szCs w:val="20"/>
        </w:rPr>
      </w:pPr>
      <w:r w:rsidRPr="00C64867">
        <w:rPr>
          <w:rFonts w:ascii="CG Times" w:hAnsi="CG Times"/>
          <w:b/>
          <w:sz w:val="20"/>
          <w:szCs w:val="20"/>
        </w:rPr>
        <w:t xml:space="preserve">                                                                 VULA</w:t>
      </w:r>
    </w:p>
    <w:p w:rsidR="00C64867" w:rsidRDefault="00C64867" w:rsidP="00C64867">
      <w:pPr>
        <w:pStyle w:val="Heading1"/>
      </w:pPr>
    </w:p>
    <w:p w:rsidR="0046063C" w:rsidRDefault="0046063C" w:rsidP="0046063C"/>
    <w:p w:rsidR="0046063C" w:rsidRDefault="0046063C" w:rsidP="0046063C">
      <w:pPr>
        <w:sectPr w:rsidR="0046063C" w:rsidSect="00F325D8">
          <w:pgSz w:w="11907" w:h="16840"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418"/>
        <w:gridCol w:w="1283"/>
        <w:gridCol w:w="1160"/>
        <w:gridCol w:w="1133"/>
        <w:gridCol w:w="512"/>
        <w:gridCol w:w="848"/>
        <w:gridCol w:w="831"/>
        <w:gridCol w:w="831"/>
        <w:gridCol w:w="504"/>
        <w:gridCol w:w="785"/>
        <w:gridCol w:w="1196"/>
        <w:gridCol w:w="670"/>
        <w:gridCol w:w="832"/>
        <w:gridCol w:w="964"/>
        <w:gridCol w:w="504"/>
        <w:gridCol w:w="923"/>
        <w:gridCol w:w="826"/>
      </w:tblGrid>
      <w:tr w:rsidR="00171125" w:rsidRPr="00171125" w:rsidTr="00171125">
        <w:trPr>
          <w:trHeight w:val="139"/>
        </w:trPr>
        <w:tc>
          <w:tcPr>
            <w:tcW w:w="1331" w:type="pct"/>
            <w:gridSpan w:val="4"/>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INSTITUTI I SIGURIMEVE SHOQERORE</w:t>
            </w: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2485" w:type="pct"/>
            <w:gridSpan w:val="8"/>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DREJTORIA RAJONALE E SIGURIMEVE SHOQERORE _______________________</w:t>
            </w: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i/>
                <w:iCs/>
                <w:sz w:val="14"/>
                <w:szCs w:val="14"/>
                <w:lang w:bidi="ar-SA"/>
              </w:rPr>
            </w:pPr>
            <w:r w:rsidRPr="00171125">
              <w:rPr>
                <w:rFonts w:ascii="Arial" w:eastAsia="Times New Roman" w:hAnsi="Arial" w:cs="Arial"/>
                <w:i/>
                <w:iCs/>
                <w:sz w:val="14"/>
                <w:szCs w:val="14"/>
                <w:lang w:bidi="ar-SA"/>
              </w:rPr>
              <w:t>Pasqyra 1</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2485" w:type="pct"/>
            <w:gridSpan w:val="8"/>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AGJENSIA E SIGURIMEVE SHOQERORE   ______________________________</w:t>
            </w: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8"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4161" w:type="pct"/>
            <w:gridSpan w:val="14"/>
            <w:tcBorders>
              <w:top w:val="nil"/>
              <w:left w:val="nil"/>
              <w:bottom w:val="nil"/>
              <w:right w:val="nil"/>
            </w:tcBorders>
            <w:shd w:val="clear" w:color="auto" w:fill="auto"/>
            <w:noWrap/>
            <w:vAlign w:val="bottom"/>
            <w:hideMark/>
          </w:tcPr>
          <w:p w:rsidR="00171125" w:rsidRDefault="00171125" w:rsidP="00171125">
            <w:pPr>
              <w:spacing w:after="0" w:line="240" w:lineRule="auto"/>
              <w:jc w:val="center"/>
              <w:rPr>
                <w:rFonts w:ascii="Arial" w:eastAsia="Times New Roman" w:hAnsi="Arial" w:cs="Arial"/>
                <w:b/>
                <w:bCs/>
                <w:sz w:val="14"/>
                <w:szCs w:val="14"/>
                <w:lang w:bidi="ar-SA"/>
              </w:rPr>
            </w:pPr>
          </w:p>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EVIDENCA OPERATIVE E REALIZIMIT TE TE ARDHURAVE PER MUAJIN___________ viti _____________</w:t>
            </w: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662" w:type="pct"/>
            <w:gridSpan w:val="2"/>
            <w:tcBorders>
              <w:top w:val="nil"/>
              <w:left w:val="nil"/>
              <w:bottom w:val="nil"/>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8"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Data</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ne mije leke</w:t>
            </w: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170" w:type="pct"/>
            <w:tcBorders>
              <w:top w:val="single" w:sz="8" w:space="0" w:color="auto"/>
              <w:left w:val="single" w:sz="8" w:space="0" w:color="auto"/>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474" w:type="pct"/>
            <w:tcBorders>
              <w:top w:val="single" w:sz="8" w:space="0" w:color="auto"/>
              <w:left w:val="single" w:sz="8" w:space="0" w:color="auto"/>
              <w:bottom w:val="nil"/>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Rajoni</w:t>
            </w:r>
          </w:p>
        </w:tc>
        <w:tc>
          <w:tcPr>
            <w:tcW w:w="891"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 xml:space="preserve">Sigurime gjithsej </w:t>
            </w:r>
          </w:p>
        </w:tc>
        <w:tc>
          <w:tcPr>
            <w:tcW w:w="321" w:type="pct"/>
            <w:tcBorders>
              <w:top w:val="single" w:sz="8" w:space="0" w:color="auto"/>
              <w:left w:val="nil"/>
              <w:bottom w:val="nil"/>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Tatime</w:t>
            </w:r>
          </w:p>
        </w:tc>
        <w:tc>
          <w:tcPr>
            <w:tcW w:w="813" w:type="pct"/>
            <w:gridSpan w:val="3"/>
            <w:tcBorders>
              <w:top w:val="single" w:sz="8" w:space="0" w:color="auto"/>
              <w:left w:val="nil"/>
              <w:bottom w:val="single" w:sz="8" w:space="0" w:color="auto"/>
              <w:right w:val="single" w:sz="8" w:space="0" w:color="000000"/>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Bujku privat</w:t>
            </w:r>
          </w:p>
        </w:tc>
        <w:tc>
          <w:tcPr>
            <w:tcW w:w="863" w:type="pct"/>
            <w:gridSpan w:val="3"/>
            <w:tcBorders>
              <w:top w:val="single" w:sz="8" w:space="0" w:color="auto"/>
              <w:left w:val="nil"/>
              <w:bottom w:val="single" w:sz="8" w:space="0" w:color="auto"/>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Vullnetari</w:t>
            </w:r>
          </w:p>
        </w:tc>
        <w:tc>
          <w:tcPr>
            <w:tcW w:w="629" w:type="pct"/>
            <w:gridSpan w:val="2"/>
            <w:tcBorders>
              <w:top w:val="single" w:sz="8" w:space="0" w:color="auto"/>
              <w:left w:val="single" w:sz="8" w:space="0" w:color="auto"/>
              <w:bottom w:val="single" w:sz="8" w:space="0" w:color="auto"/>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Te tjera</w:t>
            </w:r>
          </w:p>
        </w:tc>
        <w:tc>
          <w:tcPr>
            <w:tcW w:w="177" w:type="pct"/>
            <w:tcBorders>
              <w:top w:val="single" w:sz="8" w:space="0" w:color="auto"/>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7" w:type="pct"/>
            <w:tcBorders>
              <w:top w:val="single" w:sz="8" w:space="0" w:color="auto"/>
              <w:left w:val="nil"/>
              <w:bottom w:val="nil"/>
              <w:right w:val="single" w:sz="8"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Derdh. ne</w:t>
            </w:r>
          </w:p>
        </w:tc>
        <w:tc>
          <w:tcPr>
            <w:tcW w:w="315" w:type="pct"/>
            <w:tcBorders>
              <w:top w:val="single" w:sz="8" w:space="0" w:color="auto"/>
              <w:left w:val="nil"/>
              <w:bottom w:val="nil"/>
              <w:right w:val="single" w:sz="8"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Sipas</w:t>
            </w:r>
          </w:p>
        </w:tc>
      </w:tr>
      <w:tr w:rsidR="00171125" w:rsidRPr="00171125" w:rsidTr="00171125">
        <w:trPr>
          <w:trHeight w:val="139"/>
        </w:trPr>
        <w:tc>
          <w:tcPr>
            <w:tcW w:w="170" w:type="pct"/>
            <w:tcBorders>
              <w:top w:val="nil"/>
              <w:left w:val="single" w:sz="8" w:space="0" w:color="auto"/>
              <w:bottom w:val="single" w:sz="8" w:space="0" w:color="auto"/>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Nr.</w:t>
            </w:r>
          </w:p>
        </w:tc>
        <w:tc>
          <w:tcPr>
            <w:tcW w:w="474" w:type="pct"/>
            <w:tcBorders>
              <w:top w:val="nil"/>
              <w:left w:val="single" w:sz="8" w:space="0" w:color="auto"/>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Agjensia</w:t>
            </w:r>
          </w:p>
        </w:tc>
        <w:tc>
          <w:tcPr>
            <w:tcW w:w="348"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Plan</w:t>
            </w:r>
          </w:p>
        </w:tc>
        <w:tc>
          <w:tcPr>
            <w:tcW w:w="340"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Fakt</w:t>
            </w:r>
          </w:p>
        </w:tc>
        <w:tc>
          <w:tcPr>
            <w:tcW w:w="203"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ne%</w:t>
            </w:r>
          </w:p>
        </w:tc>
        <w:tc>
          <w:tcPr>
            <w:tcW w:w="321"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gjithsej</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Plan</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Fakt</w:t>
            </w:r>
          </w:p>
        </w:tc>
        <w:tc>
          <w:tcPr>
            <w:tcW w:w="184"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ne%</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Plan</w:t>
            </w:r>
          </w:p>
        </w:tc>
        <w:tc>
          <w:tcPr>
            <w:tcW w:w="351"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Fakt</w:t>
            </w:r>
          </w:p>
        </w:tc>
        <w:tc>
          <w:tcPr>
            <w:tcW w:w="197"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ne%</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Plan</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Fakt</w:t>
            </w:r>
          </w:p>
        </w:tc>
        <w:tc>
          <w:tcPr>
            <w:tcW w:w="177"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ne%</w:t>
            </w:r>
          </w:p>
        </w:tc>
        <w:tc>
          <w:tcPr>
            <w:tcW w:w="347" w:type="pct"/>
            <w:tcBorders>
              <w:top w:val="nil"/>
              <w:left w:val="nil"/>
              <w:bottom w:val="nil"/>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llog.issh</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subj.</w:t>
            </w:r>
          </w:p>
        </w:tc>
      </w:tr>
      <w:tr w:rsidR="00171125" w:rsidRPr="00171125" w:rsidTr="00171125">
        <w:trPr>
          <w:trHeight w:val="139"/>
        </w:trPr>
        <w:tc>
          <w:tcPr>
            <w:tcW w:w="170" w:type="pct"/>
            <w:tcBorders>
              <w:top w:val="nil"/>
              <w:left w:val="single" w:sz="4" w:space="0" w:color="auto"/>
              <w:bottom w:val="single" w:sz="4" w:space="0" w:color="auto"/>
              <w:right w:val="single" w:sz="4" w:space="0" w:color="auto"/>
            </w:tcBorders>
            <w:shd w:val="clear" w:color="000000" w:fill="FFFFFF"/>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474"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Rajoni</w:t>
            </w:r>
          </w:p>
        </w:tc>
        <w:tc>
          <w:tcPr>
            <w:tcW w:w="348"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40"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2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184"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19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17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jc w:val="right"/>
              <w:rPr>
                <w:rFonts w:ascii="Arial" w:eastAsia="Times New Roman" w:hAnsi="Arial" w:cs="Arial"/>
                <w:sz w:val="14"/>
                <w:szCs w:val="14"/>
                <w:lang w:bidi="ar-SA"/>
              </w:rPr>
            </w:pPr>
            <w:r w:rsidRPr="00171125">
              <w:rPr>
                <w:rFonts w:ascii="Arial" w:eastAsia="Times New Roman" w:hAnsi="Arial" w:cs="Arial"/>
                <w:sz w:val="14"/>
                <w:szCs w:val="14"/>
                <w:lang w:bidi="ar-SA"/>
              </w:rPr>
              <w:t>1</w:t>
            </w:r>
          </w:p>
        </w:tc>
        <w:tc>
          <w:tcPr>
            <w:tcW w:w="474" w:type="pct"/>
            <w:tcBorders>
              <w:top w:val="nil"/>
              <w:left w:val="single" w:sz="8" w:space="0" w:color="auto"/>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Agjensia</w:t>
            </w:r>
          </w:p>
        </w:tc>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0"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2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84"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5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9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77"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jc w:val="right"/>
              <w:rPr>
                <w:rFonts w:ascii="Arial" w:eastAsia="Times New Roman" w:hAnsi="Arial" w:cs="Arial"/>
                <w:sz w:val="14"/>
                <w:szCs w:val="14"/>
                <w:lang w:bidi="ar-SA"/>
              </w:rPr>
            </w:pPr>
            <w:r w:rsidRPr="00171125">
              <w:rPr>
                <w:rFonts w:ascii="Arial" w:eastAsia="Times New Roman" w:hAnsi="Arial" w:cs="Arial"/>
                <w:sz w:val="14"/>
                <w:szCs w:val="14"/>
                <w:lang w:bidi="ar-SA"/>
              </w:rPr>
              <w:t>2</w:t>
            </w:r>
          </w:p>
        </w:tc>
        <w:tc>
          <w:tcPr>
            <w:tcW w:w="474" w:type="pct"/>
            <w:tcBorders>
              <w:top w:val="nil"/>
              <w:left w:val="single" w:sz="8" w:space="0" w:color="auto"/>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Agjensia</w:t>
            </w:r>
          </w:p>
        </w:tc>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0"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2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84"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5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9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77"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nil"/>
              <w:left w:val="single" w:sz="4" w:space="0" w:color="auto"/>
              <w:bottom w:val="nil"/>
              <w:right w:val="single" w:sz="4" w:space="0" w:color="auto"/>
            </w:tcBorders>
            <w:shd w:val="clear" w:color="auto" w:fill="auto"/>
            <w:noWrap/>
            <w:vAlign w:val="bottom"/>
            <w:hideMark/>
          </w:tcPr>
          <w:p w:rsidR="00171125" w:rsidRPr="00171125" w:rsidRDefault="00171125" w:rsidP="00171125">
            <w:pPr>
              <w:spacing w:after="0" w:line="240" w:lineRule="auto"/>
              <w:jc w:val="right"/>
              <w:rPr>
                <w:rFonts w:ascii="Arial" w:eastAsia="Times New Roman" w:hAnsi="Arial" w:cs="Arial"/>
                <w:sz w:val="14"/>
                <w:szCs w:val="14"/>
                <w:lang w:bidi="ar-SA"/>
              </w:rPr>
            </w:pPr>
            <w:r w:rsidRPr="00171125">
              <w:rPr>
                <w:rFonts w:ascii="Arial" w:eastAsia="Times New Roman" w:hAnsi="Arial" w:cs="Arial"/>
                <w:sz w:val="14"/>
                <w:szCs w:val="14"/>
                <w:lang w:bidi="ar-SA"/>
              </w:rPr>
              <w:t>3</w:t>
            </w:r>
          </w:p>
        </w:tc>
        <w:tc>
          <w:tcPr>
            <w:tcW w:w="474" w:type="pct"/>
            <w:tcBorders>
              <w:top w:val="nil"/>
              <w:left w:val="single" w:sz="8" w:space="0" w:color="auto"/>
              <w:bottom w:val="nil"/>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Agjensia</w:t>
            </w:r>
          </w:p>
        </w:tc>
        <w:tc>
          <w:tcPr>
            <w:tcW w:w="348" w:type="pct"/>
            <w:tcBorders>
              <w:top w:val="nil"/>
              <w:left w:val="single" w:sz="4" w:space="0" w:color="auto"/>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0"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203"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21"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84"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51"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97"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77" w:type="pct"/>
            <w:tcBorders>
              <w:top w:val="nil"/>
              <w:left w:val="single" w:sz="4" w:space="0" w:color="auto"/>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47"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single" w:sz="4" w:space="0" w:color="auto"/>
              <w:left w:val="single" w:sz="4" w:space="0" w:color="auto"/>
              <w:bottom w:val="single" w:sz="4" w:space="0" w:color="auto"/>
              <w:right w:val="nil"/>
            </w:tcBorders>
            <w:shd w:val="clear" w:color="auto" w:fill="auto"/>
            <w:noWrap/>
            <w:vAlign w:val="bottom"/>
            <w:hideMark/>
          </w:tcPr>
          <w:p w:rsidR="00171125" w:rsidRPr="00171125" w:rsidRDefault="00171125" w:rsidP="00171125">
            <w:pPr>
              <w:spacing w:after="0" w:line="240" w:lineRule="auto"/>
              <w:jc w:val="right"/>
              <w:rPr>
                <w:rFonts w:ascii="Arial" w:eastAsia="Times New Roman" w:hAnsi="Arial" w:cs="Arial"/>
                <w:sz w:val="14"/>
                <w:szCs w:val="14"/>
                <w:lang w:bidi="ar-SA"/>
              </w:rPr>
            </w:pPr>
            <w:r w:rsidRPr="00171125">
              <w:rPr>
                <w:rFonts w:ascii="Arial" w:eastAsia="Times New Roman" w:hAnsi="Arial" w:cs="Arial"/>
                <w:sz w:val="14"/>
                <w:szCs w:val="14"/>
                <w:lang w:bidi="ar-SA"/>
              </w:rPr>
              <w:t>4</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Agjensia</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203"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84"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97"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8"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891" w:type="pct"/>
            <w:gridSpan w:val="3"/>
            <w:tcBorders>
              <w:top w:val="nil"/>
              <w:left w:val="nil"/>
              <w:bottom w:val="nil"/>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K/Deges te kontributeve</w:t>
            </w: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863" w:type="pct"/>
            <w:gridSpan w:val="3"/>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171125">
              <w:rPr>
                <w:rFonts w:ascii="Arial" w:eastAsia="Times New Roman" w:hAnsi="Arial" w:cs="Arial"/>
                <w:b/>
                <w:bCs/>
                <w:sz w:val="14"/>
                <w:szCs w:val="14"/>
                <w:lang w:bidi="ar-SA"/>
              </w:rPr>
              <w:t xml:space="preserve">Drejtori i Rajonit </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688" w:type="pct"/>
            <w:gridSpan w:val="2"/>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xml:space="preserve">      (                                             )</w:t>
            </w: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548" w:type="pct"/>
            <w:gridSpan w:val="2"/>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bl>
    <w:p w:rsidR="0046063C" w:rsidRDefault="0046063C" w:rsidP="0046063C"/>
    <w:p w:rsidR="00171125" w:rsidRDefault="00171125" w:rsidP="0046063C"/>
    <w:p w:rsidR="0046063C" w:rsidRDefault="0046063C" w:rsidP="0046063C"/>
    <w:tbl>
      <w:tblPr>
        <w:tblW w:w="5000" w:type="pct"/>
        <w:tblLook w:val="04A0" w:firstRow="1" w:lastRow="0" w:firstColumn="1" w:lastColumn="0" w:noHBand="0" w:noVBand="1"/>
      </w:tblPr>
      <w:tblGrid>
        <w:gridCol w:w="418"/>
        <w:gridCol w:w="1283"/>
        <w:gridCol w:w="1160"/>
        <w:gridCol w:w="1133"/>
        <w:gridCol w:w="512"/>
        <w:gridCol w:w="848"/>
        <w:gridCol w:w="831"/>
        <w:gridCol w:w="831"/>
        <w:gridCol w:w="504"/>
        <w:gridCol w:w="785"/>
        <w:gridCol w:w="1196"/>
        <w:gridCol w:w="670"/>
        <w:gridCol w:w="832"/>
        <w:gridCol w:w="964"/>
        <w:gridCol w:w="504"/>
        <w:gridCol w:w="964"/>
        <w:gridCol w:w="785"/>
      </w:tblGrid>
      <w:tr w:rsidR="00171125" w:rsidRPr="00171125" w:rsidTr="00171125">
        <w:trPr>
          <w:trHeight w:val="139"/>
        </w:trPr>
        <w:tc>
          <w:tcPr>
            <w:tcW w:w="1331" w:type="pct"/>
            <w:gridSpan w:val="4"/>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INSTITUTI I SIGURIMEVE SHOQERORE</w:t>
            </w: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2485" w:type="pct"/>
            <w:gridSpan w:val="8"/>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DREJTORIA RAJONALE E SIGURIMEVE SHOQERORE _______________________</w:t>
            </w: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i/>
                <w:iCs/>
                <w:sz w:val="14"/>
                <w:szCs w:val="14"/>
                <w:lang w:bidi="ar-SA"/>
              </w:rPr>
            </w:pPr>
            <w:r w:rsidRPr="00171125">
              <w:rPr>
                <w:rFonts w:ascii="Arial" w:eastAsia="Times New Roman" w:hAnsi="Arial" w:cs="Arial"/>
                <w:i/>
                <w:iCs/>
                <w:sz w:val="14"/>
                <w:szCs w:val="14"/>
                <w:lang w:bidi="ar-SA"/>
              </w:rPr>
              <w:t>Pasqyra 1/1</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2485" w:type="pct"/>
            <w:gridSpan w:val="8"/>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AGJENSIA E SIGURIMEVE SHOQERORE   ______________________________</w:t>
            </w: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8"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4161" w:type="pct"/>
            <w:gridSpan w:val="14"/>
            <w:tcBorders>
              <w:top w:val="nil"/>
              <w:left w:val="nil"/>
              <w:bottom w:val="nil"/>
              <w:right w:val="nil"/>
            </w:tcBorders>
            <w:shd w:val="clear" w:color="auto" w:fill="auto"/>
            <w:noWrap/>
            <w:vAlign w:val="bottom"/>
            <w:hideMark/>
          </w:tcPr>
          <w:p w:rsidR="00171125" w:rsidRDefault="00171125" w:rsidP="00171125">
            <w:pPr>
              <w:spacing w:after="0" w:line="240" w:lineRule="auto"/>
              <w:jc w:val="center"/>
              <w:rPr>
                <w:rFonts w:ascii="Arial" w:eastAsia="Times New Roman" w:hAnsi="Arial" w:cs="Arial"/>
                <w:b/>
                <w:bCs/>
                <w:sz w:val="14"/>
                <w:szCs w:val="14"/>
                <w:lang w:bidi="ar-SA"/>
              </w:rPr>
            </w:pPr>
          </w:p>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 xml:space="preserve">EVIDENCA OPERATIVE E REALIZIMIT TE TE ARDHURAVE PER PERIUDHEN __________________  </w:t>
            </w: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662" w:type="pct"/>
            <w:gridSpan w:val="2"/>
            <w:tcBorders>
              <w:top w:val="nil"/>
              <w:left w:val="nil"/>
              <w:bottom w:val="nil"/>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8"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Data</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ne mije leke</w:t>
            </w: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170" w:type="pct"/>
            <w:tcBorders>
              <w:top w:val="single" w:sz="8" w:space="0" w:color="auto"/>
              <w:left w:val="single" w:sz="8" w:space="0" w:color="auto"/>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474" w:type="pct"/>
            <w:tcBorders>
              <w:top w:val="single" w:sz="8" w:space="0" w:color="auto"/>
              <w:left w:val="single" w:sz="8" w:space="0" w:color="auto"/>
              <w:bottom w:val="nil"/>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Rajoni</w:t>
            </w:r>
          </w:p>
        </w:tc>
        <w:tc>
          <w:tcPr>
            <w:tcW w:w="891" w:type="pct"/>
            <w:gridSpan w:val="3"/>
            <w:tcBorders>
              <w:top w:val="single" w:sz="8" w:space="0" w:color="auto"/>
              <w:left w:val="single" w:sz="8" w:space="0" w:color="auto"/>
              <w:bottom w:val="single" w:sz="8" w:space="0" w:color="auto"/>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 xml:space="preserve">Sigurime gjithsej </w:t>
            </w:r>
          </w:p>
        </w:tc>
        <w:tc>
          <w:tcPr>
            <w:tcW w:w="321" w:type="pct"/>
            <w:tcBorders>
              <w:top w:val="single" w:sz="8" w:space="0" w:color="auto"/>
              <w:left w:val="single" w:sz="8" w:space="0" w:color="auto"/>
              <w:bottom w:val="nil"/>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Tatime</w:t>
            </w:r>
          </w:p>
        </w:tc>
        <w:tc>
          <w:tcPr>
            <w:tcW w:w="813" w:type="pct"/>
            <w:gridSpan w:val="3"/>
            <w:tcBorders>
              <w:top w:val="single" w:sz="8" w:space="0" w:color="auto"/>
              <w:left w:val="nil"/>
              <w:bottom w:val="single" w:sz="8" w:space="0" w:color="auto"/>
              <w:right w:val="single" w:sz="8" w:space="0" w:color="000000"/>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Bujku privat</w:t>
            </w:r>
          </w:p>
        </w:tc>
        <w:tc>
          <w:tcPr>
            <w:tcW w:w="863" w:type="pct"/>
            <w:gridSpan w:val="3"/>
            <w:tcBorders>
              <w:top w:val="single" w:sz="8" w:space="0" w:color="auto"/>
              <w:left w:val="nil"/>
              <w:bottom w:val="single" w:sz="8" w:space="0" w:color="auto"/>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Vullnetari</w:t>
            </w:r>
          </w:p>
        </w:tc>
        <w:tc>
          <w:tcPr>
            <w:tcW w:w="629" w:type="pct"/>
            <w:gridSpan w:val="2"/>
            <w:tcBorders>
              <w:top w:val="single" w:sz="8" w:space="0" w:color="auto"/>
              <w:left w:val="single" w:sz="8" w:space="0" w:color="auto"/>
              <w:bottom w:val="single" w:sz="8" w:space="0" w:color="auto"/>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Te tjera</w:t>
            </w:r>
          </w:p>
        </w:tc>
        <w:tc>
          <w:tcPr>
            <w:tcW w:w="177" w:type="pct"/>
            <w:tcBorders>
              <w:top w:val="single" w:sz="8" w:space="0" w:color="auto"/>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7" w:type="pct"/>
            <w:tcBorders>
              <w:top w:val="single" w:sz="8" w:space="0" w:color="auto"/>
              <w:left w:val="nil"/>
              <w:bottom w:val="nil"/>
              <w:right w:val="single" w:sz="8"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Derdh. ne</w:t>
            </w:r>
          </w:p>
        </w:tc>
        <w:tc>
          <w:tcPr>
            <w:tcW w:w="315" w:type="pct"/>
            <w:tcBorders>
              <w:top w:val="single" w:sz="8" w:space="0" w:color="auto"/>
              <w:left w:val="nil"/>
              <w:bottom w:val="nil"/>
              <w:right w:val="single" w:sz="8"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Sipas</w:t>
            </w:r>
          </w:p>
        </w:tc>
      </w:tr>
      <w:tr w:rsidR="00171125" w:rsidRPr="00171125" w:rsidTr="00171125">
        <w:trPr>
          <w:trHeight w:val="139"/>
        </w:trPr>
        <w:tc>
          <w:tcPr>
            <w:tcW w:w="170" w:type="pct"/>
            <w:tcBorders>
              <w:top w:val="nil"/>
              <w:left w:val="single" w:sz="8" w:space="0" w:color="auto"/>
              <w:bottom w:val="single" w:sz="8" w:space="0" w:color="auto"/>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Nr.</w:t>
            </w:r>
          </w:p>
        </w:tc>
        <w:tc>
          <w:tcPr>
            <w:tcW w:w="474" w:type="pct"/>
            <w:tcBorders>
              <w:top w:val="nil"/>
              <w:left w:val="single" w:sz="8" w:space="0" w:color="auto"/>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Agjensia</w:t>
            </w:r>
          </w:p>
        </w:tc>
        <w:tc>
          <w:tcPr>
            <w:tcW w:w="348"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Plan</w:t>
            </w:r>
          </w:p>
        </w:tc>
        <w:tc>
          <w:tcPr>
            <w:tcW w:w="340"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Fakt</w:t>
            </w:r>
          </w:p>
        </w:tc>
        <w:tc>
          <w:tcPr>
            <w:tcW w:w="203" w:type="pct"/>
            <w:tcBorders>
              <w:top w:val="nil"/>
              <w:left w:val="nil"/>
              <w:bottom w:val="single" w:sz="8" w:space="0" w:color="auto"/>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ne%</w:t>
            </w:r>
          </w:p>
        </w:tc>
        <w:tc>
          <w:tcPr>
            <w:tcW w:w="321" w:type="pct"/>
            <w:tcBorders>
              <w:top w:val="nil"/>
              <w:left w:val="single" w:sz="8" w:space="0" w:color="auto"/>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gjithsej</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Plan</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Fakt</w:t>
            </w:r>
          </w:p>
        </w:tc>
        <w:tc>
          <w:tcPr>
            <w:tcW w:w="184"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ne%</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Plan</w:t>
            </w:r>
          </w:p>
        </w:tc>
        <w:tc>
          <w:tcPr>
            <w:tcW w:w="351"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Fakt</w:t>
            </w:r>
          </w:p>
        </w:tc>
        <w:tc>
          <w:tcPr>
            <w:tcW w:w="197"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ne%</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Plan</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Fakt</w:t>
            </w:r>
          </w:p>
        </w:tc>
        <w:tc>
          <w:tcPr>
            <w:tcW w:w="177"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ne%</w:t>
            </w:r>
          </w:p>
        </w:tc>
        <w:tc>
          <w:tcPr>
            <w:tcW w:w="347" w:type="pct"/>
            <w:tcBorders>
              <w:top w:val="nil"/>
              <w:left w:val="nil"/>
              <w:bottom w:val="nil"/>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llog.issh</w:t>
            </w:r>
          </w:p>
        </w:tc>
        <w:tc>
          <w:tcPr>
            <w:tcW w:w="315" w:type="pct"/>
            <w:tcBorders>
              <w:top w:val="nil"/>
              <w:left w:val="nil"/>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subj.</w:t>
            </w:r>
          </w:p>
        </w:tc>
      </w:tr>
      <w:tr w:rsidR="00171125" w:rsidRPr="00171125" w:rsidTr="00171125">
        <w:trPr>
          <w:trHeight w:val="139"/>
        </w:trPr>
        <w:tc>
          <w:tcPr>
            <w:tcW w:w="170" w:type="pct"/>
            <w:tcBorders>
              <w:top w:val="nil"/>
              <w:left w:val="single" w:sz="4" w:space="0" w:color="auto"/>
              <w:bottom w:val="single" w:sz="4" w:space="0" w:color="auto"/>
              <w:right w:val="single" w:sz="4" w:space="0" w:color="auto"/>
            </w:tcBorders>
            <w:shd w:val="clear" w:color="000000" w:fill="FFFFFF"/>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474"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Rajoni</w:t>
            </w:r>
          </w:p>
        </w:tc>
        <w:tc>
          <w:tcPr>
            <w:tcW w:w="348"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40"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2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184"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19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17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jc w:val="right"/>
              <w:rPr>
                <w:rFonts w:ascii="Arial" w:eastAsia="Times New Roman" w:hAnsi="Arial" w:cs="Arial"/>
                <w:sz w:val="14"/>
                <w:szCs w:val="14"/>
                <w:lang w:bidi="ar-SA"/>
              </w:rPr>
            </w:pPr>
            <w:r w:rsidRPr="00171125">
              <w:rPr>
                <w:rFonts w:ascii="Arial" w:eastAsia="Times New Roman" w:hAnsi="Arial" w:cs="Arial"/>
                <w:sz w:val="14"/>
                <w:szCs w:val="14"/>
                <w:lang w:bidi="ar-SA"/>
              </w:rPr>
              <w:t>1</w:t>
            </w:r>
          </w:p>
        </w:tc>
        <w:tc>
          <w:tcPr>
            <w:tcW w:w="474" w:type="pct"/>
            <w:tcBorders>
              <w:top w:val="nil"/>
              <w:left w:val="single" w:sz="8" w:space="0" w:color="auto"/>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Agjensia</w:t>
            </w:r>
          </w:p>
        </w:tc>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0"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2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84"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5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9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77"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jc w:val="right"/>
              <w:rPr>
                <w:rFonts w:ascii="Arial" w:eastAsia="Times New Roman" w:hAnsi="Arial" w:cs="Arial"/>
                <w:sz w:val="14"/>
                <w:szCs w:val="14"/>
                <w:lang w:bidi="ar-SA"/>
              </w:rPr>
            </w:pPr>
            <w:r w:rsidRPr="00171125">
              <w:rPr>
                <w:rFonts w:ascii="Arial" w:eastAsia="Times New Roman" w:hAnsi="Arial" w:cs="Arial"/>
                <w:sz w:val="14"/>
                <w:szCs w:val="14"/>
                <w:lang w:bidi="ar-SA"/>
              </w:rPr>
              <w:t>2</w:t>
            </w:r>
          </w:p>
        </w:tc>
        <w:tc>
          <w:tcPr>
            <w:tcW w:w="474" w:type="pct"/>
            <w:tcBorders>
              <w:top w:val="nil"/>
              <w:left w:val="single" w:sz="8" w:space="0" w:color="auto"/>
              <w:bottom w:val="single" w:sz="8" w:space="0" w:color="auto"/>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Agjensia</w:t>
            </w:r>
          </w:p>
        </w:tc>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0"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203"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2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84"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51"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9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77" w:type="pct"/>
            <w:tcBorders>
              <w:top w:val="nil"/>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7"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nil"/>
              <w:left w:val="single" w:sz="4" w:space="0" w:color="auto"/>
              <w:bottom w:val="nil"/>
              <w:right w:val="single" w:sz="4" w:space="0" w:color="auto"/>
            </w:tcBorders>
            <w:shd w:val="clear" w:color="auto" w:fill="auto"/>
            <w:noWrap/>
            <w:vAlign w:val="bottom"/>
            <w:hideMark/>
          </w:tcPr>
          <w:p w:rsidR="00171125" w:rsidRPr="00171125" w:rsidRDefault="00171125" w:rsidP="00171125">
            <w:pPr>
              <w:spacing w:after="0" w:line="240" w:lineRule="auto"/>
              <w:jc w:val="right"/>
              <w:rPr>
                <w:rFonts w:ascii="Arial" w:eastAsia="Times New Roman" w:hAnsi="Arial" w:cs="Arial"/>
                <w:sz w:val="14"/>
                <w:szCs w:val="14"/>
                <w:lang w:bidi="ar-SA"/>
              </w:rPr>
            </w:pPr>
            <w:r w:rsidRPr="00171125">
              <w:rPr>
                <w:rFonts w:ascii="Arial" w:eastAsia="Times New Roman" w:hAnsi="Arial" w:cs="Arial"/>
                <w:sz w:val="14"/>
                <w:szCs w:val="14"/>
                <w:lang w:bidi="ar-SA"/>
              </w:rPr>
              <w:t>3</w:t>
            </w:r>
          </w:p>
        </w:tc>
        <w:tc>
          <w:tcPr>
            <w:tcW w:w="474" w:type="pct"/>
            <w:tcBorders>
              <w:top w:val="nil"/>
              <w:left w:val="single" w:sz="8" w:space="0" w:color="auto"/>
              <w:bottom w:val="nil"/>
              <w:right w:val="single" w:sz="8"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Agjensia</w:t>
            </w:r>
          </w:p>
        </w:tc>
        <w:tc>
          <w:tcPr>
            <w:tcW w:w="348" w:type="pct"/>
            <w:tcBorders>
              <w:top w:val="nil"/>
              <w:left w:val="single" w:sz="4" w:space="0" w:color="auto"/>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0"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203"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21"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84"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51"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97"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77" w:type="pct"/>
            <w:tcBorders>
              <w:top w:val="nil"/>
              <w:left w:val="single" w:sz="4" w:space="0" w:color="auto"/>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sidRPr="00171125">
              <w:rPr>
                <w:rFonts w:ascii="Arial" w:eastAsia="Times New Roman" w:hAnsi="Arial" w:cs="Arial"/>
                <w:b/>
                <w:bCs/>
                <w:sz w:val="14"/>
                <w:szCs w:val="14"/>
                <w:lang w:bidi="ar-SA"/>
              </w:rPr>
              <w:t> </w:t>
            </w:r>
          </w:p>
        </w:tc>
        <w:tc>
          <w:tcPr>
            <w:tcW w:w="347"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single" w:sz="4" w:space="0" w:color="auto"/>
              <w:left w:val="single" w:sz="4" w:space="0" w:color="auto"/>
              <w:bottom w:val="single" w:sz="4" w:space="0" w:color="auto"/>
              <w:right w:val="nil"/>
            </w:tcBorders>
            <w:shd w:val="clear" w:color="auto" w:fill="auto"/>
            <w:noWrap/>
            <w:vAlign w:val="bottom"/>
            <w:hideMark/>
          </w:tcPr>
          <w:p w:rsidR="00171125" w:rsidRPr="00171125" w:rsidRDefault="00171125" w:rsidP="00171125">
            <w:pPr>
              <w:spacing w:after="0" w:line="240" w:lineRule="auto"/>
              <w:jc w:val="right"/>
              <w:rPr>
                <w:rFonts w:ascii="Arial" w:eastAsia="Times New Roman" w:hAnsi="Arial" w:cs="Arial"/>
                <w:sz w:val="14"/>
                <w:szCs w:val="14"/>
                <w:lang w:bidi="ar-SA"/>
              </w:rPr>
            </w:pPr>
            <w:r w:rsidRPr="00171125">
              <w:rPr>
                <w:rFonts w:ascii="Arial" w:eastAsia="Times New Roman" w:hAnsi="Arial" w:cs="Arial"/>
                <w:sz w:val="14"/>
                <w:szCs w:val="14"/>
                <w:lang w:bidi="ar-SA"/>
              </w:rPr>
              <w:t>4</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sz w:val="14"/>
                <w:szCs w:val="14"/>
                <w:lang w:bidi="ar-SA"/>
              </w:rPr>
            </w:pPr>
            <w:r w:rsidRPr="00171125">
              <w:rPr>
                <w:rFonts w:ascii="Arial" w:eastAsia="Times New Roman" w:hAnsi="Arial" w:cs="Arial"/>
                <w:sz w:val="14"/>
                <w:szCs w:val="14"/>
                <w:lang w:bidi="ar-SA"/>
              </w:rPr>
              <w:t>Agjensia</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203"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84"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97"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8"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5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9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891" w:type="pct"/>
            <w:gridSpan w:val="3"/>
            <w:tcBorders>
              <w:top w:val="nil"/>
              <w:left w:val="nil"/>
              <w:bottom w:val="nil"/>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r w:rsidRPr="00171125">
              <w:rPr>
                <w:rFonts w:ascii="Arial" w:eastAsia="Times New Roman" w:hAnsi="Arial" w:cs="Arial"/>
                <w:b/>
                <w:bCs/>
                <w:sz w:val="14"/>
                <w:szCs w:val="14"/>
                <w:lang w:bidi="ar-SA"/>
              </w:rPr>
              <w:t>K/Deges te kontributeve</w:t>
            </w: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jc w:val="center"/>
              <w:rPr>
                <w:rFonts w:ascii="Arial" w:eastAsia="Times New Roman" w:hAnsi="Arial" w:cs="Arial"/>
                <w:b/>
                <w:bCs/>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863" w:type="pct"/>
            <w:gridSpan w:val="3"/>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171125">
              <w:rPr>
                <w:rFonts w:ascii="Arial" w:eastAsia="Times New Roman" w:hAnsi="Arial" w:cs="Arial"/>
                <w:b/>
                <w:bCs/>
                <w:sz w:val="14"/>
                <w:szCs w:val="14"/>
                <w:lang w:bidi="ar-SA"/>
              </w:rPr>
              <w:t xml:space="preserve">Drejtori i Rajonit </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r w:rsidR="00171125" w:rsidRPr="00171125" w:rsidTr="00171125">
        <w:trPr>
          <w:trHeight w:val="139"/>
        </w:trPr>
        <w:tc>
          <w:tcPr>
            <w:tcW w:w="170"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688" w:type="pct"/>
            <w:gridSpan w:val="2"/>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xml:space="preserve">      (                                             )</w:t>
            </w:r>
          </w:p>
        </w:tc>
        <w:tc>
          <w:tcPr>
            <w:tcW w:w="203"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21"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84"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548" w:type="pct"/>
            <w:gridSpan w:val="2"/>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r w:rsidRPr="00171125">
              <w:rPr>
                <w:rFonts w:ascii="Arial" w:eastAsia="Times New Roman" w:hAnsi="Arial" w:cs="Arial"/>
                <w:sz w:val="14"/>
                <w:szCs w:val="14"/>
                <w:lang w:bidi="ar-SA"/>
              </w:rPr>
              <w:t>(                                        )</w:t>
            </w: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17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47"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c>
          <w:tcPr>
            <w:tcW w:w="315" w:type="pct"/>
            <w:tcBorders>
              <w:top w:val="nil"/>
              <w:left w:val="nil"/>
              <w:bottom w:val="nil"/>
              <w:right w:val="nil"/>
            </w:tcBorders>
            <w:shd w:val="clear" w:color="auto" w:fill="auto"/>
            <w:noWrap/>
            <w:vAlign w:val="bottom"/>
            <w:hideMark/>
          </w:tcPr>
          <w:p w:rsidR="00171125" w:rsidRPr="00171125" w:rsidRDefault="00171125" w:rsidP="00171125">
            <w:pPr>
              <w:spacing w:after="0" w:line="240" w:lineRule="auto"/>
              <w:rPr>
                <w:rFonts w:ascii="Arial" w:eastAsia="Times New Roman" w:hAnsi="Arial" w:cs="Arial"/>
                <w:sz w:val="14"/>
                <w:szCs w:val="14"/>
                <w:lang w:bidi="ar-SA"/>
              </w:rPr>
            </w:pPr>
          </w:p>
        </w:tc>
      </w:tr>
    </w:tbl>
    <w:p w:rsidR="0046063C" w:rsidRPr="0046063C" w:rsidRDefault="0046063C" w:rsidP="0046063C"/>
    <w:p w:rsidR="00C64867" w:rsidRDefault="00C64867" w:rsidP="00DE1FD6">
      <w:pPr>
        <w:widowControl w:val="0"/>
        <w:spacing w:after="0" w:line="240" w:lineRule="auto"/>
        <w:jc w:val="center"/>
        <w:rPr>
          <w:rFonts w:ascii="CG Times" w:hAnsi="CG Times"/>
          <w:sz w:val="16"/>
          <w:szCs w:val="16"/>
          <w:lang w:val="sq-AL"/>
        </w:rPr>
      </w:pPr>
    </w:p>
    <w:p w:rsidR="00444C2C" w:rsidRDefault="00444C2C" w:rsidP="00DE1FD6">
      <w:pPr>
        <w:widowControl w:val="0"/>
        <w:spacing w:after="0" w:line="240" w:lineRule="auto"/>
        <w:jc w:val="center"/>
        <w:rPr>
          <w:rFonts w:ascii="CG Times" w:hAnsi="CG Times"/>
          <w:sz w:val="16"/>
          <w:szCs w:val="16"/>
          <w:lang w:val="sq-AL"/>
        </w:rPr>
      </w:pPr>
    </w:p>
    <w:p w:rsidR="00444C2C" w:rsidRDefault="00444C2C" w:rsidP="00DE1FD6">
      <w:pPr>
        <w:widowControl w:val="0"/>
        <w:spacing w:after="0" w:line="240" w:lineRule="auto"/>
        <w:jc w:val="center"/>
        <w:rPr>
          <w:rFonts w:ascii="CG Times" w:hAnsi="CG Times"/>
          <w:sz w:val="16"/>
          <w:szCs w:val="16"/>
          <w:lang w:val="sq-AL"/>
        </w:rPr>
      </w:pPr>
    </w:p>
    <w:p w:rsidR="00444C2C" w:rsidRDefault="00444C2C" w:rsidP="00DE1FD6">
      <w:pPr>
        <w:widowControl w:val="0"/>
        <w:spacing w:after="0" w:line="240" w:lineRule="auto"/>
        <w:jc w:val="center"/>
        <w:rPr>
          <w:rFonts w:ascii="CG Times" w:hAnsi="CG Times"/>
          <w:sz w:val="16"/>
          <w:szCs w:val="16"/>
          <w:lang w:val="sq-AL"/>
        </w:rPr>
      </w:pPr>
    </w:p>
    <w:p w:rsidR="00444C2C" w:rsidRDefault="00444C2C" w:rsidP="00DE1FD6">
      <w:pPr>
        <w:widowControl w:val="0"/>
        <w:spacing w:after="0" w:line="240" w:lineRule="auto"/>
        <w:jc w:val="center"/>
        <w:rPr>
          <w:rFonts w:ascii="CG Times" w:hAnsi="CG Times"/>
          <w:sz w:val="16"/>
          <w:szCs w:val="16"/>
          <w:lang w:val="sq-AL"/>
        </w:rPr>
      </w:pPr>
    </w:p>
    <w:tbl>
      <w:tblPr>
        <w:tblW w:w="13374" w:type="dxa"/>
        <w:tblInd w:w="97" w:type="dxa"/>
        <w:tblLook w:val="04A0" w:firstRow="1" w:lastRow="0" w:firstColumn="1" w:lastColumn="0" w:noHBand="0" w:noVBand="1"/>
      </w:tblPr>
      <w:tblGrid>
        <w:gridCol w:w="372"/>
        <w:gridCol w:w="2890"/>
        <w:gridCol w:w="1160"/>
        <w:gridCol w:w="1160"/>
        <w:gridCol w:w="1208"/>
        <w:gridCol w:w="1086"/>
        <w:gridCol w:w="1060"/>
        <w:gridCol w:w="1240"/>
        <w:gridCol w:w="1060"/>
        <w:gridCol w:w="1060"/>
        <w:gridCol w:w="1200"/>
      </w:tblGrid>
      <w:tr w:rsidR="00444C2C" w:rsidRPr="00444C2C" w:rsidTr="00444C2C">
        <w:trPr>
          <w:trHeight w:val="139"/>
        </w:trPr>
        <w:tc>
          <w:tcPr>
            <w:tcW w:w="3140" w:type="dxa"/>
            <w:gridSpan w:val="2"/>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r w:rsidRPr="00444C2C">
              <w:rPr>
                <w:rFonts w:ascii="Arial" w:eastAsia="Times New Roman" w:hAnsi="Arial" w:cs="Arial"/>
                <w:b/>
                <w:bCs/>
                <w:sz w:val="14"/>
                <w:szCs w:val="14"/>
                <w:lang w:bidi="ar-SA"/>
              </w:rPr>
              <w:t>INSTITUTI I SIGURIMEVE SHOQERORE</w:t>
            </w: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5460" w:type="dxa"/>
            <w:gridSpan w:val="4"/>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r w:rsidRPr="00444C2C">
              <w:rPr>
                <w:rFonts w:ascii="Arial" w:eastAsia="Times New Roman" w:hAnsi="Arial" w:cs="Arial"/>
                <w:b/>
                <w:bCs/>
                <w:sz w:val="14"/>
                <w:szCs w:val="14"/>
                <w:lang w:bidi="ar-SA"/>
              </w:rPr>
              <w:t>DREJTROIA RAJONALE E SIGURIMEVE SHOQERORE_____________</w:t>
            </w: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5460" w:type="dxa"/>
            <w:gridSpan w:val="4"/>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r w:rsidRPr="00444C2C">
              <w:rPr>
                <w:rFonts w:ascii="Arial" w:eastAsia="Times New Roman" w:hAnsi="Arial" w:cs="Arial"/>
                <w:b/>
                <w:bCs/>
                <w:sz w:val="14"/>
                <w:szCs w:val="14"/>
                <w:lang w:bidi="ar-SA"/>
              </w:rPr>
              <w:t>AGJENSIA E SIGURIMEVE SHOQERORE ____________________</w:t>
            </w: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i/>
                <w:iCs/>
                <w:sz w:val="14"/>
                <w:szCs w:val="14"/>
                <w:lang w:bidi="ar-SA"/>
              </w:rPr>
            </w:pPr>
            <w:r w:rsidRPr="00444C2C">
              <w:rPr>
                <w:rFonts w:ascii="Arial" w:eastAsia="Times New Roman" w:hAnsi="Arial" w:cs="Arial"/>
                <w:i/>
                <w:iCs/>
                <w:sz w:val="14"/>
                <w:szCs w:val="14"/>
                <w:lang w:bidi="ar-SA"/>
              </w:rPr>
              <w:t>Pasqyra 2</w:t>
            </w: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13374" w:type="dxa"/>
            <w:gridSpan w:val="11"/>
            <w:tcBorders>
              <w:top w:val="nil"/>
              <w:left w:val="nil"/>
              <w:bottom w:val="nil"/>
              <w:right w:val="nil"/>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EVIDENCA E TE ARDHURAVE KONTRIBUTIVE PER MUAJIN _________________</w:t>
            </w: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25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Nr</w:t>
            </w:r>
          </w:p>
        </w:tc>
        <w:tc>
          <w:tcPr>
            <w:tcW w:w="289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Emertimi I subjekteve</w:t>
            </w:r>
          </w:p>
        </w:tc>
        <w:tc>
          <w:tcPr>
            <w:tcW w:w="2320" w:type="dxa"/>
            <w:gridSpan w:val="2"/>
            <w:tcBorders>
              <w:top w:val="single" w:sz="8" w:space="0" w:color="auto"/>
              <w:left w:val="nil"/>
              <w:bottom w:val="single" w:sz="8" w:space="0" w:color="auto"/>
              <w:right w:val="nil"/>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Gjithsej</w:t>
            </w:r>
          </w:p>
        </w:tc>
        <w:tc>
          <w:tcPr>
            <w:tcW w:w="1208" w:type="dxa"/>
            <w:tcBorders>
              <w:top w:val="single" w:sz="8" w:space="0" w:color="auto"/>
              <w:left w:val="single" w:sz="8" w:space="0" w:color="auto"/>
              <w:bottom w:val="nil"/>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 </w:t>
            </w:r>
          </w:p>
        </w:tc>
        <w:tc>
          <w:tcPr>
            <w:tcW w:w="6706" w:type="dxa"/>
            <w:gridSpan w:val="6"/>
            <w:tcBorders>
              <w:top w:val="single" w:sz="8" w:space="0" w:color="auto"/>
              <w:left w:val="nil"/>
              <w:bottom w:val="single" w:sz="8" w:space="0" w:color="auto"/>
              <w:right w:val="single" w:sz="8" w:space="0" w:color="000000"/>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Nga keto</w:t>
            </w:r>
          </w:p>
        </w:tc>
      </w:tr>
      <w:tr w:rsidR="00444C2C" w:rsidRPr="00444C2C" w:rsidTr="00444C2C">
        <w:trPr>
          <w:trHeight w:val="139"/>
        </w:trPr>
        <w:tc>
          <w:tcPr>
            <w:tcW w:w="250" w:type="dxa"/>
            <w:vMerge/>
            <w:tcBorders>
              <w:top w:val="single" w:sz="8" w:space="0" w:color="auto"/>
              <w:left w:val="single" w:sz="8" w:space="0" w:color="auto"/>
              <w:bottom w:val="single" w:sz="8" w:space="0" w:color="000000"/>
              <w:right w:val="single" w:sz="8" w:space="0" w:color="auto"/>
            </w:tcBorders>
            <w:vAlign w:val="center"/>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2890" w:type="dxa"/>
            <w:vMerge/>
            <w:tcBorders>
              <w:top w:val="single" w:sz="8" w:space="0" w:color="auto"/>
              <w:left w:val="single" w:sz="8" w:space="0" w:color="auto"/>
              <w:bottom w:val="single" w:sz="8" w:space="0" w:color="000000"/>
              <w:right w:val="single" w:sz="8" w:space="0" w:color="auto"/>
            </w:tcBorders>
            <w:vAlign w:val="center"/>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1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Plan</w:t>
            </w:r>
          </w:p>
        </w:tc>
        <w:tc>
          <w:tcPr>
            <w:tcW w:w="1160" w:type="dxa"/>
            <w:vMerge w:val="restart"/>
            <w:tcBorders>
              <w:top w:val="nil"/>
              <w:left w:val="single" w:sz="8" w:space="0" w:color="auto"/>
              <w:bottom w:val="single" w:sz="8" w:space="0" w:color="000000"/>
              <w:right w:val="nil"/>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Fakt</w:t>
            </w:r>
          </w:p>
        </w:tc>
        <w:tc>
          <w:tcPr>
            <w:tcW w:w="1208" w:type="dxa"/>
            <w:tcBorders>
              <w:top w:val="nil"/>
              <w:left w:val="single" w:sz="8" w:space="0" w:color="auto"/>
              <w:bottom w:val="nil"/>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Realizimi</w:t>
            </w:r>
          </w:p>
        </w:tc>
        <w:tc>
          <w:tcPr>
            <w:tcW w:w="2146" w:type="dxa"/>
            <w:gridSpan w:val="2"/>
            <w:tcBorders>
              <w:top w:val="single" w:sz="8" w:space="0" w:color="auto"/>
              <w:left w:val="nil"/>
              <w:bottom w:val="single" w:sz="8" w:space="0" w:color="auto"/>
              <w:right w:val="single" w:sz="8" w:space="0" w:color="000000"/>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ISSH</w:t>
            </w:r>
          </w:p>
        </w:tc>
        <w:tc>
          <w:tcPr>
            <w:tcW w:w="1240" w:type="dxa"/>
            <w:tcBorders>
              <w:top w:val="nil"/>
              <w:left w:val="nil"/>
              <w:bottom w:val="nil"/>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Realizimi</w:t>
            </w:r>
          </w:p>
        </w:tc>
        <w:tc>
          <w:tcPr>
            <w:tcW w:w="2120" w:type="dxa"/>
            <w:gridSpan w:val="2"/>
            <w:tcBorders>
              <w:top w:val="single" w:sz="8" w:space="0" w:color="auto"/>
              <w:left w:val="nil"/>
              <w:bottom w:val="nil"/>
              <w:right w:val="nil"/>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Tatime</w:t>
            </w:r>
          </w:p>
        </w:tc>
        <w:tc>
          <w:tcPr>
            <w:tcW w:w="1200" w:type="dxa"/>
            <w:tcBorders>
              <w:top w:val="nil"/>
              <w:left w:val="single" w:sz="8" w:space="0" w:color="auto"/>
              <w:bottom w:val="nil"/>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Realizimi</w:t>
            </w:r>
          </w:p>
        </w:tc>
      </w:tr>
      <w:tr w:rsidR="00444C2C" w:rsidRPr="00444C2C" w:rsidTr="00444C2C">
        <w:trPr>
          <w:trHeight w:val="139"/>
        </w:trPr>
        <w:tc>
          <w:tcPr>
            <w:tcW w:w="250" w:type="dxa"/>
            <w:vMerge/>
            <w:tcBorders>
              <w:top w:val="single" w:sz="8" w:space="0" w:color="auto"/>
              <w:left w:val="single" w:sz="8" w:space="0" w:color="auto"/>
              <w:bottom w:val="single" w:sz="8" w:space="0" w:color="000000"/>
              <w:right w:val="single" w:sz="8" w:space="0" w:color="auto"/>
            </w:tcBorders>
            <w:vAlign w:val="center"/>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2890" w:type="dxa"/>
            <w:vMerge/>
            <w:tcBorders>
              <w:top w:val="single" w:sz="8" w:space="0" w:color="auto"/>
              <w:left w:val="single" w:sz="8" w:space="0" w:color="auto"/>
              <w:bottom w:val="single" w:sz="8" w:space="0" w:color="000000"/>
              <w:right w:val="single" w:sz="8" w:space="0" w:color="auto"/>
            </w:tcBorders>
            <w:vAlign w:val="center"/>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160" w:type="dxa"/>
            <w:vMerge/>
            <w:tcBorders>
              <w:top w:val="nil"/>
              <w:left w:val="single" w:sz="8" w:space="0" w:color="auto"/>
              <w:bottom w:val="single" w:sz="8" w:space="0" w:color="000000"/>
              <w:right w:val="single" w:sz="8" w:space="0" w:color="auto"/>
            </w:tcBorders>
            <w:vAlign w:val="center"/>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160" w:type="dxa"/>
            <w:vMerge/>
            <w:tcBorders>
              <w:top w:val="nil"/>
              <w:left w:val="single" w:sz="8" w:space="0" w:color="auto"/>
              <w:bottom w:val="single" w:sz="8" w:space="0" w:color="000000"/>
              <w:right w:val="nil"/>
            </w:tcBorders>
            <w:vAlign w:val="center"/>
            <w:hideMark/>
          </w:tcPr>
          <w:p w:rsidR="00444C2C" w:rsidRPr="00444C2C" w:rsidRDefault="00444C2C" w:rsidP="00444C2C">
            <w:pPr>
              <w:spacing w:after="0" w:line="240" w:lineRule="auto"/>
              <w:rPr>
                <w:rFonts w:ascii="Arial" w:eastAsia="Times New Roman" w:hAnsi="Arial" w:cs="Arial"/>
                <w:b/>
                <w:bCs/>
                <w:sz w:val="14"/>
                <w:szCs w:val="14"/>
                <w:lang w:bidi="ar-SA"/>
              </w:rPr>
            </w:pPr>
          </w:p>
        </w:tc>
        <w:tc>
          <w:tcPr>
            <w:tcW w:w="1208" w:type="dxa"/>
            <w:tcBorders>
              <w:top w:val="nil"/>
              <w:left w:val="single" w:sz="8" w:space="0" w:color="auto"/>
              <w:bottom w:val="single" w:sz="8" w:space="0" w:color="auto"/>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ne %</w:t>
            </w:r>
          </w:p>
        </w:tc>
        <w:tc>
          <w:tcPr>
            <w:tcW w:w="1086" w:type="dxa"/>
            <w:tcBorders>
              <w:top w:val="nil"/>
              <w:left w:val="nil"/>
              <w:bottom w:val="single" w:sz="8" w:space="0" w:color="auto"/>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Plan</w:t>
            </w:r>
          </w:p>
        </w:tc>
        <w:tc>
          <w:tcPr>
            <w:tcW w:w="1060" w:type="dxa"/>
            <w:tcBorders>
              <w:top w:val="nil"/>
              <w:left w:val="nil"/>
              <w:bottom w:val="single" w:sz="8" w:space="0" w:color="auto"/>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Fakt</w:t>
            </w:r>
          </w:p>
        </w:tc>
        <w:tc>
          <w:tcPr>
            <w:tcW w:w="1240" w:type="dxa"/>
            <w:tcBorders>
              <w:top w:val="nil"/>
              <w:left w:val="nil"/>
              <w:bottom w:val="single" w:sz="8" w:space="0" w:color="auto"/>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ne %</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Plan</w:t>
            </w:r>
          </w:p>
        </w:tc>
        <w:tc>
          <w:tcPr>
            <w:tcW w:w="1060" w:type="dxa"/>
            <w:tcBorders>
              <w:top w:val="single" w:sz="8" w:space="0" w:color="auto"/>
              <w:left w:val="nil"/>
              <w:bottom w:val="single" w:sz="8" w:space="0" w:color="auto"/>
              <w:right w:val="nil"/>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Fakt</w:t>
            </w:r>
          </w:p>
        </w:tc>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ne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jc w:val="right"/>
              <w:rPr>
                <w:rFonts w:ascii="Arial" w:eastAsia="Times New Roman" w:hAnsi="Arial" w:cs="Arial"/>
                <w:b/>
                <w:bCs/>
                <w:sz w:val="14"/>
                <w:szCs w:val="14"/>
                <w:lang w:bidi="ar-SA"/>
              </w:rPr>
            </w:pPr>
            <w:r w:rsidRPr="00444C2C">
              <w:rPr>
                <w:rFonts w:ascii="Arial" w:eastAsia="Times New Roman" w:hAnsi="Arial" w:cs="Arial"/>
                <w:b/>
                <w:bCs/>
                <w:sz w:val="14"/>
                <w:szCs w:val="14"/>
                <w:lang w:bidi="ar-SA"/>
              </w:rPr>
              <w:t>1</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Buxhetore</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jc w:val="right"/>
              <w:rPr>
                <w:rFonts w:ascii="Arial" w:eastAsia="Times New Roman" w:hAnsi="Arial" w:cs="Arial"/>
                <w:b/>
                <w:bCs/>
                <w:sz w:val="14"/>
                <w:szCs w:val="14"/>
                <w:lang w:bidi="ar-SA"/>
              </w:rPr>
            </w:pPr>
            <w:r w:rsidRPr="00444C2C">
              <w:rPr>
                <w:rFonts w:ascii="Arial" w:eastAsia="Times New Roman" w:hAnsi="Arial" w:cs="Arial"/>
                <w:b/>
                <w:bCs/>
                <w:sz w:val="14"/>
                <w:szCs w:val="14"/>
                <w:lang w:bidi="ar-SA"/>
              </w:rPr>
              <w:t>2</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Bisnezi i Madh</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r w:rsidRPr="00444C2C">
              <w:rPr>
                <w:rFonts w:ascii="Arial" w:eastAsia="Times New Roman" w:hAnsi="Arial" w:cs="Arial"/>
                <w:b/>
                <w:bCs/>
                <w:sz w:val="14"/>
                <w:szCs w:val="14"/>
                <w:lang w:bidi="ar-SA"/>
              </w:rPr>
              <w:t>a)</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Jobuxhetor</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r w:rsidRPr="00444C2C">
              <w:rPr>
                <w:rFonts w:ascii="Arial" w:eastAsia="Times New Roman" w:hAnsi="Arial" w:cs="Arial"/>
                <w:b/>
                <w:bCs/>
                <w:sz w:val="14"/>
                <w:szCs w:val="14"/>
                <w:lang w:bidi="ar-SA"/>
              </w:rPr>
              <w:t>b)</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Firma</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jc w:val="right"/>
              <w:rPr>
                <w:rFonts w:ascii="Arial" w:eastAsia="Times New Roman" w:hAnsi="Arial" w:cs="Arial"/>
                <w:b/>
                <w:bCs/>
                <w:sz w:val="14"/>
                <w:szCs w:val="14"/>
                <w:lang w:bidi="ar-SA"/>
              </w:rPr>
            </w:pPr>
            <w:r w:rsidRPr="00444C2C">
              <w:rPr>
                <w:rFonts w:ascii="Arial" w:eastAsia="Times New Roman" w:hAnsi="Arial" w:cs="Arial"/>
                <w:b/>
                <w:bCs/>
                <w:sz w:val="14"/>
                <w:szCs w:val="14"/>
                <w:lang w:bidi="ar-SA"/>
              </w:rPr>
              <w:t>3</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Bisnezi i Vogel</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jc w:val="right"/>
              <w:rPr>
                <w:rFonts w:ascii="Arial" w:eastAsia="Times New Roman" w:hAnsi="Arial" w:cs="Arial"/>
                <w:b/>
                <w:bCs/>
                <w:sz w:val="14"/>
                <w:szCs w:val="14"/>
                <w:lang w:bidi="ar-SA"/>
              </w:rPr>
            </w:pPr>
            <w:r w:rsidRPr="00444C2C">
              <w:rPr>
                <w:rFonts w:ascii="Arial" w:eastAsia="Times New Roman" w:hAnsi="Arial" w:cs="Arial"/>
                <w:b/>
                <w:bCs/>
                <w:sz w:val="14"/>
                <w:szCs w:val="14"/>
                <w:lang w:bidi="ar-SA"/>
              </w:rPr>
              <w:t>4</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Sigurim Suplementar</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jc w:val="right"/>
              <w:rPr>
                <w:rFonts w:ascii="Arial" w:eastAsia="Times New Roman" w:hAnsi="Arial" w:cs="Arial"/>
                <w:b/>
                <w:bCs/>
                <w:sz w:val="14"/>
                <w:szCs w:val="14"/>
                <w:lang w:bidi="ar-SA"/>
              </w:rPr>
            </w:pPr>
            <w:r w:rsidRPr="00444C2C">
              <w:rPr>
                <w:rFonts w:ascii="Arial" w:eastAsia="Times New Roman" w:hAnsi="Arial" w:cs="Arial"/>
                <w:b/>
                <w:bCs/>
                <w:sz w:val="14"/>
                <w:szCs w:val="14"/>
                <w:lang w:bidi="ar-SA"/>
              </w:rPr>
              <w:t>5</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Sigurim vullnetar</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jc w:val="right"/>
              <w:rPr>
                <w:rFonts w:ascii="Arial" w:eastAsia="Times New Roman" w:hAnsi="Arial" w:cs="Arial"/>
                <w:b/>
                <w:bCs/>
                <w:sz w:val="14"/>
                <w:szCs w:val="14"/>
                <w:lang w:bidi="ar-SA"/>
              </w:rPr>
            </w:pPr>
            <w:r w:rsidRPr="00444C2C">
              <w:rPr>
                <w:rFonts w:ascii="Arial" w:eastAsia="Times New Roman" w:hAnsi="Arial" w:cs="Arial"/>
                <w:b/>
                <w:bCs/>
                <w:sz w:val="14"/>
                <w:szCs w:val="14"/>
                <w:lang w:bidi="ar-SA"/>
              </w:rPr>
              <w:t>6</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Bujk private</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jc w:val="right"/>
              <w:rPr>
                <w:rFonts w:ascii="Arial" w:eastAsia="Times New Roman" w:hAnsi="Arial" w:cs="Arial"/>
                <w:b/>
                <w:bCs/>
                <w:sz w:val="14"/>
                <w:szCs w:val="14"/>
                <w:lang w:bidi="ar-SA"/>
              </w:rPr>
            </w:pPr>
            <w:r w:rsidRPr="00444C2C">
              <w:rPr>
                <w:rFonts w:ascii="Arial" w:eastAsia="Times New Roman" w:hAnsi="Arial" w:cs="Arial"/>
                <w:b/>
                <w:bCs/>
                <w:sz w:val="14"/>
                <w:szCs w:val="14"/>
                <w:lang w:bidi="ar-SA"/>
              </w:rPr>
              <w:t>7</w:t>
            </w:r>
          </w:p>
        </w:tc>
        <w:tc>
          <w:tcPr>
            <w:tcW w:w="289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Te tjera</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single" w:sz="4" w:space="0" w:color="auto"/>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2890"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GJITHSEJ</w:t>
            </w:r>
          </w:p>
        </w:tc>
        <w:tc>
          <w:tcPr>
            <w:tcW w:w="1160"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160"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8"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86"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40"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060"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c>
          <w:tcPr>
            <w:tcW w:w="1200" w:type="dxa"/>
            <w:tcBorders>
              <w:top w:val="nil"/>
              <w:left w:val="nil"/>
              <w:bottom w:val="single" w:sz="8" w:space="0" w:color="auto"/>
              <w:right w:val="single" w:sz="4" w:space="0" w:color="auto"/>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w:t>
            </w: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4050" w:type="dxa"/>
            <w:gridSpan w:val="2"/>
            <w:tcBorders>
              <w:top w:val="nil"/>
              <w:left w:val="nil"/>
              <w:bottom w:val="nil"/>
              <w:right w:val="nil"/>
            </w:tcBorders>
            <w:shd w:val="clear" w:color="auto" w:fill="auto"/>
            <w:noWrap/>
            <w:vAlign w:val="bottom"/>
            <w:hideMark/>
          </w:tcPr>
          <w:p w:rsidR="00444C2C" w:rsidRPr="00444C2C" w:rsidRDefault="00444C2C" w:rsidP="00444C2C">
            <w:pPr>
              <w:spacing w:after="0" w:line="240" w:lineRule="auto"/>
              <w:jc w:val="center"/>
              <w:rPr>
                <w:rFonts w:ascii="Arial" w:eastAsia="Times New Roman" w:hAnsi="Arial" w:cs="Arial"/>
                <w:b/>
                <w:bCs/>
                <w:sz w:val="14"/>
                <w:szCs w:val="14"/>
                <w:lang w:bidi="ar-SA"/>
              </w:rPr>
            </w:pPr>
            <w:r w:rsidRPr="00444C2C">
              <w:rPr>
                <w:rFonts w:ascii="Arial" w:eastAsia="Times New Roman" w:hAnsi="Arial" w:cs="Arial"/>
                <w:b/>
                <w:bCs/>
                <w:sz w:val="14"/>
                <w:szCs w:val="14"/>
                <w:lang w:bidi="ar-SA"/>
              </w:rPr>
              <w:t>Inspektori  i  kontributeve</w:t>
            </w: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4594" w:type="dxa"/>
            <w:gridSpan w:val="4"/>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r w:rsidRPr="00444C2C">
              <w:rPr>
                <w:rFonts w:ascii="Arial" w:eastAsia="Times New Roman" w:hAnsi="Arial" w:cs="Arial"/>
                <w:b/>
                <w:bCs/>
                <w:sz w:val="14"/>
                <w:szCs w:val="14"/>
                <w:lang w:bidi="ar-SA"/>
              </w:rPr>
              <w:t>Kryetari D/Kontributeve</w:t>
            </w:r>
          </w:p>
        </w:tc>
        <w:tc>
          <w:tcPr>
            <w:tcW w:w="3320" w:type="dxa"/>
            <w:gridSpan w:val="3"/>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b/>
                <w:bCs/>
                <w:sz w:val="14"/>
                <w:szCs w:val="14"/>
                <w:lang w:bidi="ar-SA"/>
              </w:rPr>
            </w:pPr>
            <w:r w:rsidRPr="00444C2C">
              <w:rPr>
                <w:rFonts w:ascii="Arial" w:eastAsia="Times New Roman" w:hAnsi="Arial" w:cs="Arial"/>
                <w:b/>
                <w:bCs/>
                <w:sz w:val="14"/>
                <w:szCs w:val="14"/>
                <w:lang w:bidi="ar-SA"/>
              </w:rPr>
              <w:t>Drejtori i Rajonit</w:t>
            </w: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r w:rsidR="00444C2C" w:rsidRPr="00444C2C" w:rsidTr="00444C2C">
        <w:trPr>
          <w:trHeight w:val="139"/>
        </w:trPr>
        <w:tc>
          <w:tcPr>
            <w:tcW w:w="25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xml:space="preserve">        (                                          )</w:t>
            </w: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294" w:type="dxa"/>
            <w:gridSpan w:val="2"/>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xml:space="preserve"> (                                          )</w:t>
            </w:r>
          </w:p>
        </w:tc>
        <w:tc>
          <w:tcPr>
            <w:tcW w:w="106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c>
          <w:tcPr>
            <w:tcW w:w="2120" w:type="dxa"/>
            <w:gridSpan w:val="2"/>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r w:rsidRPr="00444C2C">
              <w:rPr>
                <w:rFonts w:ascii="Arial" w:eastAsia="Times New Roman" w:hAnsi="Arial" w:cs="Arial"/>
                <w:sz w:val="14"/>
                <w:szCs w:val="14"/>
                <w:lang w:bidi="ar-SA"/>
              </w:rPr>
              <w:t xml:space="preserve"> (                                          )</w:t>
            </w:r>
          </w:p>
        </w:tc>
        <w:tc>
          <w:tcPr>
            <w:tcW w:w="1200" w:type="dxa"/>
            <w:tcBorders>
              <w:top w:val="nil"/>
              <w:left w:val="nil"/>
              <w:bottom w:val="nil"/>
              <w:right w:val="nil"/>
            </w:tcBorders>
            <w:shd w:val="clear" w:color="auto" w:fill="auto"/>
            <w:noWrap/>
            <w:vAlign w:val="bottom"/>
            <w:hideMark/>
          </w:tcPr>
          <w:p w:rsidR="00444C2C" w:rsidRPr="00444C2C" w:rsidRDefault="00444C2C" w:rsidP="00444C2C">
            <w:pPr>
              <w:spacing w:after="0" w:line="240" w:lineRule="auto"/>
              <w:rPr>
                <w:rFonts w:ascii="Arial" w:eastAsia="Times New Roman" w:hAnsi="Arial" w:cs="Arial"/>
                <w:sz w:val="14"/>
                <w:szCs w:val="14"/>
                <w:lang w:bidi="ar-SA"/>
              </w:rPr>
            </w:pPr>
          </w:p>
        </w:tc>
      </w:tr>
    </w:tbl>
    <w:p w:rsidR="00444C2C" w:rsidRDefault="00444C2C"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tbl>
      <w:tblPr>
        <w:tblW w:w="13374" w:type="dxa"/>
        <w:tblInd w:w="97" w:type="dxa"/>
        <w:tblLook w:val="04A0" w:firstRow="1" w:lastRow="0" w:firstColumn="1" w:lastColumn="0" w:noHBand="0" w:noVBand="1"/>
      </w:tblPr>
      <w:tblGrid>
        <w:gridCol w:w="372"/>
        <w:gridCol w:w="2890"/>
        <w:gridCol w:w="1160"/>
        <w:gridCol w:w="1160"/>
        <w:gridCol w:w="1208"/>
        <w:gridCol w:w="1086"/>
        <w:gridCol w:w="1060"/>
        <w:gridCol w:w="1240"/>
        <w:gridCol w:w="1060"/>
        <w:gridCol w:w="1060"/>
        <w:gridCol w:w="1200"/>
      </w:tblGrid>
      <w:tr w:rsidR="00A62418" w:rsidRPr="00A62418" w:rsidTr="00A62418">
        <w:trPr>
          <w:trHeight w:val="139"/>
        </w:trPr>
        <w:tc>
          <w:tcPr>
            <w:tcW w:w="3140" w:type="dxa"/>
            <w:gridSpan w:val="2"/>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r w:rsidRPr="00A62418">
              <w:rPr>
                <w:rFonts w:ascii="Arial" w:eastAsia="Times New Roman" w:hAnsi="Arial" w:cs="Arial"/>
                <w:b/>
                <w:bCs/>
                <w:sz w:val="14"/>
                <w:szCs w:val="14"/>
                <w:lang w:bidi="ar-SA"/>
              </w:rPr>
              <w:t>INSTITUTI I SIGURIMEVE SHOQERORE</w:t>
            </w: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5460" w:type="dxa"/>
            <w:gridSpan w:val="4"/>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r w:rsidRPr="00A62418">
              <w:rPr>
                <w:rFonts w:ascii="Arial" w:eastAsia="Times New Roman" w:hAnsi="Arial" w:cs="Arial"/>
                <w:b/>
                <w:bCs/>
                <w:sz w:val="14"/>
                <w:szCs w:val="14"/>
                <w:lang w:bidi="ar-SA"/>
              </w:rPr>
              <w:t>DREJTROIA RAJONALE E SIGURIMEVE SHOQERORE_____________</w:t>
            </w: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5460" w:type="dxa"/>
            <w:gridSpan w:val="4"/>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r w:rsidRPr="00A62418">
              <w:rPr>
                <w:rFonts w:ascii="Arial" w:eastAsia="Times New Roman" w:hAnsi="Arial" w:cs="Arial"/>
                <w:b/>
                <w:bCs/>
                <w:sz w:val="14"/>
                <w:szCs w:val="14"/>
                <w:lang w:bidi="ar-SA"/>
              </w:rPr>
              <w:t>AGJENSIA E SIGURIMEVE SHOQERORE ____________________</w:t>
            </w: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i/>
                <w:iCs/>
                <w:sz w:val="14"/>
                <w:szCs w:val="14"/>
                <w:lang w:bidi="ar-SA"/>
              </w:rPr>
            </w:pPr>
            <w:r w:rsidRPr="00A62418">
              <w:rPr>
                <w:rFonts w:ascii="Arial" w:eastAsia="Times New Roman" w:hAnsi="Arial" w:cs="Arial"/>
                <w:i/>
                <w:iCs/>
                <w:sz w:val="14"/>
                <w:szCs w:val="14"/>
                <w:lang w:bidi="ar-SA"/>
              </w:rPr>
              <w:t>Pasqyra 2/1</w:t>
            </w: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25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13374" w:type="dxa"/>
            <w:gridSpan w:val="11"/>
            <w:tcBorders>
              <w:top w:val="nil"/>
              <w:left w:val="nil"/>
              <w:bottom w:val="nil"/>
              <w:right w:val="nil"/>
            </w:tcBorders>
            <w:shd w:val="clear" w:color="auto" w:fill="auto"/>
            <w:noWrap/>
            <w:vAlign w:val="bottom"/>
            <w:hideMark/>
          </w:tcPr>
          <w:p w:rsidR="00A76FEB" w:rsidRDefault="00A76FEB" w:rsidP="00A62418">
            <w:pPr>
              <w:spacing w:after="0" w:line="240" w:lineRule="auto"/>
              <w:jc w:val="center"/>
              <w:rPr>
                <w:rFonts w:ascii="Arial" w:eastAsia="Times New Roman" w:hAnsi="Arial" w:cs="Arial"/>
                <w:b/>
                <w:bCs/>
                <w:sz w:val="14"/>
                <w:szCs w:val="14"/>
                <w:lang w:bidi="ar-SA"/>
              </w:rPr>
            </w:pPr>
          </w:p>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EVIDENCA E TE ARDHURAVE KONTRIBUTIVE PER PERIUDHEN _________________________</w:t>
            </w:r>
          </w:p>
        </w:tc>
      </w:tr>
      <w:tr w:rsidR="00A62418" w:rsidRPr="00A62418" w:rsidTr="00A62418">
        <w:trPr>
          <w:trHeight w:val="139"/>
        </w:trPr>
        <w:tc>
          <w:tcPr>
            <w:tcW w:w="25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25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25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Nr</w:t>
            </w:r>
          </w:p>
        </w:tc>
        <w:tc>
          <w:tcPr>
            <w:tcW w:w="289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Emertimi I subjekteve</w:t>
            </w:r>
          </w:p>
        </w:tc>
        <w:tc>
          <w:tcPr>
            <w:tcW w:w="2320" w:type="dxa"/>
            <w:gridSpan w:val="2"/>
            <w:tcBorders>
              <w:top w:val="single" w:sz="8" w:space="0" w:color="auto"/>
              <w:left w:val="nil"/>
              <w:bottom w:val="single" w:sz="8" w:space="0" w:color="auto"/>
              <w:right w:val="nil"/>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Gjithsej</w:t>
            </w:r>
          </w:p>
        </w:tc>
        <w:tc>
          <w:tcPr>
            <w:tcW w:w="1208" w:type="dxa"/>
            <w:tcBorders>
              <w:top w:val="single" w:sz="8" w:space="0" w:color="auto"/>
              <w:left w:val="single" w:sz="8" w:space="0" w:color="auto"/>
              <w:bottom w:val="nil"/>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 </w:t>
            </w:r>
          </w:p>
        </w:tc>
        <w:tc>
          <w:tcPr>
            <w:tcW w:w="6706" w:type="dxa"/>
            <w:gridSpan w:val="6"/>
            <w:tcBorders>
              <w:top w:val="single" w:sz="8" w:space="0" w:color="auto"/>
              <w:left w:val="nil"/>
              <w:bottom w:val="single" w:sz="8" w:space="0" w:color="auto"/>
              <w:right w:val="single" w:sz="8" w:space="0" w:color="000000"/>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Nga keto</w:t>
            </w:r>
          </w:p>
        </w:tc>
      </w:tr>
      <w:tr w:rsidR="00A62418" w:rsidRPr="00A62418" w:rsidTr="00A62418">
        <w:trPr>
          <w:trHeight w:val="139"/>
        </w:trPr>
        <w:tc>
          <w:tcPr>
            <w:tcW w:w="250" w:type="dxa"/>
            <w:vMerge/>
            <w:tcBorders>
              <w:top w:val="single" w:sz="8" w:space="0" w:color="auto"/>
              <w:left w:val="single" w:sz="8" w:space="0" w:color="auto"/>
              <w:bottom w:val="single" w:sz="8" w:space="0" w:color="000000"/>
              <w:right w:val="single" w:sz="8" w:space="0" w:color="auto"/>
            </w:tcBorders>
            <w:vAlign w:val="center"/>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2890" w:type="dxa"/>
            <w:vMerge/>
            <w:tcBorders>
              <w:top w:val="single" w:sz="8" w:space="0" w:color="auto"/>
              <w:left w:val="single" w:sz="8" w:space="0" w:color="auto"/>
              <w:bottom w:val="single" w:sz="8" w:space="0" w:color="000000"/>
              <w:right w:val="single" w:sz="8" w:space="0" w:color="auto"/>
            </w:tcBorders>
            <w:vAlign w:val="center"/>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1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Plan</w:t>
            </w:r>
          </w:p>
        </w:tc>
        <w:tc>
          <w:tcPr>
            <w:tcW w:w="1160" w:type="dxa"/>
            <w:vMerge w:val="restart"/>
            <w:tcBorders>
              <w:top w:val="nil"/>
              <w:left w:val="single" w:sz="8" w:space="0" w:color="auto"/>
              <w:bottom w:val="single" w:sz="8" w:space="0" w:color="000000"/>
              <w:right w:val="nil"/>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Fakt</w:t>
            </w:r>
          </w:p>
        </w:tc>
        <w:tc>
          <w:tcPr>
            <w:tcW w:w="1208" w:type="dxa"/>
            <w:tcBorders>
              <w:top w:val="nil"/>
              <w:left w:val="single" w:sz="8" w:space="0" w:color="auto"/>
              <w:bottom w:val="nil"/>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Realizimi</w:t>
            </w:r>
          </w:p>
        </w:tc>
        <w:tc>
          <w:tcPr>
            <w:tcW w:w="2146" w:type="dxa"/>
            <w:gridSpan w:val="2"/>
            <w:tcBorders>
              <w:top w:val="single" w:sz="8" w:space="0" w:color="auto"/>
              <w:left w:val="nil"/>
              <w:bottom w:val="single" w:sz="8" w:space="0" w:color="auto"/>
              <w:right w:val="single" w:sz="8" w:space="0" w:color="000000"/>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ISSH</w:t>
            </w:r>
          </w:p>
        </w:tc>
        <w:tc>
          <w:tcPr>
            <w:tcW w:w="1240" w:type="dxa"/>
            <w:tcBorders>
              <w:top w:val="nil"/>
              <w:left w:val="nil"/>
              <w:bottom w:val="nil"/>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Realizimi</w:t>
            </w:r>
          </w:p>
        </w:tc>
        <w:tc>
          <w:tcPr>
            <w:tcW w:w="2120" w:type="dxa"/>
            <w:gridSpan w:val="2"/>
            <w:tcBorders>
              <w:top w:val="single" w:sz="8" w:space="0" w:color="auto"/>
              <w:left w:val="nil"/>
              <w:bottom w:val="nil"/>
              <w:right w:val="nil"/>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Tatime</w:t>
            </w:r>
          </w:p>
        </w:tc>
        <w:tc>
          <w:tcPr>
            <w:tcW w:w="1200" w:type="dxa"/>
            <w:tcBorders>
              <w:top w:val="nil"/>
              <w:left w:val="single" w:sz="8" w:space="0" w:color="auto"/>
              <w:bottom w:val="nil"/>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Realizimi</w:t>
            </w:r>
          </w:p>
        </w:tc>
      </w:tr>
      <w:tr w:rsidR="00A62418" w:rsidRPr="00A62418" w:rsidTr="00A62418">
        <w:trPr>
          <w:trHeight w:val="139"/>
        </w:trPr>
        <w:tc>
          <w:tcPr>
            <w:tcW w:w="250" w:type="dxa"/>
            <w:vMerge/>
            <w:tcBorders>
              <w:top w:val="single" w:sz="8" w:space="0" w:color="auto"/>
              <w:left w:val="single" w:sz="8" w:space="0" w:color="auto"/>
              <w:bottom w:val="single" w:sz="8" w:space="0" w:color="000000"/>
              <w:right w:val="single" w:sz="8" w:space="0" w:color="auto"/>
            </w:tcBorders>
            <w:vAlign w:val="center"/>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2890" w:type="dxa"/>
            <w:vMerge/>
            <w:tcBorders>
              <w:top w:val="single" w:sz="8" w:space="0" w:color="auto"/>
              <w:left w:val="single" w:sz="8" w:space="0" w:color="auto"/>
              <w:bottom w:val="single" w:sz="8" w:space="0" w:color="000000"/>
              <w:right w:val="single" w:sz="8" w:space="0" w:color="auto"/>
            </w:tcBorders>
            <w:vAlign w:val="center"/>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160" w:type="dxa"/>
            <w:vMerge/>
            <w:tcBorders>
              <w:top w:val="nil"/>
              <w:left w:val="single" w:sz="8" w:space="0" w:color="auto"/>
              <w:bottom w:val="single" w:sz="8" w:space="0" w:color="000000"/>
              <w:right w:val="single" w:sz="8" w:space="0" w:color="auto"/>
            </w:tcBorders>
            <w:vAlign w:val="center"/>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160" w:type="dxa"/>
            <w:vMerge/>
            <w:tcBorders>
              <w:top w:val="nil"/>
              <w:left w:val="single" w:sz="8" w:space="0" w:color="auto"/>
              <w:bottom w:val="single" w:sz="8" w:space="0" w:color="000000"/>
              <w:right w:val="nil"/>
            </w:tcBorders>
            <w:vAlign w:val="center"/>
            <w:hideMark/>
          </w:tcPr>
          <w:p w:rsidR="00A62418" w:rsidRPr="00A62418" w:rsidRDefault="00A62418" w:rsidP="00A62418">
            <w:pPr>
              <w:spacing w:after="0" w:line="240" w:lineRule="auto"/>
              <w:rPr>
                <w:rFonts w:ascii="Arial" w:eastAsia="Times New Roman" w:hAnsi="Arial" w:cs="Arial"/>
                <w:b/>
                <w:bCs/>
                <w:sz w:val="14"/>
                <w:szCs w:val="14"/>
                <w:lang w:bidi="ar-SA"/>
              </w:rPr>
            </w:pPr>
          </w:p>
        </w:tc>
        <w:tc>
          <w:tcPr>
            <w:tcW w:w="1208" w:type="dxa"/>
            <w:tcBorders>
              <w:top w:val="nil"/>
              <w:left w:val="single" w:sz="8" w:space="0" w:color="auto"/>
              <w:bottom w:val="single" w:sz="8" w:space="0" w:color="auto"/>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ne %</w:t>
            </w:r>
          </w:p>
        </w:tc>
        <w:tc>
          <w:tcPr>
            <w:tcW w:w="1086" w:type="dxa"/>
            <w:tcBorders>
              <w:top w:val="nil"/>
              <w:left w:val="nil"/>
              <w:bottom w:val="single" w:sz="8" w:space="0" w:color="auto"/>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Plan</w:t>
            </w:r>
          </w:p>
        </w:tc>
        <w:tc>
          <w:tcPr>
            <w:tcW w:w="1060" w:type="dxa"/>
            <w:tcBorders>
              <w:top w:val="nil"/>
              <w:left w:val="nil"/>
              <w:bottom w:val="single" w:sz="8" w:space="0" w:color="auto"/>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Fakt</w:t>
            </w:r>
          </w:p>
        </w:tc>
        <w:tc>
          <w:tcPr>
            <w:tcW w:w="1240" w:type="dxa"/>
            <w:tcBorders>
              <w:top w:val="nil"/>
              <w:left w:val="nil"/>
              <w:bottom w:val="single" w:sz="8" w:space="0" w:color="auto"/>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ne %</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Plan</w:t>
            </w:r>
          </w:p>
        </w:tc>
        <w:tc>
          <w:tcPr>
            <w:tcW w:w="1060" w:type="dxa"/>
            <w:tcBorders>
              <w:top w:val="single" w:sz="8" w:space="0" w:color="auto"/>
              <w:left w:val="nil"/>
              <w:bottom w:val="single" w:sz="8" w:space="0" w:color="auto"/>
              <w:right w:val="nil"/>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Fakt</w:t>
            </w:r>
          </w:p>
        </w:tc>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ne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jc w:val="right"/>
              <w:rPr>
                <w:rFonts w:ascii="Arial" w:eastAsia="Times New Roman" w:hAnsi="Arial" w:cs="Arial"/>
                <w:b/>
                <w:bCs/>
                <w:sz w:val="14"/>
                <w:szCs w:val="14"/>
                <w:lang w:bidi="ar-SA"/>
              </w:rPr>
            </w:pPr>
            <w:r w:rsidRPr="00A62418">
              <w:rPr>
                <w:rFonts w:ascii="Arial" w:eastAsia="Times New Roman" w:hAnsi="Arial" w:cs="Arial"/>
                <w:b/>
                <w:bCs/>
                <w:sz w:val="14"/>
                <w:szCs w:val="14"/>
                <w:lang w:bidi="ar-SA"/>
              </w:rPr>
              <w:t>1</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Buxhetore</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jc w:val="right"/>
              <w:rPr>
                <w:rFonts w:ascii="Arial" w:eastAsia="Times New Roman" w:hAnsi="Arial" w:cs="Arial"/>
                <w:b/>
                <w:bCs/>
                <w:sz w:val="14"/>
                <w:szCs w:val="14"/>
                <w:lang w:bidi="ar-SA"/>
              </w:rPr>
            </w:pPr>
            <w:r w:rsidRPr="00A62418">
              <w:rPr>
                <w:rFonts w:ascii="Arial" w:eastAsia="Times New Roman" w:hAnsi="Arial" w:cs="Arial"/>
                <w:b/>
                <w:bCs/>
                <w:sz w:val="14"/>
                <w:szCs w:val="14"/>
                <w:lang w:bidi="ar-SA"/>
              </w:rPr>
              <w:t>2</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Bisnezi i Madh</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r w:rsidRPr="00A62418">
              <w:rPr>
                <w:rFonts w:ascii="Arial" w:eastAsia="Times New Roman" w:hAnsi="Arial" w:cs="Arial"/>
                <w:b/>
                <w:bCs/>
                <w:sz w:val="14"/>
                <w:szCs w:val="14"/>
                <w:lang w:bidi="ar-SA"/>
              </w:rPr>
              <w:t>a)</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Jobuxhetor</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r w:rsidRPr="00A62418">
              <w:rPr>
                <w:rFonts w:ascii="Arial" w:eastAsia="Times New Roman" w:hAnsi="Arial" w:cs="Arial"/>
                <w:b/>
                <w:bCs/>
                <w:sz w:val="14"/>
                <w:szCs w:val="14"/>
                <w:lang w:bidi="ar-SA"/>
              </w:rPr>
              <w:t>b)</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Firma</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jc w:val="right"/>
              <w:rPr>
                <w:rFonts w:ascii="Arial" w:eastAsia="Times New Roman" w:hAnsi="Arial" w:cs="Arial"/>
                <w:b/>
                <w:bCs/>
                <w:sz w:val="14"/>
                <w:szCs w:val="14"/>
                <w:lang w:bidi="ar-SA"/>
              </w:rPr>
            </w:pPr>
            <w:r w:rsidRPr="00A62418">
              <w:rPr>
                <w:rFonts w:ascii="Arial" w:eastAsia="Times New Roman" w:hAnsi="Arial" w:cs="Arial"/>
                <w:b/>
                <w:bCs/>
                <w:sz w:val="14"/>
                <w:szCs w:val="14"/>
                <w:lang w:bidi="ar-SA"/>
              </w:rPr>
              <w:t>3</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Bisnezi i Vogel</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jc w:val="right"/>
              <w:rPr>
                <w:rFonts w:ascii="Arial" w:eastAsia="Times New Roman" w:hAnsi="Arial" w:cs="Arial"/>
                <w:b/>
                <w:bCs/>
                <w:sz w:val="14"/>
                <w:szCs w:val="14"/>
                <w:lang w:bidi="ar-SA"/>
              </w:rPr>
            </w:pPr>
            <w:r w:rsidRPr="00A62418">
              <w:rPr>
                <w:rFonts w:ascii="Arial" w:eastAsia="Times New Roman" w:hAnsi="Arial" w:cs="Arial"/>
                <w:b/>
                <w:bCs/>
                <w:sz w:val="14"/>
                <w:szCs w:val="14"/>
                <w:lang w:bidi="ar-SA"/>
              </w:rPr>
              <w:t>4</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Sigurim Suplementar</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jc w:val="right"/>
              <w:rPr>
                <w:rFonts w:ascii="Arial" w:eastAsia="Times New Roman" w:hAnsi="Arial" w:cs="Arial"/>
                <w:b/>
                <w:bCs/>
                <w:sz w:val="14"/>
                <w:szCs w:val="14"/>
                <w:lang w:bidi="ar-SA"/>
              </w:rPr>
            </w:pPr>
            <w:r w:rsidRPr="00A62418">
              <w:rPr>
                <w:rFonts w:ascii="Arial" w:eastAsia="Times New Roman" w:hAnsi="Arial" w:cs="Arial"/>
                <w:b/>
                <w:bCs/>
                <w:sz w:val="14"/>
                <w:szCs w:val="14"/>
                <w:lang w:bidi="ar-SA"/>
              </w:rPr>
              <w:t>5</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Sigurim vullnetar</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jc w:val="right"/>
              <w:rPr>
                <w:rFonts w:ascii="Arial" w:eastAsia="Times New Roman" w:hAnsi="Arial" w:cs="Arial"/>
                <w:b/>
                <w:bCs/>
                <w:sz w:val="14"/>
                <w:szCs w:val="14"/>
                <w:lang w:bidi="ar-SA"/>
              </w:rPr>
            </w:pPr>
            <w:r w:rsidRPr="00A62418">
              <w:rPr>
                <w:rFonts w:ascii="Arial" w:eastAsia="Times New Roman" w:hAnsi="Arial" w:cs="Arial"/>
                <w:b/>
                <w:bCs/>
                <w:sz w:val="14"/>
                <w:szCs w:val="14"/>
                <w:lang w:bidi="ar-SA"/>
              </w:rPr>
              <w:t>6</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Bujk private</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jc w:val="right"/>
              <w:rPr>
                <w:rFonts w:ascii="Arial" w:eastAsia="Times New Roman" w:hAnsi="Arial" w:cs="Arial"/>
                <w:b/>
                <w:bCs/>
                <w:sz w:val="14"/>
                <w:szCs w:val="14"/>
                <w:lang w:bidi="ar-SA"/>
              </w:rPr>
            </w:pPr>
            <w:r w:rsidRPr="00A62418">
              <w:rPr>
                <w:rFonts w:ascii="Arial" w:eastAsia="Times New Roman" w:hAnsi="Arial" w:cs="Arial"/>
                <w:b/>
                <w:bCs/>
                <w:sz w:val="14"/>
                <w:szCs w:val="14"/>
                <w:lang w:bidi="ar-SA"/>
              </w:rPr>
              <w:t>7</w:t>
            </w:r>
          </w:p>
        </w:tc>
        <w:tc>
          <w:tcPr>
            <w:tcW w:w="289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Te tjera</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4"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single" w:sz="4" w:space="0" w:color="auto"/>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2890"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jc w:val="center"/>
              <w:rPr>
                <w:rFonts w:ascii="Arial" w:eastAsia="Times New Roman" w:hAnsi="Arial" w:cs="Arial"/>
                <w:b/>
                <w:bCs/>
                <w:sz w:val="14"/>
                <w:szCs w:val="14"/>
                <w:lang w:bidi="ar-SA"/>
              </w:rPr>
            </w:pPr>
            <w:r w:rsidRPr="00A62418">
              <w:rPr>
                <w:rFonts w:ascii="Arial" w:eastAsia="Times New Roman" w:hAnsi="Arial" w:cs="Arial"/>
                <w:b/>
                <w:bCs/>
                <w:sz w:val="14"/>
                <w:szCs w:val="14"/>
                <w:lang w:bidi="ar-SA"/>
              </w:rPr>
              <w:t>GJITHSEJ</w:t>
            </w:r>
          </w:p>
        </w:tc>
        <w:tc>
          <w:tcPr>
            <w:tcW w:w="1160"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160"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8"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86"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40"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060"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c>
          <w:tcPr>
            <w:tcW w:w="1200" w:type="dxa"/>
            <w:tcBorders>
              <w:top w:val="nil"/>
              <w:left w:val="nil"/>
              <w:bottom w:val="single" w:sz="8" w:space="0" w:color="auto"/>
              <w:right w:val="single" w:sz="4" w:space="0" w:color="auto"/>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w:t>
            </w:r>
          </w:p>
        </w:tc>
      </w:tr>
      <w:tr w:rsidR="00A62418" w:rsidRPr="00A62418" w:rsidTr="00A62418">
        <w:trPr>
          <w:trHeight w:val="139"/>
        </w:trPr>
        <w:tc>
          <w:tcPr>
            <w:tcW w:w="25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25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25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4050" w:type="dxa"/>
            <w:gridSpan w:val="2"/>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A62418">
              <w:rPr>
                <w:rFonts w:ascii="Arial" w:eastAsia="Times New Roman" w:hAnsi="Arial" w:cs="Arial"/>
                <w:b/>
                <w:bCs/>
                <w:sz w:val="14"/>
                <w:szCs w:val="14"/>
                <w:lang w:bidi="ar-SA"/>
              </w:rPr>
              <w:t>Inspektori  i  kontributeve</w:t>
            </w: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4594" w:type="dxa"/>
            <w:gridSpan w:val="4"/>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A62418">
              <w:rPr>
                <w:rFonts w:ascii="Arial" w:eastAsia="Times New Roman" w:hAnsi="Arial" w:cs="Arial"/>
                <w:b/>
                <w:bCs/>
                <w:sz w:val="14"/>
                <w:szCs w:val="14"/>
                <w:lang w:bidi="ar-SA"/>
              </w:rPr>
              <w:t>Kryetari D/Kontributeve</w:t>
            </w:r>
          </w:p>
        </w:tc>
        <w:tc>
          <w:tcPr>
            <w:tcW w:w="3320" w:type="dxa"/>
            <w:gridSpan w:val="3"/>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A62418">
              <w:rPr>
                <w:rFonts w:ascii="Arial" w:eastAsia="Times New Roman" w:hAnsi="Arial" w:cs="Arial"/>
                <w:b/>
                <w:bCs/>
                <w:sz w:val="14"/>
                <w:szCs w:val="14"/>
                <w:lang w:bidi="ar-SA"/>
              </w:rPr>
              <w:t>Drejtori i Rajonit</w:t>
            </w:r>
          </w:p>
        </w:tc>
      </w:tr>
      <w:tr w:rsidR="00A62418" w:rsidRPr="00A62418" w:rsidTr="00A62418">
        <w:trPr>
          <w:trHeight w:val="139"/>
        </w:trPr>
        <w:tc>
          <w:tcPr>
            <w:tcW w:w="25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8"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86"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r w:rsidR="00A62418" w:rsidRPr="00A62418" w:rsidTr="00A62418">
        <w:trPr>
          <w:trHeight w:val="139"/>
        </w:trPr>
        <w:tc>
          <w:tcPr>
            <w:tcW w:w="25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89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sidRPr="00A62418">
              <w:rPr>
                <w:rFonts w:ascii="Arial" w:eastAsia="Times New Roman" w:hAnsi="Arial" w:cs="Arial"/>
                <w:sz w:val="14"/>
                <w:szCs w:val="14"/>
                <w:lang w:bidi="ar-SA"/>
              </w:rPr>
              <w:t xml:space="preserve">        (                                          )</w:t>
            </w: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294" w:type="dxa"/>
            <w:gridSpan w:val="2"/>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Pr>
                <w:rFonts w:ascii="Arial" w:eastAsia="Times New Roman" w:hAnsi="Arial" w:cs="Arial"/>
                <w:sz w:val="14"/>
                <w:szCs w:val="14"/>
                <w:lang w:bidi="ar-SA"/>
              </w:rPr>
              <w:t xml:space="preserve"> </w:t>
            </w:r>
            <w:r w:rsidRPr="00A62418">
              <w:rPr>
                <w:rFonts w:ascii="Arial" w:eastAsia="Times New Roman" w:hAnsi="Arial" w:cs="Arial"/>
                <w:sz w:val="14"/>
                <w:szCs w:val="14"/>
                <w:lang w:bidi="ar-SA"/>
              </w:rPr>
              <w:t>(                                          )</w:t>
            </w:r>
          </w:p>
        </w:tc>
        <w:tc>
          <w:tcPr>
            <w:tcW w:w="106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c>
          <w:tcPr>
            <w:tcW w:w="2120" w:type="dxa"/>
            <w:gridSpan w:val="2"/>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r>
              <w:rPr>
                <w:rFonts w:ascii="Arial" w:eastAsia="Times New Roman" w:hAnsi="Arial" w:cs="Arial"/>
                <w:sz w:val="14"/>
                <w:szCs w:val="14"/>
                <w:lang w:bidi="ar-SA"/>
              </w:rPr>
              <w:t xml:space="preserve"> </w:t>
            </w:r>
            <w:r w:rsidRPr="00A62418">
              <w:rPr>
                <w:rFonts w:ascii="Arial" w:eastAsia="Times New Roman" w:hAnsi="Arial" w:cs="Arial"/>
                <w:sz w:val="14"/>
                <w:szCs w:val="14"/>
                <w:lang w:bidi="ar-SA"/>
              </w:rPr>
              <w:t>(                                          )</w:t>
            </w:r>
          </w:p>
        </w:tc>
        <w:tc>
          <w:tcPr>
            <w:tcW w:w="1200" w:type="dxa"/>
            <w:tcBorders>
              <w:top w:val="nil"/>
              <w:left w:val="nil"/>
              <w:bottom w:val="nil"/>
              <w:right w:val="nil"/>
            </w:tcBorders>
            <w:shd w:val="clear" w:color="auto" w:fill="auto"/>
            <w:noWrap/>
            <w:vAlign w:val="bottom"/>
            <w:hideMark/>
          </w:tcPr>
          <w:p w:rsidR="00A62418" w:rsidRPr="00A62418" w:rsidRDefault="00A62418" w:rsidP="00A62418">
            <w:pPr>
              <w:spacing w:after="0" w:line="240" w:lineRule="auto"/>
              <w:rPr>
                <w:rFonts w:ascii="Arial" w:eastAsia="Times New Roman" w:hAnsi="Arial" w:cs="Arial"/>
                <w:sz w:val="14"/>
                <w:szCs w:val="14"/>
                <w:lang w:bidi="ar-SA"/>
              </w:rPr>
            </w:pPr>
          </w:p>
        </w:tc>
      </w:tr>
    </w:tbl>
    <w:p w:rsidR="00A62418" w:rsidRDefault="00A62418" w:rsidP="00DE1FD6">
      <w:pPr>
        <w:widowControl w:val="0"/>
        <w:spacing w:after="0" w:line="240" w:lineRule="auto"/>
        <w:jc w:val="center"/>
        <w:rPr>
          <w:rFonts w:ascii="CG Times" w:hAnsi="CG Times"/>
          <w:sz w:val="16"/>
          <w:szCs w:val="16"/>
          <w:lang w:val="sq-AL"/>
        </w:rPr>
      </w:pPr>
    </w:p>
    <w:p w:rsidR="00A62418" w:rsidRDefault="00A62418"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76FEB" w:rsidRDefault="00A76FEB" w:rsidP="00DE1FD6">
      <w:pPr>
        <w:widowControl w:val="0"/>
        <w:spacing w:after="0" w:line="240" w:lineRule="auto"/>
        <w:jc w:val="center"/>
        <w:rPr>
          <w:rFonts w:ascii="CG Times" w:hAnsi="CG Times"/>
          <w:sz w:val="16"/>
          <w:szCs w:val="16"/>
          <w:lang w:val="sq-AL"/>
        </w:rPr>
      </w:pPr>
    </w:p>
    <w:p w:rsidR="00AA4333" w:rsidRDefault="00AA4333" w:rsidP="00DE1FD6">
      <w:pPr>
        <w:widowControl w:val="0"/>
        <w:spacing w:after="0" w:line="240" w:lineRule="auto"/>
        <w:jc w:val="center"/>
        <w:rPr>
          <w:rFonts w:ascii="CG Times" w:hAnsi="CG Times"/>
          <w:sz w:val="16"/>
          <w:szCs w:val="16"/>
          <w:lang w:val="sq-AL"/>
        </w:rPr>
        <w:sectPr w:rsidR="00AA4333" w:rsidSect="0046063C">
          <w:pgSz w:w="16840" w:h="11907" w:orient="landscape" w:code="9"/>
          <w:pgMar w:top="1418" w:right="1418" w:bottom="1418" w:left="1418" w:header="1304" w:footer="1134" w:gutter="0"/>
          <w:cols w:space="720"/>
          <w:docGrid w:linePitch="360"/>
        </w:sectPr>
      </w:pPr>
    </w:p>
    <w:p w:rsidR="00A76FEB" w:rsidRDefault="00A76FEB" w:rsidP="00AA4333">
      <w:pPr>
        <w:widowControl w:val="0"/>
        <w:spacing w:after="0" w:line="240" w:lineRule="auto"/>
        <w:jc w:val="center"/>
        <w:rPr>
          <w:rFonts w:ascii="CG Times" w:hAnsi="CG Times"/>
          <w:sz w:val="16"/>
          <w:szCs w:val="16"/>
          <w:lang w:val="sq-AL"/>
        </w:rPr>
      </w:pPr>
    </w:p>
    <w:tbl>
      <w:tblPr>
        <w:tblW w:w="5000" w:type="pct"/>
        <w:tblLook w:val="04A0" w:firstRow="1" w:lastRow="0" w:firstColumn="1" w:lastColumn="0" w:noHBand="0" w:noVBand="1"/>
      </w:tblPr>
      <w:tblGrid>
        <w:gridCol w:w="541"/>
        <w:gridCol w:w="882"/>
        <w:gridCol w:w="1302"/>
        <w:gridCol w:w="804"/>
        <w:gridCol w:w="743"/>
        <w:gridCol w:w="871"/>
        <w:gridCol w:w="873"/>
        <w:gridCol w:w="788"/>
        <w:gridCol w:w="923"/>
        <w:gridCol w:w="871"/>
        <w:gridCol w:w="689"/>
      </w:tblGrid>
      <w:tr w:rsidR="00AA4333" w:rsidRPr="00A76FEB" w:rsidTr="00AA4333">
        <w:trPr>
          <w:trHeight w:val="139"/>
        </w:trPr>
        <w:tc>
          <w:tcPr>
            <w:tcW w:w="29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1609" w:type="pct"/>
            <w:gridSpan w:val="3"/>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INSTITUTI I SIGURIMEVE SHOQERORE</w:t>
            </w:r>
          </w:p>
        </w:tc>
        <w:tc>
          <w:tcPr>
            <w:tcW w:w="40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24"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97"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37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r>
      <w:tr w:rsidR="00A76FEB" w:rsidRPr="00A76FEB" w:rsidTr="00AA4333">
        <w:trPr>
          <w:trHeight w:val="139"/>
        </w:trPr>
        <w:tc>
          <w:tcPr>
            <w:tcW w:w="29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2948" w:type="pct"/>
            <w:gridSpan w:val="6"/>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DREJTORIA RAJONALE E SIGURIMEVE SHOQERORE  _______________</w:t>
            </w:r>
          </w:p>
        </w:tc>
        <w:tc>
          <w:tcPr>
            <w:tcW w:w="424"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97"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840" w:type="pct"/>
            <w:gridSpan w:val="2"/>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i/>
                <w:iCs/>
                <w:sz w:val="14"/>
                <w:szCs w:val="14"/>
                <w:lang w:bidi="ar-SA"/>
              </w:rPr>
            </w:pPr>
            <w:r w:rsidRPr="00A76FEB">
              <w:rPr>
                <w:rFonts w:ascii="Times New Roman" w:eastAsia="Times New Roman" w:hAnsi="Times New Roman"/>
                <w:i/>
                <w:iCs/>
                <w:sz w:val="14"/>
                <w:szCs w:val="14"/>
                <w:lang w:bidi="ar-SA"/>
              </w:rPr>
              <w:t>Pasqyra 3</w:t>
            </w:r>
          </w:p>
        </w:tc>
      </w:tr>
      <w:tr w:rsidR="00A76FEB" w:rsidRPr="00A76FEB" w:rsidTr="00AA4333">
        <w:trPr>
          <w:trHeight w:val="139"/>
        </w:trPr>
        <w:tc>
          <w:tcPr>
            <w:tcW w:w="29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2948" w:type="pct"/>
            <w:gridSpan w:val="6"/>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AGJENSIA E SIGURIMEVE SHOQERORE  ______________________</w:t>
            </w:r>
          </w:p>
        </w:tc>
        <w:tc>
          <w:tcPr>
            <w:tcW w:w="424"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97"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37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r>
      <w:tr w:rsidR="00A76FEB" w:rsidRPr="00A76FEB" w:rsidTr="00AA4333">
        <w:trPr>
          <w:trHeight w:val="139"/>
        </w:trPr>
        <w:tc>
          <w:tcPr>
            <w:tcW w:w="5000" w:type="pct"/>
            <w:gridSpan w:val="11"/>
            <w:tcBorders>
              <w:top w:val="nil"/>
              <w:left w:val="nil"/>
              <w:bottom w:val="nil"/>
              <w:right w:val="nil"/>
            </w:tcBorders>
            <w:shd w:val="clear" w:color="auto" w:fill="auto"/>
            <w:noWrap/>
            <w:vAlign w:val="bottom"/>
            <w:hideMark/>
          </w:tcPr>
          <w:p w:rsidR="00A76FEB" w:rsidRDefault="00A76FEB" w:rsidP="00AA4333">
            <w:pPr>
              <w:spacing w:after="0" w:line="240" w:lineRule="auto"/>
              <w:jc w:val="center"/>
              <w:rPr>
                <w:rFonts w:ascii="Times New Roman" w:eastAsia="Times New Roman" w:hAnsi="Times New Roman"/>
                <w:b/>
                <w:bCs/>
                <w:sz w:val="14"/>
                <w:szCs w:val="14"/>
                <w:lang w:bidi="ar-SA"/>
              </w:rPr>
            </w:pPr>
          </w:p>
          <w:p w:rsidR="00A76FEB" w:rsidRDefault="00A76FEB" w:rsidP="00AA4333">
            <w:pPr>
              <w:spacing w:after="0" w:line="240" w:lineRule="auto"/>
              <w:jc w:val="center"/>
              <w:rPr>
                <w:rFonts w:ascii="Times New Roman" w:eastAsia="Times New Roman" w:hAnsi="Times New Roman"/>
                <w:b/>
                <w:bCs/>
                <w:sz w:val="14"/>
                <w:szCs w:val="14"/>
                <w:lang w:bidi="ar-SA"/>
              </w:rPr>
            </w:pPr>
          </w:p>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Realizimi  i te ardhurave  per muajin  _____________viti</w:t>
            </w:r>
          </w:p>
        </w:tc>
      </w:tr>
      <w:tr w:rsidR="00AA4333" w:rsidRPr="00A76FEB" w:rsidTr="00AA4333">
        <w:trPr>
          <w:trHeight w:val="139"/>
        </w:trPr>
        <w:tc>
          <w:tcPr>
            <w:tcW w:w="29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75"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70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33"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0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7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24"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97"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840" w:type="pct"/>
            <w:gridSpan w:val="2"/>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r>
      <w:tr w:rsidR="00A76FEB" w:rsidRPr="00A76FEB" w:rsidTr="00AA4333">
        <w:trPr>
          <w:trHeight w:val="139"/>
        </w:trPr>
        <w:tc>
          <w:tcPr>
            <w:tcW w:w="29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5"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70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33"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0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24"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1337" w:type="pct"/>
            <w:gridSpan w:val="3"/>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r w:rsidRPr="00A76FEB">
              <w:rPr>
                <w:rFonts w:ascii="Arial" w:eastAsia="Times New Roman" w:hAnsi="Arial" w:cs="Arial"/>
                <w:sz w:val="14"/>
                <w:szCs w:val="14"/>
                <w:lang w:bidi="ar-SA"/>
              </w:rPr>
              <w:t>ne mije leke</w:t>
            </w:r>
          </w:p>
        </w:tc>
      </w:tr>
      <w:tr w:rsidR="00A76FEB" w:rsidRPr="00A76FEB" w:rsidTr="00AA4333">
        <w:trPr>
          <w:trHeight w:val="139"/>
        </w:trPr>
        <w:tc>
          <w:tcPr>
            <w:tcW w:w="291" w:type="pct"/>
            <w:tcBorders>
              <w:top w:val="single" w:sz="8" w:space="0" w:color="auto"/>
              <w:left w:val="single" w:sz="8" w:space="0" w:color="auto"/>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5" w:type="pct"/>
            <w:tcBorders>
              <w:top w:val="single" w:sz="8" w:space="0" w:color="auto"/>
              <w:left w:val="single" w:sz="4" w:space="0" w:color="auto"/>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1534" w:type="pct"/>
            <w:gridSpan w:val="3"/>
            <w:vMerge w:val="restart"/>
            <w:tcBorders>
              <w:top w:val="single" w:sz="8" w:space="0" w:color="auto"/>
              <w:left w:val="single" w:sz="4" w:space="0" w:color="auto"/>
              <w:bottom w:val="single" w:sz="4" w:space="0" w:color="000000"/>
              <w:right w:val="single" w:sz="4" w:space="0" w:color="000000"/>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Gjithsej</w:t>
            </w:r>
          </w:p>
        </w:tc>
        <w:tc>
          <w:tcPr>
            <w:tcW w:w="2329" w:type="pct"/>
            <w:gridSpan w:val="5"/>
            <w:tcBorders>
              <w:top w:val="single" w:sz="8" w:space="0" w:color="auto"/>
              <w:left w:val="nil"/>
              <w:bottom w:val="single" w:sz="4" w:space="0" w:color="auto"/>
              <w:right w:val="single" w:sz="4" w:space="0" w:color="000000"/>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Nga keto:</w:t>
            </w:r>
          </w:p>
        </w:tc>
        <w:tc>
          <w:tcPr>
            <w:tcW w:w="371" w:type="pct"/>
            <w:tcBorders>
              <w:top w:val="single" w:sz="8" w:space="0" w:color="auto"/>
              <w:left w:val="nil"/>
              <w:bottom w:val="nil"/>
              <w:right w:val="single" w:sz="8"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r>
      <w:tr w:rsidR="00A76FEB" w:rsidRPr="00A76FEB" w:rsidTr="00AA4333">
        <w:trPr>
          <w:trHeight w:val="139"/>
        </w:trPr>
        <w:tc>
          <w:tcPr>
            <w:tcW w:w="291" w:type="pct"/>
            <w:tcBorders>
              <w:top w:val="nil"/>
              <w:left w:val="single" w:sz="8" w:space="0" w:color="auto"/>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Nr</w:t>
            </w:r>
          </w:p>
        </w:tc>
        <w:tc>
          <w:tcPr>
            <w:tcW w:w="475" w:type="pct"/>
            <w:tcBorders>
              <w:top w:val="nil"/>
              <w:left w:val="single" w:sz="4" w:space="0" w:color="auto"/>
              <w:bottom w:val="nil"/>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Rajoni</w:t>
            </w:r>
          </w:p>
        </w:tc>
        <w:tc>
          <w:tcPr>
            <w:tcW w:w="1534" w:type="pct"/>
            <w:gridSpan w:val="3"/>
            <w:vMerge/>
            <w:tcBorders>
              <w:top w:val="nil"/>
              <w:left w:val="single" w:sz="4" w:space="0" w:color="auto"/>
              <w:bottom w:val="nil"/>
              <w:right w:val="nil"/>
            </w:tcBorders>
            <w:vAlign w:val="center"/>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93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ISSH</w:t>
            </w:r>
          </w:p>
        </w:tc>
        <w:tc>
          <w:tcPr>
            <w:tcW w:w="424" w:type="pct"/>
            <w:tcBorders>
              <w:top w:val="nil"/>
              <w:left w:val="nil"/>
              <w:bottom w:val="single" w:sz="4" w:space="0" w:color="auto"/>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966"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Tatimet</w:t>
            </w:r>
          </w:p>
        </w:tc>
        <w:tc>
          <w:tcPr>
            <w:tcW w:w="371" w:type="pct"/>
            <w:tcBorders>
              <w:top w:val="nil"/>
              <w:left w:val="nil"/>
              <w:bottom w:val="nil"/>
              <w:right w:val="single" w:sz="8"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r>
      <w:tr w:rsidR="00AA4333" w:rsidRPr="00A76FEB" w:rsidTr="00AA4333">
        <w:trPr>
          <w:trHeight w:val="139"/>
        </w:trPr>
        <w:tc>
          <w:tcPr>
            <w:tcW w:w="291" w:type="pct"/>
            <w:tcBorders>
              <w:top w:val="nil"/>
              <w:left w:val="single" w:sz="8" w:space="0" w:color="auto"/>
              <w:bottom w:val="single" w:sz="4" w:space="0" w:color="auto"/>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75" w:type="pct"/>
            <w:tcBorders>
              <w:top w:val="nil"/>
              <w:left w:val="single" w:sz="4"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Agjensia</w:t>
            </w:r>
          </w:p>
        </w:tc>
        <w:tc>
          <w:tcPr>
            <w:tcW w:w="701"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Plan</w:t>
            </w:r>
          </w:p>
        </w:tc>
        <w:tc>
          <w:tcPr>
            <w:tcW w:w="433"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Fakt</w:t>
            </w:r>
          </w:p>
        </w:tc>
        <w:tc>
          <w:tcPr>
            <w:tcW w:w="40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w:t>
            </w: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Plan</w:t>
            </w:r>
          </w:p>
        </w:tc>
        <w:tc>
          <w:tcPr>
            <w:tcW w:w="47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Fakt</w:t>
            </w:r>
          </w:p>
        </w:tc>
        <w:tc>
          <w:tcPr>
            <w:tcW w:w="424"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w:t>
            </w:r>
          </w:p>
        </w:tc>
        <w:tc>
          <w:tcPr>
            <w:tcW w:w="497"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Plan</w:t>
            </w: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Fakt</w:t>
            </w:r>
          </w:p>
        </w:tc>
        <w:tc>
          <w:tcPr>
            <w:tcW w:w="371" w:type="pct"/>
            <w:tcBorders>
              <w:top w:val="nil"/>
              <w:left w:val="nil"/>
              <w:bottom w:val="single" w:sz="4" w:space="0" w:color="auto"/>
              <w:right w:val="single" w:sz="8"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w:t>
            </w:r>
          </w:p>
        </w:tc>
      </w:tr>
      <w:tr w:rsidR="00AA4333" w:rsidRPr="00A76FEB" w:rsidTr="00AA4333">
        <w:trPr>
          <w:trHeight w:val="139"/>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1</w:t>
            </w:r>
          </w:p>
        </w:tc>
        <w:tc>
          <w:tcPr>
            <w:tcW w:w="475"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r w:rsidRPr="00A76FEB">
              <w:rPr>
                <w:rFonts w:ascii="Times New Roman" w:eastAsia="Times New Roman" w:hAnsi="Times New Roman"/>
                <w:b/>
                <w:bCs/>
                <w:sz w:val="14"/>
                <w:szCs w:val="14"/>
                <w:lang w:bidi="ar-SA"/>
              </w:rPr>
              <w:t>Rajoni</w:t>
            </w:r>
          </w:p>
        </w:tc>
        <w:tc>
          <w:tcPr>
            <w:tcW w:w="701"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33"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0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7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24"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97"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c>
          <w:tcPr>
            <w:tcW w:w="371"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b/>
                <w:bCs/>
                <w:sz w:val="14"/>
                <w:szCs w:val="14"/>
                <w:lang w:bidi="ar-SA"/>
              </w:rPr>
            </w:pPr>
          </w:p>
        </w:tc>
      </w:tr>
      <w:tr w:rsidR="00AA4333" w:rsidRPr="00A76FEB" w:rsidTr="00AA4333">
        <w:trPr>
          <w:trHeight w:val="139"/>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5"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r w:rsidRPr="00A76FEB">
              <w:rPr>
                <w:rFonts w:ascii="Times New Roman" w:eastAsia="Times New Roman" w:hAnsi="Times New Roman"/>
                <w:sz w:val="14"/>
                <w:szCs w:val="14"/>
                <w:lang w:bidi="ar-SA"/>
              </w:rPr>
              <w:t>Agjensia</w:t>
            </w:r>
          </w:p>
        </w:tc>
        <w:tc>
          <w:tcPr>
            <w:tcW w:w="701"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33"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0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24"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97"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69" w:type="pct"/>
            <w:tcBorders>
              <w:top w:val="nil"/>
              <w:left w:val="nil"/>
              <w:bottom w:val="single" w:sz="4" w:space="0" w:color="auto"/>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371" w:type="pct"/>
            <w:tcBorders>
              <w:top w:val="nil"/>
              <w:left w:val="single" w:sz="4"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r>
      <w:tr w:rsidR="00AA4333" w:rsidRPr="00A76FEB" w:rsidTr="00AA4333">
        <w:trPr>
          <w:trHeight w:val="139"/>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5"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r w:rsidRPr="00A76FEB">
              <w:rPr>
                <w:rFonts w:ascii="Times New Roman" w:eastAsia="Times New Roman" w:hAnsi="Times New Roman"/>
                <w:sz w:val="14"/>
                <w:szCs w:val="14"/>
                <w:lang w:bidi="ar-SA"/>
              </w:rPr>
              <w:t>Agjensia</w:t>
            </w:r>
          </w:p>
        </w:tc>
        <w:tc>
          <w:tcPr>
            <w:tcW w:w="701"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33"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0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24"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97"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69" w:type="pct"/>
            <w:tcBorders>
              <w:top w:val="nil"/>
              <w:left w:val="nil"/>
              <w:bottom w:val="single" w:sz="4" w:space="0" w:color="auto"/>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371" w:type="pct"/>
            <w:tcBorders>
              <w:top w:val="nil"/>
              <w:left w:val="single" w:sz="4"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r>
      <w:tr w:rsidR="00AA4333" w:rsidRPr="00A76FEB" w:rsidTr="00AA4333">
        <w:trPr>
          <w:trHeight w:val="139"/>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5"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r w:rsidRPr="00A76FEB">
              <w:rPr>
                <w:rFonts w:ascii="Times New Roman" w:eastAsia="Times New Roman" w:hAnsi="Times New Roman"/>
                <w:sz w:val="14"/>
                <w:szCs w:val="14"/>
                <w:lang w:bidi="ar-SA"/>
              </w:rPr>
              <w:t>Agjensia</w:t>
            </w:r>
          </w:p>
        </w:tc>
        <w:tc>
          <w:tcPr>
            <w:tcW w:w="701"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33"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0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7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24"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97"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469" w:type="pct"/>
            <w:tcBorders>
              <w:top w:val="nil"/>
              <w:left w:val="nil"/>
              <w:bottom w:val="single" w:sz="4" w:space="0" w:color="auto"/>
              <w:right w:val="nil"/>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c>
          <w:tcPr>
            <w:tcW w:w="371" w:type="pct"/>
            <w:tcBorders>
              <w:top w:val="nil"/>
              <w:left w:val="single" w:sz="4"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p>
        </w:tc>
      </w:tr>
      <w:tr w:rsidR="00AA4333" w:rsidRPr="00A76FEB" w:rsidTr="00AA4333">
        <w:trPr>
          <w:trHeight w:val="139"/>
        </w:trPr>
        <w:tc>
          <w:tcPr>
            <w:tcW w:w="291" w:type="pct"/>
            <w:tcBorders>
              <w:top w:val="nil"/>
              <w:left w:val="single" w:sz="4" w:space="0" w:color="auto"/>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5"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Times New Roman" w:eastAsia="Times New Roman" w:hAnsi="Times New Roman"/>
                <w:sz w:val="14"/>
                <w:szCs w:val="14"/>
                <w:lang w:bidi="ar-SA"/>
              </w:rPr>
            </w:pPr>
            <w:r w:rsidRPr="00A76FEB">
              <w:rPr>
                <w:rFonts w:ascii="Times New Roman" w:eastAsia="Times New Roman" w:hAnsi="Times New Roman"/>
                <w:sz w:val="14"/>
                <w:szCs w:val="14"/>
                <w:lang w:bidi="ar-SA"/>
              </w:rPr>
              <w:t>Agjensia</w:t>
            </w:r>
          </w:p>
        </w:tc>
        <w:tc>
          <w:tcPr>
            <w:tcW w:w="701"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33"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0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0"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24"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97"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69"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371" w:type="pct"/>
            <w:tcBorders>
              <w:top w:val="nil"/>
              <w:left w:val="nil"/>
              <w:bottom w:val="single" w:sz="4" w:space="0" w:color="auto"/>
              <w:right w:val="single" w:sz="4" w:space="0" w:color="auto"/>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r>
      <w:tr w:rsidR="00AA4333" w:rsidRPr="00A76FEB" w:rsidTr="00AA4333">
        <w:trPr>
          <w:trHeight w:val="139"/>
        </w:trPr>
        <w:tc>
          <w:tcPr>
            <w:tcW w:w="29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5"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70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33"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0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24"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97"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37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r>
      <w:tr w:rsidR="00A76FEB" w:rsidRPr="00A76FEB" w:rsidTr="00AA4333">
        <w:trPr>
          <w:trHeight w:val="139"/>
        </w:trPr>
        <w:tc>
          <w:tcPr>
            <w:tcW w:w="29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5"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1534" w:type="pct"/>
            <w:gridSpan w:val="3"/>
            <w:tcBorders>
              <w:top w:val="nil"/>
              <w:left w:val="nil"/>
              <w:bottom w:val="nil"/>
              <w:right w:val="nil"/>
            </w:tcBorders>
            <w:shd w:val="clear" w:color="auto" w:fill="auto"/>
            <w:noWrap/>
            <w:vAlign w:val="bottom"/>
            <w:hideMark/>
          </w:tcPr>
          <w:p w:rsidR="00A76FEB" w:rsidRPr="00A76FEB" w:rsidRDefault="00AA4333" w:rsidP="00AA4333">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00A76FEB" w:rsidRPr="00A76FEB">
              <w:rPr>
                <w:rFonts w:ascii="Arial" w:eastAsia="Times New Roman" w:hAnsi="Arial" w:cs="Arial"/>
                <w:b/>
                <w:bCs/>
                <w:sz w:val="14"/>
                <w:szCs w:val="14"/>
                <w:lang w:bidi="ar-SA"/>
              </w:rPr>
              <w:t>K/Deges se Kontributeve</w:t>
            </w: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1390" w:type="pct"/>
            <w:gridSpan w:val="3"/>
            <w:tcBorders>
              <w:top w:val="nil"/>
              <w:left w:val="nil"/>
              <w:bottom w:val="nil"/>
              <w:right w:val="nil"/>
            </w:tcBorders>
            <w:shd w:val="clear" w:color="auto" w:fill="auto"/>
            <w:noWrap/>
            <w:vAlign w:val="bottom"/>
            <w:hideMark/>
          </w:tcPr>
          <w:p w:rsidR="00A76FEB" w:rsidRPr="00A76FEB" w:rsidRDefault="00AA4333" w:rsidP="00AA4333">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00A76FEB" w:rsidRPr="00A76FEB">
              <w:rPr>
                <w:rFonts w:ascii="Arial" w:eastAsia="Times New Roman" w:hAnsi="Arial" w:cs="Arial"/>
                <w:b/>
                <w:bCs/>
                <w:sz w:val="14"/>
                <w:szCs w:val="14"/>
                <w:lang w:bidi="ar-SA"/>
              </w:rPr>
              <w:t>Drejtori i Rajoni</w:t>
            </w:r>
          </w:p>
        </w:tc>
        <w:tc>
          <w:tcPr>
            <w:tcW w:w="37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r>
      <w:tr w:rsidR="00AA4333" w:rsidRPr="00A76FEB" w:rsidTr="00AA4333">
        <w:trPr>
          <w:trHeight w:val="139"/>
        </w:trPr>
        <w:tc>
          <w:tcPr>
            <w:tcW w:w="29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5"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1134" w:type="pct"/>
            <w:gridSpan w:val="2"/>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r w:rsidRPr="00A76FEB">
              <w:rPr>
                <w:rFonts w:ascii="Arial" w:eastAsia="Times New Roman" w:hAnsi="Arial" w:cs="Arial"/>
                <w:sz w:val="14"/>
                <w:szCs w:val="14"/>
                <w:lang w:bidi="ar-SA"/>
              </w:rPr>
              <w:t>(                                          )</w:t>
            </w:r>
          </w:p>
        </w:tc>
        <w:tc>
          <w:tcPr>
            <w:tcW w:w="40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921" w:type="pct"/>
            <w:gridSpan w:val="2"/>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r w:rsidRPr="00A76FEB">
              <w:rPr>
                <w:rFonts w:ascii="Arial" w:eastAsia="Times New Roman" w:hAnsi="Arial" w:cs="Arial"/>
                <w:sz w:val="14"/>
                <w:szCs w:val="14"/>
                <w:lang w:bidi="ar-SA"/>
              </w:rPr>
              <w:t xml:space="preserve">(       </w:t>
            </w:r>
            <w:r>
              <w:rPr>
                <w:rFonts w:ascii="Arial" w:eastAsia="Times New Roman" w:hAnsi="Arial" w:cs="Arial"/>
                <w:sz w:val="14"/>
                <w:szCs w:val="14"/>
                <w:lang w:bidi="ar-SA"/>
              </w:rPr>
              <w:t xml:space="preserve">                           </w:t>
            </w:r>
            <w:r w:rsidRPr="00A76FEB">
              <w:rPr>
                <w:rFonts w:ascii="Arial" w:eastAsia="Times New Roman" w:hAnsi="Arial" w:cs="Arial"/>
                <w:sz w:val="14"/>
                <w:szCs w:val="14"/>
                <w:lang w:bidi="ar-SA"/>
              </w:rPr>
              <w:t xml:space="preserve">  )</w:t>
            </w: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37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r>
      <w:tr w:rsidR="00A76FEB" w:rsidRPr="00A76FEB" w:rsidTr="00AA4333">
        <w:trPr>
          <w:trHeight w:val="139"/>
        </w:trPr>
        <w:tc>
          <w:tcPr>
            <w:tcW w:w="291" w:type="pct"/>
            <w:tcBorders>
              <w:top w:val="nil"/>
              <w:left w:val="nil"/>
              <w:bottom w:val="nil"/>
              <w:right w:val="nil"/>
            </w:tcBorders>
            <w:shd w:val="clear" w:color="auto" w:fill="auto"/>
            <w:noWrap/>
            <w:vAlign w:val="bottom"/>
            <w:hideMark/>
          </w:tcPr>
          <w:p w:rsidR="00A76FEB" w:rsidRDefault="00A76FEB" w:rsidP="00AA4333">
            <w:pPr>
              <w:spacing w:after="0" w:line="240" w:lineRule="auto"/>
              <w:jc w:val="center"/>
              <w:rPr>
                <w:rFonts w:ascii="Arial" w:eastAsia="Times New Roman" w:hAnsi="Arial" w:cs="Arial"/>
                <w:sz w:val="14"/>
                <w:szCs w:val="14"/>
                <w:lang w:bidi="ar-SA"/>
              </w:rPr>
            </w:pPr>
          </w:p>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5"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1134" w:type="pct"/>
            <w:gridSpan w:val="2"/>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0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70"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921" w:type="pct"/>
            <w:gridSpan w:val="2"/>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469"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c>
          <w:tcPr>
            <w:tcW w:w="371" w:type="pct"/>
            <w:tcBorders>
              <w:top w:val="nil"/>
              <w:left w:val="nil"/>
              <w:bottom w:val="nil"/>
              <w:right w:val="nil"/>
            </w:tcBorders>
            <w:shd w:val="clear" w:color="auto" w:fill="auto"/>
            <w:noWrap/>
            <w:vAlign w:val="bottom"/>
            <w:hideMark/>
          </w:tcPr>
          <w:p w:rsidR="00A76FEB" w:rsidRPr="00A76FEB" w:rsidRDefault="00A76FEB" w:rsidP="00AA4333">
            <w:pPr>
              <w:spacing w:after="0" w:line="240" w:lineRule="auto"/>
              <w:jc w:val="center"/>
              <w:rPr>
                <w:rFonts w:ascii="Arial" w:eastAsia="Times New Roman" w:hAnsi="Arial" w:cs="Arial"/>
                <w:sz w:val="14"/>
                <w:szCs w:val="14"/>
                <w:lang w:bidi="ar-SA"/>
              </w:rPr>
            </w:pPr>
          </w:p>
        </w:tc>
      </w:tr>
    </w:tbl>
    <w:p w:rsidR="00A76FEB" w:rsidRDefault="00A76FEB" w:rsidP="00AA4333">
      <w:pPr>
        <w:widowControl w:val="0"/>
        <w:spacing w:after="0" w:line="240" w:lineRule="auto"/>
        <w:jc w:val="center"/>
        <w:rPr>
          <w:rFonts w:ascii="CG Times" w:hAnsi="CG Times"/>
          <w:sz w:val="16"/>
          <w:szCs w:val="16"/>
          <w:lang w:val="sq-AL"/>
        </w:rPr>
      </w:pPr>
    </w:p>
    <w:p w:rsidR="00A76FEB" w:rsidRDefault="00A76FEB" w:rsidP="00AA4333">
      <w:pPr>
        <w:widowControl w:val="0"/>
        <w:spacing w:after="0" w:line="240" w:lineRule="auto"/>
        <w:jc w:val="center"/>
        <w:rPr>
          <w:rFonts w:ascii="CG Times" w:hAnsi="CG Times"/>
          <w:sz w:val="16"/>
          <w:szCs w:val="16"/>
          <w:lang w:val="sq-AL"/>
        </w:rPr>
      </w:pPr>
    </w:p>
    <w:p w:rsidR="00AA4333" w:rsidRDefault="00AA4333" w:rsidP="00AA4333">
      <w:pPr>
        <w:widowControl w:val="0"/>
        <w:spacing w:after="0" w:line="240" w:lineRule="auto"/>
        <w:jc w:val="center"/>
        <w:rPr>
          <w:rFonts w:ascii="CG Times" w:hAnsi="CG Times"/>
          <w:sz w:val="16"/>
          <w:szCs w:val="16"/>
          <w:lang w:val="sq-AL"/>
        </w:rPr>
      </w:pPr>
    </w:p>
    <w:p w:rsidR="00AA4333" w:rsidRDefault="00AA4333" w:rsidP="00AA4333">
      <w:pPr>
        <w:widowControl w:val="0"/>
        <w:spacing w:after="0" w:line="240" w:lineRule="auto"/>
        <w:jc w:val="center"/>
        <w:rPr>
          <w:rFonts w:ascii="CG Times" w:hAnsi="CG Times"/>
          <w:sz w:val="16"/>
          <w:szCs w:val="16"/>
          <w:lang w:val="sq-AL"/>
        </w:rPr>
      </w:pPr>
    </w:p>
    <w:p w:rsidR="00AA4333" w:rsidRDefault="00AA4333" w:rsidP="00AA4333">
      <w:pPr>
        <w:widowControl w:val="0"/>
        <w:spacing w:after="0" w:line="240" w:lineRule="auto"/>
        <w:jc w:val="center"/>
        <w:rPr>
          <w:rFonts w:ascii="CG Times" w:hAnsi="CG Times"/>
          <w:sz w:val="16"/>
          <w:szCs w:val="16"/>
          <w:lang w:val="sq-AL"/>
        </w:rPr>
      </w:pPr>
    </w:p>
    <w:p w:rsidR="00AA4333" w:rsidRDefault="00AA4333" w:rsidP="00AA4333">
      <w:pPr>
        <w:widowControl w:val="0"/>
        <w:spacing w:after="0" w:line="240" w:lineRule="auto"/>
        <w:jc w:val="center"/>
        <w:rPr>
          <w:rFonts w:ascii="CG Times" w:hAnsi="CG Times"/>
          <w:sz w:val="16"/>
          <w:szCs w:val="16"/>
          <w:lang w:val="sq-AL"/>
        </w:rPr>
      </w:pPr>
    </w:p>
    <w:p w:rsidR="00AA4333" w:rsidRDefault="00AA4333" w:rsidP="00AA4333">
      <w:pPr>
        <w:widowControl w:val="0"/>
        <w:spacing w:after="0" w:line="240" w:lineRule="auto"/>
        <w:jc w:val="center"/>
        <w:rPr>
          <w:rFonts w:ascii="CG Times" w:hAnsi="CG Times"/>
          <w:sz w:val="16"/>
          <w:szCs w:val="16"/>
          <w:lang w:val="sq-AL"/>
        </w:rPr>
      </w:pPr>
    </w:p>
    <w:p w:rsidR="00AA4333" w:rsidRDefault="00AA4333" w:rsidP="00AA4333">
      <w:pPr>
        <w:widowControl w:val="0"/>
        <w:spacing w:after="0" w:line="240" w:lineRule="auto"/>
        <w:jc w:val="center"/>
        <w:rPr>
          <w:rFonts w:ascii="CG Times" w:hAnsi="CG Times"/>
          <w:sz w:val="16"/>
          <w:szCs w:val="16"/>
          <w:lang w:val="sq-AL"/>
        </w:rPr>
      </w:pPr>
    </w:p>
    <w:p w:rsidR="00A76FEB" w:rsidRDefault="00A76FEB" w:rsidP="00AA4333">
      <w:pPr>
        <w:widowControl w:val="0"/>
        <w:spacing w:after="0" w:line="240" w:lineRule="auto"/>
        <w:jc w:val="center"/>
        <w:rPr>
          <w:rFonts w:ascii="CG Times" w:hAnsi="CG Times"/>
          <w:sz w:val="16"/>
          <w:szCs w:val="16"/>
          <w:lang w:val="sq-AL"/>
        </w:rPr>
      </w:pPr>
    </w:p>
    <w:tbl>
      <w:tblPr>
        <w:tblW w:w="5000" w:type="pct"/>
        <w:tblLook w:val="04A0" w:firstRow="1" w:lastRow="0" w:firstColumn="1" w:lastColumn="0" w:noHBand="0" w:noVBand="1"/>
      </w:tblPr>
      <w:tblGrid>
        <w:gridCol w:w="526"/>
        <w:gridCol w:w="1386"/>
        <w:gridCol w:w="807"/>
        <w:gridCol w:w="825"/>
        <w:gridCol w:w="728"/>
        <w:gridCol w:w="857"/>
        <w:gridCol w:w="857"/>
        <w:gridCol w:w="806"/>
        <w:gridCol w:w="964"/>
        <w:gridCol w:w="857"/>
        <w:gridCol w:w="674"/>
      </w:tblGrid>
      <w:tr w:rsidR="00AA4333" w:rsidRPr="00AA4333" w:rsidTr="00AA4333">
        <w:trPr>
          <w:trHeight w:val="139"/>
        </w:trPr>
        <w:tc>
          <w:tcPr>
            <w:tcW w:w="296"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1622" w:type="pct"/>
            <w:gridSpan w:val="3"/>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INSTITUTI I SIGURIMEVE SHOQERORE</w:t>
            </w: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37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r>
      <w:tr w:rsidR="00AA4333" w:rsidRPr="00AA4333" w:rsidTr="00AA4333">
        <w:trPr>
          <w:trHeight w:val="139"/>
        </w:trPr>
        <w:tc>
          <w:tcPr>
            <w:tcW w:w="296"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2975" w:type="pct"/>
            <w:gridSpan w:val="6"/>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DREJTORIA RAJONALE E SIGURIMEVE SHOQERORE  _______________</w:t>
            </w: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849" w:type="pct"/>
            <w:gridSpan w:val="2"/>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i/>
                <w:iCs/>
                <w:sz w:val="14"/>
                <w:szCs w:val="14"/>
                <w:lang w:bidi="ar-SA"/>
              </w:rPr>
            </w:pPr>
            <w:r w:rsidRPr="00AA4333">
              <w:rPr>
                <w:rFonts w:ascii="Times New Roman" w:eastAsia="Times New Roman" w:hAnsi="Times New Roman"/>
                <w:i/>
                <w:iCs/>
                <w:sz w:val="14"/>
                <w:szCs w:val="14"/>
                <w:lang w:bidi="ar-SA"/>
              </w:rPr>
              <w:t>Pasqyra 3/1</w:t>
            </w:r>
          </w:p>
        </w:tc>
      </w:tr>
      <w:tr w:rsidR="00AA4333" w:rsidRPr="00AA4333" w:rsidTr="00AA4333">
        <w:trPr>
          <w:trHeight w:val="139"/>
        </w:trPr>
        <w:tc>
          <w:tcPr>
            <w:tcW w:w="296"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2975" w:type="pct"/>
            <w:gridSpan w:val="6"/>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AGJENSIA E SIGURIMEVE SHOQERORE  ______________________</w:t>
            </w: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37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r>
      <w:tr w:rsidR="00AA4333" w:rsidRPr="00AA4333" w:rsidTr="00AA4333">
        <w:trPr>
          <w:trHeight w:val="139"/>
        </w:trPr>
        <w:tc>
          <w:tcPr>
            <w:tcW w:w="5000" w:type="pct"/>
            <w:gridSpan w:val="11"/>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Realizimi  i te ardhurave  per periudhen  __________________________</w:t>
            </w:r>
          </w:p>
        </w:tc>
      </w:tr>
      <w:tr w:rsidR="00AA4333" w:rsidRPr="00AA4333" w:rsidTr="00AA4333">
        <w:trPr>
          <w:trHeight w:val="139"/>
        </w:trPr>
        <w:tc>
          <w:tcPr>
            <w:tcW w:w="296"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759"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27"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37"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37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r>
      <w:tr w:rsidR="00AA4333" w:rsidRPr="00AA4333" w:rsidTr="00AA4333">
        <w:trPr>
          <w:trHeight w:val="139"/>
        </w:trPr>
        <w:tc>
          <w:tcPr>
            <w:tcW w:w="296"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759"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27"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37"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r w:rsidRPr="00AA4333">
              <w:rPr>
                <w:rFonts w:ascii="Arial" w:eastAsia="Times New Roman" w:hAnsi="Arial" w:cs="Arial"/>
                <w:sz w:val="14"/>
                <w:szCs w:val="14"/>
                <w:lang w:bidi="ar-SA"/>
              </w:rPr>
              <w:t>ne mije leke</w:t>
            </w: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37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r>
      <w:tr w:rsidR="00AA4333" w:rsidRPr="00AA4333" w:rsidTr="00AA4333">
        <w:trPr>
          <w:trHeight w:val="139"/>
        </w:trPr>
        <w:tc>
          <w:tcPr>
            <w:tcW w:w="296" w:type="pct"/>
            <w:tcBorders>
              <w:top w:val="single" w:sz="8" w:space="0" w:color="auto"/>
              <w:left w:val="single" w:sz="8" w:space="0" w:color="auto"/>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759" w:type="pct"/>
            <w:tcBorders>
              <w:top w:val="single" w:sz="8" w:space="0" w:color="auto"/>
              <w:left w:val="single" w:sz="4" w:space="0" w:color="auto"/>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1269" w:type="pct"/>
            <w:gridSpan w:val="3"/>
            <w:vMerge w:val="restart"/>
            <w:tcBorders>
              <w:top w:val="single" w:sz="8" w:space="0" w:color="auto"/>
              <w:left w:val="single" w:sz="4" w:space="0" w:color="auto"/>
              <w:bottom w:val="single" w:sz="4" w:space="0" w:color="000000"/>
              <w:right w:val="single" w:sz="4" w:space="0" w:color="000000"/>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Gjithsej</w:t>
            </w:r>
          </w:p>
        </w:tc>
        <w:tc>
          <w:tcPr>
            <w:tcW w:w="2301" w:type="pct"/>
            <w:gridSpan w:val="5"/>
            <w:tcBorders>
              <w:top w:val="single" w:sz="8" w:space="0" w:color="auto"/>
              <w:left w:val="nil"/>
              <w:bottom w:val="single" w:sz="4" w:space="0" w:color="auto"/>
              <w:right w:val="single" w:sz="4" w:space="0" w:color="000000"/>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Nga keto:</w:t>
            </w:r>
          </w:p>
        </w:tc>
        <w:tc>
          <w:tcPr>
            <w:tcW w:w="375" w:type="pct"/>
            <w:tcBorders>
              <w:top w:val="single" w:sz="8" w:space="0" w:color="auto"/>
              <w:left w:val="nil"/>
              <w:bottom w:val="nil"/>
              <w:right w:val="single" w:sz="8"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r>
      <w:tr w:rsidR="00AA4333" w:rsidRPr="00AA4333" w:rsidTr="00AA4333">
        <w:trPr>
          <w:trHeight w:val="139"/>
        </w:trPr>
        <w:tc>
          <w:tcPr>
            <w:tcW w:w="296" w:type="pct"/>
            <w:tcBorders>
              <w:top w:val="nil"/>
              <w:left w:val="single" w:sz="8" w:space="0" w:color="auto"/>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Nr</w:t>
            </w:r>
          </w:p>
        </w:tc>
        <w:tc>
          <w:tcPr>
            <w:tcW w:w="759" w:type="pct"/>
            <w:tcBorders>
              <w:top w:val="nil"/>
              <w:left w:val="single" w:sz="4" w:space="0" w:color="auto"/>
              <w:bottom w:val="nil"/>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Rajoni</w:t>
            </w:r>
          </w:p>
        </w:tc>
        <w:tc>
          <w:tcPr>
            <w:tcW w:w="1269" w:type="pct"/>
            <w:gridSpan w:val="3"/>
            <w:vMerge/>
            <w:tcBorders>
              <w:top w:val="nil"/>
              <w:left w:val="single" w:sz="4" w:space="0" w:color="auto"/>
              <w:bottom w:val="nil"/>
              <w:right w:val="nil"/>
            </w:tcBorders>
            <w:vAlign w:val="center"/>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94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ISSH</w:t>
            </w:r>
          </w:p>
        </w:tc>
        <w:tc>
          <w:tcPr>
            <w:tcW w:w="405" w:type="pct"/>
            <w:tcBorders>
              <w:top w:val="nil"/>
              <w:left w:val="nil"/>
              <w:bottom w:val="single" w:sz="4" w:space="0" w:color="auto"/>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948"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Tatimet</w:t>
            </w:r>
          </w:p>
        </w:tc>
        <w:tc>
          <w:tcPr>
            <w:tcW w:w="375" w:type="pct"/>
            <w:tcBorders>
              <w:top w:val="nil"/>
              <w:left w:val="nil"/>
              <w:bottom w:val="nil"/>
              <w:right w:val="single" w:sz="8"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r>
      <w:tr w:rsidR="00AA4333" w:rsidRPr="00AA4333" w:rsidTr="00AA4333">
        <w:trPr>
          <w:trHeight w:val="139"/>
        </w:trPr>
        <w:tc>
          <w:tcPr>
            <w:tcW w:w="296" w:type="pct"/>
            <w:tcBorders>
              <w:top w:val="nil"/>
              <w:left w:val="single" w:sz="8" w:space="0" w:color="auto"/>
              <w:bottom w:val="single" w:sz="4" w:space="0" w:color="auto"/>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759" w:type="pct"/>
            <w:tcBorders>
              <w:top w:val="nil"/>
              <w:left w:val="single" w:sz="4"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Agjensia</w:t>
            </w:r>
          </w:p>
        </w:tc>
        <w:tc>
          <w:tcPr>
            <w:tcW w:w="42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Plan</w:t>
            </w:r>
          </w:p>
        </w:tc>
        <w:tc>
          <w:tcPr>
            <w:tcW w:w="43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Fakt</w:t>
            </w: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w:t>
            </w: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Plan</w:t>
            </w: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Fakt</w:t>
            </w: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w:t>
            </w: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Plan</w:t>
            </w: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Fakt</w:t>
            </w:r>
          </w:p>
        </w:tc>
        <w:tc>
          <w:tcPr>
            <w:tcW w:w="375" w:type="pct"/>
            <w:tcBorders>
              <w:top w:val="nil"/>
              <w:left w:val="nil"/>
              <w:bottom w:val="single" w:sz="4" w:space="0" w:color="auto"/>
              <w:right w:val="single" w:sz="8"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w:t>
            </w:r>
          </w:p>
        </w:tc>
      </w:tr>
      <w:tr w:rsidR="00AA4333" w:rsidRPr="00AA4333" w:rsidTr="00AA4333">
        <w:trPr>
          <w:trHeight w:val="139"/>
        </w:trPr>
        <w:tc>
          <w:tcPr>
            <w:tcW w:w="296" w:type="pct"/>
            <w:tcBorders>
              <w:top w:val="nil"/>
              <w:left w:val="single" w:sz="8"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1</w:t>
            </w:r>
          </w:p>
        </w:tc>
        <w:tc>
          <w:tcPr>
            <w:tcW w:w="759"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r w:rsidRPr="00AA4333">
              <w:rPr>
                <w:rFonts w:ascii="Times New Roman" w:eastAsia="Times New Roman" w:hAnsi="Times New Roman"/>
                <w:b/>
                <w:bCs/>
                <w:sz w:val="14"/>
                <w:szCs w:val="14"/>
                <w:lang w:bidi="ar-SA"/>
              </w:rPr>
              <w:t>Rajoni</w:t>
            </w:r>
          </w:p>
        </w:tc>
        <w:tc>
          <w:tcPr>
            <w:tcW w:w="42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3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c>
          <w:tcPr>
            <w:tcW w:w="37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b/>
                <w:bCs/>
                <w:sz w:val="14"/>
                <w:szCs w:val="14"/>
                <w:lang w:bidi="ar-SA"/>
              </w:rPr>
            </w:pPr>
          </w:p>
        </w:tc>
      </w:tr>
      <w:tr w:rsidR="00AA4333" w:rsidRPr="00AA4333" w:rsidTr="00AA4333">
        <w:trPr>
          <w:trHeight w:val="139"/>
        </w:trPr>
        <w:tc>
          <w:tcPr>
            <w:tcW w:w="296" w:type="pct"/>
            <w:tcBorders>
              <w:top w:val="nil"/>
              <w:left w:val="single" w:sz="8"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759"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r w:rsidRPr="00AA4333">
              <w:rPr>
                <w:rFonts w:ascii="Times New Roman" w:eastAsia="Times New Roman" w:hAnsi="Times New Roman"/>
                <w:sz w:val="14"/>
                <w:szCs w:val="14"/>
                <w:lang w:bidi="ar-SA"/>
              </w:rPr>
              <w:t>Agjensia</w:t>
            </w:r>
          </w:p>
        </w:tc>
        <w:tc>
          <w:tcPr>
            <w:tcW w:w="42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3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375" w:type="pct"/>
            <w:tcBorders>
              <w:top w:val="nil"/>
              <w:left w:val="single" w:sz="4"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r>
      <w:tr w:rsidR="00AA4333" w:rsidRPr="00AA4333" w:rsidTr="00AA4333">
        <w:trPr>
          <w:trHeight w:val="139"/>
        </w:trPr>
        <w:tc>
          <w:tcPr>
            <w:tcW w:w="296" w:type="pct"/>
            <w:tcBorders>
              <w:top w:val="nil"/>
              <w:left w:val="single" w:sz="8"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759"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r w:rsidRPr="00AA4333">
              <w:rPr>
                <w:rFonts w:ascii="Times New Roman" w:eastAsia="Times New Roman" w:hAnsi="Times New Roman"/>
                <w:sz w:val="14"/>
                <w:szCs w:val="14"/>
                <w:lang w:bidi="ar-SA"/>
              </w:rPr>
              <w:t>Agjensia</w:t>
            </w:r>
          </w:p>
        </w:tc>
        <w:tc>
          <w:tcPr>
            <w:tcW w:w="42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3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375" w:type="pct"/>
            <w:tcBorders>
              <w:top w:val="nil"/>
              <w:left w:val="single" w:sz="4"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r>
      <w:tr w:rsidR="00AA4333" w:rsidRPr="00AA4333" w:rsidTr="00AA4333">
        <w:trPr>
          <w:trHeight w:val="139"/>
        </w:trPr>
        <w:tc>
          <w:tcPr>
            <w:tcW w:w="296" w:type="pct"/>
            <w:tcBorders>
              <w:top w:val="nil"/>
              <w:left w:val="single" w:sz="8"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759"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r w:rsidRPr="00AA4333">
              <w:rPr>
                <w:rFonts w:ascii="Times New Roman" w:eastAsia="Times New Roman" w:hAnsi="Times New Roman"/>
                <w:sz w:val="14"/>
                <w:szCs w:val="14"/>
                <w:lang w:bidi="ar-SA"/>
              </w:rPr>
              <w:t>Agjensia</w:t>
            </w:r>
          </w:p>
        </w:tc>
        <w:tc>
          <w:tcPr>
            <w:tcW w:w="42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3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474" w:type="pct"/>
            <w:tcBorders>
              <w:top w:val="nil"/>
              <w:left w:val="nil"/>
              <w:bottom w:val="single" w:sz="4" w:space="0" w:color="auto"/>
              <w:right w:val="nil"/>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c>
          <w:tcPr>
            <w:tcW w:w="375" w:type="pct"/>
            <w:tcBorders>
              <w:top w:val="nil"/>
              <w:left w:val="single" w:sz="4"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p>
        </w:tc>
      </w:tr>
      <w:tr w:rsidR="00AA4333" w:rsidRPr="00AA4333" w:rsidTr="00AA4333">
        <w:trPr>
          <w:trHeight w:val="139"/>
        </w:trPr>
        <w:tc>
          <w:tcPr>
            <w:tcW w:w="296" w:type="pct"/>
            <w:tcBorders>
              <w:top w:val="nil"/>
              <w:left w:val="single" w:sz="4" w:space="0" w:color="auto"/>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759"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Times New Roman" w:eastAsia="Times New Roman" w:hAnsi="Times New Roman"/>
                <w:sz w:val="14"/>
                <w:szCs w:val="14"/>
                <w:lang w:bidi="ar-SA"/>
              </w:rPr>
            </w:pPr>
            <w:r w:rsidRPr="00AA4333">
              <w:rPr>
                <w:rFonts w:ascii="Times New Roman" w:eastAsia="Times New Roman" w:hAnsi="Times New Roman"/>
                <w:sz w:val="14"/>
                <w:szCs w:val="14"/>
                <w:lang w:bidi="ar-SA"/>
              </w:rPr>
              <w:t>Agjensia</w:t>
            </w:r>
          </w:p>
        </w:tc>
        <w:tc>
          <w:tcPr>
            <w:tcW w:w="42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37"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0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375" w:type="pct"/>
            <w:tcBorders>
              <w:top w:val="nil"/>
              <w:left w:val="nil"/>
              <w:bottom w:val="single" w:sz="4" w:space="0" w:color="auto"/>
              <w:right w:val="single" w:sz="4" w:space="0" w:color="auto"/>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r>
      <w:tr w:rsidR="00AA4333" w:rsidRPr="00AA4333" w:rsidTr="00AA4333">
        <w:trPr>
          <w:trHeight w:val="139"/>
        </w:trPr>
        <w:tc>
          <w:tcPr>
            <w:tcW w:w="296"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759"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27"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37"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37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r>
      <w:tr w:rsidR="00AA4333" w:rsidRPr="00AA4333" w:rsidTr="00AA4333">
        <w:trPr>
          <w:trHeight w:val="139"/>
        </w:trPr>
        <w:tc>
          <w:tcPr>
            <w:tcW w:w="296"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759"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1269" w:type="pct"/>
            <w:gridSpan w:val="3"/>
            <w:tcBorders>
              <w:top w:val="nil"/>
              <w:left w:val="nil"/>
              <w:bottom w:val="nil"/>
              <w:right w:val="nil"/>
            </w:tcBorders>
            <w:shd w:val="clear" w:color="auto" w:fill="auto"/>
            <w:noWrap/>
            <w:vAlign w:val="bottom"/>
            <w:hideMark/>
          </w:tcPr>
          <w:p w:rsidR="00AA4333" w:rsidRPr="00AA4333" w:rsidRDefault="00AA4333" w:rsidP="00AA4333">
            <w:pPr>
              <w:spacing w:after="0" w:line="240" w:lineRule="auto"/>
              <w:rPr>
                <w:rFonts w:ascii="Arial" w:eastAsia="Times New Roman" w:hAnsi="Arial" w:cs="Arial"/>
                <w:b/>
                <w:bCs/>
                <w:sz w:val="14"/>
                <w:szCs w:val="14"/>
                <w:lang w:bidi="ar-SA"/>
              </w:rPr>
            </w:pPr>
            <w:r w:rsidRPr="00AA4333">
              <w:rPr>
                <w:rFonts w:ascii="Arial" w:eastAsia="Times New Roman" w:hAnsi="Arial" w:cs="Arial"/>
                <w:b/>
                <w:bCs/>
                <w:sz w:val="14"/>
                <w:szCs w:val="14"/>
                <w:lang w:bidi="ar-SA"/>
              </w:rPr>
              <w:t>K/Deges se Kontributeve</w:t>
            </w: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1353" w:type="pct"/>
            <w:gridSpan w:val="3"/>
            <w:tcBorders>
              <w:top w:val="nil"/>
              <w:left w:val="nil"/>
              <w:bottom w:val="nil"/>
              <w:right w:val="nil"/>
            </w:tcBorders>
            <w:shd w:val="clear" w:color="auto" w:fill="auto"/>
            <w:noWrap/>
            <w:vAlign w:val="bottom"/>
            <w:hideMark/>
          </w:tcPr>
          <w:p w:rsidR="00AA4333" w:rsidRPr="00AA4333" w:rsidRDefault="00AA4333" w:rsidP="00AA4333">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AA4333">
              <w:rPr>
                <w:rFonts w:ascii="Arial" w:eastAsia="Times New Roman" w:hAnsi="Arial" w:cs="Arial"/>
                <w:b/>
                <w:bCs/>
                <w:sz w:val="14"/>
                <w:szCs w:val="14"/>
                <w:lang w:bidi="ar-SA"/>
              </w:rPr>
              <w:t>Drejtori i Rajoni</w:t>
            </w:r>
          </w:p>
        </w:tc>
        <w:tc>
          <w:tcPr>
            <w:tcW w:w="37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r>
      <w:tr w:rsidR="00AA4333" w:rsidRPr="00AA4333" w:rsidTr="00AA4333">
        <w:trPr>
          <w:trHeight w:val="139"/>
        </w:trPr>
        <w:tc>
          <w:tcPr>
            <w:tcW w:w="296"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759"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864" w:type="pct"/>
            <w:gridSpan w:val="2"/>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r w:rsidRPr="00AA4333">
              <w:rPr>
                <w:rFonts w:ascii="Arial" w:eastAsia="Times New Roman" w:hAnsi="Arial" w:cs="Arial"/>
                <w:sz w:val="14"/>
                <w:szCs w:val="14"/>
                <w:lang w:bidi="ar-SA"/>
              </w:rPr>
              <w:t xml:space="preserve">(                   </w:t>
            </w:r>
            <w:r>
              <w:rPr>
                <w:rFonts w:ascii="Arial" w:eastAsia="Times New Roman" w:hAnsi="Arial" w:cs="Arial"/>
                <w:sz w:val="14"/>
                <w:szCs w:val="14"/>
                <w:lang w:bidi="ar-SA"/>
              </w:rPr>
              <w:t xml:space="preserve">       </w:t>
            </w:r>
            <w:r w:rsidRPr="00AA4333">
              <w:rPr>
                <w:rFonts w:ascii="Arial" w:eastAsia="Times New Roman" w:hAnsi="Arial" w:cs="Arial"/>
                <w:sz w:val="14"/>
                <w:szCs w:val="14"/>
                <w:lang w:bidi="ar-SA"/>
              </w:rPr>
              <w:t xml:space="preserve">        )</w:t>
            </w:r>
          </w:p>
        </w:tc>
        <w:tc>
          <w:tcPr>
            <w:tcW w:w="40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879" w:type="pct"/>
            <w:gridSpan w:val="2"/>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r w:rsidRPr="00AA4333">
              <w:rPr>
                <w:rFonts w:ascii="Arial" w:eastAsia="Times New Roman" w:hAnsi="Arial" w:cs="Arial"/>
                <w:sz w:val="14"/>
                <w:szCs w:val="14"/>
                <w:lang w:bidi="ar-SA"/>
              </w:rPr>
              <w:t xml:space="preserve">(          </w:t>
            </w:r>
            <w:r>
              <w:rPr>
                <w:rFonts w:ascii="Arial" w:eastAsia="Times New Roman" w:hAnsi="Arial" w:cs="Arial"/>
                <w:sz w:val="14"/>
                <w:szCs w:val="14"/>
                <w:lang w:bidi="ar-SA"/>
              </w:rPr>
              <w:t xml:space="preserve">                   </w:t>
            </w:r>
            <w:r w:rsidRPr="00AA4333">
              <w:rPr>
                <w:rFonts w:ascii="Arial" w:eastAsia="Times New Roman" w:hAnsi="Arial" w:cs="Arial"/>
                <w:sz w:val="14"/>
                <w:szCs w:val="14"/>
                <w:lang w:bidi="ar-SA"/>
              </w:rPr>
              <w:t xml:space="preserve">    </w:t>
            </w:r>
            <w:r>
              <w:rPr>
                <w:rFonts w:ascii="Arial" w:eastAsia="Times New Roman" w:hAnsi="Arial" w:cs="Arial"/>
                <w:sz w:val="14"/>
                <w:szCs w:val="14"/>
                <w:lang w:bidi="ar-SA"/>
              </w:rPr>
              <w:t xml:space="preserve"> </w:t>
            </w:r>
            <w:r w:rsidRPr="00AA4333">
              <w:rPr>
                <w:rFonts w:ascii="Arial" w:eastAsia="Times New Roman" w:hAnsi="Arial" w:cs="Arial"/>
                <w:sz w:val="14"/>
                <w:szCs w:val="14"/>
                <w:lang w:bidi="ar-SA"/>
              </w:rPr>
              <w:t xml:space="preserve">   )</w:t>
            </w:r>
          </w:p>
        </w:tc>
        <w:tc>
          <w:tcPr>
            <w:tcW w:w="474"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c>
          <w:tcPr>
            <w:tcW w:w="375" w:type="pct"/>
            <w:tcBorders>
              <w:top w:val="nil"/>
              <w:left w:val="nil"/>
              <w:bottom w:val="nil"/>
              <w:right w:val="nil"/>
            </w:tcBorders>
            <w:shd w:val="clear" w:color="auto" w:fill="auto"/>
            <w:noWrap/>
            <w:vAlign w:val="bottom"/>
            <w:hideMark/>
          </w:tcPr>
          <w:p w:rsidR="00AA4333" w:rsidRPr="00AA4333" w:rsidRDefault="00AA4333" w:rsidP="00AA4333">
            <w:pPr>
              <w:spacing w:after="0" w:line="240" w:lineRule="auto"/>
              <w:jc w:val="center"/>
              <w:rPr>
                <w:rFonts w:ascii="Arial" w:eastAsia="Times New Roman" w:hAnsi="Arial" w:cs="Arial"/>
                <w:sz w:val="14"/>
                <w:szCs w:val="14"/>
                <w:lang w:bidi="ar-SA"/>
              </w:rPr>
            </w:pPr>
          </w:p>
        </w:tc>
      </w:tr>
    </w:tbl>
    <w:p w:rsidR="00AA4333" w:rsidRDefault="00AA4333"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pPr>
    </w:p>
    <w:p w:rsidR="0057022D" w:rsidRDefault="0057022D" w:rsidP="00AA4333">
      <w:pPr>
        <w:widowControl w:val="0"/>
        <w:spacing w:after="0" w:line="240" w:lineRule="auto"/>
        <w:jc w:val="center"/>
        <w:rPr>
          <w:rFonts w:ascii="CG Times" w:hAnsi="CG Times"/>
          <w:sz w:val="16"/>
          <w:szCs w:val="16"/>
          <w:lang w:val="sq-AL"/>
        </w:rPr>
        <w:sectPr w:rsidR="0057022D" w:rsidSect="00AA4333">
          <w:pgSz w:w="11907" w:h="16840"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372"/>
        <w:gridCol w:w="999"/>
        <w:gridCol w:w="1252"/>
        <w:gridCol w:w="1041"/>
        <w:gridCol w:w="862"/>
        <w:gridCol w:w="749"/>
        <w:gridCol w:w="862"/>
        <w:gridCol w:w="749"/>
        <w:gridCol w:w="862"/>
        <w:gridCol w:w="749"/>
        <w:gridCol w:w="903"/>
        <w:gridCol w:w="846"/>
        <w:gridCol w:w="862"/>
        <w:gridCol w:w="749"/>
        <w:gridCol w:w="862"/>
        <w:gridCol w:w="749"/>
        <w:gridCol w:w="752"/>
      </w:tblGrid>
      <w:tr w:rsidR="0057022D" w:rsidRPr="0057022D" w:rsidTr="0057022D">
        <w:trPr>
          <w:trHeight w:val="139"/>
        </w:trPr>
        <w:tc>
          <w:tcPr>
            <w:tcW w:w="1189" w:type="pct"/>
            <w:gridSpan w:val="4"/>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INSTITUTI I SIGURIMEVE SHOQERORE</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2088" w:type="pct"/>
            <w:gridSpan w:val="7"/>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DREJTORIA RAJONALE E SIGURIMEVE SHOQERORE _______________</w:t>
            </w: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560" w:type="pct"/>
            <w:gridSpan w:val="2"/>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i/>
                <w:iCs/>
                <w:sz w:val="14"/>
                <w:szCs w:val="14"/>
                <w:lang w:bidi="ar-SA"/>
              </w:rPr>
            </w:pPr>
            <w:r w:rsidRPr="0057022D">
              <w:rPr>
                <w:rFonts w:ascii="Arial" w:eastAsia="Times New Roman" w:hAnsi="Arial" w:cs="Arial"/>
                <w:i/>
                <w:iCs/>
                <w:sz w:val="14"/>
                <w:szCs w:val="14"/>
                <w:lang w:bidi="ar-SA"/>
              </w:rPr>
              <w:t>Pasqyra 4</w:t>
            </w:r>
          </w:p>
        </w:tc>
      </w:tr>
      <w:tr w:rsidR="0057022D" w:rsidRPr="0057022D" w:rsidTr="0057022D">
        <w:trPr>
          <w:trHeight w:val="139"/>
        </w:trPr>
        <w:tc>
          <w:tcPr>
            <w:tcW w:w="2374" w:type="pct"/>
            <w:gridSpan w:val="8"/>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AGJENSIA E SIGURIMEVE SHOQERORE ________________________________</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82"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b/>
                <w:bCs/>
                <w:sz w:val="14"/>
                <w:szCs w:val="14"/>
                <w:lang w:bidi="ar-SA"/>
              </w:rPr>
            </w:pPr>
            <w:r w:rsidRPr="0057022D">
              <w:rPr>
                <w:rFonts w:ascii="Arial" w:eastAsia="Times New Roman" w:hAnsi="Arial" w:cs="Arial"/>
                <w:b/>
                <w:bCs/>
                <w:sz w:val="14"/>
                <w:szCs w:val="14"/>
                <w:lang w:bidi="ar-SA"/>
              </w:rPr>
              <w:t xml:space="preserve"> </w:t>
            </w:r>
          </w:p>
        </w:tc>
        <w:tc>
          <w:tcPr>
            <w:tcW w:w="4876" w:type="pct"/>
            <w:gridSpan w:val="16"/>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Evidenca Mujore  e realizimit te te ardhurave dhe numrit te kontribuesve sipas subjekteve</w:t>
            </w:r>
          </w:p>
        </w:tc>
      </w:tr>
      <w:tr w:rsidR="0057022D" w:rsidRPr="0057022D" w:rsidTr="0057022D">
        <w:trPr>
          <w:trHeight w:val="139"/>
        </w:trPr>
        <w:tc>
          <w:tcPr>
            <w:tcW w:w="4714" w:type="pct"/>
            <w:gridSpan w:val="16"/>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PER MUAJIN _______________</w:t>
            </w: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xml:space="preserve"> </w:t>
            </w:r>
          </w:p>
        </w:tc>
      </w:tr>
      <w:tr w:rsidR="0057022D" w:rsidRPr="0057022D" w:rsidTr="0057022D">
        <w:trPr>
          <w:trHeight w:val="139"/>
        </w:trPr>
        <w:tc>
          <w:tcPr>
            <w:tcW w:w="124"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65"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82"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17"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879" w:type="pct"/>
            <w:gridSpan w:val="3"/>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te ardhurat ne mije leke</w:t>
            </w:r>
          </w:p>
        </w:tc>
        <w:tc>
          <w:tcPr>
            <w:tcW w:w="287"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560" w:type="pct"/>
            <w:gridSpan w:val="2"/>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single" w:sz="4" w:space="0" w:color="auto"/>
              <w:bottom w:val="nil"/>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65"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Rajoni</w:t>
            </w:r>
          </w:p>
        </w:tc>
        <w:tc>
          <w:tcPr>
            <w:tcW w:w="699"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b/>
                <w:bCs/>
                <w:sz w:val="14"/>
                <w:szCs w:val="14"/>
                <w:lang w:bidi="ar-SA"/>
              </w:rPr>
            </w:pPr>
            <w:r w:rsidRPr="0057022D">
              <w:rPr>
                <w:rFonts w:ascii="Arial" w:eastAsia="Times New Roman" w:hAnsi="Arial" w:cs="Arial"/>
                <w:b/>
                <w:bCs/>
                <w:sz w:val="14"/>
                <w:szCs w:val="14"/>
                <w:lang w:bidi="ar-SA"/>
              </w:rPr>
              <w:t>GJITHSEJ</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subjektet buxhetore</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subjektet jobuxh</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subjektet punedh</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te vetepunesuar</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te vetepun bujqesi</w:t>
            </w:r>
          </w:p>
        </w:tc>
        <w:tc>
          <w:tcPr>
            <w:tcW w:w="560" w:type="pct"/>
            <w:gridSpan w:val="2"/>
            <w:tcBorders>
              <w:top w:val="nil"/>
              <w:left w:val="nil"/>
              <w:bottom w:val="single" w:sz="4" w:space="0" w:color="auto"/>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sig.vullnetar</w:t>
            </w:r>
          </w:p>
        </w:tc>
        <w:tc>
          <w:tcPr>
            <w:tcW w:w="286" w:type="pct"/>
            <w:vMerge w:val="restart"/>
            <w:tcBorders>
              <w:top w:val="nil"/>
              <w:left w:val="single" w:sz="4" w:space="0" w:color="auto"/>
              <w:bottom w:val="nil"/>
              <w:right w:val="single" w:sz="4" w:space="0" w:color="auto"/>
            </w:tcBorders>
            <w:shd w:val="clear" w:color="auto" w:fill="auto"/>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Te ardhura te tjera</w:t>
            </w:r>
          </w:p>
        </w:tc>
      </w:tr>
      <w:tr w:rsidR="0057022D" w:rsidRPr="0057022D" w:rsidTr="0057022D">
        <w:trPr>
          <w:trHeight w:val="139"/>
        </w:trPr>
        <w:tc>
          <w:tcPr>
            <w:tcW w:w="124" w:type="pct"/>
            <w:tcBorders>
              <w:top w:val="nil"/>
              <w:left w:val="single" w:sz="4" w:space="0" w:color="auto"/>
              <w:bottom w:val="nil"/>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Nr</w:t>
            </w:r>
          </w:p>
        </w:tc>
        <w:tc>
          <w:tcPr>
            <w:tcW w:w="365"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AGJENSIA</w:t>
            </w:r>
          </w:p>
        </w:tc>
        <w:tc>
          <w:tcPr>
            <w:tcW w:w="382"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317"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287"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286" w:type="pct"/>
            <w:vMerge/>
            <w:tcBorders>
              <w:top w:val="nil"/>
              <w:left w:val="single" w:sz="4" w:space="0" w:color="auto"/>
              <w:bottom w:val="nil"/>
              <w:right w:val="single" w:sz="4" w:space="0" w:color="auto"/>
            </w:tcBorders>
            <w:vAlign w:val="center"/>
            <w:hideMark/>
          </w:tcPr>
          <w:p w:rsidR="0057022D" w:rsidRPr="0057022D" w:rsidRDefault="0057022D" w:rsidP="0057022D">
            <w:pPr>
              <w:spacing w:after="0" w:line="240" w:lineRule="auto"/>
              <w:rPr>
                <w:rFonts w:ascii="Times New Roman" w:eastAsia="Times New Roman" w:hAnsi="Times New Roman"/>
                <w:b/>
                <w:bCs/>
                <w:sz w:val="14"/>
                <w:szCs w:val="14"/>
                <w:lang w:bidi="ar-SA"/>
              </w:rPr>
            </w:pPr>
          </w:p>
        </w:tc>
      </w:tr>
      <w:tr w:rsidR="0057022D" w:rsidRPr="0057022D" w:rsidTr="0057022D">
        <w:trPr>
          <w:trHeight w:val="139"/>
        </w:trPr>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b/>
                <w:bCs/>
                <w:sz w:val="14"/>
                <w:szCs w:val="14"/>
                <w:lang w:bidi="ar-SA"/>
              </w:rPr>
            </w:pPr>
            <w:r w:rsidRPr="0057022D">
              <w:rPr>
                <w:rFonts w:ascii="Arial" w:eastAsia="Times New Roman" w:hAnsi="Arial" w:cs="Arial"/>
                <w:b/>
                <w:bCs/>
                <w:sz w:val="14"/>
                <w:szCs w:val="14"/>
                <w:lang w:bidi="ar-SA"/>
              </w:rPr>
              <w:t>I</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Rajoni</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73"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r>
      <w:tr w:rsidR="0057022D" w:rsidRPr="0057022D" w:rsidTr="0057022D">
        <w:trPr>
          <w:trHeight w:val="139"/>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1</w:t>
            </w:r>
          </w:p>
        </w:tc>
        <w:tc>
          <w:tcPr>
            <w:tcW w:w="365"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Agjensia </w:t>
            </w:r>
          </w:p>
        </w:tc>
        <w:tc>
          <w:tcPr>
            <w:tcW w:w="382"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1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73"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2</w:t>
            </w:r>
          </w:p>
        </w:tc>
        <w:tc>
          <w:tcPr>
            <w:tcW w:w="365"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Agjensia </w:t>
            </w:r>
          </w:p>
        </w:tc>
        <w:tc>
          <w:tcPr>
            <w:tcW w:w="382"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1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73"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3</w:t>
            </w:r>
          </w:p>
        </w:tc>
        <w:tc>
          <w:tcPr>
            <w:tcW w:w="365"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Agjensia </w:t>
            </w:r>
          </w:p>
        </w:tc>
        <w:tc>
          <w:tcPr>
            <w:tcW w:w="382"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1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73"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4</w:t>
            </w:r>
          </w:p>
        </w:tc>
        <w:tc>
          <w:tcPr>
            <w:tcW w:w="365"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Agjensia </w:t>
            </w:r>
          </w:p>
        </w:tc>
        <w:tc>
          <w:tcPr>
            <w:tcW w:w="382"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1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73"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82"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82"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1292" w:type="pct"/>
            <w:gridSpan w:val="4"/>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57022D">
              <w:rPr>
                <w:rFonts w:ascii="Arial" w:eastAsia="Times New Roman" w:hAnsi="Arial" w:cs="Arial"/>
                <w:b/>
                <w:bCs/>
                <w:sz w:val="14"/>
                <w:szCs w:val="14"/>
                <w:lang w:bidi="ar-SA"/>
              </w:rPr>
              <w:t>K/Deges te kontributeve</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899" w:type="pct"/>
            <w:gridSpan w:val="3"/>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xml:space="preserve">Drejtori i Rajonit </w:t>
            </w: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699" w:type="pct"/>
            <w:gridSpan w:val="2"/>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      (                                             )</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593" w:type="pct"/>
            <w:gridSpan w:val="2"/>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                 </w:t>
            </w:r>
            <w:r>
              <w:rPr>
                <w:rFonts w:ascii="Arial" w:eastAsia="Times New Roman" w:hAnsi="Arial" w:cs="Arial"/>
                <w:sz w:val="14"/>
                <w:szCs w:val="14"/>
                <w:lang w:bidi="ar-SA"/>
              </w:rPr>
              <w:t xml:space="preserve">         </w:t>
            </w:r>
            <w:r w:rsidRPr="0057022D">
              <w:rPr>
                <w:rFonts w:ascii="Arial" w:eastAsia="Times New Roman" w:hAnsi="Arial" w:cs="Arial"/>
                <w:sz w:val="14"/>
                <w:szCs w:val="14"/>
                <w:lang w:bidi="ar-SA"/>
              </w:rPr>
              <w:t xml:space="preserve">        )</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82" w:type="pct"/>
            <w:tcBorders>
              <w:top w:val="nil"/>
              <w:left w:val="nil"/>
              <w:bottom w:val="nil"/>
              <w:right w:val="nil"/>
            </w:tcBorders>
            <w:shd w:val="clear" w:color="auto" w:fill="auto"/>
            <w:noWrap/>
            <w:vAlign w:val="bottom"/>
            <w:hideMark/>
          </w:tcPr>
          <w:p w:rsidR="0057022D" w:rsidRDefault="0057022D" w:rsidP="0057022D">
            <w:pPr>
              <w:spacing w:after="0" w:line="240" w:lineRule="auto"/>
              <w:rPr>
                <w:rFonts w:ascii="Arial" w:eastAsia="Times New Roman" w:hAnsi="Arial" w:cs="Arial"/>
                <w:sz w:val="14"/>
                <w:szCs w:val="14"/>
                <w:lang w:bidi="ar-SA"/>
              </w:rPr>
            </w:pPr>
          </w:p>
          <w:p w:rsidR="0057022D" w:rsidRDefault="0057022D" w:rsidP="0057022D">
            <w:pPr>
              <w:spacing w:after="0" w:line="240" w:lineRule="auto"/>
              <w:rPr>
                <w:rFonts w:ascii="Arial" w:eastAsia="Times New Roman" w:hAnsi="Arial" w:cs="Arial"/>
                <w:sz w:val="14"/>
                <w:szCs w:val="14"/>
                <w:lang w:bidi="ar-SA"/>
              </w:rPr>
            </w:pPr>
          </w:p>
          <w:p w:rsidR="0057022D" w:rsidRDefault="0057022D" w:rsidP="0057022D">
            <w:pPr>
              <w:spacing w:after="0" w:line="240" w:lineRule="auto"/>
              <w:rPr>
                <w:rFonts w:ascii="Arial" w:eastAsia="Times New Roman" w:hAnsi="Arial" w:cs="Arial"/>
                <w:sz w:val="14"/>
                <w:szCs w:val="14"/>
                <w:lang w:bidi="ar-SA"/>
              </w:rPr>
            </w:pPr>
          </w:p>
          <w:p w:rsidR="0057022D" w:rsidRPr="0057022D" w:rsidRDefault="0057022D" w:rsidP="0057022D">
            <w:pPr>
              <w:spacing w:after="0" w:line="240" w:lineRule="auto"/>
              <w:rPr>
                <w:rFonts w:ascii="Arial" w:eastAsia="Times New Roman" w:hAnsi="Arial" w:cs="Arial"/>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82"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189" w:type="pct"/>
            <w:gridSpan w:val="4"/>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INSTITUTI I SIGURIMEVE SHOQERORE</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2088" w:type="pct"/>
            <w:gridSpan w:val="7"/>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DREJTORIA RAJONALE E SIGURIMEVE SHOQERORE _______________</w:t>
            </w: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560" w:type="pct"/>
            <w:gridSpan w:val="2"/>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i/>
                <w:iCs/>
                <w:sz w:val="14"/>
                <w:szCs w:val="14"/>
                <w:lang w:bidi="ar-SA"/>
              </w:rPr>
            </w:pPr>
            <w:r w:rsidRPr="0057022D">
              <w:rPr>
                <w:rFonts w:ascii="Arial" w:eastAsia="Times New Roman" w:hAnsi="Arial" w:cs="Arial"/>
                <w:i/>
                <w:iCs/>
                <w:sz w:val="14"/>
                <w:szCs w:val="14"/>
                <w:lang w:bidi="ar-SA"/>
              </w:rPr>
              <w:t>Pasqyra 4/1</w:t>
            </w:r>
          </w:p>
        </w:tc>
      </w:tr>
      <w:tr w:rsidR="0057022D" w:rsidRPr="0057022D" w:rsidTr="0057022D">
        <w:trPr>
          <w:trHeight w:val="139"/>
        </w:trPr>
        <w:tc>
          <w:tcPr>
            <w:tcW w:w="2374" w:type="pct"/>
            <w:gridSpan w:val="8"/>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AGJENSIA E SIGURIMEVE SHOQERORE ________________________________</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p>
        </w:tc>
        <w:tc>
          <w:tcPr>
            <w:tcW w:w="382"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c>
          <w:tcPr>
            <w:tcW w:w="286" w:type="pct"/>
            <w:tcBorders>
              <w:top w:val="nil"/>
              <w:left w:val="nil"/>
              <w:bottom w:val="nil"/>
              <w:right w:val="nil"/>
            </w:tcBorders>
            <w:shd w:val="clear" w:color="auto" w:fill="auto"/>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b/>
                <w:bCs/>
                <w:sz w:val="14"/>
                <w:szCs w:val="14"/>
                <w:lang w:bidi="ar-SA"/>
              </w:rPr>
            </w:pPr>
            <w:r w:rsidRPr="0057022D">
              <w:rPr>
                <w:rFonts w:ascii="Arial" w:eastAsia="Times New Roman" w:hAnsi="Arial" w:cs="Arial"/>
                <w:b/>
                <w:bCs/>
                <w:sz w:val="14"/>
                <w:szCs w:val="14"/>
                <w:lang w:bidi="ar-SA"/>
              </w:rPr>
              <w:t xml:space="preserve"> </w:t>
            </w:r>
          </w:p>
        </w:tc>
        <w:tc>
          <w:tcPr>
            <w:tcW w:w="4876" w:type="pct"/>
            <w:gridSpan w:val="16"/>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Evidenca progresive  e realizimit te te ardhurave dhe numrit te kontribuesve sipas subjekteve</w:t>
            </w:r>
          </w:p>
        </w:tc>
      </w:tr>
      <w:tr w:rsidR="0057022D" w:rsidRPr="0057022D" w:rsidTr="0057022D">
        <w:trPr>
          <w:trHeight w:val="139"/>
        </w:trPr>
        <w:tc>
          <w:tcPr>
            <w:tcW w:w="4714" w:type="pct"/>
            <w:gridSpan w:val="16"/>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PER PERIUDHEN _______________</w:t>
            </w: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xml:space="preserve"> </w:t>
            </w:r>
          </w:p>
        </w:tc>
      </w:tr>
      <w:tr w:rsidR="0057022D" w:rsidRPr="0057022D" w:rsidTr="0057022D">
        <w:trPr>
          <w:trHeight w:val="139"/>
        </w:trPr>
        <w:tc>
          <w:tcPr>
            <w:tcW w:w="124"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65"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82"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17"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879" w:type="pct"/>
            <w:gridSpan w:val="3"/>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te ardhurat ne mije leke</w:t>
            </w:r>
          </w:p>
        </w:tc>
        <w:tc>
          <w:tcPr>
            <w:tcW w:w="287" w:type="pct"/>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560" w:type="pct"/>
            <w:gridSpan w:val="2"/>
            <w:tcBorders>
              <w:top w:val="nil"/>
              <w:left w:val="nil"/>
              <w:bottom w:val="single" w:sz="8" w:space="0" w:color="auto"/>
              <w:right w:val="nil"/>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single" w:sz="4" w:space="0" w:color="auto"/>
              <w:bottom w:val="nil"/>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65"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Rajoni</w:t>
            </w:r>
          </w:p>
        </w:tc>
        <w:tc>
          <w:tcPr>
            <w:tcW w:w="699"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b/>
                <w:bCs/>
                <w:sz w:val="14"/>
                <w:szCs w:val="14"/>
                <w:lang w:bidi="ar-SA"/>
              </w:rPr>
            </w:pPr>
            <w:r w:rsidRPr="0057022D">
              <w:rPr>
                <w:rFonts w:ascii="Arial" w:eastAsia="Times New Roman" w:hAnsi="Arial" w:cs="Arial"/>
                <w:b/>
                <w:bCs/>
                <w:sz w:val="14"/>
                <w:szCs w:val="14"/>
                <w:lang w:bidi="ar-SA"/>
              </w:rPr>
              <w:t>GJITHSEJ</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subjektet buxhetore</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subjektet jobuxh</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subjektet punedh</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te vetepunesuar</w:t>
            </w:r>
          </w:p>
        </w:tc>
        <w:tc>
          <w:tcPr>
            <w:tcW w:w="593" w:type="pct"/>
            <w:gridSpan w:val="2"/>
            <w:tcBorders>
              <w:top w:val="nil"/>
              <w:left w:val="nil"/>
              <w:bottom w:val="single" w:sz="4" w:space="0" w:color="auto"/>
              <w:right w:val="single" w:sz="4" w:space="0" w:color="000000"/>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te vetepun bujqesi</w:t>
            </w:r>
          </w:p>
        </w:tc>
        <w:tc>
          <w:tcPr>
            <w:tcW w:w="560" w:type="pct"/>
            <w:gridSpan w:val="2"/>
            <w:tcBorders>
              <w:top w:val="nil"/>
              <w:left w:val="nil"/>
              <w:bottom w:val="single" w:sz="4" w:space="0" w:color="auto"/>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sig.vullnetar</w:t>
            </w:r>
          </w:p>
        </w:tc>
        <w:tc>
          <w:tcPr>
            <w:tcW w:w="286" w:type="pct"/>
            <w:vMerge w:val="restart"/>
            <w:tcBorders>
              <w:top w:val="nil"/>
              <w:left w:val="single" w:sz="4" w:space="0" w:color="auto"/>
              <w:bottom w:val="nil"/>
              <w:right w:val="single" w:sz="4" w:space="0" w:color="auto"/>
            </w:tcBorders>
            <w:shd w:val="clear" w:color="auto" w:fill="auto"/>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Te ardhura te tjera</w:t>
            </w:r>
          </w:p>
        </w:tc>
      </w:tr>
      <w:tr w:rsidR="0057022D" w:rsidRPr="0057022D" w:rsidTr="0057022D">
        <w:trPr>
          <w:trHeight w:val="139"/>
        </w:trPr>
        <w:tc>
          <w:tcPr>
            <w:tcW w:w="124" w:type="pct"/>
            <w:tcBorders>
              <w:top w:val="nil"/>
              <w:left w:val="single" w:sz="4" w:space="0" w:color="auto"/>
              <w:bottom w:val="nil"/>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Nr</w:t>
            </w:r>
          </w:p>
        </w:tc>
        <w:tc>
          <w:tcPr>
            <w:tcW w:w="365"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AGJENSIA</w:t>
            </w:r>
          </w:p>
        </w:tc>
        <w:tc>
          <w:tcPr>
            <w:tcW w:w="382"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317"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30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86"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287" w:type="pct"/>
            <w:tcBorders>
              <w:top w:val="nil"/>
              <w:left w:val="nil"/>
              <w:bottom w:val="nil"/>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kontribues</w:t>
            </w: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jc w:val="center"/>
              <w:rPr>
                <w:rFonts w:ascii="Times New Roman" w:eastAsia="Times New Roman" w:hAnsi="Times New Roman"/>
                <w:b/>
                <w:bCs/>
                <w:sz w:val="14"/>
                <w:szCs w:val="14"/>
                <w:lang w:bidi="ar-SA"/>
              </w:rPr>
            </w:pPr>
            <w:r w:rsidRPr="0057022D">
              <w:rPr>
                <w:rFonts w:ascii="Times New Roman" w:eastAsia="Times New Roman" w:hAnsi="Times New Roman"/>
                <w:b/>
                <w:bCs/>
                <w:sz w:val="14"/>
                <w:szCs w:val="14"/>
                <w:lang w:bidi="ar-SA"/>
              </w:rPr>
              <w:t xml:space="preserve"> ardhura</w:t>
            </w:r>
          </w:p>
        </w:tc>
        <w:tc>
          <w:tcPr>
            <w:tcW w:w="286" w:type="pct"/>
            <w:vMerge/>
            <w:tcBorders>
              <w:top w:val="nil"/>
              <w:left w:val="single" w:sz="4" w:space="0" w:color="auto"/>
              <w:bottom w:val="nil"/>
              <w:right w:val="single" w:sz="4" w:space="0" w:color="auto"/>
            </w:tcBorders>
            <w:vAlign w:val="center"/>
            <w:hideMark/>
          </w:tcPr>
          <w:p w:rsidR="0057022D" w:rsidRPr="0057022D" w:rsidRDefault="0057022D" w:rsidP="0057022D">
            <w:pPr>
              <w:spacing w:after="0" w:line="240" w:lineRule="auto"/>
              <w:rPr>
                <w:rFonts w:ascii="Times New Roman" w:eastAsia="Times New Roman" w:hAnsi="Times New Roman"/>
                <w:b/>
                <w:bCs/>
                <w:sz w:val="14"/>
                <w:szCs w:val="14"/>
                <w:lang w:bidi="ar-SA"/>
              </w:rPr>
            </w:pPr>
          </w:p>
        </w:tc>
      </w:tr>
      <w:tr w:rsidR="0057022D" w:rsidRPr="0057022D" w:rsidTr="0057022D">
        <w:trPr>
          <w:trHeight w:val="139"/>
        </w:trPr>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b/>
                <w:bCs/>
                <w:sz w:val="14"/>
                <w:szCs w:val="14"/>
                <w:lang w:bidi="ar-SA"/>
              </w:rPr>
            </w:pPr>
            <w:r w:rsidRPr="0057022D">
              <w:rPr>
                <w:rFonts w:ascii="Arial" w:eastAsia="Times New Roman" w:hAnsi="Arial" w:cs="Arial"/>
                <w:b/>
                <w:bCs/>
                <w:sz w:val="14"/>
                <w:szCs w:val="14"/>
                <w:lang w:bidi="ar-SA"/>
              </w:rPr>
              <w:t>I</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Rajoni</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73"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 </w:t>
            </w:r>
          </w:p>
        </w:tc>
      </w:tr>
      <w:tr w:rsidR="0057022D" w:rsidRPr="0057022D" w:rsidTr="0057022D">
        <w:trPr>
          <w:trHeight w:val="139"/>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1</w:t>
            </w:r>
          </w:p>
        </w:tc>
        <w:tc>
          <w:tcPr>
            <w:tcW w:w="365"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Agjensia </w:t>
            </w:r>
          </w:p>
        </w:tc>
        <w:tc>
          <w:tcPr>
            <w:tcW w:w="382"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1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73"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2</w:t>
            </w:r>
          </w:p>
        </w:tc>
        <w:tc>
          <w:tcPr>
            <w:tcW w:w="365"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Agjensia </w:t>
            </w:r>
          </w:p>
        </w:tc>
        <w:tc>
          <w:tcPr>
            <w:tcW w:w="382"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1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73"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3</w:t>
            </w:r>
          </w:p>
        </w:tc>
        <w:tc>
          <w:tcPr>
            <w:tcW w:w="365"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Agjensia </w:t>
            </w:r>
          </w:p>
        </w:tc>
        <w:tc>
          <w:tcPr>
            <w:tcW w:w="382"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1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73"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single" w:sz="4" w:space="0" w:color="auto"/>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jc w:val="center"/>
              <w:rPr>
                <w:rFonts w:ascii="Arial" w:eastAsia="Times New Roman" w:hAnsi="Arial" w:cs="Arial"/>
                <w:sz w:val="14"/>
                <w:szCs w:val="14"/>
                <w:lang w:bidi="ar-SA"/>
              </w:rPr>
            </w:pPr>
            <w:r w:rsidRPr="0057022D">
              <w:rPr>
                <w:rFonts w:ascii="Arial" w:eastAsia="Times New Roman" w:hAnsi="Arial" w:cs="Arial"/>
                <w:sz w:val="14"/>
                <w:szCs w:val="14"/>
                <w:lang w:bidi="ar-SA"/>
              </w:rPr>
              <w:t>4</w:t>
            </w:r>
          </w:p>
        </w:tc>
        <w:tc>
          <w:tcPr>
            <w:tcW w:w="365"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Agjensia </w:t>
            </w:r>
          </w:p>
        </w:tc>
        <w:tc>
          <w:tcPr>
            <w:tcW w:w="382"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1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7"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73"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286" w:type="pct"/>
            <w:tcBorders>
              <w:top w:val="nil"/>
              <w:left w:val="nil"/>
              <w:bottom w:val="single" w:sz="4" w:space="0" w:color="auto"/>
              <w:right w:val="single" w:sz="4" w:space="0" w:color="auto"/>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82"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82"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1292" w:type="pct"/>
            <w:gridSpan w:val="4"/>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sidRPr="0057022D">
              <w:rPr>
                <w:rFonts w:ascii="Arial" w:eastAsia="Times New Roman" w:hAnsi="Arial" w:cs="Arial"/>
                <w:b/>
                <w:bCs/>
                <w:sz w:val="14"/>
                <w:szCs w:val="14"/>
                <w:lang w:bidi="ar-SA"/>
              </w:rPr>
              <w:t>K/Deges te kontributeve</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899" w:type="pct"/>
            <w:gridSpan w:val="3"/>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57022D">
              <w:rPr>
                <w:rFonts w:ascii="Arial" w:eastAsia="Times New Roman" w:hAnsi="Arial" w:cs="Arial"/>
                <w:b/>
                <w:bCs/>
                <w:sz w:val="14"/>
                <w:szCs w:val="14"/>
                <w:lang w:bidi="ar-SA"/>
              </w:rPr>
              <w:t xml:space="preserve">Drejtori i Rajonit </w:t>
            </w: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699" w:type="pct"/>
            <w:gridSpan w:val="2"/>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593" w:type="pct"/>
            <w:gridSpan w:val="2"/>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r w:rsidRPr="0057022D">
              <w:rPr>
                <w:rFonts w:ascii="Arial" w:eastAsia="Times New Roman" w:hAnsi="Arial" w:cs="Arial"/>
                <w:sz w:val="14"/>
                <w:szCs w:val="14"/>
                <w:lang w:bidi="ar-SA"/>
              </w:rPr>
              <w:t xml:space="preserve">(               </w:t>
            </w:r>
            <w:r>
              <w:rPr>
                <w:rFonts w:ascii="Arial" w:eastAsia="Times New Roman" w:hAnsi="Arial" w:cs="Arial"/>
                <w:sz w:val="14"/>
                <w:szCs w:val="14"/>
                <w:lang w:bidi="ar-SA"/>
              </w:rPr>
              <w:t xml:space="preserve">                </w:t>
            </w:r>
            <w:r w:rsidRPr="0057022D">
              <w:rPr>
                <w:rFonts w:ascii="Arial" w:eastAsia="Times New Roman" w:hAnsi="Arial" w:cs="Arial"/>
                <w:sz w:val="14"/>
                <w:szCs w:val="14"/>
                <w:lang w:bidi="ar-SA"/>
              </w:rPr>
              <w:t xml:space="preserve">      )</w:t>
            </w: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r w:rsidR="0057022D" w:rsidRPr="0057022D" w:rsidTr="0057022D">
        <w:trPr>
          <w:trHeight w:val="139"/>
        </w:trPr>
        <w:tc>
          <w:tcPr>
            <w:tcW w:w="124"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65"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82"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1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30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7"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73"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c>
          <w:tcPr>
            <w:tcW w:w="286" w:type="pct"/>
            <w:tcBorders>
              <w:top w:val="nil"/>
              <w:left w:val="nil"/>
              <w:bottom w:val="nil"/>
              <w:right w:val="nil"/>
            </w:tcBorders>
            <w:shd w:val="clear" w:color="auto" w:fill="auto"/>
            <w:noWrap/>
            <w:vAlign w:val="bottom"/>
            <w:hideMark/>
          </w:tcPr>
          <w:p w:rsidR="0057022D" w:rsidRPr="0057022D" w:rsidRDefault="0057022D" w:rsidP="0057022D">
            <w:pPr>
              <w:spacing w:after="0" w:line="240" w:lineRule="auto"/>
              <w:rPr>
                <w:rFonts w:ascii="Arial" w:eastAsia="Times New Roman" w:hAnsi="Arial" w:cs="Arial"/>
                <w:sz w:val="14"/>
                <w:szCs w:val="14"/>
                <w:lang w:bidi="ar-SA"/>
              </w:rPr>
            </w:pPr>
          </w:p>
        </w:tc>
      </w:tr>
    </w:tbl>
    <w:p w:rsidR="0057022D" w:rsidRDefault="0057022D"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tbl>
      <w:tblPr>
        <w:tblW w:w="12925" w:type="dxa"/>
        <w:tblInd w:w="97" w:type="dxa"/>
        <w:tblLook w:val="04A0" w:firstRow="1" w:lastRow="0" w:firstColumn="1" w:lastColumn="0" w:noHBand="0" w:noVBand="1"/>
      </w:tblPr>
      <w:tblGrid>
        <w:gridCol w:w="490"/>
        <w:gridCol w:w="1370"/>
        <w:gridCol w:w="1272"/>
        <w:gridCol w:w="1333"/>
        <w:gridCol w:w="1300"/>
        <w:gridCol w:w="1240"/>
        <w:gridCol w:w="1440"/>
        <w:gridCol w:w="1440"/>
        <w:gridCol w:w="1520"/>
        <w:gridCol w:w="1520"/>
      </w:tblGrid>
      <w:tr w:rsidR="00896BEB" w:rsidRPr="00896BEB" w:rsidTr="00896BEB">
        <w:trPr>
          <w:trHeight w:val="139"/>
        </w:trPr>
        <w:tc>
          <w:tcPr>
            <w:tcW w:w="3132" w:type="dxa"/>
            <w:gridSpan w:val="3"/>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INSTITUTI I SIGURIMEVE SHOQERORE</w:t>
            </w:r>
          </w:p>
        </w:tc>
        <w:tc>
          <w:tcPr>
            <w:tcW w:w="133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30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2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r>
      <w:tr w:rsidR="00896BEB" w:rsidRPr="00896BEB" w:rsidTr="00896BEB">
        <w:trPr>
          <w:trHeight w:val="139"/>
        </w:trPr>
        <w:tc>
          <w:tcPr>
            <w:tcW w:w="7005" w:type="dxa"/>
            <w:gridSpan w:val="6"/>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DREJTORIA RAJONALE E SIGURIMEVE SHOQERORE _______________________</w:t>
            </w: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i/>
                <w:iCs/>
                <w:sz w:val="14"/>
                <w:szCs w:val="14"/>
                <w:lang w:bidi="ar-SA"/>
              </w:rPr>
            </w:pPr>
            <w:r w:rsidRPr="00896BEB">
              <w:rPr>
                <w:rFonts w:ascii="Arial" w:eastAsia="Times New Roman" w:hAnsi="Arial" w:cs="Arial"/>
                <w:i/>
                <w:iCs/>
                <w:sz w:val="14"/>
                <w:szCs w:val="14"/>
                <w:lang w:bidi="ar-SA"/>
              </w:rPr>
              <w:t>Pasqyra 5</w:t>
            </w:r>
          </w:p>
        </w:tc>
      </w:tr>
      <w:tr w:rsidR="00896BEB" w:rsidRPr="00896BEB" w:rsidTr="00896BEB">
        <w:trPr>
          <w:trHeight w:val="139"/>
        </w:trPr>
        <w:tc>
          <w:tcPr>
            <w:tcW w:w="7005" w:type="dxa"/>
            <w:gridSpan w:val="6"/>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AGJENSIA E SIGURIMEVE SHOQERORE _____________________________</w:t>
            </w: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r>
      <w:tr w:rsidR="00896BEB" w:rsidRPr="00896BEB" w:rsidTr="00896BEB">
        <w:trPr>
          <w:trHeight w:val="139"/>
        </w:trPr>
        <w:tc>
          <w:tcPr>
            <w:tcW w:w="49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7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72"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3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0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12925" w:type="dxa"/>
            <w:gridSpan w:val="10"/>
            <w:tcBorders>
              <w:top w:val="nil"/>
              <w:left w:val="nil"/>
              <w:bottom w:val="nil"/>
              <w:right w:val="nil"/>
            </w:tcBorders>
            <w:shd w:val="clear" w:color="auto" w:fill="auto"/>
            <w:noWrap/>
            <w:vAlign w:val="bottom"/>
            <w:hideMark/>
          </w:tcPr>
          <w:p w:rsidR="00896BEB" w:rsidRDefault="00896BEB" w:rsidP="00896BEB">
            <w:pPr>
              <w:spacing w:after="0" w:line="240" w:lineRule="auto"/>
              <w:jc w:val="center"/>
              <w:rPr>
                <w:rFonts w:ascii="Arial" w:eastAsia="Times New Roman" w:hAnsi="Arial" w:cs="Arial"/>
                <w:b/>
                <w:bCs/>
                <w:sz w:val="14"/>
                <w:szCs w:val="14"/>
                <w:lang w:bidi="ar-SA"/>
              </w:rPr>
            </w:pPr>
          </w:p>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PASQYRA E SHKEMBIMIT TE TE DHENAVE NE DEGET E TATIMEVE NE RRETHE</w:t>
            </w:r>
          </w:p>
        </w:tc>
      </w:tr>
      <w:tr w:rsidR="00896BEB" w:rsidRPr="00896BEB" w:rsidTr="00896BEB">
        <w:trPr>
          <w:trHeight w:val="139"/>
        </w:trPr>
        <w:tc>
          <w:tcPr>
            <w:tcW w:w="12925" w:type="dxa"/>
            <w:gridSpan w:val="10"/>
            <w:tcBorders>
              <w:top w:val="nil"/>
              <w:left w:val="nil"/>
              <w:bottom w:val="nil"/>
              <w:right w:val="nil"/>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SIPAS RAJONEVE DHE AGJENSIVE PER  PER PERIUDHEN   JANAR -</w:t>
            </w:r>
          </w:p>
        </w:tc>
      </w:tr>
      <w:tr w:rsidR="00896BEB" w:rsidRPr="00896BEB" w:rsidTr="00896BEB">
        <w:trPr>
          <w:trHeight w:val="139"/>
        </w:trPr>
        <w:tc>
          <w:tcPr>
            <w:tcW w:w="49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7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72"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3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0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490" w:type="dxa"/>
            <w:vMerge w:val="restart"/>
            <w:tcBorders>
              <w:top w:val="single" w:sz="8" w:space="0" w:color="auto"/>
              <w:left w:val="single" w:sz="8" w:space="0" w:color="auto"/>
              <w:bottom w:val="single" w:sz="8" w:space="0" w:color="000000"/>
              <w:right w:val="nil"/>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NR.</w:t>
            </w:r>
          </w:p>
        </w:tc>
        <w:tc>
          <w:tcPr>
            <w:tcW w:w="1370" w:type="dxa"/>
            <w:tcBorders>
              <w:top w:val="single" w:sz="8" w:space="0" w:color="auto"/>
              <w:left w:val="single" w:sz="8" w:space="0" w:color="auto"/>
              <w:bottom w:val="nil"/>
              <w:right w:val="single" w:sz="8"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 </w:t>
            </w:r>
          </w:p>
        </w:tc>
        <w:tc>
          <w:tcPr>
            <w:tcW w:w="2605" w:type="dxa"/>
            <w:gridSpan w:val="2"/>
            <w:tcBorders>
              <w:top w:val="single" w:sz="8" w:space="0" w:color="auto"/>
              <w:left w:val="nil"/>
              <w:bottom w:val="single" w:sz="8" w:space="0" w:color="auto"/>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Dorezimi i listepagesave</w:t>
            </w:r>
          </w:p>
        </w:tc>
        <w:tc>
          <w:tcPr>
            <w:tcW w:w="2540" w:type="dxa"/>
            <w:gridSpan w:val="2"/>
            <w:tcBorders>
              <w:top w:val="single" w:sz="8" w:space="0" w:color="auto"/>
              <w:left w:val="single" w:sz="8" w:space="0" w:color="auto"/>
              <w:bottom w:val="nil"/>
              <w:right w:val="single" w:sz="8" w:space="0" w:color="000000"/>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 xml:space="preserve">Te dhenat per kontributet </w:t>
            </w:r>
          </w:p>
        </w:tc>
        <w:tc>
          <w:tcPr>
            <w:tcW w:w="2880" w:type="dxa"/>
            <w:gridSpan w:val="2"/>
            <w:tcBorders>
              <w:top w:val="single" w:sz="8" w:space="0" w:color="auto"/>
              <w:left w:val="nil"/>
              <w:bottom w:val="nil"/>
              <w:right w:val="single" w:sz="8" w:space="0" w:color="000000"/>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Te dhenat per subjektet</w:t>
            </w:r>
          </w:p>
        </w:tc>
        <w:tc>
          <w:tcPr>
            <w:tcW w:w="3040" w:type="dxa"/>
            <w:gridSpan w:val="2"/>
            <w:tcBorders>
              <w:top w:val="single" w:sz="8" w:space="0" w:color="auto"/>
              <w:left w:val="nil"/>
              <w:bottom w:val="nil"/>
              <w:right w:val="single" w:sz="8" w:space="0" w:color="000000"/>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Te dhena per nr. e subjekteve,</w:t>
            </w:r>
          </w:p>
        </w:tc>
      </w:tr>
      <w:tr w:rsidR="00896BEB" w:rsidRPr="00896BEB" w:rsidTr="00896BEB">
        <w:trPr>
          <w:trHeight w:val="139"/>
        </w:trPr>
        <w:tc>
          <w:tcPr>
            <w:tcW w:w="490" w:type="dxa"/>
            <w:vMerge/>
            <w:tcBorders>
              <w:top w:val="single" w:sz="8" w:space="0" w:color="auto"/>
              <w:left w:val="single" w:sz="8" w:space="0" w:color="auto"/>
              <w:bottom w:val="single" w:sz="8" w:space="0" w:color="000000"/>
              <w:right w:val="nil"/>
            </w:tcBorders>
            <w:vAlign w:val="center"/>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370" w:type="dxa"/>
            <w:tcBorders>
              <w:top w:val="nil"/>
              <w:left w:val="single" w:sz="8" w:space="0" w:color="auto"/>
              <w:bottom w:val="nil"/>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RAJONI</w:t>
            </w:r>
          </w:p>
        </w:tc>
        <w:tc>
          <w:tcPr>
            <w:tcW w:w="1272"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Biznesi M</w:t>
            </w:r>
          </w:p>
        </w:tc>
        <w:tc>
          <w:tcPr>
            <w:tcW w:w="1333"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Biznesi V</w:t>
            </w:r>
          </w:p>
        </w:tc>
        <w:tc>
          <w:tcPr>
            <w:tcW w:w="2540" w:type="dxa"/>
            <w:gridSpan w:val="2"/>
            <w:tcBorders>
              <w:top w:val="nil"/>
              <w:left w:val="single" w:sz="8" w:space="0" w:color="auto"/>
              <w:bottom w:val="single" w:sz="8" w:space="0" w:color="auto"/>
              <w:right w:val="single" w:sz="8" w:space="0" w:color="000000"/>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e derdhura nga subjektet</w:t>
            </w:r>
          </w:p>
        </w:tc>
        <w:tc>
          <w:tcPr>
            <w:tcW w:w="2880" w:type="dxa"/>
            <w:gridSpan w:val="2"/>
            <w:tcBorders>
              <w:top w:val="nil"/>
              <w:left w:val="nil"/>
              <w:bottom w:val="single" w:sz="8" w:space="0" w:color="auto"/>
              <w:right w:val="single" w:sz="8" w:space="0" w:color="000000"/>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debitore,kreditore</w:t>
            </w:r>
          </w:p>
        </w:tc>
        <w:tc>
          <w:tcPr>
            <w:tcW w:w="3040" w:type="dxa"/>
            <w:gridSpan w:val="2"/>
            <w:tcBorders>
              <w:top w:val="nil"/>
              <w:left w:val="nil"/>
              <w:bottom w:val="single" w:sz="8" w:space="0" w:color="auto"/>
              <w:right w:val="single" w:sz="8" w:space="0" w:color="000000"/>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kontribuesve,sipas veprimtaris</w:t>
            </w:r>
          </w:p>
        </w:tc>
      </w:tr>
      <w:tr w:rsidR="00896BEB" w:rsidRPr="00896BEB" w:rsidTr="00896BEB">
        <w:trPr>
          <w:trHeight w:val="139"/>
        </w:trPr>
        <w:tc>
          <w:tcPr>
            <w:tcW w:w="490" w:type="dxa"/>
            <w:vMerge/>
            <w:tcBorders>
              <w:top w:val="single" w:sz="8" w:space="0" w:color="auto"/>
              <w:left w:val="single" w:sz="8" w:space="0" w:color="auto"/>
              <w:bottom w:val="single" w:sz="8" w:space="0" w:color="000000"/>
              <w:right w:val="nil"/>
            </w:tcBorders>
            <w:vAlign w:val="center"/>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370" w:type="dxa"/>
            <w:tcBorders>
              <w:top w:val="nil"/>
              <w:left w:val="single" w:sz="8" w:space="0" w:color="auto"/>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AGJENSIA</w:t>
            </w:r>
          </w:p>
        </w:tc>
        <w:tc>
          <w:tcPr>
            <w:tcW w:w="1272" w:type="dxa"/>
            <w:vMerge/>
            <w:tcBorders>
              <w:top w:val="nil"/>
              <w:left w:val="single" w:sz="8" w:space="0" w:color="auto"/>
              <w:bottom w:val="single" w:sz="8" w:space="0" w:color="000000"/>
              <w:right w:val="single" w:sz="8" w:space="0" w:color="auto"/>
            </w:tcBorders>
            <w:vAlign w:val="center"/>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333" w:type="dxa"/>
            <w:vMerge/>
            <w:tcBorders>
              <w:top w:val="nil"/>
              <w:left w:val="single" w:sz="8" w:space="0" w:color="auto"/>
              <w:bottom w:val="single" w:sz="8" w:space="0" w:color="000000"/>
              <w:right w:val="single" w:sz="8" w:space="0" w:color="auto"/>
            </w:tcBorders>
            <w:vAlign w:val="center"/>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130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Biznesi M</w:t>
            </w:r>
          </w:p>
        </w:tc>
        <w:tc>
          <w:tcPr>
            <w:tcW w:w="124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Biznesi  V</w:t>
            </w:r>
          </w:p>
        </w:tc>
        <w:tc>
          <w:tcPr>
            <w:tcW w:w="144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Biznesi M</w:t>
            </w:r>
          </w:p>
        </w:tc>
        <w:tc>
          <w:tcPr>
            <w:tcW w:w="144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Biznesi V</w:t>
            </w:r>
          </w:p>
        </w:tc>
        <w:tc>
          <w:tcPr>
            <w:tcW w:w="152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Biznesi M</w:t>
            </w:r>
          </w:p>
        </w:tc>
        <w:tc>
          <w:tcPr>
            <w:tcW w:w="152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Biznesi V</w:t>
            </w:r>
          </w:p>
        </w:tc>
      </w:tr>
      <w:tr w:rsidR="00896BEB" w:rsidRPr="00896BEB" w:rsidTr="00896BEB">
        <w:trPr>
          <w:trHeight w:val="139"/>
        </w:trPr>
        <w:tc>
          <w:tcPr>
            <w:tcW w:w="490" w:type="dxa"/>
            <w:tcBorders>
              <w:top w:val="nil"/>
              <w:left w:val="single" w:sz="4" w:space="0" w:color="auto"/>
              <w:bottom w:val="single" w:sz="4" w:space="0" w:color="auto"/>
              <w:right w:val="single" w:sz="4" w:space="0" w:color="auto"/>
            </w:tcBorders>
            <w:shd w:val="clear" w:color="000000" w:fill="FFFFFF"/>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I</w:t>
            </w:r>
          </w:p>
        </w:tc>
        <w:tc>
          <w:tcPr>
            <w:tcW w:w="137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Rajoni</w:t>
            </w:r>
          </w:p>
        </w:tc>
        <w:tc>
          <w:tcPr>
            <w:tcW w:w="1272"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3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jc w:val="right"/>
              <w:rPr>
                <w:rFonts w:ascii="Arial" w:eastAsia="Times New Roman" w:hAnsi="Arial" w:cs="Arial"/>
                <w:sz w:val="14"/>
                <w:szCs w:val="14"/>
                <w:lang w:bidi="ar-SA"/>
              </w:rPr>
            </w:pPr>
            <w:r w:rsidRPr="00896BEB">
              <w:rPr>
                <w:rFonts w:ascii="Arial" w:eastAsia="Times New Roman" w:hAnsi="Arial" w:cs="Arial"/>
                <w:sz w:val="14"/>
                <w:szCs w:val="14"/>
                <w:lang w:bidi="ar-SA"/>
              </w:rPr>
              <w:t>1</w:t>
            </w:r>
          </w:p>
        </w:tc>
        <w:tc>
          <w:tcPr>
            <w:tcW w:w="137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Agjensia</w:t>
            </w:r>
          </w:p>
        </w:tc>
        <w:tc>
          <w:tcPr>
            <w:tcW w:w="1272"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3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jc w:val="right"/>
              <w:rPr>
                <w:rFonts w:ascii="Arial" w:eastAsia="Times New Roman" w:hAnsi="Arial" w:cs="Arial"/>
                <w:sz w:val="14"/>
                <w:szCs w:val="14"/>
                <w:lang w:bidi="ar-SA"/>
              </w:rPr>
            </w:pPr>
            <w:r w:rsidRPr="00896BEB">
              <w:rPr>
                <w:rFonts w:ascii="Arial" w:eastAsia="Times New Roman" w:hAnsi="Arial" w:cs="Arial"/>
                <w:sz w:val="14"/>
                <w:szCs w:val="14"/>
                <w:lang w:bidi="ar-SA"/>
              </w:rPr>
              <w:t>2</w:t>
            </w:r>
          </w:p>
        </w:tc>
        <w:tc>
          <w:tcPr>
            <w:tcW w:w="137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Agjensia</w:t>
            </w:r>
          </w:p>
        </w:tc>
        <w:tc>
          <w:tcPr>
            <w:tcW w:w="1272"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3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jc w:val="right"/>
              <w:rPr>
                <w:rFonts w:ascii="Arial" w:eastAsia="Times New Roman" w:hAnsi="Arial" w:cs="Arial"/>
                <w:sz w:val="14"/>
                <w:szCs w:val="14"/>
                <w:lang w:bidi="ar-SA"/>
              </w:rPr>
            </w:pPr>
            <w:r w:rsidRPr="00896BEB">
              <w:rPr>
                <w:rFonts w:ascii="Arial" w:eastAsia="Times New Roman" w:hAnsi="Arial" w:cs="Arial"/>
                <w:sz w:val="14"/>
                <w:szCs w:val="14"/>
                <w:lang w:bidi="ar-SA"/>
              </w:rPr>
              <w:t>3</w:t>
            </w:r>
          </w:p>
        </w:tc>
        <w:tc>
          <w:tcPr>
            <w:tcW w:w="137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Agjensia</w:t>
            </w:r>
          </w:p>
        </w:tc>
        <w:tc>
          <w:tcPr>
            <w:tcW w:w="1272"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3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490" w:type="dxa"/>
            <w:tcBorders>
              <w:top w:val="nil"/>
              <w:left w:val="single" w:sz="4" w:space="0" w:color="auto"/>
              <w:bottom w:val="single" w:sz="4" w:space="0" w:color="auto"/>
              <w:right w:val="single" w:sz="4" w:space="0" w:color="auto"/>
            </w:tcBorders>
            <w:shd w:val="clear" w:color="000000" w:fill="FFFFFF"/>
            <w:noWrap/>
            <w:vAlign w:val="bottom"/>
            <w:hideMark/>
          </w:tcPr>
          <w:p w:rsidR="00896BEB" w:rsidRPr="00896BEB" w:rsidRDefault="00896BEB" w:rsidP="00896BEB">
            <w:pPr>
              <w:spacing w:after="0" w:line="240" w:lineRule="auto"/>
              <w:jc w:val="right"/>
              <w:rPr>
                <w:rFonts w:ascii="Arial" w:eastAsia="Times New Roman" w:hAnsi="Arial" w:cs="Arial"/>
                <w:sz w:val="14"/>
                <w:szCs w:val="14"/>
                <w:lang w:bidi="ar-SA"/>
              </w:rPr>
            </w:pPr>
            <w:r w:rsidRPr="00896BEB">
              <w:rPr>
                <w:rFonts w:ascii="Arial" w:eastAsia="Times New Roman" w:hAnsi="Arial" w:cs="Arial"/>
                <w:sz w:val="14"/>
                <w:szCs w:val="14"/>
                <w:lang w:bidi="ar-SA"/>
              </w:rPr>
              <w:t>4</w:t>
            </w:r>
          </w:p>
        </w:tc>
        <w:tc>
          <w:tcPr>
            <w:tcW w:w="137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Agjensia</w:t>
            </w:r>
          </w:p>
        </w:tc>
        <w:tc>
          <w:tcPr>
            <w:tcW w:w="1272"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3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0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4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49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7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72"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3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0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49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7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72"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3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0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49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7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5145" w:type="dxa"/>
            <w:gridSpan w:val="4"/>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K/Deges te kontributeve</w:t>
            </w: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4480" w:type="dxa"/>
            <w:gridSpan w:val="3"/>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 xml:space="preserve">Drejtori i Rajonit </w:t>
            </w:r>
          </w:p>
        </w:tc>
      </w:tr>
      <w:tr w:rsidR="00896BEB" w:rsidRPr="00896BEB" w:rsidTr="00896BEB">
        <w:trPr>
          <w:trHeight w:val="139"/>
        </w:trPr>
        <w:tc>
          <w:tcPr>
            <w:tcW w:w="49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37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2605" w:type="dxa"/>
            <w:gridSpan w:val="2"/>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130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4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2960" w:type="dxa"/>
            <w:gridSpan w:val="2"/>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xml:space="preserve">  (                                        )</w:t>
            </w:r>
          </w:p>
        </w:tc>
        <w:tc>
          <w:tcPr>
            <w:tcW w:w="152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bl>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p w:rsidR="00896BEB" w:rsidRDefault="00896BEB" w:rsidP="00AA4333">
      <w:pPr>
        <w:widowControl w:val="0"/>
        <w:spacing w:after="0" w:line="240" w:lineRule="auto"/>
        <w:jc w:val="center"/>
        <w:rPr>
          <w:rFonts w:ascii="CG Times" w:hAnsi="CG Times"/>
          <w:sz w:val="16"/>
          <w:szCs w:val="16"/>
          <w:lang w:val="sq-AL"/>
        </w:rPr>
      </w:pPr>
    </w:p>
    <w:tbl>
      <w:tblPr>
        <w:tblW w:w="11625" w:type="dxa"/>
        <w:tblInd w:w="97" w:type="dxa"/>
        <w:tblLook w:val="04A0" w:firstRow="1" w:lastRow="0" w:firstColumn="1" w:lastColumn="0" w:noHBand="0" w:noVBand="1"/>
      </w:tblPr>
      <w:tblGrid>
        <w:gridCol w:w="415"/>
        <w:gridCol w:w="1508"/>
        <w:gridCol w:w="883"/>
        <w:gridCol w:w="1216"/>
        <w:gridCol w:w="960"/>
        <w:gridCol w:w="960"/>
        <w:gridCol w:w="960"/>
        <w:gridCol w:w="960"/>
        <w:gridCol w:w="960"/>
        <w:gridCol w:w="960"/>
        <w:gridCol w:w="960"/>
        <w:gridCol w:w="940"/>
      </w:tblGrid>
      <w:tr w:rsidR="00896BEB" w:rsidRPr="00896BEB" w:rsidTr="00896BEB">
        <w:trPr>
          <w:trHeight w:val="139"/>
        </w:trPr>
        <w:tc>
          <w:tcPr>
            <w:tcW w:w="3965" w:type="dxa"/>
            <w:gridSpan w:val="4"/>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INSTITUTI I SIGURIMEVE SHOQERORE</w:t>
            </w: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i/>
                <w:iCs/>
                <w:sz w:val="14"/>
                <w:szCs w:val="14"/>
                <w:lang w:bidi="ar-SA"/>
              </w:rPr>
            </w:pPr>
            <w:r w:rsidRPr="00896BEB">
              <w:rPr>
                <w:rFonts w:ascii="Arial" w:eastAsia="Times New Roman" w:hAnsi="Arial" w:cs="Arial"/>
                <w:i/>
                <w:iCs/>
                <w:sz w:val="14"/>
                <w:szCs w:val="14"/>
                <w:lang w:bidi="ar-SA"/>
              </w:rPr>
              <w:t>Pasqyra 6</w:t>
            </w:r>
          </w:p>
        </w:tc>
      </w:tr>
      <w:tr w:rsidR="00896BEB" w:rsidRPr="00896BEB" w:rsidTr="00896BEB">
        <w:trPr>
          <w:trHeight w:val="139"/>
        </w:trPr>
        <w:tc>
          <w:tcPr>
            <w:tcW w:w="6845" w:type="dxa"/>
            <w:gridSpan w:val="7"/>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DREJTORIA RAJONALE E SIGURIMEVE SHOQERORE ___________________________</w:t>
            </w: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6845" w:type="dxa"/>
            <w:gridSpan w:val="7"/>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AGJENSIA E SIGURIMEVE SHOQERORE ______________________________</w:t>
            </w: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9725" w:type="dxa"/>
            <w:gridSpan w:val="10"/>
            <w:tcBorders>
              <w:top w:val="nil"/>
              <w:left w:val="nil"/>
              <w:bottom w:val="nil"/>
              <w:right w:val="nil"/>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EVIDENCA REGJISTRIMIT TE SUBJEKTEVE</w:t>
            </w: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35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0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88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16"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9725" w:type="dxa"/>
            <w:gridSpan w:val="10"/>
            <w:tcBorders>
              <w:top w:val="nil"/>
              <w:left w:val="nil"/>
              <w:bottom w:val="nil"/>
              <w:right w:val="nil"/>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 xml:space="preserve">PER PERIUDHEN JANAR - __________________ </w:t>
            </w:r>
          </w:p>
        </w:tc>
        <w:tc>
          <w:tcPr>
            <w:tcW w:w="1900" w:type="dxa"/>
            <w:gridSpan w:val="2"/>
            <w:tcBorders>
              <w:top w:val="nil"/>
              <w:left w:val="nil"/>
              <w:bottom w:val="nil"/>
              <w:right w:val="nil"/>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sz w:val="14"/>
                <w:szCs w:val="14"/>
                <w:lang w:bidi="ar-SA"/>
              </w:rPr>
            </w:pPr>
          </w:p>
        </w:tc>
      </w:tr>
      <w:tr w:rsidR="00896BEB" w:rsidRPr="00896BEB" w:rsidTr="00896BEB">
        <w:trPr>
          <w:trHeight w:val="139"/>
        </w:trPr>
        <w:tc>
          <w:tcPr>
            <w:tcW w:w="35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0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88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16"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900" w:type="dxa"/>
            <w:gridSpan w:val="2"/>
            <w:tcBorders>
              <w:top w:val="nil"/>
              <w:left w:val="nil"/>
              <w:bottom w:val="single" w:sz="8" w:space="0" w:color="auto"/>
              <w:right w:val="nil"/>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358" w:type="dxa"/>
            <w:vMerge w:val="restart"/>
            <w:tcBorders>
              <w:top w:val="single" w:sz="8" w:space="0" w:color="auto"/>
              <w:left w:val="single" w:sz="8" w:space="0" w:color="auto"/>
              <w:bottom w:val="single" w:sz="8" w:space="0" w:color="000000"/>
              <w:right w:val="nil"/>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w:t>
            </w:r>
          </w:p>
        </w:tc>
        <w:tc>
          <w:tcPr>
            <w:tcW w:w="1508"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xml:space="preserve">Rajoni Agjensia </w:t>
            </w:r>
          </w:p>
        </w:tc>
        <w:tc>
          <w:tcPr>
            <w:tcW w:w="2099" w:type="dxa"/>
            <w:gridSpan w:val="2"/>
            <w:vMerge w:val="restart"/>
            <w:tcBorders>
              <w:top w:val="single" w:sz="8" w:space="0" w:color="auto"/>
              <w:left w:val="nil"/>
              <w:bottom w:val="single" w:sz="8" w:space="0" w:color="000000"/>
              <w:right w:val="single" w:sz="8" w:space="0" w:color="000000"/>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Buxhetore</w:t>
            </w:r>
          </w:p>
        </w:tc>
        <w:tc>
          <w:tcPr>
            <w:tcW w:w="192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Jobuxhetore</w:t>
            </w:r>
          </w:p>
        </w:tc>
        <w:tc>
          <w:tcPr>
            <w:tcW w:w="960" w:type="dxa"/>
            <w:tcBorders>
              <w:top w:val="single" w:sz="8" w:space="0" w:color="auto"/>
              <w:left w:val="nil"/>
              <w:bottom w:val="nil"/>
              <w:right w:val="nil"/>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w:t>
            </w:r>
          </w:p>
        </w:tc>
        <w:tc>
          <w:tcPr>
            <w:tcW w:w="960" w:type="dxa"/>
            <w:tcBorders>
              <w:top w:val="single" w:sz="8" w:space="0" w:color="auto"/>
              <w:left w:val="nil"/>
              <w:bottom w:val="nil"/>
              <w:right w:val="nil"/>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w:t>
            </w:r>
          </w:p>
        </w:tc>
        <w:tc>
          <w:tcPr>
            <w:tcW w:w="960" w:type="dxa"/>
            <w:tcBorders>
              <w:top w:val="single" w:sz="8" w:space="0" w:color="auto"/>
              <w:left w:val="single" w:sz="8" w:space="0" w:color="auto"/>
              <w:bottom w:val="nil"/>
              <w:right w:val="nil"/>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w:t>
            </w:r>
          </w:p>
        </w:tc>
        <w:tc>
          <w:tcPr>
            <w:tcW w:w="960" w:type="dxa"/>
            <w:tcBorders>
              <w:top w:val="single" w:sz="8" w:space="0" w:color="auto"/>
              <w:left w:val="nil"/>
              <w:bottom w:val="nil"/>
              <w:right w:val="single" w:sz="8"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w:t>
            </w:r>
          </w:p>
        </w:tc>
        <w:tc>
          <w:tcPr>
            <w:tcW w:w="190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Gjithsej</w:t>
            </w:r>
          </w:p>
        </w:tc>
      </w:tr>
      <w:tr w:rsidR="00896BEB" w:rsidRPr="00896BEB" w:rsidTr="00896BEB">
        <w:trPr>
          <w:trHeight w:val="139"/>
        </w:trPr>
        <w:tc>
          <w:tcPr>
            <w:tcW w:w="358" w:type="dxa"/>
            <w:vMerge/>
            <w:tcBorders>
              <w:top w:val="single" w:sz="8" w:space="0" w:color="auto"/>
              <w:left w:val="single" w:sz="8" w:space="0" w:color="auto"/>
              <w:bottom w:val="single" w:sz="8" w:space="0" w:color="000000"/>
              <w:right w:val="nil"/>
            </w:tcBorders>
            <w:vAlign w:val="center"/>
            <w:hideMark/>
          </w:tcPr>
          <w:p w:rsidR="00896BEB" w:rsidRPr="00896BEB" w:rsidRDefault="00896BEB" w:rsidP="00896BEB">
            <w:pPr>
              <w:spacing w:after="0" w:line="240" w:lineRule="auto"/>
              <w:rPr>
                <w:rFonts w:ascii="Times New Roman" w:eastAsia="Times New Roman" w:hAnsi="Times New Roman"/>
                <w:b/>
                <w:bCs/>
                <w:sz w:val="14"/>
                <w:szCs w:val="14"/>
                <w:lang w:bidi="ar-SA"/>
              </w:rPr>
            </w:pPr>
          </w:p>
        </w:tc>
        <w:tc>
          <w:tcPr>
            <w:tcW w:w="1508" w:type="dxa"/>
            <w:vMerge/>
            <w:tcBorders>
              <w:top w:val="single" w:sz="8" w:space="0" w:color="auto"/>
              <w:left w:val="single" w:sz="8" w:space="0" w:color="auto"/>
              <w:bottom w:val="single" w:sz="8" w:space="0" w:color="000000"/>
              <w:right w:val="single" w:sz="8" w:space="0" w:color="auto"/>
            </w:tcBorders>
            <w:vAlign w:val="center"/>
            <w:hideMark/>
          </w:tcPr>
          <w:p w:rsidR="00896BEB" w:rsidRPr="00896BEB" w:rsidRDefault="00896BEB" w:rsidP="00896BEB">
            <w:pPr>
              <w:spacing w:after="0" w:line="240" w:lineRule="auto"/>
              <w:rPr>
                <w:rFonts w:ascii="Times New Roman" w:eastAsia="Times New Roman" w:hAnsi="Times New Roman"/>
                <w:b/>
                <w:bCs/>
                <w:sz w:val="14"/>
                <w:szCs w:val="14"/>
                <w:lang w:bidi="ar-SA"/>
              </w:rPr>
            </w:pPr>
          </w:p>
        </w:tc>
        <w:tc>
          <w:tcPr>
            <w:tcW w:w="2099" w:type="dxa"/>
            <w:gridSpan w:val="2"/>
            <w:vMerge/>
            <w:tcBorders>
              <w:top w:val="single" w:sz="8" w:space="0" w:color="auto"/>
              <w:left w:val="nil"/>
              <w:bottom w:val="single" w:sz="8" w:space="0" w:color="000000"/>
              <w:right w:val="single" w:sz="8" w:space="0" w:color="000000"/>
            </w:tcBorders>
            <w:vAlign w:val="center"/>
            <w:hideMark/>
          </w:tcPr>
          <w:p w:rsidR="00896BEB" w:rsidRPr="00896BEB" w:rsidRDefault="00896BEB" w:rsidP="00896BEB">
            <w:pPr>
              <w:spacing w:after="0" w:line="240" w:lineRule="auto"/>
              <w:rPr>
                <w:rFonts w:ascii="Times New Roman" w:eastAsia="Times New Roman" w:hAnsi="Times New Roman"/>
                <w:b/>
                <w:bCs/>
                <w:sz w:val="14"/>
                <w:szCs w:val="14"/>
                <w:lang w:bidi="ar-SA"/>
              </w:rPr>
            </w:pPr>
          </w:p>
        </w:tc>
        <w:tc>
          <w:tcPr>
            <w:tcW w:w="1920" w:type="dxa"/>
            <w:gridSpan w:val="2"/>
            <w:vMerge/>
            <w:tcBorders>
              <w:top w:val="single" w:sz="8" w:space="0" w:color="auto"/>
              <w:left w:val="single" w:sz="8" w:space="0" w:color="auto"/>
              <w:bottom w:val="single" w:sz="8" w:space="0" w:color="000000"/>
              <w:right w:val="single" w:sz="8" w:space="0" w:color="000000"/>
            </w:tcBorders>
            <w:vAlign w:val="center"/>
            <w:hideMark/>
          </w:tcPr>
          <w:p w:rsidR="00896BEB" w:rsidRPr="00896BEB" w:rsidRDefault="00896BEB" w:rsidP="00896BEB">
            <w:pPr>
              <w:spacing w:after="0" w:line="240" w:lineRule="auto"/>
              <w:rPr>
                <w:rFonts w:ascii="Times New Roman" w:eastAsia="Times New Roman" w:hAnsi="Times New Roman"/>
                <w:b/>
                <w:bCs/>
                <w:sz w:val="14"/>
                <w:szCs w:val="14"/>
                <w:lang w:bidi="ar-SA"/>
              </w:rPr>
            </w:pPr>
          </w:p>
        </w:tc>
        <w:tc>
          <w:tcPr>
            <w:tcW w:w="1920" w:type="dxa"/>
            <w:gridSpan w:val="2"/>
            <w:tcBorders>
              <w:top w:val="nil"/>
              <w:left w:val="nil"/>
              <w:bottom w:val="single" w:sz="8" w:space="0" w:color="auto"/>
              <w:right w:val="nil"/>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xml:space="preserve">Biznesi i madh </w:t>
            </w:r>
          </w:p>
        </w:tc>
        <w:tc>
          <w:tcPr>
            <w:tcW w:w="1920" w:type="dxa"/>
            <w:gridSpan w:val="2"/>
            <w:tcBorders>
              <w:top w:val="nil"/>
              <w:left w:val="single" w:sz="8" w:space="0" w:color="auto"/>
              <w:bottom w:val="single" w:sz="8" w:space="0" w:color="auto"/>
              <w:right w:val="single" w:sz="8" w:space="0" w:color="000000"/>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xml:space="preserve">Biznesi i vogel </w:t>
            </w:r>
          </w:p>
        </w:tc>
        <w:tc>
          <w:tcPr>
            <w:tcW w:w="1900" w:type="dxa"/>
            <w:gridSpan w:val="2"/>
            <w:vMerge/>
            <w:tcBorders>
              <w:top w:val="single" w:sz="8" w:space="0" w:color="auto"/>
              <w:left w:val="single" w:sz="8" w:space="0" w:color="auto"/>
              <w:bottom w:val="single" w:sz="8" w:space="0" w:color="000000"/>
              <w:right w:val="single" w:sz="8" w:space="0" w:color="000000"/>
            </w:tcBorders>
            <w:vAlign w:val="center"/>
            <w:hideMark/>
          </w:tcPr>
          <w:p w:rsidR="00896BEB" w:rsidRPr="00896BEB" w:rsidRDefault="00896BEB" w:rsidP="00896BEB">
            <w:pPr>
              <w:spacing w:after="0" w:line="240" w:lineRule="auto"/>
              <w:rPr>
                <w:rFonts w:ascii="Arial" w:eastAsia="Times New Roman" w:hAnsi="Arial" w:cs="Arial"/>
                <w:b/>
                <w:bCs/>
                <w:sz w:val="14"/>
                <w:szCs w:val="14"/>
                <w:lang w:bidi="ar-SA"/>
              </w:rPr>
            </w:pPr>
          </w:p>
        </w:tc>
      </w:tr>
      <w:tr w:rsidR="00896BEB" w:rsidRPr="00896BEB" w:rsidTr="00896BEB">
        <w:trPr>
          <w:trHeight w:val="139"/>
        </w:trPr>
        <w:tc>
          <w:tcPr>
            <w:tcW w:w="358" w:type="dxa"/>
            <w:vMerge/>
            <w:tcBorders>
              <w:top w:val="single" w:sz="8" w:space="0" w:color="auto"/>
              <w:left w:val="single" w:sz="8" w:space="0" w:color="auto"/>
              <w:bottom w:val="single" w:sz="8" w:space="0" w:color="000000"/>
              <w:right w:val="nil"/>
            </w:tcBorders>
            <w:vAlign w:val="center"/>
            <w:hideMark/>
          </w:tcPr>
          <w:p w:rsidR="00896BEB" w:rsidRPr="00896BEB" w:rsidRDefault="00896BEB" w:rsidP="00896BEB">
            <w:pPr>
              <w:spacing w:after="0" w:line="240" w:lineRule="auto"/>
              <w:rPr>
                <w:rFonts w:ascii="Times New Roman" w:eastAsia="Times New Roman" w:hAnsi="Times New Roman"/>
                <w:b/>
                <w:bCs/>
                <w:sz w:val="14"/>
                <w:szCs w:val="14"/>
                <w:lang w:bidi="ar-SA"/>
              </w:rPr>
            </w:pPr>
          </w:p>
        </w:tc>
        <w:tc>
          <w:tcPr>
            <w:tcW w:w="1508" w:type="dxa"/>
            <w:vMerge/>
            <w:tcBorders>
              <w:top w:val="single" w:sz="8" w:space="0" w:color="auto"/>
              <w:left w:val="single" w:sz="8" w:space="0" w:color="auto"/>
              <w:bottom w:val="single" w:sz="8" w:space="0" w:color="000000"/>
              <w:right w:val="single" w:sz="8" w:space="0" w:color="auto"/>
            </w:tcBorders>
            <w:vAlign w:val="center"/>
            <w:hideMark/>
          </w:tcPr>
          <w:p w:rsidR="00896BEB" w:rsidRPr="00896BEB" w:rsidRDefault="00896BEB" w:rsidP="00896BEB">
            <w:pPr>
              <w:spacing w:after="0" w:line="240" w:lineRule="auto"/>
              <w:rPr>
                <w:rFonts w:ascii="Times New Roman" w:eastAsia="Times New Roman" w:hAnsi="Times New Roman"/>
                <w:b/>
                <w:bCs/>
                <w:sz w:val="14"/>
                <w:szCs w:val="14"/>
                <w:lang w:bidi="ar-SA"/>
              </w:rPr>
            </w:pPr>
          </w:p>
        </w:tc>
        <w:tc>
          <w:tcPr>
            <w:tcW w:w="883"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Nr.subj.</w:t>
            </w:r>
          </w:p>
        </w:tc>
        <w:tc>
          <w:tcPr>
            <w:tcW w:w="1216"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Nr.kontrib.</w:t>
            </w:r>
          </w:p>
        </w:tc>
        <w:tc>
          <w:tcPr>
            <w:tcW w:w="96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Nr.subj.</w:t>
            </w:r>
          </w:p>
        </w:tc>
        <w:tc>
          <w:tcPr>
            <w:tcW w:w="96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Nr.kontrib.</w:t>
            </w:r>
          </w:p>
        </w:tc>
        <w:tc>
          <w:tcPr>
            <w:tcW w:w="96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Nr.subj.</w:t>
            </w:r>
          </w:p>
        </w:tc>
        <w:tc>
          <w:tcPr>
            <w:tcW w:w="96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Nr.kontrib.</w:t>
            </w:r>
          </w:p>
        </w:tc>
        <w:tc>
          <w:tcPr>
            <w:tcW w:w="96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Nr.subj.</w:t>
            </w:r>
          </w:p>
        </w:tc>
        <w:tc>
          <w:tcPr>
            <w:tcW w:w="96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Nr.kontrib.</w:t>
            </w:r>
          </w:p>
        </w:tc>
        <w:tc>
          <w:tcPr>
            <w:tcW w:w="96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Nr.subj.</w:t>
            </w:r>
          </w:p>
        </w:tc>
        <w:tc>
          <w:tcPr>
            <w:tcW w:w="940" w:type="dxa"/>
            <w:tcBorders>
              <w:top w:val="nil"/>
              <w:left w:val="nil"/>
              <w:bottom w:val="single" w:sz="8" w:space="0" w:color="auto"/>
              <w:right w:val="single" w:sz="8"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Nr.kontrib.</w:t>
            </w:r>
          </w:p>
        </w:tc>
      </w:tr>
      <w:tr w:rsidR="00896BEB" w:rsidRPr="00896BEB" w:rsidTr="00896BEB">
        <w:trPr>
          <w:trHeight w:val="139"/>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I</w:t>
            </w:r>
          </w:p>
        </w:tc>
        <w:tc>
          <w:tcPr>
            <w:tcW w:w="1508"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Rajoni</w:t>
            </w:r>
          </w:p>
        </w:tc>
        <w:tc>
          <w:tcPr>
            <w:tcW w:w="88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w:t>
            </w:r>
          </w:p>
        </w:tc>
        <w:tc>
          <w:tcPr>
            <w:tcW w:w="1216"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b/>
                <w:bCs/>
                <w:sz w:val="14"/>
                <w:szCs w:val="14"/>
                <w:lang w:bidi="ar-SA"/>
              </w:rPr>
            </w:pPr>
            <w:r w:rsidRPr="00896BEB">
              <w:rPr>
                <w:rFonts w:ascii="Times New Roman" w:eastAsia="Times New Roman" w:hAnsi="Times New Roman"/>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1</w:t>
            </w:r>
          </w:p>
        </w:tc>
        <w:tc>
          <w:tcPr>
            <w:tcW w:w="1508"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xml:space="preserve">Agjensia </w:t>
            </w:r>
          </w:p>
        </w:tc>
        <w:tc>
          <w:tcPr>
            <w:tcW w:w="88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1216"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2</w:t>
            </w:r>
          </w:p>
        </w:tc>
        <w:tc>
          <w:tcPr>
            <w:tcW w:w="1508"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xml:space="preserve">Agjensia </w:t>
            </w:r>
          </w:p>
        </w:tc>
        <w:tc>
          <w:tcPr>
            <w:tcW w:w="88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1216"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3</w:t>
            </w:r>
          </w:p>
        </w:tc>
        <w:tc>
          <w:tcPr>
            <w:tcW w:w="1508"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xml:space="preserve">Agjensia </w:t>
            </w:r>
          </w:p>
        </w:tc>
        <w:tc>
          <w:tcPr>
            <w:tcW w:w="88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1216"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jc w:val="center"/>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4</w:t>
            </w:r>
          </w:p>
        </w:tc>
        <w:tc>
          <w:tcPr>
            <w:tcW w:w="1508"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xml:space="preserve">Agjensia </w:t>
            </w:r>
          </w:p>
        </w:tc>
        <w:tc>
          <w:tcPr>
            <w:tcW w:w="883"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1216"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Times New Roman" w:eastAsia="Times New Roman" w:hAnsi="Times New Roman"/>
                <w:sz w:val="14"/>
                <w:szCs w:val="14"/>
                <w:lang w:bidi="ar-SA"/>
              </w:rPr>
            </w:pPr>
            <w:r w:rsidRPr="00896BEB">
              <w:rPr>
                <w:rFonts w:ascii="Times New Roman" w:eastAsia="Times New Roman" w:hAnsi="Times New Roman"/>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c>
          <w:tcPr>
            <w:tcW w:w="940" w:type="dxa"/>
            <w:tcBorders>
              <w:top w:val="nil"/>
              <w:left w:val="nil"/>
              <w:bottom w:val="single" w:sz="4" w:space="0" w:color="auto"/>
              <w:right w:val="single" w:sz="4" w:space="0" w:color="auto"/>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r w:rsidR="00896BEB" w:rsidRPr="00896BEB" w:rsidTr="00896BEB">
        <w:trPr>
          <w:trHeight w:val="139"/>
        </w:trPr>
        <w:tc>
          <w:tcPr>
            <w:tcW w:w="35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0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88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16"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35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0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883"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216"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4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r>
      <w:tr w:rsidR="00896BEB" w:rsidRPr="00896BEB" w:rsidTr="00896BEB">
        <w:trPr>
          <w:trHeight w:val="139"/>
        </w:trPr>
        <w:tc>
          <w:tcPr>
            <w:tcW w:w="35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0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4019" w:type="dxa"/>
            <w:gridSpan w:val="4"/>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b/>
                <w:bCs/>
                <w:sz w:val="14"/>
                <w:szCs w:val="14"/>
                <w:lang w:bidi="ar-SA"/>
              </w:rPr>
            </w:pPr>
            <w:r w:rsidRPr="00896BEB">
              <w:rPr>
                <w:rFonts w:ascii="Arial" w:eastAsia="Times New Roman" w:hAnsi="Arial" w:cs="Arial"/>
                <w:b/>
                <w:bCs/>
                <w:sz w:val="14"/>
                <w:szCs w:val="14"/>
                <w:lang w:bidi="ar-SA"/>
              </w:rPr>
              <w:t>K/Deges te kontributeve</w:t>
            </w: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900" w:type="dxa"/>
            <w:gridSpan w:val="2"/>
            <w:tcBorders>
              <w:top w:val="nil"/>
              <w:left w:val="nil"/>
              <w:bottom w:val="nil"/>
              <w:right w:val="nil"/>
            </w:tcBorders>
            <w:shd w:val="clear" w:color="auto" w:fill="auto"/>
            <w:noWrap/>
            <w:vAlign w:val="bottom"/>
            <w:hideMark/>
          </w:tcPr>
          <w:p w:rsidR="00896BEB" w:rsidRPr="00896BEB" w:rsidRDefault="00896BEB" w:rsidP="00896BEB">
            <w:pPr>
              <w:spacing w:after="0" w:line="240" w:lineRule="auto"/>
              <w:jc w:val="center"/>
              <w:rPr>
                <w:rFonts w:ascii="Arial" w:eastAsia="Times New Roman" w:hAnsi="Arial" w:cs="Arial"/>
                <w:b/>
                <w:bCs/>
                <w:sz w:val="14"/>
                <w:szCs w:val="14"/>
                <w:lang w:bidi="ar-SA"/>
              </w:rPr>
            </w:pPr>
            <w:r w:rsidRPr="00896BEB">
              <w:rPr>
                <w:rFonts w:ascii="Arial" w:eastAsia="Times New Roman" w:hAnsi="Arial" w:cs="Arial"/>
                <w:b/>
                <w:bCs/>
                <w:sz w:val="14"/>
                <w:szCs w:val="14"/>
                <w:lang w:bidi="ar-SA"/>
              </w:rPr>
              <w:t xml:space="preserve">Drejtori i Rajonit </w:t>
            </w:r>
          </w:p>
        </w:tc>
      </w:tr>
      <w:tr w:rsidR="00896BEB" w:rsidRPr="00896BEB" w:rsidTr="00896BEB">
        <w:trPr>
          <w:trHeight w:val="139"/>
        </w:trPr>
        <w:tc>
          <w:tcPr>
            <w:tcW w:w="35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508"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2099" w:type="dxa"/>
            <w:gridSpan w:val="2"/>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xml:space="preserve">      (    </w:t>
            </w:r>
            <w:r>
              <w:rPr>
                <w:rFonts w:ascii="Arial" w:eastAsia="Times New Roman" w:hAnsi="Arial" w:cs="Arial"/>
                <w:sz w:val="14"/>
                <w:szCs w:val="14"/>
                <w:lang w:bidi="ar-SA"/>
              </w:rPr>
              <w:t xml:space="preserve">         </w:t>
            </w:r>
            <w:r w:rsidRPr="00896BEB">
              <w:rPr>
                <w:rFonts w:ascii="Arial" w:eastAsia="Times New Roman" w:hAnsi="Arial" w:cs="Arial"/>
                <w:sz w:val="14"/>
                <w:szCs w:val="14"/>
                <w:lang w:bidi="ar-SA"/>
              </w:rPr>
              <w:t xml:space="preserve">                        )</w:t>
            </w: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p>
        </w:tc>
        <w:tc>
          <w:tcPr>
            <w:tcW w:w="1900" w:type="dxa"/>
            <w:gridSpan w:val="2"/>
            <w:tcBorders>
              <w:top w:val="nil"/>
              <w:left w:val="nil"/>
              <w:bottom w:val="nil"/>
              <w:right w:val="nil"/>
            </w:tcBorders>
            <w:shd w:val="clear" w:color="auto" w:fill="auto"/>
            <w:noWrap/>
            <w:vAlign w:val="bottom"/>
            <w:hideMark/>
          </w:tcPr>
          <w:p w:rsidR="00896BEB" w:rsidRPr="00896BEB" w:rsidRDefault="00896BEB" w:rsidP="00896BEB">
            <w:pPr>
              <w:spacing w:after="0" w:line="240" w:lineRule="auto"/>
              <w:rPr>
                <w:rFonts w:ascii="Arial" w:eastAsia="Times New Roman" w:hAnsi="Arial" w:cs="Arial"/>
                <w:sz w:val="14"/>
                <w:szCs w:val="14"/>
                <w:lang w:bidi="ar-SA"/>
              </w:rPr>
            </w:pPr>
            <w:r w:rsidRPr="00896BEB">
              <w:rPr>
                <w:rFonts w:ascii="Arial" w:eastAsia="Times New Roman" w:hAnsi="Arial" w:cs="Arial"/>
                <w:sz w:val="14"/>
                <w:szCs w:val="14"/>
                <w:lang w:bidi="ar-SA"/>
              </w:rPr>
              <w:t>(                                        )</w:t>
            </w:r>
          </w:p>
        </w:tc>
      </w:tr>
    </w:tbl>
    <w:p w:rsidR="00896BEB" w:rsidRDefault="00896BEB"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p w:rsidR="002F638C" w:rsidRDefault="002F638C" w:rsidP="00AA4333">
      <w:pPr>
        <w:widowControl w:val="0"/>
        <w:spacing w:after="0" w:line="240" w:lineRule="auto"/>
        <w:jc w:val="center"/>
        <w:rPr>
          <w:rFonts w:ascii="CG Times" w:hAnsi="CG Times"/>
          <w:sz w:val="16"/>
          <w:szCs w:val="16"/>
          <w:lang w:val="sq-AL"/>
        </w:rPr>
      </w:pPr>
    </w:p>
    <w:tbl>
      <w:tblPr>
        <w:tblW w:w="13880" w:type="dxa"/>
        <w:tblInd w:w="97" w:type="dxa"/>
        <w:tblLook w:val="04A0" w:firstRow="1" w:lastRow="0" w:firstColumn="1" w:lastColumn="0" w:noHBand="0" w:noVBand="1"/>
      </w:tblPr>
      <w:tblGrid>
        <w:gridCol w:w="372"/>
        <w:gridCol w:w="1101"/>
        <w:gridCol w:w="1849"/>
        <w:gridCol w:w="960"/>
        <w:gridCol w:w="960"/>
        <w:gridCol w:w="1260"/>
        <w:gridCol w:w="960"/>
        <w:gridCol w:w="960"/>
        <w:gridCol w:w="1260"/>
        <w:gridCol w:w="960"/>
        <w:gridCol w:w="960"/>
        <w:gridCol w:w="1240"/>
        <w:gridCol w:w="1060"/>
      </w:tblGrid>
      <w:tr w:rsidR="002F638C" w:rsidRPr="002F638C" w:rsidTr="002F638C">
        <w:trPr>
          <w:trHeight w:val="139"/>
        </w:trPr>
        <w:tc>
          <w:tcPr>
            <w:tcW w:w="3300" w:type="dxa"/>
            <w:gridSpan w:val="3"/>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INSTITUTI I SIGURIMEVE  SHOQERORE</w:t>
            </w: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i/>
                <w:iCs/>
                <w:sz w:val="14"/>
                <w:szCs w:val="14"/>
                <w:lang w:bidi="ar-SA"/>
              </w:rPr>
            </w:pPr>
            <w:r w:rsidRPr="002F638C">
              <w:rPr>
                <w:rFonts w:ascii="Arial" w:eastAsia="Times New Roman" w:hAnsi="Arial" w:cs="Arial"/>
                <w:i/>
                <w:iCs/>
                <w:sz w:val="14"/>
                <w:szCs w:val="14"/>
                <w:lang w:bidi="ar-SA"/>
              </w:rPr>
              <w:t>Pasqyra 7</w:t>
            </w:r>
          </w:p>
        </w:tc>
        <w:tc>
          <w:tcPr>
            <w:tcW w:w="10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r>
      <w:tr w:rsidR="002F638C" w:rsidRPr="002F638C" w:rsidTr="002F638C">
        <w:trPr>
          <w:trHeight w:val="139"/>
        </w:trPr>
        <w:tc>
          <w:tcPr>
            <w:tcW w:w="6480" w:type="dxa"/>
            <w:gridSpan w:val="6"/>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DREJTORIA RAJONALE E SIGURIMEVE SHOQERORE _______________________</w:t>
            </w: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r>
      <w:tr w:rsidR="002F638C" w:rsidRPr="002F638C" w:rsidTr="002F638C">
        <w:trPr>
          <w:trHeight w:val="139"/>
        </w:trPr>
        <w:tc>
          <w:tcPr>
            <w:tcW w:w="6480" w:type="dxa"/>
            <w:gridSpan w:val="6"/>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AGJENSIA E SIGURIMEVE SHOQERORE _______________________</w:t>
            </w: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r>
      <w:tr w:rsidR="002F638C" w:rsidRPr="002F638C" w:rsidTr="002F638C">
        <w:trPr>
          <w:trHeight w:val="139"/>
        </w:trPr>
        <w:tc>
          <w:tcPr>
            <w:tcW w:w="35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101"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849"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2300" w:type="dxa"/>
            <w:gridSpan w:val="2"/>
            <w:tcBorders>
              <w:top w:val="nil"/>
              <w:left w:val="nil"/>
              <w:bottom w:val="nil"/>
              <w:right w:val="nil"/>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sz w:val="14"/>
                <w:szCs w:val="14"/>
                <w:lang w:bidi="ar-SA"/>
              </w:rPr>
            </w:pPr>
          </w:p>
        </w:tc>
      </w:tr>
      <w:tr w:rsidR="002F638C" w:rsidRPr="002F638C" w:rsidTr="002F638C">
        <w:trPr>
          <w:trHeight w:val="139"/>
        </w:trPr>
        <w:tc>
          <w:tcPr>
            <w:tcW w:w="13880" w:type="dxa"/>
            <w:gridSpan w:val="13"/>
            <w:tcBorders>
              <w:top w:val="nil"/>
              <w:left w:val="nil"/>
              <w:bottom w:val="nil"/>
              <w:right w:val="nil"/>
            </w:tcBorders>
            <w:shd w:val="clear" w:color="auto" w:fill="auto"/>
            <w:noWrap/>
            <w:vAlign w:val="bottom"/>
            <w:hideMark/>
          </w:tcPr>
          <w:p w:rsidR="002F638C" w:rsidRDefault="002F638C" w:rsidP="002F638C">
            <w:pPr>
              <w:spacing w:after="0" w:line="240" w:lineRule="auto"/>
              <w:jc w:val="center"/>
              <w:rPr>
                <w:rFonts w:ascii="Arial" w:eastAsia="Times New Roman" w:hAnsi="Arial" w:cs="Arial"/>
                <w:b/>
                <w:bCs/>
                <w:sz w:val="14"/>
                <w:szCs w:val="14"/>
                <w:lang w:bidi="ar-SA"/>
              </w:rPr>
            </w:pPr>
          </w:p>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 xml:space="preserve">EVIDENCA  E  REGJISTRIMIT  TE  NUMRIT  TE  SUBJEKTEVE   AKTIVE  QE  DERDHIN  KONTRIBUT </w:t>
            </w:r>
          </w:p>
        </w:tc>
      </w:tr>
      <w:tr w:rsidR="002F638C" w:rsidRPr="002F638C" w:rsidTr="002F638C">
        <w:trPr>
          <w:trHeight w:val="139"/>
        </w:trPr>
        <w:tc>
          <w:tcPr>
            <w:tcW w:w="13880" w:type="dxa"/>
            <w:gridSpan w:val="13"/>
            <w:tcBorders>
              <w:top w:val="nil"/>
              <w:left w:val="nil"/>
              <w:bottom w:val="single" w:sz="8" w:space="0" w:color="000000"/>
              <w:right w:val="nil"/>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sz w:val="14"/>
                <w:szCs w:val="14"/>
                <w:lang w:bidi="ar-SA"/>
              </w:rPr>
            </w:pPr>
            <w:r w:rsidRPr="002F638C">
              <w:rPr>
                <w:rFonts w:ascii="Arial" w:eastAsia="Times New Roman" w:hAnsi="Arial" w:cs="Arial"/>
                <w:sz w:val="14"/>
                <w:szCs w:val="14"/>
                <w:lang w:bidi="ar-SA"/>
              </w:rPr>
              <w:t xml:space="preserve">Per  mujajin  _____________________ </w:t>
            </w:r>
          </w:p>
        </w:tc>
      </w:tr>
      <w:tr w:rsidR="002F638C" w:rsidRPr="002F638C" w:rsidTr="002F638C">
        <w:trPr>
          <w:trHeight w:val="139"/>
        </w:trPr>
        <w:tc>
          <w:tcPr>
            <w:tcW w:w="35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Nr</w:t>
            </w:r>
          </w:p>
        </w:tc>
        <w:tc>
          <w:tcPr>
            <w:tcW w:w="1101" w:type="dxa"/>
            <w:vMerge w:val="restart"/>
            <w:tcBorders>
              <w:top w:val="nil"/>
              <w:left w:val="single" w:sz="8" w:space="0" w:color="auto"/>
              <w:bottom w:val="single" w:sz="8" w:space="0" w:color="000000"/>
              <w:right w:val="nil"/>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Rajoni</w:t>
            </w:r>
          </w:p>
        </w:tc>
        <w:tc>
          <w:tcPr>
            <w:tcW w:w="1849" w:type="dxa"/>
            <w:tcBorders>
              <w:top w:val="nil"/>
              <w:left w:val="single" w:sz="8" w:space="0" w:color="auto"/>
              <w:bottom w:val="nil"/>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6360" w:type="dxa"/>
            <w:gridSpan w:val="6"/>
            <w:tcBorders>
              <w:top w:val="single" w:sz="8" w:space="0" w:color="auto"/>
              <w:left w:val="nil"/>
              <w:bottom w:val="single" w:sz="8" w:space="0" w:color="auto"/>
              <w:right w:val="single" w:sz="8" w:space="0" w:color="000000"/>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Ndare sipas xhiros</w:t>
            </w:r>
          </w:p>
        </w:tc>
        <w:tc>
          <w:tcPr>
            <w:tcW w:w="3160"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Subjekte  buxhetore</w:t>
            </w:r>
          </w:p>
        </w:tc>
        <w:tc>
          <w:tcPr>
            <w:tcW w:w="10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Gjithsej</w:t>
            </w:r>
          </w:p>
        </w:tc>
      </w:tr>
      <w:tr w:rsidR="002F638C" w:rsidRPr="002F638C" w:rsidTr="002F638C">
        <w:trPr>
          <w:trHeight w:val="139"/>
        </w:trPr>
        <w:tc>
          <w:tcPr>
            <w:tcW w:w="350" w:type="dxa"/>
            <w:vMerge/>
            <w:tcBorders>
              <w:top w:val="nil"/>
              <w:left w:val="single" w:sz="8" w:space="0" w:color="auto"/>
              <w:bottom w:val="single" w:sz="8" w:space="0" w:color="000000"/>
              <w:right w:val="single" w:sz="8" w:space="0" w:color="auto"/>
            </w:tcBorders>
            <w:vAlign w:val="center"/>
            <w:hideMark/>
          </w:tcPr>
          <w:p w:rsidR="002F638C" w:rsidRPr="002F638C" w:rsidRDefault="002F638C" w:rsidP="002F638C">
            <w:pPr>
              <w:spacing w:after="0" w:line="240" w:lineRule="auto"/>
              <w:rPr>
                <w:rFonts w:ascii="Arial" w:eastAsia="Times New Roman" w:hAnsi="Arial" w:cs="Arial"/>
                <w:b/>
                <w:bCs/>
                <w:sz w:val="14"/>
                <w:szCs w:val="14"/>
                <w:lang w:bidi="ar-SA"/>
              </w:rPr>
            </w:pPr>
          </w:p>
        </w:tc>
        <w:tc>
          <w:tcPr>
            <w:tcW w:w="1101" w:type="dxa"/>
            <w:vMerge/>
            <w:tcBorders>
              <w:top w:val="nil"/>
              <w:left w:val="single" w:sz="8" w:space="0" w:color="auto"/>
              <w:bottom w:val="single" w:sz="8" w:space="0" w:color="000000"/>
              <w:right w:val="nil"/>
            </w:tcBorders>
            <w:vAlign w:val="center"/>
            <w:hideMark/>
          </w:tcPr>
          <w:p w:rsidR="002F638C" w:rsidRPr="002F638C" w:rsidRDefault="002F638C" w:rsidP="002F638C">
            <w:pPr>
              <w:spacing w:after="0" w:line="240" w:lineRule="auto"/>
              <w:rPr>
                <w:rFonts w:ascii="Arial" w:eastAsia="Times New Roman" w:hAnsi="Arial" w:cs="Arial"/>
                <w:b/>
                <w:bCs/>
                <w:sz w:val="14"/>
                <w:szCs w:val="14"/>
                <w:lang w:bidi="ar-SA"/>
              </w:rPr>
            </w:pPr>
          </w:p>
        </w:tc>
        <w:tc>
          <w:tcPr>
            <w:tcW w:w="1849" w:type="dxa"/>
            <w:tcBorders>
              <w:top w:val="nil"/>
              <w:left w:val="single" w:sz="8" w:space="0" w:color="auto"/>
              <w:bottom w:val="nil"/>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xml:space="preserve">Nr.subjekteve </w:t>
            </w:r>
          </w:p>
        </w:tc>
        <w:tc>
          <w:tcPr>
            <w:tcW w:w="31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Mbi 8 miljon leke</w:t>
            </w:r>
          </w:p>
        </w:tc>
        <w:tc>
          <w:tcPr>
            <w:tcW w:w="31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Nen 8 miljon leke</w:t>
            </w:r>
          </w:p>
        </w:tc>
        <w:tc>
          <w:tcPr>
            <w:tcW w:w="3160" w:type="dxa"/>
            <w:gridSpan w:val="3"/>
            <w:vMerge/>
            <w:tcBorders>
              <w:top w:val="single" w:sz="8" w:space="0" w:color="auto"/>
              <w:left w:val="single" w:sz="8" w:space="0" w:color="auto"/>
              <w:bottom w:val="single" w:sz="8" w:space="0" w:color="000000"/>
              <w:right w:val="single" w:sz="8" w:space="0" w:color="000000"/>
            </w:tcBorders>
            <w:vAlign w:val="center"/>
            <w:hideMark/>
          </w:tcPr>
          <w:p w:rsidR="002F638C" w:rsidRPr="002F638C" w:rsidRDefault="002F638C" w:rsidP="002F638C">
            <w:pPr>
              <w:spacing w:after="0" w:line="240" w:lineRule="auto"/>
              <w:rPr>
                <w:rFonts w:ascii="Arial" w:eastAsia="Times New Roman" w:hAnsi="Arial" w:cs="Arial"/>
                <w:b/>
                <w:bCs/>
                <w:sz w:val="14"/>
                <w:szCs w:val="14"/>
                <w:lang w:bidi="ar-SA"/>
              </w:rPr>
            </w:pPr>
          </w:p>
        </w:tc>
        <w:tc>
          <w:tcPr>
            <w:tcW w:w="10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subjekte</w:t>
            </w:r>
          </w:p>
        </w:tc>
      </w:tr>
      <w:tr w:rsidR="002F638C" w:rsidRPr="002F638C" w:rsidTr="002F638C">
        <w:trPr>
          <w:trHeight w:val="139"/>
        </w:trPr>
        <w:tc>
          <w:tcPr>
            <w:tcW w:w="350" w:type="dxa"/>
            <w:vMerge/>
            <w:tcBorders>
              <w:top w:val="nil"/>
              <w:left w:val="single" w:sz="8" w:space="0" w:color="auto"/>
              <w:bottom w:val="single" w:sz="8" w:space="0" w:color="000000"/>
              <w:right w:val="single" w:sz="8" w:space="0" w:color="auto"/>
            </w:tcBorders>
            <w:vAlign w:val="center"/>
            <w:hideMark/>
          </w:tcPr>
          <w:p w:rsidR="002F638C" w:rsidRPr="002F638C" w:rsidRDefault="002F638C" w:rsidP="002F638C">
            <w:pPr>
              <w:spacing w:after="0" w:line="240" w:lineRule="auto"/>
              <w:rPr>
                <w:rFonts w:ascii="Arial" w:eastAsia="Times New Roman" w:hAnsi="Arial" w:cs="Arial"/>
                <w:b/>
                <w:bCs/>
                <w:sz w:val="14"/>
                <w:szCs w:val="14"/>
                <w:lang w:bidi="ar-SA"/>
              </w:rPr>
            </w:pPr>
          </w:p>
        </w:tc>
        <w:tc>
          <w:tcPr>
            <w:tcW w:w="1101" w:type="dxa"/>
            <w:vMerge/>
            <w:tcBorders>
              <w:top w:val="nil"/>
              <w:left w:val="single" w:sz="8" w:space="0" w:color="auto"/>
              <w:bottom w:val="single" w:sz="8" w:space="0" w:color="000000"/>
              <w:right w:val="nil"/>
            </w:tcBorders>
            <w:vAlign w:val="center"/>
            <w:hideMark/>
          </w:tcPr>
          <w:p w:rsidR="002F638C" w:rsidRPr="002F638C" w:rsidRDefault="002F638C" w:rsidP="002F638C">
            <w:pPr>
              <w:spacing w:after="0" w:line="240" w:lineRule="auto"/>
              <w:rPr>
                <w:rFonts w:ascii="Arial" w:eastAsia="Times New Roman" w:hAnsi="Arial" w:cs="Arial"/>
                <w:b/>
                <w:bCs/>
                <w:sz w:val="14"/>
                <w:szCs w:val="14"/>
                <w:lang w:bidi="ar-SA"/>
              </w:rPr>
            </w:pPr>
          </w:p>
        </w:tc>
        <w:tc>
          <w:tcPr>
            <w:tcW w:w="1849" w:type="dxa"/>
            <w:tcBorders>
              <w:top w:val="nil"/>
              <w:left w:val="single" w:sz="8" w:space="0" w:color="auto"/>
              <w:bottom w:val="nil"/>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aktive</w:t>
            </w:r>
          </w:p>
        </w:tc>
        <w:tc>
          <w:tcPr>
            <w:tcW w:w="9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subjekte</w:t>
            </w:r>
          </w:p>
        </w:tc>
        <w:tc>
          <w:tcPr>
            <w:tcW w:w="9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Derdhin</w:t>
            </w:r>
          </w:p>
        </w:tc>
        <w:tc>
          <w:tcPr>
            <w:tcW w:w="12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Nuk derdhin</w:t>
            </w:r>
          </w:p>
        </w:tc>
        <w:tc>
          <w:tcPr>
            <w:tcW w:w="9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subjekte</w:t>
            </w:r>
          </w:p>
        </w:tc>
        <w:tc>
          <w:tcPr>
            <w:tcW w:w="9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Derdhin</w:t>
            </w:r>
          </w:p>
        </w:tc>
        <w:tc>
          <w:tcPr>
            <w:tcW w:w="12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Nuk derdhin</w:t>
            </w:r>
          </w:p>
        </w:tc>
        <w:tc>
          <w:tcPr>
            <w:tcW w:w="9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subjekte</w:t>
            </w:r>
          </w:p>
        </w:tc>
        <w:tc>
          <w:tcPr>
            <w:tcW w:w="9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Derdhin</w:t>
            </w:r>
          </w:p>
        </w:tc>
        <w:tc>
          <w:tcPr>
            <w:tcW w:w="124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Nuk derdhin</w:t>
            </w:r>
          </w:p>
        </w:tc>
        <w:tc>
          <w:tcPr>
            <w:tcW w:w="1060" w:type="dxa"/>
            <w:tcBorders>
              <w:top w:val="nil"/>
              <w:left w:val="nil"/>
              <w:bottom w:val="nil"/>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qe nuk</w:t>
            </w:r>
          </w:p>
        </w:tc>
      </w:tr>
      <w:tr w:rsidR="002F638C" w:rsidRPr="002F638C" w:rsidTr="002F638C">
        <w:trPr>
          <w:trHeight w:val="139"/>
        </w:trPr>
        <w:tc>
          <w:tcPr>
            <w:tcW w:w="350" w:type="dxa"/>
            <w:vMerge/>
            <w:tcBorders>
              <w:top w:val="nil"/>
              <w:left w:val="single" w:sz="8" w:space="0" w:color="auto"/>
              <w:bottom w:val="single" w:sz="8" w:space="0" w:color="000000"/>
              <w:right w:val="single" w:sz="8" w:space="0" w:color="auto"/>
            </w:tcBorders>
            <w:vAlign w:val="center"/>
            <w:hideMark/>
          </w:tcPr>
          <w:p w:rsidR="002F638C" w:rsidRPr="002F638C" w:rsidRDefault="002F638C" w:rsidP="002F638C">
            <w:pPr>
              <w:spacing w:after="0" w:line="240" w:lineRule="auto"/>
              <w:rPr>
                <w:rFonts w:ascii="Arial" w:eastAsia="Times New Roman" w:hAnsi="Arial" w:cs="Arial"/>
                <w:b/>
                <w:bCs/>
                <w:sz w:val="14"/>
                <w:szCs w:val="14"/>
                <w:lang w:bidi="ar-SA"/>
              </w:rPr>
            </w:pPr>
          </w:p>
        </w:tc>
        <w:tc>
          <w:tcPr>
            <w:tcW w:w="1101" w:type="dxa"/>
            <w:vMerge/>
            <w:tcBorders>
              <w:top w:val="nil"/>
              <w:left w:val="single" w:sz="8" w:space="0" w:color="auto"/>
              <w:bottom w:val="single" w:sz="8" w:space="0" w:color="000000"/>
              <w:right w:val="nil"/>
            </w:tcBorders>
            <w:vAlign w:val="center"/>
            <w:hideMark/>
          </w:tcPr>
          <w:p w:rsidR="002F638C" w:rsidRPr="002F638C" w:rsidRDefault="002F638C" w:rsidP="002F638C">
            <w:pPr>
              <w:spacing w:after="0" w:line="240" w:lineRule="auto"/>
              <w:rPr>
                <w:rFonts w:ascii="Arial" w:eastAsia="Times New Roman" w:hAnsi="Arial" w:cs="Arial"/>
                <w:b/>
                <w:bCs/>
                <w:sz w:val="14"/>
                <w:szCs w:val="14"/>
                <w:lang w:bidi="ar-SA"/>
              </w:rPr>
            </w:pPr>
          </w:p>
        </w:tc>
        <w:tc>
          <w:tcPr>
            <w:tcW w:w="1849" w:type="dxa"/>
            <w:tcBorders>
              <w:top w:val="nil"/>
              <w:left w:val="single" w:sz="8" w:space="0" w:color="auto"/>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gjithsej</w:t>
            </w:r>
          </w:p>
        </w:tc>
        <w:tc>
          <w:tcPr>
            <w:tcW w:w="9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aktive</w:t>
            </w:r>
          </w:p>
        </w:tc>
        <w:tc>
          <w:tcPr>
            <w:tcW w:w="9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kontribut</w:t>
            </w:r>
          </w:p>
        </w:tc>
        <w:tc>
          <w:tcPr>
            <w:tcW w:w="12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kontribut</w:t>
            </w:r>
          </w:p>
        </w:tc>
        <w:tc>
          <w:tcPr>
            <w:tcW w:w="9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aktive</w:t>
            </w:r>
          </w:p>
        </w:tc>
        <w:tc>
          <w:tcPr>
            <w:tcW w:w="9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kontribut</w:t>
            </w:r>
          </w:p>
        </w:tc>
        <w:tc>
          <w:tcPr>
            <w:tcW w:w="12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kontribut</w:t>
            </w:r>
          </w:p>
        </w:tc>
        <w:tc>
          <w:tcPr>
            <w:tcW w:w="9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aktive</w:t>
            </w:r>
          </w:p>
        </w:tc>
        <w:tc>
          <w:tcPr>
            <w:tcW w:w="9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kontribut</w:t>
            </w:r>
          </w:p>
        </w:tc>
        <w:tc>
          <w:tcPr>
            <w:tcW w:w="124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kontribut</w:t>
            </w:r>
          </w:p>
        </w:tc>
        <w:tc>
          <w:tcPr>
            <w:tcW w:w="1060" w:type="dxa"/>
            <w:tcBorders>
              <w:top w:val="nil"/>
              <w:left w:val="nil"/>
              <w:bottom w:val="single" w:sz="8" w:space="0" w:color="auto"/>
              <w:right w:val="single" w:sz="8" w:space="0" w:color="auto"/>
            </w:tcBorders>
            <w:shd w:val="clear" w:color="auto" w:fill="auto"/>
            <w:noWrap/>
            <w:vAlign w:val="bottom"/>
            <w:hideMark/>
          </w:tcPr>
          <w:p w:rsidR="002F638C" w:rsidRPr="002F638C" w:rsidRDefault="002F638C" w:rsidP="002F638C">
            <w:pPr>
              <w:spacing w:after="0" w:line="240" w:lineRule="auto"/>
              <w:jc w:val="center"/>
              <w:rPr>
                <w:rFonts w:ascii="Arial" w:eastAsia="Times New Roman" w:hAnsi="Arial" w:cs="Arial"/>
                <w:b/>
                <w:bCs/>
                <w:sz w:val="14"/>
                <w:szCs w:val="14"/>
                <w:lang w:bidi="ar-SA"/>
              </w:rPr>
            </w:pPr>
            <w:r w:rsidRPr="002F638C">
              <w:rPr>
                <w:rFonts w:ascii="Arial" w:eastAsia="Times New Roman" w:hAnsi="Arial" w:cs="Arial"/>
                <w:b/>
                <w:bCs/>
                <w:sz w:val="14"/>
                <w:szCs w:val="14"/>
                <w:lang w:bidi="ar-SA"/>
              </w:rPr>
              <w:t>derdhin</w:t>
            </w:r>
          </w:p>
        </w:tc>
      </w:tr>
      <w:tr w:rsidR="002F638C" w:rsidRPr="002F638C" w:rsidTr="002F638C">
        <w:trPr>
          <w:trHeight w:val="139"/>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jc w:val="right"/>
              <w:rPr>
                <w:rFonts w:ascii="Arial" w:eastAsia="Times New Roman" w:hAnsi="Arial" w:cs="Arial"/>
                <w:b/>
                <w:bCs/>
                <w:sz w:val="14"/>
                <w:szCs w:val="14"/>
                <w:lang w:bidi="ar-SA"/>
              </w:rPr>
            </w:pPr>
            <w:r w:rsidRPr="002F638C">
              <w:rPr>
                <w:rFonts w:ascii="Arial" w:eastAsia="Times New Roman" w:hAnsi="Arial" w:cs="Arial"/>
                <w:b/>
                <w:bCs/>
                <w:sz w:val="14"/>
                <w:szCs w:val="14"/>
                <w:lang w:bidi="ar-SA"/>
              </w:rPr>
              <w:t>1</w:t>
            </w:r>
          </w:p>
        </w:tc>
        <w:tc>
          <w:tcPr>
            <w:tcW w:w="1101"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Rajoni</w:t>
            </w:r>
          </w:p>
        </w:tc>
        <w:tc>
          <w:tcPr>
            <w:tcW w:w="1849"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sidRPr="002F638C">
              <w:rPr>
                <w:rFonts w:ascii="Arial" w:eastAsia="Times New Roman" w:hAnsi="Arial" w:cs="Arial"/>
                <w:b/>
                <w:bCs/>
                <w:sz w:val="14"/>
                <w:szCs w:val="14"/>
                <w:lang w:bidi="ar-SA"/>
              </w:rPr>
              <w:t> </w:t>
            </w:r>
          </w:p>
        </w:tc>
      </w:tr>
      <w:tr w:rsidR="002F638C" w:rsidRPr="002F638C" w:rsidTr="002F638C">
        <w:trPr>
          <w:trHeight w:val="139"/>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jc w:val="right"/>
              <w:rPr>
                <w:rFonts w:ascii="Arial" w:eastAsia="Times New Roman" w:hAnsi="Arial" w:cs="Arial"/>
                <w:sz w:val="14"/>
                <w:szCs w:val="14"/>
                <w:lang w:bidi="ar-SA"/>
              </w:rPr>
            </w:pPr>
            <w:r w:rsidRPr="002F638C">
              <w:rPr>
                <w:rFonts w:ascii="Arial" w:eastAsia="Times New Roman" w:hAnsi="Arial" w:cs="Arial"/>
                <w:sz w:val="14"/>
                <w:szCs w:val="14"/>
                <w:lang w:bidi="ar-SA"/>
              </w:rPr>
              <w:t>1</w:t>
            </w:r>
          </w:p>
        </w:tc>
        <w:tc>
          <w:tcPr>
            <w:tcW w:w="1101"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Agjensia</w:t>
            </w:r>
          </w:p>
        </w:tc>
        <w:tc>
          <w:tcPr>
            <w:tcW w:w="1849"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r>
      <w:tr w:rsidR="002F638C" w:rsidRPr="002F638C" w:rsidTr="002F638C">
        <w:trPr>
          <w:trHeight w:val="139"/>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jc w:val="right"/>
              <w:rPr>
                <w:rFonts w:ascii="Arial" w:eastAsia="Times New Roman" w:hAnsi="Arial" w:cs="Arial"/>
                <w:sz w:val="14"/>
                <w:szCs w:val="14"/>
                <w:lang w:bidi="ar-SA"/>
              </w:rPr>
            </w:pPr>
            <w:r w:rsidRPr="002F638C">
              <w:rPr>
                <w:rFonts w:ascii="Arial" w:eastAsia="Times New Roman" w:hAnsi="Arial" w:cs="Arial"/>
                <w:sz w:val="14"/>
                <w:szCs w:val="14"/>
                <w:lang w:bidi="ar-SA"/>
              </w:rPr>
              <w:t>2</w:t>
            </w:r>
          </w:p>
        </w:tc>
        <w:tc>
          <w:tcPr>
            <w:tcW w:w="1101"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Agjensia</w:t>
            </w:r>
          </w:p>
        </w:tc>
        <w:tc>
          <w:tcPr>
            <w:tcW w:w="1849"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r>
      <w:tr w:rsidR="002F638C" w:rsidRPr="002F638C" w:rsidTr="002F638C">
        <w:trPr>
          <w:trHeight w:val="139"/>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jc w:val="right"/>
              <w:rPr>
                <w:rFonts w:ascii="Arial" w:eastAsia="Times New Roman" w:hAnsi="Arial" w:cs="Arial"/>
                <w:sz w:val="14"/>
                <w:szCs w:val="14"/>
                <w:lang w:bidi="ar-SA"/>
              </w:rPr>
            </w:pPr>
            <w:r w:rsidRPr="002F638C">
              <w:rPr>
                <w:rFonts w:ascii="Arial" w:eastAsia="Times New Roman" w:hAnsi="Arial" w:cs="Arial"/>
                <w:sz w:val="14"/>
                <w:szCs w:val="14"/>
                <w:lang w:bidi="ar-SA"/>
              </w:rPr>
              <w:t>3</w:t>
            </w:r>
          </w:p>
        </w:tc>
        <w:tc>
          <w:tcPr>
            <w:tcW w:w="1101"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Agjensia</w:t>
            </w:r>
          </w:p>
        </w:tc>
        <w:tc>
          <w:tcPr>
            <w:tcW w:w="1849"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r>
      <w:tr w:rsidR="002F638C" w:rsidRPr="002F638C" w:rsidTr="002F638C">
        <w:trPr>
          <w:trHeight w:val="139"/>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jc w:val="right"/>
              <w:rPr>
                <w:rFonts w:ascii="Arial" w:eastAsia="Times New Roman" w:hAnsi="Arial" w:cs="Arial"/>
                <w:sz w:val="14"/>
                <w:szCs w:val="14"/>
                <w:lang w:bidi="ar-SA"/>
              </w:rPr>
            </w:pPr>
            <w:r w:rsidRPr="002F638C">
              <w:rPr>
                <w:rFonts w:ascii="Arial" w:eastAsia="Times New Roman" w:hAnsi="Arial" w:cs="Arial"/>
                <w:sz w:val="14"/>
                <w:szCs w:val="14"/>
                <w:lang w:bidi="ar-SA"/>
              </w:rPr>
              <w:t>4</w:t>
            </w:r>
          </w:p>
        </w:tc>
        <w:tc>
          <w:tcPr>
            <w:tcW w:w="1101"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Agjensia</w:t>
            </w:r>
          </w:p>
        </w:tc>
        <w:tc>
          <w:tcPr>
            <w:tcW w:w="1849"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060" w:type="dxa"/>
            <w:tcBorders>
              <w:top w:val="nil"/>
              <w:left w:val="nil"/>
              <w:bottom w:val="single" w:sz="4" w:space="0" w:color="auto"/>
              <w:right w:val="single" w:sz="4" w:space="0" w:color="auto"/>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r>
      <w:tr w:rsidR="002F638C" w:rsidRPr="002F638C" w:rsidTr="002F638C">
        <w:trPr>
          <w:trHeight w:val="139"/>
        </w:trPr>
        <w:tc>
          <w:tcPr>
            <w:tcW w:w="35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101"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849"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r>
      <w:tr w:rsidR="002F638C" w:rsidRPr="002F638C" w:rsidTr="002F638C">
        <w:trPr>
          <w:trHeight w:val="139"/>
        </w:trPr>
        <w:tc>
          <w:tcPr>
            <w:tcW w:w="35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101"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849"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0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r>
      <w:tr w:rsidR="002F638C" w:rsidRPr="002F638C" w:rsidTr="002F638C">
        <w:trPr>
          <w:trHeight w:val="139"/>
        </w:trPr>
        <w:tc>
          <w:tcPr>
            <w:tcW w:w="35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101"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5029" w:type="dxa"/>
            <w:gridSpan w:val="4"/>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2F638C">
              <w:rPr>
                <w:rFonts w:ascii="Arial" w:eastAsia="Times New Roman" w:hAnsi="Arial" w:cs="Arial"/>
                <w:b/>
                <w:bCs/>
                <w:sz w:val="14"/>
                <w:szCs w:val="14"/>
                <w:lang w:bidi="ar-SA"/>
              </w:rPr>
              <w:t>K/Deges te kontributeve</w:t>
            </w: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3260" w:type="dxa"/>
            <w:gridSpan w:val="3"/>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2F638C">
              <w:rPr>
                <w:rFonts w:ascii="Arial" w:eastAsia="Times New Roman" w:hAnsi="Arial" w:cs="Arial"/>
                <w:b/>
                <w:bCs/>
                <w:sz w:val="14"/>
                <w:szCs w:val="14"/>
                <w:lang w:bidi="ar-SA"/>
              </w:rPr>
              <w:t xml:space="preserve">Drejtori i Rajonit </w:t>
            </w:r>
          </w:p>
        </w:tc>
      </w:tr>
      <w:tr w:rsidR="002F638C" w:rsidRPr="002F638C" w:rsidTr="002F638C">
        <w:trPr>
          <w:trHeight w:val="139"/>
        </w:trPr>
        <w:tc>
          <w:tcPr>
            <w:tcW w:w="35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101"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2809" w:type="dxa"/>
            <w:gridSpan w:val="2"/>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xml:space="preserve">      (                                             )</w:t>
            </w: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12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c>
          <w:tcPr>
            <w:tcW w:w="2200" w:type="dxa"/>
            <w:gridSpan w:val="2"/>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r w:rsidRPr="002F638C">
              <w:rPr>
                <w:rFonts w:ascii="Arial" w:eastAsia="Times New Roman" w:hAnsi="Arial" w:cs="Arial"/>
                <w:sz w:val="14"/>
                <w:szCs w:val="14"/>
                <w:lang w:bidi="ar-SA"/>
              </w:rPr>
              <w:t>(                                        )</w:t>
            </w:r>
          </w:p>
        </w:tc>
        <w:tc>
          <w:tcPr>
            <w:tcW w:w="1060" w:type="dxa"/>
            <w:tcBorders>
              <w:top w:val="nil"/>
              <w:left w:val="nil"/>
              <w:bottom w:val="nil"/>
              <w:right w:val="nil"/>
            </w:tcBorders>
            <w:shd w:val="clear" w:color="auto" w:fill="auto"/>
            <w:noWrap/>
            <w:vAlign w:val="bottom"/>
            <w:hideMark/>
          </w:tcPr>
          <w:p w:rsidR="002F638C" w:rsidRPr="002F638C" w:rsidRDefault="002F638C" w:rsidP="002F638C">
            <w:pPr>
              <w:spacing w:after="0" w:line="240" w:lineRule="auto"/>
              <w:rPr>
                <w:rFonts w:ascii="Arial" w:eastAsia="Times New Roman" w:hAnsi="Arial" w:cs="Arial"/>
                <w:sz w:val="14"/>
                <w:szCs w:val="14"/>
                <w:lang w:bidi="ar-SA"/>
              </w:rPr>
            </w:pPr>
          </w:p>
        </w:tc>
      </w:tr>
    </w:tbl>
    <w:p w:rsidR="002F638C" w:rsidRDefault="002F638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tbl>
      <w:tblPr>
        <w:tblW w:w="14240" w:type="dxa"/>
        <w:tblInd w:w="97" w:type="dxa"/>
        <w:tblLook w:val="04A0" w:firstRow="1" w:lastRow="0" w:firstColumn="1" w:lastColumn="0" w:noHBand="0" w:noVBand="1"/>
      </w:tblPr>
      <w:tblGrid>
        <w:gridCol w:w="411"/>
        <w:gridCol w:w="852"/>
        <w:gridCol w:w="1548"/>
        <w:gridCol w:w="1110"/>
        <w:gridCol w:w="1160"/>
        <w:gridCol w:w="960"/>
        <w:gridCol w:w="960"/>
        <w:gridCol w:w="960"/>
        <w:gridCol w:w="1360"/>
        <w:gridCol w:w="960"/>
        <w:gridCol w:w="1160"/>
        <w:gridCol w:w="960"/>
        <w:gridCol w:w="960"/>
        <w:gridCol w:w="960"/>
      </w:tblGrid>
      <w:tr w:rsidR="00CC506C" w:rsidRPr="00CC506C" w:rsidTr="00CC506C">
        <w:trPr>
          <w:trHeight w:val="139"/>
        </w:trPr>
        <w:tc>
          <w:tcPr>
            <w:tcW w:w="3840" w:type="dxa"/>
            <w:gridSpan w:val="4"/>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INSTITUTI I SIGURIMEVE SHOQERORE</w:t>
            </w: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6920" w:type="dxa"/>
            <w:gridSpan w:val="7"/>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DREJTORIA RAJONALE E SIGURIMEVE SHOQERORE ____________________</w:t>
            </w: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i/>
                <w:iCs/>
                <w:sz w:val="14"/>
                <w:szCs w:val="14"/>
                <w:lang w:bidi="ar-SA"/>
              </w:rPr>
            </w:pPr>
            <w:r w:rsidRPr="00CC506C">
              <w:rPr>
                <w:rFonts w:ascii="Arial" w:eastAsia="Times New Roman" w:hAnsi="Arial" w:cs="Arial"/>
                <w:i/>
                <w:iCs/>
                <w:sz w:val="14"/>
                <w:szCs w:val="14"/>
                <w:lang w:bidi="ar-SA"/>
              </w:rPr>
              <w:t>Pasqyra 8</w:t>
            </w: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5960" w:type="dxa"/>
            <w:gridSpan w:val="6"/>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AGJENSIA E SIGURIMEVE SHOQERORE ____________________</w:t>
            </w: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33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852"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548"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1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4240" w:type="dxa"/>
            <w:gridSpan w:val="14"/>
            <w:tcBorders>
              <w:top w:val="nil"/>
              <w:left w:val="nil"/>
              <w:bottom w:val="nil"/>
              <w:right w:val="nil"/>
            </w:tcBorders>
            <w:shd w:val="clear" w:color="auto" w:fill="auto"/>
            <w:noWrap/>
            <w:vAlign w:val="bottom"/>
            <w:hideMark/>
          </w:tcPr>
          <w:p w:rsidR="00CC506C" w:rsidRDefault="00CC506C" w:rsidP="00CC506C">
            <w:pPr>
              <w:spacing w:after="0" w:line="240" w:lineRule="auto"/>
              <w:jc w:val="center"/>
              <w:rPr>
                <w:rFonts w:ascii="Arial" w:eastAsia="Times New Roman" w:hAnsi="Arial" w:cs="Arial"/>
                <w:b/>
                <w:bCs/>
                <w:sz w:val="14"/>
                <w:szCs w:val="14"/>
                <w:lang w:bidi="ar-SA"/>
              </w:rPr>
            </w:pPr>
          </w:p>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TE DHENA  ANALITIKE  PER SUBJEKTET  BIZNESI I MADH DHE I VOGEL  PER PERIUDHEN  ______________________</w:t>
            </w:r>
          </w:p>
        </w:tc>
      </w:tr>
      <w:tr w:rsidR="00CC506C" w:rsidRPr="00CC506C" w:rsidTr="00CC506C">
        <w:trPr>
          <w:trHeight w:val="139"/>
        </w:trPr>
        <w:tc>
          <w:tcPr>
            <w:tcW w:w="33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852"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548"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1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920" w:type="dxa"/>
            <w:gridSpan w:val="2"/>
            <w:tcBorders>
              <w:top w:val="nil"/>
              <w:left w:val="nil"/>
              <w:bottom w:val="single" w:sz="8" w:space="0" w:color="auto"/>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sz w:val="14"/>
                <w:szCs w:val="14"/>
                <w:lang w:bidi="ar-SA"/>
              </w:rPr>
            </w:pPr>
            <w:r w:rsidRPr="00CC506C">
              <w:rPr>
                <w:rFonts w:ascii="Arial" w:eastAsia="Times New Roman" w:hAnsi="Arial" w:cs="Arial"/>
                <w:sz w:val="14"/>
                <w:szCs w:val="14"/>
                <w:lang w:bidi="ar-SA"/>
              </w:rPr>
              <w:t> </w:t>
            </w:r>
          </w:p>
        </w:tc>
      </w:tr>
      <w:tr w:rsidR="00CC506C" w:rsidRPr="00CC506C" w:rsidTr="00CC506C">
        <w:trPr>
          <w:trHeight w:val="139"/>
        </w:trPr>
        <w:tc>
          <w:tcPr>
            <w:tcW w:w="330" w:type="dxa"/>
            <w:vMerge w:val="restart"/>
            <w:tcBorders>
              <w:top w:val="single" w:sz="8" w:space="0" w:color="auto"/>
              <w:left w:val="single" w:sz="8" w:space="0" w:color="auto"/>
              <w:bottom w:val="single" w:sz="4" w:space="0" w:color="000000"/>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Nr.</w:t>
            </w:r>
          </w:p>
        </w:tc>
        <w:tc>
          <w:tcPr>
            <w:tcW w:w="852" w:type="dxa"/>
            <w:vMerge w:val="restart"/>
            <w:tcBorders>
              <w:top w:val="single" w:sz="8" w:space="0" w:color="auto"/>
              <w:left w:val="single" w:sz="8" w:space="0" w:color="auto"/>
              <w:bottom w:val="single" w:sz="4" w:space="0" w:color="000000"/>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Rajoni</w:t>
            </w:r>
          </w:p>
        </w:tc>
        <w:tc>
          <w:tcPr>
            <w:tcW w:w="6698" w:type="dxa"/>
            <w:gridSpan w:val="6"/>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Subjekte biznesi i madh</w:t>
            </w:r>
          </w:p>
        </w:tc>
        <w:tc>
          <w:tcPr>
            <w:tcW w:w="6360" w:type="dxa"/>
            <w:gridSpan w:val="6"/>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Subjekte biznesi i vogel</w:t>
            </w:r>
          </w:p>
        </w:tc>
      </w:tr>
      <w:tr w:rsidR="00CC506C" w:rsidRPr="00CC506C" w:rsidTr="00CC506C">
        <w:trPr>
          <w:trHeight w:val="139"/>
        </w:trPr>
        <w:tc>
          <w:tcPr>
            <w:tcW w:w="330" w:type="dxa"/>
            <w:vMerge/>
            <w:tcBorders>
              <w:top w:val="single" w:sz="8" w:space="0" w:color="auto"/>
              <w:left w:val="single" w:sz="8" w:space="0" w:color="auto"/>
              <w:bottom w:val="single" w:sz="4" w:space="0" w:color="000000"/>
              <w:right w:val="single" w:sz="8" w:space="0" w:color="auto"/>
            </w:tcBorders>
            <w:vAlign w:val="center"/>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852" w:type="dxa"/>
            <w:vMerge/>
            <w:tcBorders>
              <w:top w:val="single" w:sz="8" w:space="0" w:color="auto"/>
              <w:left w:val="single" w:sz="8" w:space="0" w:color="auto"/>
              <w:bottom w:val="single" w:sz="4" w:space="0" w:color="000000"/>
              <w:right w:val="single" w:sz="8" w:space="0" w:color="auto"/>
            </w:tcBorders>
            <w:vAlign w:val="center"/>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1548"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Nr.i subjekteve</w:t>
            </w:r>
          </w:p>
        </w:tc>
        <w:tc>
          <w:tcPr>
            <w:tcW w:w="111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Nr. kontrib</w:t>
            </w:r>
          </w:p>
        </w:tc>
        <w:tc>
          <w:tcPr>
            <w:tcW w:w="21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Numri i subjekteve</w:t>
            </w:r>
          </w:p>
        </w:tc>
        <w:tc>
          <w:tcPr>
            <w:tcW w:w="1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Derdhin me pag.min</w:t>
            </w:r>
          </w:p>
        </w:tc>
        <w:tc>
          <w:tcPr>
            <w:tcW w:w="13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Nr. i subjekteve</w:t>
            </w:r>
          </w:p>
        </w:tc>
        <w:tc>
          <w:tcPr>
            <w:tcW w:w="9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Nr. kontrib</w:t>
            </w:r>
          </w:p>
        </w:tc>
        <w:tc>
          <w:tcPr>
            <w:tcW w:w="21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Numri i subjekteve</w:t>
            </w:r>
          </w:p>
        </w:tc>
        <w:tc>
          <w:tcPr>
            <w:tcW w:w="192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Derdhin me pag.min</w:t>
            </w:r>
          </w:p>
        </w:tc>
      </w:tr>
      <w:tr w:rsidR="00CC506C" w:rsidRPr="00CC506C" w:rsidTr="00CC506C">
        <w:trPr>
          <w:trHeight w:val="139"/>
        </w:trPr>
        <w:tc>
          <w:tcPr>
            <w:tcW w:w="330" w:type="dxa"/>
            <w:vMerge/>
            <w:tcBorders>
              <w:top w:val="single" w:sz="8" w:space="0" w:color="auto"/>
              <w:left w:val="single" w:sz="8" w:space="0" w:color="auto"/>
              <w:bottom w:val="single" w:sz="4" w:space="0" w:color="000000"/>
              <w:right w:val="single" w:sz="8" w:space="0" w:color="auto"/>
            </w:tcBorders>
            <w:vAlign w:val="center"/>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852" w:type="dxa"/>
            <w:vMerge/>
            <w:tcBorders>
              <w:top w:val="single" w:sz="8" w:space="0" w:color="auto"/>
              <w:left w:val="single" w:sz="8" w:space="0" w:color="auto"/>
              <w:bottom w:val="single" w:sz="4" w:space="0" w:color="000000"/>
              <w:right w:val="single" w:sz="8" w:space="0" w:color="auto"/>
            </w:tcBorders>
            <w:vAlign w:val="center"/>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1548"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gjithsej</w:t>
            </w:r>
          </w:p>
        </w:tc>
        <w:tc>
          <w:tcPr>
            <w:tcW w:w="111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gjithsej</w:t>
            </w:r>
          </w:p>
        </w:tc>
        <w:tc>
          <w:tcPr>
            <w:tcW w:w="11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me 1 person</w:t>
            </w:r>
          </w:p>
        </w:tc>
        <w:tc>
          <w:tcPr>
            <w:tcW w:w="9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me 2 e lart</w:t>
            </w:r>
          </w:p>
        </w:tc>
        <w:tc>
          <w:tcPr>
            <w:tcW w:w="9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nr.sub</w:t>
            </w:r>
          </w:p>
        </w:tc>
        <w:tc>
          <w:tcPr>
            <w:tcW w:w="9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nr.kontrib</w:t>
            </w:r>
          </w:p>
        </w:tc>
        <w:tc>
          <w:tcPr>
            <w:tcW w:w="13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gjithsej</w:t>
            </w:r>
          </w:p>
        </w:tc>
        <w:tc>
          <w:tcPr>
            <w:tcW w:w="9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gjithsej</w:t>
            </w:r>
          </w:p>
        </w:tc>
        <w:tc>
          <w:tcPr>
            <w:tcW w:w="11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me 1 person</w:t>
            </w:r>
          </w:p>
        </w:tc>
        <w:tc>
          <w:tcPr>
            <w:tcW w:w="9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me 2 e lart</w:t>
            </w:r>
          </w:p>
        </w:tc>
        <w:tc>
          <w:tcPr>
            <w:tcW w:w="9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nr.sub</w:t>
            </w:r>
          </w:p>
        </w:tc>
        <w:tc>
          <w:tcPr>
            <w:tcW w:w="960" w:type="dxa"/>
            <w:tcBorders>
              <w:top w:val="nil"/>
              <w:left w:val="nil"/>
              <w:bottom w:val="nil"/>
              <w:right w:val="single" w:sz="8"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nr.kontrib</w:t>
            </w:r>
          </w:p>
        </w:tc>
      </w:tr>
      <w:tr w:rsidR="00CC506C" w:rsidRPr="00CC506C" w:rsidTr="00CC506C">
        <w:trPr>
          <w:trHeight w:val="139"/>
        </w:trPr>
        <w:tc>
          <w:tcPr>
            <w:tcW w:w="330" w:type="dxa"/>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I</w:t>
            </w:r>
          </w:p>
        </w:tc>
        <w:tc>
          <w:tcPr>
            <w:tcW w:w="852"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Rajoni</w:t>
            </w:r>
          </w:p>
        </w:tc>
        <w:tc>
          <w:tcPr>
            <w:tcW w:w="1548"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 </w:t>
            </w:r>
          </w:p>
        </w:tc>
      </w:tr>
      <w:tr w:rsidR="00CC506C" w:rsidRPr="00CC506C" w:rsidTr="00CC506C">
        <w:trPr>
          <w:trHeight w:val="139"/>
        </w:trPr>
        <w:tc>
          <w:tcPr>
            <w:tcW w:w="330" w:type="dxa"/>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right"/>
              <w:rPr>
                <w:rFonts w:ascii="Arial" w:eastAsia="Times New Roman" w:hAnsi="Arial" w:cs="Arial"/>
                <w:sz w:val="14"/>
                <w:szCs w:val="14"/>
                <w:lang w:bidi="ar-SA"/>
              </w:rPr>
            </w:pPr>
            <w:r w:rsidRPr="00CC506C">
              <w:rPr>
                <w:rFonts w:ascii="Arial" w:eastAsia="Times New Roman" w:hAnsi="Arial" w:cs="Arial"/>
                <w:sz w:val="14"/>
                <w:szCs w:val="14"/>
                <w:lang w:bidi="ar-SA"/>
              </w:rPr>
              <w:t>1</w:t>
            </w:r>
          </w:p>
        </w:tc>
        <w:tc>
          <w:tcPr>
            <w:tcW w:w="852"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Agjensia</w:t>
            </w:r>
          </w:p>
        </w:tc>
        <w:tc>
          <w:tcPr>
            <w:tcW w:w="1548"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1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r>
      <w:tr w:rsidR="00CC506C" w:rsidRPr="00CC506C" w:rsidTr="00CC506C">
        <w:trPr>
          <w:trHeight w:val="139"/>
        </w:trPr>
        <w:tc>
          <w:tcPr>
            <w:tcW w:w="330" w:type="dxa"/>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right"/>
              <w:rPr>
                <w:rFonts w:ascii="Arial" w:eastAsia="Times New Roman" w:hAnsi="Arial" w:cs="Arial"/>
                <w:sz w:val="14"/>
                <w:szCs w:val="14"/>
                <w:lang w:bidi="ar-SA"/>
              </w:rPr>
            </w:pPr>
            <w:r w:rsidRPr="00CC506C">
              <w:rPr>
                <w:rFonts w:ascii="Arial" w:eastAsia="Times New Roman" w:hAnsi="Arial" w:cs="Arial"/>
                <w:sz w:val="14"/>
                <w:szCs w:val="14"/>
                <w:lang w:bidi="ar-SA"/>
              </w:rPr>
              <w:t>2</w:t>
            </w:r>
          </w:p>
        </w:tc>
        <w:tc>
          <w:tcPr>
            <w:tcW w:w="852"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Agjensia</w:t>
            </w:r>
          </w:p>
        </w:tc>
        <w:tc>
          <w:tcPr>
            <w:tcW w:w="1548"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1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r>
      <w:tr w:rsidR="00CC506C" w:rsidRPr="00CC506C" w:rsidTr="00CC506C">
        <w:trPr>
          <w:trHeight w:val="139"/>
        </w:trPr>
        <w:tc>
          <w:tcPr>
            <w:tcW w:w="330" w:type="dxa"/>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right"/>
              <w:rPr>
                <w:rFonts w:ascii="Arial" w:eastAsia="Times New Roman" w:hAnsi="Arial" w:cs="Arial"/>
                <w:sz w:val="14"/>
                <w:szCs w:val="14"/>
                <w:lang w:bidi="ar-SA"/>
              </w:rPr>
            </w:pPr>
            <w:r w:rsidRPr="00CC506C">
              <w:rPr>
                <w:rFonts w:ascii="Arial" w:eastAsia="Times New Roman" w:hAnsi="Arial" w:cs="Arial"/>
                <w:sz w:val="14"/>
                <w:szCs w:val="14"/>
                <w:lang w:bidi="ar-SA"/>
              </w:rPr>
              <w:t>3</w:t>
            </w:r>
          </w:p>
        </w:tc>
        <w:tc>
          <w:tcPr>
            <w:tcW w:w="852"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Agjensia</w:t>
            </w:r>
          </w:p>
        </w:tc>
        <w:tc>
          <w:tcPr>
            <w:tcW w:w="1548"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1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r>
      <w:tr w:rsidR="00CC506C" w:rsidRPr="00CC506C" w:rsidTr="00CC506C">
        <w:trPr>
          <w:trHeight w:val="139"/>
        </w:trPr>
        <w:tc>
          <w:tcPr>
            <w:tcW w:w="330" w:type="dxa"/>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right"/>
              <w:rPr>
                <w:rFonts w:ascii="Arial" w:eastAsia="Times New Roman" w:hAnsi="Arial" w:cs="Arial"/>
                <w:sz w:val="14"/>
                <w:szCs w:val="14"/>
                <w:lang w:bidi="ar-SA"/>
              </w:rPr>
            </w:pPr>
            <w:r w:rsidRPr="00CC506C">
              <w:rPr>
                <w:rFonts w:ascii="Arial" w:eastAsia="Times New Roman" w:hAnsi="Arial" w:cs="Arial"/>
                <w:sz w:val="14"/>
                <w:szCs w:val="14"/>
                <w:lang w:bidi="ar-SA"/>
              </w:rPr>
              <w:t>4</w:t>
            </w:r>
          </w:p>
        </w:tc>
        <w:tc>
          <w:tcPr>
            <w:tcW w:w="852"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Agjensia</w:t>
            </w:r>
          </w:p>
        </w:tc>
        <w:tc>
          <w:tcPr>
            <w:tcW w:w="1548"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1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3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11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r>
      <w:tr w:rsidR="00CC506C" w:rsidRPr="00CC506C" w:rsidTr="00CC506C">
        <w:trPr>
          <w:trHeight w:val="139"/>
        </w:trPr>
        <w:tc>
          <w:tcPr>
            <w:tcW w:w="33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852"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548"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1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33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852"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548"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1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33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852"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548"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1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33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852"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78" w:type="dxa"/>
            <w:gridSpan w:val="4"/>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CC506C">
              <w:rPr>
                <w:rFonts w:ascii="Arial" w:eastAsia="Times New Roman" w:hAnsi="Arial" w:cs="Arial"/>
                <w:b/>
                <w:bCs/>
                <w:sz w:val="14"/>
                <w:szCs w:val="14"/>
                <w:lang w:bidi="ar-SA"/>
              </w:rPr>
              <w:t>K/Deges te kontributeve</w:t>
            </w: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080" w:type="dxa"/>
            <w:gridSpan w:val="3"/>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CC506C">
              <w:rPr>
                <w:rFonts w:ascii="Arial" w:eastAsia="Times New Roman" w:hAnsi="Arial" w:cs="Arial"/>
                <w:b/>
                <w:bCs/>
                <w:sz w:val="14"/>
                <w:szCs w:val="14"/>
                <w:lang w:bidi="ar-SA"/>
              </w:rPr>
              <w:t xml:space="preserve">Drejtori i Rajonit </w:t>
            </w: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33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852"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658" w:type="dxa"/>
            <w:gridSpan w:val="2"/>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xml:space="preserve">      (                                             )</w:t>
            </w:r>
          </w:p>
        </w:tc>
        <w:tc>
          <w:tcPr>
            <w:tcW w:w="11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3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120" w:type="dxa"/>
            <w:gridSpan w:val="2"/>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bl>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tbl>
      <w:tblPr>
        <w:tblW w:w="5000" w:type="pct"/>
        <w:tblLook w:val="04A0" w:firstRow="1" w:lastRow="0" w:firstColumn="1" w:lastColumn="0" w:noHBand="0" w:noVBand="1"/>
      </w:tblPr>
      <w:tblGrid>
        <w:gridCol w:w="454"/>
        <w:gridCol w:w="817"/>
        <w:gridCol w:w="1379"/>
        <w:gridCol w:w="1044"/>
        <w:gridCol w:w="1099"/>
        <w:gridCol w:w="1140"/>
        <w:gridCol w:w="1072"/>
        <w:gridCol w:w="1098"/>
        <w:gridCol w:w="1142"/>
        <w:gridCol w:w="965"/>
        <w:gridCol w:w="1072"/>
        <w:gridCol w:w="1005"/>
        <w:gridCol w:w="965"/>
        <w:gridCol w:w="968"/>
      </w:tblGrid>
      <w:tr w:rsidR="00CC506C" w:rsidRPr="00CC506C" w:rsidTr="00CC506C">
        <w:trPr>
          <w:trHeight w:val="139"/>
        </w:trPr>
        <w:tc>
          <w:tcPr>
            <w:tcW w:w="1269" w:type="pct"/>
            <w:gridSpan w:val="4"/>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INSTITUTI I SIGURIMEVE SHOQERORE</w:t>
            </w: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i/>
                <w:iCs/>
                <w:sz w:val="14"/>
                <w:szCs w:val="14"/>
                <w:lang w:bidi="ar-SA"/>
              </w:rPr>
            </w:pPr>
            <w:r w:rsidRPr="00CC506C">
              <w:rPr>
                <w:rFonts w:ascii="Arial" w:eastAsia="Times New Roman" w:hAnsi="Arial" w:cs="Arial"/>
                <w:i/>
                <w:iCs/>
                <w:sz w:val="14"/>
                <w:szCs w:val="14"/>
                <w:lang w:bidi="ar-SA"/>
              </w:rPr>
              <w:t>Pasqyra 9</w:t>
            </w: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2380" w:type="pct"/>
            <w:gridSpan w:val="7"/>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DREJTORIA  RAJONALE E SIGURIMEVE SHOQERORE ____________________</w:t>
            </w: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2038" w:type="pct"/>
            <w:gridSpan w:val="6"/>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r w:rsidRPr="00CC506C">
              <w:rPr>
                <w:rFonts w:ascii="Arial" w:eastAsia="Times New Roman" w:hAnsi="Arial" w:cs="Arial"/>
                <w:b/>
                <w:bCs/>
                <w:sz w:val="14"/>
                <w:szCs w:val="14"/>
                <w:lang w:bidi="ar-SA"/>
              </w:rPr>
              <w:t>AGJENSIA E SIGURIMEVE SHOQERORE ___________________</w:t>
            </w: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b/>
                <w:bCs/>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5000" w:type="pct"/>
            <w:gridSpan w:val="14"/>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Pasqyra permbledhese  e listepagesave  per subjektet _______________per periudhen  Janar  - ___________ viti</w:t>
            </w: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p>
        </w:tc>
        <w:tc>
          <w:tcPr>
            <w:tcW w:w="755" w:type="pct"/>
            <w:gridSpan w:val="2"/>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NR.</w:t>
            </w:r>
          </w:p>
        </w:tc>
        <w:tc>
          <w:tcPr>
            <w:tcW w:w="280"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DRSSH</w:t>
            </w:r>
          </w:p>
        </w:tc>
        <w:tc>
          <w:tcPr>
            <w:tcW w:w="1599" w:type="pct"/>
            <w:gridSpan w:val="4"/>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GJITHSEJ</w:t>
            </w:r>
          </w:p>
        </w:tc>
        <w:tc>
          <w:tcPr>
            <w:tcW w:w="1488" w:type="pct"/>
            <w:gridSpan w:val="4"/>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KANE DOREZUAR</w:t>
            </w:r>
          </w:p>
        </w:tc>
        <w:tc>
          <w:tcPr>
            <w:tcW w:w="1474" w:type="pct"/>
            <w:gridSpan w:val="4"/>
            <w:tcBorders>
              <w:top w:val="single" w:sz="8" w:space="0" w:color="auto"/>
              <w:left w:val="nil"/>
              <w:bottom w:val="single" w:sz="8" w:space="0" w:color="auto"/>
              <w:right w:val="single" w:sz="8" w:space="0" w:color="000000"/>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NUK KANE DOREZUAR</w:t>
            </w:r>
          </w:p>
        </w:tc>
      </w:tr>
      <w:tr w:rsidR="00CC506C" w:rsidRPr="00CC506C" w:rsidTr="00CC506C">
        <w:trPr>
          <w:trHeight w:val="139"/>
        </w:trPr>
        <w:tc>
          <w:tcPr>
            <w:tcW w:w="159" w:type="pct"/>
            <w:vMerge/>
            <w:tcBorders>
              <w:top w:val="single" w:sz="8" w:space="0" w:color="auto"/>
              <w:left w:val="single" w:sz="8" w:space="0" w:color="auto"/>
              <w:bottom w:val="single" w:sz="8" w:space="0" w:color="000000"/>
              <w:right w:val="single" w:sz="8" w:space="0" w:color="auto"/>
            </w:tcBorders>
            <w:vAlign w:val="center"/>
            <w:hideMark/>
          </w:tcPr>
          <w:p w:rsidR="00CC506C" w:rsidRPr="00CC506C" w:rsidRDefault="00CC506C" w:rsidP="00CC506C">
            <w:pPr>
              <w:spacing w:after="0" w:line="240" w:lineRule="auto"/>
              <w:rPr>
                <w:rFonts w:ascii="Times New Roman" w:eastAsia="Times New Roman" w:hAnsi="Times New Roman"/>
                <w:b/>
                <w:bCs/>
                <w:sz w:val="14"/>
                <w:szCs w:val="14"/>
                <w:lang w:bidi="ar-SA"/>
              </w:rPr>
            </w:pPr>
          </w:p>
        </w:tc>
        <w:tc>
          <w:tcPr>
            <w:tcW w:w="280" w:type="pct"/>
            <w:vMerge/>
            <w:tcBorders>
              <w:top w:val="single" w:sz="8" w:space="0" w:color="auto"/>
              <w:left w:val="single" w:sz="8" w:space="0" w:color="auto"/>
              <w:bottom w:val="single" w:sz="8" w:space="0" w:color="000000"/>
              <w:right w:val="single" w:sz="8" w:space="0" w:color="auto"/>
            </w:tcBorders>
            <w:vAlign w:val="center"/>
            <w:hideMark/>
          </w:tcPr>
          <w:p w:rsidR="00CC506C" w:rsidRPr="00CC506C" w:rsidRDefault="00CC506C" w:rsidP="00CC506C">
            <w:pPr>
              <w:spacing w:after="0" w:line="240" w:lineRule="auto"/>
              <w:rPr>
                <w:rFonts w:ascii="Times New Roman" w:eastAsia="Times New Roman" w:hAnsi="Times New Roman"/>
                <w:b/>
                <w:bCs/>
                <w:sz w:val="14"/>
                <w:szCs w:val="14"/>
                <w:lang w:bidi="ar-SA"/>
              </w:rPr>
            </w:pPr>
          </w:p>
        </w:tc>
        <w:tc>
          <w:tcPr>
            <w:tcW w:w="473" w:type="pct"/>
            <w:tcBorders>
              <w:top w:val="nil"/>
              <w:left w:val="nil"/>
              <w:bottom w:val="nil"/>
              <w:right w:val="nil"/>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Nr.i subjekteve</w:t>
            </w:r>
          </w:p>
        </w:tc>
        <w:tc>
          <w:tcPr>
            <w:tcW w:w="358" w:type="pct"/>
            <w:tcBorders>
              <w:top w:val="nil"/>
              <w:left w:val="single" w:sz="4" w:space="0" w:color="auto"/>
              <w:bottom w:val="nil"/>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Gjithsej</w:t>
            </w:r>
          </w:p>
        </w:tc>
        <w:tc>
          <w:tcPr>
            <w:tcW w:w="377" w:type="pct"/>
            <w:tcBorders>
              <w:top w:val="nil"/>
              <w:left w:val="nil"/>
              <w:bottom w:val="nil"/>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Numri i</w:t>
            </w:r>
          </w:p>
        </w:tc>
        <w:tc>
          <w:tcPr>
            <w:tcW w:w="391" w:type="pct"/>
            <w:tcBorders>
              <w:top w:val="nil"/>
              <w:left w:val="nil"/>
              <w:bottom w:val="nil"/>
              <w:right w:val="single" w:sz="8"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Të ardhura</w:t>
            </w:r>
          </w:p>
        </w:tc>
        <w:tc>
          <w:tcPr>
            <w:tcW w:w="342" w:type="pct"/>
            <w:tcBorders>
              <w:top w:val="nil"/>
              <w:left w:val="nil"/>
              <w:bottom w:val="nil"/>
              <w:right w:val="nil"/>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Nr i subjekteve</w:t>
            </w:r>
          </w:p>
        </w:tc>
        <w:tc>
          <w:tcPr>
            <w:tcW w:w="377" w:type="pct"/>
            <w:tcBorders>
              <w:top w:val="nil"/>
              <w:left w:val="single" w:sz="4" w:space="0" w:color="auto"/>
              <w:bottom w:val="nil"/>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Dorezuar</w:t>
            </w:r>
          </w:p>
        </w:tc>
        <w:tc>
          <w:tcPr>
            <w:tcW w:w="391" w:type="pct"/>
            <w:tcBorders>
              <w:top w:val="nil"/>
              <w:left w:val="nil"/>
              <w:bottom w:val="nil"/>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Numri i</w:t>
            </w:r>
          </w:p>
        </w:tc>
        <w:tc>
          <w:tcPr>
            <w:tcW w:w="377" w:type="pct"/>
            <w:tcBorders>
              <w:top w:val="nil"/>
              <w:left w:val="nil"/>
              <w:bottom w:val="nil"/>
              <w:right w:val="single" w:sz="8"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Të ardhura</w:t>
            </w:r>
          </w:p>
        </w:tc>
        <w:tc>
          <w:tcPr>
            <w:tcW w:w="328" w:type="pct"/>
            <w:tcBorders>
              <w:top w:val="nil"/>
              <w:left w:val="nil"/>
              <w:bottom w:val="nil"/>
              <w:right w:val="nil"/>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Nr i subjekteve</w:t>
            </w:r>
          </w:p>
        </w:tc>
        <w:tc>
          <w:tcPr>
            <w:tcW w:w="391" w:type="pct"/>
            <w:tcBorders>
              <w:top w:val="nil"/>
              <w:left w:val="single" w:sz="4" w:space="0" w:color="auto"/>
              <w:bottom w:val="nil"/>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Mungojne</w:t>
            </w:r>
          </w:p>
        </w:tc>
        <w:tc>
          <w:tcPr>
            <w:tcW w:w="377" w:type="pct"/>
            <w:tcBorders>
              <w:top w:val="nil"/>
              <w:left w:val="nil"/>
              <w:bottom w:val="nil"/>
              <w:right w:val="nil"/>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Numri i</w:t>
            </w:r>
          </w:p>
        </w:tc>
        <w:tc>
          <w:tcPr>
            <w:tcW w:w="377" w:type="pct"/>
            <w:tcBorders>
              <w:top w:val="nil"/>
              <w:left w:val="single" w:sz="4" w:space="0" w:color="auto"/>
              <w:bottom w:val="nil"/>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Të ardhura</w:t>
            </w:r>
          </w:p>
        </w:tc>
      </w:tr>
      <w:tr w:rsidR="00CC506C" w:rsidRPr="00CC506C" w:rsidTr="00CC506C">
        <w:trPr>
          <w:trHeight w:val="139"/>
        </w:trPr>
        <w:tc>
          <w:tcPr>
            <w:tcW w:w="159" w:type="pct"/>
            <w:vMerge/>
            <w:tcBorders>
              <w:top w:val="single" w:sz="8" w:space="0" w:color="auto"/>
              <w:left w:val="single" w:sz="8" w:space="0" w:color="auto"/>
              <w:bottom w:val="single" w:sz="8" w:space="0" w:color="000000"/>
              <w:right w:val="single" w:sz="8" w:space="0" w:color="auto"/>
            </w:tcBorders>
            <w:vAlign w:val="center"/>
            <w:hideMark/>
          </w:tcPr>
          <w:p w:rsidR="00CC506C" w:rsidRPr="00CC506C" w:rsidRDefault="00CC506C" w:rsidP="00CC506C">
            <w:pPr>
              <w:spacing w:after="0" w:line="240" w:lineRule="auto"/>
              <w:rPr>
                <w:rFonts w:ascii="Times New Roman" w:eastAsia="Times New Roman" w:hAnsi="Times New Roman"/>
                <w:b/>
                <w:bCs/>
                <w:sz w:val="14"/>
                <w:szCs w:val="14"/>
                <w:lang w:bidi="ar-SA"/>
              </w:rPr>
            </w:pPr>
          </w:p>
        </w:tc>
        <w:tc>
          <w:tcPr>
            <w:tcW w:w="280" w:type="pct"/>
            <w:vMerge/>
            <w:tcBorders>
              <w:top w:val="single" w:sz="8" w:space="0" w:color="auto"/>
              <w:left w:val="single" w:sz="8" w:space="0" w:color="auto"/>
              <w:bottom w:val="single" w:sz="8" w:space="0" w:color="000000"/>
              <w:right w:val="single" w:sz="8" w:space="0" w:color="auto"/>
            </w:tcBorders>
            <w:vAlign w:val="center"/>
            <w:hideMark/>
          </w:tcPr>
          <w:p w:rsidR="00CC506C" w:rsidRPr="00CC506C" w:rsidRDefault="00CC506C" w:rsidP="00CC506C">
            <w:pPr>
              <w:spacing w:after="0" w:line="240" w:lineRule="auto"/>
              <w:rPr>
                <w:rFonts w:ascii="Times New Roman" w:eastAsia="Times New Roman" w:hAnsi="Times New Roman"/>
                <w:b/>
                <w:bCs/>
                <w:sz w:val="14"/>
                <w:szCs w:val="14"/>
                <w:lang w:bidi="ar-SA"/>
              </w:rPr>
            </w:pPr>
          </w:p>
        </w:tc>
        <w:tc>
          <w:tcPr>
            <w:tcW w:w="473" w:type="pct"/>
            <w:tcBorders>
              <w:top w:val="nil"/>
              <w:left w:val="nil"/>
              <w:bottom w:val="single" w:sz="8" w:space="0" w:color="auto"/>
              <w:right w:val="nil"/>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gjithsej</w:t>
            </w:r>
          </w:p>
        </w:tc>
        <w:tc>
          <w:tcPr>
            <w:tcW w:w="358" w:type="pct"/>
            <w:tcBorders>
              <w:top w:val="nil"/>
              <w:left w:val="single" w:sz="4" w:space="0" w:color="auto"/>
              <w:bottom w:val="single" w:sz="8"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listpagesa</w:t>
            </w:r>
          </w:p>
        </w:tc>
        <w:tc>
          <w:tcPr>
            <w:tcW w:w="377" w:type="pct"/>
            <w:tcBorders>
              <w:top w:val="nil"/>
              <w:left w:val="nil"/>
              <w:bottom w:val="single" w:sz="8"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kontribuesve</w:t>
            </w:r>
          </w:p>
        </w:tc>
        <w:tc>
          <w:tcPr>
            <w:tcW w:w="391" w:type="pct"/>
            <w:tcBorders>
              <w:top w:val="nil"/>
              <w:left w:val="nil"/>
              <w:bottom w:val="single" w:sz="8" w:space="0" w:color="auto"/>
              <w:right w:val="single" w:sz="8"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000/lek</w:t>
            </w:r>
          </w:p>
        </w:tc>
        <w:tc>
          <w:tcPr>
            <w:tcW w:w="342" w:type="pct"/>
            <w:tcBorders>
              <w:top w:val="nil"/>
              <w:left w:val="nil"/>
              <w:bottom w:val="single" w:sz="8" w:space="0" w:color="auto"/>
              <w:right w:val="nil"/>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qe kane dorz</w:t>
            </w:r>
          </w:p>
        </w:tc>
        <w:tc>
          <w:tcPr>
            <w:tcW w:w="377" w:type="pct"/>
            <w:tcBorders>
              <w:top w:val="nil"/>
              <w:left w:val="single" w:sz="4" w:space="0" w:color="auto"/>
              <w:bottom w:val="single" w:sz="8"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listpagesa</w:t>
            </w:r>
          </w:p>
        </w:tc>
        <w:tc>
          <w:tcPr>
            <w:tcW w:w="391" w:type="pct"/>
            <w:tcBorders>
              <w:top w:val="nil"/>
              <w:left w:val="nil"/>
              <w:bottom w:val="single" w:sz="8"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kontribuesve</w:t>
            </w:r>
          </w:p>
        </w:tc>
        <w:tc>
          <w:tcPr>
            <w:tcW w:w="377" w:type="pct"/>
            <w:tcBorders>
              <w:top w:val="nil"/>
              <w:left w:val="nil"/>
              <w:bottom w:val="single" w:sz="8" w:space="0" w:color="auto"/>
              <w:right w:val="single" w:sz="8"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000/lek</w:t>
            </w:r>
          </w:p>
        </w:tc>
        <w:tc>
          <w:tcPr>
            <w:tcW w:w="328" w:type="pct"/>
            <w:tcBorders>
              <w:top w:val="nil"/>
              <w:left w:val="nil"/>
              <w:bottom w:val="single" w:sz="8" w:space="0" w:color="auto"/>
              <w:right w:val="nil"/>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qe s'kane dorz</w:t>
            </w:r>
          </w:p>
        </w:tc>
        <w:tc>
          <w:tcPr>
            <w:tcW w:w="391" w:type="pct"/>
            <w:tcBorders>
              <w:top w:val="nil"/>
              <w:left w:val="single" w:sz="4" w:space="0" w:color="auto"/>
              <w:bottom w:val="single" w:sz="8"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listpagesa</w:t>
            </w:r>
          </w:p>
        </w:tc>
        <w:tc>
          <w:tcPr>
            <w:tcW w:w="377" w:type="pct"/>
            <w:tcBorders>
              <w:top w:val="nil"/>
              <w:left w:val="nil"/>
              <w:bottom w:val="single" w:sz="8"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kontribuesve</w:t>
            </w:r>
          </w:p>
        </w:tc>
        <w:tc>
          <w:tcPr>
            <w:tcW w:w="377" w:type="pct"/>
            <w:tcBorders>
              <w:top w:val="nil"/>
              <w:left w:val="nil"/>
              <w:bottom w:val="single" w:sz="8"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000/lek</w:t>
            </w:r>
          </w:p>
        </w:tc>
      </w:tr>
      <w:tr w:rsidR="00CC506C" w:rsidRPr="00CC506C" w:rsidTr="00CC506C">
        <w:trPr>
          <w:trHeight w:val="139"/>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I</w:t>
            </w:r>
          </w:p>
        </w:tc>
        <w:tc>
          <w:tcPr>
            <w:tcW w:w="280"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Rajoni</w:t>
            </w:r>
          </w:p>
        </w:tc>
        <w:tc>
          <w:tcPr>
            <w:tcW w:w="473" w:type="pct"/>
            <w:tcBorders>
              <w:top w:val="single" w:sz="4" w:space="0" w:color="auto"/>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58"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77" w:type="pct"/>
            <w:tcBorders>
              <w:top w:val="single" w:sz="4" w:space="0" w:color="auto"/>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42"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28"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b/>
                <w:bCs/>
                <w:sz w:val="14"/>
                <w:szCs w:val="14"/>
                <w:lang w:bidi="ar-SA"/>
              </w:rPr>
            </w:pPr>
            <w:r w:rsidRPr="00CC506C">
              <w:rPr>
                <w:rFonts w:ascii="Times New Roman" w:eastAsia="Times New Roman" w:hAnsi="Times New Roman"/>
                <w:b/>
                <w:bCs/>
                <w:sz w:val="14"/>
                <w:szCs w:val="14"/>
                <w:lang w:bidi="ar-SA"/>
              </w:rPr>
              <w:t xml:space="preserve">                 -   </w:t>
            </w:r>
          </w:p>
        </w:tc>
      </w:tr>
      <w:tr w:rsidR="00CC506C" w:rsidRPr="00CC506C" w:rsidTr="00CC506C">
        <w:trPr>
          <w:trHeight w:val="139"/>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1</w:t>
            </w:r>
          </w:p>
        </w:tc>
        <w:tc>
          <w:tcPr>
            <w:tcW w:w="280"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Agjensia</w:t>
            </w:r>
          </w:p>
        </w:tc>
        <w:tc>
          <w:tcPr>
            <w:tcW w:w="473"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58"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42"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28"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r>
      <w:tr w:rsidR="00CC506C" w:rsidRPr="00CC506C" w:rsidTr="00CC506C">
        <w:trPr>
          <w:trHeight w:val="139"/>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2</w:t>
            </w:r>
          </w:p>
        </w:tc>
        <w:tc>
          <w:tcPr>
            <w:tcW w:w="280"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Agjensia</w:t>
            </w:r>
          </w:p>
        </w:tc>
        <w:tc>
          <w:tcPr>
            <w:tcW w:w="473"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58"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42"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28"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c>
          <w:tcPr>
            <w:tcW w:w="377" w:type="pct"/>
            <w:tcBorders>
              <w:top w:val="nil"/>
              <w:left w:val="nil"/>
              <w:bottom w:val="single" w:sz="4" w:space="0" w:color="auto"/>
              <w:right w:val="single" w:sz="4" w:space="0" w:color="auto"/>
            </w:tcBorders>
            <w:shd w:val="clear" w:color="000000" w:fill="FFFFFF"/>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 </w:t>
            </w:r>
          </w:p>
        </w:tc>
      </w:tr>
      <w:tr w:rsidR="00CC506C" w:rsidRPr="00CC506C" w:rsidTr="00CC506C">
        <w:trPr>
          <w:trHeight w:val="139"/>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right"/>
              <w:rPr>
                <w:rFonts w:ascii="Arial" w:eastAsia="Times New Roman" w:hAnsi="Arial" w:cs="Arial"/>
                <w:sz w:val="14"/>
                <w:szCs w:val="14"/>
                <w:lang w:bidi="ar-SA"/>
              </w:rPr>
            </w:pPr>
            <w:r w:rsidRPr="00CC506C">
              <w:rPr>
                <w:rFonts w:ascii="Arial" w:eastAsia="Times New Roman" w:hAnsi="Arial" w:cs="Arial"/>
                <w:sz w:val="14"/>
                <w:szCs w:val="14"/>
                <w:lang w:bidi="ar-SA"/>
              </w:rPr>
              <w:t>3</w:t>
            </w:r>
          </w:p>
        </w:tc>
        <w:tc>
          <w:tcPr>
            <w:tcW w:w="280"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Agjensia</w:t>
            </w:r>
          </w:p>
        </w:tc>
        <w:tc>
          <w:tcPr>
            <w:tcW w:w="473"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58"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91"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42"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91"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28"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91"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r>
      <w:tr w:rsidR="00CC506C" w:rsidRPr="00CC506C" w:rsidTr="00CC506C">
        <w:trPr>
          <w:trHeight w:val="139"/>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right"/>
              <w:rPr>
                <w:rFonts w:ascii="Arial" w:eastAsia="Times New Roman" w:hAnsi="Arial" w:cs="Arial"/>
                <w:sz w:val="14"/>
                <w:szCs w:val="14"/>
                <w:lang w:bidi="ar-SA"/>
              </w:rPr>
            </w:pPr>
            <w:r w:rsidRPr="00CC506C">
              <w:rPr>
                <w:rFonts w:ascii="Arial" w:eastAsia="Times New Roman" w:hAnsi="Arial" w:cs="Arial"/>
                <w:sz w:val="14"/>
                <w:szCs w:val="14"/>
                <w:lang w:bidi="ar-SA"/>
              </w:rPr>
              <w:t>4</w:t>
            </w:r>
          </w:p>
        </w:tc>
        <w:tc>
          <w:tcPr>
            <w:tcW w:w="280"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jc w:val="center"/>
              <w:rPr>
                <w:rFonts w:ascii="Times New Roman" w:eastAsia="Times New Roman" w:hAnsi="Times New Roman"/>
                <w:sz w:val="14"/>
                <w:szCs w:val="14"/>
                <w:lang w:bidi="ar-SA"/>
              </w:rPr>
            </w:pPr>
            <w:r w:rsidRPr="00CC506C">
              <w:rPr>
                <w:rFonts w:ascii="Times New Roman" w:eastAsia="Times New Roman" w:hAnsi="Times New Roman"/>
                <w:sz w:val="14"/>
                <w:szCs w:val="14"/>
                <w:lang w:bidi="ar-SA"/>
              </w:rPr>
              <w:t>Agjensia</w:t>
            </w:r>
          </w:p>
        </w:tc>
        <w:tc>
          <w:tcPr>
            <w:tcW w:w="473"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58"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91"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42"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91"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28"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91"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c>
          <w:tcPr>
            <w:tcW w:w="377" w:type="pct"/>
            <w:tcBorders>
              <w:top w:val="nil"/>
              <w:left w:val="nil"/>
              <w:bottom w:val="single" w:sz="4" w:space="0" w:color="auto"/>
              <w:right w:val="single" w:sz="4" w:space="0" w:color="auto"/>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w:t>
            </w: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599" w:type="pct"/>
            <w:gridSpan w:val="4"/>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K/DEGES  KONTRIBUTEVE</w:t>
            </w: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1488" w:type="pct"/>
            <w:gridSpan w:val="4"/>
            <w:tcBorders>
              <w:top w:val="nil"/>
              <w:left w:val="nil"/>
              <w:bottom w:val="nil"/>
              <w:right w:val="nil"/>
            </w:tcBorders>
            <w:shd w:val="clear" w:color="auto" w:fill="auto"/>
            <w:noWrap/>
            <w:vAlign w:val="bottom"/>
            <w:hideMark/>
          </w:tcPr>
          <w:p w:rsidR="00CC506C" w:rsidRPr="00CC506C" w:rsidRDefault="00CC506C" w:rsidP="00CC506C">
            <w:pPr>
              <w:spacing w:after="0" w:line="240" w:lineRule="auto"/>
              <w:jc w:val="center"/>
              <w:rPr>
                <w:rFonts w:ascii="Arial" w:eastAsia="Times New Roman" w:hAnsi="Arial" w:cs="Arial"/>
                <w:b/>
                <w:bCs/>
                <w:sz w:val="14"/>
                <w:szCs w:val="14"/>
                <w:lang w:bidi="ar-SA"/>
              </w:rPr>
            </w:pPr>
            <w:r w:rsidRPr="00CC506C">
              <w:rPr>
                <w:rFonts w:ascii="Arial" w:eastAsia="Times New Roman" w:hAnsi="Arial" w:cs="Arial"/>
                <w:b/>
                <w:bCs/>
                <w:sz w:val="14"/>
                <w:szCs w:val="14"/>
                <w:lang w:bidi="ar-SA"/>
              </w:rPr>
              <w:t>DREJTORI  I  RAJONIT</w:t>
            </w: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xml:space="preserve">       (</w:t>
            </w: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xml:space="preserve">      )</w:t>
            </w: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xml:space="preserve">      (</w:t>
            </w: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xml:space="preserve">       )</w:t>
            </w: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80"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473"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5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42"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2990" w:type="pct"/>
            <w:gridSpan w:val="8"/>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xml:space="preserve">VO. Kjo evidence plotesohet muaj per muaj, pas inventarizimit te listepagesave te subjekteve tedorezuara nga dega e tatimeve ne rrethe, </w:t>
            </w: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r w:rsidR="00CC506C" w:rsidRPr="00CC506C" w:rsidTr="00CC506C">
        <w:trPr>
          <w:trHeight w:val="139"/>
        </w:trPr>
        <w:tc>
          <w:tcPr>
            <w:tcW w:w="159"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367" w:type="pct"/>
            <w:gridSpan w:val="9"/>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r w:rsidRPr="00CC506C">
              <w:rPr>
                <w:rFonts w:ascii="Arial" w:eastAsia="Times New Roman" w:hAnsi="Arial" w:cs="Arial"/>
                <w:sz w:val="14"/>
                <w:szCs w:val="14"/>
                <w:lang w:bidi="ar-SA"/>
              </w:rPr>
              <w:t xml:space="preserve">      si dhe progresive per periudhen qe raportohet. Pra kjo evidence plotesohet per subjektet buxhetore, jobuxhetore, firma , indivite dhe si totale.</w:t>
            </w:r>
          </w:p>
        </w:tc>
        <w:tc>
          <w:tcPr>
            <w:tcW w:w="328"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91"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c>
          <w:tcPr>
            <w:tcW w:w="377" w:type="pct"/>
            <w:tcBorders>
              <w:top w:val="nil"/>
              <w:left w:val="nil"/>
              <w:bottom w:val="nil"/>
              <w:right w:val="nil"/>
            </w:tcBorders>
            <w:shd w:val="clear" w:color="auto" w:fill="auto"/>
            <w:noWrap/>
            <w:vAlign w:val="bottom"/>
            <w:hideMark/>
          </w:tcPr>
          <w:p w:rsidR="00CC506C" w:rsidRPr="00CC506C" w:rsidRDefault="00CC506C" w:rsidP="00CC506C">
            <w:pPr>
              <w:spacing w:after="0" w:line="240" w:lineRule="auto"/>
              <w:rPr>
                <w:rFonts w:ascii="Arial" w:eastAsia="Times New Roman" w:hAnsi="Arial" w:cs="Arial"/>
                <w:sz w:val="14"/>
                <w:szCs w:val="14"/>
                <w:lang w:bidi="ar-SA"/>
              </w:rPr>
            </w:pPr>
          </w:p>
        </w:tc>
      </w:tr>
    </w:tbl>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p w:rsidR="00CC506C" w:rsidRDefault="00CC506C" w:rsidP="00AA4333">
      <w:pPr>
        <w:widowControl w:val="0"/>
        <w:spacing w:after="0" w:line="240" w:lineRule="auto"/>
        <w:jc w:val="center"/>
        <w:rPr>
          <w:rFonts w:ascii="CG Times" w:hAnsi="CG Times"/>
          <w:sz w:val="16"/>
          <w:szCs w:val="16"/>
          <w:lang w:val="sq-AL"/>
        </w:rPr>
      </w:pPr>
    </w:p>
    <w:tbl>
      <w:tblPr>
        <w:tblW w:w="14192" w:type="dxa"/>
        <w:tblInd w:w="97" w:type="dxa"/>
        <w:tblLook w:val="04A0" w:firstRow="1" w:lastRow="0" w:firstColumn="1" w:lastColumn="0" w:noHBand="0" w:noVBand="1"/>
      </w:tblPr>
      <w:tblGrid>
        <w:gridCol w:w="458"/>
        <w:gridCol w:w="1723"/>
        <w:gridCol w:w="1007"/>
        <w:gridCol w:w="960"/>
        <w:gridCol w:w="960"/>
        <w:gridCol w:w="960"/>
        <w:gridCol w:w="960"/>
        <w:gridCol w:w="960"/>
        <w:gridCol w:w="1186"/>
        <w:gridCol w:w="1186"/>
        <w:gridCol w:w="960"/>
        <w:gridCol w:w="960"/>
        <w:gridCol w:w="960"/>
        <w:gridCol w:w="960"/>
      </w:tblGrid>
      <w:tr w:rsidR="00DB49AF" w:rsidRPr="00DB49AF" w:rsidTr="00DB49AF">
        <w:trPr>
          <w:trHeight w:val="139"/>
        </w:trPr>
        <w:tc>
          <w:tcPr>
            <w:tcW w:w="3180" w:type="dxa"/>
            <w:gridSpan w:val="3"/>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INSTITUTI I SIGURIMEVE SHOQERORE</w:t>
            </w: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r>
      <w:tr w:rsidR="00DB49AF" w:rsidRPr="00DB49AF" w:rsidTr="00DB49AF">
        <w:trPr>
          <w:trHeight w:val="139"/>
        </w:trPr>
        <w:tc>
          <w:tcPr>
            <w:tcW w:w="6060" w:type="dxa"/>
            <w:gridSpan w:val="6"/>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DREJTORIA RAJONALE E SIGURIMEVE SHOQERORE ___________________</w:t>
            </w: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i/>
                <w:iCs/>
                <w:sz w:val="14"/>
                <w:szCs w:val="14"/>
                <w:lang w:bidi="ar-SA"/>
              </w:rPr>
            </w:pPr>
            <w:r w:rsidRPr="00DB49AF">
              <w:rPr>
                <w:rFonts w:ascii="Arial" w:eastAsia="Times New Roman" w:hAnsi="Arial" w:cs="Arial"/>
                <w:i/>
                <w:iCs/>
                <w:sz w:val="14"/>
                <w:szCs w:val="14"/>
                <w:lang w:bidi="ar-SA"/>
              </w:rPr>
              <w:t>Pasqyra 10</w:t>
            </w: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r>
      <w:tr w:rsidR="00DB49AF" w:rsidRPr="00DB49AF" w:rsidTr="00DB49AF">
        <w:trPr>
          <w:trHeight w:val="139"/>
        </w:trPr>
        <w:tc>
          <w:tcPr>
            <w:tcW w:w="5100" w:type="dxa"/>
            <w:gridSpan w:val="5"/>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AGJENSIA E SIGURIMEVE SHOQERORE __________________</w:t>
            </w: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r>
      <w:tr w:rsidR="00DB49AF" w:rsidRPr="00DB49AF" w:rsidTr="00DB49AF">
        <w:trPr>
          <w:trHeight w:val="139"/>
        </w:trPr>
        <w:tc>
          <w:tcPr>
            <w:tcW w:w="45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723"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007"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r>
      <w:tr w:rsidR="00DB49AF" w:rsidRPr="00DB49AF" w:rsidTr="00DB49AF">
        <w:trPr>
          <w:trHeight w:val="139"/>
        </w:trPr>
        <w:tc>
          <w:tcPr>
            <w:tcW w:w="14192" w:type="dxa"/>
            <w:gridSpan w:val="14"/>
            <w:tcBorders>
              <w:top w:val="nil"/>
              <w:left w:val="nil"/>
              <w:bottom w:val="nil"/>
              <w:right w:val="nil"/>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EVIDENCA E LISTEPAGESAVE  TE MUNGUARA TE NDARA SIPAS SUBJEKTEVE DHE AGJENSIVE</w:t>
            </w:r>
          </w:p>
        </w:tc>
      </w:tr>
      <w:tr w:rsidR="00DB49AF" w:rsidRPr="00DB49AF" w:rsidTr="00DB49AF">
        <w:trPr>
          <w:trHeight w:val="139"/>
        </w:trPr>
        <w:tc>
          <w:tcPr>
            <w:tcW w:w="14192" w:type="dxa"/>
            <w:gridSpan w:val="14"/>
            <w:tcBorders>
              <w:top w:val="nil"/>
              <w:left w:val="nil"/>
              <w:bottom w:val="nil"/>
              <w:right w:val="nil"/>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PER MUAJIN JANAR - _________________________</w:t>
            </w:r>
          </w:p>
        </w:tc>
      </w:tr>
      <w:tr w:rsidR="00DB49AF" w:rsidRPr="00DB49AF" w:rsidTr="00DB49AF">
        <w:trPr>
          <w:trHeight w:val="139"/>
        </w:trPr>
        <w:tc>
          <w:tcPr>
            <w:tcW w:w="45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723"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007"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2880" w:type="dxa"/>
            <w:gridSpan w:val="3"/>
            <w:tcBorders>
              <w:top w:val="nil"/>
              <w:left w:val="nil"/>
              <w:bottom w:val="single" w:sz="8" w:space="0" w:color="auto"/>
              <w:right w:val="nil"/>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vMerge w:val="restart"/>
            <w:tcBorders>
              <w:top w:val="single" w:sz="8" w:space="0" w:color="auto"/>
              <w:left w:val="single" w:sz="8" w:space="0" w:color="auto"/>
              <w:bottom w:val="single" w:sz="8" w:space="0" w:color="000000"/>
              <w:right w:val="nil"/>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NR.</w:t>
            </w:r>
          </w:p>
        </w:tc>
        <w:tc>
          <w:tcPr>
            <w:tcW w:w="1723" w:type="dxa"/>
            <w:tcBorders>
              <w:top w:val="single" w:sz="8" w:space="0" w:color="auto"/>
              <w:left w:val="single" w:sz="8" w:space="0" w:color="auto"/>
              <w:bottom w:val="nil"/>
              <w:right w:val="single" w:sz="8"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 </w:t>
            </w:r>
          </w:p>
        </w:tc>
        <w:tc>
          <w:tcPr>
            <w:tcW w:w="292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Gjendja ne fillim te muajit </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Shtuar gjate muajit</w:t>
            </w:r>
          </w:p>
        </w:tc>
        <w:tc>
          <w:tcPr>
            <w:tcW w:w="333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Paksuar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Gjendja ne fund te muajit</w:t>
            </w:r>
          </w:p>
        </w:tc>
      </w:tr>
      <w:tr w:rsidR="00DB49AF" w:rsidRPr="00DB49AF" w:rsidTr="00DB49AF">
        <w:trPr>
          <w:trHeight w:val="139"/>
        </w:trPr>
        <w:tc>
          <w:tcPr>
            <w:tcW w:w="450" w:type="dxa"/>
            <w:vMerge/>
            <w:tcBorders>
              <w:top w:val="single" w:sz="8" w:space="0" w:color="auto"/>
              <w:left w:val="single" w:sz="8" w:space="0" w:color="auto"/>
              <w:bottom w:val="single" w:sz="8" w:space="0" w:color="000000"/>
              <w:right w:val="nil"/>
            </w:tcBorders>
            <w:vAlign w:val="center"/>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1723" w:type="dxa"/>
            <w:tcBorders>
              <w:top w:val="nil"/>
              <w:left w:val="single" w:sz="8" w:space="0" w:color="auto"/>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Emertimi</w:t>
            </w:r>
          </w:p>
        </w:tc>
        <w:tc>
          <w:tcPr>
            <w:tcW w:w="1007"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Shuma</w:t>
            </w:r>
          </w:p>
        </w:tc>
        <w:tc>
          <w:tcPr>
            <w:tcW w:w="1186"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Numri i </w:t>
            </w:r>
          </w:p>
        </w:tc>
        <w:tc>
          <w:tcPr>
            <w:tcW w:w="1186"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Shuma</w:t>
            </w:r>
          </w:p>
        </w:tc>
      </w:tr>
      <w:tr w:rsidR="00DB49AF" w:rsidRPr="00DB49AF" w:rsidTr="00DB49AF">
        <w:trPr>
          <w:trHeight w:val="139"/>
        </w:trPr>
        <w:tc>
          <w:tcPr>
            <w:tcW w:w="450" w:type="dxa"/>
            <w:vMerge/>
            <w:tcBorders>
              <w:top w:val="single" w:sz="8" w:space="0" w:color="auto"/>
              <w:left w:val="single" w:sz="8" w:space="0" w:color="auto"/>
              <w:bottom w:val="single" w:sz="8" w:space="0" w:color="000000"/>
              <w:right w:val="nil"/>
            </w:tcBorders>
            <w:vAlign w:val="center"/>
            <w:hideMark/>
          </w:tcPr>
          <w:p w:rsidR="00DB49AF" w:rsidRPr="00DB49AF" w:rsidRDefault="00DB49AF" w:rsidP="00DB49AF">
            <w:pPr>
              <w:spacing w:after="0" w:line="240" w:lineRule="auto"/>
              <w:rPr>
                <w:rFonts w:ascii="Arial" w:eastAsia="Times New Roman" w:hAnsi="Arial" w:cs="Arial"/>
                <w:b/>
                <w:bCs/>
                <w:sz w:val="14"/>
                <w:szCs w:val="14"/>
                <w:lang w:bidi="ar-SA"/>
              </w:rPr>
            </w:pPr>
          </w:p>
        </w:tc>
        <w:tc>
          <w:tcPr>
            <w:tcW w:w="1723" w:type="dxa"/>
            <w:tcBorders>
              <w:top w:val="nil"/>
              <w:left w:val="single" w:sz="8" w:space="0" w:color="auto"/>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I subjekteve</w:t>
            </w:r>
          </w:p>
        </w:tc>
        <w:tc>
          <w:tcPr>
            <w:tcW w:w="1007"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ne leke</w:t>
            </w:r>
          </w:p>
        </w:tc>
        <w:tc>
          <w:tcPr>
            <w:tcW w:w="1186"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listepag.</w:t>
            </w:r>
          </w:p>
        </w:tc>
        <w:tc>
          <w:tcPr>
            <w:tcW w:w="1186"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ne leke</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r w:rsidRPr="00DB49AF">
              <w:rPr>
                <w:rFonts w:ascii="Arial" w:eastAsia="Times New Roman" w:hAnsi="Arial" w:cs="Arial"/>
                <w:b/>
                <w:bCs/>
                <w:sz w:val="14"/>
                <w:szCs w:val="14"/>
                <w:lang w:bidi="ar-SA"/>
              </w:rPr>
              <w:t>I</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Buxhetore</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Rajoni</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sz w:val="14"/>
                <w:szCs w:val="14"/>
                <w:lang w:bidi="ar-SA"/>
              </w:rPr>
            </w:pPr>
            <w:r w:rsidRPr="00DB49AF">
              <w:rPr>
                <w:rFonts w:ascii="Arial" w:eastAsia="Times New Roman" w:hAnsi="Arial" w:cs="Arial"/>
                <w:sz w:val="14"/>
                <w:szCs w:val="14"/>
                <w:lang w:bidi="ar-SA"/>
              </w:rPr>
              <w:t>II</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Jobuxhetore</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Rajoni</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sz w:val="14"/>
                <w:szCs w:val="14"/>
                <w:lang w:bidi="ar-SA"/>
              </w:rPr>
            </w:pPr>
            <w:r w:rsidRPr="00DB49AF">
              <w:rPr>
                <w:rFonts w:ascii="Arial" w:eastAsia="Times New Roman" w:hAnsi="Arial" w:cs="Arial"/>
                <w:sz w:val="14"/>
                <w:szCs w:val="14"/>
                <w:lang w:bidi="ar-SA"/>
              </w:rPr>
              <w:t>III</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Biznesi i Madh</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Rajoni</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sz w:val="14"/>
                <w:szCs w:val="14"/>
                <w:lang w:bidi="ar-SA"/>
              </w:rPr>
            </w:pPr>
            <w:r w:rsidRPr="00DB49AF">
              <w:rPr>
                <w:rFonts w:ascii="Arial" w:eastAsia="Times New Roman" w:hAnsi="Arial" w:cs="Arial"/>
                <w:sz w:val="14"/>
                <w:szCs w:val="14"/>
                <w:lang w:bidi="ar-SA"/>
              </w:rPr>
              <w:t>IV</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Biznesi i Vogel</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Rajoni</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Agjensia</w:t>
            </w:r>
          </w:p>
        </w:tc>
        <w:tc>
          <w:tcPr>
            <w:tcW w:w="1007"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single" w:sz="4" w:space="0" w:color="auto"/>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723"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sidRPr="00DB49AF">
              <w:rPr>
                <w:rFonts w:ascii="Arial" w:eastAsia="Times New Roman" w:hAnsi="Arial" w:cs="Arial"/>
                <w:b/>
                <w:bCs/>
                <w:sz w:val="14"/>
                <w:szCs w:val="14"/>
                <w:lang w:bidi="ar-SA"/>
              </w:rPr>
              <w:t>TOTALI</w:t>
            </w:r>
          </w:p>
        </w:tc>
        <w:tc>
          <w:tcPr>
            <w:tcW w:w="1007"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1186"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c>
          <w:tcPr>
            <w:tcW w:w="960" w:type="dxa"/>
            <w:tcBorders>
              <w:top w:val="nil"/>
              <w:left w:val="nil"/>
              <w:bottom w:val="single" w:sz="8" w:space="0" w:color="auto"/>
              <w:right w:val="single" w:sz="4" w:space="0" w:color="auto"/>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w:t>
            </w:r>
          </w:p>
        </w:tc>
      </w:tr>
      <w:tr w:rsidR="00DB49AF" w:rsidRPr="00DB49AF" w:rsidTr="00DB49AF">
        <w:trPr>
          <w:trHeight w:val="139"/>
        </w:trPr>
        <w:tc>
          <w:tcPr>
            <w:tcW w:w="45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723"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007"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r>
      <w:tr w:rsidR="00DB49AF" w:rsidRPr="00DB49AF" w:rsidTr="00DB49AF">
        <w:trPr>
          <w:trHeight w:val="139"/>
        </w:trPr>
        <w:tc>
          <w:tcPr>
            <w:tcW w:w="45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723"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007"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1186"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r>
      <w:tr w:rsidR="00DB49AF" w:rsidRPr="00DB49AF" w:rsidTr="00DB49AF">
        <w:trPr>
          <w:trHeight w:val="139"/>
        </w:trPr>
        <w:tc>
          <w:tcPr>
            <w:tcW w:w="45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4650" w:type="dxa"/>
            <w:gridSpan w:val="4"/>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DB49AF">
              <w:rPr>
                <w:rFonts w:ascii="Arial" w:eastAsia="Times New Roman" w:hAnsi="Arial" w:cs="Arial"/>
                <w:b/>
                <w:bCs/>
                <w:sz w:val="14"/>
                <w:szCs w:val="14"/>
                <w:lang w:bidi="ar-SA"/>
              </w:rPr>
              <w:t>K/Deges Kontributeve</w:t>
            </w: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4292" w:type="dxa"/>
            <w:gridSpan w:val="4"/>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b/>
                <w:bCs/>
                <w:sz w:val="14"/>
                <w:szCs w:val="14"/>
                <w:lang w:bidi="ar-SA"/>
              </w:rPr>
            </w:pPr>
            <w:r>
              <w:rPr>
                <w:rFonts w:ascii="Arial" w:eastAsia="Times New Roman" w:hAnsi="Arial" w:cs="Arial"/>
                <w:b/>
                <w:bCs/>
                <w:sz w:val="14"/>
                <w:szCs w:val="14"/>
                <w:lang w:bidi="ar-SA"/>
              </w:rPr>
              <w:t xml:space="preserve">           </w:t>
            </w:r>
            <w:r w:rsidRPr="00DB49AF">
              <w:rPr>
                <w:rFonts w:ascii="Arial" w:eastAsia="Times New Roman" w:hAnsi="Arial" w:cs="Arial"/>
                <w:b/>
                <w:bCs/>
                <w:sz w:val="14"/>
                <w:szCs w:val="14"/>
                <w:lang w:bidi="ar-SA"/>
              </w:rPr>
              <w:t>Drejtori i Rajonit</w:t>
            </w: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jc w:val="center"/>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r>
      <w:tr w:rsidR="00DB49AF" w:rsidRPr="00DB49AF" w:rsidTr="00DB49AF">
        <w:trPr>
          <w:trHeight w:val="139"/>
        </w:trPr>
        <w:tc>
          <w:tcPr>
            <w:tcW w:w="45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2730" w:type="dxa"/>
            <w:gridSpan w:val="2"/>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xml:space="preserve">     (                                                       )</w:t>
            </w: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2372" w:type="dxa"/>
            <w:gridSpan w:val="2"/>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r w:rsidRPr="00DB49AF">
              <w:rPr>
                <w:rFonts w:ascii="Arial" w:eastAsia="Times New Roman" w:hAnsi="Arial" w:cs="Arial"/>
                <w:sz w:val="14"/>
                <w:szCs w:val="14"/>
                <w:lang w:bidi="ar-SA"/>
              </w:rPr>
              <w:t xml:space="preserve">     (                                        )</w:t>
            </w: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DB49AF" w:rsidRPr="00DB49AF" w:rsidRDefault="00DB49AF" w:rsidP="00DB49AF">
            <w:pPr>
              <w:spacing w:after="0" w:line="240" w:lineRule="auto"/>
              <w:rPr>
                <w:rFonts w:ascii="Arial" w:eastAsia="Times New Roman" w:hAnsi="Arial" w:cs="Arial"/>
                <w:sz w:val="14"/>
                <w:szCs w:val="14"/>
                <w:lang w:bidi="ar-SA"/>
              </w:rPr>
            </w:pPr>
          </w:p>
        </w:tc>
      </w:tr>
    </w:tbl>
    <w:p w:rsidR="00CC506C" w:rsidRDefault="00CC506C"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tbl>
      <w:tblPr>
        <w:tblW w:w="13860" w:type="dxa"/>
        <w:tblInd w:w="97" w:type="dxa"/>
        <w:tblLook w:val="04A0" w:firstRow="1" w:lastRow="0" w:firstColumn="1" w:lastColumn="0" w:noHBand="0" w:noVBand="1"/>
      </w:tblPr>
      <w:tblGrid>
        <w:gridCol w:w="494"/>
        <w:gridCol w:w="1543"/>
        <w:gridCol w:w="1105"/>
        <w:gridCol w:w="1003"/>
        <w:gridCol w:w="930"/>
        <w:gridCol w:w="1105"/>
        <w:gridCol w:w="960"/>
        <w:gridCol w:w="960"/>
        <w:gridCol w:w="960"/>
        <w:gridCol w:w="960"/>
        <w:gridCol w:w="960"/>
        <w:gridCol w:w="960"/>
        <w:gridCol w:w="960"/>
        <w:gridCol w:w="960"/>
      </w:tblGrid>
      <w:tr w:rsidR="00FB0F47" w:rsidRPr="00FB0F47" w:rsidTr="00FB0F47">
        <w:trPr>
          <w:trHeight w:val="139"/>
        </w:trPr>
        <w:tc>
          <w:tcPr>
            <w:tcW w:w="6180" w:type="dxa"/>
            <w:gridSpan w:val="6"/>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DREJTORIA RAJONALE E SIGURIMEVE SHOQERORE ___________________</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i/>
                <w:iCs/>
                <w:sz w:val="14"/>
                <w:szCs w:val="14"/>
                <w:lang w:bidi="ar-SA"/>
              </w:rPr>
            </w:pPr>
            <w:r w:rsidRPr="00FB0F47">
              <w:rPr>
                <w:rFonts w:ascii="Arial" w:eastAsia="Times New Roman" w:hAnsi="Arial" w:cs="Arial"/>
                <w:i/>
                <w:iCs/>
                <w:sz w:val="14"/>
                <w:szCs w:val="14"/>
                <w:lang w:bidi="ar-SA"/>
              </w:rPr>
              <w:t>Pasqyra 10/1</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5075" w:type="dxa"/>
            <w:gridSpan w:val="5"/>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 E SIGURIMEVE SHOQERORE __________________</w:t>
            </w: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494"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543"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003"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3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13860" w:type="dxa"/>
            <w:gridSpan w:val="14"/>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EVIDENCA E LISTEPAGESAVE  TE MUNGUARA PER SUBJEKTET  BUXHETORE  DHE SIPAS  AGJENSIVE</w:t>
            </w:r>
          </w:p>
        </w:tc>
      </w:tr>
      <w:tr w:rsidR="00FB0F47" w:rsidRPr="00FB0F47" w:rsidTr="00FB0F47">
        <w:trPr>
          <w:trHeight w:val="139"/>
        </w:trPr>
        <w:tc>
          <w:tcPr>
            <w:tcW w:w="13860" w:type="dxa"/>
            <w:gridSpan w:val="14"/>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PER MUAJIN JANAR - _________________________</w:t>
            </w:r>
          </w:p>
        </w:tc>
      </w:tr>
      <w:tr w:rsidR="00FB0F47" w:rsidRPr="00FB0F47" w:rsidTr="00FB0F47">
        <w:trPr>
          <w:trHeight w:val="139"/>
        </w:trPr>
        <w:tc>
          <w:tcPr>
            <w:tcW w:w="494"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543"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003"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3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2880" w:type="dxa"/>
            <w:gridSpan w:val="3"/>
            <w:tcBorders>
              <w:top w:val="nil"/>
              <w:left w:val="nil"/>
              <w:bottom w:val="single" w:sz="8" w:space="0" w:color="auto"/>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vMerge w:val="restart"/>
            <w:tcBorders>
              <w:top w:val="single" w:sz="8" w:space="0" w:color="auto"/>
              <w:left w:val="single" w:sz="8" w:space="0" w:color="auto"/>
              <w:bottom w:val="single" w:sz="8" w:space="0" w:color="000000"/>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NR.</w:t>
            </w:r>
          </w:p>
        </w:tc>
        <w:tc>
          <w:tcPr>
            <w:tcW w:w="1543" w:type="dxa"/>
            <w:tcBorders>
              <w:top w:val="single" w:sz="8" w:space="0" w:color="auto"/>
              <w:left w:val="single" w:sz="8" w:space="0" w:color="auto"/>
              <w:bottom w:val="nil"/>
              <w:right w:val="single" w:sz="8"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 </w:t>
            </w:r>
          </w:p>
        </w:tc>
        <w:tc>
          <w:tcPr>
            <w:tcW w:w="3038" w:type="dxa"/>
            <w:gridSpan w:val="3"/>
            <w:tcBorders>
              <w:top w:val="single" w:sz="8" w:space="0" w:color="auto"/>
              <w:left w:val="nil"/>
              <w:bottom w:val="single" w:sz="8" w:space="0" w:color="auto"/>
              <w:right w:val="single" w:sz="8" w:space="0" w:color="000000"/>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Gjendja ne fillim te muajit </w:t>
            </w:r>
          </w:p>
        </w:tc>
        <w:tc>
          <w:tcPr>
            <w:tcW w:w="3025" w:type="dxa"/>
            <w:gridSpan w:val="3"/>
            <w:tcBorders>
              <w:top w:val="single" w:sz="8" w:space="0" w:color="auto"/>
              <w:left w:val="nil"/>
              <w:bottom w:val="single" w:sz="8" w:space="0" w:color="auto"/>
              <w:right w:val="single" w:sz="8" w:space="0" w:color="000000"/>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Shtuar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Paksuar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Gjendja ne fund te muajit</w:t>
            </w:r>
          </w:p>
        </w:tc>
      </w:tr>
      <w:tr w:rsidR="00FB0F47" w:rsidRPr="00FB0F47" w:rsidTr="00FB0F47">
        <w:trPr>
          <w:trHeight w:val="139"/>
        </w:trPr>
        <w:tc>
          <w:tcPr>
            <w:tcW w:w="494" w:type="dxa"/>
            <w:vMerge/>
            <w:tcBorders>
              <w:top w:val="single" w:sz="8" w:space="0" w:color="auto"/>
              <w:left w:val="single" w:sz="8" w:space="0" w:color="auto"/>
              <w:bottom w:val="single" w:sz="8" w:space="0" w:color="000000"/>
              <w:right w:val="nil"/>
            </w:tcBorders>
            <w:vAlign w:val="center"/>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1543" w:type="dxa"/>
            <w:tcBorders>
              <w:top w:val="nil"/>
              <w:left w:val="single" w:sz="8" w:space="0" w:color="auto"/>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Emertimi</w:t>
            </w:r>
          </w:p>
        </w:tc>
        <w:tc>
          <w:tcPr>
            <w:tcW w:w="1105"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1003"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3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Shuma</w:t>
            </w:r>
          </w:p>
        </w:tc>
        <w:tc>
          <w:tcPr>
            <w:tcW w:w="1105"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Shuma</w:t>
            </w:r>
          </w:p>
        </w:tc>
      </w:tr>
      <w:tr w:rsidR="00FB0F47" w:rsidRPr="00FB0F47" w:rsidTr="00FB0F47">
        <w:trPr>
          <w:trHeight w:val="139"/>
        </w:trPr>
        <w:tc>
          <w:tcPr>
            <w:tcW w:w="494" w:type="dxa"/>
            <w:vMerge/>
            <w:tcBorders>
              <w:top w:val="single" w:sz="8" w:space="0" w:color="auto"/>
              <w:left w:val="single" w:sz="8" w:space="0" w:color="auto"/>
              <w:bottom w:val="single" w:sz="8" w:space="0" w:color="000000"/>
              <w:right w:val="nil"/>
            </w:tcBorders>
            <w:vAlign w:val="center"/>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1543" w:type="dxa"/>
            <w:tcBorders>
              <w:top w:val="nil"/>
              <w:left w:val="single" w:sz="8" w:space="0" w:color="auto"/>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I subjekteve</w:t>
            </w:r>
          </w:p>
        </w:tc>
        <w:tc>
          <w:tcPr>
            <w:tcW w:w="1105"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listepag.</w:t>
            </w:r>
          </w:p>
        </w:tc>
        <w:tc>
          <w:tcPr>
            <w:tcW w:w="1003"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kontrib.</w:t>
            </w:r>
          </w:p>
        </w:tc>
        <w:tc>
          <w:tcPr>
            <w:tcW w:w="93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ne leke</w:t>
            </w:r>
          </w:p>
        </w:tc>
        <w:tc>
          <w:tcPr>
            <w:tcW w:w="1105"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ne leke</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I</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Buxhetore</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Rajoni</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1</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xml:space="preserve">Subjekti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2</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3</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4</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B</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1</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xml:space="preserve">Subjekti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2</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3</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4</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C</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1</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xml:space="preserve">Subjekti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2</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3</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4</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D</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1</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xml:space="preserve">Subjekti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2</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3</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4</w:t>
            </w:r>
          </w:p>
        </w:tc>
        <w:tc>
          <w:tcPr>
            <w:tcW w:w="154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003"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3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0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494"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543"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003"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3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494"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543"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003"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3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0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494"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5686" w:type="dxa"/>
            <w:gridSpan w:val="5"/>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K/Deges Kontributeve</w:t>
            </w:r>
          </w:p>
        </w:tc>
        <w:tc>
          <w:tcPr>
            <w:tcW w:w="5760" w:type="dxa"/>
            <w:gridSpan w:val="6"/>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Drejtori i Rajonit</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494"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5686" w:type="dxa"/>
            <w:gridSpan w:val="5"/>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sz w:val="14"/>
                <w:szCs w:val="14"/>
                <w:lang w:bidi="ar-SA"/>
              </w:rPr>
            </w:pPr>
            <w:r w:rsidRPr="00FB0F47">
              <w:rPr>
                <w:rFonts w:ascii="Arial" w:eastAsia="Times New Roman" w:hAnsi="Arial" w:cs="Arial"/>
                <w:sz w:val="14"/>
                <w:szCs w:val="14"/>
                <w:lang w:bidi="ar-SA"/>
              </w:rPr>
              <w:t xml:space="preserve">     (                                                       )</w:t>
            </w:r>
          </w:p>
        </w:tc>
        <w:tc>
          <w:tcPr>
            <w:tcW w:w="5760" w:type="dxa"/>
            <w:gridSpan w:val="6"/>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sz w:val="14"/>
                <w:szCs w:val="14"/>
                <w:lang w:bidi="ar-SA"/>
              </w:rPr>
            </w:pPr>
            <w:r w:rsidRPr="00FB0F47">
              <w:rPr>
                <w:rFonts w:ascii="Arial" w:eastAsia="Times New Roman" w:hAnsi="Arial" w:cs="Arial"/>
                <w:sz w:val="14"/>
                <w:szCs w:val="14"/>
                <w:lang w:bidi="ar-SA"/>
              </w:rPr>
              <w:t xml:space="preserve">     (                                                     )</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bl>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tbl>
      <w:tblPr>
        <w:tblW w:w="13921" w:type="dxa"/>
        <w:tblInd w:w="97" w:type="dxa"/>
        <w:tblLook w:val="04A0" w:firstRow="1" w:lastRow="0" w:firstColumn="1" w:lastColumn="0" w:noHBand="0" w:noVBand="1"/>
      </w:tblPr>
      <w:tblGrid>
        <w:gridCol w:w="517"/>
        <w:gridCol w:w="1689"/>
        <w:gridCol w:w="1155"/>
        <w:gridCol w:w="960"/>
        <w:gridCol w:w="960"/>
        <w:gridCol w:w="960"/>
        <w:gridCol w:w="960"/>
        <w:gridCol w:w="960"/>
        <w:gridCol w:w="960"/>
        <w:gridCol w:w="960"/>
        <w:gridCol w:w="960"/>
        <w:gridCol w:w="960"/>
        <w:gridCol w:w="960"/>
        <w:gridCol w:w="960"/>
      </w:tblGrid>
      <w:tr w:rsidR="00FB0F47" w:rsidRPr="00FB0F47" w:rsidTr="00FB0F47">
        <w:trPr>
          <w:trHeight w:val="139"/>
        </w:trPr>
        <w:tc>
          <w:tcPr>
            <w:tcW w:w="3361" w:type="dxa"/>
            <w:gridSpan w:val="3"/>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INSTITUTI I SIGURIMEVE SHOQERORE</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i/>
                <w:iCs/>
                <w:sz w:val="14"/>
                <w:szCs w:val="14"/>
                <w:lang w:bidi="ar-SA"/>
              </w:rPr>
            </w:pPr>
            <w:r w:rsidRPr="00FB0F47">
              <w:rPr>
                <w:rFonts w:ascii="Arial" w:eastAsia="Times New Roman" w:hAnsi="Arial" w:cs="Arial"/>
                <w:i/>
                <w:iCs/>
                <w:sz w:val="14"/>
                <w:szCs w:val="14"/>
                <w:lang w:bidi="ar-SA"/>
              </w:rPr>
              <w:t>Pasqyra 10/2</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6241" w:type="dxa"/>
            <w:gridSpan w:val="6"/>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DREJTORIA RAJONALE E SIGURIMEVE SHOQERORE ___________________</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5281" w:type="dxa"/>
            <w:gridSpan w:val="5"/>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 E SIGURIMEVE SHOQERORE __________________</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517"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689"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5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13921" w:type="dxa"/>
            <w:gridSpan w:val="14"/>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EVIDENCA E LISTEPAGESAVE  TE MUNGUARA PER  SUBJEKTET  JOBUXHETORE DHE AGJENSIVE</w:t>
            </w:r>
          </w:p>
        </w:tc>
      </w:tr>
      <w:tr w:rsidR="00FB0F47" w:rsidRPr="00FB0F47" w:rsidTr="00FB0F47">
        <w:trPr>
          <w:trHeight w:val="139"/>
        </w:trPr>
        <w:tc>
          <w:tcPr>
            <w:tcW w:w="13921" w:type="dxa"/>
            <w:gridSpan w:val="14"/>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PER MUAJIN JANAR - _________________________</w:t>
            </w:r>
          </w:p>
        </w:tc>
      </w:tr>
      <w:tr w:rsidR="00FB0F47" w:rsidRPr="00FB0F47" w:rsidTr="00FB0F47">
        <w:trPr>
          <w:trHeight w:val="139"/>
        </w:trPr>
        <w:tc>
          <w:tcPr>
            <w:tcW w:w="517"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689"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5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920" w:type="dxa"/>
            <w:gridSpan w:val="2"/>
            <w:tcBorders>
              <w:top w:val="nil"/>
              <w:left w:val="nil"/>
              <w:bottom w:val="single" w:sz="8" w:space="0" w:color="auto"/>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920" w:type="dxa"/>
            <w:gridSpan w:val="2"/>
            <w:tcBorders>
              <w:top w:val="nil"/>
              <w:left w:val="nil"/>
              <w:bottom w:val="single" w:sz="8" w:space="0" w:color="auto"/>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517" w:type="dxa"/>
            <w:vMerge w:val="restart"/>
            <w:tcBorders>
              <w:top w:val="single" w:sz="8" w:space="0" w:color="auto"/>
              <w:left w:val="single" w:sz="8" w:space="0" w:color="auto"/>
              <w:bottom w:val="single" w:sz="8" w:space="0" w:color="000000"/>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NR.</w:t>
            </w:r>
          </w:p>
        </w:tc>
        <w:tc>
          <w:tcPr>
            <w:tcW w:w="1689" w:type="dxa"/>
            <w:tcBorders>
              <w:top w:val="single" w:sz="8" w:space="0" w:color="auto"/>
              <w:left w:val="single" w:sz="8" w:space="0" w:color="auto"/>
              <w:bottom w:val="nil"/>
              <w:right w:val="single" w:sz="8"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 </w:t>
            </w:r>
          </w:p>
        </w:tc>
        <w:tc>
          <w:tcPr>
            <w:tcW w:w="3075" w:type="dxa"/>
            <w:gridSpan w:val="3"/>
            <w:tcBorders>
              <w:top w:val="single" w:sz="8" w:space="0" w:color="auto"/>
              <w:left w:val="nil"/>
              <w:bottom w:val="single" w:sz="8" w:space="0" w:color="auto"/>
              <w:right w:val="single" w:sz="8" w:space="0" w:color="000000"/>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Gjendja ne fillim te muajit </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Shtuar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Paksuar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Gjendja ne fund te muajit</w:t>
            </w:r>
          </w:p>
        </w:tc>
      </w:tr>
      <w:tr w:rsidR="00FB0F47" w:rsidRPr="00FB0F47" w:rsidTr="00FB0F47">
        <w:trPr>
          <w:trHeight w:val="139"/>
        </w:trPr>
        <w:tc>
          <w:tcPr>
            <w:tcW w:w="517" w:type="dxa"/>
            <w:vMerge/>
            <w:tcBorders>
              <w:top w:val="single" w:sz="8" w:space="0" w:color="auto"/>
              <w:left w:val="single" w:sz="8" w:space="0" w:color="auto"/>
              <w:bottom w:val="single" w:sz="8" w:space="0" w:color="000000"/>
              <w:right w:val="nil"/>
            </w:tcBorders>
            <w:vAlign w:val="center"/>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1689" w:type="dxa"/>
            <w:tcBorders>
              <w:top w:val="nil"/>
              <w:left w:val="single" w:sz="8" w:space="0" w:color="auto"/>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Emertimi</w:t>
            </w:r>
          </w:p>
        </w:tc>
        <w:tc>
          <w:tcPr>
            <w:tcW w:w="1155"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Shuma</w:t>
            </w:r>
          </w:p>
        </w:tc>
      </w:tr>
      <w:tr w:rsidR="00FB0F47" w:rsidRPr="00FB0F47" w:rsidTr="00FB0F47">
        <w:trPr>
          <w:trHeight w:val="139"/>
        </w:trPr>
        <w:tc>
          <w:tcPr>
            <w:tcW w:w="517" w:type="dxa"/>
            <w:vMerge/>
            <w:tcBorders>
              <w:top w:val="single" w:sz="8" w:space="0" w:color="auto"/>
              <w:left w:val="single" w:sz="8" w:space="0" w:color="auto"/>
              <w:bottom w:val="single" w:sz="8" w:space="0" w:color="000000"/>
              <w:right w:val="nil"/>
            </w:tcBorders>
            <w:vAlign w:val="center"/>
            <w:hideMark/>
          </w:tcPr>
          <w:p w:rsidR="00FB0F47" w:rsidRPr="00FB0F47" w:rsidRDefault="00FB0F47" w:rsidP="00FB0F47">
            <w:pPr>
              <w:spacing w:after="0" w:line="240" w:lineRule="auto"/>
              <w:rPr>
                <w:rFonts w:ascii="Arial" w:eastAsia="Times New Roman" w:hAnsi="Arial" w:cs="Arial"/>
                <w:b/>
                <w:bCs/>
                <w:sz w:val="14"/>
                <w:szCs w:val="14"/>
                <w:lang w:bidi="ar-SA"/>
              </w:rPr>
            </w:pPr>
          </w:p>
        </w:tc>
        <w:tc>
          <w:tcPr>
            <w:tcW w:w="1689" w:type="dxa"/>
            <w:tcBorders>
              <w:top w:val="nil"/>
              <w:left w:val="single" w:sz="8" w:space="0" w:color="auto"/>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I subjekteve</w:t>
            </w:r>
          </w:p>
        </w:tc>
        <w:tc>
          <w:tcPr>
            <w:tcW w:w="1155"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kontrib.</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ne leke</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listepag.</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kontrib.</w:t>
            </w:r>
          </w:p>
        </w:tc>
        <w:tc>
          <w:tcPr>
            <w:tcW w:w="960" w:type="dxa"/>
            <w:tcBorders>
              <w:top w:val="nil"/>
              <w:left w:val="nil"/>
              <w:bottom w:val="nil"/>
              <w:right w:val="single" w:sz="8"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ne leke</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II.</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Jobuxhetore</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Rajoni</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1</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xml:space="preserve">Subjekti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2</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3</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4</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B</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1</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xml:space="preserve">Subjekti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2</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3</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4</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C</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1</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xml:space="preserve">Subjekti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2</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3</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4</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D</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b/>
                <w:bCs/>
                <w:sz w:val="14"/>
                <w:szCs w:val="14"/>
                <w:lang w:bidi="ar-SA"/>
              </w:rPr>
            </w:pPr>
            <w:r w:rsidRPr="00FB0F47">
              <w:rPr>
                <w:rFonts w:ascii="Arial" w:eastAsia="Times New Roman" w:hAnsi="Arial" w:cs="Arial"/>
                <w:b/>
                <w:bCs/>
                <w:sz w:val="14"/>
                <w:szCs w:val="14"/>
                <w:lang w:bidi="ar-SA"/>
              </w:rPr>
              <w:t>Agjensia</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1</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xml:space="preserve">Subjekti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2</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3</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jc w:val="right"/>
              <w:rPr>
                <w:rFonts w:ascii="Arial" w:eastAsia="Times New Roman" w:hAnsi="Arial" w:cs="Arial"/>
                <w:sz w:val="14"/>
                <w:szCs w:val="14"/>
                <w:lang w:bidi="ar-SA"/>
              </w:rPr>
            </w:pPr>
            <w:r w:rsidRPr="00FB0F47">
              <w:rPr>
                <w:rFonts w:ascii="Arial" w:eastAsia="Times New Roman" w:hAnsi="Arial" w:cs="Arial"/>
                <w:sz w:val="14"/>
                <w:szCs w:val="14"/>
                <w:lang w:bidi="ar-SA"/>
              </w:rPr>
              <w:t>4</w:t>
            </w:r>
          </w:p>
        </w:tc>
        <w:tc>
          <w:tcPr>
            <w:tcW w:w="1689"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1155"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r w:rsidRPr="00FB0F47">
              <w:rPr>
                <w:rFonts w:ascii="Arial" w:eastAsia="Times New Roman" w:hAnsi="Arial" w:cs="Arial"/>
                <w:sz w:val="14"/>
                <w:szCs w:val="14"/>
                <w:lang w:bidi="ar-SA"/>
              </w:rPr>
              <w:t> </w:t>
            </w:r>
          </w:p>
        </w:tc>
      </w:tr>
      <w:tr w:rsidR="00FB0F47" w:rsidRPr="00FB0F47" w:rsidTr="00FB0F47">
        <w:trPr>
          <w:trHeight w:val="139"/>
        </w:trPr>
        <w:tc>
          <w:tcPr>
            <w:tcW w:w="517"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689"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5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517"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689"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1155"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517"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5724" w:type="dxa"/>
            <w:gridSpan w:val="5"/>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K/Deges Kontributeve</w:t>
            </w:r>
          </w:p>
        </w:tc>
        <w:tc>
          <w:tcPr>
            <w:tcW w:w="5760" w:type="dxa"/>
            <w:gridSpan w:val="6"/>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b/>
                <w:bCs/>
                <w:sz w:val="14"/>
                <w:szCs w:val="14"/>
                <w:lang w:bidi="ar-SA"/>
              </w:rPr>
            </w:pPr>
            <w:r w:rsidRPr="00FB0F47">
              <w:rPr>
                <w:rFonts w:ascii="Arial" w:eastAsia="Times New Roman" w:hAnsi="Arial" w:cs="Arial"/>
                <w:b/>
                <w:bCs/>
                <w:sz w:val="14"/>
                <w:szCs w:val="14"/>
                <w:lang w:bidi="ar-SA"/>
              </w:rPr>
              <w:t>Drejtori i Rajonit</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r w:rsidR="00FB0F47" w:rsidRPr="00FB0F47" w:rsidTr="00FB0F47">
        <w:trPr>
          <w:trHeight w:val="139"/>
        </w:trPr>
        <w:tc>
          <w:tcPr>
            <w:tcW w:w="517"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5724" w:type="dxa"/>
            <w:gridSpan w:val="5"/>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sz w:val="14"/>
                <w:szCs w:val="14"/>
                <w:lang w:bidi="ar-SA"/>
              </w:rPr>
            </w:pPr>
            <w:r w:rsidRPr="00FB0F47">
              <w:rPr>
                <w:rFonts w:ascii="Arial" w:eastAsia="Times New Roman" w:hAnsi="Arial" w:cs="Arial"/>
                <w:sz w:val="14"/>
                <w:szCs w:val="14"/>
                <w:lang w:bidi="ar-SA"/>
              </w:rPr>
              <w:t xml:space="preserve">     (                                                       )</w:t>
            </w:r>
          </w:p>
        </w:tc>
        <w:tc>
          <w:tcPr>
            <w:tcW w:w="5760" w:type="dxa"/>
            <w:gridSpan w:val="6"/>
            <w:tcBorders>
              <w:top w:val="nil"/>
              <w:left w:val="nil"/>
              <w:bottom w:val="nil"/>
              <w:right w:val="nil"/>
            </w:tcBorders>
            <w:shd w:val="clear" w:color="auto" w:fill="auto"/>
            <w:noWrap/>
            <w:vAlign w:val="bottom"/>
            <w:hideMark/>
          </w:tcPr>
          <w:p w:rsidR="00FB0F47" w:rsidRPr="00FB0F47" w:rsidRDefault="00FB0F47" w:rsidP="00FB0F47">
            <w:pPr>
              <w:spacing w:after="0" w:line="240" w:lineRule="auto"/>
              <w:jc w:val="center"/>
              <w:rPr>
                <w:rFonts w:ascii="Arial" w:eastAsia="Times New Roman" w:hAnsi="Arial" w:cs="Arial"/>
                <w:sz w:val="14"/>
                <w:szCs w:val="14"/>
                <w:lang w:bidi="ar-SA"/>
              </w:rPr>
            </w:pPr>
            <w:r w:rsidRPr="00FB0F47">
              <w:rPr>
                <w:rFonts w:ascii="Arial" w:eastAsia="Times New Roman" w:hAnsi="Arial" w:cs="Arial"/>
                <w:sz w:val="14"/>
                <w:szCs w:val="14"/>
                <w:lang w:bidi="ar-SA"/>
              </w:rPr>
              <w:t xml:space="preserve">     (                                                     )</w:t>
            </w: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FB0F47" w:rsidRPr="00FB0F47" w:rsidRDefault="00FB0F47" w:rsidP="00FB0F47">
            <w:pPr>
              <w:spacing w:after="0" w:line="240" w:lineRule="auto"/>
              <w:rPr>
                <w:rFonts w:ascii="Arial" w:eastAsia="Times New Roman" w:hAnsi="Arial" w:cs="Arial"/>
                <w:sz w:val="14"/>
                <w:szCs w:val="14"/>
                <w:lang w:bidi="ar-SA"/>
              </w:rPr>
            </w:pPr>
          </w:p>
        </w:tc>
      </w:tr>
    </w:tbl>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FB0F47" w:rsidRDefault="00FB0F47"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tbl>
      <w:tblPr>
        <w:tblW w:w="14445" w:type="dxa"/>
        <w:tblInd w:w="97" w:type="dxa"/>
        <w:tblLook w:val="04A0" w:firstRow="1" w:lastRow="0" w:firstColumn="1" w:lastColumn="0" w:noHBand="0" w:noVBand="1"/>
      </w:tblPr>
      <w:tblGrid>
        <w:gridCol w:w="458"/>
        <w:gridCol w:w="2505"/>
        <w:gridCol w:w="922"/>
        <w:gridCol w:w="960"/>
        <w:gridCol w:w="960"/>
        <w:gridCol w:w="960"/>
        <w:gridCol w:w="960"/>
        <w:gridCol w:w="960"/>
        <w:gridCol w:w="960"/>
        <w:gridCol w:w="960"/>
        <w:gridCol w:w="960"/>
        <w:gridCol w:w="960"/>
        <w:gridCol w:w="960"/>
        <w:gridCol w:w="960"/>
      </w:tblGrid>
      <w:tr w:rsidR="00930E40" w:rsidRPr="0029641F" w:rsidTr="00930E40">
        <w:trPr>
          <w:trHeight w:val="139"/>
        </w:trPr>
        <w:tc>
          <w:tcPr>
            <w:tcW w:w="3885" w:type="dxa"/>
            <w:gridSpan w:val="3"/>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INSTITUTI I SIGURIMEVE SHOQERORE</w:t>
            </w: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sz w:val="14"/>
                <w:szCs w:val="14"/>
                <w:lang w:bidi="ar-SA"/>
              </w:rPr>
            </w:pPr>
          </w:p>
        </w:tc>
        <w:tc>
          <w:tcPr>
            <w:tcW w:w="1920" w:type="dxa"/>
            <w:gridSpan w:val="2"/>
            <w:tcBorders>
              <w:top w:val="nil"/>
              <w:left w:val="nil"/>
              <w:bottom w:val="nil"/>
              <w:right w:val="nil"/>
            </w:tcBorders>
            <w:shd w:val="clear" w:color="auto" w:fill="auto"/>
            <w:noWrap/>
            <w:vAlign w:val="bottom"/>
            <w:hideMark/>
          </w:tcPr>
          <w:p w:rsidR="00930E40" w:rsidRPr="0029641F" w:rsidRDefault="00930E40" w:rsidP="0029641F">
            <w:pPr>
              <w:spacing w:after="0" w:line="240" w:lineRule="auto"/>
              <w:rPr>
                <w:rFonts w:ascii="Arial" w:eastAsia="Times New Roman" w:hAnsi="Arial" w:cs="Arial"/>
                <w:sz w:val="14"/>
                <w:szCs w:val="14"/>
                <w:lang w:bidi="ar-SA"/>
              </w:rPr>
            </w:pPr>
            <w:r w:rsidRPr="0029641F">
              <w:rPr>
                <w:rFonts w:ascii="Arial" w:eastAsia="Times New Roman" w:hAnsi="Arial" w:cs="Arial"/>
                <w:i/>
                <w:iCs/>
                <w:sz w:val="14"/>
                <w:szCs w:val="14"/>
                <w:lang w:bidi="ar-SA"/>
              </w:rPr>
              <w:t>Pasqyra 10/3</w:t>
            </w:r>
          </w:p>
        </w:tc>
      </w:tr>
      <w:tr w:rsidR="0029641F" w:rsidRPr="0029641F" w:rsidTr="00930E40">
        <w:trPr>
          <w:trHeight w:val="139"/>
        </w:trPr>
        <w:tc>
          <w:tcPr>
            <w:tcW w:w="6765" w:type="dxa"/>
            <w:gridSpan w:val="6"/>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DREJTORIA RAJONALE E SIGURIMEVE SHOQERORE ___________________</w:t>
            </w: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r>
      <w:tr w:rsidR="0029641F" w:rsidRPr="0029641F" w:rsidTr="00930E40">
        <w:trPr>
          <w:trHeight w:val="139"/>
        </w:trPr>
        <w:tc>
          <w:tcPr>
            <w:tcW w:w="5805" w:type="dxa"/>
            <w:gridSpan w:val="5"/>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AGJENSIA E SIGURIMEVE SHOQERORE __________________</w:t>
            </w: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r>
      <w:tr w:rsidR="0029641F" w:rsidRPr="0029641F" w:rsidTr="00930E40">
        <w:trPr>
          <w:trHeight w:val="139"/>
        </w:trPr>
        <w:tc>
          <w:tcPr>
            <w:tcW w:w="458"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2505"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22"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r>
      <w:tr w:rsidR="0029641F" w:rsidRPr="0029641F" w:rsidTr="00930E40">
        <w:trPr>
          <w:trHeight w:val="139"/>
        </w:trPr>
        <w:tc>
          <w:tcPr>
            <w:tcW w:w="14445" w:type="dxa"/>
            <w:gridSpan w:val="14"/>
            <w:tcBorders>
              <w:top w:val="nil"/>
              <w:left w:val="nil"/>
              <w:bottom w:val="nil"/>
              <w:right w:val="nil"/>
            </w:tcBorders>
            <w:shd w:val="clear" w:color="auto" w:fill="auto"/>
            <w:noWrap/>
            <w:vAlign w:val="bottom"/>
            <w:hideMark/>
          </w:tcPr>
          <w:p w:rsidR="0029641F" w:rsidRDefault="0029641F" w:rsidP="0029641F">
            <w:pPr>
              <w:spacing w:after="0" w:line="240" w:lineRule="auto"/>
              <w:jc w:val="center"/>
              <w:rPr>
                <w:rFonts w:ascii="Arial" w:eastAsia="Times New Roman" w:hAnsi="Arial" w:cs="Arial"/>
                <w:b/>
                <w:bCs/>
                <w:sz w:val="14"/>
                <w:szCs w:val="14"/>
                <w:lang w:bidi="ar-SA"/>
              </w:rPr>
            </w:pPr>
          </w:p>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EVIDENCA E LISTEPAGESAVE  TE MUNGUARA PER SUBJEKTET BIZNES I MADH DHE  SIPAS AGJENSIVE</w:t>
            </w:r>
          </w:p>
        </w:tc>
      </w:tr>
      <w:tr w:rsidR="0029641F" w:rsidRPr="0029641F" w:rsidTr="00930E40">
        <w:trPr>
          <w:trHeight w:val="139"/>
        </w:trPr>
        <w:tc>
          <w:tcPr>
            <w:tcW w:w="14445" w:type="dxa"/>
            <w:gridSpan w:val="14"/>
            <w:tcBorders>
              <w:top w:val="nil"/>
              <w:left w:val="nil"/>
              <w:bottom w:val="nil"/>
              <w:right w:val="nil"/>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PER MUAJIN JANAR - _________________________</w:t>
            </w:r>
          </w:p>
        </w:tc>
      </w:tr>
      <w:tr w:rsidR="0029641F" w:rsidRPr="0029641F" w:rsidTr="00930E40">
        <w:trPr>
          <w:trHeight w:val="139"/>
        </w:trPr>
        <w:tc>
          <w:tcPr>
            <w:tcW w:w="458"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2505"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22"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1920" w:type="dxa"/>
            <w:gridSpan w:val="2"/>
            <w:tcBorders>
              <w:top w:val="nil"/>
              <w:left w:val="nil"/>
              <w:bottom w:val="single" w:sz="8" w:space="0" w:color="auto"/>
              <w:right w:val="nil"/>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1920" w:type="dxa"/>
            <w:gridSpan w:val="2"/>
            <w:tcBorders>
              <w:top w:val="nil"/>
              <w:left w:val="nil"/>
              <w:bottom w:val="single" w:sz="8" w:space="0" w:color="auto"/>
              <w:right w:val="nil"/>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r>
      <w:tr w:rsidR="0029641F" w:rsidRPr="0029641F" w:rsidTr="00930E40">
        <w:trPr>
          <w:trHeight w:val="139"/>
        </w:trPr>
        <w:tc>
          <w:tcPr>
            <w:tcW w:w="458" w:type="dxa"/>
            <w:vMerge w:val="restart"/>
            <w:tcBorders>
              <w:top w:val="single" w:sz="8" w:space="0" w:color="auto"/>
              <w:left w:val="single" w:sz="8" w:space="0" w:color="auto"/>
              <w:bottom w:val="single" w:sz="8" w:space="0" w:color="000000"/>
              <w:right w:val="nil"/>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NR.</w:t>
            </w:r>
          </w:p>
        </w:tc>
        <w:tc>
          <w:tcPr>
            <w:tcW w:w="2505" w:type="dxa"/>
            <w:tcBorders>
              <w:top w:val="single" w:sz="8" w:space="0" w:color="auto"/>
              <w:left w:val="single" w:sz="8" w:space="0" w:color="auto"/>
              <w:bottom w:val="nil"/>
              <w:right w:val="single" w:sz="8"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 </w:t>
            </w:r>
          </w:p>
        </w:tc>
        <w:tc>
          <w:tcPr>
            <w:tcW w:w="284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Gjendja ne fillim te muajit </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Shtuar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Paksuar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Gjendja ne fund te muajit</w:t>
            </w:r>
          </w:p>
        </w:tc>
      </w:tr>
      <w:tr w:rsidR="0029641F" w:rsidRPr="0029641F" w:rsidTr="00930E40">
        <w:trPr>
          <w:trHeight w:val="139"/>
        </w:trPr>
        <w:tc>
          <w:tcPr>
            <w:tcW w:w="458" w:type="dxa"/>
            <w:vMerge/>
            <w:tcBorders>
              <w:top w:val="single" w:sz="8" w:space="0" w:color="auto"/>
              <w:left w:val="single" w:sz="8" w:space="0" w:color="auto"/>
              <w:bottom w:val="single" w:sz="8" w:space="0" w:color="000000"/>
              <w:right w:val="nil"/>
            </w:tcBorders>
            <w:vAlign w:val="center"/>
            <w:hideMark/>
          </w:tcPr>
          <w:p w:rsidR="0029641F" w:rsidRPr="0029641F" w:rsidRDefault="0029641F" w:rsidP="0029641F">
            <w:pPr>
              <w:spacing w:after="0" w:line="240" w:lineRule="auto"/>
              <w:rPr>
                <w:rFonts w:ascii="Arial" w:eastAsia="Times New Roman" w:hAnsi="Arial" w:cs="Arial"/>
                <w:b/>
                <w:bCs/>
                <w:sz w:val="14"/>
                <w:szCs w:val="14"/>
                <w:lang w:bidi="ar-SA"/>
              </w:rPr>
            </w:pPr>
          </w:p>
        </w:tc>
        <w:tc>
          <w:tcPr>
            <w:tcW w:w="2505" w:type="dxa"/>
            <w:tcBorders>
              <w:top w:val="nil"/>
              <w:left w:val="single" w:sz="8" w:space="0" w:color="auto"/>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Emertimi</w:t>
            </w:r>
          </w:p>
        </w:tc>
        <w:tc>
          <w:tcPr>
            <w:tcW w:w="922"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Shuma</w:t>
            </w:r>
          </w:p>
        </w:tc>
      </w:tr>
      <w:tr w:rsidR="0029641F" w:rsidRPr="0029641F" w:rsidTr="00930E40">
        <w:trPr>
          <w:trHeight w:val="139"/>
        </w:trPr>
        <w:tc>
          <w:tcPr>
            <w:tcW w:w="458" w:type="dxa"/>
            <w:vMerge/>
            <w:tcBorders>
              <w:top w:val="single" w:sz="8" w:space="0" w:color="auto"/>
              <w:left w:val="single" w:sz="8" w:space="0" w:color="auto"/>
              <w:bottom w:val="single" w:sz="8" w:space="0" w:color="000000"/>
              <w:right w:val="nil"/>
            </w:tcBorders>
            <w:vAlign w:val="center"/>
            <w:hideMark/>
          </w:tcPr>
          <w:p w:rsidR="0029641F" w:rsidRPr="0029641F" w:rsidRDefault="0029641F" w:rsidP="0029641F">
            <w:pPr>
              <w:spacing w:after="0" w:line="240" w:lineRule="auto"/>
              <w:rPr>
                <w:rFonts w:ascii="Arial" w:eastAsia="Times New Roman" w:hAnsi="Arial" w:cs="Arial"/>
                <w:b/>
                <w:bCs/>
                <w:sz w:val="14"/>
                <w:szCs w:val="14"/>
                <w:lang w:bidi="ar-SA"/>
              </w:rPr>
            </w:pPr>
          </w:p>
        </w:tc>
        <w:tc>
          <w:tcPr>
            <w:tcW w:w="2505" w:type="dxa"/>
            <w:tcBorders>
              <w:top w:val="nil"/>
              <w:left w:val="single" w:sz="8" w:space="0" w:color="auto"/>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I subjekteve</w:t>
            </w:r>
          </w:p>
        </w:tc>
        <w:tc>
          <w:tcPr>
            <w:tcW w:w="922" w:type="dxa"/>
            <w:tcBorders>
              <w:top w:val="nil"/>
              <w:left w:val="nil"/>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kontrib.</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ne leke</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listepag.</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kontrib.</w:t>
            </w:r>
          </w:p>
        </w:tc>
        <w:tc>
          <w:tcPr>
            <w:tcW w:w="960" w:type="dxa"/>
            <w:tcBorders>
              <w:top w:val="nil"/>
              <w:left w:val="nil"/>
              <w:bottom w:val="nil"/>
              <w:right w:val="single" w:sz="8"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ne leke</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III</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Subjekte bisnezi i Madh</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Rajoni</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A</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Agjensia</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1</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xml:space="preserve">Subjekti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2</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3</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4</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B</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Agjensia</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1</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xml:space="preserve">Subjekti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2</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3</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4</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C</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Agjensia</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1</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xml:space="preserve">Subjekti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2</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3</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4</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D</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b/>
                <w:bCs/>
                <w:sz w:val="14"/>
                <w:szCs w:val="14"/>
                <w:lang w:bidi="ar-SA"/>
              </w:rPr>
            </w:pPr>
            <w:r w:rsidRPr="0029641F">
              <w:rPr>
                <w:rFonts w:ascii="Arial" w:eastAsia="Times New Roman" w:hAnsi="Arial" w:cs="Arial"/>
                <w:b/>
                <w:bCs/>
                <w:sz w:val="14"/>
                <w:szCs w:val="14"/>
                <w:lang w:bidi="ar-SA"/>
              </w:rPr>
              <w:t>Agjensia</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1</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xml:space="preserve">Subjekti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2</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3</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jc w:val="right"/>
              <w:rPr>
                <w:rFonts w:ascii="Arial" w:eastAsia="Times New Roman" w:hAnsi="Arial" w:cs="Arial"/>
                <w:sz w:val="14"/>
                <w:szCs w:val="14"/>
                <w:lang w:bidi="ar-SA"/>
              </w:rPr>
            </w:pPr>
            <w:r w:rsidRPr="0029641F">
              <w:rPr>
                <w:rFonts w:ascii="Arial" w:eastAsia="Times New Roman" w:hAnsi="Arial" w:cs="Arial"/>
                <w:sz w:val="14"/>
                <w:szCs w:val="14"/>
                <w:lang w:bidi="ar-SA"/>
              </w:rPr>
              <w:t>4</w:t>
            </w:r>
          </w:p>
        </w:tc>
        <w:tc>
          <w:tcPr>
            <w:tcW w:w="2505"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22"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r w:rsidRPr="0029641F">
              <w:rPr>
                <w:rFonts w:ascii="Arial" w:eastAsia="Times New Roman" w:hAnsi="Arial" w:cs="Arial"/>
                <w:sz w:val="14"/>
                <w:szCs w:val="14"/>
                <w:lang w:bidi="ar-SA"/>
              </w:rPr>
              <w:t> </w:t>
            </w:r>
          </w:p>
        </w:tc>
      </w:tr>
      <w:tr w:rsidR="0029641F" w:rsidRPr="0029641F" w:rsidTr="00930E40">
        <w:trPr>
          <w:trHeight w:val="139"/>
        </w:trPr>
        <w:tc>
          <w:tcPr>
            <w:tcW w:w="458"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2505"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22"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r>
      <w:tr w:rsidR="0029641F" w:rsidRPr="0029641F" w:rsidTr="00930E40">
        <w:trPr>
          <w:trHeight w:val="139"/>
        </w:trPr>
        <w:tc>
          <w:tcPr>
            <w:tcW w:w="458"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2505"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22"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r>
      <w:tr w:rsidR="0029641F" w:rsidRPr="0029641F" w:rsidTr="00930E40">
        <w:trPr>
          <w:trHeight w:val="139"/>
        </w:trPr>
        <w:tc>
          <w:tcPr>
            <w:tcW w:w="458"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6307" w:type="dxa"/>
            <w:gridSpan w:val="5"/>
            <w:tcBorders>
              <w:top w:val="nil"/>
              <w:left w:val="nil"/>
              <w:bottom w:val="nil"/>
              <w:right w:val="nil"/>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K/Deges Kontributeve</w:t>
            </w:r>
          </w:p>
        </w:tc>
        <w:tc>
          <w:tcPr>
            <w:tcW w:w="5760" w:type="dxa"/>
            <w:gridSpan w:val="6"/>
            <w:tcBorders>
              <w:top w:val="nil"/>
              <w:left w:val="nil"/>
              <w:bottom w:val="nil"/>
              <w:right w:val="nil"/>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b/>
                <w:bCs/>
                <w:sz w:val="14"/>
                <w:szCs w:val="14"/>
                <w:lang w:bidi="ar-SA"/>
              </w:rPr>
            </w:pPr>
            <w:r w:rsidRPr="0029641F">
              <w:rPr>
                <w:rFonts w:ascii="Arial" w:eastAsia="Times New Roman" w:hAnsi="Arial" w:cs="Arial"/>
                <w:b/>
                <w:bCs/>
                <w:sz w:val="14"/>
                <w:szCs w:val="14"/>
                <w:lang w:bidi="ar-SA"/>
              </w:rPr>
              <w:t>Drejtori i Rajonit</w:t>
            </w: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r>
      <w:tr w:rsidR="0029641F" w:rsidRPr="0029641F" w:rsidTr="00930E40">
        <w:trPr>
          <w:trHeight w:val="139"/>
        </w:trPr>
        <w:tc>
          <w:tcPr>
            <w:tcW w:w="458"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6307" w:type="dxa"/>
            <w:gridSpan w:val="5"/>
            <w:tcBorders>
              <w:top w:val="nil"/>
              <w:left w:val="nil"/>
              <w:bottom w:val="nil"/>
              <w:right w:val="nil"/>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sz w:val="14"/>
                <w:szCs w:val="14"/>
                <w:lang w:bidi="ar-SA"/>
              </w:rPr>
            </w:pPr>
            <w:r w:rsidRPr="0029641F">
              <w:rPr>
                <w:rFonts w:ascii="Arial" w:eastAsia="Times New Roman" w:hAnsi="Arial" w:cs="Arial"/>
                <w:sz w:val="14"/>
                <w:szCs w:val="14"/>
                <w:lang w:bidi="ar-SA"/>
              </w:rPr>
              <w:t xml:space="preserve">     (                                                       )</w:t>
            </w:r>
          </w:p>
        </w:tc>
        <w:tc>
          <w:tcPr>
            <w:tcW w:w="5760" w:type="dxa"/>
            <w:gridSpan w:val="6"/>
            <w:tcBorders>
              <w:top w:val="nil"/>
              <w:left w:val="nil"/>
              <w:bottom w:val="nil"/>
              <w:right w:val="nil"/>
            </w:tcBorders>
            <w:shd w:val="clear" w:color="auto" w:fill="auto"/>
            <w:noWrap/>
            <w:vAlign w:val="bottom"/>
            <w:hideMark/>
          </w:tcPr>
          <w:p w:rsidR="0029641F" w:rsidRPr="0029641F" w:rsidRDefault="0029641F" w:rsidP="0029641F">
            <w:pPr>
              <w:spacing w:after="0" w:line="240" w:lineRule="auto"/>
              <w:jc w:val="center"/>
              <w:rPr>
                <w:rFonts w:ascii="Arial" w:eastAsia="Times New Roman" w:hAnsi="Arial" w:cs="Arial"/>
                <w:sz w:val="14"/>
                <w:szCs w:val="14"/>
                <w:lang w:bidi="ar-SA"/>
              </w:rPr>
            </w:pPr>
            <w:r w:rsidRPr="0029641F">
              <w:rPr>
                <w:rFonts w:ascii="Arial" w:eastAsia="Times New Roman" w:hAnsi="Arial" w:cs="Arial"/>
                <w:sz w:val="14"/>
                <w:szCs w:val="14"/>
                <w:lang w:bidi="ar-SA"/>
              </w:rPr>
              <w:t xml:space="preserve">     (                                                     )</w:t>
            </w: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29641F" w:rsidRPr="0029641F" w:rsidRDefault="0029641F" w:rsidP="0029641F">
            <w:pPr>
              <w:spacing w:after="0" w:line="240" w:lineRule="auto"/>
              <w:rPr>
                <w:rFonts w:ascii="Arial" w:eastAsia="Times New Roman" w:hAnsi="Arial" w:cs="Arial"/>
                <w:sz w:val="14"/>
                <w:szCs w:val="14"/>
                <w:lang w:bidi="ar-SA"/>
              </w:rPr>
            </w:pPr>
          </w:p>
        </w:tc>
      </w:tr>
    </w:tbl>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p w:rsidR="0029641F" w:rsidRDefault="0029641F" w:rsidP="00AA4333">
      <w:pPr>
        <w:widowControl w:val="0"/>
        <w:spacing w:after="0" w:line="240" w:lineRule="auto"/>
        <w:jc w:val="center"/>
        <w:rPr>
          <w:rFonts w:ascii="CG Times" w:hAnsi="CG Times"/>
          <w:sz w:val="16"/>
          <w:szCs w:val="16"/>
          <w:lang w:val="sq-AL"/>
        </w:rPr>
      </w:pPr>
    </w:p>
    <w:tbl>
      <w:tblPr>
        <w:tblW w:w="14501" w:type="dxa"/>
        <w:tblInd w:w="97" w:type="dxa"/>
        <w:tblLook w:val="04A0" w:firstRow="1" w:lastRow="0" w:firstColumn="1" w:lastColumn="0" w:noHBand="0" w:noVBand="1"/>
      </w:tblPr>
      <w:tblGrid>
        <w:gridCol w:w="458"/>
        <w:gridCol w:w="2552"/>
        <w:gridCol w:w="931"/>
        <w:gridCol w:w="960"/>
        <w:gridCol w:w="960"/>
        <w:gridCol w:w="960"/>
        <w:gridCol w:w="960"/>
        <w:gridCol w:w="960"/>
        <w:gridCol w:w="960"/>
        <w:gridCol w:w="960"/>
        <w:gridCol w:w="960"/>
        <w:gridCol w:w="960"/>
        <w:gridCol w:w="960"/>
        <w:gridCol w:w="960"/>
      </w:tblGrid>
      <w:tr w:rsidR="00E10902" w:rsidRPr="00E10902" w:rsidTr="00E10902">
        <w:trPr>
          <w:trHeight w:val="139"/>
        </w:trPr>
        <w:tc>
          <w:tcPr>
            <w:tcW w:w="3941" w:type="dxa"/>
            <w:gridSpan w:val="3"/>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INSTITUTI I SIGURIMEVE SHOQERORE</w:t>
            </w: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1920" w:type="dxa"/>
            <w:gridSpan w:val="2"/>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i/>
                <w:iCs/>
                <w:sz w:val="14"/>
                <w:szCs w:val="14"/>
                <w:lang w:bidi="ar-SA"/>
              </w:rPr>
              <w:t>Pasqyra 10/4</w:t>
            </w:r>
          </w:p>
        </w:tc>
      </w:tr>
      <w:tr w:rsidR="00E10902" w:rsidRPr="00E10902" w:rsidTr="00E10902">
        <w:trPr>
          <w:trHeight w:val="139"/>
        </w:trPr>
        <w:tc>
          <w:tcPr>
            <w:tcW w:w="6821" w:type="dxa"/>
            <w:gridSpan w:val="6"/>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DREJTORIA RAJONALE E SIGURIMEVE SHOQERORE ___________________</w:t>
            </w: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r>
      <w:tr w:rsidR="00E10902" w:rsidRPr="00E10902" w:rsidTr="00E10902">
        <w:trPr>
          <w:trHeight w:val="139"/>
        </w:trPr>
        <w:tc>
          <w:tcPr>
            <w:tcW w:w="5861" w:type="dxa"/>
            <w:gridSpan w:val="5"/>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AGJENSIA E SIGURIMEVE SHOQERORE __________________</w:t>
            </w: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r>
      <w:tr w:rsidR="00E10902" w:rsidRPr="00E10902" w:rsidTr="00E10902">
        <w:trPr>
          <w:trHeight w:val="139"/>
        </w:trPr>
        <w:tc>
          <w:tcPr>
            <w:tcW w:w="458"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2552"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31"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r>
      <w:tr w:rsidR="00E10902" w:rsidRPr="00E10902" w:rsidTr="00E10902">
        <w:trPr>
          <w:trHeight w:val="139"/>
        </w:trPr>
        <w:tc>
          <w:tcPr>
            <w:tcW w:w="14501" w:type="dxa"/>
            <w:gridSpan w:val="14"/>
            <w:tcBorders>
              <w:top w:val="nil"/>
              <w:left w:val="nil"/>
              <w:bottom w:val="nil"/>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EVIDENCA E LISTEPAGESAVE  TE MUNGUARA PER SUBJEKTET BIZNES. I VOGEL DHE SIPAS AGJENSIVE</w:t>
            </w:r>
          </w:p>
        </w:tc>
      </w:tr>
      <w:tr w:rsidR="00E10902" w:rsidRPr="00E10902" w:rsidTr="00E10902">
        <w:trPr>
          <w:trHeight w:val="139"/>
        </w:trPr>
        <w:tc>
          <w:tcPr>
            <w:tcW w:w="14501" w:type="dxa"/>
            <w:gridSpan w:val="14"/>
            <w:tcBorders>
              <w:top w:val="nil"/>
              <w:left w:val="nil"/>
              <w:bottom w:val="nil"/>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PER MUAJIN JANAR - _________________________</w:t>
            </w:r>
          </w:p>
        </w:tc>
      </w:tr>
      <w:tr w:rsidR="00E10902" w:rsidRPr="00E10902" w:rsidTr="00E10902">
        <w:trPr>
          <w:trHeight w:val="139"/>
        </w:trPr>
        <w:tc>
          <w:tcPr>
            <w:tcW w:w="458"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2552"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31"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1920" w:type="dxa"/>
            <w:gridSpan w:val="2"/>
            <w:tcBorders>
              <w:top w:val="nil"/>
              <w:left w:val="nil"/>
              <w:bottom w:val="single" w:sz="8" w:space="0" w:color="auto"/>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1920" w:type="dxa"/>
            <w:gridSpan w:val="2"/>
            <w:tcBorders>
              <w:top w:val="nil"/>
              <w:left w:val="nil"/>
              <w:bottom w:val="single" w:sz="8" w:space="0" w:color="auto"/>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r>
      <w:tr w:rsidR="00E10902" w:rsidRPr="00E10902" w:rsidTr="00E10902">
        <w:trPr>
          <w:trHeight w:val="139"/>
        </w:trPr>
        <w:tc>
          <w:tcPr>
            <w:tcW w:w="458" w:type="dxa"/>
            <w:vMerge w:val="restart"/>
            <w:tcBorders>
              <w:top w:val="single" w:sz="8" w:space="0" w:color="auto"/>
              <w:left w:val="single" w:sz="8" w:space="0" w:color="auto"/>
              <w:bottom w:val="single" w:sz="8" w:space="0" w:color="000000"/>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NR.</w:t>
            </w:r>
          </w:p>
        </w:tc>
        <w:tc>
          <w:tcPr>
            <w:tcW w:w="2552" w:type="dxa"/>
            <w:tcBorders>
              <w:top w:val="single" w:sz="8" w:space="0" w:color="auto"/>
              <w:left w:val="single" w:sz="8" w:space="0" w:color="auto"/>
              <w:bottom w:val="nil"/>
              <w:right w:val="single" w:sz="8"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 </w:t>
            </w:r>
          </w:p>
        </w:tc>
        <w:tc>
          <w:tcPr>
            <w:tcW w:w="2851" w:type="dxa"/>
            <w:gridSpan w:val="3"/>
            <w:tcBorders>
              <w:top w:val="single" w:sz="8" w:space="0" w:color="auto"/>
              <w:left w:val="nil"/>
              <w:bottom w:val="single" w:sz="8" w:space="0" w:color="auto"/>
              <w:right w:val="single" w:sz="8" w:space="0" w:color="000000"/>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Gjendja ne fillim te muajit </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Shtuar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Paksuar gjate muajit</w:t>
            </w:r>
          </w:p>
        </w:tc>
        <w:tc>
          <w:tcPr>
            <w:tcW w:w="288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Gjendja ne fund te muajit</w:t>
            </w:r>
          </w:p>
        </w:tc>
      </w:tr>
      <w:tr w:rsidR="00E10902" w:rsidRPr="00E10902" w:rsidTr="00E10902">
        <w:trPr>
          <w:trHeight w:val="139"/>
        </w:trPr>
        <w:tc>
          <w:tcPr>
            <w:tcW w:w="458" w:type="dxa"/>
            <w:vMerge/>
            <w:tcBorders>
              <w:top w:val="single" w:sz="8" w:space="0" w:color="auto"/>
              <w:left w:val="single" w:sz="8" w:space="0" w:color="auto"/>
              <w:bottom w:val="single" w:sz="8" w:space="0" w:color="000000"/>
              <w:right w:val="nil"/>
            </w:tcBorders>
            <w:vAlign w:val="center"/>
            <w:hideMark/>
          </w:tcPr>
          <w:p w:rsidR="00E10902" w:rsidRPr="00E10902" w:rsidRDefault="00E10902" w:rsidP="00E10902">
            <w:pPr>
              <w:spacing w:after="0" w:line="240" w:lineRule="auto"/>
              <w:rPr>
                <w:rFonts w:ascii="Arial" w:eastAsia="Times New Roman" w:hAnsi="Arial" w:cs="Arial"/>
                <w:b/>
                <w:bCs/>
                <w:sz w:val="14"/>
                <w:szCs w:val="14"/>
                <w:lang w:bidi="ar-SA"/>
              </w:rPr>
            </w:pPr>
          </w:p>
        </w:tc>
        <w:tc>
          <w:tcPr>
            <w:tcW w:w="2552" w:type="dxa"/>
            <w:tcBorders>
              <w:top w:val="nil"/>
              <w:left w:val="single" w:sz="8" w:space="0" w:color="auto"/>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Emertimi</w:t>
            </w:r>
          </w:p>
        </w:tc>
        <w:tc>
          <w:tcPr>
            <w:tcW w:w="931"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Shuma</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 xml:space="preserve">Numri i </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Shuma</w:t>
            </w:r>
          </w:p>
        </w:tc>
      </w:tr>
      <w:tr w:rsidR="00E10902" w:rsidRPr="00E10902" w:rsidTr="00E10902">
        <w:trPr>
          <w:trHeight w:val="139"/>
        </w:trPr>
        <w:tc>
          <w:tcPr>
            <w:tcW w:w="458" w:type="dxa"/>
            <w:vMerge/>
            <w:tcBorders>
              <w:top w:val="single" w:sz="8" w:space="0" w:color="auto"/>
              <w:left w:val="single" w:sz="8" w:space="0" w:color="auto"/>
              <w:bottom w:val="single" w:sz="8" w:space="0" w:color="000000"/>
              <w:right w:val="nil"/>
            </w:tcBorders>
            <w:vAlign w:val="center"/>
            <w:hideMark/>
          </w:tcPr>
          <w:p w:rsidR="00E10902" w:rsidRPr="00E10902" w:rsidRDefault="00E10902" w:rsidP="00E10902">
            <w:pPr>
              <w:spacing w:after="0" w:line="240" w:lineRule="auto"/>
              <w:rPr>
                <w:rFonts w:ascii="Arial" w:eastAsia="Times New Roman" w:hAnsi="Arial" w:cs="Arial"/>
                <w:b/>
                <w:bCs/>
                <w:sz w:val="14"/>
                <w:szCs w:val="14"/>
                <w:lang w:bidi="ar-SA"/>
              </w:rPr>
            </w:pPr>
          </w:p>
        </w:tc>
        <w:tc>
          <w:tcPr>
            <w:tcW w:w="2552" w:type="dxa"/>
            <w:tcBorders>
              <w:top w:val="nil"/>
              <w:left w:val="single" w:sz="8" w:space="0" w:color="auto"/>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I subjekteve</w:t>
            </w:r>
          </w:p>
        </w:tc>
        <w:tc>
          <w:tcPr>
            <w:tcW w:w="931" w:type="dxa"/>
            <w:tcBorders>
              <w:top w:val="nil"/>
              <w:left w:val="nil"/>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kontrib.</w:t>
            </w:r>
          </w:p>
        </w:tc>
        <w:tc>
          <w:tcPr>
            <w:tcW w:w="960" w:type="dxa"/>
            <w:tcBorders>
              <w:top w:val="nil"/>
              <w:left w:val="nil"/>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ne leke</w:t>
            </w:r>
          </w:p>
        </w:tc>
        <w:tc>
          <w:tcPr>
            <w:tcW w:w="960" w:type="dxa"/>
            <w:tcBorders>
              <w:top w:val="nil"/>
              <w:left w:val="nil"/>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listepag.</w:t>
            </w:r>
          </w:p>
        </w:tc>
        <w:tc>
          <w:tcPr>
            <w:tcW w:w="960" w:type="dxa"/>
            <w:tcBorders>
              <w:top w:val="nil"/>
              <w:left w:val="nil"/>
              <w:bottom w:val="single" w:sz="8" w:space="0" w:color="auto"/>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kontrib.</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ne leke</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listepag.</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kontrib.</w:t>
            </w:r>
          </w:p>
        </w:tc>
        <w:tc>
          <w:tcPr>
            <w:tcW w:w="960" w:type="dxa"/>
            <w:tcBorders>
              <w:top w:val="nil"/>
              <w:left w:val="nil"/>
              <w:bottom w:val="nil"/>
              <w:right w:val="single" w:sz="8"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ne leke</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IV</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Subjekte bisnezi i Vogel</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Rajoni</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A</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Agjensia</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1</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xml:space="preserve">Subjekti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2</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3</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4</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B</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Agjensia</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1</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xml:space="preserve">Subjekti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2</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3</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4</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C</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Agjensia</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1</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xml:space="preserve">Subjekti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2</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3</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4</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D</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b/>
                <w:bCs/>
                <w:sz w:val="14"/>
                <w:szCs w:val="14"/>
                <w:lang w:bidi="ar-SA"/>
              </w:rPr>
            </w:pPr>
            <w:r w:rsidRPr="00E10902">
              <w:rPr>
                <w:rFonts w:ascii="Arial" w:eastAsia="Times New Roman" w:hAnsi="Arial" w:cs="Arial"/>
                <w:b/>
                <w:bCs/>
                <w:sz w:val="14"/>
                <w:szCs w:val="14"/>
                <w:lang w:bidi="ar-SA"/>
              </w:rPr>
              <w:t>Agjensia</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1</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xml:space="preserve">Subjekti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2</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3</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jc w:val="right"/>
              <w:rPr>
                <w:rFonts w:ascii="Arial" w:eastAsia="Times New Roman" w:hAnsi="Arial" w:cs="Arial"/>
                <w:sz w:val="14"/>
                <w:szCs w:val="14"/>
                <w:lang w:bidi="ar-SA"/>
              </w:rPr>
            </w:pPr>
            <w:r w:rsidRPr="00E10902">
              <w:rPr>
                <w:rFonts w:ascii="Arial" w:eastAsia="Times New Roman" w:hAnsi="Arial" w:cs="Arial"/>
                <w:sz w:val="14"/>
                <w:szCs w:val="14"/>
                <w:lang w:bidi="ar-SA"/>
              </w:rPr>
              <w:t>4</w:t>
            </w:r>
          </w:p>
        </w:tc>
        <w:tc>
          <w:tcPr>
            <w:tcW w:w="2552"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31"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r w:rsidRPr="00E10902">
              <w:rPr>
                <w:rFonts w:ascii="Arial" w:eastAsia="Times New Roman" w:hAnsi="Arial" w:cs="Arial"/>
                <w:sz w:val="14"/>
                <w:szCs w:val="14"/>
                <w:lang w:bidi="ar-SA"/>
              </w:rPr>
              <w:t> </w:t>
            </w:r>
          </w:p>
        </w:tc>
      </w:tr>
      <w:tr w:rsidR="00E10902" w:rsidRPr="00E10902" w:rsidTr="00E10902">
        <w:trPr>
          <w:trHeight w:val="139"/>
        </w:trPr>
        <w:tc>
          <w:tcPr>
            <w:tcW w:w="458"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2552"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31"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r>
      <w:tr w:rsidR="00E10902" w:rsidRPr="00E10902" w:rsidTr="00E10902">
        <w:trPr>
          <w:trHeight w:val="139"/>
        </w:trPr>
        <w:tc>
          <w:tcPr>
            <w:tcW w:w="458"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2552"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31"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r>
      <w:tr w:rsidR="00E10902" w:rsidRPr="00E10902" w:rsidTr="00E10902">
        <w:trPr>
          <w:trHeight w:val="139"/>
        </w:trPr>
        <w:tc>
          <w:tcPr>
            <w:tcW w:w="458"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6363" w:type="dxa"/>
            <w:gridSpan w:val="5"/>
            <w:tcBorders>
              <w:top w:val="nil"/>
              <w:left w:val="nil"/>
              <w:bottom w:val="nil"/>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K/Deges Kontributeve</w:t>
            </w:r>
          </w:p>
        </w:tc>
        <w:tc>
          <w:tcPr>
            <w:tcW w:w="5760" w:type="dxa"/>
            <w:gridSpan w:val="6"/>
            <w:tcBorders>
              <w:top w:val="nil"/>
              <w:left w:val="nil"/>
              <w:bottom w:val="nil"/>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b/>
                <w:bCs/>
                <w:sz w:val="14"/>
                <w:szCs w:val="14"/>
                <w:lang w:bidi="ar-SA"/>
              </w:rPr>
            </w:pPr>
            <w:r w:rsidRPr="00E10902">
              <w:rPr>
                <w:rFonts w:ascii="Arial" w:eastAsia="Times New Roman" w:hAnsi="Arial" w:cs="Arial"/>
                <w:b/>
                <w:bCs/>
                <w:sz w:val="14"/>
                <w:szCs w:val="14"/>
                <w:lang w:bidi="ar-SA"/>
              </w:rPr>
              <w:t>Drejtori i Rajonit</w:t>
            </w: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r>
      <w:tr w:rsidR="00E10902" w:rsidRPr="00E10902" w:rsidTr="00E10902">
        <w:trPr>
          <w:trHeight w:val="139"/>
        </w:trPr>
        <w:tc>
          <w:tcPr>
            <w:tcW w:w="458"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6363" w:type="dxa"/>
            <w:gridSpan w:val="5"/>
            <w:tcBorders>
              <w:top w:val="nil"/>
              <w:left w:val="nil"/>
              <w:bottom w:val="nil"/>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sz w:val="14"/>
                <w:szCs w:val="14"/>
                <w:lang w:bidi="ar-SA"/>
              </w:rPr>
            </w:pPr>
            <w:r w:rsidRPr="00E10902">
              <w:rPr>
                <w:rFonts w:ascii="Arial" w:eastAsia="Times New Roman" w:hAnsi="Arial" w:cs="Arial"/>
                <w:sz w:val="14"/>
                <w:szCs w:val="14"/>
                <w:lang w:bidi="ar-SA"/>
              </w:rPr>
              <w:t xml:space="preserve">     (                                                       )</w:t>
            </w:r>
          </w:p>
        </w:tc>
        <w:tc>
          <w:tcPr>
            <w:tcW w:w="5760" w:type="dxa"/>
            <w:gridSpan w:val="6"/>
            <w:tcBorders>
              <w:top w:val="nil"/>
              <w:left w:val="nil"/>
              <w:bottom w:val="nil"/>
              <w:right w:val="nil"/>
            </w:tcBorders>
            <w:shd w:val="clear" w:color="auto" w:fill="auto"/>
            <w:noWrap/>
            <w:vAlign w:val="bottom"/>
            <w:hideMark/>
          </w:tcPr>
          <w:p w:rsidR="00E10902" w:rsidRPr="00E10902" w:rsidRDefault="00E10902" w:rsidP="00E10902">
            <w:pPr>
              <w:spacing w:after="0" w:line="240" w:lineRule="auto"/>
              <w:jc w:val="center"/>
              <w:rPr>
                <w:rFonts w:ascii="Arial" w:eastAsia="Times New Roman" w:hAnsi="Arial" w:cs="Arial"/>
                <w:sz w:val="14"/>
                <w:szCs w:val="14"/>
                <w:lang w:bidi="ar-SA"/>
              </w:rPr>
            </w:pPr>
            <w:r w:rsidRPr="00E10902">
              <w:rPr>
                <w:rFonts w:ascii="Arial" w:eastAsia="Times New Roman" w:hAnsi="Arial" w:cs="Arial"/>
                <w:sz w:val="14"/>
                <w:szCs w:val="14"/>
                <w:lang w:bidi="ar-SA"/>
              </w:rPr>
              <w:t xml:space="preserve">     (                                                     )</w:t>
            </w: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c>
          <w:tcPr>
            <w:tcW w:w="960" w:type="dxa"/>
            <w:tcBorders>
              <w:top w:val="nil"/>
              <w:left w:val="nil"/>
              <w:bottom w:val="nil"/>
              <w:right w:val="nil"/>
            </w:tcBorders>
            <w:shd w:val="clear" w:color="auto" w:fill="auto"/>
            <w:noWrap/>
            <w:vAlign w:val="bottom"/>
            <w:hideMark/>
          </w:tcPr>
          <w:p w:rsidR="00E10902" w:rsidRPr="00E10902" w:rsidRDefault="00E10902" w:rsidP="00E10902">
            <w:pPr>
              <w:spacing w:after="0" w:line="240" w:lineRule="auto"/>
              <w:rPr>
                <w:rFonts w:ascii="Arial" w:eastAsia="Times New Roman" w:hAnsi="Arial" w:cs="Arial"/>
                <w:sz w:val="14"/>
                <w:szCs w:val="14"/>
                <w:lang w:bidi="ar-SA"/>
              </w:rPr>
            </w:pPr>
          </w:p>
        </w:tc>
      </w:tr>
    </w:tbl>
    <w:p w:rsidR="0029641F" w:rsidRDefault="0029641F"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tbl>
      <w:tblPr>
        <w:tblW w:w="5000" w:type="pct"/>
        <w:tblLook w:val="04A0" w:firstRow="1" w:lastRow="0" w:firstColumn="1" w:lastColumn="0" w:noHBand="0" w:noVBand="1"/>
      </w:tblPr>
      <w:tblGrid>
        <w:gridCol w:w="380"/>
        <w:gridCol w:w="2410"/>
        <w:gridCol w:w="1197"/>
        <w:gridCol w:w="528"/>
        <w:gridCol w:w="713"/>
        <w:gridCol w:w="784"/>
        <w:gridCol w:w="949"/>
        <w:gridCol w:w="2385"/>
        <w:gridCol w:w="1330"/>
        <w:gridCol w:w="1455"/>
        <w:gridCol w:w="966"/>
        <w:gridCol w:w="1123"/>
      </w:tblGrid>
      <w:tr w:rsidR="00AE2019" w:rsidRPr="00AE2019" w:rsidTr="00AE2019">
        <w:trPr>
          <w:trHeight w:val="139"/>
        </w:trPr>
        <w:tc>
          <w:tcPr>
            <w:tcW w:w="1606" w:type="pct"/>
            <w:gridSpan w:val="4"/>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i/>
                <w:iCs/>
                <w:sz w:val="14"/>
                <w:szCs w:val="14"/>
                <w:lang w:bidi="ar-SA"/>
              </w:rPr>
            </w:pPr>
            <w:r w:rsidRPr="00AE2019">
              <w:rPr>
                <w:rFonts w:ascii="Times New Roman" w:eastAsia="Times New Roman" w:hAnsi="Times New Roman"/>
                <w:b/>
                <w:bCs/>
                <w:i/>
                <w:iCs/>
                <w:sz w:val="14"/>
                <w:szCs w:val="14"/>
                <w:lang w:bidi="ar-SA"/>
              </w:rPr>
              <w:t xml:space="preserve">DREJTORIA RAJONALE SIGURIMEVE SHOQERORE </w:t>
            </w:r>
          </w:p>
        </w:tc>
        <w:tc>
          <w:tcPr>
            <w:tcW w:w="26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5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6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8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29"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57"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i/>
                <w:iCs/>
                <w:sz w:val="14"/>
                <w:szCs w:val="14"/>
                <w:lang w:bidi="ar-SA"/>
              </w:rPr>
            </w:pPr>
            <w:r w:rsidRPr="00AE2019">
              <w:rPr>
                <w:rFonts w:ascii="Times New Roman" w:eastAsia="Times New Roman" w:hAnsi="Times New Roman"/>
                <w:i/>
                <w:iCs/>
                <w:sz w:val="14"/>
                <w:szCs w:val="14"/>
                <w:lang w:bidi="ar-SA"/>
              </w:rPr>
              <w:t>Pasqyra 11</w:t>
            </w:r>
          </w:p>
        </w:tc>
      </w:tr>
      <w:tr w:rsidR="00AE2019" w:rsidRPr="00AE2019" w:rsidTr="00AE2019">
        <w:trPr>
          <w:trHeight w:val="139"/>
        </w:trPr>
        <w:tc>
          <w:tcPr>
            <w:tcW w:w="12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865"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8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6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5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6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8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300" w:type="pct"/>
            <w:gridSpan w:val="3"/>
            <w:tcBorders>
              <w:top w:val="nil"/>
              <w:left w:val="nil"/>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p>
        </w:tc>
      </w:tr>
      <w:tr w:rsidR="00AE2019" w:rsidRPr="00AE2019" w:rsidTr="00AE2019">
        <w:trPr>
          <w:trHeight w:val="139"/>
        </w:trPr>
        <w:tc>
          <w:tcPr>
            <w:tcW w:w="4586" w:type="pct"/>
            <w:gridSpan w:val="11"/>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r w:rsidRPr="00AE2019">
              <w:rPr>
                <w:rFonts w:ascii="Times New Roman" w:eastAsia="Times New Roman" w:hAnsi="Times New Roman"/>
                <w:b/>
                <w:bCs/>
                <w:sz w:val="14"/>
                <w:szCs w:val="14"/>
                <w:u w:val="single"/>
                <w:lang w:bidi="ar-SA"/>
              </w:rPr>
              <w:t xml:space="preserve">TE DHENA MBI REALIZIMIN E TE ARDHURAVE NGA TE VETEPUNESUARIT NE BUJQESI </w:t>
            </w: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21"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865"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3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18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26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29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351"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69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84"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529"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357"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21"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865"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3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18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26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29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351"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69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r w:rsidRPr="00AE2019">
              <w:rPr>
                <w:rFonts w:ascii="Times New Roman" w:eastAsia="Times New Roman" w:hAnsi="Times New Roman"/>
                <w:b/>
                <w:bCs/>
                <w:sz w:val="14"/>
                <w:szCs w:val="14"/>
                <w:u w:val="single"/>
                <w:lang w:bidi="ar-SA"/>
              </w:rPr>
              <w:t>Muaj  -  -----------------------------2008</w:t>
            </w:r>
          </w:p>
        </w:tc>
        <w:tc>
          <w:tcPr>
            <w:tcW w:w="484"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529"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357"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21"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865"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38"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83"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68"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3"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51"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698"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370" w:type="pct"/>
            <w:gridSpan w:val="3"/>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r w:rsidRPr="00AE2019">
              <w:rPr>
                <w:rFonts w:ascii="Times New Roman" w:eastAsia="Times New Roman" w:hAnsi="Times New Roman"/>
                <w:b/>
                <w:bCs/>
                <w:sz w:val="14"/>
                <w:szCs w:val="14"/>
                <w:u w:val="single"/>
                <w:lang w:bidi="ar-SA"/>
              </w:rPr>
              <w:t> </w:t>
            </w:r>
          </w:p>
        </w:tc>
        <w:tc>
          <w:tcPr>
            <w:tcW w:w="414"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Nr</w:t>
            </w:r>
          </w:p>
        </w:tc>
        <w:tc>
          <w:tcPr>
            <w:tcW w:w="865"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Rajoni/Agjensia</w:t>
            </w: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Numri </w:t>
            </w:r>
          </w:p>
        </w:tc>
        <w:tc>
          <w:tcPr>
            <w:tcW w:w="1792" w:type="pct"/>
            <w:gridSpan w:val="5"/>
            <w:tcBorders>
              <w:top w:val="nil"/>
              <w:left w:val="single" w:sz="4" w:space="0" w:color="auto"/>
              <w:bottom w:val="single" w:sz="4" w:space="0" w:color="auto"/>
              <w:right w:val="single" w:sz="4" w:space="0" w:color="000000"/>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Numeri fizik i kontribuesve</w:t>
            </w:r>
          </w:p>
        </w:tc>
        <w:tc>
          <w:tcPr>
            <w:tcW w:w="1370" w:type="pct"/>
            <w:gridSpan w:val="3"/>
            <w:tcBorders>
              <w:top w:val="nil"/>
              <w:left w:val="nil"/>
              <w:bottom w:val="single" w:sz="4"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Të ardhurat  ne  (000) lekë </w:t>
            </w:r>
          </w:p>
        </w:tc>
        <w:tc>
          <w:tcPr>
            <w:tcW w:w="414"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Arial" w:eastAsia="Times New Roman" w:hAnsi="Arial" w:cs="Arial"/>
                <w:b/>
                <w:bCs/>
                <w:sz w:val="14"/>
                <w:szCs w:val="14"/>
                <w:lang w:bidi="ar-SA"/>
              </w:rPr>
            </w:pPr>
            <w:r w:rsidRPr="00AE2019">
              <w:rPr>
                <w:rFonts w:ascii="Arial" w:eastAsia="Times New Roman" w:hAnsi="Arial" w:cs="Arial"/>
                <w:b/>
                <w:bCs/>
                <w:sz w:val="14"/>
                <w:szCs w:val="14"/>
                <w:lang w:bidi="ar-SA"/>
              </w:rPr>
              <w:t>Kamate</w:t>
            </w:r>
          </w:p>
        </w:tc>
      </w:tr>
      <w:tr w:rsidR="00AE2019" w:rsidRPr="00AE2019" w:rsidTr="00AE2019">
        <w:trPr>
          <w:trHeight w:val="139"/>
        </w:trPr>
        <w:tc>
          <w:tcPr>
            <w:tcW w:w="121"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865"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i</w:t>
            </w:r>
          </w:p>
        </w:tc>
        <w:tc>
          <w:tcPr>
            <w:tcW w:w="183"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Plani</w:t>
            </w:r>
          </w:p>
        </w:tc>
        <w:tc>
          <w:tcPr>
            <w:tcW w:w="161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 a k t i</w:t>
            </w:r>
          </w:p>
        </w:tc>
        <w:tc>
          <w:tcPr>
            <w:tcW w:w="484"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Plani</w:t>
            </w:r>
          </w:p>
        </w:tc>
        <w:tc>
          <w:tcPr>
            <w:tcW w:w="886" w:type="pct"/>
            <w:gridSpan w:val="2"/>
            <w:tcBorders>
              <w:top w:val="single" w:sz="4" w:space="0" w:color="auto"/>
              <w:left w:val="nil"/>
              <w:bottom w:val="single" w:sz="4"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 a k t i</w:t>
            </w:r>
          </w:p>
        </w:tc>
        <w:tc>
          <w:tcPr>
            <w:tcW w:w="414"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rPr>
                <w:rFonts w:ascii="Arial" w:eastAsia="Times New Roman" w:hAnsi="Arial" w:cs="Arial"/>
                <w:b/>
                <w:bCs/>
                <w:sz w:val="14"/>
                <w:szCs w:val="14"/>
                <w:lang w:bidi="ar-SA"/>
              </w:rPr>
            </w:pPr>
            <w:r w:rsidRPr="00AE2019">
              <w:rPr>
                <w:rFonts w:ascii="Arial" w:eastAsia="Times New Roman" w:hAnsi="Arial" w:cs="Arial"/>
                <w:b/>
                <w:bCs/>
                <w:sz w:val="14"/>
                <w:szCs w:val="14"/>
                <w:lang w:bidi="ar-SA"/>
              </w:rPr>
              <w:t> </w:t>
            </w:r>
          </w:p>
        </w:tc>
      </w:tr>
      <w:tr w:rsidR="00AE2019" w:rsidRPr="00AE2019" w:rsidTr="00AE2019">
        <w:trPr>
          <w:trHeight w:val="139"/>
        </w:trPr>
        <w:tc>
          <w:tcPr>
            <w:tcW w:w="121"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865"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Inspektoreve</w:t>
            </w:r>
          </w:p>
        </w:tc>
        <w:tc>
          <w:tcPr>
            <w:tcW w:w="183"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68"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Gjithsej</w:t>
            </w:r>
          </w:p>
        </w:tc>
        <w:tc>
          <w:tcPr>
            <w:tcW w:w="293"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Ne %</w:t>
            </w:r>
          </w:p>
        </w:tc>
        <w:tc>
          <w:tcPr>
            <w:tcW w:w="104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Per:</w:t>
            </w:r>
          </w:p>
        </w:tc>
        <w:tc>
          <w:tcPr>
            <w:tcW w:w="484"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29"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Gjithsej</w:t>
            </w:r>
          </w:p>
        </w:tc>
        <w:tc>
          <w:tcPr>
            <w:tcW w:w="357" w:type="pct"/>
            <w:vMerge w:val="restart"/>
            <w:tcBorders>
              <w:top w:val="nil"/>
              <w:left w:val="single" w:sz="4" w:space="0" w:color="auto"/>
              <w:bottom w:val="double" w:sz="6" w:space="0" w:color="000000"/>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Në  %</w:t>
            </w:r>
          </w:p>
        </w:tc>
        <w:tc>
          <w:tcPr>
            <w:tcW w:w="414"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Arial" w:eastAsia="Times New Roman" w:hAnsi="Arial" w:cs="Arial"/>
                <w:b/>
                <w:bCs/>
                <w:sz w:val="14"/>
                <w:szCs w:val="14"/>
                <w:lang w:bidi="ar-SA"/>
              </w:rPr>
            </w:pPr>
            <w:r w:rsidRPr="00AE2019">
              <w:rPr>
                <w:rFonts w:ascii="Arial" w:eastAsia="Times New Roman" w:hAnsi="Arial" w:cs="Arial"/>
                <w:b/>
                <w:bCs/>
                <w:sz w:val="14"/>
                <w:szCs w:val="14"/>
                <w:lang w:bidi="ar-SA"/>
              </w:rPr>
              <w:t>vonesa</w:t>
            </w:r>
          </w:p>
        </w:tc>
      </w:tr>
      <w:tr w:rsidR="00AE2019" w:rsidRPr="00AE2019" w:rsidTr="00AE2019">
        <w:trPr>
          <w:trHeight w:val="139"/>
        </w:trPr>
        <w:tc>
          <w:tcPr>
            <w:tcW w:w="121"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865"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38"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183"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68"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3"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351"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herë të parë</w:t>
            </w:r>
          </w:p>
        </w:tc>
        <w:tc>
          <w:tcPr>
            <w:tcW w:w="698"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vazhdim</w:t>
            </w:r>
          </w:p>
        </w:tc>
        <w:tc>
          <w:tcPr>
            <w:tcW w:w="484"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29"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357" w:type="pct"/>
            <w:vMerge/>
            <w:tcBorders>
              <w:top w:val="nil"/>
              <w:left w:val="single" w:sz="4" w:space="0" w:color="auto"/>
              <w:bottom w:val="double" w:sz="6" w:space="0" w:color="000000"/>
              <w:right w:val="nil"/>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14" w:type="pct"/>
            <w:tcBorders>
              <w:top w:val="nil"/>
              <w:left w:val="single" w:sz="4" w:space="0" w:color="auto"/>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Arial" w:eastAsia="Times New Roman" w:hAnsi="Arial" w:cs="Arial"/>
                <w:b/>
                <w:bCs/>
                <w:sz w:val="14"/>
                <w:szCs w:val="14"/>
                <w:lang w:bidi="ar-SA"/>
              </w:rPr>
            </w:pPr>
            <w:r w:rsidRPr="00AE2019">
              <w:rPr>
                <w:rFonts w:ascii="Arial" w:eastAsia="Times New Roman" w:hAnsi="Arial" w:cs="Arial"/>
                <w:b/>
                <w:bCs/>
                <w:sz w:val="14"/>
                <w:szCs w:val="14"/>
                <w:lang w:bidi="ar-SA"/>
              </w:rPr>
              <w:t> </w:t>
            </w:r>
          </w:p>
        </w:tc>
      </w:tr>
      <w:tr w:rsidR="00AE2019" w:rsidRPr="00AE2019" w:rsidTr="00AE2019">
        <w:trPr>
          <w:trHeight w:val="139"/>
        </w:trPr>
        <w:tc>
          <w:tcPr>
            <w:tcW w:w="121"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1</w:t>
            </w:r>
          </w:p>
        </w:tc>
        <w:tc>
          <w:tcPr>
            <w:tcW w:w="865"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i/>
                <w:iCs/>
                <w:sz w:val="14"/>
                <w:szCs w:val="14"/>
                <w:lang w:bidi="ar-SA"/>
              </w:rPr>
            </w:pPr>
            <w:r w:rsidRPr="00AE2019">
              <w:rPr>
                <w:rFonts w:ascii="Times New Roman" w:eastAsia="Times New Roman" w:hAnsi="Times New Roman"/>
                <w:i/>
                <w:iCs/>
                <w:sz w:val="14"/>
                <w:szCs w:val="14"/>
                <w:lang w:bidi="ar-SA"/>
              </w:rPr>
              <w:t xml:space="preserve">Rajoni --------------- </w:t>
            </w:r>
          </w:p>
        </w:tc>
        <w:tc>
          <w:tcPr>
            <w:tcW w:w="438"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18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68"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698"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84"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529"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7"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1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w:t>
            </w:r>
          </w:p>
        </w:tc>
        <w:tc>
          <w:tcPr>
            <w:tcW w:w="865"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Agjensia ----------------------</w:t>
            </w:r>
          </w:p>
        </w:tc>
        <w:tc>
          <w:tcPr>
            <w:tcW w:w="43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6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6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8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29"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57"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1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b</w:t>
            </w:r>
          </w:p>
        </w:tc>
        <w:tc>
          <w:tcPr>
            <w:tcW w:w="865"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Agjensia ----------------------</w:t>
            </w:r>
          </w:p>
        </w:tc>
        <w:tc>
          <w:tcPr>
            <w:tcW w:w="43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6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6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8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29"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57"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1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tcBorders>
              <w:top w:val="nil"/>
              <w:left w:val="single" w:sz="4" w:space="0" w:color="auto"/>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c</w:t>
            </w:r>
          </w:p>
        </w:tc>
        <w:tc>
          <w:tcPr>
            <w:tcW w:w="865"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Agjensia ----------------------</w:t>
            </w:r>
          </w:p>
        </w:tc>
        <w:tc>
          <w:tcPr>
            <w:tcW w:w="438"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83"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68"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3" w:type="pct"/>
            <w:tcBorders>
              <w:top w:val="nil"/>
              <w:left w:val="nil"/>
              <w:bottom w:val="double" w:sz="6"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1"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698"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84"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29"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57" w:type="pct"/>
            <w:tcBorders>
              <w:top w:val="nil"/>
              <w:left w:val="nil"/>
              <w:bottom w:val="double" w:sz="6"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14"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865"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8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6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5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6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8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29"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57"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2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865"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8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6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5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6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8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29"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57"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4586" w:type="pct"/>
            <w:gridSpan w:val="11"/>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r w:rsidRPr="00AE2019">
              <w:rPr>
                <w:rFonts w:ascii="Times New Roman" w:eastAsia="Times New Roman" w:hAnsi="Times New Roman"/>
                <w:b/>
                <w:bCs/>
                <w:sz w:val="14"/>
                <w:szCs w:val="14"/>
                <w:u w:val="single"/>
                <w:lang w:bidi="ar-SA"/>
              </w:rPr>
              <w:t xml:space="preserve">TE DHENA MBI REALIZIMIN E TE ARDHURAVE NGA TE VETEPUNESUARIT NE BUJQESI </w:t>
            </w: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21"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865"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3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18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26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29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351"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69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84"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529"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357"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i/>
                <w:iCs/>
                <w:sz w:val="14"/>
                <w:szCs w:val="14"/>
                <w:lang w:bidi="ar-SA"/>
              </w:rPr>
            </w:pPr>
            <w:r w:rsidRPr="00AE2019">
              <w:rPr>
                <w:rFonts w:ascii="Times New Roman" w:eastAsia="Times New Roman" w:hAnsi="Times New Roman"/>
                <w:i/>
                <w:iCs/>
                <w:sz w:val="14"/>
                <w:szCs w:val="14"/>
                <w:lang w:bidi="ar-SA"/>
              </w:rPr>
              <w:t>Pasqyra 11/1</w:t>
            </w:r>
          </w:p>
        </w:tc>
      </w:tr>
      <w:tr w:rsidR="00AE2019" w:rsidRPr="00AE2019" w:rsidTr="00AE2019">
        <w:trPr>
          <w:trHeight w:val="139"/>
        </w:trPr>
        <w:tc>
          <w:tcPr>
            <w:tcW w:w="121"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865"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3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18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26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29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351"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69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r w:rsidRPr="00AE2019">
              <w:rPr>
                <w:rFonts w:ascii="Times New Roman" w:eastAsia="Times New Roman" w:hAnsi="Times New Roman"/>
                <w:b/>
                <w:bCs/>
                <w:sz w:val="14"/>
                <w:szCs w:val="14"/>
                <w:u w:val="single"/>
                <w:lang w:bidi="ar-SA"/>
              </w:rPr>
              <w:t>Janar  -  -----------------------------2008</w:t>
            </w:r>
          </w:p>
        </w:tc>
        <w:tc>
          <w:tcPr>
            <w:tcW w:w="484"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529"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357"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21"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865"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38"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83"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68"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3"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51"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183" w:type="pct"/>
            <w:gridSpan w:val="2"/>
            <w:tcBorders>
              <w:top w:val="nil"/>
              <w:left w:val="nil"/>
              <w:bottom w:val="double" w:sz="6"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r w:rsidRPr="00AE2019">
              <w:rPr>
                <w:rFonts w:ascii="Times New Roman" w:eastAsia="Times New Roman" w:hAnsi="Times New Roman"/>
                <w:b/>
                <w:bCs/>
                <w:sz w:val="14"/>
                <w:szCs w:val="14"/>
                <w:u w:val="single"/>
                <w:lang w:bidi="ar-SA"/>
              </w:rPr>
              <w:t> </w:t>
            </w:r>
          </w:p>
        </w:tc>
        <w:tc>
          <w:tcPr>
            <w:tcW w:w="886" w:type="pct"/>
            <w:gridSpan w:val="2"/>
            <w:tcBorders>
              <w:top w:val="nil"/>
              <w:left w:val="nil"/>
              <w:bottom w:val="double" w:sz="6"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r w:rsidRPr="00AE2019">
              <w:rPr>
                <w:rFonts w:ascii="Times New Roman" w:eastAsia="Times New Roman" w:hAnsi="Times New Roman"/>
                <w:b/>
                <w:bCs/>
                <w:sz w:val="14"/>
                <w:szCs w:val="14"/>
                <w:u w:val="single"/>
                <w:lang w:bidi="ar-SA"/>
              </w:rPr>
              <w:t> </w:t>
            </w:r>
          </w:p>
        </w:tc>
        <w:tc>
          <w:tcPr>
            <w:tcW w:w="414"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Nr</w:t>
            </w:r>
          </w:p>
        </w:tc>
        <w:tc>
          <w:tcPr>
            <w:tcW w:w="865"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Rajoni/Agjensia</w:t>
            </w: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Numri </w:t>
            </w:r>
          </w:p>
        </w:tc>
        <w:tc>
          <w:tcPr>
            <w:tcW w:w="1792" w:type="pct"/>
            <w:gridSpan w:val="5"/>
            <w:tcBorders>
              <w:top w:val="nil"/>
              <w:left w:val="single" w:sz="4" w:space="0" w:color="auto"/>
              <w:bottom w:val="single" w:sz="4" w:space="0" w:color="auto"/>
              <w:right w:val="single" w:sz="4" w:space="0" w:color="000000"/>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Numeri fizik i kontribuesve</w:t>
            </w:r>
          </w:p>
        </w:tc>
        <w:tc>
          <w:tcPr>
            <w:tcW w:w="1370" w:type="pct"/>
            <w:gridSpan w:val="3"/>
            <w:tcBorders>
              <w:top w:val="nil"/>
              <w:left w:val="nil"/>
              <w:bottom w:val="single" w:sz="4"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Të ardhurat  (000) lekë </w:t>
            </w:r>
          </w:p>
        </w:tc>
        <w:tc>
          <w:tcPr>
            <w:tcW w:w="414"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Arial" w:eastAsia="Times New Roman" w:hAnsi="Arial" w:cs="Arial"/>
                <w:b/>
                <w:bCs/>
                <w:sz w:val="14"/>
                <w:szCs w:val="14"/>
                <w:lang w:bidi="ar-SA"/>
              </w:rPr>
            </w:pPr>
            <w:r w:rsidRPr="00AE2019">
              <w:rPr>
                <w:rFonts w:ascii="Arial" w:eastAsia="Times New Roman" w:hAnsi="Arial" w:cs="Arial"/>
                <w:b/>
                <w:bCs/>
                <w:sz w:val="14"/>
                <w:szCs w:val="14"/>
                <w:lang w:bidi="ar-SA"/>
              </w:rPr>
              <w:t>Kamate</w:t>
            </w:r>
          </w:p>
        </w:tc>
      </w:tr>
      <w:tr w:rsidR="00AE2019" w:rsidRPr="00AE2019" w:rsidTr="00AE2019">
        <w:trPr>
          <w:trHeight w:val="139"/>
        </w:trPr>
        <w:tc>
          <w:tcPr>
            <w:tcW w:w="121"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865"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i </w:t>
            </w:r>
          </w:p>
        </w:tc>
        <w:tc>
          <w:tcPr>
            <w:tcW w:w="183"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Plani</w:t>
            </w:r>
          </w:p>
        </w:tc>
        <w:tc>
          <w:tcPr>
            <w:tcW w:w="161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 a k t i</w:t>
            </w:r>
          </w:p>
        </w:tc>
        <w:tc>
          <w:tcPr>
            <w:tcW w:w="484"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Plani</w:t>
            </w:r>
          </w:p>
        </w:tc>
        <w:tc>
          <w:tcPr>
            <w:tcW w:w="886" w:type="pct"/>
            <w:gridSpan w:val="2"/>
            <w:tcBorders>
              <w:top w:val="single" w:sz="4" w:space="0" w:color="auto"/>
              <w:left w:val="nil"/>
              <w:bottom w:val="single" w:sz="4"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 a k t i</w:t>
            </w:r>
          </w:p>
        </w:tc>
        <w:tc>
          <w:tcPr>
            <w:tcW w:w="414"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rPr>
                <w:rFonts w:ascii="Arial" w:eastAsia="Times New Roman" w:hAnsi="Arial" w:cs="Arial"/>
                <w:b/>
                <w:bCs/>
                <w:sz w:val="14"/>
                <w:szCs w:val="14"/>
                <w:lang w:bidi="ar-SA"/>
              </w:rPr>
            </w:pPr>
            <w:r w:rsidRPr="00AE2019">
              <w:rPr>
                <w:rFonts w:ascii="Arial" w:eastAsia="Times New Roman" w:hAnsi="Arial" w:cs="Arial"/>
                <w:b/>
                <w:bCs/>
                <w:sz w:val="14"/>
                <w:szCs w:val="14"/>
                <w:lang w:bidi="ar-SA"/>
              </w:rPr>
              <w:t> </w:t>
            </w:r>
          </w:p>
        </w:tc>
      </w:tr>
      <w:tr w:rsidR="00AE2019" w:rsidRPr="00AE2019" w:rsidTr="00AE2019">
        <w:trPr>
          <w:trHeight w:val="139"/>
        </w:trPr>
        <w:tc>
          <w:tcPr>
            <w:tcW w:w="121"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865"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3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Inspektoreve</w:t>
            </w:r>
          </w:p>
        </w:tc>
        <w:tc>
          <w:tcPr>
            <w:tcW w:w="183"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68"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Gjithsej</w:t>
            </w:r>
          </w:p>
        </w:tc>
        <w:tc>
          <w:tcPr>
            <w:tcW w:w="293"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Ne %</w:t>
            </w:r>
          </w:p>
        </w:tc>
        <w:tc>
          <w:tcPr>
            <w:tcW w:w="104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Per:</w:t>
            </w:r>
          </w:p>
        </w:tc>
        <w:tc>
          <w:tcPr>
            <w:tcW w:w="484"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29"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Gjithsej</w:t>
            </w:r>
          </w:p>
        </w:tc>
        <w:tc>
          <w:tcPr>
            <w:tcW w:w="357" w:type="pct"/>
            <w:vMerge w:val="restart"/>
            <w:tcBorders>
              <w:top w:val="nil"/>
              <w:left w:val="single" w:sz="4" w:space="0" w:color="auto"/>
              <w:bottom w:val="double" w:sz="6" w:space="0" w:color="000000"/>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Në  %</w:t>
            </w:r>
          </w:p>
        </w:tc>
        <w:tc>
          <w:tcPr>
            <w:tcW w:w="414"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Arial" w:eastAsia="Times New Roman" w:hAnsi="Arial" w:cs="Arial"/>
                <w:b/>
                <w:bCs/>
                <w:sz w:val="14"/>
                <w:szCs w:val="14"/>
                <w:lang w:bidi="ar-SA"/>
              </w:rPr>
            </w:pPr>
            <w:r w:rsidRPr="00AE2019">
              <w:rPr>
                <w:rFonts w:ascii="Arial" w:eastAsia="Times New Roman" w:hAnsi="Arial" w:cs="Arial"/>
                <w:b/>
                <w:bCs/>
                <w:sz w:val="14"/>
                <w:szCs w:val="14"/>
                <w:lang w:bidi="ar-SA"/>
              </w:rPr>
              <w:t>vonesa</w:t>
            </w:r>
          </w:p>
        </w:tc>
      </w:tr>
      <w:tr w:rsidR="00AE2019" w:rsidRPr="00AE2019" w:rsidTr="00AE2019">
        <w:trPr>
          <w:trHeight w:val="139"/>
        </w:trPr>
        <w:tc>
          <w:tcPr>
            <w:tcW w:w="121"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865"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38"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183"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68"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3"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351"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herë të parë</w:t>
            </w:r>
          </w:p>
        </w:tc>
        <w:tc>
          <w:tcPr>
            <w:tcW w:w="698"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vazhdim</w:t>
            </w:r>
          </w:p>
        </w:tc>
        <w:tc>
          <w:tcPr>
            <w:tcW w:w="484"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29" w:type="pct"/>
            <w:vMerge/>
            <w:tcBorders>
              <w:top w:val="nil"/>
              <w:left w:val="single" w:sz="4" w:space="0" w:color="auto"/>
              <w:bottom w:val="double" w:sz="6" w:space="0" w:color="000000"/>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357" w:type="pct"/>
            <w:vMerge/>
            <w:tcBorders>
              <w:top w:val="nil"/>
              <w:left w:val="single" w:sz="4" w:space="0" w:color="auto"/>
              <w:bottom w:val="double" w:sz="6" w:space="0" w:color="000000"/>
              <w:right w:val="nil"/>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14" w:type="pct"/>
            <w:tcBorders>
              <w:top w:val="nil"/>
              <w:left w:val="single" w:sz="4" w:space="0" w:color="auto"/>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Arial" w:eastAsia="Times New Roman" w:hAnsi="Arial" w:cs="Arial"/>
                <w:b/>
                <w:bCs/>
                <w:sz w:val="14"/>
                <w:szCs w:val="14"/>
                <w:lang w:bidi="ar-SA"/>
              </w:rPr>
            </w:pPr>
            <w:r w:rsidRPr="00AE2019">
              <w:rPr>
                <w:rFonts w:ascii="Arial" w:eastAsia="Times New Roman" w:hAnsi="Arial" w:cs="Arial"/>
                <w:b/>
                <w:bCs/>
                <w:sz w:val="14"/>
                <w:szCs w:val="14"/>
                <w:lang w:bidi="ar-SA"/>
              </w:rPr>
              <w:t> </w:t>
            </w:r>
          </w:p>
        </w:tc>
      </w:tr>
      <w:tr w:rsidR="00AE2019" w:rsidRPr="00AE2019" w:rsidTr="00AE2019">
        <w:trPr>
          <w:trHeight w:val="139"/>
        </w:trPr>
        <w:tc>
          <w:tcPr>
            <w:tcW w:w="121"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1</w:t>
            </w:r>
          </w:p>
        </w:tc>
        <w:tc>
          <w:tcPr>
            <w:tcW w:w="865"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i/>
                <w:iCs/>
                <w:sz w:val="14"/>
                <w:szCs w:val="14"/>
                <w:lang w:bidi="ar-SA"/>
              </w:rPr>
            </w:pPr>
            <w:r w:rsidRPr="00AE2019">
              <w:rPr>
                <w:rFonts w:ascii="Times New Roman" w:eastAsia="Times New Roman" w:hAnsi="Times New Roman"/>
                <w:i/>
                <w:iCs/>
                <w:sz w:val="14"/>
                <w:szCs w:val="14"/>
                <w:lang w:bidi="ar-SA"/>
              </w:rPr>
              <w:t xml:space="preserve">Rajoni --------------- </w:t>
            </w:r>
          </w:p>
        </w:tc>
        <w:tc>
          <w:tcPr>
            <w:tcW w:w="438"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18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68"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698"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84"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529"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7"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1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w:t>
            </w:r>
          </w:p>
        </w:tc>
        <w:tc>
          <w:tcPr>
            <w:tcW w:w="865"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Agjensia ----------------------</w:t>
            </w:r>
          </w:p>
        </w:tc>
        <w:tc>
          <w:tcPr>
            <w:tcW w:w="43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6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6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8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29"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57"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1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b</w:t>
            </w:r>
          </w:p>
        </w:tc>
        <w:tc>
          <w:tcPr>
            <w:tcW w:w="865"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Agjensia ----------------------</w:t>
            </w:r>
          </w:p>
        </w:tc>
        <w:tc>
          <w:tcPr>
            <w:tcW w:w="43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8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6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6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8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29"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57"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14"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21" w:type="pct"/>
            <w:tcBorders>
              <w:top w:val="nil"/>
              <w:left w:val="single" w:sz="4" w:space="0" w:color="auto"/>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c</w:t>
            </w:r>
          </w:p>
        </w:tc>
        <w:tc>
          <w:tcPr>
            <w:tcW w:w="865"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Agjensia ----------------------</w:t>
            </w:r>
          </w:p>
        </w:tc>
        <w:tc>
          <w:tcPr>
            <w:tcW w:w="438"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183"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68"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3" w:type="pct"/>
            <w:tcBorders>
              <w:top w:val="nil"/>
              <w:left w:val="nil"/>
              <w:bottom w:val="double" w:sz="6"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51"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698"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84"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29"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57" w:type="pct"/>
            <w:tcBorders>
              <w:top w:val="nil"/>
              <w:left w:val="nil"/>
              <w:bottom w:val="double" w:sz="6"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14"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423" w:type="pct"/>
            <w:gridSpan w:val="3"/>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KORDINATORI </w:t>
            </w:r>
          </w:p>
        </w:tc>
        <w:tc>
          <w:tcPr>
            <w:tcW w:w="18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911" w:type="pct"/>
            <w:gridSpan w:val="3"/>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K/ DEGES  KONTRIBUTEVE</w:t>
            </w:r>
          </w:p>
        </w:tc>
        <w:tc>
          <w:tcPr>
            <w:tcW w:w="698"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p>
        </w:tc>
        <w:tc>
          <w:tcPr>
            <w:tcW w:w="48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886" w:type="pct"/>
            <w:gridSpan w:val="2"/>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DREJTORI</w:t>
            </w:r>
          </w:p>
        </w:tc>
        <w:tc>
          <w:tcPr>
            <w:tcW w:w="414"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bl>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tbl>
      <w:tblPr>
        <w:tblW w:w="5000" w:type="pct"/>
        <w:tblLook w:val="04A0" w:firstRow="1" w:lastRow="0" w:firstColumn="1" w:lastColumn="0" w:noHBand="0" w:noVBand="1"/>
      </w:tblPr>
      <w:tblGrid>
        <w:gridCol w:w="380"/>
        <w:gridCol w:w="1236"/>
        <w:gridCol w:w="1143"/>
        <w:gridCol w:w="850"/>
        <w:gridCol w:w="851"/>
        <w:gridCol w:w="567"/>
        <w:gridCol w:w="1621"/>
        <w:gridCol w:w="848"/>
        <w:gridCol w:w="567"/>
        <w:gridCol w:w="848"/>
        <w:gridCol w:w="848"/>
        <w:gridCol w:w="567"/>
        <w:gridCol w:w="847"/>
        <w:gridCol w:w="847"/>
        <w:gridCol w:w="566"/>
        <w:gridCol w:w="776"/>
        <w:gridCol w:w="858"/>
      </w:tblGrid>
      <w:tr w:rsidR="00AE2019" w:rsidRPr="00AE2019" w:rsidTr="00AE2019">
        <w:trPr>
          <w:trHeight w:val="139"/>
        </w:trPr>
        <w:tc>
          <w:tcPr>
            <w:tcW w:w="561"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D.R.S.SH.________</w:t>
            </w:r>
          </w:p>
        </w:tc>
        <w:tc>
          <w:tcPr>
            <w:tcW w:w="41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3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i/>
                <w:iCs/>
                <w:sz w:val="14"/>
                <w:szCs w:val="14"/>
                <w:lang w:bidi="ar-SA"/>
              </w:rPr>
            </w:pPr>
            <w:r w:rsidRPr="00AE2019">
              <w:rPr>
                <w:rFonts w:ascii="Times New Roman" w:eastAsia="Times New Roman" w:hAnsi="Times New Roman"/>
                <w:i/>
                <w:iCs/>
                <w:sz w:val="14"/>
                <w:szCs w:val="14"/>
                <w:lang w:bidi="ar-SA"/>
              </w:rPr>
              <w:t>Pasqyra 12</w:t>
            </w:r>
          </w:p>
        </w:tc>
      </w:tr>
      <w:tr w:rsidR="00AE2019" w:rsidRPr="00AE2019" w:rsidTr="00AE2019">
        <w:trPr>
          <w:trHeight w:val="139"/>
        </w:trPr>
        <w:tc>
          <w:tcPr>
            <w:tcW w:w="561"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Dega e Kontributeve</w:t>
            </w:r>
          </w:p>
        </w:tc>
        <w:tc>
          <w:tcPr>
            <w:tcW w:w="41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3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6600"/>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620"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Arial" w:eastAsia="Times New Roman" w:hAnsi="Arial" w:cs="Arial"/>
                <w:b/>
                <w:bCs/>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5000" w:type="pct"/>
            <w:gridSpan w:val="17"/>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u w:val="single"/>
                <w:lang w:bidi="ar-SA"/>
              </w:rPr>
            </w:pPr>
            <w:r w:rsidRPr="00AE2019">
              <w:rPr>
                <w:rFonts w:ascii="Times New Roman" w:eastAsia="Times New Roman" w:hAnsi="Times New Roman"/>
                <w:b/>
                <w:bCs/>
                <w:sz w:val="14"/>
                <w:szCs w:val="14"/>
                <w:u w:val="single"/>
                <w:lang w:bidi="ar-SA"/>
              </w:rPr>
              <w:t>TE DHENA PER SIGURIMIN E TE VETEPUNESUARVE NE BUJQESI SIPAS INSPEKTOREVE  DHE KOMUNAVE</w:t>
            </w:r>
          </w:p>
        </w:tc>
      </w:tr>
      <w:tr w:rsidR="00AE2019" w:rsidRPr="00AE2019" w:rsidTr="00AE2019">
        <w:trPr>
          <w:trHeight w:val="139"/>
        </w:trPr>
        <w:tc>
          <w:tcPr>
            <w:tcW w:w="4179" w:type="pct"/>
            <w:gridSpan w:val="14"/>
            <w:tcBorders>
              <w:top w:val="nil"/>
              <w:left w:val="nil"/>
              <w:bottom w:val="double" w:sz="6"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PER MUAJIN -------------- dhe ------------------ 2008</w:t>
            </w:r>
          </w:p>
        </w:tc>
        <w:tc>
          <w:tcPr>
            <w:tcW w:w="201"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double" w:sz="6" w:space="0" w:color="auto"/>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vMerge w:val="restart"/>
            <w:tcBorders>
              <w:top w:val="nil"/>
              <w:left w:val="single" w:sz="4" w:space="0" w:color="auto"/>
              <w:bottom w:val="single" w:sz="4"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Nr</w:t>
            </w:r>
          </w:p>
        </w:tc>
        <w:tc>
          <w:tcPr>
            <w:tcW w:w="446" w:type="pct"/>
            <w:tcBorders>
              <w:top w:val="nil"/>
              <w:left w:val="single" w:sz="4" w:space="0" w:color="auto"/>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Emeri </w:t>
            </w:r>
          </w:p>
        </w:tc>
        <w:tc>
          <w:tcPr>
            <w:tcW w:w="413"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Bashkia</w:t>
            </w:r>
          </w:p>
        </w:tc>
        <w:tc>
          <w:tcPr>
            <w:tcW w:w="1764" w:type="pct"/>
            <w:gridSpan w:val="6"/>
            <w:tcBorders>
              <w:top w:val="double" w:sz="6" w:space="0" w:color="auto"/>
              <w:left w:val="nil"/>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Numeri fizik i kontribuesve </w:t>
            </w:r>
          </w:p>
        </w:tc>
        <w:tc>
          <w:tcPr>
            <w:tcW w:w="1641" w:type="pct"/>
            <w:gridSpan w:val="6"/>
            <w:tcBorders>
              <w:top w:val="double" w:sz="6" w:space="0" w:color="auto"/>
              <w:left w:val="single" w:sz="4" w:space="0" w:color="auto"/>
              <w:bottom w:val="single" w:sz="4" w:space="0" w:color="auto"/>
              <w:right w:val="single" w:sz="4" w:space="0" w:color="000000"/>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Te Ardhurat    (000leke  )</w:t>
            </w:r>
          </w:p>
        </w:tc>
        <w:tc>
          <w:tcPr>
            <w:tcW w:w="620" w:type="pct"/>
            <w:gridSpan w:val="2"/>
            <w:tcBorders>
              <w:top w:val="nil"/>
              <w:left w:val="nil"/>
              <w:bottom w:val="single" w:sz="4" w:space="0" w:color="auto"/>
              <w:right w:val="single" w:sz="4" w:space="0" w:color="000000"/>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Kamatevonesa</w:t>
            </w:r>
          </w:p>
        </w:tc>
      </w:tr>
      <w:tr w:rsidR="00AE2019" w:rsidRPr="00AE2019" w:rsidTr="00AE2019">
        <w:trPr>
          <w:trHeight w:val="139"/>
        </w:trPr>
        <w:tc>
          <w:tcPr>
            <w:tcW w:w="115" w:type="pct"/>
            <w:vMerge/>
            <w:tcBorders>
              <w:top w:val="nil"/>
              <w:left w:val="single" w:sz="4" w:space="0" w:color="auto"/>
              <w:bottom w:val="single" w:sz="4" w:space="0" w:color="auto"/>
              <w:right w:val="nil"/>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46" w:type="pct"/>
            <w:tcBorders>
              <w:top w:val="nil"/>
              <w:left w:val="single" w:sz="4" w:space="0" w:color="auto"/>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mbiemeri</w:t>
            </w:r>
          </w:p>
        </w:tc>
        <w:tc>
          <w:tcPr>
            <w:tcW w:w="413"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ose komuna </w:t>
            </w:r>
          </w:p>
        </w:tc>
        <w:tc>
          <w:tcPr>
            <w:tcW w:w="821" w:type="pct"/>
            <w:gridSpan w:val="3"/>
            <w:tcBorders>
              <w:top w:val="single" w:sz="4" w:space="0" w:color="auto"/>
              <w:left w:val="nil"/>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Muaji  ----------</w:t>
            </w:r>
          </w:p>
        </w:tc>
        <w:tc>
          <w:tcPr>
            <w:tcW w:w="944" w:type="pct"/>
            <w:gridSpan w:val="3"/>
            <w:tcBorders>
              <w:top w:val="single" w:sz="4" w:space="0" w:color="auto"/>
              <w:left w:val="nil"/>
              <w:bottom w:val="single" w:sz="4"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Progresiv  -------- </w:t>
            </w:r>
          </w:p>
        </w:tc>
        <w:tc>
          <w:tcPr>
            <w:tcW w:w="82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Muaji ---------</w:t>
            </w:r>
          </w:p>
        </w:tc>
        <w:tc>
          <w:tcPr>
            <w:tcW w:w="821" w:type="pct"/>
            <w:gridSpan w:val="3"/>
            <w:tcBorders>
              <w:top w:val="nil"/>
              <w:left w:val="nil"/>
              <w:bottom w:val="single" w:sz="4" w:space="0" w:color="auto"/>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Progresiv - --------------</w:t>
            </w:r>
          </w:p>
        </w:tc>
        <w:tc>
          <w:tcPr>
            <w:tcW w:w="310" w:type="pct"/>
            <w:tcBorders>
              <w:top w:val="nil"/>
              <w:left w:val="single" w:sz="4" w:space="0" w:color="auto"/>
              <w:bottom w:val="nil"/>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nil"/>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r>
      <w:tr w:rsidR="00AE2019" w:rsidRPr="00AE2019" w:rsidTr="00AE2019">
        <w:trPr>
          <w:trHeight w:val="139"/>
        </w:trPr>
        <w:tc>
          <w:tcPr>
            <w:tcW w:w="115" w:type="pct"/>
            <w:vMerge/>
            <w:tcBorders>
              <w:top w:val="nil"/>
              <w:left w:val="single" w:sz="4" w:space="0" w:color="auto"/>
              <w:bottom w:val="single" w:sz="4" w:space="0" w:color="auto"/>
              <w:right w:val="nil"/>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46" w:type="pct"/>
            <w:tcBorders>
              <w:top w:val="nil"/>
              <w:left w:val="single" w:sz="4" w:space="0" w:color="auto"/>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inspektorit</w:t>
            </w:r>
          </w:p>
        </w:tc>
        <w:tc>
          <w:tcPr>
            <w:tcW w:w="413"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qe mbulon</w:t>
            </w:r>
          </w:p>
        </w:tc>
        <w:tc>
          <w:tcPr>
            <w:tcW w:w="310" w:type="pct"/>
            <w:tcBorders>
              <w:top w:val="nil"/>
              <w:left w:val="nil"/>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Plani</w:t>
            </w:r>
          </w:p>
        </w:tc>
        <w:tc>
          <w:tcPr>
            <w:tcW w:w="310" w:type="pct"/>
            <w:tcBorders>
              <w:top w:val="nil"/>
              <w:left w:val="nil"/>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Fakti</w:t>
            </w:r>
          </w:p>
        </w:tc>
        <w:tc>
          <w:tcPr>
            <w:tcW w:w="201" w:type="pct"/>
            <w:tcBorders>
              <w:top w:val="nil"/>
              <w:left w:val="nil"/>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ne  %</w:t>
            </w:r>
          </w:p>
        </w:tc>
        <w:tc>
          <w:tcPr>
            <w:tcW w:w="433" w:type="pct"/>
            <w:tcBorders>
              <w:top w:val="nil"/>
              <w:left w:val="nil"/>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Plani</w:t>
            </w:r>
          </w:p>
        </w:tc>
        <w:tc>
          <w:tcPr>
            <w:tcW w:w="310" w:type="pct"/>
            <w:tcBorders>
              <w:top w:val="nil"/>
              <w:left w:val="nil"/>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Fakti</w:t>
            </w: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ne  %</w:t>
            </w:r>
          </w:p>
        </w:tc>
        <w:tc>
          <w:tcPr>
            <w:tcW w:w="310" w:type="pct"/>
            <w:tcBorders>
              <w:top w:val="nil"/>
              <w:left w:val="single" w:sz="4" w:space="0" w:color="auto"/>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Plani</w:t>
            </w:r>
          </w:p>
        </w:tc>
        <w:tc>
          <w:tcPr>
            <w:tcW w:w="310" w:type="pct"/>
            <w:tcBorders>
              <w:top w:val="nil"/>
              <w:left w:val="nil"/>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Fakti</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ne  %</w:t>
            </w:r>
          </w:p>
        </w:tc>
        <w:tc>
          <w:tcPr>
            <w:tcW w:w="310" w:type="pct"/>
            <w:tcBorders>
              <w:top w:val="nil"/>
              <w:left w:val="nil"/>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Plani</w:t>
            </w:r>
          </w:p>
        </w:tc>
        <w:tc>
          <w:tcPr>
            <w:tcW w:w="310" w:type="pct"/>
            <w:tcBorders>
              <w:top w:val="nil"/>
              <w:left w:val="nil"/>
              <w:bottom w:val="nil"/>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Fakti</w:t>
            </w: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ne  %</w:t>
            </w:r>
          </w:p>
        </w:tc>
        <w:tc>
          <w:tcPr>
            <w:tcW w:w="310" w:type="pct"/>
            <w:tcBorders>
              <w:top w:val="nil"/>
              <w:left w:val="single" w:sz="4" w:space="0" w:color="auto"/>
              <w:bottom w:val="nil"/>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Mujore</w:t>
            </w:r>
          </w:p>
        </w:tc>
        <w:tc>
          <w:tcPr>
            <w:tcW w:w="310" w:type="pct"/>
            <w:tcBorders>
              <w:top w:val="nil"/>
              <w:left w:val="nil"/>
              <w:bottom w:val="nil"/>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Progresive</w:t>
            </w:r>
          </w:p>
        </w:tc>
      </w:tr>
      <w:tr w:rsidR="00AE2019" w:rsidRPr="00AE2019" w:rsidTr="00AE2019">
        <w:trPr>
          <w:trHeight w:val="139"/>
        </w:trPr>
        <w:tc>
          <w:tcPr>
            <w:tcW w:w="115"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446"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413"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433"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single" w:sz="4" w:space="0" w:color="auto"/>
              <w:left w:val="nil"/>
              <w:bottom w:val="double" w:sz="6"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single" w:sz="4" w:space="0" w:color="auto"/>
              <w:left w:val="nil"/>
              <w:bottom w:val="double" w:sz="6"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I.</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RAJONI</w:t>
            </w:r>
          </w:p>
        </w:tc>
        <w:tc>
          <w:tcPr>
            <w:tcW w:w="41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3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I/1</w:t>
            </w:r>
          </w:p>
        </w:tc>
        <w:tc>
          <w:tcPr>
            <w:tcW w:w="446"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Agjensia ______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1</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Inspektori 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2</w:t>
            </w:r>
          </w:p>
        </w:tc>
        <w:tc>
          <w:tcPr>
            <w:tcW w:w="446"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Inspektori 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Shuma (a+b+c)</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b)</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c)</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I/2</w:t>
            </w:r>
          </w:p>
        </w:tc>
        <w:tc>
          <w:tcPr>
            <w:tcW w:w="446"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Agjensia ______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1</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Inspektori 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2</w:t>
            </w:r>
          </w:p>
        </w:tc>
        <w:tc>
          <w:tcPr>
            <w:tcW w:w="446"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Inspektori 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Shuma (a+b+c)</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b)</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c)</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I/3</w:t>
            </w:r>
          </w:p>
        </w:tc>
        <w:tc>
          <w:tcPr>
            <w:tcW w:w="446"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Agjensia ______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color w:val="FF0000"/>
                <w:sz w:val="14"/>
                <w:szCs w:val="14"/>
                <w:lang w:bidi="ar-SA"/>
              </w:rPr>
            </w:pPr>
            <w:r w:rsidRPr="00AE2019">
              <w:rPr>
                <w:rFonts w:ascii="Times New Roman" w:eastAsia="Times New Roman" w:hAnsi="Times New Roman"/>
                <w:b/>
                <w:bCs/>
                <w:color w:val="FF0000"/>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1</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Inspektori 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2</w:t>
            </w:r>
          </w:p>
        </w:tc>
        <w:tc>
          <w:tcPr>
            <w:tcW w:w="446"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Inspektori ____</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Shuma (a+b+c)</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a)</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43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310"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color w:val="FF0000"/>
                <w:sz w:val="14"/>
                <w:szCs w:val="14"/>
                <w:lang w:bidi="ar-SA"/>
              </w:rPr>
            </w:pPr>
            <w:r w:rsidRPr="00AE2019">
              <w:rPr>
                <w:rFonts w:ascii="Times New Roman" w:eastAsia="Times New Roman" w:hAnsi="Times New Roman"/>
                <w:color w:val="FF0000"/>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b)</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433" w:type="pct"/>
            <w:tcBorders>
              <w:top w:val="nil"/>
              <w:left w:val="nil"/>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single" w:sz="4" w:space="0" w:color="auto"/>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4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c)</w:t>
            </w:r>
          </w:p>
        </w:tc>
        <w:tc>
          <w:tcPr>
            <w:tcW w:w="413" w:type="pct"/>
            <w:tcBorders>
              <w:top w:val="nil"/>
              <w:left w:val="nil"/>
              <w:bottom w:val="single" w:sz="4" w:space="0" w:color="auto"/>
              <w:right w:val="single" w:sz="4" w:space="0" w:color="auto"/>
            </w:tcBorders>
            <w:shd w:val="clear" w:color="000000" w:fill="FFFFFF"/>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Komuna ____</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433"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0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310"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5"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46"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Kordinatori</w:t>
            </w:r>
          </w:p>
        </w:tc>
        <w:tc>
          <w:tcPr>
            <w:tcW w:w="41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433"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K / Deges Kontributeve</w:t>
            </w:r>
          </w:p>
        </w:tc>
        <w:tc>
          <w:tcPr>
            <w:tcW w:w="310"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w:t>
            </w:r>
          </w:p>
        </w:tc>
        <w:tc>
          <w:tcPr>
            <w:tcW w:w="511" w:type="pct"/>
            <w:gridSpan w:val="2"/>
            <w:tcBorders>
              <w:top w:val="single" w:sz="4" w:space="0" w:color="auto"/>
              <w:left w:val="nil"/>
              <w:bottom w:val="nil"/>
              <w:right w:val="nil"/>
            </w:tcBorders>
            <w:shd w:val="clear" w:color="auto" w:fill="auto"/>
            <w:noWrap/>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DREJTORI</w:t>
            </w: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5"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4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1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33"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5"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423" w:type="pct"/>
            <w:gridSpan w:val="7"/>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Arial" w:eastAsia="Times New Roman" w:hAnsi="Arial" w:cs="Arial"/>
                <w:b/>
                <w:bCs/>
                <w:sz w:val="14"/>
                <w:szCs w:val="14"/>
                <w:lang w:bidi="ar-SA"/>
              </w:rPr>
            </w:pPr>
            <w:r w:rsidRPr="00AE2019">
              <w:rPr>
                <w:rFonts w:ascii="Arial" w:eastAsia="Times New Roman" w:hAnsi="Arial" w:cs="Arial"/>
                <w:b/>
                <w:bCs/>
                <w:sz w:val="14"/>
                <w:szCs w:val="14"/>
                <w:lang w:bidi="ar-SA"/>
              </w:rPr>
              <w:t>Vo:Kjo pasqyre plotesohet per çdo inspektor sipas bashkise ose komunave qe mbulon.</w:t>
            </w: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0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5"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4265" w:type="pct"/>
            <w:gridSpan w:val="14"/>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Arial" w:eastAsia="Times New Roman" w:hAnsi="Arial" w:cs="Arial"/>
                <w:b/>
                <w:bCs/>
                <w:sz w:val="14"/>
                <w:szCs w:val="14"/>
                <w:lang w:bidi="ar-SA"/>
              </w:rPr>
            </w:pPr>
            <w:r w:rsidRPr="00AE2019">
              <w:rPr>
                <w:rFonts w:ascii="Arial" w:eastAsia="Times New Roman" w:hAnsi="Arial" w:cs="Arial"/>
                <w:b/>
                <w:bCs/>
                <w:sz w:val="14"/>
                <w:szCs w:val="14"/>
                <w:lang w:bidi="ar-SA"/>
              </w:rPr>
              <w:t xml:space="preserve">Kur nje inspektor mbulon dy ose me shume komuna, ne krah te emrit te inspektorit vendoset shuma e (nr. i kontribuesve, te ardhurat dhe k/vonesat te komunave perkatese) </w:t>
            </w: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310"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bl>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sectPr w:rsidR="00AE2019" w:rsidSect="0057022D">
          <w:pgSz w:w="16840" w:h="11907" w:orient="landscape"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2095"/>
        <w:gridCol w:w="533"/>
        <w:gridCol w:w="546"/>
        <w:gridCol w:w="1103"/>
        <w:gridCol w:w="988"/>
        <w:gridCol w:w="988"/>
        <w:gridCol w:w="988"/>
        <w:gridCol w:w="1056"/>
        <w:gridCol w:w="990"/>
      </w:tblGrid>
      <w:tr w:rsidR="00AE2019" w:rsidRPr="00AE2019" w:rsidTr="00AE2019">
        <w:trPr>
          <w:trHeight w:val="139"/>
        </w:trPr>
        <w:tc>
          <w:tcPr>
            <w:tcW w:w="2318" w:type="pct"/>
            <w:gridSpan w:val="4"/>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Drejtoria Rajonale e Sigurimeve Shoqerore ________________</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422"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Dega e Kontributeve</w:t>
            </w: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i/>
                <w:iCs/>
                <w:sz w:val="14"/>
                <w:szCs w:val="14"/>
                <w:lang w:bidi="ar-SA"/>
              </w:rPr>
            </w:pPr>
            <w:r w:rsidRPr="00AE2019">
              <w:rPr>
                <w:rFonts w:ascii="Times New Roman" w:eastAsia="Times New Roman" w:hAnsi="Times New Roman"/>
                <w:i/>
                <w:iCs/>
                <w:sz w:val="14"/>
                <w:szCs w:val="14"/>
                <w:lang w:bidi="ar-SA"/>
              </w:rPr>
              <w:t>Pasqyra 13</w:t>
            </w: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i/>
                <w:i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259" w:type="pct"/>
            <w:gridSpan w:val="5"/>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Evidenca e personave te siguruar ne skemen e sigurimit vullnetar</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259" w:type="pct"/>
            <w:gridSpan w:val="5"/>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Muaji _______viti _____ dhe periudha Janar ________viti _____</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i/>
                <w:iCs/>
                <w:sz w:val="14"/>
                <w:szCs w:val="14"/>
                <w:lang w:bidi="ar-SA"/>
              </w:rPr>
            </w:pPr>
            <w:r w:rsidRPr="00AE2019">
              <w:rPr>
                <w:rFonts w:ascii="Times New Roman" w:eastAsia="Times New Roman" w:hAnsi="Times New Roman"/>
                <w:i/>
                <w:iCs/>
                <w:sz w:val="14"/>
                <w:szCs w:val="14"/>
                <w:lang w:bidi="ar-SA"/>
              </w:rPr>
              <w:t>Nr. Fizik</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Agjensia</w:t>
            </w:r>
          </w:p>
        </w:tc>
        <w:tc>
          <w:tcPr>
            <w:tcW w:w="1723" w:type="pct"/>
            <w:gridSpan w:val="4"/>
            <w:tcBorders>
              <w:top w:val="single" w:sz="4" w:space="0" w:color="auto"/>
              <w:left w:val="nil"/>
              <w:bottom w:val="single" w:sz="4" w:space="0" w:color="auto"/>
              <w:right w:val="single" w:sz="4" w:space="0" w:color="auto"/>
            </w:tcBorders>
            <w:shd w:val="clear" w:color="auto" w:fill="auto"/>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Muaji __________2008</w:t>
            </w:r>
          </w:p>
        </w:tc>
        <w:tc>
          <w:tcPr>
            <w:tcW w:w="2146" w:type="pct"/>
            <w:gridSpan w:val="4"/>
            <w:tcBorders>
              <w:top w:val="single" w:sz="4" w:space="0" w:color="auto"/>
              <w:left w:val="nil"/>
              <w:bottom w:val="single" w:sz="4" w:space="0" w:color="auto"/>
              <w:right w:val="single" w:sz="4" w:space="0" w:color="auto"/>
            </w:tcBorders>
            <w:shd w:val="clear" w:color="auto" w:fill="auto"/>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Periudha Janar ___________2008</w:t>
            </w:r>
          </w:p>
        </w:tc>
      </w:tr>
      <w:tr w:rsidR="00AE2019" w:rsidRPr="00AE2019" w:rsidTr="00AE2019">
        <w:trPr>
          <w:trHeight w:val="139"/>
        </w:trPr>
        <w:tc>
          <w:tcPr>
            <w:tcW w:w="1132" w:type="pct"/>
            <w:vMerge/>
            <w:tcBorders>
              <w:top w:val="single" w:sz="4" w:space="0" w:color="auto"/>
              <w:left w:val="single" w:sz="4" w:space="0" w:color="auto"/>
              <w:bottom w:val="single" w:sz="4" w:space="0" w:color="auto"/>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Plan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Fakt</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Diferenca</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Plan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Fakt</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Diferenca</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w:t>
            </w:r>
          </w:p>
        </w:tc>
      </w:tr>
      <w:tr w:rsidR="00AE2019" w:rsidRPr="00AE2019" w:rsidTr="00AE2019">
        <w:trPr>
          <w:trHeight w:val="139"/>
        </w:trPr>
        <w:tc>
          <w:tcPr>
            <w:tcW w:w="1132"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32"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32"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32"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Inspektor</w:t>
            </w: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1134"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K/D Kontributeve</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Drejtori</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r>
      <w:tr w:rsidR="00AE2019" w:rsidRPr="00AE2019" w:rsidTr="00AE2019">
        <w:trPr>
          <w:trHeight w:val="139"/>
        </w:trPr>
        <w:tc>
          <w:tcPr>
            <w:tcW w:w="1422"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______________________</w:t>
            </w: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134"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________________________</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073"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_______________________</w:t>
            </w:r>
          </w:p>
        </w:tc>
      </w:tr>
    </w:tbl>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tbl>
      <w:tblPr>
        <w:tblW w:w="5000" w:type="pct"/>
        <w:tblLook w:val="04A0" w:firstRow="1" w:lastRow="0" w:firstColumn="1" w:lastColumn="0" w:noHBand="0" w:noVBand="1"/>
      </w:tblPr>
      <w:tblGrid>
        <w:gridCol w:w="2041"/>
        <w:gridCol w:w="557"/>
        <w:gridCol w:w="570"/>
        <w:gridCol w:w="1144"/>
        <w:gridCol w:w="1024"/>
        <w:gridCol w:w="1024"/>
        <w:gridCol w:w="934"/>
        <w:gridCol w:w="1057"/>
        <w:gridCol w:w="936"/>
      </w:tblGrid>
      <w:tr w:rsidR="00AE2019" w:rsidRPr="00AE2019" w:rsidTr="00AE2019">
        <w:trPr>
          <w:trHeight w:val="139"/>
        </w:trPr>
        <w:tc>
          <w:tcPr>
            <w:tcW w:w="2318" w:type="pct"/>
            <w:gridSpan w:val="4"/>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Drejtoria Rajonale e Sigurimeve Shoqerore ________________</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422"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Dega e Kontributeve</w:t>
            </w: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i/>
                <w:iCs/>
                <w:sz w:val="14"/>
                <w:szCs w:val="14"/>
                <w:lang w:bidi="ar-SA"/>
              </w:rPr>
            </w:pPr>
            <w:r w:rsidRPr="00AE2019">
              <w:rPr>
                <w:rFonts w:ascii="Times New Roman" w:eastAsia="Times New Roman" w:hAnsi="Times New Roman"/>
                <w:i/>
                <w:iCs/>
                <w:sz w:val="14"/>
                <w:szCs w:val="14"/>
                <w:lang w:bidi="ar-SA"/>
              </w:rPr>
              <w:t>Pasqyra 14</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723" w:type="pct"/>
            <w:gridSpan w:val="4"/>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Evidenca e te ardhurave  nga sigurimi vullnetar</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259" w:type="pct"/>
            <w:gridSpan w:val="5"/>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Muaji ______________2008 dhe periudha Janar _____________2008</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000/ leke</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Agjensia</w:t>
            </w:r>
          </w:p>
        </w:tc>
        <w:tc>
          <w:tcPr>
            <w:tcW w:w="1723" w:type="pct"/>
            <w:gridSpan w:val="4"/>
            <w:tcBorders>
              <w:top w:val="single" w:sz="4" w:space="0" w:color="auto"/>
              <w:left w:val="nil"/>
              <w:bottom w:val="single" w:sz="4" w:space="0" w:color="auto"/>
              <w:right w:val="single" w:sz="4" w:space="0" w:color="auto"/>
            </w:tcBorders>
            <w:shd w:val="clear" w:color="auto" w:fill="auto"/>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Muaji __________2008</w:t>
            </w:r>
          </w:p>
        </w:tc>
        <w:tc>
          <w:tcPr>
            <w:tcW w:w="2146" w:type="pct"/>
            <w:gridSpan w:val="4"/>
            <w:tcBorders>
              <w:top w:val="single" w:sz="4" w:space="0" w:color="auto"/>
              <w:left w:val="nil"/>
              <w:bottom w:val="single" w:sz="4" w:space="0" w:color="auto"/>
              <w:right w:val="single" w:sz="4" w:space="0" w:color="auto"/>
            </w:tcBorders>
            <w:shd w:val="clear" w:color="auto" w:fill="auto"/>
            <w:vAlign w:val="center"/>
            <w:hideMark/>
          </w:tcPr>
          <w:p w:rsidR="00AE2019" w:rsidRPr="00AE2019" w:rsidRDefault="00AE2019" w:rsidP="00AE2019">
            <w:pPr>
              <w:spacing w:after="0" w:line="240" w:lineRule="auto"/>
              <w:jc w:val="center"/>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Periudha Janar ___________2008</w:t>
            </w:r>
          </w:p>
        </w:tc>
      </w:tr>
      <w:tr w:rsidR="00AE2019" w:rsidRPr="00AE2019" w:rsidTr="00AE2019">
        <w:trPr>
          <w:trHeight w:val="139"/>
        </w:trPr>
        <w:tc>
          <w:tcPr>
            <w:tcW w:w="1132" w:type="pct"/>
            <w:vMerge/>
            <w:tcBorders>
              <w:top w:val="single" w:sz="4" w:space="0" w:color="auto"/>
              <w:left w:val="single" w:sz="4" w:space="0" w:color="auto"/>
              <w:bottom w:val="single" w:sz="4" w:space="0" w:color="auto"/>
              <w:right w:val="single" w:sz="4" w:space="0" w:color="auto"/>
            </w:tcBorders>
            <w:vAlign w:val="center"/>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Plan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Fakt</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Diferenca</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Plan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Fakt</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Diferenca</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w:t>
            </w:r>
          </w:p>
        </w:tc>
      </w:tr>
      <w:tr w:rsidR="00AE2019" w:rsidRPr="00AE2019" w:rsidTr="00AE2019">
        <w:trPr>
          <w:trHeight w:val="139"/>
        </w:trPr>
        <w:tc>
          <w:tcPr>
            <w:tcW w:w="1132"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32"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32"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32" w:type="pct"/>
            <w:tcBorders>
              <w:top w:val="nil"/>
              <w:left w:val="single" w:sz="4" w:space="0" w:color="auto"/>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1"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2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98"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c>
          <w:tcPr>
            <w:tcW w:w="536" w:type="pct"/>
            <w:tcBorders>
              <w:top w:val="nil"/>
              <w:left w:val="nil"/>
              <w:bottom w:val="single" w:sz="4" w:space="0" w:color="auto"/>
              <w:right w:val="single" w:sz="4" w:space="0" w:color="auto"/>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 </w:t>
            </w: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r>
      <w:tr w:rsidR="00AE2019" w:rsidRPr="00AE2019" w:rsidTr="00AE2019">
        <w:trPr>
          <w:trHeight w:val="139"/>
        </w:trPr>
        <w:tc>
          <w:tcPr>
            <w:tcW w:w="1132"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Inspektor</w:t>
            </w:r>
          </w:p>
        </w:tc>
        <w:tc>
          <w:tcPr>
            <w:tcW w:w="291"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1134"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K/D Kontributeve</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r w:rsidRPr="00AE2019">
              <w:rPr>
                <w:rFonts w:ascii="Times New Roman" w:eastAsia="Times New Roman" w:hAnsi="Times New Roman"/>
                <w:b/>
                <w:bCs/>
                <w:sz w:val="14"/>
                <w:szCs w:val="14"/>
                <w:lang w:bidi="ar-SA"/>
              </w:rPr>
              <w:t xml:space="preserve">          Drejtori</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b/>
                <w:bCs/>
                <w:sz w:val="14"/>
                <w:szCs w:val="14"/>
                <w:lang w:bidi="ar-SA"/>
              </w:rPr>
            </w:pPr>
          </w:p>
        </w:tc>
      </w:tr>
      <w:tr w:rsidR="00AE2019" w:rsidRPr="00AE2019" w:rsidTr="00AE2019">
        <w:trPr>
          <w:trHeight w:val="139"/>
        </w:trPr>
        <w:tc>
          <w:tcPr>
            <w:tcW w:w="1422"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______________________</w:t>
            </w:r>
          </w:p>
        </w:tc>
        <w:tc>
          <w:tcPr>
            <w:tcW w:w="298"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134"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________________________</w:t>
            </w: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536" w:type="pct"/>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p>
        </w:tc>
        <w:tc>
          <w:tcPr>
            <w:tcW w:w="1073" w:type="pct"/>
            <w:gridSpan w:val="2"/>
            <w:tcBorders>
              <w:top w:val="nil"/>
              <w:left w:val="nil"/>
              <w:bottom w:val="nil"/>
              <w:right w:val="nil"/>
            </w:tcBorders>
            <w:shd w:val="clear" w:color="auto" w:fill="auto"/>
            <w:noWrap/>
            <w:vAlign w:val="bottom"/>
            <w:hideMark/>
          </w:tcPr>
          <w:p w:rsidR="00AE2019" w:rsidRPr="00AE2019" w:rsidRDefault="00AE2019" w:rsidP="00AE2019">
            <w:pPr>
              <w:spacing w:after="0" w:line="240" w:lineRule="auto"/>
              <w:rPr>
                <w:rFonts w:ascii="Times New Roman" w:eastAsia="Times New Roman" w:hAnsi="Times New Roman"/>
                <w:sz w:val="14"/>
                <w:szCs w:val="14"/>
                <w:lang w:bidi="ar-SA"/>
              </w:rPr>
            </w:pPr>
            <w:r w:rsidRPr="00AE2019">
              <w:rPr>
                <w:rFonts w:ascii="Times New Roman" w:eastAsia="Times New Roman" w:hAnsi="Times New Roman"/>
                <w:sz w:val="14"/>
                <w:szCs w:val="14"/>
                <w:lang w:bidi="ar-SA"/>
              </w:rPr>
              <w:t>_______________________</w:t>
            </w:r>
          </w:p>
        </w:tc>
      </w:tr>
    </w:tbl>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AE2019" w:rsidRDefault="00AE2019"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sectPr w:rsidR="00366F25" w:rsidSect="00AE2019">
          <w:pgSz w:w="11907" w:h="16840" w:code="9"/>
          <w:pgMar w:top="1418" w:right="1418" w:bottom="1418" w:left="1418" w:header="1304" w:footer="1134" w:gutter="0"/>
          <w:cols w:space="720"/>
          <w:docGrid w:linePitch="360"/>
        </w:sectPr>
      </w:pPr>
    </w:p>
    <w:tbl>
      <w:tblPr>
        <w:tblW w:w="5000" w:type="pct"/>
        <w:tblLook w:val="04A0" w:firstRow="1" w:lastRow="0" w:firstColumn="1" w:lastColumn="0" w:noHBand="0" w:noVBand="1"/>
      </w:tblPr>
      <w:tblGrid>
        <w:gridCol w:w="1624"/>
        <w:gridCol w:w="1021"/>
        <w:gridCol w:w="1021"/>
        <w:gridCol w:w="1021"/>
        <w:gridCol w:w="1075"/>
        <w:gridCol w:w="1021"/>
        <w:gridCol w:w="1021"/>
        <w:gridCol w:w="964"/>
        <w:gridCol w:w="1021"/>
        <w:gridCol w:w="1021"/>
        <w:gridCol w:w="1038"/>
        <w:gridCol w:w="1001"/>
        <w:gridCol w:w="1371"/>
      </w:tblGrid>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i/>
                <w:iCs/>
                <w:sz w:val="14"/>
                <w:szCs w:val="14"/>
                <w:lang w:bidi="ar-SA"/>
              </w:rPr>
            </w:pPr>
            <w:r w:rsidRPr="00366F25">
              <w:rPr>
                <w:rFonts w:ascii="Times New Roman" w:eastAsia="Times New Roman" w:hAnsi="Times New Roman"/>
                <w:i/>
                <w:iCs/>
                <w:sz w:val="14"/>
                <w:szCs w:val="14"/>
                <w:lang w:bidi="ar-SA"/>
              </w:rPr>
              <w:t>Pasqyra 15</w:t>
            </w: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1813" w:type="pct"/>
            <w:gridSpan w:val="5"/>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Evidenca me te dhena mujore te skemes se sigurimit vullnetar   </w:t>
            </w: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i/>
                <w:iCs/>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1096" w:type="pct"/>
            <w:gridSpan w:val="3"/>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Muaji ________________2008</w:t>
            </w: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Agjensia</w:t>
            </w:r>
          </w:p>
        </w:tc>
        <w:tc>
          <w:tcPr>
            <w:tcW w:w="717" w:type="pct"/>
            <w:gridSpan w:val="2"/>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Numri i te siguruarve</w:t>
            </w:r>
          </w:p>
        </w:tc>
        <w:tc>
          <w:tcPr>
            <w:tcW w:w="737" w:type="pct"/>
            <w:gridSpan w:val="2"/>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Numri i kontribuesve</w:t>
            </w:r>
          </w:p>
        </w:tc>
        <w:tc>
          <w:tcPr>
            <w:tcW w:w="717" w:type="pct"/>
            <w:gridSpan w:val="2"/>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Kontribues ne vazhdim</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Kontribues te rinj</w:t>
            </w:r>
          </w:p>
        </w:tc>
        <w:tc>
          <w:tcPr>
            <w:tcW w:w="1076" w:type="pct"/>
            <w:gridSpan w:val="3"/>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Kontribute ne 000/leke</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Perqindja e realizimit</w:t>
            </w:r>
          </w:p>
        </w:tc>
      </w:tr>
      <w:tr w:rsidR="00366F25" w:rsidRPr="00366F25" w:rsidTr="00366F25">
        <w:trPr>
          <w:trHeight w:val="139"/>
        </w:trPr>
        <w:tc>
          <w:tcPr>
            <w:tcW w:w="571" w:type="pct"/>
            <w:vMerge/>
            <w:tcBorders>
              <w:top w:val="single" w:sz="4" w:space="0" w:color="auto"/>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Gjithsej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Emigrante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Gjithsej 1=3+5</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Emigrante 2=4+6</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Gjithsej          3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Emigrante        4</w:t>
            </w:r>
          </w:p>
        </w:tc>
        <w:tc>
          <w:tcPr>
            <w:tcW w:w="33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Gjithsej          5</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Emigrante        6</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Plani</w:t>
            </w:r>
          </w:p>
        </w:tc>
        <w:tc>
          <w:tcPr>
            <w:tcW w:w="365" w:type="pct"/>
            <w:tcBorders>
              <w:top w:val="nil"/>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Fakti</w:t>
            </w:r>
          </w:p>
        </w:tc>
        <w:tc>
          <w:tcPr>
            <w:tcW w:w="352" w:type="pct"/>
            <w:tcBorders>
              <w:top w:val="nil"/>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w:t>
            </w: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r>
      <w:tr w:rsidR="00366F25" w:rsidRPr="00366F25" w:rsidTr="00366F25">
        <w:trPr>
          <w:trHeight w:val="139"/>
        </w:trPr>
        <w:tc>
          <w:tcPr>
            <w:tcW w:w="571" w:type="pct"/>
            <w:vMerge/>
            <w:tcBorders>
              <w:top w:val="single" w:sz="4" w:space="0" w:color="auto"/>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78"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3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Gjithsej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Emigrante</w:t>
            </w: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r>
      <w:tr w:rsidR="00366F25" w:rsidRPr="00366F25" w:rsidTr="00366F25">
        <w:trPr>
          <w:trHeight w:val="139"/>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78"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r>
      <w:tr w:rsidR="00366F25" w:rsidRPr="00366F25" w:rsidTr="00366F25">
        <w:trPr>
          <w:trHeight w:val="139"/>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78"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r>
      <w:tr w:rsidR="00366F25" w:rsidRPr="00366F25" w:rsidTr="00366F25">
        <w:trPr>
          <w:trHeight w:val="139"/>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78"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r>
      <w:tr w:rsidR="00366F25" w:rsidRPr="00366F25" w:rsidTr="00366F25">
        <w:trPr>
          <w:trHeight w:val="139"/>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78"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i/>
                <w:iCs/>
                <w:sz w:val="14"/>
                <w:szCs w:val="14"/>
                <w:lang w:bidi="ar-SA"/>
              </w:rPr>
            </w:pPr>
            <w:r w:rsidRPr="00366F25">
              <w:rPr>
                <w:rFonts w:ascii="Times New Roman" w:eastAsia="Times New Roman" w:hAnsi="Times New Roman"/>
                <w:i/>
                <w:iCs/>
                <w:sz w:val="14"/>
                <w:szCs w:val="14"/>
                <w:lang w:bidi="ar-SA"/>
              </w:rPr>
              <w:t>Pasqyra 15/1</w:t>
            </w: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1813" w:type="pct"/>
            <w:gridSpan w:val="5"/>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Evidenca me te dhena progresive te skemes se sigurimit vullnetar</w:t>
            </w: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i/>
                <w:iCs/>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1096" w:type="pct"/>
            <w:gridSpan w:val="3"/>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Periudha Janar ________________2008</w:t>
            </w: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Agjensia</w:t>
            </w:r>
          </w:p>
        </w:tc>
        <w:tc>
          <w:tcPr>
            <w:tcW w:w="717" w:type="pct"/>
            <w:gridSpan w:val="2"/>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Numri i te siguruarve</w:t>
            </w:r>
          </w:p>
        </w:tc>
        <w:tc>
          <w:tcPr>
            <w:tcW w:w="737" w:type="pct"/>
            <w:gridSpan w:val="2"/>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Numri i kontribuesve</w:t>
            </w:r>
          </w:p>
        </w:tc>
        <w:tc>
          <w:tcPr>
            <w:tcW w:w="717" w:type="pct"/>
            <w:gridSpan w:val="2"/>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Kontribues ne vazhdim</w:t>
            </w:r>
          </w:p>
        </w:tc>
        <w:tc>
          <w:tcPr>
            <w:tcW w:w="697" w:type="pct"/>
            <w:gridSpan w:val="2"/>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Kontribues te rinj</w:t>
            </w:r>
          </w:p>
        </w:tc>
        <w:tc>
          <w:tcPr>
            <w:tcW w:w="1076" w:type="pct"/>
            <w:gridSpan w:val="3"/>
            <w:tcBorders>
              <w:top w:val="single" w:sz="4" w:space="0" w:color="auto"/>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Kontribute ne 000/leke</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Perqindja e realizimit</w:t>
            </w:r>
          </w:p>
        </w:tc>
      </w:tr>
      <w:tr w:rsidR="00366F25" w:rsidRPr="00366F25" w:rsidTr="00366F25">
        <w:trPr>
          <w:trHeight w:val="139"/>
        </w:trPr>
        <w:tc>
          <w:tcPr>
            <w:tcW w:w="571" w:type="pct"/>
            <w:vMerge/>
            <w:tcBorders>
              <w:top w:val="single" w:sz="4" w:space="0" w:color="auto"/>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Gjithsej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Emigrante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Gjithsej 1=3+5</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Emigrante 2=4+6</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Gjithsej          3  </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Emigrante        4</w:t>
            </w:r>
          </w:p>
        </w:tc>
        <w:tc>
          <w:tcPr>
            <w:tcW w:w="33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Gjithsej          5</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Emigrante        6</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Plani</w:t>
            </w:r>
          </w:p>
        </w:tc>
        <w:tc>
          <w:tcPr>
            <w:tcW w:w="365" w:type="pct"/>
            <w:tcBorders>
              <w:top w:val="nil"/>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Fakti</w:t>
            </w:r>
          </w:p>
        </w:tc>
        <w:tc>
          <w:tcPr>
            <w:tcW w:w="352" w:type="pct"/>
            <w:tcBorders>
              <w:top w:val="nil"/>
              <w:left w:val="nil"/>
              <w:bottom w:val="single" w:sz="4" w:space="0" w:color="auto"/>
              <w:right w:val="single" w:sz="4" w:space="0" w:color="auto"/>
            </w:tcBorders>
            <w:shd w:val="clear" w:color="auto" w:fill="auto"/>
            <w:vAlign w:val="center"/>
            <w:hideMark/>
          </w:tcPr>
          <w:p w:rsidR="00366F25" w:rsidRPr="00366F25" w:rsidRDefault="00366F25" w:rsidP="00366F25">
            <w:pPr>
              <w:spacing w:after="0" w:line="240" w:lineRule="auto"/>
              <w:jc w:val="center"/>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w:t>
            </w: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r>
      <w:tr w:rsidR="00366F25" w:rsidRPr="00366F25" w:rsidTr="00366F25">
        <w:trPr>
          <w:trHeight w:val="139"/>
        </w:trPr>
        <w:tc>
          <w:tcPr>
            <w:tcW w:w="571" w:type="pct"/>
            <w:vMerge/>
            <w:tcBorders>
              <w:top w:val="single" w:sz="4" w:space="0" w:color="auto"/>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78"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3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vMerge/>
            <w:tcBorders>
              <w:top w:val="nil"/>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Gjithsej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Emigrante</w:t>
            </w: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r>
      <w:tr w:rsidR="00366F25" w:rsidRPr="00366F25" w:rsidTr="00366F25">
        <w:trPr>
          <w:trHeight w:val="139"/>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78"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r>
      <w:tr w:rsidR="00366F25" w:rsidRPr="00366F25" w:rsidTr="00366F25">
        <w:trPr>
          <w:trHeight w:val="139"/>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78"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r>
      <w:tr w:rsidR="00366F25" w:rsidRPr="00366F25" w:rsidTr="00366F25">
        <w:trPr>
          <w:trHeight w:val="139"/>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78"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r>
      <w:tr w:rsidR="00366F25" w:rsidRPr="00366F25" w:rsidTr="00366F25">
        <w:trPr>
          <w:trHeight w:val="139"/>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78"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3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9"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6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352"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c>
          <w:tcPr>
            <w:tcW w:w="485" w:type="pct"/>
            <w:tcBorders>
              <w:top w:val="nil"/>
              <w:left w:val="nil"/>
              <w:bottom w:val="single" w:sz="4" w:space="0" w:color="auto"/>
              <w:right w:val="single" w:sz="4" w:space="0" w:color="auto"/>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 </w:t>
            </w: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6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      Inspektor</w:t>
            </w: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717" w:type="pct"/>
            <w:gridSpan w:val="2"/>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   K/D Kontributeve</w:t>
            </w: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p>
        </w:tc>
        <w:tc>
          <w:tcPr>
            <w:tcW w:w="724" w:type="pct"/>
            <w:gridSpan w:val="2"/>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b/>
                <w:bCs/>
                <w:sz w:val="14"/>
                <w:szCs w:val="14"/>
                <w:lang w:bidi="ar-SA"/>
              </w:rPr>
            </w:pPr>
            <w:r w:rsidRPr="00366F25">
              <w:rPr>
                <w:rFonts w:ascii="Times New Roman" w:eastAsia="Times New Roman" w:hAnsi="Times New Roman"/>
                <w:b/>
                <w:bCs/>
                <w:sz w:val="14"/>
                <w:szCs w:val="14"/>
                <w:lang w:bidi="ar-SA"/>
              </w:rPr>
              <w:t xml:space="preserve">          Drejtori</w:t>
            </w: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r w:rsidR="00366F25" w:rsidRPr="00366F25" w:rsidTr="00366F25">
        <w:trPr>
          <w:trHeight w:val="139"/>
        </w:trPr>
        <w:tc>
          <w:tcPr>
            <w:tcW w:w="571"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717" w:type="pct"/>
            <w:gridSpan w:val="2"/>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______________________</w:t>
            </w: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78"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717" w:type="pct"/>
            <w:gridSpan w:val="2"/>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________________________</w:t>
            </w:r>
          </w:p>
        </w:tc>
        <w:tc>
          <w:tcPr>
            <w:tcW w:w="33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359"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724" w:type="pct"/>
            <w:gridSpan w:val="2"/>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r w:rsidRPr="00366F25">
              <w:rPr>
                <w:rFonts w:ascii="Times New Roman" w:eastAsia="Times New Roman" w:hAnsi="Times New Roman"/>
                <w:sz w:val="14"/>
                <w:szCs w:val="14"/>
                <w:lang w:bidi="ar-SA"/>
              </w:rPr>
              <w:t>_______________________</w:t>
            </w:r>
          </w:p>
        </w:tc>
        <w:tc>
          <w:tcPr>
            <w:tcW w:w="352"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c>
          <w:tcPr>
            <w:tcW w:w="485" w:type="pct"/>
            <w:tcBorders>
              <w:top w:val="nil"/>
              <w:left w:val="nil"/>
              <w:bottom w:val="nil"/>
              <w:right w:val="nil"/>
            </w:tcBorders>
            <w:shd w:val="clear" w:color="auto" w:fill="auto"/>
            <w:noWrap/>
            <w:vAlign w:val="bottom"/>
            <w:hideMark/>
          </w:tcPr>
          <w:p w:rsidR="00366F25" w:rsidRPr="00366F25" w:rsidRDefault="00366F25" w:rsidP="00366F25">
            <w:pPr>
              <w:spacing w:after="0" w:line="240" w:lineRule="auto"/>
              <w:rPr>
                <w:rFonts w:ascii="Times New Roman" w:eastAsia="Times New Roman" w:hAnsi="Times New Roman"/>
                <w:sz w:val="14"/>
                <w:szCs w:val="14"/>
                <w:lang w:bidi="ar-SA"/>
              </w:rPr>
            </w:pPr>
          </w:p>
        </w:tc>
      </w:tr>
    </w:tbl>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FE1352">
      <w:pPr>
        <w:widowControl w:val="0"/>
        <w:spacing w:after="0" w:line="240" w:lineRule="auto"/>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tbl>
      <w:tblPr>
        <w:tblW w:w="11780" w:type="dxa"/>
        <w:tblInd w:w="97" w:type="dxa"/>
        <w:tblLook w:val="04A0" w:firstRow="1" w:lastRow="0" w:firstColumn="1" w:lastColumn="0" w:noHBand="0" w:noVBand="1"/>
      </w:tblPr>
      <w:tblGrid>
        <w:gridCol w:w="411"/>
        <w:gridCol w:w="1492"/>
        <w:gridCol w:w="1406"/>
        <w:gridCol w:w="1101"/>
        <w:gridCol w:w="1240"/>
        <w:gridCol w:w="1240"/>
        <w:gridCol w:w="1240"/>
        <w:gridCol w:w="1240"/>
        <w:gridCol w:w="1240"/>
        <w:gridCol w:w="1240"/>
      </w:tblGrid>
      <w:tr w:rsidR="00FE1352" w:rsidRPr="00FE1352" w:rsidTr="00FE1352">
        <w:trPr>
          <w:trHeight w:val="139"/>
        </w:trPr>
        <w:tc>
          <w:tcPr>
            <w:tcW w:w="4340" w:type="dxa"/>
            <w:gridSpan w:val="4"/>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DREJTORIA RAJONALE_________________________</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34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p>
        </w:tc>
        <w:tc>
          <w:tcPr>
            <w:tcW w:w="149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p>
        </w:tc>
        <w:tc>
          <w:tcPr>
            <w:tcW w:w="1406"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p>
        </w:tc>
        <w:tc>
          <w:tcPr>
            <w:tcW w:w="110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i/>
                <w:iCs/>
                <w:sz w:val="14"/>
                <w:szCs w:val="14"/>
                <w:lang w:bidi="ar-SA"/>
              </w:rPr>
            </w:pPr>
            <w:r w:rsidRPr="00FE1352">
              <w:rPr>
                <w:rFonts w:ascii="Arial" w:eastAsia="Times New Roman" w:hAnsi="Arial" w:cs="Arial"/>
                <w:i/>
                <w:iCs/>
                <w:sz w:val="14"/>
                <w:szCs w:val="14"/>
                <w:lang w:bidi="ar-SA"/>
              </w:rPr>
              <w:t>Pasqyra 16</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34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p>
        </w:tc>
        <w:tc>
          <w:tcPr>
            <w:tcW w:w="149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p>
        </w:tc>
        <w:tc>
          <w:tcPr>
            <w:tcW w:w="1406"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p>
        </w:tc>
        <w:tc>
          <w:tcPr>
            <w:tcW w:w="110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34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9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06"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10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11780" w:type="dxa"/>
            <w:gridSpan w:val="10"/>
            <w:tcBorders>
              <w:top w:val="nil"/>
              <w:left w:val="nil"/>
              <w:bottom w:val="nil"/>
              <w:right w:val="nil"/>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Evidenca e detyrimeve te papaguara nga te vetepunesuarit ne bujqesi per periudhen______________</w:t>
            </w:r>
          </w:p>
        </w:tc>
      </w:tr>
      <w:tr w:rsidR="00FE1352" w:rsidRPr="00FE1352" w:rsidTr="00FE1352">
        <w:trPr>
          <w:trHeight w:val="139"/>
        </w:trPr>
        <w:tc>
          <w:tcPr>
            <w:tcW w:w="11780" w:type="dxa"/>
            <w:gridSpan w:val="10"/>
            <w:tcBorders>
              <w:top w:val="nil"/>
              <w:left w:val="nil"/>
              <w:bottom w:val="nil"/>
              <w:right w:val="nil"/>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 sipas agjensive )</w:t>
            </w:r>
          </w:p>
        </w:tc>
      </w:tr>
      <w:tr w:rsidR="00FE1352" w:rsidRPr="00FE1352" w:rsidTr="00FE1352">
        <w:trPr>
          <w:trHeight w:val="139"/>
        </w:trPr>
        <w:tc>
          <w:tcPr>
            <w:tcW w:w="34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9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06"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10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i/>
                <w:iCs/>
                <w:sz w:val="14"/>
                <w:szCs w:val="14"/>
                <w:lang w:bidi="ar-SA"/>
              </w:rPr>
            </w:pPr>
            <w:r w:rsidRPr="00FE1352">
              <w:rPr>
                <w:rFonts w:ascii="Arial" w:eastAsia="Times New Roman" w:hAnsi="Arial" w:cs="Arial"/>
                <w:i/>
                <w:iCs/>
                <w:sz w:val="14"/>
                <w:szCs w:val="14"/>
                <w:lang w:bidi="ar-SA"/>
              </w:rPr>
              <w:t>Ne leke</w:t>
            </w:r>
          </w:p>
        </w:tc>
      </w:tr>
      <w:tr w:rsidR="00FE1352" w:rsidRPr="00FE1352" w:rsidTr="00FE1352">
        <w:trPr>
          <w:trHeight w:val="139"/>
        </w:trPr>
        <w:tc>
          <w:tcPr>
            <w:tcW w:w="341" w:type="dxa"/>
            <w:tcBorders>
              <w:top w:val="single" w:sz="8" w:space="0" w:color="auto"/>
              <w:left w:val="single" w:sz="8" w:space="0" w:color="auto"/>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Nr.</w:t>
            </w:r>
          </w:p>
        </w:tc>
        <w:tc>
          <w:tcPr>
            <w:tcW w:w="1492" w:type="dxa"/>
            <w:tcBorders>
              <w:top w:val="single" w:sz="8" w:space="0" w:color="auto"/>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Agjensite/</w:t>
            </w:r>
          </w:p>
        </w:tc>
        <w:tc>
          <w:tcPr>
            <w:tcW w:w="2507" w:type="dxa"/>
            <w:gridSpan w:val="2"/>
            <w:tcBorders>
              <w:top w:val="single" w:sz="8" w:space="0" w:color="auto"/>
              <w:left w:val="nil"/>
              <w:bottom w:val="single" w:sz="4" w:space="0" w:color="auto"/>
              <w:right w:val="single" w:sz="4"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Gjendja ne fillim te tremujorit</w:t>
            </w:r>
          </w:p>
        </w:tc>
        <w:tc>
          <w:tcPr>
            <w:tcW w:w="2480" w:type="dxa"/>
            <w:gridSpan w:val="2"/>
            <w:tcBorders>
              <w:top w:val="single" w:sz="8" w:space="0" w:color="auto"/>
              <w:left w:val="nil"/>
              <w:bottom w:val="single" w:sz="4" w:space="0" w:color="auto"/>
              <w:right w:val="single" w:sz="4"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Shtuar</w:t>
            </w:r>
          </w:p>
        </w:tc>
        <w:tc>
          <w:tcPr>
            <w:tcW w:w="2480" w:type="dxa"/>
            <w:gridSpan w:val="2"/>
            <w:tcBorders>
              <w:top w:val="single" w:sz="8" w:space="0" w:color="auto"/>
              <w:left w:val="nil"/>
              <w:bottom w:val="single" w:sz="4" w:space="0" w:color="auto"/>
              <w:right w:val="single" w:sz="4"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Pakesuar</w:t>
            </w:r>
          </w:p>
        </w:tc>
        <w:tc>
          <w:tcPr>
            <w:tcW w:w="2480" w:type="dxa"/>
            <w:gridSpan w:val="2"/>
            <w:tcBorders>
              <w:top w:val="single" w:sz="8" w:space="0" w:color="auto"/>
              <w:left w:val="nil"/>
              <w:bottom w:val="single" w:sz="4" w:space="0" w:color="auto"/>
              <w:right w:val="single" w:sz="8"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Gjendja ne fund te tremujorit</w:t>
            </w:r>
          </w:p>
        </w:tc>
      </w:tr>
      <w:tr w:rsidR="00FE1352" w:rsidRPr="00FE1352" w:rsidTr="00FE1352">
        <w:trPr>
          <w:trHeight w:val="139"/>
        </w:trPr>
        <w:tc>
          <w:tcPr>
            <w:tcW w:w="341" w:type="dxa"/>
            <w:tcBorders>
              <w:top w:val="nil"/>
              <w:left w:val="single" w:sz="8" w:space="0" w:color="auto"/>
              <w:bottom w:val="nil"/>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1492"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Rajoni</w:t>
            </w:r>
          </w:p>
        </w:tc>
        <w:tc>
          <w:tcPr>
            <w:tcW w:w="1406"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 det.</w:t>
            </w:r>
          </w:p>
        </w:tc>
        <w:tc>
          <w:tcPr>
            <w:tcW w:w="1101"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 det.</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 det.</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 det.</w:t>
            </w:r>
          </w:p>
        </w:tc>
        <w:tc>
          <w:tcPr>
            <w:tcW w:w="1240" w:type="dxa"/>
            <w:tcBorders>
              <w:top w:val="nil"/>
              <w:left w:val="nil"/>
              <w:bottom w:val="nil"/>
              <w:right w:val="single" w:sz="8"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w:t>
            </w:r>
          </w:p>
        </w:tc>
      </w:tr>
      <w:tr w:rsidR="00FE1352" w:rsidRPr="00FE1352" w:rsidTr="00FE1352">
        <w:trPr>
          <w:trHeight w:val="139"/>
        </w:trPr>
        <w:tc>
          <w:tcPr>
            <w:tcW w:w="341" w:type="dxa"/>
            <w:tcBorders>
              <w:top w:val="nil"/>
              <w:left w:val="single" w:sz="8" w:space="0" w:color="auto"/>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1492"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1406"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kontributiv</w:t>
            </w:r>
          </w:p>
        </w:tc>
        <w:tc>
          <w:tcPr>
            <w:tcW w:w="1101"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k/voneses</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kontributiv</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k/voneses</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kontributiv</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k/voneses</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kontributiv</w:t>
            </w:r>
          </w:p>
        </w:tc>
        <w:tc>
          <w:tcPr>
            <w:tcW w:w="1240" w:type="dxa"/>
            <w:tcBorders>
              <w:top w:val="nil"/>
              <w:left w:val="nil"/>
              <w:bottom w:val="single" w:sz="8" w:space="0" w:color="auto"/>
              <w:right w:val="single" w:sz="8"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k/voneses</w:t>
            </w:r>
          </w:p>
        </w:tc>
      </w:tr>
      <w:tr w:rsidR="00FE1352" w:rsidRPr="00FE1352" w:rsidTr="00FE1352">
        <w:trPr>
          <w:trHeight w:val="139"/>
        </w:trPr>
        <w:tc>
          <w:tcPr>
            <w:tcW w:w="34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9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Agjensia_____</w:t>
            </w:r>
          </w:p>
        </w:tc>
        <w:tc>
          <w:tcPr>
            <w:tcW w:w="1406"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101"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34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9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Agjensia_____</w:t>
            </w:r>
          </w:p>
        </w:tc>
        <w:tc>
          <w:tcPr>
            <w:tcW w:w="1406"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101"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34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9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Agjensia_____</w:t>
            </w:r>
          </w:p>
        </w:tc>
        <w:tc>
          <w:tcPr>
            <w:tcW w:w="1406"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101"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34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9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Agjensia_____</w:t>
            </w:r>
          </w:p>
        </w:tc>
        <w:tc>
          <w:tcPr>
            <w:tcW w:w="1406"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101"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34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9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RAJONI_____</w:t>
            </w:r>
          </w:p>
        </w:tc>
        <w:tc>
          <w:tcPr>
            <w:tcW w:w="1406"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101"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34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9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06"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101"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34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9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06"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10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34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2898" w:type="dxa"/>
            <w:gridSpan w:val="2"/>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K/D Kontributeve</w:t>
            </w:r>
          </w:p>
        </w:tc>
        <w:tc>
          <w:tcPr>
            <w:tcW w:w="110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K/D Finances</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D R E J T O R I</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bl>
    <w:p w:rsidR="00FE1352" w:rsidRDefault="00FE1352" w:rsidP="00AA4333">
      <w:pPr>
        <w:widowControl w:val="0"/>
        <w:spacing w:after="0" w:line="240" w:lineRule="auto"/>
        <w:jc w:val="center"/>
        <w:rPr>
          <w:rFonts w:ascii="CG Times" w:hAnsi="CG Times"/>
          <w:sz w:val="16"/>
          <w:szCs w:val="16"/>
          <w:lang w:val="sq-AL"/>
        </w:rPr>
      </w:pPr>
    </w:p>
    <w:p w:rsidR="00366F25" w:rsidRDefault="00366F25"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tbl>
      <w:tblPr>
        <w:tblW w:w="14460" w:type="dxa"/>
        <w:tblInd w:w="97" w:type="dxa"/>
        <w:tblLook w:val="04A0" w:firstRow="1" w:lastRow="0" w:firstColumn="1" w:lastColumn="0" w:noHBand="0" w:noVBand="1"/>
      </w:tblPr>
      <w:tblGrid>
        <w:gridCol w:w="571"/>
        <w:gridCol w:w="1412"/>
        <w:gridCol w:w="982"/>
        <w:gridCol w:w="1575"/>
        <w:gridCol w:w="1240"/>
        <w:gridCol w:w="1240"/>
        <w:gridCol w:w="1240"/>
        <w:gridCol w:w="1240"/>
        <w:gridCol w:w="1240"/>
        <w:gridCol w:w="1240"/>
        <w:gridCol w:w="1240"/>
        <w:gridCol w:w="1240"/>
      </w:tblGrid>
      <w:tr w:rsidR="00FE1352" w:rsidRPr="00FE1352" w:rsidTr="00FE1352">
        <w:trPr>
          <w:trHeight w:val="139"/>
        </w:trPr>
        <w:tc>
          <w:tcPr>
            <w:tcW w:w="4540" w:type="dxa"/>
            <w:gridSpan w:val="4"/>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DREJTORIA RAJOANE E_________________________</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5780" w:type="dxa"/>
            <w:gridSpan w:val="5"/>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AGJENSIA E SIGURIMEVE SHOQERORE___________________</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i/>
                <w:iCs/>
                <w:sz w:val="14"/>
                <w:szCs w:val="14"/>
                <w:lang w:bidi="ar-SA"/>
              </w:rPr>
            </w:pPr>
            <w:r w:rsidRPr="00FE1352">
              <w:rPr>
                <w:rFonts w:ascii="Arial" w:eastAsia="Times New Roman" w:hAnsi="Arial" w:cs="Arial"/>
                <w:i/>
                <w:iCs/>
                <w:sz w:val="14"/>
                <w:szCs w:val="14"/>
                <w:lang w:bidi="ar-SA"/>
              </w:rPr>
              <w:t>Pasqyra 16/1</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4540" w:type="dxa"/>
            <w:gridSpan w:val="4"/>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INSPEKTORI I ZONES__________________</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57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1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98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575"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14460" w:type="dxa"/>
            <w:gridSpan w:val="12"/>
            <w:tcBorders>
              <w:top w:val="nil"/>
              <w:left w:val="nil"/>
              <w:bottom w:val="nil"/>
              <w:right w:val="nil"/>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Evidenca e detyrimeve te papaguara per te vetepunesuarit ne bujqesi per periudhen______________________________</w:t>
            </w:r>
          </w:p>
        </w:tc>
      </w:tr>
      <w:tr w:rsidR="00FE1352" w:rsidRPr="00FE1352" w:rsidTr="00FE1352">
        <w:trPr>
          <w:trHeight w:val="139"/>
        </w:trPr>
        <w:tc>
          <w:tcPr>
            <w:tcW w:w="14460" w:type="dxa"/>
            <w:gridSpan w:val="12"/>
            <w:tcBorders>
              <w:top w:val="nil"/>
              <w:left w:val="nil"/>
              <w:bottom w:val="nil"/>
              <w:right w:val="nil"/>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 sipas inspektoreve te sigurimit te te vetepunesuarve ne bujqesi )</w:t>
            </w:r>
          </w:p>
        </w:tc>
      </w:tr>
      <w:tr w:rsidR="00FE1352" w:rsidRPr="00FE1352" w:rsidTr="00FE1352">
        <w:trPr>
          <w:trHeight w:val="139"/>
        </w:trPr>
        <w:tc>
          <w:tcPr>
            <w:tcW w:w="57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1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98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575"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i/>
                <w:iCs/>
                <w:sz w:val="14"/>
                <w:szCs w:val="14"/>
                <w:lang w:bidi="ar-SA"/>
              </w:rPr>
            </w:pPr>
            <w:r w:rsidRPr="00FE1352">
              <w:rPr>
                <w:rFonts w:ascii="Arial" w:eastAsia="Times New Roman" w:hAnsi="Arial" w:cs="Arial"/>
                <w:i/>
                <w:iCs/>
                <w:sz w:val="14"/>
                <w:szCs w:val="14"/>
                <w:lang w:bidi="ar-SA"/>
              </w:rPr>
              <w:t>Ne leke</w:t>
            </w:r>
          </w:p>
        </w:tc>
      </w:tr>
      <w:tr w:rsidR="00FE1352" w:rsidRPr="00FE1352" w:rsidTr="00FE1352">
        <w:trPr>
          <w:trHeight w:val="139"/>
        </w:trPr>
        <w:tc>
          <w:tcPr>
            <w:tcW w:w="571" w:type="dxa"/>
            <w:tcBorders>
              <w:top w:val="single" w:sz="8" w:space="0" w:color="auto"/>
              <w:left w:val="single" w:sz="8" w:space="0" w:color="auto"/>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Nr.</w:t>
            </w:r>
          </w:p>
        </w:tc>
        <w:tc>
          <w:tcPr>
            <w:tcW w:w="1412" w:type="dxa"/>
            <w:tcBorders>
              <w:top w:val="single" w:sz="8" w:space="0" w:color="auto"/>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Fshati</w:t>
            </w:r>
          </w:p>
        </w:tc>
        <w:tc>
          <w:tcPr>
            <w:tcW w:w="2557" w:type="dxa"/>
            <w:gridSpan w:val="2"/>
            <w:tcBorders>
              <w:top w:val="single" w:sz="8" w:space="0" w:color="auto"/>
              <w:left w:val="nil"/>
              <w:bottom w:val="single" w:sz="4" w:space="0" w:color="auto"/>
              <w:right w:val="single" w:sz="4"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I vetepunesuari debitor</w:t>
            </w:r>
          </w:p>
        </w:tc>
        <w:tc>
          <w:tcPr>
            <w:tcW w:w="2480" w:type="dxa"/>
            <w:gridSpan w:val="2"/>
            <w:tcBorders>
              <w:top w:val="single" w:sz="8" w:space="0" w:color="auto"/>
              <w:left w:val="nil"/>
              <w:bottom w:val="single" w:sz="4" w:space="0" w:color="auto"/>
              <w:right w:val="single" w:sz="4"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Gjendja ne fillim te tremujorit</w:t>
            </w:r>
          </w:p>
        </w:tc>
        <w:tc>
          <w:tcPr>
            <w:tcW w:w="2480" w:type="dxa"/>
            <w:gridSpan w:val="2"/>
            <w:tcBorders>
              <w:top w:val="single" w:sz="8" w:space="0" w:color="auto"/>
              <w:left w:val="nil"/>
              <w:bottom w:val="single" w:sz="4" w:space="0" w:color="auto"/>
              <w:right w:val="single" w:sz="4"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Shtuar</w:t>
            </w:r>
          </w:p>
        </w:tc>
        <w:tc>
          <w:tcPr>
            <w:tcW w:w="2480" w:type="dxa"/>
            <w:gridSpan w:val="2"/>
            <w:tcBorders>
              <w:top w:val="single" w:sz="8" w:space="0" w:color="auto"/>
              <w:left w:val="nil"/>
              <w:bottom w:val="single" w:sz="4" w:space="0" w:color="auto"/>
              <w:right w:val="single" w:sz="4"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Pakesuar</w:t>
            </w:r>
          </w:p>
        </w:tc>
        <w:tc>
          <w:tcPr>
            <w:tcW w:w="2480" w:type="dxa"/>
            <w:gridSpan w:val="2"/>
            <w:tcBorders>
              <w:top w:val="single" w:sz="8" w:space="0" w:color="auto"/>
              <w:left w:val="nil"/>
              <w:bottom w:val="single" w:sz="4" w:space="0" w:color="auto"/>
              <w:right w:val="single" w:sz="8" w:space="0" w:color="000000"/>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Gjendja ne fund te tremujorit</w:t>
            </w:r>
          </w:p>
        </w:tc>
      </w:tr>
      <w:tr w:rsidR="00FE1352" w:rsidRPr="00FE1352" w:rsidTr="00FE1352">
        <w:trPr>
          <w:trHeight w:val="139"/>
        </w:trPr>
        <w:tc>
          <w:tcPr>
            <w:tcW w:w="571" w:type="dxa"/>
            <w:tcBorders>
              <w:top w:val="nil"/>
              <w:left w:val="single" w:sz="8" w:space="0" w:color="auto"/>
              <w:bottom w:val="nil"/>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1412"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982"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1575"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 det.</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 det.</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 det.</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w:t>
            </w:r>
          </w:p>
        </w:tc>
        <w:tc>
          <w:tcPr>
            <w:tcW w:w="1240" w:type="dxa"/>
            <w:tcBorders>
              <w:top w:val="nil"/>
              <w:left w:val="nil"/>
              <w:bottom w:val="nil"/>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 det.</w:t>
            </w:r>
          </w:p>
        </w:tc>
        <w:tc>
          <w:tcPr>
            <w:tcW w:w="1240" w:type="dxa"/>
            <w:tcBorders>
              <w:top w:val="nil"/>
              <w:left w:val="nil"/>
              <w:bottom w:val="nil"/>
              <w:right w:val="single" w:sz="8"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 e</w:t>
            </w:r>
          </w:p>
        </w:tc>
      </w:tr>
      <w:tr w:rsidR="00FE1352" w:rsidRPr="00FE1352" w:rsidTr="00FE1352">
        <w:trPr>
          <w:trHeight w:val="139"/>
        </w:trPr>
        <w:tc>
          <w:tcPr>
            <w:tcW w:w="571" w:type="dxa"/>
            <w:tcBorders>
              <w:top w:val="nil"/>
              <w:left w:val="single" w:sz="8" w:space="0" w:color="auto"/>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1412"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 </w:t>
            </w:r>
          </w:p>
        </w:tc>
        <w:tc>
          <w:tcPr>
            <w:tcW w:w="982"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Emer</w:t>
            </w:r>
          </w:p>
        </w:tc>
        <w:tc>
          <w:tcPr>
            <w:tcW w:w="1575"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Mbiemer</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kontributiv</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k/voneses</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kontributiv</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k/voneses</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kontributiv</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k/voneses</w:t>
            </w:r>
          </w:p>
        </w:tc>
        <w:tc>
          <w:tcPr>
            <w:tcW w:w="1240" w:type="dxa"/>
            <w:tcBorders>
              <w:top w:val="nil"/>
              <w:left w:val="nil"/>
              <w:bottom w:val="single" w:sz="8" w:space="0" w:color="auto"/>
              <w:right w:val="single" w:sz="4"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kontributiv</w:t>
            </w:r>
          </w:p>
        </w:tc>
        <w:tc>
          <w:tcPr>
            <w:tcW w:w="1240" w:type="dxa"/>
            <w:tcBorders>
              <w:top w:val="nil"/>
              <w:left w:val="nil"/>
              <w:bottom w:val="single" w:sz="8" w:space="0" w:color="auto"/>
              <w:right w:val="single" w:sz="8" w:space="0" w:color="auto"/>
            </w:tcBorders>
            <w:shd w:val="clear" w:color="auto" w:fill="auto"/>
            <w:noWrap/>
            <w:vAlign w:val="bottom"/>
            <w:hideMark/>
          </w:tcPr>
          <w:p w:rsidR="00FE1352" w:rsidRPr="00FE1352" w:rsidRDefault="00FE1352" w:rsidP="00FE1352">
            <w:pPr>
              <w:spacing w:after="0" w:line="240" w:lineRule="auto"/>
              <w:jc w:val="center"/>
              <w:rPr>
                <w:rFonts w:ascii="Arial" w:eastAsia="Times New Roman" w:hAnsi="Arial" w:cs="Arial"/>
                <w:b/>
                <w:bCs/>
                <w:sz w:val="14"/>
                <w:szCs w:val="14"/>
                <w:lang w:bidi="ar-SA"/>
              </w:rPr>
            </w:pPr>
            <w:r w:rsidRPr="00FE1352">
              <w:rPr>
                <w:rFonts w:ascii="Arial" w:eastAsia="Times New Roman" w:hAnsi="Arial" w:cs="Arial"/>
                <w:b/>
                <w:bCs/>
                <w:sz w:val="14"/>
                <w:szCs w:val="14"/>
                <w:lang w:bidi="ar-SA"/>
              </w:rPr>
              <w:t>k/voneses</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41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SHUMA</w:t>
            </w:r>
          </w:p>
        </w:tc>
        <w:tc>
          <w:tcPr>
            <w:tcW w:w="982"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575"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r w:rsidRPr="00FE1352">
              <w:rPr>
                <w:rFonts w:ascii="Arial" w:eastAsia="Times New Roman" w:hAnsi="Arial" w:cs="Arial"/>
                <w:sz w:val="14"/>
                <w:szCs w:val="14"/>
                <w:lang w:bidi="ar-SA"/>
              </w:rPr>
              <w:t> </w:t>
            </w:r>
          </w:p>
        </w:tc>
      </w:tr>
      <w:tr w:rsidR="00FE1352" w:rsidRPr="00FE1352" w:rsidTr="00FE1352">
        <w:trPr>
          <w:trHeight w:val="139"/>
        </w:trPr>
        <w:tc>
          <w:tcPr>
            <w:tcW w:w="57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1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98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575"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r w:rsidR="00FE1352" w:rsidRPr="00FE1352" w:rsidTr="00FE1352">
        <w:trPr>
          <w:trHeight w:val="139"/>
        </w:trPr>
        <w:tc>
          <w:tcPr>
            <w:tcW w:w="571"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412"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2557" w:type="dxa"/>
            <w:gridSpan w:val="2"/>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Inspektori i zones</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c>
          <w:tcPr>
            <w:tcW w:w="2480" w:type="dxa"/>
            <w:gridSpan w:val="2"/>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b/>
                <w:bCs/>
                <w:sz w:val="14"/>
                <w:szCs w:val="14"/>
                <w:lang w:bidi="ar-SA"/>
              </w:rPr>
            </w:pPr>
            <w:r w:rsidRPr="00FE1352">
              <w:rPr>
                <w:rFonts w:ascii="Arial" w:eastAsia="Times New Roman" w:hAnsi="Arial" w:cs="Arial"/>
                <w:b/>
                <w:bCs/>
                <w:sz w:val="14"/>
                <w:szCs w:val="14"/>
                <w:lang w:bidi="ar-SA"/>
              </w:rPr>
              <w:t>Pergjegjesi i agjensise</w:t>
            </w:r>
          </w:p>
        </w:tc>
        <w:tc>
          <w:tcPr>
            <w:tcW w:w="1240" w:type="dxa"/>
            <w:tcBorders>
              <w:top w:val="nil"/>
              <w:left w:val="nil"/>
              <w:bottom w:val="nil"/>
              <w:right w:val="nil"/>
            </w:tcBorders>
            <w:shd w:val="clear" w:color="auto" w:fill="auto"/>
            <w:noWrap/>
            <w:vAlign w:val="bottom"/>
            <w:hideMark/>
          </w:tcPr>
          <w:p w:rsidR="00FE1352" w:rsidRPr="00FE1352" w:rsidRDefault="00FE1352" w:rsidP="00FE1352">
            <w:pPr>
              <w:spacing w:after="0" w:line="240" w:lineRule="auto"/>
              <w:rPr>
                <w:rFonts w:ascii="Arial" w:eastAsia="Times New Roman" w:hAnsi="Arial" w:cs="Arial"/>
                <w:sz w:val="14"/>
                <w:szCs w:val="14"/>
                <w:lang w:bidi="ar-SA"/>
              </w:rPr>
            </w:pPr>
          </w:p>
        </w:tc>
      </w:tr>
    </w:tbl>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FE1352" w:rsidRDefault="00FE135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tbl>
      <w:tblPr>
        <w:tblW w:w="14161" w:type="dxa"/>
        <w:tblInd w:w="97" w:type="dxa"/>
        <w:tblLook w:val="04A0" w:firstRow="1" w:lastRow="0" w:firstColumn="1" w:lastColumn="0" w:noHBand="0" w:noVBand="1"/>
      </w:tblPr>
      <w:tblGrid>
        <w:gridCol w:w="615"/>
        <w:gridCol w:w="2193"/>
        <w:gridCol w:w="1109"/>
        <w:gridCol w:w="798"/>
        <w:gridCol w:w="1946"/>
        <w:gridCol w:w="1520"/>
        <w:gridCol w:w="1520"/>
        <w:gridCol w:w="1520"/>
        <w:gridCol w:w="1520"/>
        <w:gridCol w:w="1420"/>
      </w:tblGrid>
      <w:tr w:rsidR="008567B2" w:rsidRPr="008567B2" w:rsidTr="008567B2">
        <w:trPr>
          <w:trHeight w:val="139"/>
        </w:trPr>
        <w:tc>
          <w:tcPr>
            <w:tcW w:w="6661" w:type="dxa"/>
            <w:gridSpan w:val="5"/>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DREJTORIA RAJONALE E SIGURIMEVE SHOQERORE 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2808" w:type="dxa"/>
            <w:gridSpan w:val="2"/>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DEGA E KONTRIBUTEVE</w:t>
            </w:r>
          </w:p>
        </w:tc>
        <w:tc>
          <w:tcPr>
            <w:tcW w:w="1109"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79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46"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i/>
                <w:iCs/>
                <w:sz w:val="14"/>
                <w:szCs w:val="14"/>
                <w:lang w:bidi="ar-SA"/>
              </w:rPr>
            </w:pPr>
            <w:r w:rsidRPr="008567B2">
              <w:rPr>
                <w:rFonts w:ascii="Times New Roman" w:eastAsia="Times New Roman" w:hAnsi="Times New Roman"/>
                <w:i/>
                <w:iCs/>
                <w:sz w:val="14"/>
                <w:szCs w:val="14"/>
                <w:lang w:bidi="ar-SA"/>
              </w:rPr>
              <w:t>Pasqyra 17</w:t>
            </w: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15"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193"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09"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79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46"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15"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193"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6893" w:type="dxa"/>
            <w:gridSpan w:val="5"/>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TE DHENA PER DETYRIMET E SUBJEKTEVE BUXHETORE, JOBUXHETORE, FIRMA, INDIVIDE</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15"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193"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09"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4264" w:type="dxa"/>
            <w:gridSpan w:val="3"/>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PER PERIUDHEN_________________________________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15"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193"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09"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79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46"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i/>
                <w:iCs/>
                <w:sz w:val="14"/>
                <w:szCs w:val="14"/>
                <w:lang w:bidi="ar-SA"/>
              </w:rPr>
            </w:pPr>
            <w:r w:rsidRPr="008567B2">
              <w:rPr>
                <w:rFonts w:ascii="Times New Roman" w:eastAsia="Times New Roman" w:hAnsi="Times New Roman"/>
                <w:i/>
                <w:iCs/>
                <w:sz w:val="14"/>
                <w:szCs w:val="14"/>
                <w:lang w:bidi="ar-SA"/>
              </w:rPr>
              <w:t>ne leke</w:t>
            </w:r>
          </w:p>
        </w:tc>
      </w:tr>
      <w:tr w:rsidR="008567B2" w:rsidRPr="008567B2" w:rsidTr="008567B2">
        <w:trPr>
          <w:trHeight w:val="139"/>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Nr</w:t>
            </w:r>
          </w:p>
        </w:tc>
        <w:tc>
          <w:tcPr>
            <w:tcW w:w="21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Rajoni/Agjensi</w:t>
            </w:r>
          </w:p>
        </w:tc>
        <w:tc>
          <w:tcPr>
            <w:tcW w:w="1907"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Gjendja progresive ne fillim te vitit</w:t>
            </w:r>
          </w:p>
        </w:tc>
        <w:tc>
          <w:tcPr>
            <w:tcW w:w="3466"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Shtuar gjate periudhes</w:t>
            </w:r>
          </w:p>
        </w:tc>
        <w:tc>
          <w:tcPr>
            <w:tcW w:w="3040"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Pakesuar gjate periudhes</w:t>
            </w:r>
          </w:p>
        </w:tc>
        <w:tc>
          <w:tcPr>
            <w:tcW w:w="2940"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Gjendja progresive ne fund te vitit</w:t>
            </w:r>
          </w:p>
        </w:tc>
      </w:tr>
      <w:tr w:rsidR="008567B2" w:rsidRPr="008567B2" w:rsidTr="008567B2">
        <w:trPr>
          <w:trHeight w:val="139"/>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2193" w:type="dxa"/>
            <w:vMerge/>
            <w:tcBorders>
              <w:top w:val="single" w:sz="4" w:space="0" w:color="auto"/>
              <w:left w:val="single" w:sz="4" w:space="0" w:color="auto"/>
              <w:bottom w:val="single" w:sz="4" w:space="0" w:color="000000"/>
              <w:right w:val="single" w:sz="4" w:space="0" w:color="auto"/>
            </w:tcBorders>
            <w:vAlign w:val="center"/>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RAJONI</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I</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Buxhetore</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1</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2</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3</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4</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II</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Jobuxhetore</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1</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2</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3</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4</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III</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Firma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1</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2</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3</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4</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IV</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Individe</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1</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2</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3</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4</w:t>
            </w:r>
          </w:p>
        </w:tc>
        <w:tc>
          <w:tcPr>
            <w:tcW w:w="2193"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09"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79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46"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15"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193"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09"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79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46"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15"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193"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09"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79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46"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15"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193"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K/D Kontributeve</w:t>
            </w:r>
          </w:p>
        </w:tc>
        <w:tc>
          <w:tcPr>
            <w:tcW w:w="1109"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79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946"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K/D Finances</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Drejtori</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15"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193"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109"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79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46"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bl>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930E40" w:rsidRDefault="00930E40"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tbl>
      <w:tblPr>
        <w:tblW w:w="14440" w:type="dxa"/>
        <w:tblInd w:w="97" w:type="dxa"/>
        <w:tblLook w:val="04A0" w:firstRow="1" w:lastRow="0" w:firstColumn="1" w:lastColumn="0" w:noHBand="0" w:noVBand="1"/>
      </w:tblPr>
      <w:tblGrid>
        <w:gridCol w:w="620"/>
        <w:gridCol w:w="2437"/>
        <w:gridCol w:w="1118"/>
        <w:gridCol w:w="804"/>
        <w:gridCol w:w="1961"/>
        <w:gridCol w:w="1520"/>
        <w:gridCol w:w="1520"/>
        <w:gridCol w:w="1520"/>
        <w:gridCol w:w="1520"/>
        <w:gridCol w:w="1420"/>
      </w:tblGrid>
      <w:tr w:rsidR="008567B2" w:rsidRPr="008567B2" w:rsidTr="008567B2">
        <w:trPr>
          <w:trHeight w:val="139"/>
        </w:trPr>
        <w:tc>
          <w:tcPr>
            <w:tcW w:w="6940" w:type="dxa"/>
            <w:gridSpan w:val="5"/>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DREJTORIA RAJONALE E SIGURIMEVE SHOQERORE 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3057" w:type="dxa"/>
            <w:gridSpan w:val="2"/>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DEGA E KONTRIBUTEVE</w:t>
            </w:r>
          </w:p>
        </w:tc>
        <w:tc>
          <w:tcPr>
            <w:tcW w:w="111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0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1"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1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0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1"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1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0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1"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i/>
                <w:iCs/>
                <w:sz w:val="14"/>
                <w:szCs w:val="14"/>
                <w:lang w:bidi="ar-SA"/>
              </w:rPr>
            </w:pPr>
            <w:r w:rsidRPr="008567B2">
              <w:rPr>
                <w:rFonts w:ascii="Times New Roman" w:eastAsia="Times New Roman" w:hAnsi="Times New Roman"/>
                <w:i/>
                <w:iCs/>
                <w:sz w:val="14"/>
                <w:szCs w:val="14"/>
                <w:lang w:bidi="ar-SA"/>
              </w:rPr>
              <w:t>Pasqyra 17/1</w:t>
            </w: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1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0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1"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5403" w:type="dxa"/>
            <w:gridSpan w:val="4"/>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TE DHENA PER DETYRIMET E SUBJEKTEVE BUXHETORE</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3883" w:type="dxa"/>
            <w:gridSpan w:val="3"/>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PER PERIUDHEN____________________________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1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0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1"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i/>
                <w:iCs/>
                <w:sz w:val="14"/>
                <w:szCs w:val="14"/>
                <w:lang w:bidi="ar-SA"/>
              </w:rPr>
            </w:pPr>
            <w:r w:rsidRPr="008567B2">
              <w:rPr>
                <w:rFonts w:ascii="Times New Roman" w:eastAsia="Times New Roman" w:hAnsi="Times New Roman"/>
                <w:i/>
                <w:iCs/>
                <w:sz w:val="14"/>
                <w:szCs w:val="14"/>
                <w:lang w:bidi="ar-SA"/>
              </w:rPr>
              <w:t>ne leke</w:t>
            </w:r>
          </w:p>
        </w:tc>
      </w:tr>
      <w:tr w:rsidR="008567B2" w:rsidRPr="008567B2" w:rsidTr="008567B2">
        <w:trPr>
          <w:trHeight w:val="139"/>
        </w:trPr>
        <w:tc>
          <w:tcPr>
            <w:tcW w:w="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Nr</w:t>
            </w:r>
          </w:p>
        </w:tc>
        <w:tc>
          <w:tcPr>
            <w:tcW w:w="24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Rajoni/Agjensi</w:t>
            </w:r>
          </w:p>
        </w:tc>
        <w:tc>
          <w:tcPr>
            <w:tcW w:w="1922"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Gjendja progresive ne fillim te vitit</w:t>
            </w:r>
          </w:p>
        </w:tc>
        <w:tc>
          <w:tcPr>
            <w:tcW w:w="3481"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Shtuar gjate periudhes</w:t>
            </w:r>
          </w:p>
        </w:tc>
        <w:tc>
          <w:tcPr>
            <w:tcW w:w="3040"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Pakesuar gjate periudhes</w:t>
            </w:r>
          </w:p>
        </w:tc>
        <w:tc>
          <w:tcPr>
            <w:tcW w:w="2940"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Gjendja progresive ne fund te vitit</w:t>
            </w:r>
          </w:p>
        </w:tc>
      </w:tr>
      <w:tr w:rsidR="008567B2" w:rsidRPr="008567B2" w:rsidTr="008567B2">
        <w:trPr>
          <w:trHeight w:val="139"/>
        </w:trPr>
        <w:tc>
          <w:tcPr>
            <w:tcW w:w="620" w:type="dxa"/>
            <w:vMerge/>
            <w:tcBorders>
              <w:top w:val="single" w:sz="4" w:space="0" w:color="auto"/>
              <w:left w:val="single" w:sz="4" w:space="0" w:color="auto"/>
              <w:bottom w:val="single" w:sz="4" w:space="0" w:color="000000"/>
              <w:right w:val="single" w:sz="4" w:space="0" w:color="auto"/>
            </w:tcBorders>
            <w:vAlign w:val="center"/>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2437" w:type="dxa"/>
            <w:vMerge/>
            <w:tcBorders>
              <w:top w:val="single" w:sz="4" w:space="0" w:color="auto"/>
              <w:left w:val="single" w:sz="4" w:space="0" w:color="auto"/>
              <w:bottom w:val="single" w:sz="4" w:space="0" w:color="000000"/>
              <w:right w:val="single" w:sz="4" w:space="0" w:color="auto"/>
            </w:tcBorders>
            <w:vAlign w:val="center"/>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RAJONI</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I</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Buxhetore</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1</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2</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3</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4</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37"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18"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0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1"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1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0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1"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K/D Kontributeve</w:t>
            </w:r>
          </w:p>
        </w:tc>
        <w:tc>
          <w:tcPr>
            <w:tcW w:w="111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80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961"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K/D Finances</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Drejtori</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37"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118"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0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1"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bl>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930E40" w:rsidRDefault="00930E40" w:rsidP="00AA4333">
      <w:pPr>
        <w:widowControl w:val="0"/>
        <w:spacing w:after="0" w:line="240" w:lineRule="auto"/>
        <w:jc w:val="center"/>
        <w:rPr>
          <w:rFonts w:ascii="CG Times" w:hAnsi="CG Times"/>
          <w:sz w:val="16"/>
          <w:szCs w:val="16"/>
          <w:lang w:val="sq-AL"/>
        </w:rPr>
      </w:pPr>
    </w:p>
    <w:p w:rsidR="0090129E" w:rsidRDefault="0090129E" w:rsidP="00AA4333">
      <w:pPr>
        <w:widowControl w:val="0"/>
        <w:spacing w:after="0" w:line="240" w:lineRule="auto"/>
        <w:jc w:val="center"/>
        <w:rPr>
          <w:rFonts w:ascii="CG Times" w:hAnsi="CG Times"/>
          <w:sz w:val="16"/>
          <w:szCs w:val="16"/>
          <w:lang w:val="sq-AL"/>
        </w:rPr>
      </w:pPr>
    </w:p>
    <w:p w:rsidR="00930E40" w:rsidRDefault="00930E40" w:rsidP="00AA4333">
      <w:pPr>
        <w:widowControl w:val="0"/>
        <w:spacing w:after="0" w:line="240" w:lineRule="auto"/>
        <w:jc w:val="center"/>
        <w:rPr>
          <w:rFonts w:ascii="CG Times" w:hAnsi="CG Times"/>
          <w:sz w:val="16"/>
          <w:szCs w:val="16"/>
          <w:lang w:val="sq-AL"/>
        </w:rPr>
      </w:pPr>
    </w:p>
    <w:p w:rsidR="00930E40" w:rsidRDefault="00930E40"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tbl>
      <w:tblPr>
        <w:tblW w:w="14480" w:type="dxa"/>
        <w:tblInd w:w="93" w:type="dxa"/>
        <w:tblLook w:val="04A0" w:firstRow="1" w:lastRow="0" w:firstColumn="1" w:lastColumn="0" w:noHBand="0" w:noVBand="1"/>
      </w:tblPr>
      <w:tblGrid>
        <w:gridCol w:w="622"/>
        <w:gridCol w:w="2460"/>
        <w:gridCol w:w="1124"/>
        <w:gridCol w:w="812"/>
        <w:gridCol w:w="1962"/>
        <w:gridCol w:w="1520"/>
        <w:gridCol w:w="1520"/>
        <w:gridCol w:w="1520"/>
        <w:gridCol w:w="1520"/>
        <w:gridCol w:w="1420"/>
      </w:tblGrid>
      <w:tr w:rsidR="008567B2" w:rsidRPr="008567B2" w:rsidTr="008567B2">
        <w:trPr>
          <w:trHeight w:val="139"/>
        </w:trPr>
        <w:tc>
          <w:tcPr>
            <w:tcW w:w="6980" w:type="dxa"/>
            <w:gridSpan w:val="5"/>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DREJTORIA RAJONALE E SIGURIMEVE SHOQERORE 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3082" w:type="dxa"/>
            <w:gridSpan w:val="2"/>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DEGA E KONTRIBUTEVE</w:t>
            </w:r>
          </w:p>
        </w:tc>
        <w:tc>
          <w:tcPr>
            <w:tcW w:w="112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1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246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2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1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246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2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1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i/>
                <w:iCs/>
                <w:sz w:val="14"/>
                <w:szCs w:val="14"/>
                <w:lang w:bidi="ar-SA"/>
              </w:rPr>
            </w:pPr>
            <w:r w:rsidRPr="008567B2">
              <w:rPr>
                <w:rFonts w:ascii="Times New Roman" w:eastAsia="Times New Roman" w:hAnsi="Times New Roman"/>
                <w:i/>
                <w:iCs/>
                <w:sz w:val="14"/>
                <w:szCs w:val="14"/>
                <w:lang w:bidi="ar-SA"/>
              </w:rPr>
              <w:t>Pasqyra 17/2</w:t>
            </w: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6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5418" w:type="dxa"/>
            <w:gridSpan w:val="4"/>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TE DHENA PER DETYRIMET E SUBJEKTEVE JOBUXHETORE</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6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5418" w:type="dxa"/>
            <w:gridSpan w:val="4"/>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PER PERIUDHEN_____________________________________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6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2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1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i/>
                <w:iCs/>
                <w:sz w:val="14"/>
                <w:szCs w:val="14"/>
                <w:lang w:bidi="ar-SA"/>
              </w:rPr>
            </w:pPr>
            <w:r w:rsidRPr="008567B2">
              <w:rPr>
                <w:rFonts w:ascii="Times New Roman" w:eastAsia="Times New Roman" w:hAnsi="Times New Roman"/>
                <w:i/>
                <w:iCs/>
                <w:sz w:val="14"/>
                <w:szCs w:val="14"/>
                <w:lang w:bidi="ar-SA"/>
              </w:rPr>
              <w:t>ne leke</w:t>
            </w:r>
          </w:p>
        </w:tc>
      </w:tr>
      <w:tr w:rsidR="008567B2" w:rsidRPr="008567B2" w:rsidTr="008567B2">
        <w:trPr>
          <w:trHeight w:val="139"/>
        </w:trPr>
        <w:tc>
          <w:tcPr>
            <w:tcW w:w="6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Nr</w:t>
            </w:r>
          </w:p>
        </w:tc>
        <w:tc>
          <w:tcPr>
            <w:tcW w:w="2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Rajoni/Agjensi</w:t>
            </w:r>
          </w:p>
        </w:tc>
        <w:tc>
          <w:tcPr>
            <w:tcW w:w="1936"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Gjendja progresive ne fillim te vitit</w:t>
            </w:r>
          </w:p>
        </w:tc>
        <w:tc>
          <w:tcPr>
            <w:tcW w:w="3482"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Shtuar gjate periudhes</w:t>
            </w:r>
          </w:p>
        </w:tc>
        <w:tc>
          <w:tcPr>
            <w:tcW w:w="3040"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Pakesuar gjate periudhes</w:t>
            </w:r>
          </w:p>
        </w:tc>
        <w:tc>
          <w:tcPr>
            <w:tcW w:w="2940" w:type="dxa"/>
            <w:gridSpan w:val="2"/>
            <w:tcBorders>
              <w:top w:val="single" w:sz="4" w:space="0" w:color="auto"/>
              <w:left w:val="nil"/>
              <w:bottom w:val="single" w:sz="4" w:space="0" w:color="auto"/>
              <w:right w:val="single" w:sz="4" w:space="0" w:color="auto"/>
            </w:tcBorders>
            <w:shd w:val="clear" w:color="auto" w:fill="auto"/>
            <w:vAlign w:val="center"/>
            <w:hideMark/>
          </w:tcPr>
          <w:p w:rsidR="008567B2" w:rsidRPr="008567B2" w:rsidRDefault="008567B2"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Gjendja progresive ne fund te vitit</w:t>
            </w:r>
          </w:p>
        </w:tc>
      </w:tr>
      <w:tr w:rsidR="008567B2" w:rsidRPr="008567B2" w:rsidTr="008567B2">
        <w:trPr>
          <w:trHeight w:val="139"/>
        </w:trPr>
        <w:tc>
          <w:tcPr>
            <w:tcW w:w="622" w:type="dxa"/>
            <w:vMerge/>
            <w:tcBorders>
              <w:top w:val="single" w:sz="4" w:space="0" w:color="auto"/>
              <w:left w:val="single" w:sz="4" w:space="0" w:color="auto"/>
              <w:bottom w:val="single" w:sz="4" w:space="0" w:color="000000"/>
              <w:right w:val="single" w:sz="4" w:space="0" w:color="auto"/>
            </w:tcBorders>
            <w:vAlign w:val="center"/>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2460" w:type="dxa"/>
            <w:vMerge/>
            <w:tcBorders>
              <w:top w:val="single" w:sz="4" w:space="0" w:color="auto"/>
              <w:left w:val="single" w:sz="4" w:space="0" w:color="auto"/>
              <w:bottom w:val="single" w:sz="4" w:space="0" w:color="000000"/>
              <w:right w:val="single" w:sz="4" w:space="0" w:color="auto"/>
            </w:tcBorders>
            <w:vAlign w:val="center"/>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RAJONI</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II</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Jobuxhetore</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1</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2</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3</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jc w:val="right"/>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4</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246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124"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81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962"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8567B2" w:rsidRPr="008567B2" w:rsidTr="008567B2">
        <w:trPr>
          <w:trHeight w:val="139"/>
        </w:trPr>
        <w:tc>
          <w:tcPr>
            <w:tcW w:w="62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6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12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1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6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K/D Kontributeve</w:t>
            </w:r>
          </w:p>
        </w:tc>
        <w:tc>
          <w:tcPr>
            <w:tcW w:w="112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81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96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K/D Finances</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Drejtori</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r w:rsidR="008567B2" w:rsidRPr="008567B2" w:rsidTr="008567B2">
        <w:trPr>
          <w:trHeight w:val="139"/>
        </w:trPr>
        <w:tc>
          <w:tcPr>
            <w:tcW w:w="62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246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124"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81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962"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5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8567B2" w:rsidRPr="008567B2" w:rsidRDefault="008567B2" w:rsidP="008567B2">
            <w:pPr>
              <w:spacing w:after="0" w:line="240" w:lineRule="auto"/>
              <w:rPr>
                <w:rFonts w:ascii="Times New Roman" w:eastAsia="Times New Roman" w:hAnsi="Times New Roman"/>
                <w:sz w:val="14"/>
                <w:szCs w:val="14"/>
                <w:lang w:bidi="ar-SA"/>
              </w:rPr>
            </w:pPr>
          </w:p>
        </w:tc>
      </w:tr>
    </w:tbl>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B323D4" w:rsidRDefault="00B323D4" w:rsidP="00AA4333">
      <w:pPr>
        <w:widowControl w:val="0"/>
        <w:spacing w:after="0" w:line="240" w:lineRule="auto"/>
        <w:jc w:val="center"/>
        <w:rPr>
          <w:rFonts w:ascii="CG Times" w:hAnsi="CG Times"/>
          <w:sz w:val="16"/>
          <w:szCs w:val="16"/>
          <w:lang w:val="sq-AL"/>
        </w:rPr>
      </w:pPr>
    </w:p>
    <w:p w:rsidR="0090129E" w:rsidRDefault="0090129E" w:rsidP="00AA4333">
      <w:pPr>
        <w:widowControl w:val="0"/>
        <w:spacing w:after="0" w:line="240" w:lineRule="auto"/>
        <w:jc w:val="center"/>
        <w:rPr>
          <w:rFonts w:ascii="CG Times" w:hAnsi="CG Times"/>
          <w:sz w:val="16"/>
          <w:szCs w:val="16"/>
          <w:lang w:val="sq-AL"/>
        </w:rPr>
      </w:pPr>
    </w:p>
    <w:p w:rsidR="00B323D4" w:rsidRDefault="00B323D4"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p w:rsidR="008567B2" w:rsidRDefault="008567B2" w:rsidP="00AA4333">
      <w:pPr>
        <w:widowControl w:val="0"/>
        <w:spacing w:after="0" w:line="240" w:lineRule="auto"/>
        <w:jc w:val="center"/>
        <w:rPr>
          <w:rFonts w:ascii="CG Times" w:hAnsi="CG Times"/>
          <w:sz w:val="16"/>
          <w:szCs w:val="16"/>
          <w:lang w:val="sq-AL"/>
        </w:rPr>
      </w:pPr>
    </w:p>
    <w:tbl>
      <w:tblPr>
        <w:tblW w:w="14540" w:type="dxa"/>
        <w:tblInd w:w="97" w:type="dxa"/>
        <w:tblLook w:val="04A0" w:firstRow="1" w:lastRow="0" w:firstColumn="1" w:lastColumn="0" w:noHBand="0" w:noVBand="1"/>
      </w:tblPr>
      <w:tblGrid>
        <w:gridCol w:w="6500"/>
        <w:gridCol w:w="2315"/>
        <w:gridCol w:w="1665"/>
        <w:gridCol w:w="4060"/>
      </w:tblGrid>
      <w:tr w:rsidR="00B323D4" w:rsidRPr="0006538D" w:rsidTr="009F561D">
        <w:trPr>
          <w:trHeight w:val="139"/>
        </w:trPr>
        <w:tc>
          <w:tcPr>
            <w:tcW w:w="7040" w:type="dxa"/>
            <w:gridSpan w:val="4"/>
            <w:tcBorders>
              <w:top w:val="nil"/>
              <w:left w:val="nil"/>
              <w:bottom w:val="nil"/>
              <w:right w:val="nil"/>
            </w:tcBorders>
            <w:shd w:val="clear" w:color="auto" w:fill="auto"/>
            <w:noWrap/>
            <w:vAlign w:val="bottom"/>
            <w:hideMark/>
          </w:tcPr>
          <w:p w:rsidR="00B323D4" w:rsidRPr="0006538D" w:rsidRDefault="00B323D4" w:rsidP="009F561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DREJTORIA RAJONALE E SIGURIMEVE SHOQERORE _________________</w:t>
            </w:r>
          </w:p>
        </w:tc>
      </w:tr>
      <w:tr w:rsidR="00B323D4" w:rsidRPr="0006538D" w:rsidTr="009F561D">
        <w:trPr>
          <w:trHeight w:val="139"/>
        </w:trPr>
        <w:tc>
          <w:tcPr>
            <w:tcW w:w="3147" w:type="dxa"/>
            <w:tcBorders>
              <w:top w:val="nil"/>
              <w:left w:val="nil"/>
              <w:bottom w:val="nil"/>
              <w:right w:val="nil"/>
            </w:tcBorders>
            <w:shd w:val="clear" w:color="auto" w:fill="auto"/>
            <w:noWrap/>
            <w:vAlign w:val="bottom"/>
            <w:hideMark/>
          </w:tcPr>
          <w:p w:rsidR="00B323D4" w:rsidRPr="0006538D" w:rsidRDefault="00B323D4" w:rsidP="009F561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DEGA E KONTRIBUTEVE</w:t>
            </w:r>
          </w:p>
        </w:tc>
        <w:tc>
          <w:tcPr>
            <w:tcW w:w="1121" w:type="dxa"/>
            <w:tcBorders>
              <w:top w:val="nil"/>
              <w:left w:val="nil"/>
              <w:bottom w:val="nil"/>
              <w:right w:val="nil"/>
            </w:tcBorders>
            <w:shd w:val="clear" w:color="auto" w:fill="auto"/>
            <w:noWrap/>
            <w:vAlign w:val="bottom"/>
            <w:hideMark/>
          </w:tcPr>
          <w:p w:rsidR="00B323D4" w:rsidRPr="0006538D" w:rsidRDefault="00B323D4" w:rsidP="009F561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B323D4" w:rsidRPr="0006538D" w:rsidRDefault="00B323D4" w:rsidP="009F561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B323D4" w:rsidRPr="0006538D" w:rsidRDefault="00B323D4" w:rsidP="009F561D">
            <w:pPr>
              <w:spacing w:after="0" w:line="240" w:lineRule="auto"/>
              <w:rPr>
                <w:rFonts w:ascii="Times New Roman" w:eastAsia="Times New Roman" w:hAnsi="Times New Roman"/>
                <w:sz w:val="14"/>
                <w:szCs w:val="14"/>
                <w:lang w:bidi="ar-SA"/>
              </w:rPr>
            </w:pPr>
          </w:p>
        </w:tc>
      </w:tr>
    </w:tbl>
    <w:p w:rsidR="008567B2" w:rsidRDefault="008567B2" w:rsidP="00AA4333">
      <w:pPr>
        <w:widowControl w:val="0"/>
        <w:spacing w:after="0" w:line="240" w:lineRule="auto"/>
        <w:jc w:val="center"/>
        <w:rPr>
          <w:rFonts w:ascii="CG Times" w:hAnsi="CG Times"/>
          <w:sz w:val="16"/>
          <w:szCs w:val="16"/>
          <w:lang w:val="sq-AL"/>
        </w:rPr>
      </w:pPr>
    </w:p>
    <w:tbl>
      <w:tblPr>
        <w:tblW w:w="14123" w:type="dxa"/>
        <w:tblInd w:w="97" w:type="dxa"/>
        <w:tblLook w:val="04A0" w:firstRow="1" w:lastRow="0" w:firstColumn="1" w:lastColumn="0" w:noHBand="0" w:noVBand="1"/>
      </w:tblPr>
      <w:tblGrid>
        <w:gridCol w:w="437"/>
        <w:gridCol w:w="1787"/>
        <w:gridCol w:w="1498"/>
        <w:gridCol w:w="1500"/>
        <w:gridCol w:w="1500"/>
        <w:gridCol w:w="1500"/>
        <w:gridCol w:w="1500"/>
        <w:gridCol w:w="1500"/>
        <w:gridCol w:w="1500"/>
        <w:gridCol w:w="1401"/>
      </w:tblGrid>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B323D4">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i/>
                <w:iCs/>
                <w:sz w:val="14"/>
                <w:szCs w:val="14"/>
                <w:lang w:bidi="ar-SA"/>
              </w:rPr>
            </w:pPr>
            <w:r w:rsidRPr="008567B2">
              <w:rPr>
                <w:rFonts w:ascii="Times New Roman" w:eastAsia="Times New Roman" w:hAnsi="Times New Roman"/>
                <w:i/>
                <w:iCs/>
                <w:sz w:val="14"/>
                <w:szCs w:val="14"/>
                <w:lang w:bidi="ar-SA"/>
              </w:rPr>
              <w:t>Pasqyras 17/3</w:t>
            </w: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4498" w:type="dxa"/>
            <w:gridSpan w:val="3"/>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TE DHENA PER DETYRIMET E SUBJEKTEVE FIRMA</w:t>
            </w: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5998" w:type="dxa"/>
            <w:gridSpan w:val="4"/>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PER PERIUDHEN________________________________________</w:t>
            </w: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i/>
                <w:iCs/>
                <w:sz w:val="14"/>
                <w:szCs w:val="14"/>
                <w:lang w:bidi="ar-SA"/>
              </w:rPr>
            </w:pPr>
            <w:r w:rsidRPr="008567B2">
              <w:rPr>
                <w:rFonts w:ascii="Times New Roman" w:eastAsia="Times New Roman" w:hAnsi="Times New Roman"/>
                <w:i/>
                <w:iCs/>
                <w:sz w:val="14"/>
                <w:szCs w:val="14"/>
                <w:lang w:bidi="ar-SA"/>
              </w:rPr>
              <w:t>ne leke</w:t>
            </w:r>
          </w:p>
        </w:tc>
      </w:tr>
      <w:tr w:rsidR="006A7E10" w:rsidRPr="008567B2" w:rsidTr="006A7E10">
        <w:trPr>
          <w:trHeight w:val="139"/>
        </w:trPr>
        <w:tc>
          <w:tcPr>
            <w:tcW w:w="437" w:type="dxa"/>
            <w:vMerge w:val="restart"/>
            <w:tcBorders>
              <w:top w:val="single" w:sz="4" w:space="0" w:color="auto"/>
              <w:left w:val="single" w:sz="4" w:space="0" w:color="auto"/>
              <w:right w:val="single" w:sz="4" w:space="0" w:color="auto"/>
            </w:tcBorders>
            <w:vAlign w:val="center"/>
          </w:tcPr>
          <w:p w:rsidR="006A7E10" w:rsidRPr="006A7E10" w:rsidRDefault="006A7E10" w:rsidP="006A7E10">
            <w:pPr>
              <w:spacing w:after="0" w:line="240" w:lineRule="auto"/>
              <w:jc w:val="center"/>
              <w:rPr>
                <w:rFonts w:ascii="Times New Roman" w:eastAsia="Times New Roman" w:hAnsi="Times New Roman"/>
                <w:b/>
                <w:bCs/>
                <w:sz w:val="14"/>
                <w:szCs w:val="14"/>
                <w:lang w:bidi="ar-SA"/>
              </w:rPr>
            </w:pPr>
            <w:r w:rsidRPr="006A7E10">
              <w:rPr>
                <w:rFonts w:ascii="Times New Roman" w:eastAsia="Times New Roman" w:hAnsi="Times New Roman"/>
                <w:b/>
                <w:bCs/>
                <w:sz w:val="14"/>
                <w:szCs w:val="14"/>
                <w:lang w:bidi="ar-SA"/>
              </w:rPr>
              <w:t>Nr</w:t>
            </w:r>
          </w:p>
        </w:tc>
        <w:tc>
          <w:tcPr>
            <w:tcW w:w="17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7E10" w:rsidRPr="008567B2" w:rsidRDefault="006A7E10"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Rajoni/Agjensi</w:t>
            </w:r>
          </w:p>
        </w:tc>
        <w:tc>
          <w:tcPr>
            <w:tcW w:w="2998" w:type="dxa"/>
            <w:gridSpan w:val="2"/>
            <w:tcBorders>
              <w:top w:val="single" w:sz="4" w:space="0" w:color="auto"/>
              <w:left w:val="nil"/>
              <w:bottom w:val="single" w:sz="4" w:space="0" w:color="auto"/>
              <w:right w:val="single" w:sz="4" w:space="0" w:color="auto"/>
            </w:tcBorders>
            <w:shd w:val="clear" w:color="auto" w:fill="auto"/>
            <w:vAlign w:val="center"/>
            <w:hideMark/>
          </w:tcPr>
          <w:p w:rsidR="006A7E10" w:rsidRPr="008567B2" w:rsidRDefault="006A7E10"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Gjendja progresive ne fillim te vitit</w:t>
            </w:r>
          </w:p>
        </w:tc>
        <w:tc>
          <w:tcPr>
            <w:tcW w:w="3000" w:type="dxa"/>
            <w:gridSpan w:val="2"/>
            <w:tcBorders>
              <w:top w:val="single" w:sz="4" w:space="0" w:color="auto"/>
              <w:left w:val="nil"/>
              <w:bottom w:val="single" w:sz="4" w:space="0" w:color="auto"/>
              <w:right w:val="single" w:sz="4" w:space="0" w:color="auto"/>
            </w:tcBorders>
            <w:shd w:val="clear" w:color="auto" w:fill="auto"/>
            <w:vAlign w:val="center"/>
            <w:hideMark/>
          </w:tcPr>
          <w:p w:rsidR="006A7E10" w:rsidRPr="008567B2" w:rsidRDefault="006A7E10"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Shtuar gjate periudhes</w:t>
            </w:r>
          </w:p>
        </w:tc>
        <w:tc>
          <w:tcPr>
            <w:tcW w:w="3000" w:type="dxa"/>
            <w:gridSpan w:val="2"/>
            <w:tcBorders>
              <w:top w:val="single" w:sz="4" w:space="0" w:color="auto"/>
              <w:left w:val="nil"/>
              <w:bottom w:val="single" w:sz="4" w:space="0" w:color="auto"/>
              <w:right w:val="single" w:sz="4" w:space="0" w:color="auto"/>
            </w:tcBorders>
            <w:shd w:val="clear" w:color="auto" w:fill="auto"/>
            <w:vAlign w:val="center"/>
            <w:hideMark/>
          </w:tcPr>
          <w:p w:rsidR="006A7E10" w:rsidRPr="008567B2" w:rsidRDefault="006A7E10"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Pakesuar gjate periudhes</w:t>
            </w:r>
          </w:p>
        </w:tc>
        <w:tc>
          <w:tcPr>
            <w:tcW w:w="2901" w:type="dxa"/>
            <w:gridSpan w:val="2"/>
            <w:tcBorders>
              <w:top w:val="single" w:sz="4" w:space="0" w:color="auto"/>
              <w:left w:val="nil"/>
              <w:bottom w:val="single" w:sz="4" w:space="0" w:color="auto"/>
              <w:right w:val="single" w:sz="4" w:space="0" w:color="auto"/>
            </w:tcBorders>
            <w:shd w:val="clear" w:color="auto" w:fill="auto"/>
            <w:vAlign w:val="center"/>
            <w:hideMark/>
          </w:tcPr>
          <w:p w:rsidR="006A7E10" w:rsidRPr="008567B2" w:rsidRDefault="006A7E10" w:rsidP="008567B2">
            <w:pPr>
              <w:spacing w:after="0" w:line="240" w:lineRule="auto"/>
              <w:jc w:val="center"/>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Gjendja progresive ne fund te vitit</w:t>
            </w:r>
          </w:p>
        </w:tc>
      </w:tr>
      <w:tr w:rsidR="006A7E10" w:rsidRPr="008567B2" w:rsidTr="006A7E10">
        <w:trPr>
          <w:trHeight w:val="139"/>
        </w:trPr>
        <w:tc>
          <w:tcPr>
            <w:tcW w:w="437" w:type="dxa"/>
            <w:vMerge/>
            <w:tcBorders>
              <w:left w:val="single" w:sz="4" w:space="0" w:color="auto"/>
              <w:bottom w:val="single" w:sz="4" w:space="0" w:color="000000"/>
              <w:right w:val="single" w:sz="4" w:space="0" w:color="auto"/>
            </w:tcBorders>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787" w:type="dxa"/>
            <w:vMerge/>
            <w:tcBorders>
              <w:top w:val="single" w:sz="4" w:space="0" w:color="auto"/>
              <w:left w:val="single" w:sz="4" w:space="0" w:color="auto"/>
              <w:bottom w:val="single" w:sz="4" w:space="0" w:color="000000"/>
              <w:right w:val="single" w:sz="4" w:space="0" w:color="auto"/>
            </w:tcBorders>
            <w:vAlign w:val="center"/>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Kontribute</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Kamate</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8567B2">
            <w:pPr>
              <w:spacing w:after="0" w:line="240" w:lineRule="auto"/>
              <w:rPr>
                <w:rFonts w:ascii="Times New Roman" w:eastAsia="Times New Roman" w:hAnsi="Times New Roman"/>
                <w:b/>
                <w:bCs/>
                <w:sz w:val="14"/>
                <w:szCs w:val="14"/>
                <w:lang w:bidi="ar-SA"/>
              </w:rPr>
            </w:pPr>
            <w:r>
              <w:rPr>
                <w:rFonts w:ascii="Times New Roman" w:eastAsia="Times New Roman" w:hAnsi="Times New Roman"/>
                <w:b/>
                <w:bCs/>
                <w:sz w:val="14"/>
                <w:szCs w:val="14"/>
                <w:lang w:bidi="ar-SA"/>
              </w:rPr>
              <w:t>III</w:t>
            </w: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RAJONI</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Firma</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r>
              <w:rPr>
                <w:rFonts w:ascii="Times New Roman" w:eastAsia="Times New Roman" w:hAnsi="Times New Roman"/>
                <w:sz w:val="14"/>
                <w:szCs w:val="14"/>
                <w:lang w:bidi="ar-SA"/>
              </w:rPr>
              <w:t>1</w:t>
            </w: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r>
              <w:rPr>
                <w:rFonts w:ascii="Times New Roman" w:eastAsia="Times New Roman" w:hAnsi="Times New Roman"/>
                <w:sz w:val="14"/>
                <w:szCs w:val="14"/>
                <w:lang w:bidi="ar-SA"/>
              </w:rPr>
              <w:t>2</w:t>
            </w: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r>
              <w:rPr>
                <w:rFonts w:ascii="Times New Roman" w:eastAsia="Times New Roman" w:hAnsi="Times New Roman"/>
                <w:sz w:val="14"/>
                <w:szCs w:val="14"/>
                <w:lang w:bidi="ar-SA"/>
              </w:rPr>
              <w:t>3</w:t>
            </w: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B323D4">
            <w:pPr>
              <w:spacing w:after="0" w:line="240" w:lineRule="auto"/>
              <w:jc w:val="right"/>
              <w:rPr>
                <w:rFonts w:ascii="Times New Roman" w:eastAsia="Times New Roman" w:hAnsi="Times New Roman"/>
                <w:sz w:val="14"/>
                <w:szCs w:val="14"/>
                <w:lang w:bidi="ar-SA"/>
              </w:rPr>
            </w:pPr>
            <w:r>
              <w:rPr>
                <w:rFonts w:ascii="Times New Roman" w:eastAsia="Times New Roman" w:hAnsi="Times New Roman"/>
                <w:sz w:val="14"/>
                <w:szCs w:val="14"/>
                <w:lang w:bidi="ar-SA"/>
              </w:rPr>
              <w:t>4</w:t>
            </w: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Agjensia</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Subjekti</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single" w:sz="4" w:space="0" w:color="auto"/>
              <w:bottom w:val="single" w:sz="4" w:space="0" w:color="auto"/>
              <w:right w:val="single" w:sz="4" w:space="0" w:color="auto"/>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single" w:sz="4" w:space="0" w:color="auto"/>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98"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500"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c>
          <w:tcPr>
            <w:tcW w:w="1401" w:type="dxa"/>
            <w:tcBorders>
              <w:top w:val="nil"/>
              <w:left w:val="nil"/>
              <w:bottom w:val="single" w:sz="4" w:space="0" w:color="auto"/>
              <w:right w:val="single" w:sz="4" w:space="0" w:color="auto"/>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 </w:t>
            </w: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K/D Kontributeve</w:t>
            </w: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K/D Finances</w:t>
            </w: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b/>
                <w:bCs/>
                <w:sz w:val="14"/>
                <w:szCs w:val="14"/>
                <w:lang w:bidi="ar-SA"/>
              </w:rPr>
            </w:pPr>
            <w:r w:rsidRPr="008567B2">
              <w:rPr>
                <w:rFonts w:ascii="Times New Roman" w:eastAsia="Times New Roman" w:hAnsi="Times New Roman"/>
                <w:b/>
                <w:bCs/>
                <w:sz w:val="14"/>
                <w:szCs w:val="14"/>
                <w:lang w:bidi="ar-SA"/>
              </w:rPr>
              <w:t xml:space="preserve">      Drejtori</w:t>
            </w: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r w:rsidR="006A7E10" w:rsidRPr="008567B2" w:rsidTr="006A7E10">
        <w:trPr>
          <w:trHeight w:val="139"/>
        </w:trPr>
        <w:tc>
          <w:tcPr>
            <w:tcW w:w="437" w:type="dxa"/>
            <w:tcBorders>
              <w:top w:val="nil"/>
              <w:left w:val="nil"/>
              <w:bottom w:val="nil"/>
              <w:right w:val="nil"/>
            </w:tcBorders>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787"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498"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r w:rsidRPr="008567B2">
              <w:rPr>
                <w:rFonts w:ascii="Times New Roman" w:eastAsia="Times New Roman" w:hAnsi="Times New Roman"/>
                <w:sz w:val="14"/>
                <w:szCs w:val="14"/>
                <w:lang w:bidi="ar-SA"/>
              </w:rPr>
              <w:t>_________________</w:t>
            </w:r>
          </w:p>
        </w:tc>
        <w:tc>
          <w:tcPr>
            <w:tcW w:w="1500"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c>
          <w:tcPr>
            <w:tcW w:w="1401" w:type="dxa"/>
            <w:tcBorders>
              <w:top w:val="nil"/>
              <w:left w:val="nil"/>
              <w:bottom w:val="nil"/>
              <w:right w:val="nil"/>
            </w:tcBorders>
            <w:shd w:val="clear" w:color="auto" w:fill="auto"/>
            <w:noWrap/>
            <w:vAlign w:val="bottom"/>
            <w:hideMark/>
          </w:tcPr>
          <w:p w:rsidR="006A7E10" w:rsidRPr="008567B2" w:rsidRDefault="006A7E10" w:rsidP="008567B2">
            <w:pPr>
              <w:spacing w:after="0" w:line="240" w:lineRule="auto"/>
              <w:rPr>
                <w:rFonts w:ascii="Times New Roman" w:eastAsia="Times New Roman" w:hAnsi="Times New Roman"/>
                <w:sz w:val="14"/>
                <w:szCs w:val="14"/>
                <w:lang w:bidi="ar-SA"/>
              </w:rPr>
            </w:pPr>
          </w:p>
        </w:tc>
      </w:tr>
    </w:tbl>
    <w:p w:rsidR="008567B2" w:rsidRDefault="008567B2"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p w:rsidR="0006538D" w:rsidRDefault="0006538D" w:rsidP="00AA4333">
      <w:pPr>
        <w:widowControl w:val="0"/>
        <w:spacing w:after="0" w:line="240" w:lineRule="auto"/>
        <w:jc w:val="center"/>
        <w:rPr>
          <w:rFonts w:ascii="CG Times" w:hAnsi="CG Times"/>
          <w:sz w:val="16"/>
          <w:szCs w:val="16"/>
          <w:lang w:val="sq-AL"/>
        </w:rPr>
      </w:pPr>
    </w:p>
    <w:tbl>
      <w:tblPr>
        <w:tblW w:w="14540" w:type="dxa"/>
        <w:tblInd w:w="97" w:type="dxa"/>
        <w:tblLook w:val="04A0" w:firstRow="1" w:lastRow="0" w:firstColumn="1" w:lastColumn="0" w:noHBand="0" w:noVBand="1"/>
      </w:tblPr>
      <w:tblGrid>
        <w:gridCol w:w="622"/>
        <w:gridCol w:w="2525"/>
        <w:gridCol w:w="1121"/>
        <w:gridCol w:w="806"/>
        <w:gridCol w:w="1966"/>
        <w:gridCol w:w="1520"/>
        <w:gridCol w:w="1520"/>
        <w:gridCol w:w="1520"/>
        <w:gridCol w:w="1520"/>
        <w:gridCol w:w="1420"/>
      </w:tblGrid>
      <w:tr w:rsidR="0006538D" w:rsidRPr="0006538D" w:rsidTr="0006538D">
        <w:trPr>
          <w:trHeight w:val="139"/>
        </w:trPr>
        <w:tc>
          <w:tcPr>
            <w:tcW w:w="7040" w:type="dxa"/>
            <w:gridSpan w:val="5"/>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DREJTORIA RAJONALE E SIGURIMEVE SHOQERORE _________________</w:t>
            </w: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3147" w:type="dxa"/>
            <w:gridSpan w:val="2"/>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DEGA E KONTRIBUTEVE</w:t>
            </w: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i/>
                <w:iCs/>
                <w:sz w:val="14"/>
                <w:szCs w:val="14"/>
                <w:lang w:bidi="ar-SA"/>
              </w:rPr>
            </w:pPr>
            <w:r w:rsidRPr="0006538D">
              <w:rPr>
                <w:rFonts w:ascii="Times New Roman" w:eastAsia="Times New Roman" w:hAnsi="Times New Roman"/>
                <w:i/>
                <w:iCs/>
                <w:sz w:val="14"/>
                <w:szCs w:val="14"/>
                <w:lang w:bidi="ar-SA"/>
              </w:rPr>
              <w:t>Pasqyra 17/4</w:t>
            </w: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3893" w:type="dxa"/>
            <w:gridSpan w:val="3"/>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TE DHENA PER DETYRIMET E SUBJEKTEVE INDIVIDE</w:t>
            </w: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5413" w:type="dxa"/>
            <w:gridSpan w:val="4"/>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PER PERIUDHEN______________________________________</w:t>
            </w: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i/>
                <w:iCs/>
                <w:sz w:val="14"/>
                <w:szCs w:val="14"/>
                <w:lang w:bidi="ar-SA"/>
              </w:rPr>
            </w:pPr>
            <w:r w:rsidRPr="0006538D">
              <w:rPr>
                <w:rFonts w:ascii="Times New Roman" w:eastAsia="Times New Roman" w:hAnsi="Times New Roman"/>
                <w:i/>
                <w:iCs/>
                <w:sz w:val="14"/>
                <w:szCs w:val="14"/>
                <w:lang w:bidi="ar-SA"/>
              </w:rPr>
              <w:t>ne leke</w:t>
            </w:r>
          </w:p>
        </w:tc>
      </w:tr>
      <w:tr w:rsidR="0006538D" w:rsidRPr="0006538D" w:rsidTr="0006538D">
        <w:trPr>
          <w:trHeight w:val="139"/>
        </w:trPr>
        <w:tc>
          <w:tcPr>
            <w:tcW w:w="6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6538D" w:rsidRPr="0006538D" w:rsidRDefault="0006538D" w:rsidP="0006538D">
            <w:pPr>
              <w:spacing w:after="0" w:line="240" w:lineRule="auto"/>
              <w:jc w:val="center"/>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Nr</w:t>
            </w:r>
          </w:p>
        </w:tc>
        <w:tc>
          <w:tcPr>
            <w:tcW w:w="25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6538D" w:rsidRPr="0006538D" w:rsidRDefault="0006538D" w:rsidP="0006538D">
            <w:pPr>
              <w:spacing w:after="0" w:line="240" w:lineRule="auto"/>
              <w:jc w:val="center"/>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Rajoni/Agjensi</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rsidR="0006538D" w:rsidRPr="0006538D" w:rsidRDefault="0006538D" w:rsidP="0006538D">
            <w:pPr>
              <w:spacing w:after="0" w:line="240" w:lineRule="auto"/>
              <w:jc w:val="center"/>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Gjendja progresive ne fillim te vitit</w:t>
            </w:r>
          </w:p>
        </w:tc>
        <w:tc>
          <w:tcPr>
            <w:tcW w:w="3486" w:type="dxa"/>
            <w:gridSpan w:val="2"/>
            <w:tcBorders>
              <w:top w:val="single" w:sz="4" w:space="0" w:color="auto"/>
              <w:left w:val="nil"/>
              <w:bottom w:val="single" w:sz="4" w:space="0" w:color="auto"/>
              <w:right w:val="single" w:sz="4" w:space="0" w:color="auto"/>
            </w:tcBorders>
            <w:shd w:val="clear" w:color="auto" w:fill="auto"/>
            <w:vAlign w:val="center"/>
            <w:hideMark/>
          </w:tcPr>
          <w:p w:rsidR="0006538D" w:rsidRPr="0006538D" w:rsidRDefault="0006538D" w:rsidP="0006538D">
            <w:pPr>
              <w:spacing w:after="0" w:line="240" w:lineRule="auto"/>
              <w:jc w:val="center"/>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Shtuar gjate periudhes</w:t>
            </w:r>
          </w:p>
        </w:tc>
        <w:tc>
          <w:tcPr>
            <w:tcW w:w="3040" w:type="dxa"/>
            <w:gridSpan w:val="2"/>
            <w:tcBorders>
              <w:top w:val="single" w:sz="4" w:space="0" w:color="auto"/>
              <w:left w:val="nil"/>
              <w:bottom w:val="single" w:sz="4" w:space="0" w:color="auto"/>
              <w:right w:val="single" w:sz="4" w:space="0" w:color="auto"/>
            </w:tcBorders>
            <w:shd w:val="clear" w:color="auto" w:fill="auto"/>
            <w:vAlign w:val="center"/>
            <w:hideMark/>
          </w:tcPr>
          <w:p w:rsidR="0006538D" w:rsidRPr="0006538D" w:rsidRDefault="0006538D" w:rsidP="0006538D">
            <w:pPr>
              <w:spacing w:after="0" w:line="240" w:lineRule="auto"/>
              <w:jc w:val="center"/>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Pakesuar gjate periudhes</w:t>
            </w:r>
          </w:p>
        </w:tc>
        <w:tc>
          <w:tcPr>
            <w:tcW w:w="2940" w:type="dxa"/>
            <w:gridSpan w:val="2"/>
            <w:tcBorders>
              <w:top w:val="single" w:sz="4" w:space="0" w:color="auto"/>
              <w:left w:val="nil"/>
              <w:bottom w:val="single" w:sz="4" w:space="0" w:color="auto"/>
              <w:right w:val="single" w:sz="4" w:space="0" w:color="auto"/>
            </w:tcBorders>
            <w:shd w:val="clear" w:color="auto" w:fill="auto"/>
            <w:vAlign w:val="center"/>
            <w:hideMark/>
          </w:tcPr>
          <w:p w:rsidR="0006538D" w:rsidRPr="0006538D" w:rsidRDefault="0006538D" w:rsidP="0006538D">
            <w:pPr>
              <w:spacing w:after="0" w:line="240" w:lineRule="auto"/>
              <w:jc w:val="center"/>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Gjendja progresive ne fund te vitit</w:t>
            </w:r>
          </w:p>
        </w:tc>
      </w:tr>
      <w:tr w:rsidR="0006538D" w:rsidRPr="0006538D" w:rsidTr="0006538D">
        <w:trPr>
          <w:trHeight w:val="139"/>
        </w:trPr>
        <w:tc>
          <w:tcPr>
            <w:tcW w:w="622" w:type="dxa"/>
            <w:vMerge/>
            <w:tcBorders>
              <w:top w:val="single" w:sz="4" w:space="0" w:color="auto"/>
              <w:left w:val="single" w:sz="4" w:space="0" w:color="auto"/>
              <w:bottom w:val="single" w:sz="4" w:space="0" w:color="000000"/>
              <w:right w:val="single" w:sz="4" w:space="0" w:color="auto"/>
            </w:tcBorders>
            <w:vAlign w:val="center"/>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2525" w:type="dxa"/>
            <w:vMerge/>
            <w:tcBorders>
              <w:top w:val="single" w:sz="4" w:space="0" w:color="auto"/>
              <w:left w:val="single" w:sz="4" w:space="0" w:color="auto"/>
              <w:bottom w:val="single" w:sz="4" w:space="0" w:color="000000"/>
              <w:right w:val="single" w:sz="4" w:space="0" w:color="auto"/>
            </w:tcBorders>
            <w:vAlign w:val="center"/>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Kontribute</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Kamate</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Kontribute</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Kamate</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Kontribute</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Kamate</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Kontribute</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Kamate</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RAJONI</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IV</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Individe</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jc w:val="right"/>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1</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Agjensia</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Subjekti</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jc w:val="right"/>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2</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Agjensia</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Subjekti</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jc w:val="right"/>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3</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Agjensia</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Subjekti</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jc w:val="right"/>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4</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Agjensia</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Subjekti</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2525"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80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966"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5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c>
          <w:tcPr>
            <w:tcW w:w="1420" w:type="dxa"/>
            <w:tcBorders>
              <w:top w:val="nil"/>
              <w:left w:val="nil"/>
              <w:bottom w:val="single" w:sz="4" w:space="0" w:color="auto"/>
              <w:right w:val="single" w:sz="4" w:space="0" w:color="auto"/>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 </w:t>
            </w: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 xml:space="preserve"> K/D Kontributeve</w:t>
            </w: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 xml:space="preserve">     K/D Finances</w:t>
            </w: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b/>
                <w:bCs/>
                <w:sz w:val="14"/>
                <w:szCs w:val="14"/>
                <w:lang w:bidi="ar-SA"/>
              </w:rPr>
            </w:pPr>
            <w:r w:rsidRPr="0006538D">
              <w:rPr>
                <w:rFonts w:ascii="Times New Roman" w:eastAsia="Times New Roman" w:hAnsi="Times New Roman"/>
                <w:b/>
                <w:bCs/>
                <w:sz w:val="14"/>
                <w:szCs w:val="14"/>
                <w:lang w:bidi="ar-SA"/>
              </w:rPr>
              <w:t xml:space="preserve">      Drejtori</w:t>
            </w: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r w:rsidR="0006538D" w:rsidRPr="0006538D" w:rsidTr="0006538D">
        <w:trPr>
          <w:trHeight w:val="139"/>
        </w:trPr>
        <w:tc>
          <w:tcPr>
            <w:tcW w:w="622"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2525"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_________________</w:t>
            </w:r>
          </w:p>
        </w:tc>
        <w:tc>
          <w:tcPr>
            <w:tcW w:w="1121"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80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966"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_________________</w:t>
            </w: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r w:rsidRPr="0006538D">
              <w:rPr>
                <w:rFonts w:ascii="Times New Roman" w:eastAsia="Times New Roman" w:hAnsi="Times New Roman"/>
                <w:sz w:val="14"/>
                <w:szCs w:val="14"/>
                <w:lang w:bidi="ar-SA"/>
              </w:rPr>
              <w:t>_________________</w:t>
            </w:r>
          </w:p>
        </w:tc>
        <w:tc>
          <w:tcPr>
            <w:tcW w:w="15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c>
          <w:tcPr>
            <w:tcW w:w="1420" w:type="dxa"/>
            <w:tcBorders>
              <w:top w:val="nil"/>
              <w:left w:val="nil"/>
              <w:bottom w:val="nil"/>
              <w:right w:val="nil"/>
            </w:tcBorders>
            <w:shd w:val="clear" w:color="auto" w:fill="auto"/>
            <w:noWrap/>
            <w:vAlign w:val="bottom"/>
            <w:hideMark/>
          </w:tcPr>
          <w:p w:rsidR="0006538D" w:rsidRPr="0006538D" w:rsidRDefault="0006538D" w:rsidP="0006538D">
            <w:pPr>
              <w:spacing w:after="0" w:line="240" w:lineRule="auto"/>
              <w:rPr>
                <w:rFonts w:ascii="Times New Roman" w:eastAsia="Times New Roman" w:hAnsi="Times New Roman"/>
                <w:sz w:val="14"/>
                <w:szCs w:val="14"/>
                <w:lang w:bidi="ar-SA"/>
              </w:rPr>
            </w:pPr>
          </w:p>
        </w:tc>
      </w:tr>
    </w:tbl>
    <w:p w:rsidR="0006538D" w:rsidRPr="00814BA1" w:rsidRDefault="0006538D" w:rsidP="00AA4333">
      <w:pPr>
        <w:widowControl w:val="0"/>
        <w:spacing w:after="0" w:line="240" w:lineRule="auto"/>
        <w:jc w:val="center"/>
        <w:rPr>
          <w:rFonts w:ascii="CG Times" w:hAnsi="CG Times"/>
          <w:sz w:val="16"/>
          <w:szCs w:val="16"/>
          <w:lang w:val="sq-AL"/>
        </w:rPr>
      </w:pPr>
    </w:p>
    <w:sectPr w:rsidR="0006538D" w:rsidRPr="00814BA1" w:rsidSect="00366F25">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61D" w:rsidRDefault="009F561D" w:rsidP="00D8543F">
      <w:pPr>
        <w:spacing w:after="0" w:line="240" w:lineRule="auto"/>
      </w:pPr>
      <w:r>
        <w:separator/>
      </w:r>
    </w:p>
  </w:endnote>
  <w:endnote w:type="continuationSeparator" w:id="0">
    <w:p w:rsidR="009F561D" w:rsidRDefault="009F561D" w:rsidP="00D85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F0" w:rsidRPr="00D8543F" w:rsidRDefault="00522DF0">
    <w:pPr>
      <w:pStyle w:val="Footer"/>
      <w:rPr>
        <w:rFonts w:ascii="CG Times" w:hAnsi="CG Times"/>
      </w:rPr>
    </w:pPr>
    <w:r w:rsidRPr="00D8543F">
      <w:rPr>
        <w:rFonts w:ascii="CG Times" w:hAnsi="CG Times"/>
      </w:rPr>
      <w:fldChar w:fldCharType="begin"/>
    </w:r>
    <w:r w:rsidRPr="00D8543F">
      <w:rPr>
        <w:rFonts w:ascii="CG Times" w:hAnsi="CG Times"/>
      </w:rPr>
      <w:instrText xml:space="preserve"> PAGE   \* MERGEFORMAT </w:instrText>
    </w:r>
    <w:r w:rsidRPr="00D8543F">
      <w:rPr>
        <w:rFonts w:ascii="CG Times" w:hAnsi="CG Times"/>
      </w:rPr>
      <w:fldChar w:fldCharType="separate"/>
    </w:r>
    <w:r w:rsidR="00F106B8">
      <w:rPr>
        <w:rFonts w:ascii="CG Times" w:hAnsi="CG Times"/>
        <w:noProof/>
      </w:rPr>
      <w:t>4</w:t>
    </w:r>
    <w:r w:rsidRPr="00D8543F">
      <w:rPr>
        <w:rFonts w:ascii="CG Times" w:hAnsi="CG Times"/>
      </w:rPr>
      <w:fldChar w:fldCharType="end"/>
    </w:r>
  </w:p>
  <w:p w:rsidR="00522DF0" w:rsidRDefault="00522DF0" w:rsidP="0046543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F0" w:rsidRPr="00D8543F" w:rsidRDefault="00522DF0">
    <w:pPr>
      <w:pStyle w:val="Footer"/>
      <w:jc w:val="right"/>
      <w:rPr>
        <w:rFonts w:ascii="CG Times" w:hAnsi="CG Times"/>
      </w:rPr>
    </w:pPr>
    <w:r w:rsidRPr="00D8543F">
      <w:rPr>
        <w:rFonts w:ascii="CG Times" w:hAnsi="CG Times"/>
      </w:rPr>
      <w:fldChar w:fldCharType="begin"/>
    </w:r>
    <w:r w:rsidRPr="00D8543F">
      <w:rPr>
        <w:rFonts w:ascii="CG Times" w:hAnsi="CG Times"/>
      </w:rPr>
      <w:instrText xml:space="preserve"> PAGE   \* MERGEFORMAT </w:instrText>
    </w:r>
    <w:r w:rsidRPr="00D8543F">
      <w:rPr>
        <w:rFonts w:ascii="CG Times" w:hAnsi="CG Times"/>
      </w:rPr>
      <w:fldChar w:fldCharType="separate"/>
    </w:r>
    <w:r w:rsidR="00F106B8">
      <w:rPr>
        <w:rFonts w:ascii="CG Times" w:hAnsi="CG Times"/>
        <w:noProof/>
      </w:rPr>
      <w:t>3</w:t>
    </w:r>
    <w:r w:rsidRPr="00D8543F">
      <w:rPr>
        <w:rFonts w:ascii="CG Times" w:hAnsi="CG Times"/>
      </w:rPr>
      <w:fldChar w:fldCharType="end"/>
    </w:r>
  </w:p>
  <w:p w:rsidR="00522DF0" w:rsidRDefault="00522DF0" w:rsidP="0046543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61D" w:rsidRDefault="009F561D" w:rsidP="00D8543F">
      <w:pPr>
        <w:spacing w:after="0" w:line="240" w:lineRule="auto"/>
      </w:pPr>
      <w:r>
        <w:separator/>
      </w:r>
    </w:p>
  </w:footnote>
  <w:footnote w:type="continuationSeparator" w:id="0">
    <w:p w:rsidR="009F561D" w:rsidRDefault="009F561D" w:rsidP="00D854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1">
    <w:nsid w:val="17E3199A"/>
    <w:multiLevelType w:val="hybridMultilevel"/>
    <w:tmpl w:val="CB7C0808"/>
    <w:lvl w:ilvl="0" w:tplc="0BBC9F6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2A2D8F"/>
    <w:multiLevelType w:val="hybridMultilevel"/>
    <w:tmpl w:val="7AE2C584"/>
    <w:lvl w:ilvl="0" w:tplc="4094D5A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
    <w:nsid w:val="1DED3C1B"/>
    <w:multiLevelType w:val="hybridMultilevel"/>
    <w:tmpl w:val="921EFD5E"/>
    <w:lvl w:ilvl="0" w:tplc="8DDC9556">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E87422"/>
    <w:multiLevelType w:val="hybridMultilevel"/>
    <w:tmpl w:val="40CA117A"/>
    <w:lvl w:ilvl="0" w:tplc="5B7648A4">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56402D2"/>
    <w:multiLevelType w:val="hybridMultilevel"/>
    <w:tmpl w:val="E1E6CBC4"/>
    <w:lvl w:ilvl="0" w:tplc="8D183358">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F916E6F"/>
    <w:multiLevelType w:val="hybridMultilevel"/>
    <w:tmpl w:val="F92CC07A"/>
    <w:lvl w:ilvl="0" w:tplc="1CE6291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21B4FD7"/>
    <w:multiLevelType w:val="hybridMultilevel"/>
    <w:tmpl w:val="7A4C2AF2"/>
    <w:lvl w:ilvl="0" w:tplc="353C8C86">
      <w:start w:val="4"/>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8E46CAC"/>
    <w:multiLevelType w:val="hybridMultilevel"/>
    <w:tmpl w:val="0F78BB2C"/>
    <w:lvl w:ilvl="0" w:tplc="D6203F4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E814B0C"/>
    <w:multiLevelType w:val="hybridMultilevel"/>
    <w:tmpl w:val="0AE2F132"/>
    <w:lvl w:ilvl="0" w:tplc="098A62BA">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63A33CBB"/>
    <w:multiLevelType w:val="hybridMultilevel"/>
    <w:tmpl w:val="4A24CC10"/>
    <w:lvl w:ilvl="0" w:tplc="FA6A7852">
      <w:start w:val="5"/>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C442996"/>
    <w:multiLevelType w:val="hybridMultilevel"/>
    <w:tmpl w:val="804C472C"/>
    <w:lvl w:ilvl="0" w:tplc="F1C0F9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5"/>
  </w:num>
  <w:num w:numId="4">
    <w:abstractNumId w:val="10"/>
  </w:num>
  <w:num w:numId="5">
    <w:abstractNumId w:val="7"/>
  </w:num>
  <w:num w:numId="6">
    <w:abstractNumId w:val="4"/>
  </w:num>
  <w:num w:numId="7">
    <w:abstractNumId w:val="8"/>
  </w:num>
  <w:num w:numId="8">
    <w:abstractNumId w:val="6"/>
  </w:num>
  <w:num w:numId="9">
    <w:abstractNumId w:val="3"/>
  </w:num>
  <w:num w:numId="10">
    <w:abstractNumId w:val="11"/>
  </w:num>
  <w:num w:numId="11">
    <w:abstractNumId w:val="2"/>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89"/>
    <w:rsid w:val="00001310"/>
    <w:rsid w:val="0001434F"/>
    <w:rsid w:val="00015970"/>
    <w:rsid w:val="000277EF"/>
    <w:rsid w:val="0006538D"/>
    <w:rsid w:val="000976C8"/>
    <w:rsid w:val="000A3AEA"/>
    <w:rsid w:val="000F348A"/>
    <w:rsid w:val="00171125"/>
    <w:rsid w:val="001842C7"/>
    <w:rsid w:val="00187E9E"/>
    <w:rsid w:val="001A1351"/>
    <w:rsid w:val="001A5D11"/>
    <w:rsid w:val="001E27DF"/>
    <w:rsid w:val="001F2C97"/>
    <w:rsid w:val="001F5DE7"/>
    <w:rsid w:val="001F6596"/>
    <w:rsid w:val="00217A11"/>
    <w:rsid w:val="0025283F"/>
    <w:rsid w:val="00252DAB"/>
    <w:rsid w:val="002874C3"/>
    <w:rsid w:val="0029641F"/>
    <w:rsid w:val="0029686F"/>
    <w:rsid w:val="002F5A34"/>
    <w:rsid w:val="002F638C"/>
    <w:rsid w:val="00310C0A"/>
    <w:rsid w:val="00317199"/>
    <w:rsid w:val="003615A2"/>
    <w:rsid w:val="00366F25"/>
    <w:rsid w:val="003726EB"/>
    <w:rsid w:val="00373128"/>
    <w:rsid w:val="003D279B"/>
    <w:rsid w:val="003D2E0E"/>
    <w:rsid w:val="003E5D68"/>
    <w:rsid w:val="003F5221"/>
    <w:rsid w:val="00400515"/>
    <w:rsid w:val="004178B1"/>
    <w:rsid w:val="00421AB0"/>
    <w:rsid w:val="00443285"/>
    <w:rsid w:val="00444C2C"/>
    <w:rsid w:val="004504C5"/>
    <w:rsid w:val="004534EE"/>
    <w:rsid w:val="00456682"/>
    <w:rsid w:val="0046063C"/>
    <w:rsid w:val="00465431"/>
    <w:rsid w:val="00477590"/>
    <w:rsid w:val="004B65FC"/>
    <w:rsid w:val="004C09EF"/>
    <w:rsid w:val="004D3EB0"/>
    <w:rsid w:val="004F5C69"/>
    <w:rsid w:val="004F6D71"/>
    <w:rsid w:val="00522DF0"/>
    <w:rsid w:val="005404F1"/>
    <w:rsid w:val="0056596D"/>
    <w:rsid w:val="0057022D"/>
    <w:rsid w:val="0058133C"/>
    <w:rsid w:val="00587C38"/>
    <w:rsid w:val="00590E23"/>
    <w:rsid w:val="005B296F"/>
    <w:rsid w:val="005E35D8"/>
    <w:rsid w:val="005F4035"/>
    <w:rsid w:val="00624A78"/>
    <w:rsid w:val="0063349A"/>
    <w:rsid w:val="0064017D"/>
    <w:rsid w:val="006958A5"/>
    <w:rsid w:val="006A501A"/>
    <w:rsid w:val="006A7E10"/>
    <w:rsid w:val="006B7C5C"/>
    <w:rsid w:val="006C1DBD"/>
    <w:rsid w:val="006E48CB"/>
    <w:rsid w:val="00703ADD"/>
    <w:rsid w:val="0074682E"/>
    <w:rsid w:val="007527CE"/>
    <w:rsid w:val="007A17D2"/>
    <w:rsid w:val="007C309C"/>
    <w:rsid w:val="007E1664"/>
    <w:rsid w:val="007E5ACC"/>
    <w:rsid w:val="007F09FE"/>
    <w:rsid w:val="007F4738"/>
    <w:rsid w:val="008077EF"/>
    <w:rsid w:val="00814BA1"/>
    <w:rsid w:val="00815909"/>
    <w:rsid w:val="00847CB1"/>
    <w:rsid w:val="008567B2"/>
    <w:rsid w:val="008618E4"/>
    <w:rsid w:val="00875B95"/>
    <w:rsid w:val="00883F15"/>
    <w:rsid w:val="00896BEB"/>
    <w:rsid w:val="008B1C64"/>
    <w:rsid w:val="008B6C86"/>
    <w:rsid w:val="008F4E57"/>
    <w:rsid w:val="0090129E"/>
    <w:rsid w:val="0090553F"/>
    <w:rsid w:val="00912914"/>
    <w:rsid w:val="00924106"/>
    <w:rsid w:val="00930E40"/>
    <w:rsid w:val="00946BB9"/>
    <w:rsid w:val="009560BB"/>
    <w:rsid w:val="00971593"/>
    <w:rsid w:val="009E64BE"/>
    <w:rsid w:val="009F561D"/>
    <w:rsid w:val="00A020A7"/>
    <w:rsid w:val="00A12E51"/>
    <w:rsid w:val="00A13259"/>
    <w:rsid w:val="00A20895"/>
    <w:rsid w:val="00A41E1F"/>
    <w:rsid w:val="00A4448C"/>
    <w:rsid w:val="00A46392"/>
    <w:rsid w:val="00A62418"/>
    <w:rsid w:val="00A76FEB"/>
    <w:rsid w:val="00A86E38"/>
    <w:rsid w:val="00A973B1"/>
    <w:rsid w:val="00AA0EBE"/>
    <w:rsid w:val="00AA4333"/>
    <w:rsid w:val="00AB2360"/>
    <w:rsid w:val="00AE2019"/>
    <w:rsid w:val="00AF2F19"/>
    <w:rsid w:val="00B06DB8"/>
    <w:rsid w:val="00B24908"/>
    <w:rsid w:val="00B323D4"/>
    <w:rsid w:val="00B52629"/>
    <w:rsid w:val="00B76573"/>
    <w:rsid w:val="00B97EA4"/>
    <w:rsid w:val="00BA1D69"/>
    <w:rsid w:val="00BB05F7"/>
    <w:rsid w:val="00BB68E5"/>
    <w:rsid w:val="00BC5765"/>
    <w:rsid w:val="00BC7204"/>
    <w:rsid w:val="00BD5762"/>
    <w:rsid w:val="00BF7F3B"/>
    <w:rsid w:val="00C037C2"/>
    <w:rsid w:val="00C1187B"/>
    <w:rsid w:val="00C11925"/>
    <w:rsid w:val="00C309D2"/>
    <w:rsid w:val="00C3260E"/>
    <w:rsid w:val="00C57D10"/>
    <w:rsid w:val="00C64867"/>
    <w:rsid w:val="00C8475E"/>
    <w:rsid w:val="00C94089"/>
    <w:rsid w:val="00CB1550"/>
    <w:rsid w:val="00CC506C"/>
    <w:rsid w:val="00CC54E1"/>
    <w:rsid w:val="00D15B74"/>
    <w:rsid w:val="00D23A4E"/>
    <w:rsid w:val="00D47642"/>
    <w:rsid w:val="00D52B78"/>
    <w:rsid w:val="00D56058"/>
    <w:rsid w:val="00D7189D"/>
    <w:rsid w:val="00D76350"/>
    <w:rsid w:val="00D8543F"/>
    <w:rsid w:val="00D906BA"/>
    <w:rsid w:val="00DB49AF"/>
    <w:rsid w:val="00DC2D07"/>
    <w:rsid w:val="00DC314A"/>
    <w:rsid w:val="00DD4530"/>
    <w:rsid w:val="00DE1FD6"/>
    <w:rsid w:val="00DF1F67"/>
    <w:rsid w:val="00E0691C"/>
    <w:rsid w:val="00E10902"/>
    <w:rsid w:val="00E2510D"/>
    <w:rsid w:val="00E5365D"/>
    <w:rsid w:val="00E67CC9"/>
    <w:rsid w:val="00E8012A"/>
    <w:rsid w:val="00ED631C"/>
    <w:rsid w:val="00F106B8"/>
    <w:rsid w:val="00F325D8"/>
    <w:rsid w:val="00F41B32"/>
    <w:rsid w:val="00F5070D"/>
    <w:rsid w:val="00F54BB2"/>
    <w:rsid w:val="00F61967"/>
    <w:rsid w:val="00F949CD"/>
    <w:rsid w:val="00F964BC"/>
    <w:rsid w:val="00F97B38"/>
    <w:rsid w:val="00FB0F47"/>
    <w:rsid w:val="00FB78F6"/>
    <w:rsid w:val="00FC1031"/>
    <w:rsid w:val="00FD2D35"/>
    <w:rsid w:val="00FE1352"/>
    <w:rsid w:val="00FE4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BB9"/>
    <w:pPr>
      <w:spacing w:after="200" w:line="276" w:lineRule="auto"/>
    </w:pPr>
    <w:rPr>
      <w:sz w:val="22"/>
      <w:szCs w:val="22"/>
      <w:lang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nhideWhenUsed/>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BalloonText">
    <w:name w:val="Balloon Text"/>
    <w:basedOn w:val="Normal"/>
    <w:link w:val="BalloonTextChar"/>
    <w:semiHidden/>
    <w:rsid w:val="001A5D11"/>
    <w:pPr>
      <w:spacing w:after="0" w:line="240" w:lineRule="auto"/>
    </w:pPr>
    <w:rPr>
      <w:rFonts w:ascii="Tahoma" w:eastAsia="MS Mincho" w:hAnsi="Tahoma" w:cs="Tahoma"/>
      <w:sz w:val="16"/>
      <w:szCs w:val="16"/>
      <w:lang w:bidi="ar-SA"/>
    </w:rPr>
  </w:style>
  <w:style w:type="character" w:customStyle="1" w:styleId="BalloonTextChar">
    <w:name w:val="Balloon Text Char"/>
    <w:basedOn w:val="DefaultParagraphFont"/>
    <w:link w:val="BalloonText"/>
    <w:semiHidden/>
    <w:rsid w:val="001A5D11"/>
    <w:rPr>
      <w:rFonts w:ascii="Tahoma" w:eastAsia="MS Mincho" w:hAnsi="Tahoma" w:cs="Tahoma"/>
      <w:sz w:val="16"/>
      <w:szCs w:val="16"/>
    </w:rPr>
  </w:style>
  <w:style w:type="paragraph" w:styleId="BodyTextIndent3">
    <w:name w:val="Body Text Indent 3"/>
    <w:basedOn w:val="Normal"/>
    <w:link w:val="BodyTextIndent3Char"/>
    <w:rsid w:val="001A5D11"/>
    <w:pPr>
      <w:widowControl w:val="0"/>
      <w:spacing w:after="0" w:line="240" w:lineRule="auto"/>
      <w:ind w:right="-52" w:firstLine="709"/>
      <w:jc w:val="both"/>
    </w:pPr>
    <w:rPr>
      <w:rFonts w:ascii="Times New Roman" w:eastAsia="MS Mincho" w:hAnsi="Times New Roman"/>
      <w:snapToGrid w:val="0"/>
      <w:sz w:val="24"/>
      <w:szCs w:val="20"/>
      <w:lang w:val="en-AU" w:bidi="ar-SA"/>
    </w:rPr>
  </w:style>
  <w:style w:type="character" w:customStyle="1" w:styleId="BodyTextIndent3Char">
    <w:name w:val="Body Text Indent 3 Char"/>
    <w:basedOn w:val="DefaultParagraphFont"/>
    <w:link w:val="BodyTextIndent3"/>
    <w:rsid w:val="001A5D11"/>
    <w:rPr>
      <w:rFonts w:ascii="Times New Roman" w:eastAsia="MS Mincho" w:hAnsi="Times New Roman"/>
      <w:snapToGrid w:val="0"/>
      <w:sz w:val="24"/>
      <w:lang w:val="en-AU"/>
    </w:rPr>
  </w:style>
  <w:style w:type="paragraph" w:styleId="Header">
    <w:name w:val="header"/>
    <w:basedOn w:val="Normal"/>
    <w:link w:val="HeaderChar"/>
    <w:rsid w:val="001A5D11"/>
    <w:pPr>
      <w:tabs>
        <w:tab w:val="center" w:pos="4320"/>
        <w:tab w:val="right" w:pos="8640"/>
      </w:tabs>
      <w:spacing w:after="0" w:line="240" w:lineRule="auto"/>
    </w:pPr>
    <w:rPr>
      <w:rFonts w:ascii="Times New Roman" w:eastAsia="MS Mincho" w:hAnsi="Times New Roman"/>
      <w:sz w:val="24"/>
      <w:szCs w:val="24"/>
      <w:lang w:bidi="ar-SA"/>
    </w:rPr>
  </w:style>
  <w:style w:type="character" w:customStyle="1" w:styleId="HeaderChar">
    <w:name w:val="Header Char"/>
    <w:basedOn w:val="DefaultParagraphFont"/>
    <w:link w:val="Header"/>
    <w:rsid w:val="001A5D11"/>
    <w:rPr>
      <w:rFonts w:ascii="Times New Roman" w:eastAsia="MS Mincho" w:hAnsi="Times New Roman"/>
      <w:sz w:val="24"/>
      <w:szCs w:val="24"/>
    </w:rPr>
  </w:style>
  <w:style w:type="paragraph" w:styleId="TOC2">
    <w:name w:val="toc 2"/>
    <w:basedOn w:val="Normal"/>
    <w:next w:val="Normal"/>
    <w:autoRedefine/>
    <w:semiHidden/>
    <w:rsid w:val="001A5D11"/>
    <w:pPr>
      <w:spacing w:before="240" w:after="0" w:line="240" w:lineRule="auto"/>
    </w:pPr>
    <w:rPr>
      <w:rFonts w:ascii="Times New Roman" w:eastAsia="Times New Roman" w:hAnsi="Times New Roman"/>
      <w:b/>
      <w:bCs/>
      <w:sz w:val="20"/>
      <w:szCs w:val="20"/>
      <w:lang w:bidi="ar-SA"/>
    </w:rPr>
  </w:style>
  <w:style w:type="paragraph" w:styleId="TOC1">
    <w:name w:val="toc 1"/>
    <w:basedOn w:val="Normal"/>
    <w:next w:val="Normal"/>
    <w:autoRedefine/>
    <w:semiHidden/>
    <w:rsid w:val="001A5D11"/>
    <w:pPr>
      <w:tabs>
        <w:tab w:val="right" w:leader="dot" w:pos="8630"/>
      </w:tabs>
      <w:spacing w:before="360" w:after="0" w:line="240" w:lineRule="auto"/>
    </w:pPr>
    <w:rPr>
      <w:rFonts w:ascii="Times New Roman" w:eastAsia="MS Mincho" w:hAnsi="Times New Roman"/>
      <w:b/>
      <w:bCs/>
      <w:caps/>
      <w:noProof/>
      <w:color w:val="993300"/>
      <w:sz w:val="20"/>
      <w:szCs w:val="20"/>
      <w:lang w:bidi="ar-SA"/>
    </w:rPr>
  </w:style>
  <w:style w:type="character" w:styleId="Hyperlink">
    <w:name w:val="Hyperlink"/>
    <w:basedOn w:val="DefaultParagraphFont"/>
    <w:uiPriority w:val="99"/>
    <w:rsid w:val="001A5D11"/>
    <w:rPr>
      <w:color w:val="0000FF"/>
      <w:u w:val="single"/>
    </w:rPr>
  </w:style>
  <w:style w:type="paragraph" w:styleId="TOC3">
    <w:name w:val="toc 3"/>
    <w:basedOn w:val="Normal"/>
    <w:next w:val="Normal"/>
    <w:autoRedefine/>
    <w:semiHidden/>
    <w:rsid w:val="001A5D11"/>
    <w:pPr>
      <w:spacing w:after="0" w:line="240" w:lineRule="auto"/>
      <w:ind w:left="240"/>
    </w:pPr>
    <w:rPr>
      <w:rFonts w:ascii="Times New Roman" w:eastAsia="MS Mincho" w:hAnsi="Times New Roman"/>
      <w:noProof/>
      <w:sz w:val="20"/>
      <w:szCs w:val="20"/>
      <w:lang w:bidi="ar-SA"/>
    </w:rPr>
  </w:style>
  <w:style w:type="paragraph" w:customStyle="1" w:styleId="font5">
    <w:name w:val="font5"/>
    <w:basedOn w:val="Normal"/>
    <w:rsid w:val="006E48CB"/>
    <w:pPr>
      <w:spacing w:before="100" w:beforeAutospacing="1" w:after="100" w:afterAutospacing="1" w:line="240" w:lineRule="auto"/>
    </w:pPr>
    <w:rPr>
      <w:rFonts w:ascii="Arial" w:eastAsia="Times New Roman" w:hAnsi="Arial" w:cs="Arial"/>
      <w:sz w:val="14"/>
      <w:szCs w:val="14"/>
      <w:lang w:bidi="ar-SA"/>
    </w:rPr>
  </w:style>
  <w:style w:type="paragraph" w:customStyle="1" w:styleId="xl63">
    <w:name w:val="xl63"/>
    <w:basedOn w:val="Normal"/>
    <w:rsid w:val="006E48CB"/>
    <w:pPr>
      <w:spacing w:before="100" w:beforeAutospacing="1" w:after="100" w:afterAutospacing="1" w:line="240" w:lineRule="auto"/>
    </w:pPr>
    <w:rPr>
      <w:rFonts w:ascii="Arial" w:eastAsia="Times New Roman" w:hAnsi="Arial" w:cs="Arial"/>
      <w:sz w:val="14"/>
      <w:szCs w:val="14"/>
      <w:lang w:bidi="ar-SA"/>
    </w:rPr>
  </w:style>
  <w:style w:type="paragraph" w:customStyle="1" w:styleId="xl64">
    <w:name w:val="xl64"/>
    <w:basedOn w:val="Normal"/>
    <w:rsid w:val="006E48CB"/>
    <w:pP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65">
    <w:name w:val="xl65"/>
    <w:basedOn w:val="Normal"/>
    <w:rsid w:val="006E48CB"/>
    <w:pPr>
      <w:pBdr>
        <w:bottom w:val="single" w:sz="4" w:space="0" w:color="auto"/>
      </w:pBd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66">
    <w:name w:val="xl66"/>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67">
    <w:name w:val="xl67"/>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68">
    <w:name w:val="xl68"/>
    <w:basedOn w:val="Normal"/>
    <w:rsid w:val="006E48C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lang w:bidi="ar-SA"/>
    </w:rPr>
  </w:style>
  <w:style w:type="paragraph" w:customStyle="1" w:styleId="xl69">
    <w:name w:val="xl69"/>
    <w:basedOn w:val="Normal"/>
    <w:rsid w:val="006E48C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70">
    <w:name w:val="xl70"/>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bidi="ar-SA"/>
    </w:rPr>
  </w:style>
  <w:style w:type="paragraph" w:customStyle="1" w:styleId="xl71">
    <w:name w:val="xl71"/>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bidi="ar-SA"/>
    </w:rPr>
  </w:style>
  <w:style w:type="paragraph" w:customStyle="1" w:styleId="xl72">
    <w:name w:val="xl72"/>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bidi="ar-SA"/>
    </w:rPr>
  </w:style>
  <w:style w:type="paragraph" w:customStyle="1" w:styleId="xl73">
    <w:name w:val="xl73"/>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bidi="ar-SA"/>
    </w:rPr>
  </w:style>
  <w:style w:type="paragraph" w:customStyle="1" w:styleId="xl74">
    <w:name w:val="xl74"/>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bidi="ar-SA"/>
    </w:rPr>
  </w:style>
  <w:style w:type="paragraph" w:customStyle="1" w:styleId="xl75">
    <w:name w:val="xl75"/>
    <w:basedOn w:val="Normal"/>
    <w:rsid w:val="006E48CB"/>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bidi="ar-SA"/>
    </w:rPr>
  </w:style>
  <w:style w:type="paragraph" w:customStyle="1" w:styleId="xl76">
    <w:name w:val="xl76"/>
    <w:basedOn w:val="Normal"/>
    <w:rsid w:val="006E48CB"/>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4"/>
      <w:szCs w:val="14"/>
      <w:lang w:bidi="ar-SA"/>
    </w:rPr>
  </w:style>
  <w:style w:type="paragraph" w:customStyle="1" w:styleId="xl77">
    <w:name w:val="xl77"/>
    <w:basedOn w:val="Normal"/>
    <w:rsid w:val="006E48CB"/>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bidi="ar-SA"/>
    </w:rPr>
  </w:style>
  <w:style w:type="table" w:styleId="TableGrid">
    <w:name w:val="Table Grid"/>
    <w:basedOn w:val="TableNormal"/>
    <w:rsid w:val="00C57D10"/>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BB9"/>
    <w:pPr>
      <w:spacing w:after="200" w:line="276" w:lineRule="auto"/>
    </w:pPr>
    <w:rPr>
      <w:sz w:val="22"/>
      <w:szCs w:val="22"/>
      <w:lang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nhideWhenUsed/>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BalloonText">
    <w:name w:val="Balloon Text"/>
    <w:basedOn w:val="Normal"/>
    <w:link w:val="BalloonTextChar"/>
    <w:semiHidden/>
    <w:rsid w:val="001A5D11"/>
    <w:pPr>
      <w:spacing w:after="0" w:line="240" w:lineRule="auto"/>
    </w:pPr>
    <w:rPr>
      <w:rFonts w:ascii="Tahoma" w:eastAsia="MS Mincho" w:hAnsi="Tahoma" w:cs="Tahoma"/>
      <w:sz w:val="16"/>
      <w:szCs w:val="16"/>
      <w:lang w:bidi="ar-SA"/>
    </w:rPr>
  </w:style>
  <w:style w:type="character" w:customStyle="1" w:styleId="BalloonTextChar">
    <w:name w:val="Balloon Text Char"/>
    <w:basedOn w:val="DefaultParagraphFont"/>
    <w:link w:val="BalloonText"/>
    <w:semiHidden/>
    <w:rsid w:val="001A5D11"/>
    <w:rPr>
      <w:rFonts w:ascii="Tahoma" w:eastAsia="MS Mincho" w:hAnsi="Tahoma" w:cs="Tahoma"/>
      <w:sz w:val="16"/>
      <w:szCs w:val="16"/>
    </w:rPr>
  </w:style>
  <w:style w:type="paragraph" w:styleId="BodyTextIndent3">
    <w:name w:val="Body Text Indent 3"/>
    <w:basedOn w:val="Normal"/>
    <w:link w:val="BodyTextIndent3Char"/>
    <w:rsid w:val="001A5D11"/>
    <w:pPr>
      <w:widowControl w:val="0"/>
      <w:spacing w:after="0" w:line="240" w:lineRule="auto"/>
      <w:ind w:right="-52" w:firstLine="709"/>
      <w:jc w:val="both"/>
    </w:pPr>
    <w:rPr>
      <w:rFonts w:ascii="Times New Roman" w:eastAsia="MS Mincho" w:hAnsi="Times New Roman"/>
      <w:snapToGrid w:val="0"/>
      <w:sz w:val="24"/>
      <w:szCs w:val="20"/>
      <w:lang w:val="en-AU" w:bidi="ar-SA"/>
    </w:rPr>
  </w:style>
  <w:style w:type="character" w:customStyle="1" w:styleId="BodyTextIndent3Char">
    <w:name w:val="Body Text Indent 3 Char"/>
    <w:basedOn w:val="DefaultParagraphFont"/>
    <w:link w:val="BodyTextIndent3"/>
    <w:rsid w:val="001A5D11"/>
    <w:rPr>
      <w:rFonts w:ascii="Times New Roman" w:eastAsia="MS Mincho" w:hAnsi="Times New Roman"/>
      <w:snapToGrid w:val="0"/>
      <w:sz w:val="24"/>
      <w:lang w:val="en-AU"/>
    </w:rPr>
  </w:style>
  <w:style w:type="paragraph" w:styleId="Header">
    <w:name w:val="header"/>
    <w:basedOn w:val="Normal"/>
    <w:link w:val="HeaderChar"/>
    <w:rsid w:val="001A5D11"/>
    <w:pPr>
      <w:tabs>
        <w:tab w:val="center" w:pos="4320"/>
        <w:tab w:val="right" w:pos="8640"/>
      </w:tabs>
      <w:spacing w:after="0" w:line="240" w:lineRule="auto"/>
    </w:pPr>
    <w:rPr>
      <w:rFonts w:ascii="Times New Roman" w:eastAsia="MS Mincho" w:hAnsi="Times New Roman"/>
      <w:sz w:val="24"/>
      <w:szCs w:val="24"/>
      <w:lang w:bidi="ar-SA"/>
    </w:rPr>
  </w:style>
  <w:style w:type="character" w:customStyle="1" w:styleId="HeaderChar">
    <w:name w:val="Header Char"/>
    <w:basedOn w:val="DefaultParagraphFont"/>
    <w:link w:val="Header"/>
    <w:rsid w:val="001A5D11"/>
    <w:rPr>
      <w:rFonts w:ascii="Times New Roman" w:eastAsia="MS Mincho" w:hAnsi="Times New Roman"/>
      <w:sz w:val="24"/>
      <w:szCs w:val="24"/>
    </w:rPr>
  </w:style>
  <w:style w:type="paragraph" w:styleId="TOC2">
    <w:name w:val="toc 2"/>
    <w:basedOn w:val="Normal"/>
    <w:next w:val="Normal"/>
    <w:autoRedefine/>
    <w:semiHidden/>
    <w:rsid w:val="001A5D11"/>
    <w:pPr>
      <w:spacing w:before="240" w:after="0" w:line="240" w:lineRule="auto"/>
    </w:pPr>
    <w:rPr>
      <w:rFonts w:ascii="Times New Roman" w:eastAsia="Times New Roman" w:hAnsi="Times New Roman"/>
      <w:b/>
      <w:bCs/>
      <w:sz w:val="20"/>
      <w:szCs w:val="20"/>
      <w:lang w:bidi="ar-SA"/>
    </w:rPr>
  </w:style>
  <w:style w:type="paragraph" w:styleId="TOC1">
    <w:name w:val="toc 1"/>
    <w:basedOn w:val="Normal"/>
    <w:next w:val="Normal"/>
    <w:autoRedefine/>
    <w:semiHidden/>
    <w:rsid w:val="001A5D11"/>
    <w:pPr>
      <w:tabs>
        <w:tab w:val="right" w:leader="dot" w:pos="8630"/>
      </w:tabs>
      <w:spacing w:before="360" w:after="0" w:line="240" w:lineRule="auto"/>
    </w:pPr>
    <w:rPr>
      <w:rFonts w:ascii="Times New Roman" w:eastAsia="MS Mincho" w:hAnsi="Times New Roman"/>
      <w:b/>
      <w:bCs/>
      <w:caps/>
      <w:noProof/>
      <w:color w:val="993300"/>
      <w:sz w:val="20"/>
      <w:szCs w:val="20"/>
      <w:lang w:bidi="ar-SA"/>
    </w:rPr>
  </w:style>
  <w:style w:type="character" w:styleId="Hyperlink">
    <w:name w:val="Hyperlink"/>
    <w:basedOn w:val="DefaultParagraphFont"/>
    <w:uiPriority w:val="99"/>
    <w:rsid w:val="001A5D11"/>
    <w:rPr>
      <w:color w:val="0000FF"/>
      <w:u w:val="single"/>
    </w:rPr>
  </w:style>
  <w:style w:type="paragraph" w:styleId="TOC3">
    <w:name w:val="toc 3"/>
    <w:basedOn w:val="Normal"/>
    <w:next w:val="Normal"/>
    <w:autoRedefine/>
    <w:semiHidden/>
    <w:rsid w:val="001A5D11"/>
    <w:pPr>
      <w:spacing w:after="0" w:line="240" w:lineRule="auto"/>
      <w:ind w:left="240"/>
    </w:pPr>
    <w:rPr>
      <w:rFonts w:ascii="Times New Roman" w:eastAsia="MS Mincho" w:hAnsi="Times New Roman"/>
      <w:noProof/>
      <w:sz w:val="20"/>
      <w:szCs w:val="20"/>
      <w:lang w:bidi="ar-SA"/>
    </w:rPr>
  </w:style>
  <w:style w:type="paragraph" w:customStyle="1" w:styleId="font5">
    <w:name w:val="font5"/>
    <w:basedOn w:val="Normal"/>
    <w:rsid w:val="006E48CB"/>
    <w:pPr>
      <w:spacing w:before="100" w:beforeAutospacing="1" w:after="100" w:afterAutospacing="1" w:line="240" w:lineRule="auto"/>
    </w:pPr>
    <w:rPr>
      <w:rFonts w:ascii="Arial" w:eastAsia="Times New Roman" w:hAnsi="Arial" w:cs="Arial"/>
      <w:sz w:val="14"/>
      <w:szCs w:val="14"/>
      <w:lang w:bidi="ar-SA"/>
    </w:rPr>
  </w:style>
  <w:style w:type="paragraph" w:customStyle="1" w:styleId="xl63">
    <w:name w:val="xl63"/>
    <w:basedOn w:val="Normal"/>
    <w:rsid w:val="006E48CB"/>
    <w:pPr>
      <w:spacing w:before="100" w:beforeAutospacing="1" w:after="100" w:afterAutospacing="1" w:line="240" w:lineRule="auto"/>
    </w:pPr>
    <w:rPr>
      <w:rFonts w:ascii="Arial" w:eastAsia="Times New Roman" w:hAnsi="Arial" w:cs="Arial"/>
      <w:sz w:val="14"/>
      <w:szCs w:val="14"/>
      <w:lang w:bidi="ar-SA"/>
    </w:rPr>
  </w:style>
  <w:style w:type="paragraph" w:customStyle="1" w:styleId="xl64">
    <w:name w:val="xl64"/>
    <w:basedOn w:val="Normal"/>
    <w:rsid w:val="006E48CB"/>
    <w:pP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65">
    <w:name w:val="xl65"/>
    <w:basedOn w:val="Normal"/>
    <w:rsid w:val="006E48CB"/>
    <w:pPr>
      <w:pBdr>
        <w:bottom w:val="single" w:sz="4" w:space="0" w:color="auto"/>
      </w:pBd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66">
    <w:name w:val="xl66"/>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67">
    <w:name w:val="xl67"/>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68">
    <w:name w:val="xl68"/>
    <w:basedOn w:val="Normal"/>
    <w:rsid w:val="006E48C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lang w:bidi="ar-SA"/>
    </w:rPr>
  </w:style>
  <w:style w:type="paragraph" w:customStyle="1" w:styleId="xl69">
    <w:name w:val="xl69"/>
    <w:basedOn w:val="Normal"/>
    <w:rsid w:val="006E48C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bidi="ar-SA"/>
    </w:rPr>
  </w:style>
  <w:style w:type="paragraph" w:customStyle="1" w:styleId="xl70">
    <w:name w:val="xl70"/>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bidi="ar-SA"/>
    </w:rPr>
  </w:style>
  <w:style w:type="paragraph" w:customStyle="1" w:styleId="xl71">
    <w:name w:val="xl71"/>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bidi="ar-SA"/>
    </w:rPr>
  </w:style>
  <w:style w:type="paragraph" w:customStyle="1" w:styleId="xl72">
    <w:name w:val="xl72"/>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bidi="ar-SA"/>
    </w:rPr>
  </w:style>
  <w:style w:type="paragraph" w:customStyle="1" w:styleId="xl73">
    <w:name w:val="xl73"/>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bidi="ar-SA"/>
    </w:rPr>
  </w:style>
  <w:style w:type="paragraph" w:customStyle="1" w:styleId="xl74">
    <w:name w:val="xl74"/>
    <w:basedOn w:val="Normal"/>
    <w:rsid w:val="006E4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bidi="ar-SA"/>
    </w:rPr>
  </w:style>
  <w:style w:type="paragraph" w:customStyle="1" w:styleId="xl75">
    <w:name w:val="xl75"/>
    <w:basedOn w:val="Normal"/>
    <w:rsid w:val="006E48CB"/>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bidi="ar-SA"/>
    </w:rPr>
  </w:style>
  <w:style w:type="paragraph" w:customStyle="1" w:styleId="xl76">
    <w:name w:val="xl76"/>
    <w:basedOn w:val="Normal"/>
    <w:rsid w:val="006E48CB"/>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4"/>
      <w:szCs w:val="14"/>
      <w:lang w:bidi="ar-SA"/>
    </w:rPr>
  </w:style>
  <w:style w:type="paragraph" w:customStyle="1" w:styleId="xl77">
    <w:name w:val="xl77"/>
    <w:basedOn w:val="Normal"/>
    <w:rsid w:val="006E48CB"/>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bidi="ar-SA"/>
    </w:rPr>
  </w:style>
  <w:style w:type="table" w:styleId="TableGrid">
    <w:name w:val="Table Grid"/>
    <w:basedOn w:val="TableNormal"/>
    <w:rsid w:val="00C57D10"/>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6791">
      <w:bodyDiv w:val="1"/>
      <w:marLeft w:val="0"/>
      <w:marRight w:val="0"/>
      <w:marTop w:val="0"/>
      <w:marBottom w:val="0"/>
      <w:divBdr>
        <w:top w:val="none" w:sz="0" w:space="0" w:color="auto"/>
        <w:left w:val="none" w:sz="0" w:space="0" w:color="auto"/>
        <w:bottom w:val="none" w:sz="0" w:space="0" w:color="auto"/>
        <w:right w:val="none" w:sz="0" w:space="0" w:color="auto"/>
      </w:divBdr>
    </w:div>
    <w:div w:id="16733175">
      <w:bodyDiv w:val="1"/>
      <w:marLeft w:val="0"/>
      <w:marRight w:val="0"/>
      <w:marTop w:val="0"/>
      <w:marBottom w:val="0"/>
      <w:divBdr>
        <w:top w:val="none" w:sz="0" w:space="0" w:color="auto"/>
        <w:left w:val="none" w:sz="0" w:space="0" w:color="auto"/>
        <w:bottom w:val="none" w:sz="0" w:space="0" w:color="auto"/>
        <w:right w:val="none" w:sz="0" w:space="0" w:color="auto"/>
      </w:divBdr>
    </w:div>
    <w:div w:id="64763370">
      <w:bodyDiv w:val="1"/>
      <w:marLeft w:val="0"/>
      <w:marRight w:val="0"/>
      <w:marTop w:val="0"/>
      <w:marBottom w:val="0"/>
      <w:divBdr>
        <w:top w:val="none" w:sz="0" w:space="0" w:color="auto"/>
        <w:left w:val="none" w:sz="0" w:space="0" w:color="auto"/>
        <w:bottom w:val="none" w:sz="0" w:space="0" w:color="auto"/>
        <w:right w:val="none" w:sz="0" w:space="0" w:color="auto"/>
      </w:divBdr>
    </w:div>
    <w:div w:id="160240772">
      <w:bodyDiv w:val="1"/>
      <w:marLeft w:val="0"/>
      <w:marRight w:val="0"/>
      <w:marTop w:val="0"/>
      <w:marBottom w:val="0"/>
      <w:divBdr>
        <w:top w:val="none" w:sz="0" w:space="0" w:color="auto"/>
        <w:left w:val="none" w:sz="0" w:space="0" w:color="auto"/>
        <w:bottom w:val="none" w:sz="0" w:space="0" w:color="auto"/>
        <w:right w:val="none" w:sz="0" w:space="0" w:color="auto"/>
      </w:divBdr>
    </w:div>
    <w:div w:id="163323705">
      <w:bodyDiv w:val="1"/>
      <w:marLeft w:val="0"/>
      <w:marRight w:val="0"/>
      <w:marTop w:val="0"/>
      <w:marBottom w:val="0"/>
      <w:divBdr>
        <w:top w:val="none" w:sz="0" w:space="0" w:color="auto"/>
        <w:left w:val="none" w:sz="0" w:space="0" w:color="auto"/>
        <w:bottom w:val="none" w:sz="0" w:space="0" w:color="auto"/>
        <w:right w:val="none" w:sz="0" w:space="0" w:color="auto"/>
      </w:divBdr>
    </w:div>
    <w:div w:id="246766407">
      <w:bodyDiv w:val="1"/>
      <w:marLeft w:val="0"/>
      <w:marRight w:val="0"/>
      <w:marTop w:val="0"/>
      <w:marBottom w:val="0"/>
      <w:divBdr>
        <w:top w:val="none" w:sz="0" w:space="0" w:color="auto"/>
        <w:left w:val="none" w:sz="0" w:space="0" w:color="auto"/>
        <w:bottom w:val="none" w:sz="0" w:space="0" w:color="auto"/>
        <w:right w:val="none" w:sz="0" w:space="0" w:color="auto"/>
      </w:divBdr>
    </w:div>
    <w:div w:id="365060099">
      <w:bodyDiv w:val="1"/>
      <w:marLeft w:val="0"/>
      <w:marRight w:val="0"/>
      <w:marTop w:val="0"/>
      <w:marBottom w:val="0"/>
      <w:divBdr>
        <w:top w:val="none" w:sz="0" w:space="0" w:color="auto"/>
        <w:left w:val="none" w:sz="0" w:space="0" w:color="auto"/>
        <w:bottom w:val="none" w:sz="0" w:space="0" w:color="auto"/>
        <w:right w:val="none" w:sz="0" w:space="0" w:color="auto"/>
      </w:divBdr>
    </w:div>
    <w:div w:id="393510606">
      <w:bodyDiv w:val="1"/>
      <w:marLeft w:val="0"/>
      <w:marRight w:val="0"/>
      <w:marTop w:val="0"/>
      <w:marBottom w:val="0"/>
      <w:divBdr>
        <w:top w:val="none" w:sz="0" w:space="0" w:color="auto"/>
        <w:left w:val="none" w:sz="0" w:space="0" w:color="auto"/>
        <w:bottom w:val="none" w:sz="0" w:space="0" w:color="auto"/>
        <w:right w:val="none" w:sz="0" w:space="0" w:color="auto"/>
      </w:divBdr>
    </w:div>
    <w:div w:id="426460400">
      <w:bodyDiv w:val="1"/>
      <w:marLeft w:val="0"/>
      <w:marRight w:val="0"/>
      <w:marTop w:val="0"/>
      <w:marBottom w:val="0"/>
      <w:divBdr>
        <w:top w:val="none" w:sz="0" w:space="0" w:color="auto"/>
        <w:left w:val="none" w:sz="0" w:space="0" w:color="auto"/>
        <w:bottom w:val="none" w:sz="0" w:space="0" w:color="auto"/>
        <w:right w:val="none" w:sz="0" w:space="0" w:color="auto"/>
      </w:divBdr>
    </w:div>
    <w:div w:id="430129638">
      <w:bodyDiv w:val="1"/>
      <w:marLeft w:val="0"/>
      <w:marRight w:val="0"/>
      <w:marTop w:val="0"/>
      <w:marBottom w:val="0"/>
      <w:divBdr>
        <w:top w:val="none" w:sz="0" w:space="0" w:color="auto"/>
        <w:left w:val="none" w:sz="0" w:space="0" w:color="auto"/>
        <w:bottom w:val="none" w:sz="0" w:space="0" w:color="auto"/>
        <w:right w:val="none" w:sz="0" w:space="0" w:color="auto"/>
      </w:divBdr>
    </w:div>
    <w:div w:id="472597016">
      <w:bodyDiv w:val="1"/>
      <w:marLeft w:val="0"/>
      <w:marRight w:val="0"/>
      <w:marTop w:val="0"/>
      <w:marBottom w:val="0"/>
      <w:divBdr>
        <w:top w:val="none" w:sz="0" w:space="0" w:color="auto"/>
        <w:left w:val="none" w:sz="0" w:space="0" w:color="auto"/>
        <w:bottom w:val="none" w:sz="0" w:space="0" w:color="auto"/>
        <w:right w:val="none" w:sz="0" w:space="0" w:color="auto"/>
      </w:divBdr>
    </w:div>
    <w:div w:id="519701042">
      <w:bodyDiv w:val="1"/>
      <w:marLeft w:val="0"/>
      <w:marRight w:val="0"/>
      <w:marTop w:val="0"/>
      <w:marBottom w:val="0"/>
      <w:divBdr>
        <w:top w:val="none" w:sz="0" w:space="0" w:color="auto"/>
        <w:left w:val="none" w:sz="0" w:space="0" w:color="auto"/>
        <w:bottom w:val="none" w:sz="0" w:space="0" w:color="auto"/>
        <w:right w:val="none" w:sz="0" w:space="0" w:color="auto"/>
      </w:divBdr>
    </w:div>
    <w:div w:id="528224415">
      <w:bodyDiv w:val="1"/>
      <w:marLeft w:val="0"/>
      <w:marRight w:val="0"/>
      <w:marTop w:val="0"/>
      <w:marBottom w:val="0"/>
      <w:divBdr>
        <w:top w:val="none" w:sz="0" w:space="0" w:color="auto"/>
        <w:left w:val="none" w:sz="0" w:space="0" w:color="auto"/>
        <w:bottom w:val="none" w:sz="0" w:space="0" w:color="auto"/>
        <w:right w:val="none" w:sz="0" w:space="0" w:color="auto"/>
      </w:divBdr>
    </w:div>
    <w:div w:id="649216631">
      <w:bodyDiv w:val="1"/>
      <w:marLeft w:val="0"/>
      <w:marRight w:val="0"/>
      <w:marTop w:val="0"/>
      <w:marBottom w:val="0"/>
      <w:divBdr>
        <w:top w:val="none" w:sz="0" w:space="0" w:color="auto"/>
        <w:left w:val="none" w:sz="0" w:space="0" w:color="auto"/>
        <w:bottom w:val="none" w:sz="0" w:space="0" w:color="auto"/>
        <w:right w:val="none" w:sz="0" w:space="0" w:color="auto"/>
      </w:divBdr>
    </w:div>
    <w:div w:id="651911899">
      <w:bodyDiv w:val="1"/>
      <w:marLeft w:val="0"/>
      <w:marRight w:val="0"/>
      <w:marTop w:val="0"/>
      <w:marBottom w:val="0"/>
      <w:divBdr>
        <w:top w:val="none" w:sz="0" w:space="0" w:color="auto"/>
        <w:left w:val="none" w:sz="0" w:space="0" w:color="auto"/>
        <w:bottom w:val="none" w:sz="0" w:space="0" w:color="auto"/>
        <w:right w:val="none" w:sz="0" w:space="0" w:color="auto"/>
      </w:divBdr>
    </w:div>
    <w:div w:id="662700458">
      <w:bodyDiv w:val="1"/>
      <w:marLeft w:val="0"/>
      <w:marRight w:val="0"/>
      <w:marTop w:val="0"/>
      <w:marBottom w:val="0"/>
      <w:divBdr>
        <w:top w:val="none" w:sz="0" w:space="0" w:color="auto"/>
        <w:left w:val="none" w:sz="0" w:space="0" w:color="auto"/>
        <w:bottom w:val="none" w:sz="0" w:space="0" w:color="auto"/>
        <w:right w:val="none" w:sz="0" w:space="0" w:color="auto"/>
      </w:divBdr>
    </w:div>
    <w:div w:id="663822847">
      <w:bodyDiv w:val="1"/>
      <w:marLeft w:val="0"/>
      <w:marRight w:val="0"/>
      <w:marTop w:val="0"/>
      <w:marBottom w:val="0"/>
      <w:divBdr>
        <w:top w:val="none" w:sz="0" w:space="0" w:color="auto"/>
        <w:left w:val="none" w:sz="0" w:space="0" w:color="auto"/>
        <w:bottom w:val="none" w:sz="0" w:space="0" w:color="auto"/>
        <w:right w:val="none" w:sz="0" w:space="0" w:color="auto"/>
      </w:divBdr>
    </w:div>
    <w:div w:id="715079566">
      <w:bodyDiv w:val="1"/>
      <w:marLeft w:val="0"/>
      <w:marRight w:val="0"/>
      <w:marTop w:val="0"/>
      <w:marBottom w:val="0"/>
      <w:divBdr>
        <w:top w:val="none" w:sz="0" w:space="0" w:color="auto"/>
        <w:left w:val="none" w:sz="0" w:space="0" w:color="auto"/>
        <w:bottom w:val="none" w:sz="0" w:space="0" w:color="auto"/>
        <w:right w:val="none" w:sz="0" w:space="0" w:color="auto"/>
      </w:divBdr>
    </w:div>
    <w:div w:id="749621506">
      <w:bodyDiv w:val="1"/>
      <w:marLeft w:val="0"/>
      <w:marRight w:val="0"/>
      <w:marTop w:val="0"/>
      <w:marBottom w:val="0"/>
      <w:divBdr>
        <w:top w:val="none" w:sz="0" w:space="0" w:color="auto"/>
        <w:left w:val="none" w:sz="0" w:space="0" w:color="auto"/>
        <w:bottom w:val="none" w:sz="0" w:space="0" w:color="auto"/>
        <w:right w:val="none" w:sz="0" w:space="0" w:color="auto"/>
      </w:divBdr>
    </w:div>
    <w:div w:id="754739961">
      <w:bodyDiv w:val="1"/>
      <w:marLeft w:val="0"/>
      <w:marRight w:val="0"/>
      <w:marTop w:val="0"/>
      <w:marBottom w:val="0"/>
      <w:divBdr>
        <w:top w:val="none" w:sz="0" w:space="0" w:color="auto"/>
        <w:left w:val="none" w:sz="0" w:space="0" w:color="auto"/>
        <w:bottom w:val="none" w:sz="0" w:space="0" w:color="auto"/>
        <w:right w:val="none" w:sz="0" w:space="0" w:color="auto"/>
      </w:divBdr>
    </w:div>
    <w:div w:id="785654921">
      <w:bodyDiv w:val="1"/>
      <w:marLeft w:val="0"/>
      <w:marRight w:val="0"/>
      <w:marTop w:val="0"/>
      <w:marBottom w:val="0"/>
      <w:divBdr>
        <w:top w:val="none" w:sz="0" w:space="0" w:color="auto"/>
        <w:left w:val="none" w:sz="0" w:space="0" w:color="auto"/>
        <w:bottom w:val="none" w:sz="0" w:space="0" w:color="auto"/>
        <w:right w:val="none" w:sz="0" w:space="0" w:color="auto"/>
      </w:divBdr>
    </w:div>
    <w:div w:id="792400989">
      <w:bodyDiv w:val="1"/>
      <w:marLeft w:val="0"/>
      <w:marRight w:val="0"/>
      <w:marTop w:val="0"/>
      <w:marBottom w:val="0"/>
      <w:divBdr>
        <w:top w:val="none" w:sz="0" w:space="0" w:color="auto"/>
        <w:left w:val="none" w:sz="0" w:space="0" w:color="auto"/>
        <w:bottom w:val="none" w:sz="0" w:space="0" w:color="auto"/>
        <w:right w:val="none" w:sz="0" w:space="0" w:color="auto"/>
      </w:divBdr>
    </w:div>
    <w:div w:id="818545576">
      <w:bodyDiv w:val="1"/>
      <w:marLeft w:val="0"/>
      <w:marRight w:val="0"/>
      <w:marTop w:val="0"/>
      <w:marBottom w:val="0"/>
      <w:divBdr>
        <w:top w:val="none" w:sz="0" w:space="0" w:color="auto"/>
        <w:left w:val="none" w:sz="0" w:space="0" w:color="auto"/>
        <w:bottom w:val="none" w:sz="0" w:space="0" w:color="auto"/>
        <w:right w:val="none" w:sz="0" w:space="0" w:color="auto"/>
      </w:divBdr>
    </w:div>
    <w:div w:id="836577261">
      <w:bodyDiv w:val="1"/>
      <w:marLeft w:val="0"/>
      <w:marRight w:val="0"/>
      <w:marTop w:val="0"/>
      <w:marBottom w:val="0"/>
      <w:divBdr>
        <w:top w:val="none" w:sz="0" w:space="0" w:color="auto"/>
        <w:left w:val="none" w:sz="0" w:space="0" w:color="auto"/>
        <w:bottom w:val="none" w:sz="0" w:space="0" w:color="auto"/>
        <w:right w:val="none" w:sz="0" w:space="0" w:color="auto"/>
      </w:divBdr>
    </w:div>
    <w:div w:id="856581211">
      <w:bodyDiv w:val="1"/>
      <w:marLeft w:val="0"/>
      <w:marRight w:val="0"/>
      <w:marTop w:val="0"/>
      <w:marBottom w:val="0"/>
      <w:divBdr>
        <w:top w:val="none" w:sz="0" w:space="0" w:color="auto"/>
        <w:left w:val="none" w:sz="0" w:space="0" w:color="auto"/>
        <w:bottom w:val="none" w:sz="0" w:space="0" w:color="auto"/>
        <w:right w:val="none" w:sz="0" w:space="0" w:color="auto"/>
      </w:divBdr>
    </w:div>
    <w:div w:id="859706003">
      <w:bodyDiv w:val="1"/>
      <w:marLeft w:val="0"/>
      <w:marRight w:val="0"/>
      <w:marTop w:val="0"/>
      <w:marBottom w:val="0"/>
      <w:divBdr>
        <w:top w:val="none" w:sz="0" w:space="0" w:color="auto"/>
        <w:left w:val="none" w:sz="0" w:space="0" w:color="auto"/>
        <w:bottom w:val="none" w:sz="0" w:space="0" w:color="auto"/>
        <w:right w:val="none" w:sz="0" w:space="0" w:color="auto"/>
      </w:divBdr>
    </w:div>
    <w:div w:id="1109854611">
      <w:bodyDiv w:val="1"/>
      <w:marLeft w:val="0"/>
      <w:marRight w:val="0"/>
      <w:marTop w:val="0"/>
      <w:marBottom w:val="0"/>
      <w:divBdr>
        <w:top w:val="none" w:sz="0" w:space="0" w:color="auto"/>
        <w:left w:val="none" w:sz="0" w:space="0" w:color="auto"/>
        <w:bottom w:val="none" w:sz="0" w:space="0" w:color="auto"/>
        <w:right w:val="none" w:sz="0" w:space="0" w:color="auto"/>
      </w:divBdr>
    </w:div>
    <w:div w:id="1114982121">
      <w:bodyDiv w:val="1"/>
      <w:marLeft w:val="0"/>
      <w:marRight w:val="0"/>
      <w:marTop w:val="0"/>
      <w:marBottom w:val="0"/>
      <w:divBdr>
        <w:top w:val="none" w:sz="0" w:space="0" w:color="auto"/>
        <w:left w:val="none" w:sz="0" w:space="0" w:color="auto"/>
        <w:bottom w:val="none" w:sz="0" w:space="0" w:color="auto"/>
        <w:right w:val="none" w:sz="0" w:space="0" w:color="auto"/>
      </w:divBdr>
    </w:div>
    <w:div w:id="1143693936">
      <w:bodyDiv w:val="1"/>
      <w:marLeft w:val="0"/>
      <w:marRight w:val="0"/>
      <w:marTop w:val="0"/>
      <w:marBottom w:val="0"/>
      <w:divBdr>
        <w:top w:val="none" w:sz="0" w:space="0" w:color="auto"/>
        <w:left w:val="none" w:sz="0" w:space="0" w:color="auto"/>
        <w:bottom w:val="none" w:sz="0" w:space="0" w:color="auto"/>
        <w:right w:val="none" w:sz="0" w:space="0" w:color="auto"/>
      </w:divBdr>
    </w:div>
    <w:div w:id="1160929171">
      <w:bodyDiv w:val="1"/>
      <w:marLeft w:val="0"/>
      <w:marRight w:val="0"/>
      <w:marTop w:val="0"/>
      <w:marBottom w:val="0"/>
      <w:divBdr>
        <w:top w:val="none" w:sz="0" w:space="0" w:color="auto"/>
        <w:left w:val="none" w:sz="0" w:space="0" w:color="auto"/>
        <w:bottom w:val="none" w:sz="0" w:space="0" w:color="auto"/>
        <w:right w:val="none" w:sz="0" w:space="0" w:color="auto"/>
      </w:divBdr>
    </w:div>
    <w:div w:id="1172841438">
      <w:bodyDiv w:val="1"/>
      <w:marLeft w:val="0"/>
      <w:marRight w:val="0"/>
      <w:marTop w:val="0"/>
      <w:marBottom w:val="0"/>
      <w:divBdr>
        <w:top w:val="none" w:sz="0" w:space="0" w:color="auto"/>
        <w:left w:val="none" w:sz="0" w:space="0" w:color="auto"/>
        <w:bottom w:val="none" w:sz="0" w:space="0" w:color="auto"/>
        <w:right w:val="none" w:sz="0" w:space="0" w:color="auto"/>
      </w:divBdr>
    </w:div>
    <w:div w:id="1228422528">
      <w:bodyDiv w:val="1"/>
      <w:marLeft w:val="0"/>
      <w:marRight w:val="0"/>
      <w:marTop w:val="0"/>
      <w:marBottom w:val="0"/>
      <w:divBdr>
        <w:top w:val="none" w:sz="0" w:space="0" w:color="auto"/>
        <w:left w:val="none" w:sz="0" w:space="0" w:color="auto"/>
        <w:bottom w:val="none" w:sz="0" w:space="0" w:color="auto"/>
        <w:right w:val="none" w:sz="0" w:space="0" w:color="auto"/>
      </w:divBdr>
    </w:div>
    <w:div w:id="1235890672">
      <w:bodyDiv w:val="1"/>
      <w:marLeft w:val="0"/>
      <w:marRight w:val="0"/>
      <w:marTop w:val="0"/>
      <w:marBottom w:val="0"/>
      <w:divBdr>
        <w:top w:val="none" w:sz="0" w:space="0" w:color="auto"/>
        <w:left w:val="none" w:sz="0" w:space="0" w:color="auto"/>
        <w:bottom w:val="none" w:sz="0" w:space="0" w:color="auto"/>
        <w:right w:val="none" w:sz="0" w:space="0" w:color="auto"/>
      </w:divBdr>
    </w:div>
    <w:div w:id="1293638060">
      <w:bodyDiv w:val="1"/>
      <w:marLeft w:val="0"/>
      <w:marRight w:val="0"/>
      <w:marTop w:val="0"/>
      <w:marBottom w:val="0"/>
      <w:divBdr>
        <w:top w:val="none" w:sz="0" w:space="0" w:color="auto"/>
        <w:left w:val="none" w:sz="0" w:space="0" w:color="auto"/>
        <w:bottom w:val="none" w:sz="0" w:space="0" w:color="auto"/>
        <w:right w:val="none" w:sz="0" w:space="0" w:color="auto"/>
      </w:divBdr>
    </w:div>
    <w:div w:id="1333604400">
      <w:bodyDiv w:val="1"/>
      <w:marLeft w:val="0"/>
      <w:marRight w:val="0"/>
      <w:marTop w:val="0"/>
      <w:marBottom w:val="0"/>
      <w:divBdr>
        <w:top w:val="none" w:sz="0" w:space="0" w:color="auto"/>
        <w:left w:val="none" w:sz="0" w:space="0" w:color="auto"/>
        <w:bottom w:val="none" w:sz="0" w:space="0" w:color="auto"/>
        <w:right w:val="none" w:sz="0" w:space="0" w:color="auto"/>
      </w:divBdr>
    </w:div>
    <w:div w:id="1351027322">
      <w:bodyDiv w:val="1"/>
      <w:marLeft w:val="0"/>
      <w:marRight w:val="0"/>
      <w:marTop w:val="0"/>
      <w:marBottom w:val="0"/>
      <w:divBdr>
        <w:top w:val="none" w:sz="0" w:space="0" w:color="auto"/>
        <w:left w:val="none" w:sz="0" w:space="0" w:color="auto"/>
        <w:bottom w:val="none" w:sz="0" w:space="0" w:color="auto"/>
        <w:right w:val="none" w:sz="0" w:space="0" w:color="auto"/>
      </w:divBdr>
    </w:div>
    <w:div w:id="1382365428">
      <w:bodyDiv w:val="1"/>
      <w:marLeft w:val="0"/>
      <w:marRight w:val="0"/>
      <w:marTop w:val="0"/>
      <w:marBottom w:val="0"/>
      <w:divBdr>
        <w:top w:val="none" w:sz="0" w:space="0" w:color="auto"/>
        <w:left w:val="none" w:sz="0" w:space="0" w:color="auto"/>
        <w:bottom w:val="none" w:sz="0" w:space="0" w:color="auto"/>
        <w:right w:val="none" w:sz="0" w:space="0" w:color="auto"/>
      </w:divBdr>
    </w:div>
    <w:div w:id="1487555023">
      <w:bodyDiv w:val="1"/>
      <w:marLeft w:val="0"/>
      <w:marRight w:val="0"/>
      <w:marTop w:val="0"/>
      <w:marBottom w:val="0"/>
      <w:divBdr>
        <w:top w:val="none" w:sz="0" w:space="0" w:color="auto"/>
        <w:left w:val="none" w:sz="0" w:space="0" w:color="auto"/>
        <w:bottom w:val="none" w:sz="0" w:space="0" w:color="auto"/>
        <w:right w:val="none" w:sz="0" w:space="0" w:color="auto"/>
      </w:divBdr>
    </w:div>
    <w:div w:id="1508639613">
      <w:bodyDiv w:val="1"/>
      <w:marLeft w:val="0"/>
      <w:marRight w:val="0"/>
      <w:marTop w:val="0"/>
      <w:marBottom w:val="0"/>
      <w:divBdr>
        <w:top w:val="none" w:sz="0" w:space="0" w:color="auto"/>
        <w:left w:val="none" w:sz="0" w:space="0" w:color="auto"/>
        <w:bottom w:val="none" w:sz="0" w:space="0" w:color="auto"/>
        <w:right w:val="none" w:sz="0" w:space="0" w:color="auto"/>
      </w:divBdr>
    </w:div>
    <w:div w:id="1526869035">
      <w:bodyDiv w:val="1"/>
      <w:marLeft w:val="0"/>
      <w:marRight w:val="0"/>
      <w:marTop w:val="0"/>
      <w:marBottom w:val="0"/>
      <w:divBdr>
        <w:top w:val="none" w:sz="0" w:space="0" w:color="auto"/>
        <w:left w:val="none" w:sz="0" w:space="0" w:color="auto"/>
        <w:bottom w:val="none" w:sz="0" w:space="0" w:color="auto"/>
        <w:right w:val="none" w:sz="0" w:space="0" w:color="auto"/>
      </w:divBdr>
    </w:div>
    <w:div w:id="1534804510">
      <w:bodyDiv w:val="1"/>
      <w:marLeft w:val="0"/>
      <w:marRight w:val="0"/>
      <w:marTop w:val="0"/>
      <w:marBottom w:val="0"/>
      <w:divBdr>
        <w:top w:val="none" w:sz="0" w:space="0" w:color="auto"/>
        <w:left w:val="none" w:sz="0" w:space="0" w:color="auto"/>
        <w:bottom w:val="none" w:sz="0" w:space="0" w:color="auto"/>
        <w:right w:val="none" w:sz="0" w:space="0" w:color="auto"/>
      </w:divBdr>
    </w:div>
    <w:div w:id="1564639167">
      <w:bodyDiv w:val="1"/>
      <w:marLeft w:val="0"/>
      <w:marRight w:val="0"/>
      <w:marTop w:val="0"/>
      <w:marBottom w:val="0"/>
      <w:divBdr>
        <w:top w:val="none" w:sz="0" w:space="0" w:color="auto"/>
        <w:left w:val="none" w:sz="0" w:space="0" w:color="auto"/>
        <w:bottom w:val="none" w:sz="0" w:space="0" w:color="auto"/>
        <w:right w:val="none" w:sz="0" w:space="0" w:color="auto"/>
      </w:divBdr>
    </w:div>
    <w:div w:id="1589121799">
      <w:bodyDiv w:val="1"/>
      <w:marLeft w:val="0"/>
      <w:marRight w:val="0"/>
      <w:marTop w:val="0"/>
      <w:marBottom w:val="0"/>
      <w:divBdr>
        <w:top w:val="none" w:sz="0" w:space="0" w:color="auto"/>
        <w:left w:val="none" w:sz="0" w:space="0" w:color="auto"/>
        <w:bottom w:val="none" w:sz="0" w:space="0" w:color="auto"/>
        <w:right w:val="none" w:sz="0" w:space="0" w:color="auto"/>
      </w:divBdr>
    </w:div>
    <w:div w:id="1672485343">
      <w:bodyDiv w:val="1"/>
      <w:marLeft w:val="0"/>
      <w:marRight w:val="0"/>
      <w:marTop w:val="0"/>
      <w:marBottom w:val="0"/>
      <w:divBdr>
        <w:top w:val="none" w:sz="0" w:space="0" w:color="auto"/>
        <w:left w:val="none" w:sz="0" w:space="0" w:color="auto"/>
        <w:bottom w:val="none" w:sz="0" w:space="0" w:color="auto"/>
        <w:right w:val="none" w:sz="0" w:space="0" w:color="auto"/>
      </w:divBdr>
    </w:div>
    <w:div w:id="1804040623">
      <w:bodyDiv w:val="1"/>
      <w:marLeft w:val="0"/>
      <w:marRight w:val="0"/>
      <w:marTop w:val="0"/>
      <w:marBottom w:val="0"/>
      <w:divBdr>
        <w:top w:val="none" w:sz="0" w:space="0" w:color="auto"/>
        <w:left w:val="none" w:sz="0" w:space="0" w:color="auto"/>
        <w:bottom w:val="none" w:sz="0" w:space="0" w:color="auto"/>
        <w:right w:val="none" w:sz="0" w:space="0" w:color="auto"/>
      </w:divBdr>
    </w:div>
    <w:div w:id="1804158437">
      <w:bodyDiv w:val="1"/>
      <w:marLeft w:val="0"/>
      <w:marRight w:val="0"/>
      <w:marTop w:val="0"/>
      <w:marBottom w:val="0"/>
      <w:divBdr>
        <w:top w:val="none" w:sz="0" w:space="0" w:color="auto"/>
        <w:left w:val="none" w:sz="0" w:space="0" w:color="auto"/>
        <w:bottom w:val="none" w:sz="0" w:space="0" w:color="auto"/>
        <w:right w:val="none" w:sz="0" w:space="0" w:color="auto"/>
      </w:divBdr>
    </w:div>
    <w:div w:id="1848009836">
      <w:bodyDiv w:val="1"/>
      <w:marLeft w:val="0"/>
      <w:marRight w:val="0"/>
      <w:marTop w:val="0"/>
      <w:marBottom w:val="0"/>
      <w:divBdr>
        <w:top w:val="none" w:sz="0" w:space="0" w:color="auto"/>
        <w:left w:val="none" w:sz="0" w:space="0" w:color="auto"/>
        <w:bottom w:val="none" w:sz="0" w:space="0" w:color="auto"/>
        <w:right w:val="none" w:sz="0" w:space="0" w:color="auto"/>
      </w:divBdr>
    </w:div>
    <w:div w:id="1903909696">
      <w:bodyDiv w:val="1"/>
      <w:marLeft w:val="0"/>
      <w:marRight w:val="0"/>
      <w:marTop w:val="0"/>
      <w:marBottom w:val="0"/>
      <w:divBdr>
        <w:top w:val="none" w:sz="0" w:space="0" w:color="auto"/>
        <w:left w:val="none" w:sz="0" w:space="0" w:color="auto"/>
        <w:bottom w:val="none" w:sz="0" w:space="0" w:color="auto"/>
        <w:right w:val="none" w:sz="0" w:space="0" w:color="auto"/>
      </w:divBdr>
    </w:div>
    <w:div w:id="1975060652">
      <w:bodyDiv w:val="1"/>
      <w:marLeft w:val="0"/>
      <w:marRight w:val="0"/>
      <w:marTop w:val="0"/>
      <w:marBottom w:val="0"/>
      <w:divBdr>
        <w:top w:val="none" w:sz="0" w:space="0" w:color="auto"/>
        <w:left w:val="none" w:sz="0" w:space="0" w:color="auto"/>
        <w:bottom w:val="none" w:sz="0" w:space="0" w:color="auto"/>
        <w:right w:val="none" w:sz="0" w:space="0" w:color="auto"/>
      </w:divBdr>
    </w:div>
    <w:div w:id="2054881808">
      <w:bodyDiv w:val="1"/>
      <w:marLeft w:val="0"/>
      <w:marRight w:val="0"/>
      <w:marTop w:val="0"/>
      <w:marBottom w:val="0"/>
      <w:divBdr>
        <w:top w:val="none" w:sz="0" w:space="0" w:color="auto"/>
        <w:left w:val="none" w:sz="0" w:space="0" w:color="auto"/>
        <w:bottom w:val="none" w:sz="0" w:space="0" w:color="auto"/>
        <w:right w:val="none" w:sz="0" w:space="0" w:color="auto"/>
      </w:divBdr>
    </w:div>
    <w:div w:id="2061588584">
      <w:bodyDiv w:val="1"/>
      <w:marLeft w:val="0"/>
      <w:marRight w:val="0"/>
      <w:marTop w:val="0"/>
      <w:marBottom w:val="0"/>
      <w:divBdr>
        <w:top w:val="none" w:sz="0" w:space="0" w:color="auto"/>
        <w:left w:val="none" w:sz="0" w:space="0" w:color="auto"/>
        <w:bottom w:val="none" w:sz="0" w:space="0" w:color="auto"/>
        <w:right w:val="none" w:sz="0" w:space="0" w:color="auto"/>
      </w:divBdr>
    </w:div>
    <w:div w:id="2126532488">
      <w:bodyDiv w:val="1"/>
      <w:marLeft w:val="0"/>
      <w:marRight w:val="0"/>
      <w:marTop w:val="0"/>
      <w:marBottom w:val="0"/>
      <w:divBdr>
        <w:top w:val="none" w:sz="0" w:space="0" w:color="auto"/>
        <w:left w:val="none" w:sz="0" w:space="0" w:color="auto"/>
        <w:bottom w:val="none" w:sz="0" w:space="0" w:color="auto"/>
        <w:right w:val="none" w:sz="0" w:space="0" w:color="auto"/>
      </w:divBdr>
    </w:div>
    <w:div w:id="212916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8.w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33166</Words>
  <Characters>189052</Characters>
  <Application>Microsoft Office Word</Application>
  <DocSecurity>0</DocSecurity>
  <Lines>1575</Lines>
  <Paragraphs>443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Jonida Resulaj</cp:lastModifiedBy>
  <cp:revision>2</cp:revision>
  <cp:lastPrinted>2011-01-04T09:16:00Z</cp:lastPrinted>
  <dcterms:created xsi:type="dcterms:W3CDTF">2019-05-22T10:15:00Z</dcterms:created>
  <dcterms:modified xsi:type="dcterms:W3CDTF">2019-05-22T10:15:00Z</dcterms:modified>
</cp:coreProperties>
</file>