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877" w:rsidRPr="00366A95" w:rsidRDefault="00510877" w:rsidP="007722D6">
      <w:pPr>
        <w:pStyle w:val="Akti"/>
        <w:rPr>
          <w:lang w:val="sq-AL"/>
        </w:rPr>
      </w:pPr>
      <w:bookmarkStart w:id="0" w:name="_GoBack"/>
      <w:bookmarkEnd w:id="0"/>
      <w:r w:rsidRPr="00366A95">
        <w:rPr>
          <w:lang w:val="sq-AL"/>
        </w:rPr>
        <w:t>URDHËR</w:t>
      </w:r>
    </w:p>
    <w:p w:rsidR="00510877" w:rsidRPr="00366A95" w:rsidRDefault="00510877" w:rsidP="007722D6">
      <w:pPr>
        <w:pStyle w:val="NumriData"/>
        <w:rPr>
          <w:lang w:val="sq-AL"/>
        </w:rPr>
      </w:pPr>
      <w:r w:rsidRPr="00366A95">
        <w:rPr>
          <w:lang w:val="sq-AL"/>
        </w:rPr>
        <w:t>Nr.310, datë 13.4.2011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7722D6">
      <w:pPr>
        <w:pStyle w:val="Titulli"/>
        <w:rPr>
          <w:lang w:val="sq-AL"/>
        </w:rPr>
      </w:pPr>
      <w:r w:rsidRPr="00366A95">
        <w:rPr>
          <w:lang w:val="sq-AL"/>
        </w:rPr>
        <w:t>PËR MIRATIMIN E FORMËS SË INFORMACIONEVE TREMUJORE, VJETORE, PËRFUNDIMTARE DHE PËRMBAJTJEN E PLANIT VJETOR TË PUNËS NGA ANA E ZOTËRUESVE TË LEJEVE MINERARE TË SHFRYTËZIMIT ME KARRIERË PËR GRUPIN E MINERALEVE NDËRTIMORE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902370">
      <w:pPr>
        <w:pStyle w:val="BazLigjPropozues"/>
        <w:rPr>
          <w:lang w:val="sq-AL"/>
        </w:rPr>
      </w:pPr>
      <w:r w:rsidRPr="00366A95">
        <w:rPr>
          <w:lang w:val="sq-AL"/>
        </w:rPr>
        <w:t>Në zbatim të nenit 102 pika 4 të Kushtetutës së Republikës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Shqipërisë, të nenit 25, shkronjat “ç” e “d”, dhe nenit 56, pika 2 të ligjit nr.10 304, datë 15.7.2010 “Për sektorin minerar në Republikën e Shqipërisë”;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902370">
      <w:pPr>
        <w:pStyle w:val="VENDOSI"/>
        <w:rPr>
          <w:lang w:val="sq-AL"/>
        </w:rPr>
      </w:pPr>
      <w:r w:rsidRPr="00366A95">
        <w:rPr>
          <w:lang w:val="sq-AL"/>
        </w:rPr>
        <w:t>URDHËROJ: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1. Formati i informacionit tremujor për veprimtarinë minerare të realizuar nga zotëruesi i lejes minerare të shfrytëzimit me karrierë për grupin e mineraleve ndërtimore,</w:t>
      </w:r>
      <w:r w:rsidRPr="00366A95">
        <w:rPr>
          <w:rFonts w:eastAsia="Batang"/>
          <w:lang w:val="sq-AL"/>
        </w:rPr>
        <w:t xml:space="preserve"> duhet të jetë në përputhje me formatin e përshkruar në aneksin 1 të këtij urdhri. Ky informacion duhet të dorëzohet pranë institucionit të Agjencisë Kombëtare të Burimeve Natyrore (AKBN), jo më vonë</w:t>
      </w:r>
      <w:r w:rsidRPr="00366A95">
        <w:rPr>
          <w:lang w:val="sq-AL"/>
        </w:rPr>
        <w:t xml:space="preserve"> se data 15 e muajit që vijon, për çdo tremujor. Mosdorëzimi në afat i këtij informacioni dënohet me masën administrative gjob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prej 100 000 (njëqind mijë) lekësh për çdo shkelje në përputhje me nenin 45, pika 1/ç të ligjit nr.10 304, datë 15.7.2010 “Për sektorin minerar në Republikën e Shqipërisë”.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2. Formati i informacionit vjetor për veprimtarinë minerare të realizuar nga zotëruesi i lejes minerare të shfrytëzimit me karrierë për grupin e mineraleve ndërtimore,</w:t>
      </w:r>
      <w:r w:rsidRPr="00366A95">
        <w:rPr>
          <w:rFonts w:eastAsia="Batang"/>
          <w:lang w:val="sq-AL"/>
        </w:rPr>
        <w:t xml:space="preserve"> duhet të jetë në përputhje me formatin e përshkruar në aneksin 2 të këtij urdhri. Ky informacion duhet të dorëzohet pranë institucionit të AKBN-s</w:t>
      </w:r>
      <w:r w:rsidRPr="00366A95">
        <w:rPr>
          <w:rFonts w:ascii="Times New Roman" w:eastAsia="Batang" w:hAnsi="Times New Roman" w:cs="Times New Roman"/>
          <w:lang w:val="sq-AL"/>
        </w:rPr>
        <w:t>ë</w:t>
      </w:r>
      <w:r w:rsidRPr="00366A95">
        <w:rPr>
          <w:rFonts w:eastAsia="Batang"/>
          <w:lang w:val="sq-AL"/>
        </w:rPr>
        <w:t xml:space="preserve"> </w:t>
      </w:r>
      <w:r w:rsidRPr="00366A95">
        <w:rPr>
          <w:lang w:val="sq-AL"/>
        </w:rPr>
        <w:t>çdo vit, jo më vonë se 30 (tridhjetë) ditë nga përfundimi i vitit përkatës. Mosdorëzimi në afat i këtij informacioni dënohet me masën administrative gjob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prej 150 000 (njëqind e pesëdhjetë mijë) lekësh për çdo shkelje në përputhje me nenin 45, pika 1/d të ligjit nr.10 304, datë 15.7.2010 “Për sektorin minerar në Republikën e Shqipërisë”.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3. Formati dhe përmbajtja e planit vjetor të punës të parashikuar për t’u realizuar gjatë veprimtarisë minerare të vitit në vazhdim, të përcaktuar në përputhje me datën efektive të dhënies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lejes nga zotëruesi i lejes minerare të shfrytëzimit me karrierë për grupin e mineraleve ndërtimore,</w:t>
      </w:r>
      <w:r w:rsidRPr="00366A95">
        <w:rPr>
          <w:rFonts w:eastAsia="Batang"/>
          <w:lang w:val="sq-AL"/>
        </w:rPr>
        <w:t xml:space="preserve"> duhet të jetë në përputhje </w:t>
      </w:r>
      <w:r w:rsidRPr="00366A95">
        <w:rPr>
          <w:lang w:val="sq-AL"/>
        </w:rPr>
        <w:t>me planin e zhvillimit të veprimtarisë minerare të miratuar në lejen e tyre minerare</w:t>
      </w:r>
      <w:r w:rsidRPr="00366A95">
        <w:rPr>
          <w:rFonts w:eastAsia="Batang"/>
          <w:lang w:val="sq-AL"/>
        </w:rPr>
        <w:t xml:space="preserve"> dhe sipas formatit të përshkruar në aneksin 3 të këtij urdhri. Ky plan duhet të dorëzohet pranë institucionit të AKBN-s</w:t>
      </w:r>
      <w:r w:rsidRPr="00366A95">
        <w:rPr>
          <w:rFonts w:ascii="Times New Roman" w:eastAsia="Batang" w:hAnsi="Times New Roman" w:cs="Times New Roman"/>
          <w:lang w:val="sq-AL"/>
        </w:rPr>
        <w:t>ë</w:t>
      </w:r>
      <w:r w:rsidRPr="00366A95">
        <w:rPr>
          <w:rFonts w:eastAsia="Batang"/>
          <w:lang w:val="sq-AL"/>
        </w:rPr>
        <w:t xml:space="preserve"> </w:t>
      </w:r>
      <w:r w:rsidRPr="00366A95">
        <w:rPr>
          <w:lang w:val="sq-AL"/>
        </w:rPr>
        <w:t>jo më vonë se 30 (tridhjetë) ditë kalendarike përpara përfundimit të vitit, llogaritur nga data e hyrjes në fuqi të lejes, për çdo vit. Mosdorëzimi në afat i këtij informacioni dënohet me masën administrative gjobë 250 000 (dyqind e pesëdhjetë mijë) lekë për çdo shkelje, në përputhje me nenin 45, pika 1/dh të ligjit nr.10 304, datë 15.7.2010 “Për sektorin minerar në Republikën e Shqipërisë”.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4. Subjektet minerare të cilat përmbajtjen e planit vjetor të punës nuk e kanë realizuar në përputhje me pikën 3 të këtij urdhri, kanë të drejtë që brenda periudhës së përcaktuar në pikën 3 të këtij urdhri të bëjnë përmirësimin e tij.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5. Subjektet minerare të pajisura me leje minerare të shfrytëzimit me karrierë për grupin e mineraleve ndërtimore,</w:t>
      </w:r>
      <w:r w:rsidRPr="00366A95">
        <w:rPr>
          <w:rFonts w:eastAsia="Batang"/>
          <w:lang w:val="sq-AL"/>
        </w:rPr>
        <w:t xml:space="preserve"> duhet që në përfundim të afatit të lejes, apo përfundimit të saj përpara këtij afati të përgatitin raportin përfundimtar për zhvillimin e veprimtarisë minerare, që duhet të jetë në përputhje me formatin e përshkruar në aneksin 4 të këtij urdhri, ku duhet të përshkruajnë në mënyrë të detajuar</w:t>
      </w:r>
      <w:r w:rsidRPr="00366A95">
        <w:rPr>
          <w:lang w:val="sq-AL"/>
        </w:rPr>
        <w:t xml:space="preserve"> investimet e realizuara gjatë shfrytëzimit, punimet minerare të kryera në zonën e tij të lejuar, shoqëruar me vizatimet inxhinierike</w:t>
      </w:r>
      <w:r w:rsidRPr="00366A95">
        <w:rPr>
          <w:rFonts w:eastAsia="Batang"/>
          <w:lang w:val="sq-AL"/>
        </w:rPr>
        <w:t>.</w:t>
      </w:r>
      <w:r w:rsidRPr="00366A95">
        <w:rPr>
          <w:lang w:val="sq-AL"/>
        </w:rPr>
        <w:t xml:space="preserve"> Mosdorëzimi i këtij informacioni dënohet me masën administrative gjobë 300 000 (treqind mijë) lekë në përputhje me nenin 45, pika 1/ë të ligjit nr.10 304, datë 15.7.2010 “Për sektorin minerar në Republikën e Shqipërisë”.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6. Subjektet minerare të pajisura me leje minerare të shfrytëzimit me karrierë për grupin e mineraleve ndërtimore,</w:t>
      </w:r>
      <w:r w:rsidRPr="00366A95">
        <w:rPr>
          <w:rFonts w:eastAsia="Batang"/>
          <w:lang w:val="sq-AL"/>
        </w:rPr>
        <w:t xml:space="preserve"> duhet të realizojnë planin e mbylljes së veprimtarisë minerare dhe planin e rehabilitimit përfundimtar të zonës së tyre, të lejuar në përputhje me kërkesat e </w:t>
      </w:r>
      <w:r w:rsidRPr="00366A95">
        <w:rPr>
          <w:lang w:val="sq-AL"/>
        </w:rPr>
        <w:t>ligjit nr.10 304, datë 15.7.2010 “Për sektorin minerar në Republikën e Shqipërisë”.</w:t>
      </w:r>
    </w:p>
    <w:p w:rsidR="00510877" w:rsidRPr="00366A95" w:rsidRDefault="00510877" w:rsidP="004B1E42">
      <w:pPr>
        <w:pStyle w:val="Paragrafi"/>
        <w:rPr>
          <w:rFonts w:eastAsia="Batang" w:cs="Times New Roman"/>
          <w:lang w:val="sq-AL"/>
        </w:rPr>
      </w:pPr>
      <w:r w:rsidRPr="00366A95">
        <w:rPr>
          <w:lang w:val="sq-AL"/>
        </w:rPr>
        <w:t>7.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, jo më </w:t>
      </w:r>
      <w:r w:rsidRPr="00366A95">
        <w:rPr>
          <w:rFonts w:eastAsia="Batang"/>
          <w:lang w:val="sq-AL"/>
        </w:rPr>
        <w:t>vonë</w:t>
      </w:r>
      <w:r w:rsidRPr="00366A95">
        <w:rPr>
          <w:lang w:val="sq-AL"/>
        </w:rPr>
        <w:t xml:space="preserve"> se 30 ditë pas përfundimit të çdo tremujori, duhet të dorëzojë në METE raportin përmbledhës për veprimtarinë minerare të subjekteve, të pajisura me lejet </w:t>
      </w:r>
      <w:r w:rsidRPr="00366A95">
        <w:rPr>
          <w:lang w:val="sq-AL"/>
        </w:rPr>
        <w:lastRenderedPageBreak/>
        <w:t>minerare të shfrytëzimit me karrierë për grupin e mineraleve ndërtimore,</w:t>
      </w:r>
      <w:r w:rsidRPr="00366A95">
        <w:rPr>
          <w:rFonts w:eastAsia="Batang"/>
          <w:lang w:val="sq-AL"/>
        </w:rPr>
        <w:t xml:space="preserve"> që duhet të përmbajë</w:t>
      </w:r>
      <w:r w:rsidRPr="00366A95">
        <w:rPr>
          <w:lang w:val="sq-AL"/>
        </w:rPr>
        <w:t xml:space="preserve"> të dhëna për: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i) realizimin e prodhimit;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ii) realizimin e investimeve;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iii) vlerën e produkteve të shitura;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iv) vlerën e punimeve minerare të realizuara;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v) vlerën e operacioneve të kryera për rehabilitimin e mjedisit dhe menaxhimin e mbetjeve minerare.</w:t>
      </w:r>
    </w:p>
    <w:p w:rsidR="00510877" w:rsidRPr="00366A95" w:rsidRDefault="00510877" w:rsidP="004B1E42">
      <w:pPr>
        <w:pStyle w:val="Paragrafi"/>
        <w:rPr>
          <w:rFonts w:eastAsia="Batang" w:cs="Times New Roman"/>
          <w:lang w:val="sq-AL"/>
        </w:rPr>
      </w:pPr>
      <w:r w:rsidRPr="00366A95">
        <w:rPr>
          <w:lang w:val="sq-AL"/>
        </w:rPr>
        <w:t>8.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, jo më </w:t>
      </w:r>
      <w:r w:rsidRPr="00366A95">
        <w:rPr>
          <w:rFonts w:eastAsia="Batang"/>
          <w:lang w:val="sq-AL"/>
        </w:rPr>
        <w:t>vonë</w:t>
      </w:r>
      <w:r w:rsidRPr="00366A95">
        <w:rPr>
          <w:lang w:val="sq-AL"/>
        </w:rPr>
        <w:t xml:space="preserve"> se 30 ditë pas përfundimit të çdo gjashtëmujori, duhet të dorëzojë në METE raportin përmbledhës për veprimtarinë minerare të subjekteve, të pajisura me lejet minerare të shfrytëzimit me karrierë për grupin e mineraleve ndërtimore,</w:t>
      </w:r>
      <w:r w:rsidRPr="00366A95">
        <w:rPr>
          <w:rFonts w:eastAsia="Batang"/>
          <w:lang w:val="sq-AL"/>
        </w:rPr>
        <w:t xml:space="preserve"> që duhet të përmbajë</w:t>
      </w:r>
      <w:r w:rsidRPr="00366A95">
        <w:rPr>
          <w:lang w:val="sq-AL"/>
        </w:rPr>
        <w:t xml:space="preserve"> të dhëna për: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i) respektimin e realizimit të projektit minerar;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ii) realizimin e operacioneve e të punimeve minerare dhe depozitimin e mbetjeve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iii) lëvizjen e rezervave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iv) kryerjen e operacioneve minerare në përputhje me normat e ruajtjes së mjedisit minerar, duke u këshilluar me autoritetet e qeverisjes vendore të zonës minerare.</w:t>
      </w:r>
    </w:p>
    <w:p w:rsidR="00510877" w:rsidRPr="00366A95" w:rsidRDefault="00510877" w:rsidP="004B1E42">
      <w:pPr>
        <w:pStyle w:val="Paragrafi"/>
        <w:rPr>
          <w:rFonts w:eastAsia="Batang" w:cs="Times New Roman"/>
          <w:lang w:val="sq-AL"/>
        </w:rPr>
      </w:pPr>
      <w:r w:rsidRPr="00366A95">
        <w:rPr>
          <w:lang w:val="sq-AL"/>
        </w:rPr>
        <w:t>9.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, jo më </w:t>
      </w:r>
      <w:r w:rsidRPr="00366A95">
        <w:rPr>
          <w:rFonts w:eastAsia="Batang"/>
          <w:lang w:val="sq-AL"/>
        </w:rPr>
        <w:t>vonë</w:t>
      </w:r>
      <w:r w:rsidRPr="00366A95">
        <w:rPr>
          <w:lang w:val="sq-AL"/>
        </w:rPr>
        <w:t xml:space="preserve"> se 60 ditë pas përfundimit të çdo viti, duhet të dorëzojë në METE raportin përmbledhës për veprimtarinë minerare të subjekteve, të pajisura me lejet minerare të shfrytëzimit me karrierë për grupin e mineraleve ndërtimore,</w:t>
      </w:r>
      <w:r w:rsidRPr="00366A95">
        <w:rPr>
          <w:rFonts w:eastAsia="Batang"/>
          <w:lang w:val="sq-AL"/>
        </w:rPr>
        <w:t xml:space="preserve"> që duhet të përmbajë</w:t>
      </w:r>
      <w:r w:rsidRPr="00366A95">
        <w:rPr>
          <w:lang w:val="sq-AL"/>
        </w:rPr>
        <w:t xml:space="preserve"> të dhëna për: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i) realizimin e prodhimit;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ii) realizimin e investimeve;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iii) vlerën e produkteve të shitura;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iv) vlerën e punimeve minerare të realizuara;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v) vlerën e operacioneve të kryera për rehabilitimin e mjedisit dhe menaxhimin e mbetjeve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vi) respektimin e realizimit të projektit minerar;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vii) realizimin e operacioneve e të punimeve minerare dhe depozitimin e mbetjeve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viii) lëvizjen e rezervave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ix) kryerjen e operacioneve minerare në përputhje me normat e ruajtjes së mjedisit minerar, duke u këshilluar me autoritetet e qeverisjes vendore të zonës minerare.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10.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propozon masat administrative në METE, për çdo subjekt minerar, për çdo rast të mosrespektimit të pikave 1, 2, 3 dhe 5 të këtij urdhri.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11.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vlerëson raportin përfundimtar të veprimtarisë minerare të shfrytëzimit me karrierë për grupin e mineraleve ndërtimore dhe realizimin e planit të mbylljes dhe planit të rehabilitimit të çdo subjekti minerar dhe i paraqet për miratim ministrit vlerësimin e tij, në përputhje me kërkesat e ligjit nr.10 304, datë 15.7.2010 “Për sektorin minerar në Republikën e Shqipërisë”.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12.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vlerëson dhe miraton vlerat e garancive financiare vjetore për realizimin e planit të investimit dhe planit të rehabilitimit progresiv e përfundimtar të mjedisit jo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vonë se 30 (tridhjetë) ditë nga data e paraqitjes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tyre. Tejkalimi i këtij afati i konsideron këto vlera të miratuara.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13. Për zbatimin e këtij urdhri ngarkohet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dhe drejtoria përgjegjëse në METE që trajton problematikat e lejeve minerare.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Ky urdhër hyn në fuqi menjëherë.</w:t>
      </w:r>
    </w:p>
    <w:p w:rsidR="00510877" w:rsidRPr="00366A95" w:rsidRDefault="00510877" w:rsidP="004B1E42">
      <w:pPr>
        <w:pStyle w:val="Paragrafi"/>
        <w:rPr>
          <w:lang w:val="sq-AL"/>
        </w:rPr>
      </w:pPr>
    </w:p>
    <w:p w:rsidR="00510877" w:rsidRPr="00366A95" w:rsidRDefault="00510877" w:rsidP="00D55731">
      <w:pPr>
        <w:pStyle w:val="Autoriteti"/>
        <w:rPr>
          <w:lang w:val="sq-AL"/>
        </w:rPr>
      </w:pPr>
      <w:r w:rsidRPr="00366A95">
        <w:rPr>
          <w:lang w:val="sq-AL"/>
        </w:rPr>
        <w:t xml:space="preserve">MINISTRI I Ekonomisë, tregtisë dhe Energjetikës </w:t>
      </w:r>
    </w:p>
    <w:p w:rsidR="00510877" w:rsidRPr="00366A95" w:rsidRDefault="00510877" w:rsidP="00DB7790">
      <w:pPr>
        <w:pStyle w:val="AutoritetiEmer"/>
        <w:rPr>
          <w:lang w:val="sq-AL"/>
        </w:rPr>
      </w:pPr>
      <w:r w:rsidRPr="00366A95">
        <w:rPr>
          <w:lang w:val="sq-AL"/>
        </w:rPr>
        <w:t>Nasip Naço</w:t>
      </w:r>
    </w:p>
    <w:p w:rsidR="00510877" w:rsidRPr="00366A95" w:rsidRDefault="00510877" w:rsidP="00DB7790">
      <w:pPr>
        <w:pStyle w:val="Paragrafi"/>
        <w:rPr>
          <w:rFonts w:cs="Times New Roman"/>
          <w:lang w:val="sq-AL"/>
        </w:rPr>
      </w:pPr>
    </w:p>
    <w:p w:rsidR="00510877" w:rsidRPr="00366A95" w:rsidRDefault="00510877" w:rsidP="00DB7790">
      <w:pPr>
        <w:pStyle w:val="Paragrafi"/>
        <w:rPr>
          <w:rFonts w:cs="Times New Roman"/>
          <w:lang w:val="sq-AL"/>
        </w:rPr>
      </w:pPr>
    </w:p>
    <w:p w:rsidR="00510877" w:rsidRPr="00366A95" w:rsidRDefault="00510877" w:rsidP="00DC122E">
      <w:pPr>
        <w:pStyle w:val="TitulliNr"/>
        <w:rPr>
          <w:lang w:val="sq-AL"/>
        </w:rPr>
      </w:pPr>
      <w:r w:rsidRPr="00366A95">
        <w:rPr>
          <w:lang w:val="sq-AL"/>
        </w:rPr>
        <w:t>ANEKSI 1</w:t>
      </w:r>
    </w:p>
    <w:p w:rsidR="00510877" w:rsidRPr="00366A95" w:rsidRDefault="00510877" w:rsidP="00DC122E">
      <w:pPr>
        <w:pStyle w:val="TitulliTitull"/>
        <w:rPr>
          <w:rFonts w:eastAsia="Batang" w:cs="Times New Roman"/>
          <w:lang w:val="sq-AL"/>
        </w:rPr>
      </w:pPr>
      <w:r w:rsidRPr="00366A95">
        <w:rPr>
          <w:lang w:val="sq-AL"/>
        </w:rPr>
        <w:t>Formati i informacionit tremujor për veprimtarinë minerare që dorëzohet në AKBN nga zotëruesi i lejes minerare të shfrytëzimit me karrierë për grupin e mineraleve ndërtimorE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lastRenderedPageBreak/>
        <w:t>1. Periudha raportuese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a) Tremujori i ……. viti ……..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2. Të dhëna mbi zotëruesin e lejes minerare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a) Emri i subjektit sipas QKR-së: ...........................................</w:t>
      </w:r>
      <w:r>
        <w:rPr>
          <w:lang w:val="sq-AL"/>
        </w:rPr>
        <w:t>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b) Identifikimi i lejes minerare: leje minerare shfrytëzimi me karrierë për grupin e mineraleve ndërtimore</w:t>
      </w:r>
      <w:r w:rsidRPr="00366A95">
        <w:rPr>
          <w:rFonts w:eastAsia="Batang"/>
          <w:lang w:val="sq-AL"/>
        </w:rPr>
        <w:t xml:space="preserve"> nr......., datë...../...../...........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c) Emri dhe mbiemri i zotëruesit të lejes: 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d) Lloji i mineralit për të cilin është dhënë leja: 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e) Adresa e selisë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subjektit: ...............................................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f) Emri dhe mbiemri i administratorit: .....................................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g) Nr. i telefonit / faksit: ...........................................................................</w:t>
      </w:r>
      <w:r>
        <w:rPr>
          <w:lang w:val="sq-AL"/>
        </w:rPr>
        <w:t>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i) Emri dhe mbiemri i drejtuesit teknik: ..................................</w:t>
      </w:r>
      <w:r>
        <w:rPr>
          <w:lang w:val="sq-AL"/>
        </w:rPr>
        <w:t>..............................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j) Data e përfundimit të licencës profesionale t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drejtuesit teknik: 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3. Formati i tabelës informuese tremujore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1"/>
        <w:gridCol w:w="550"/>
        <w:gridCol w:w="3493"/>
        <w:gridCol w:w="1402"/>
        <w:gridCol w:w="1478"/>
        <w:gridCol w:w="1192"/>
        <w:gridCol w:w="630"/>
      </w:tblGrid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Parashikimi</w:t>
            </w: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Realizimi</w:t>
            </w: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%</w:t>
            </w: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366A95" w:rsidRDefault="00510877" w:rsidP="00C76FE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Realizimi i prodhimit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Prodhim minerali sipas produkteve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 e produktit të 1-r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 e produktit të 2-t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 e produktit të 3-t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1881" w:type="pct"/>
          </w:tcPr>
          <w:p w:rsidR="00510877" w:rsidRPr="00366A95" w:rsidRDefault="00510877" w:rsidP="00384B4C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Etj................................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Produkte të përpunuara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C9318C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366A95" w:rsidRDefault="00510877" w:rsidP="001A1F85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Realizimi i investimeve dhe punimeve gjeologo-minerare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totale e investimeve (b+c+ç)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Kapitale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Përgatitore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Punime gjeologjike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Rilevim gjeologjik, harta 1:25000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Rilevim gjeofizik, harta 1:25000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Rilevim gjeokimik, harta 1:25000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366A95" w:rsidRDefault="00510877" w:rsidP="00085176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Marshute - prerje të shkall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ve nga 1:25000 deri në shkall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n 1:1000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Kanale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Puseza 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1881" w:type="pct"/>
          </w:tcPr>
          <w:p w:rsidR="00510877" w:rsidRPr="00366A95" w:rsidRDefault="00510877" w:rsidP="007B6421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Shpime kërkim-zbulimi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Galeri 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b9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b10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1881" w:type="pct"/>
          </w:tcPr>
          <w:p w:rsidR="00510877" w:rsidRPr="00366A95" w:rsidRDefault="00510877" w:rsidP="0053711F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Makineri, pajisje, ndërtim, montime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Punime minerare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Galeri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Shpime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ç3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Shtrim shinash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ç4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Punime ajrimi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ç5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Zbulim dheu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ç6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Etj...................................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ç7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.....................................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e produkteve të shitura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e produkteve minerare të shitura në total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produkteve të shitura në vend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Çmimi mesatar i shitjes gjatë periudhës tremujore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a3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/USD e produkteve të shitura në eksport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a4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Çmimi mesatar i shitjes gjatë periudhës tremujore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USD/ton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Rehabilitim mjedisi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veprimeve për rehabilitimin e mjedisit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Operacionet e kryera për rehabilitim mjedisor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Pyllëzim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Mbushje dheu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Riparim sipërfaqe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Menaxhim i mbetjeve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veprimeve për menaxhimin e mbetjeve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Operacionet e kryera për menaxhimin e mbetjeve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Mbushje dheu për diga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Trajtim ujërash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9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96" w:type="pct"/>
          </w:tcPr>
          <w:p w:rsidR="00510877" w:rsidRPr="00366A95" w:rsidRDefault="00510877" w:rsidP="00FC1C84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Numri i fuqisë punëtore</w:t>
            </w:r>
          </w:p>
        </w:tc>
        <w:tc>
          <w:tcPr>
            <w:tcW w:w="755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nr.</w:t>
            </w:r>
          </w:p>
        </w:tc>
        <w:tc>
          <w:tcPr>
            <w:tcW w:w="796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366A95" w:rsidRDefault="00510877" w:rsidP="00FC1C84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Shënim. Shitjet të shoqërohen me fotokopje të faturave përkatëse.</w:t>
      </w:r>
    </w:p>
    <w:p w:rsidR="00510877" w:rsidRPr="00366A95" w:rsidRDefault="00510877" w:rsidP="004B1E42">
      <w:pPr>
        <w:pStyle w:val="Paragrafi"/>
        <w:rPr>
          <w:rFonts w:cs="Times New Roman"/>
          <w:sz w:val="10"/>
          <w:szCs w:val="10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Zotëruesi i lejes minerare të shfrytëzimit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Emër, mbiemër, firmë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Vula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Vendi dhe data</w:t>
      </w:r>
    </w:p>
    <w:p w:rsidR="00510877" w:rsidRPr="00366A95" w:rsidRDefault="00510877" w:rsidP="00FC1C84">
      <w:pPr>
        <w:pStyle w:val="TitulliNr"/>
        <w:rPr>
          <w:rFonts w:cs="Times New Roman"/>
          <w:sz w:val="8"/>
          <w:szCs w:val="8"/>
          <w:lang w:val="sq-AL"/>
        </w:rPr>
      </w:pPr>
    </w:p>
    <w:p w:rsidR="00510877" w:rsidRPr="00366A95" w:rsidRDefault="00510877" w:rsidP="00FC1C84">
      <w:pPr>
        <w:pStyle w:val="TitulliNr"/>
        <w:rPr>
          <w:lang w:val="sq-AL"/>
        </w:rPr>
      </w:pPr>
      <w:r w:rsidRPr="00366A95">
        <w:rPr>
          <w:lang w:val="sq-AL"/>
        </w:rPr>
        <w:t>ANEKSI 2</w:t>
      </w:r>
    </w:p>
    <w:p w:rsidR="00510877" w:rsidRPr="00366A95" w:rsidRDefault="00510877" w:rsidP="00FC1C84">
      <w:pPr>
        <w:pStyle w:val="TitulliTitull"/>
        <w:rPr>
          <w:rFonts w:eastAsia="Batang" w:cs="Times New Roman"/>
          <w:lang w:val="sq-AL"/>
        </w:rPr>
      </w:pPr>
      <w:r w:rsidRPr="00366A95">
        <w:rPr>
          <w:lang w:val="sq-AL"/>
        </w:rPr>
        <w:t>Formati i informacionit vjetor për veprimtarinë minerare që dorëzohet në AKBN nga zotëruesi i lejes minerare të shfrytëzimit me karrierë për grupin e mineraleve ndërtimorE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1. Raporti financiar e teknik duhet të dorëzohet pranë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, çdo vit jo më vonë se 30 (tridhjetë) ditë nga përfundimi i vitit përkatës të llogaritur me datën efektive dhe duhet të përmbajë një raport informativ mbi realizimin e prodhimit, investimeve, vlerën e produkteve të shitura, punimeve minerare të realizuara, operacioneve të kryera për rehabilitimin e mjedisit dhe menaxhimin e mbetjeve minerare, në përputhje me detyrimet e tij të lejes minerare dhe planin vjetor të ndar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në kapitujt e mëposhtëm: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a) Realizimi i prodhimit;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b) Realizimi i investimeve të dhëna për vlerën punimeve minerare të realizuara, vlerën e operacioneve të kryera për rehabilitimin e mjedisit dhe menaxhimin e mbetjeve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c) Të dhëna për vlerën e produkteve të shitura, taksave të paguara;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d) Raportin markshederik për lëvizjen e rezervave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e) Vlerësimin krahasues për respektimin e realizimit të projektit minerar, realizimin e operacioneve e të punimeve minerare, depozitimin, trajtimin, menaxhimin e mbetjeve minerare dhe rehabilitimin mjedisor në përputhje me normat e ruajtjes së mjedisit minerar.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Në mënyrë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detajuar për aspektet gjeologjike: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i) Relacion i shkurtër gjeologjik mbi rezultatet e punimeve të kryera;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ii) Volumet e punimeve sipërfaqësore të kryera, si: rilevim gjeologjik,; gjeofizik, gjeokimik, marshute - prerje të shkallëve nga 1:25000 deri në shkallën 1:1000, të shoqëruara me hartat dhe prerjet gjeologjike përkatëse;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iii) Volumet e punimeve minerare të kryera, si: kanale, puseza, zhveshje gjeologjike, shpime kërkim-zbulimi, galeri të shoqëruar me dokumentime gjeologjike, skica, foto, planimetri të punimeve të kryera, prerje kërkim-zbulimi në shkallët 1:100 -1:1000;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iv) Sasia e provave të marra për studime kërkim-zbulimi minerar, si dhe rezultatet e analizave të kryera në rajonin e licencuar;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v) Informacion mbi punimet e kryera për rehabilitimin e mjedisit, si: mbyllje transhesh, puseza, mbyllje galerish, mbjellje pemësh etj.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Në mënyrë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detajuar për aspektet minerare: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i) Frontet ku është zhvilluar veprimtaria minerare dhe çdo veprimtari tjetër që lidhet me detyrimet e lejes minerare dhe programit vjetor;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ii) Raportin markshederik për lëvizjen e rezervave të shoqëruar me planimetritë e punimeve të kryera, prerjet në shkallët 1:100 -1:1000: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iii) Gjendjen e punimeve minerare të shoqëruar me skica, foto, planimetri, prerje në shkallë </w:t>
      </w:r>
      <w:r w:rsidRPr="00366A95">
        <w:rPr>
          <w:lang w:val="sq-AL"/>
        </w:rPr>
        <w:lastRenderedPageBreak/>
        <w:t>1:100 -1:1000;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iv) Veprimtaria minerare për menaxhimin e trajtimin e mbetjeve dhe rigjenerimin e mjedisit;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v) Shpenzimet financiare në lekë mbi punimet e kryera, sipas zërave dhe në total, krahasimi i tyre me realizimin e programit të investimit, të përcaktuar në projektin e zhvillimit të veprimtarisë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vi) Llogaritjet e realizimit të programit të investimit për të vlerësuar garancinë e realizimit të programit të investimit;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vii) Informacion për respektimin e kërkesave të sigurisë në punë dhe mbrojtjes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shëndetit të punonjësve;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viii) Informacion për plotësimin e kërkesave të nismës për transparenc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në industrinë nxjerrëse;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ix) Shpjegime dhe argument mbi mosrealizimet eventuale të programit vjetor për periudhën raportuese;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x) Çdo shpjegim tjetër që zotëruesi i lejes minerare e gjykon të arsyeshme t’ia b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j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njohur strukturës përgjegjëse.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2. Në përfundim të pjesës narrative, Raporti financiar e teknik duhet të përmbajë, gjithashtu, tabelat e përshkruara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poshtë.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Tabelat përmbledhëse të veprimtarisë minerare vjetore të subjektit minerar ..................... të pajisur me lejen minerare të shfrytëzimit me karrierë për grupin e mineraleve ndërtimore</w:t>
      </w:r>
      <w:r w:rsidRPr="00366A95">
        <w:rPr>
          <w:rFonts w:eastAsia="Batang"/>
          <w:lang w:val="sq-AL"/>
        </w:rPr>
        <w:t xml:space="preserve"> nr..........., datë ...../....../................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1. Periudha raportuese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a) Periudha vjetore .../...../…….. - ..../..../........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2. Të dhëna mbi zotëruesin e lejes minerare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a) Emri i subjektit sipas QKR-së: ...........................................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b) Identifikimi i lejes minerare: leje minerare shfrytëzimi me karrierë për grupin e mineraleve ndërtimore</w:t>
      </w:r>
      <w:r w:rsidRPr="00366A95">
        <w:rPr>
          <w:rFonts w:eastAsia="Batang"/>
          <w:lang w:val="sq-AL"/>
        </w:rPr>
        <w:t xml:space="preserve"> nr......., datë...../...../...........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c) Emri dhe mbiemri i zotëruesit të lejes: 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d) Lloji i mineralit për të cilin është dhënë leja: 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e) Adresa e selisë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subjektit: ...............................................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f) Emri dhe mbiemri i administratorit: .....................................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g) Nr. i telefonit / faksit: ......................................................</w:t>
      </w:r>
      <w:r>
        <w:rPr>
          <w:lang w:val="sq-AL"/>
        </w:rPr>
        <w:t>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i) Emri dhe mbiemri i drejtuesit teknik: ...................................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j) Data e përfundimit të licencës profesionale t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drejtuesit teknik: 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rFonts w:cs="Times New Roman"/>
          <w:lang w:val="sq-AL"/>
        </w:rPr>
        <w:sectPr w:rsidR="00510877" w:rsidRPr="00366A95" w:rsidSect="00957164">
          <w:footerReference w:type="default" r:id="rId7"/>
          <w:pgSz w:w="11906" w:h="16838" w:code="9"/>
          <w:pgMar w:top="1418" w:right="1418" w:bottom="1418" w:left="1418" w:header="1304" w:footer="1134" w:gutter="0"/>
          <w:pgNumType w:start="2631"/>
          <w:cols w:space="720"/>
          <w:docGrid w:linePitch="381"/>
        </w:sect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lastRenderedPageBreak/>
        <w:t>3. Formati i tabelës informuese vjetore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3"/>
        <w:gridCol w:w="540"/>
        <w:gridCol w:w="5522"/>
        <w:gridCol w:w="1265"/>
        <w:gridCol w:w="603"/>
        <w:gridCol w:w="603"/>
        <w:gridCol w:w="603"/>
        <w:gridCol w:w="603"/>
        <w:gridCol w:w="555"/>
        <w:gridCol w:w="603"/>
        <w:gridCol w:w="603"/>
        <w:gridCol w:w="603"/>
        <w:gridCol w:w="603"/>
        <w:gridCol w:w="555"/>
        <w:gridCol w:w="424"/>
      </w:tblGrid>
      <w:tr w:rsidR="00510877" w:rsidRPr="00366A95">
        <w:trPr>
          <w:trHeight w:val="53"/>
        </w:trPr>
        <w:tc>
          <w:tcPr>
            <w:tcW w:w="187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Emërtimi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Njësia</w:t>
            </w:r>
          </w:p>
        </w:tc>
        <w:tc>
          <w:tcPr>
            <w:tcW w:w="1043" w:type="pct"/>
            <w:gridSpan w:val="5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Parashikimi</w:t>
            </w:r>
          </w:p>
        </w:tc>
        <w:tc>
          <w:tcPr>
            <w:tcW w:w="1043" w:type="pct"/>
            <w:gridSpan w:val="5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Realizimi</w:t>
            </w: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%</w:t>
            </w: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Realizimi i prodhimit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Tr.1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Tr.2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Tr.4</w:t>
            </w: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Viti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Tr.1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Tr.2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Tr.4</w:t>
            </w: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Viti</w:t>
            </w: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Produkte minerare në total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Prodhim minerali sipas produkteve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Sasia e produktit të 1-r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Sasia e produktit të 2-t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Sasia e produktit të 3-t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b6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b7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Etj................................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b8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...............................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c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Produkte të përpunuara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c1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Sasia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c2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81545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Realizimi i investimeve dhe punimeve gjeologo-minerare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Vlera totale e investimeve (b+c+ç)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Kapitale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Përgatitore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Punime gjeologjike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Rilevim gjeologjik, harta 1:25000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Rilevim gjeofizik, harta 1:25000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Rilevim gjeokimik, harta 1:25000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366A95" w:rsidRDefault="00510877" w:rsidP="00F54737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Marshute - prerje të shkall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ve nga 1:25000 deri në shkall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n 1:1000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Kanale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b6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Puseza 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b7</w:t>
            </w:r>
          </w:p>
        </w:tc>
        <w:tc>
          <w:tcPr>
            <w:tcW w:w="1942" w:type="pct"/>
          </w:tcPr>
          <w:p w:rsidR="00510877" w:rsidRPr="00366A95" w:rsidRDefault="00510877" w:rsidP="0081545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Shpime kërkim-zbulimi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b8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Galeri 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b9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Etj.............................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................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b10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...........................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..............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c</w:t>
            </w:r>
          </w:p>
        </w:tc>
        <w:tc>
          <w:tcPr>
            <w:tcW w:w="1942" w:type="pct"/>
          </w:tcPr>
          <w:p w:rsidR="00510877" w:rsidRPr="00366A95" w:rsidRDefault="00510877" w:rsidP="0081545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Makineri, pajisje, ndërtim, montime etj.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Punime minerare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Galeri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Shpime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ç3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Shtrim shinash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ç4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Punime ajrimi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ç5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Zbulim dheu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ç6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Etj...................................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............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ç7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.....................................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..........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Vlera e produkteve të shitura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Vlera e produkteve minerare të shitura në total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 e produkteve të shitura në vend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Çmimi mesatar i shitjes gjatë periudhës tremujore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a3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/USD e produkteve të shitura në eksport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a4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Çmimi mesatar i shitjes gjatë periudhës tremujore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USD/ton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/m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Rehabilitim mjedisi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 e veprimeve për rehabilitimin e mjedisit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Operacionet e kryera për rehabilitim mjedisor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Pyllëzim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Mbushje dheu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Riparim sipërfaqe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Kanalizime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Etj...............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5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Menaxhim i mbetjeve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 e veprimeve për menaxhimin e mbetjeve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Operacionet e kryera për menaxhimin e mbetjeve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Sipërfaqe depozitim mbetjesh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Mbushje dheu për diga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Trajtim ujërash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</w:t>
            </w:r>
            <w:r w:rsidRPr="00366A95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 xml:space="preserve">Kanalizime 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Etj...............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6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Numri i fuqisë punëtore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nr.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7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Pagesat e taksave lokale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8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 e taksave qendrore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9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 e rentës minerare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10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A459C6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 për sipërfaqen e zonës s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 lejuar minerare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11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A459C6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Pagesat për sigurimin e jetës s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 punëtoreve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12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Pagesat e sigurimeve shoqërore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A459C6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 e garancisë s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 planit të investimeve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c>
          <w:tcPr>
            <w:tcW w:w="187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14</w:t>
            </w:r>
          </w:p>
        </w:tc>
        <w:tc>
          <w:tcPr>
            <w:tcW w:w="19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366A95" w:rsidRDefault="00510877" w:rsidP="00A459C6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Pagesa e garancisë s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 xml:space="preserve"> planit të rehabilitimit të mjedisit</w:t>
            </w:r>
          </w:p>
        </w:tc>
        <w:tc>
          <w:tcPr>
            <w:tcW w:w="44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</w:tbl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Shënim. Shitjet, pagesat të shoqërohen me fotokopje të faturave përkatëse. </w:t>
      </w:r>
    </w:p>
    <w:p w:rsidR="00510877" w:rsidRPr="00366A95" w:rsidRDefault="00510877" w:rsidP="004B1E42">
      <w:pPr>
        <w:pStyle w:val="Paragrafi"/>
        <w:rPr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4. Tabela e gjendjes dhe lëvizjes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2"/>
        <w:gridCol w:w="1831"/>
        <w:gridCol w:w="2150"/>
        <w:gridCol w:w="3011"/>
        <w:gridCol w:w="1126"/>
        <w:gridCol w:w="1194"/>
        <w:gridCol w:w="1126"/>
        <w:gridCol w:w="1194"/>
        <w:gridCol w:w="1032"/>
        <w:gridCol w:w="1092"/>
      </w:tblGrid>
      <w:tr w:rsidR="00510877" w:rsidRPr="00366A95">
        <w:trPr>
          <w:trHeight w:val="427"/>
          <w:jc w:val="center"/>
        </w:trPr>
        <w:tc>
          <w:tcPr>
            <w:tcW w:w="162" w:type="pct"/>
            <w:vMerge w:val="restart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644" w:type="pct"/>
            <w:vMerge w:val="restart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Lloji dhe kategoria e</w:t>
            </w:r>
          </w:p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rezervave</w:t>
            </w:r>
          </w:p>
        </w:tc>
        <w:tc>
          <w:tcPr>
            <w:tcW w:w="1815" w:type="pct"/>
            <w:gridSpan w:val="2"/>
            <w:vMerge w:val="restart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Gjendja e rezervave</w:t>
            </w:r>
          </w:p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në fillim të vitit raportues.../.../.....-...../..../.......</w:t>
            </w:r>
          </w:p>
        </w:tc>
        <w:tc>
          <w:tcPr>
            <w:tcW w:w="1631" w:type="pct"/>
            <w:gridSpan w:val="4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Konsumi i rezervave gjatë vitit .../.../.....-...../..../.......</w:t>
            </w:r>
          </w:p>
        </w:tc>
        <w:tc>
          <w:tcPr>
            <w:tcW w:w="748" w:type="pct"/>
            <w:gridSpan w:val="2"/>
            <w:vMerge w:val="restart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Gjendja e rezervave</w:t>
            </w:r>
          </w:p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në fund të vitit raportues</w:t>
            </w:r>
          </w:p>
        </w:tc>
      </w:tr>
      <w:tr w:rsidR="00510877" w:rsidRPr="00366A95">
        <w:trPr>
          <w:trHeight w:val="53"/>
          <w:jc w:val="center"/>
        </w:trPr>
        <w:tc>
          <w:tcPr>
            <w:tcW w:w="162" w:type="pct"/>
            <w:vMerge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4" w:type="pct"/>
            <w:vMerge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815" w:type="pct"/>
            <w:gridSpan w:val="2"/>
            <w:vMerge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15" w:type="pct"/>
            <w:gridSpan w:val="2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Planifikuar</w:t>
            </w:r>
          </w:p>
        </w:tc>
        <w:tc>
          <w:tcPr>
            <w:tcW w:w="815" w:type="pct"/>
            <w:gridSpan w:val="2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Realizuar</w:t>
            </w:r>
          </w:p>
        </w:tc>
        <w:tc>
          <w:tcPr>
            <w:tcW w:w="748" w:type="pct"/>
            <w:gridSpan w:val="2"/>
            <w:vMerge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</w:p>
        </w:tc>
      </w:tr>
      <w:tr w:rsidR="00510877" w:rsidRPr="00366A95">
        <w:trPr>
          <w:trHeight w:val="53"/>
          <w:jc w:val="center"/>
        </w:trPr>
        <w:tc>
          <w:tcPr>
            <w:tcW w:w="162" w:type="pct"/>
            <w:vMerge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4" w:type="pct"/>
            <w:vMerge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366A95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366A95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366A95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366A95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366A95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</w:tr>
      <w:tr w:rsidR="00510877" w:rsidRPr="00366A95">
        <w:trPr>
          <w:jc w:val="center"/>
        </w:trPr>
        <w:tc>
          <w:tcPr>
            <w:tcW w:w="16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64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 (ton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6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64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 (ton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6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64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C1 (ton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6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64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C2 (ton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6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644" w:type="pct"/>
          </w:tcPr>
          <w:p w:rsidR="00510877" w:rsidRPr="00366A95" w:rsidRDefault="00510877" w:rsidP="002D5725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Totali nga këto:</w:t>
            </w: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6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64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Të përgatitura (ton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62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644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  <w:r w:rsidRPr="00366A95">
              <w:rPr>
                <w:sz w:val="14"/>
                <w:szCs w:val="14"/>
                <w:lang w:val="sq-AL"/>
              </w:rPr>
              <w:t>Të gatshme (ton</w:t>
            </w:r>
            <w:r w:rsidRPr="00366A95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366A95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366A95" w:rsidRDefault="00510877" w:rsidP="005B00DA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</w:tbl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>Zotëruesi i lejes minerare të shfrytëzimit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>Emër, mbiemër, firma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 xml:space="preserve">Vula 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>Vendi dhe data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  <w:sectPr w:rsidR="00510877" w:rsidRPr="00366A95" w:rsidSect="001A350B">
          <w:pgSz w:w="16838" w:h="11906" w:orient="landscape"/>
          <w:pgMar w:top="1418" w:right="1418" w:bottom="1418" w:left="1418" w:header="1304" w:footer="1134" w:gutter="0"/>
          <w:cols w:space="720"/>
        </w:sectPr>
      </w:pPr>
    </w:p>
    <w:p w:rsidR="00510877" w:rsidRPr="00366A95" w:rsidRDefault="00510877" w:rsidP="005B00DA">
      <w:pPr>
        <w:pStyle w:val="TitulliNr"/>
        <w:rPr>
          <w:lang w:val="sq-AL"/>
        </w:rPr>
      </w:pPr>
      <w:r w:rsidRPr="00366A95">
        <w:rPr>
          <w:lang w:val="sq-AL"/>
        </w:rPr>
        <w:t>ANEKSI 3</w:t>
      </w:r>
    </w:p>
    <w:p w:rsidR="00510877" w:rsidRPr="00366A95" w:rsidRDefault="00510877" w:rsidP="005B00DA">
      <w:pPr>
        <w:pStyle w:val="TitulliTitull"/>
        <w:rPr>
          <w:rFonts w:eastAsia="Batang" w:cs="Times New Roman"/>
          <w:lang w:val="sq-AL"/>
        </w:rPr>
      </w:pPr>
      <w:r w:rsidRPr="00366A95">
        <w:rPr>
          <w:lang w:val="sq-AL"/>
        </w:rPr>
        <w:t>Formati i planit vjetor të punës për veprimtarinë minerare që dorëzohet në AKBN nga zotëruesi i lejes minerare të shfrytëzimit me karrierë për grupin e mineraleve ndërtimorE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1. Plani vjetor i veprimtarisë minerare për vitin pasardhës, duhet të dorëzohet pranë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çdo vit 30 (tridhjetë) ditë kalendarike përpara përfundimit të vitit përkatës, të llogaritur me datën efektive të lejes minerare dhe duhet të përmbajë në mënyr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specifikuar dhe të detajuar në tremujorë, kapacitetet e prodhimit, vlerën e investimeve dhe operacionet që do të kryhen nga ana e subjektit gjatë veprimtarisë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tij minerare njëvjeçare.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2. Subjektet minerare në kapitull të veçantë duhet të paraqesin vlerësimin e tyre për vlerat e garancisë për realizimin e planit të investimit dhe garancisë për realizimin e planit të rehabilitimit, në përputhje dhe të harmonizuar në koh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, me të drejtat dhe detyrimet e përcaktuara në lejen minerare.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3.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jo më vonë se 30 (tridhjetë) ditë nga data e paraqitjes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planit vjetor minerar miraton vlerat e garancisë për realizimin e planit të investimit dhe garancisë për realizimin e planit të rehabilitimit. Në rast mosmiratimi, AKBN-ja e njofton zotëruesin e lejes minerare për arsyet e këtij mosmiratimi. Nëse kjo përgjigje nuk kthehet brenda këtij afati, plani dhe vlerat e garancive quhen të miratuara.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4. Plani vjetor i veprimtarisë minerare duhet të bashkëshoqërohet me dokumentet e mëposhtme teknike: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Për veprimtarinë e kërkim-zbulimit: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i) Rilevim gjeologjik, gjeofizik, gjeokimik, marshute-prerje të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ve nga 1:25000 deri në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n 1:1000, të shoqëruara me hartat përkatëse;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ii) Punimet minerare që do të kryhen, si: kanale, puse, zhveshje, shpime, galeri të shoqëruara me dokumentime, skica, planimetri, prerje në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1:500, dhe sasia e provave që do të merren, sipas llojeve të analizave.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iii) Operacionet e punës që do të kryhen për rehabilitimin e mjedisit,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bashku me shpenzimet financiare në lekë për realizimin e projektit të kërkim-zbulimit, sipas zërave dhe në total.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Për veprimtarinë e shfrytëzimit: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a) Hartën gjeologo-topografike të minierës </w:t>
      </w:r>
      <w:r w:rsidRPr="00366A95">
        <w:rPr>
          <w:lang w:val="sq-AL"/>
        </w:rPr>
        <w:tab/>
        <w:t>shkalla 1:500 ose 1:1000;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b) Planimetrinë e përgjithshme të karrierës me punimet e hapjes, të azhurnuar deri në fund të periudhës raportuese, planimetritë e horizonteve, profilet kryesore, projeksioni vertikal ku me ngjyra të ndryshme të shënohen: punimet e planifikuara dhe ato të kryera në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n 1:200 ose 1:500;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c) Pasaportën e shfrytëzimit;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 xml:space="preserve">d) Pasaportat e punimeve kryesore; 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e) Sheshet e depozitimit të sterileve e mbetjeve në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n 1:200 ose 1:500;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f) Masat e programuara për rehabilitimin progresiv dhe përfundimtar të mjedisit në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n 1:200 ose 1:500.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5. Plani vjetor i veprimtarisë minerare duhet të përmbajë tabelat e mëposhtme.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  <w:sectPr w:rsidR="00510877" w:rsidRPr="00366A95" w:rsidSect="001A350B">
          <w:pgSz w:w="12240" w:h="15840"/>
          <w:pgMar w:top="1418" w:right="1418" w:bottom="1418" w:left="1418" w:header="1304" w:footer="1134" w:gutter="0"/>
          <w:cols w:space="720"/>
        </w:sect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1. Formati i tabelës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planit vjetor minerar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8"/>
        <w:gridCol w:w="528"/>
        <w:gridCol w:w="7898"/>
        <w:gridCol w:w="1364"/>
        <w:gridCol w:w="590"/>
        <w:gridCol w:w="590"/>
        <w:gridCol w:w="590"/>
        <w:gridCol w:w="590"/>
        <w:gridCol w:w="542"/>
      </w:tblGrid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1097" w:type="pct"/>
            <w:gridSpan w:val="5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Parashikimi</w:t>
            </w: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D04D50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Parashikimi i prodhimit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Tr.1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Tr.2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Tr.3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Tr.4</w:t>
            </w: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Viti</w:t>
            </w: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Prodhim minerali sipas produkteve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 e produktit të 1-r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 e produktit të 2-t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 e produktit të 3-t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Etj................................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Produkte të përpunuara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c2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5175E8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Parashikimi i investimeve dhe punimeve gjeologo-minerare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totale e investimeve (b+c+ç)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Kapitale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Përgatitore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Punime gjeologjike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Rilevim gjeologjik, harta 1:25000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Rilevim gjeofizik, harta 1:25000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Rilevim gjeokimik, harta 1:25000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7" w:type="pct"/>
          </w:tcPr>
          <w:p w:rsidR="00510877" w:rsidRPr="00366A95" w:rsidRDefault="00510877" w:rsidP="002F4EF7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Marshute - prerje të shkall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ve nga 1:25000 deri në shkall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n 1:1000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Kanale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Puseza 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2987" w:type="pct"/>
          </w:tcPr>
          <w:p w:rsidR="00510877" w:rsidRPr="00366A95" w:rsidRDefault="00510877" w:rsidP="00E93019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Shpime kërkim-zbulimi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Galeri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b9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b10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87" w:type="pct"/>
          </w:tcPr>
          <w:p w:rsidR="00510877" w:rsidRPr="00366A95" w:rsidRDefault="00510877" w:rsidP="005175E8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Makineri, pajisje, ndërtim, montime etj.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Punime minerare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ç1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Galeri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ç2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Shpime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ç3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Shtrim shinash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ç4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Punime ajrimi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ç5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Zbulim dheu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ç6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Etj...................................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ç7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.....................................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..........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e garancisë financiare për realizimin e planit të investimeve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Parashikimi i të ardhurave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5175E8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Operacionet e parashikuara për rehabilitim progresiv dhe përfundimtar të mjedisit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veprimeve të parashikuara për rehabilitimin e mjedisit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Operacionet e parashikuara për rehabilitim progresiv dhe përfundimtar të mjedisit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Pyllëzim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Mbushje dheu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Riparim sipërfaqe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e parashikuar për menaxhimin e mbetjeve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veprimeve të parashikuara për menaxhimin e mbetjeve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Operacionet e parashikuara për menaxhimin e mbetjeve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Mbushje dheu për diga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Trajtim ujërash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Numri i fuqisë punëtore që parashikohet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nr.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744662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Vlerësimi i pagesës për garancinë e planit të investimeve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200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87" w:type="pct"/>
          </w:tcPr>
          <w:p w:rsidR="00510877" w:rsidRPr="00366A95" w:rsidRDefault="00510877" w:rsidP="00744662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Vlerësimi i pagesës për garancinë e planit të rehabilitimit të mjedisit</w:t>
            </w:r>
          </w:p>
        </w:tc>
        <w:tc>
          <w:tcPr>
            <w:tcW w:w="51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</w:tbl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2. Tabela e gjendjes dhe lëvizjes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6"/>
        <w:gridCol w:w="1851"/>
        <w:gridCol w:w="2173"/>
        <w:gridCol w:w="3046"/>
        <w:gridCol w:w="1380"/>
        <w:gridCol w:w="1462"/>
        <w:gridCol w:w="1380"/>
        <w:gridCol w:w="1462"/>
      </w:tblGrid>
      <w:tr w:rsidR="00510877" w:rsidRPr="00366A95">
        <w:trPr>
          <w:trHeight w:val="427"/>
          <w:jc w:val="center"/>
        </w:trPr>
        <w:tc>
          <w:tcPr>
            <w:tcW w:w="176" w:type="pct"/>
            <w:vMerge w:val="restart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700" w:type="pct"/>
            <w:vMerge w:val="restart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Lloji dhe kategoria e</w:t>
            </w:r>
          </w:p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rezervave</w:t>
            </w:r>
          </w:p>
        </w:tc>
        <w:tc>
          <w:tcPr>
            <w:tcW w:w="1974" w:type="pct"/>
            <w:gridSpan w:val="2"/>
            <w:vMerge w:val="restart"/>
            <w:vAlign w:val="center"/>
          </w:tcPr>
          <w:p w:rsidR="00510877" w:rsidRPr="00366A95" w:rsidRDefault="00510877" w:rsidP="00483E9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 xml:space="preserve">Gjendja e rezervave në fillim të vitit raportues </w:t>
            </w:r>
          </w:p>
          <w:p w:rsidR="00510877" w:rsidRPr="00366A95" w:rsidRDefault="00510877" w:rsidP="00483E9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.../.../.....-...../..../.......</w:t>
            </w:r>
          </w:p>
        </w:tc>
        <w:tc>
          <w:tcPr>
            <w:tcW w:w="2150" w:type="pct"/>
            <w:gridSpan w:val="4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Konsumi i planifikuar i rezervave gjatë vitit .../.../.....-...../..../.......</w:t>
            </w:r>
          </w:p>
        </w:tc>
      </w:tr>
      <w:tr w:rsidR="00510877" w:rsidRPr="00366A95">
        <w:trPr>
          <w:trHeight w:val="301"/>
          <w:jc w:val="center"/>
        </w:trPr>
        <w:tc>
          <w:tcPr>
            <w:tcW w:w="176" w:type="pct"/>
            <w:vMerge/>
            <w:vAlign w:val="center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00" w:type="pct"/>
            <w:vMerge/>
            <w:vAlign w:val="center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974" w:type="pct"/>
            <w:gridSpan w:val="2"/>
            <w:vMerge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75" w:type="pct"/>
            <w:gridSpan w:val="2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Planifikuar</w:t>
            </w:r>
          </w:p>
        </w:tc>
        <w:tc>
          <w:tcPr>
            <w:tcW w:w="1075" w:type="pct"/>
            <w:gridSpan w:val="2"/>
            <w:vAlign w:val="center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Realizuar</w:t>
            </w:r>
          </w:p>
        </w:tc>
      </w:tr>
      <w:tr w:rsidR="00510877" w:rsidRPr="00366A95">
        <w:trPr>
          <w:trHeight w:val="284"/>
          <w:jc w:val="center"/>
        </w:trPr>
        <w:tc>
          <w:tcPr>
            <w:tcW w:w="176" w:type="pct"/>
            <w:vMerge/>
            <w:vAlign w:val="center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00" w:type="pct"/>
            <w:vMerge/>
            <w:vAlign w:val="center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</w:tr>
      <w:tr w:rsidR="00510877" w:rsidRPr="00366A95">
        <w:trPr>
          <w:jc w:val="center"/>
        </w:trPr>
        <w:tc>
          <w:tcPr>
            <w:tcW w:w="17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7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7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7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7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7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C1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7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7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C2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76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00" w:type="pct"/>
          </w:tcPr>
          <w:p w:rsidR="00510877" w:rsidRPr="00366A95" w:rsidRDefault="00510877" w:rsidP="0076246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Totali nga këto:</w:t>
            </w: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7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7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Të përgatitura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176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700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Të gatshme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366A95" w:rsidRDefault="00510877" w:rsidP="005B00DA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 xml:space="preserve">Inxhinieri i licencuar Topograf ose Marshejder </w:t>
      </w:r>
      <w:r w:rsidRPr="00366A95">
        <w:rPr>
          <w:sz w:val="20"/>
          <w:szCs w:val="20"/>
          <w:lang w:val="sq-AL"/>
        </w:rPr>
        <w:tab/>
        <w:t xml:space="preserve"> </w:t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  <w:t xml:space="preserve">Emër, mbiemër </w:t>
      </w:r>
      <w:r w:rsidRPr="00366A95">
        <w:rPr>
          <w:sz w:val="20"/>
          <w:szCs w:val="20"/>
          <w:lang w:val="sq-AL"/>
        </w:rPr>
        <w:tab/>
        <w:t xml:space="preserve">nr. licencës ...... </w:t>
      </w:r>
      <w:r w:rsidRPr="00366A95">
        <w:rPr>
          <w:sz w:val="20"/>
          <w:szCs w:val="20"/>
          <w:lang w:val="sq-AL"/>
        </w:rPr>
        <w:tab/>
        <w:t>firmë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 xml:space="preserve">Inxhinieri i licencuar Gjeolog </w:t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  <w:t xml:space="preserve">Emër, mbiemër </w:t>
      </w:r>
      <w:r w:rsidRPr="00366A95">
        <w:rPr>
          <w:sz w:val="20"/>
          <w:szCs w:val="20"/>
          <w:lang w:val="sq-AL"/>
        </w:rPr>
        <w:tab/>
        <w:t>nr. licencës ......</w:t>
      </w:r>
      <w:r w:rsidRPr="00366A95">
        <w:rPr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>firmë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 xml:space="preserve">Inxhinieri i licencuar Minerar </w:t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  <w:t xml:space="preserve">Emër, mbiemër </w:t>
      </w:r>
      <w:r w:rsidRPr="00366A95">
        <w:rPr>
          <w:sz w:val="20"/>
          <w:szCs w:val="20"/>
          <w:lang w:val="sq-AL"/>
        </w:rPr>
        <w:tab/>
        <w:t>nr. licencës ......</w:t>
      </w:r>
      <w:r w:rsidRPr="00366A95">
        <w:rPr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>firmë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 xml:space="preserve">Inxhinieri i licencuar Pasurues (kur ka objekte përpunimi) </w:t>
      </w:r>
      <w:r w:rsidRPr="00366A95">
        <w:rPr>
          <w:sz w:val="20"/>
          <w:szCs w:val="20"/>
          <w:lang w:val="sq-AL"/>
        </w:rPr>
        <w:tab/>
        <w:t xml:space="preserve">Emër, mbiemër </w:t>
      </w:r>
      <w:r w:rsidRPr="00366A95">
        <w:rPr>
          <w:sz w:val="20"/>
          <w:szCs w:val="20"/>
          <w:lang w:val="sq-AL"/>
        </w:rPr>
        <w:tab/>
        <w:t>nr. licencës ......</w:t>
      </w:r>
      <w:r w:rsidRPr="00366A95">
        <w:rPr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>firmë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 xml:space="preserve">Drejtuesi Teknik </w:t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ab/>
        <w:t xml:space="preserve">Emër, mbiemër </w:t>
      </w:r>
      <w:r w:rsidRPr="00366A95">
        <w:rPr>
          <w:sz w:val="20"/>
          <w:szCs w:val="20"/>
          <w:lang w:val="sq-AL"/>
        </w:rPr>
        <w:tab/>
        <w:t>nr. licencës ......</w:t>
      </w:r>
      <w:r>
        <w:rPr>
          <w:rFonts w:cs="Times New Roman"/>
          <w:sz w:val="20"/>
          <w:szCs w:val="20"/>
          <w:lang w:val="sq-AL"/>
        </w:rPr>
        <w:tab/>
      </w:r>
      <w:r>
        <w:rPr>
          <w:rFonts w:cs="Times New Roman"/>
          <w:sz w:val="20"/>
          <w:szCs w:val="20"/>
          <w:lang w:val="sq-AL"/>
        </w:rPr>
        <w:tab/>
      </w:r>
      <w:r w:rsidRPr="00366A95">
        <w:rPr>
          <w:rFonts w:cs="Times New Roman"/>
          <w:sz w:val="20"/>
          <w:szCs w:val="20"/>
          <w:lang w:val="sq-AL"/>
        </w:rPr>
        <w:tab/>
      </w:r>
      <w:r w:rsidRPr="00366A95">
        <w:rPr>
          <w:sz w:val="20"/>
          <w:szCs w:val="20"/>
          <w:lang w:val="sq-AL"/>
        </w:rPr>
        <w:t>firmë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>Zotëruesi i lejes minerare të kërkim-zbulim-shfrytëzimit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>Emër, mbiemër, firmë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 xml:space="preserve">Vula </w:t>
      </w:r>
    </w:p>
    <w:p w:rsidR="00510877" w:rsidRPr="00366A95" w:rsidRDefault="00510877" w:rsidP="004B1E42">
      <w:pPr>
        <w:pStyle w:val="Paragrafi"/>
        <w:rPr>
          <w:sz w:val="20"/>
          <w:szCs w:val="20"/>
          <w:lang w:val="sq-AL"/>
        </w:rPr>
      </w:pPr>
      <w:r w:rsidRPr="00366A95">
        <w:rPr>
          <w:sz w:val="20"/>
          <w:szCs w:val="20"/>
          <w:lang w:val="sq-AL"/>
        </w:rPr>
        <w:t>Vendi dhe data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  <w:sectPr w:rsidR="00510877" w:rsidRPr="00366A95" w:rsidSect="001A350B">
          <w:pgSz w:w="15840" w:h="12240" w:orient="landscape"/>
          <w:pgMar w:top="1418" w:right="1418" w:bottom="1418" w:left="1418" w:header="1304" w:footer="1134" w:gutter="0"/>
          <w:cols w:space="720"/>
        </w:sectPr>
      </w:pPr>
    </w:p>
    <w:p w:rsidR="00510877" w:rsidRPr="00366A95" w:rsidRDefault="00510877" w:rsidP="00B50B28">
      <w:pPr>
        <w:pStyle w:val="TitulliNr"/>
        <w:rPr>
          <w:lang w:val="sq-AL"/>
        </w:rPr>
      </w:pPr>
      <w:r w:rsidRPr="00366A95">
        <w:rPr>
          <w:lang w:val="sq-AL"/>
        </w:rPr>
        <w:t>ANEKSI 4</w:t>
      </w:r>
    </w:p>
    <w:p w:rsidR="00510877" w:rsidRPr="00366A95" w:rsidRDefault="00510877" w:rsidP="00B50B28">
      <w:pPr>
        <w:pStyle w:val="TitulliTitull"/>
        <w:rPr>
          <w:rFonts w:eastAsia="Batang" w:cs="Times New Roman"/>
          <w:lang w:val="sq-AL"/>
        </w:rPr>
      </w:pPr>
      <w:r w:rsidRPr="00366A95">
        <w:rPr>
          <w:lang w:val="sq-AL"/>
        </w:rPr>
        <w:t>Formati i Raportit Përfundimtar për veprimtarinë minerare që dorëzohet në AKBN nga zotëruesi i lejes minerare të shfrytëzimit me karrierë për grupin e mineraleve ndërtimorE</w:t>
      </w:r>
    </w:p>
    <w:p w:rsidR="00510877" w:rsidRPr="00366A95" w:rsidRDefault="00510877" w:rsidP="004B1E42">
      <w:pPr>
        <w:pStyle w:val="Paragrafi"/>
        <w:rPr>
          <w:rFonts w:cs="Times New Roman"/>
          <w:sz w:val="8"/>
          <w:szCs w:val="8"/>
          <w:lang w:val="sq-AL"/>
        </w:rPr>
      </w:pP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1. Raporti Përfundimtar duhet të dorëzohet pranë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për vlerësim, në përfundim të afatit të lejes minerare dhe duhet të përmbajë një raport të detajuar informativ mbi realizimin e prodhimit, investimeve, vlerën e produkteve të shitura, punimeve minerare të realizuara, shfrytëzimin e rezervave dhe gjendjen e rezervave të mbetura, operacioneve të kryera për rehabilitimin e mjedisit dhe menaxhimin e mbetjeve minerare, dhe situatën përfundimtare mjedisore pas realizimit të rehabilitimit në përputhje me detyrimet e tij të lejes minerare dhe planin e veprimtarisë minerare të ndar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në kapitujt e mëposhtëm: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a) Realizimi i prodhimit gjatë periudhës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lejes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b) Realizimi i investimeve vjetore dhe në total, të dhëna për vlerën e punimeve minerare të realizuara, vlerën e operacioneve të kryera për rehabilitimin e mjedisit dhe menaxhimin e mbetjeve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c) Të dhëna për vlerën e produkteve të shitura, taksave të paguara;</w:t>
      </w:r>
    </w:p>
    <w:p w:rsidR="00510877" w:rsidRPr="00366A95" w:rsidRDefault="00510877" w:rsidP="004B1E42">
      <w:pPr>
        <w:pStyle w:val="Paragrafi"/>
        <w:rPr>
          <w:sz w:val="21"/>
          <w:szCs w:val="21"/>
          <w:lang w:val="sq-AL"/>
        </w:rPr>
      </w:pPr>
      <w:r w:rsidRPr="00366A95">
        <w:rPr>
          <w:sz w:val="21"/>
          <w:szCs w:val="21"/>
          <w:lang w:val="sq-AL"/>
        </w:rPr>
        <w:t>d) Raportin markshederik për lëvizjen e rezervave minerare dhe gjendjen përfundimtare të tyre;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e) Vlerësimin krahasues për respektimin e realizimit të projektit minerar, realizimin e operacioneve e të punimeve minerare, depozitimin, trajtimin, menaxhimin e mbetjeve minerare dhe rehabilitimin mjedisor në përputhje me normat e ruajtjes së mjedisit minerar;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f) Raportin vlerësues për rehabilitimin përfundimtar të mjedisit dhe depozitimit të mbetjeve minerare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bashku me masat që propozohen për monitorimin postminerar.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Në mënyrë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detajuar për aspektet gjeologjike: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i) Relacion i plotë gjeologjik që përmban rilevim gjeologjik, gjeofizik, gjeokimik, marshute - prerje të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ve në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n 1:1000, të shoqëruara me hartat dhe prerjet gjeologjike përkatëse.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Në mënyrë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detajuar për aspektet minerare: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i) Frontet ku është zhvilluar veprimtaria minerare dhe çdo veprimtari tjetër që lidhet me detyrimet e lejes minerare;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ii) Raportin markshederik për lëvizjen e rezervave të shoqëruar me planimetritë e punimeve, prerjet në shkallët 1:100 -1:1000 dhe gjendjen përfundimtare të rezervave;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iii) Gjendjen e punimeve minerare të shoqëruar me skica, foto, planimetri, prerje në shkallët 1:100 -1:1000 dhe propozimet përkatëse për monitorim postminerar;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iv) Përshkrim të aktiviteteve për menaxhimin e trajtimin e mbetjeve dhe rigjenerimin e mjedisit;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v) Vlerën vjetore dhe totale të investimit të realizuar;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vi) Vlerën vjetore dhe totale të prodhimit të realizuar.</w:t>
      </w:r>
    </w:p>
    <w:p w:rsidR="00510877" w:rsidRPr="00366A95" w:rsidRDefault="00F7724D" w:rsidP="004B1E42">
      <w:pPr>
        <w:pStyle w:val="Paragrafi"/>
        <w:rPr>
          <w:lang w:val="sq-AL"/>
        </w:rPr>
      </w:pPr>
      <w:r>
        <w:rPr>
          <w:lang w:val="sq-AL"/>
        </w:rPr>
        <w:t>2</w:t>
      </w:r>
      <w:r w:rsidR="00510877" w:rsidRPr="00366A95">
        <w:rPr>
          <w:lang w:val="sq-AL"/>
        </w:rPr>
        <w:t>. Në përfundim të pjesës narrative, Raporti financiar e teknik duhet të përmbajë, gjithashtu, tabelat e përshkruara m</w:t>
      </w:r>
      <w:r w:rsidR="00510877" w:rsidRPr="00366A95">
        <w:rPr>
          <w:rFonts w:ascii="Times New Roman" w:hAnsi="Times New Roman" w:cs="Times New Roman"/>
          <w:lang w:val="sq-AL"/>
        </w:rPr>
        <w:t>ë</w:t>
      </w:r>
      <w:r w:rsidR="00510877" w:rsidRPr="00366A95">
        <w:rPr>
          <w:lang w:val="sq-AL"/>
        </w:rPr>
        <w:t xml:space="preserve"> poshtë.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Tabelat përfundimtare të veprimtarisë minerare të subjektit minerar ..................... të pajisur me lejen minerare të shfrytëzimit me karrierë për grupin e mineraleve ndërtimore</w:t>
      </w:r>
      <w:r w:rsidRPr="00366A95">
        <w:rPr>
          <w:rFonts w:eastAsia="Batang"/>
          <w:lang w:val="sq-AL"/>
        </w:rPr>
        <w:t xml:space="preserve"> nr..........., datë ...../....../................</w:t>
      </w:r>
    </w:p>
    <w:p w:rsidR="00510877" w:rsidRPr="00366A95" w:rsidRDefault="00510877" w:rsidP="009509B6">
      <w:pPr>
        <w:pStyle w:val="Paragrafi"/>
        <w:numPr>
          <w:ilvl w:val="0"/>
          <w:numId w:val="1"/>
        </w:numPr>
        <w:rPr>
          <w:lang w:val="sq-AL"/>
        </w:rPr>
      </w:pPr>
      <w:r w:rsidRPr="00366A95">
        <w:rPr>
          <w:lang w:val="sq-AL"/>
        </w:rPr>
        <w:t>Të dhëna mbi zotëruesin e lejes minerare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a) Emri i subjektit sipas QKR-së: .............................................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b) Identifikimi i lejes minerare: leje minerare shfrytëzimi për grupin e mineraleve metalore, jometalore, qymyret dhe bitumet</w:t>
      </w:r>
      <w:r w:rsidRPr="00366A95">
        <w:rPr>
          <w:rFonts w:eastAsia="Batang"/>
          <w:lang w:val="sq-AL"/>
        </w:rPr>
        <w:t xml:space="preserve"> nr......., datë...../...../...........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c) Emri dhe mbiemri i zotëruesit të lejes: ..................................</w:t>
      </w:r>
      <w:r>
        <w:rPr>
          <w:lang w:val="sq-AL"/>
        </w:rPr>
        <w:t>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d) Nr. i telefonit / faksit: .......................................................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e) Lloji i mineralit për të cilin është dhënë leja: 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f) Emërtimi i njësisë vendore ku është kryer aktiviteti: ................</w:t>
      </w:r>
      <w:r>
        <w:rPr>
          <w:lang w:val="sq-AL"/>
        </w:rPr>
        <w:t>.............................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g) Emri dhe mbiemri i drejtuesit teknik (ose drejtuesve teknik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që mund të jen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ndryshuar gjatë periudhës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lejes): ........................................................................</w:t>
      </w:r>
    </w:p>
    <w:p w:rsidR="00510877" w:rsidRPr="00366A95" w:rsidRDefault="00510877" w:rsidP="004B1E42">
      <w:pPr>
        <w:pStyle w:val="Paragrafi"/>
        <w:rPr>
          <w:lang w:val="sq-AL"/>
        </w:rPr>
      </w:pPr>
      <w:r w:rsidRPr="00366A95">
        <w:rPr>
          <w:lang w:val="sq-AL"/>
        </w:rPr>
        <w:t>2. Formati i tabelës përfundimtare</w:t>
      </w:r>
    </w:p>
    <w:tbl>
      <w:tblPr>
        <w:tblW w:w="513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"/>
        <w:gridCol w:w="376"/>
        <w:gridCol w:w="2977"/>
        <w:gridCol w:w="857"/>
        <w:gridCol w:w="296"/>
        <w:gridCol w:w="296"/>
        <w:gridCol w:w="296"/>
        <w:gridCol w:w="323"/>
        <w:gridCol w:w="270"/>
        <w:gridCol w:w="270"/>
        <w:gridCol w:w="323"/>
        <w:gridCol w:w="323"/>
        <w:gridCol w:w="323"/>
        <w:gridCol w:w="624"/>
        <w:gridCol w:w="1518"/>
      </w:tblGrid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1607" w:type="pct"/>
            <w:gridSpan w:val="10"/>
          </w:tcPr>
          <w:p w:rsidR="00510877" w:rsidRPr="00366A95" w:rsidRDefault="00510877" w:rsidP="00510E4D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Vitet</w:t>
            </w: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% në raport me parashikimin e planit të veprimtarisë minerare</w:t>
            </w: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820F91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Realizimi i prodhimit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Produkte të përpunuara në total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AA1EB4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Realizimi i investimeve në total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C71169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Makineri, pajisje, ndërtim, montime etj.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e produkteve të shitura në total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/USD e produkteve të shitura në eksport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/USD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veprimeve për rehabilitimin e mjedisit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veprimeve për mbylljen e objekteve minerare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Vlera në 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e veprimeve për menaxhimin e mbetjeve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m</w:t>
            </w:r>
            <w:r w:rsidRPr="00366A95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10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Numri i fuqisë punëtore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nr.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11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 xml:space="preserve">Pagesat e taksave në total 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12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Pagesa e rentës minerare në total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13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A82570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Pagesa e garancisë s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planit të investimeve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c>
          <w:tcPr>
            <w:tcW w:w="22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14</w:t>
            </w:r>
          </w:p>
        </w:tc>
        <w:tc>
          <w:tcPr>
            <w:tcW w:w="20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82" w:type="pct"/>
          </w:tcPr>
          <w:p w:rsidR="00510877" w:rsidRPr="00366A95" w:rsidRDefault="00510877" w:rsidP="00A82570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Pagesa e garancisë s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 xml:space="preserve"> planit të rehabilitimit të mjedisit</w:t>
            </w:r>
          </w:p>
        </w:tc>
        <w:tc>
          <w:tcPr>
            <w:tcW w:w="41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lek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5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62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</w:tbl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ind w:left="1080" w:firstLine="0"/>
        <w:rPr>
          <w:lang w:val="sq-AL"/>
        </w:rPr>
      </w:pPr>
      <w:r w:rsidRPr="00366A95">
        <w:rPr>
          <w:lang w:val="sq-AL"/>
        </w:rPr>
        <w:t>3. Tabela e gjendjes dhe lëvizjes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5"/>
        <w:gridCol w:w="991"/>
        <w:gridCol w:w="906"/>
        <w:gridCol w:w="1207"/>
        <w:gridCol w:w="947"/>
        <w:gridCol w:w="949"/>
        <w:gridCol w:w="947"/>
        <w:gridCol w:w="949"/>
        <w:gridCol w:w="1034"/>
        <w:gridCol w:w="891"/>
      </w:tblGrid>
      <w:tr w:rsidR="00510877" w:rsidRPr="00366A95">
        <w:trPr>
          <w:trHeight w:val="427"/>
          <w:jc w:val="center"/>
        </w:trPr>
        <w:tc>
          <w:tcPr>
            <w:tcW w:w="250" w:type="pct"/>
            <w:vMerge w:val="restart"/>
            <w:vAlign w:val="center"/>
          </w:tcPr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533" w:type="pct"/>
            <w:vMerge w:val="restart"/>
            <w:vAlign w:val="center"/>
          </w:tcPr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Lloji dhe kategoria e</w:t>
            </w:r>
          </w:p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rezervave</w:t>
            </w:r>
          </w:p>
        </w:tc>
        <w:tc>
          <w:tcPr>
            <w:tcW w:w="1138" w:type="pct"/>
            <w:gridSpan w:val="2"/>
            <w:vMerge w:val="restart"/>
            <w:vAlign w:val="center"/>
          </w:tcPr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Gjendja e rezervave</w:t>
            </w:r>
          </w:p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në fillim të veprimtarisë minerare .../.../.....</w:t>
            </w:r>
          </w:p>
        </w:tc>
        <w:tc>
          <w:tcPr>
            <w:tcW w:w="2041" w:type="pct"/>
            <w:gridSpan w:val="4"/>
            <w:vAlign w:val="center"/>
          </w:tcPr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Konsumi i rezervave gjatë periudhës s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 xml:space="preserve"> lejes minerare .../.../.....-...../..../.......</w:t>
            </w:r>
          </w:p>
        </w:tc>
        <w:tc>
          <w:tcPr>
            <w:tcW w:w="1038" w:type="pct"/>
            <w:gridSpan w:val="2"/>
            <w:vMerge w:val="restart"/>
            <w:vAlign w:val="center"/>
          </w:tcPr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Gjendja e rezervave</w:t>
            </w:r>
          </w:p>
          <w:p w:rsidR="00510877" w:rsidRPr="00366A95" w:rsidRDefault="00510877" w:rsidP="00ED149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në fund të periudhës s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 xml:space="preserve"> lejes minerare</w:t>
            </w:r>
          </w:p>
        </w:tc>
      </w:tr>
      <w:tr w:rsidR="00510877" w:rsidRPr="00366A95">
        <w:trPr>
          <w:trHeight w:val="427"/>
          <w:jc w:val="center"/>
        </w:trPr>
        <w:tc>
          <w:tcPr>
            <w:tcW w:w="250" w:type="pct"/>
            <w:vMerge/>
            <w:vAlign w:val="center"/>
          </w:tcPr>
          <w:p w:rsidR="00510877" w:rsidRPr="00366A95" w:rsidRDefault="00510877" w:rsidP="00510E4D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533" w:type="pct"/>
            <w:vMerge/>
            <w:vAlign w:val="center"/>
          </w:tcPr>
          <w:p w:rsidR="00510877" w:rsidRPr="00366A95" w:rsidRDefault="00510877" w:rsidP="00510E4D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138" w:type="pct"/>
            <w:gridSpan w:val="2"/>
            <w:vMerge/>
            <w:vAlign w:val="center"/>
          </w:tcPr>
          <w:p w:rsidR="00510877" w:rsidRPr="00366A95" w:rsidRDefault="00510877" w:rsidP="00510E4D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21" w:type="pct"/>
            <w:gridSpan w:val="2"/>
            <w:vAlign w:val="center"/>
          </w:tcPr>
          <w:p w:rsidR="00510877" w:rsidRPr="00366A95" w:rsidRDefault="00510877" w:rsidP="00375562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Planifikuar</w:t>
            </w:r>
          </w:p>
        </w:tc>
        <w:tc>
          <w:tcPr>
            <w:tcW w:w="1021" w:type="pct"/>
            <w:gridSpan w:val="2"/>
            <w:vAlign w:val="center"/>
          </w:tcPr>
          <w:p w:rsidR="00510877" w:rsidRPr="00366A95" w:rsidRDefault="00510877" w:rsidP="00375562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Realizuar</w:t>
            </w:r>
          </w:p>
        </w:tc>
        <w:tc>
          <w:tcPr>
            <w:tcW w:w="1038" w:type="pct"/>
            <w:gridSpan w:val="2"/>
            <w:vMerge/>
            <w:vAlign w:val="center"/>
          </w:tcPr>
          <w:p w:rsidR="00510877" w:rsidRPr="00366A95" w:rsidRDefault="00510877" w:rsidP="00510E4D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trHeight w:val="284"/>
          <w:jc w:val="center"/>
        </w:trPr>
        <w:tc>
          <w:tcPr>
            <w:tcW w:w="250" w:type="pct"/>
            <w:vMerge/>
            <w:vAlign w:val="center"/>
          </w:tcPr>
          <w:p w:rsidR="00510877" w:rsidRPr="00366A95" w:rsidRDefault="00510877" w:rsidP="00510E4D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533" w:type="pct"/>
            <w:vMerge/>
            <w:vAlign w:val="center"/>
          </w:tcPr>
          <w:p w:rsidR="00510877" w:rsidRPr="00366A95" w:rsidRDefault="00510877" w:rsidP="00510E4D">
            <w:pPr>
              <w:pStyle w:val="Tabele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366A9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366A95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366A95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</w:tr>
      <w:tr w:rsidR="00510877" w:rsidRPr="00366A95">
        <w:trPr>
          <w:jc w:val="center"/>
        </w:trPr>
        <w:tc>
          <w:tcPr>
            <w:tcW w:w="2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53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2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53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2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53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C1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2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53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C2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250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33" w:type="pct"/>
          </w:tcPr>
          <w:p w:rsidR="00510877" w:rsidRPr="00366A95" w:rsidRDefault="00510877" w:rsidP="00D02D08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Totali nga këto:</w:t>
            </w: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2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53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Të përgatitura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366A95">
        <w:trPr>
          <w:jc w:val="center"/>
        </w:trPr>
        <w:tc>
          <w:tcPr>
            <w:tcW w:w="2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533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  <w:r w:rsidRPr="00366A95">
              <w:rPr>
                <w:sz w:val="16"/>
                <w:szCs w:val="16"/>
                <w:lang w:val="sq-AL"/>
              </w:rPr>
              <w:t>Të gatshme (ton</w:t>
            </w:r>
            <w:r w:rsidRPr="00366A95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366A95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488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5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10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7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</w:tcPr>
          <w:p w:rsidR="00510877" w:rsidRPr="00366A95" w:rsidRDefault="00510877" w:rsidP="00510E4D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510877" w:rsidRPr="00366A95" w:rsidRDefault="00510877" w:rsidP="004B1E42">
      <w:pPr>
        <w:pStyle w:val="Paragrafi"/>
        <w:rPr>
          <w:rFonts w:cs="Times New Roman"/>
          <w:lang w:val="sq-AL"/>
        </w:rPr>
      </w:pP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 xml:space="preserve">Inxhinieri i licencuar </w:t>
      </w:r>
      <w:r w:rsidR="001D6B2D" w:rsidRPr="00366A95">
        <w:rPr>
          <w:sz w:val="18"/>
          <w:szCs w:val="18"/>
          <w:lang w:val="sq-AL"/>
        </w:rPr>
        <w:t xml:space="preserve">topograf ose marshejder </w:t>
      </w:r>
      <w:r w:rsidRPr="00366A95">
        <w:rPr>
          <w:sz w:val="18"/>
          <w:szCs w:val="18"/>
          <w:lang w:val="sq-AL"/>
        </w:rPr>
        <w:tab/>
        <w:t xml:space="preserve"> </w:t>
      </w:r>
      <w:r w:rsidRPr="00366A95">
        <w:rPr>
          <w:sz w:val="18"/>
          <w:szCs w:val="18"/>
          <w:lang w:val="sq-AL"/>
        </w:rPr>
        <w:tab/>
        <w:t xml:space="preserve">Emër, mbiemër nr. licencës ...... </w:t>
      </w:r>
      <w:r w:rsidRPr="00366A95">
        <w:rPr>
          <w:rFonts w:cs="Times New Roman"/>
          <w:sz w:val="18"/>
          <w:szCs w:val="18"/>
          <w:lang w:val="sq-AL"/>
        </w:rPr>
        <w:tab/>
      </w:r>
      <w:r w:rsidRPr="00366A95">
        <w:rPr>
          <w:rFonts w:cs="Times New Roman"/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>firmë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 xml:space="preserve">Inxhinieri i licencuar </w:t>
      </w:r>
      <w:r w:rsidR="001D6B2D" w:rsidRPr="00366A95">
        <w:rPr>
          <w:sz w:val="18"/>
          <w:szCs w:val="18"/>
          <w:lang w:val="sq-AL"/>
        </w:rPr>
        <w:t xml:space="preserve">gjeolog </w:t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  <w:t>Emër, mbiemër nr. licencës ......</w:t>
      </w:r>
      <w:r w:rsidRPr="00366A95">
        <w:rPr>
          <w:sz w:val="18"/>
          <w:szCs w:val="18"/>
          <w:lang w:val="sq-AL"/>
        </w:rPr>
        <w:tab/>
        <w:t>firmë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 xml:space="preserve">Inxhinieri i licencuar </w:t>
      </w:r>
      <w:r w:rsidR="001D6B2D" w:rsidRPr="00366A95">
        <w:rPr>
          <w:sz w:val="18"/>
          <w:szCs w:val="18"/>
          <w:lang w:val="sq-AL"/>
        </w:rPr>
        <w:t xml:space="preserve">minerar </w:t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  <w:t>Emër, mbiemër nr. licencës ......</w:t>
      </w:r>
      <w:r w:rsidRPr="00366A95">
        <w:rPr>
          <w:sz w:val="18"/>
          <w:szCs w:val="18"/>
          <w:lang w:val="sq-AL"/>
        </w:rPr>
        <w:tab/>
        <w:t>firmë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 xml:space="preserve">Inxhinieri i licencuar </w:t>
      </w:r>
      <w:r w:rsidR="001D6B2D" w:rsidRPr="00366A95">
        <w:rPr>
          <w:sz w:val="18"/>
          <w:szCs w:val="18"/>
          <w:lang w:val="sq-AL"/>
        </w:rPr>
        <w:t xml:space="preserve">pasurues </w:t>
      </w:r>
      <w:r w:rsidRPr="00366A95">
        <w:rPr>
          <w:sz w:val="18"/>
          <w:szCs w:val="18"/>
          <w:lang w:val="sq-AL"/>
        </w:rPr>
        <w:t>(kur ka objekte përpunimi) Emër, mbiemër nr. licencës ......</w:t>
      </w:r>
      <w:r w:rsidRPr="00366A95">
        <w:rPr>
          <w:sz w:val="18"/>
          <w:szCs w:val="18"/>
          <w:lang w:val="sq-AL"/>
        </w:rPr>
        <w:tab/>
      </w:r>
      <w:r w:rsidRPr="00366A95">
        <w:rPr>
          <w:rFonts w:cs="Times New Roman"/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>firmë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 xml:space="preserve">Drejtuesi </w:t>
      </w:r>
      <w:r w:rsidR="001D6B2D" w:rsidRPr="00366A95">
        <w:rPr>
          <w:sz w:val="18"/>
          <w:szCs w:val="18"/>
          <w:lang w:val="sq-AL"/>
        </w:rPr>
        <w:t xml:space="preserve">teknik </w:t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  <w:t xml:space="preserve">Emër, mbiemër </w:t>
      </w:r>
      <w:r w:rsidRPr="00366A95">
        <w:rPr>
          <w:sz w:val="18"/>
          <w:szCs w:val="18"/>
          <w:lang w:val="sq-AL"/>
        </w:rPr>
        <w:tab/>
        <w:t>nr. licencës ......</w:t>
      </w:r>
      <w:r w:rsidRPr="00366A95">
        <w:rPr>
          <w:sz w:val="18"/>
          <w:szCs w:val="18"/>
          <w:lang w:val="sq-AL"/>
        </w:rPr>
        <w:tab/>
      </w:r>
      <w:r w:rsidRPr="00366A95">
        <w:rPr>
          <w:sz w:val="18"/>
          <w:szCs w:val="18"/>
          <w:lang w:val="sq-AL"/>
        </w:rPr>
        <w:tab/>
        <w:t>firmë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>Zotëruesi i lejes minerare të shfrytëzimit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>Emër, mbiemër, firmë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 xml:space="preserve">Vula </w:t>
      </w:r>
    </w:p>
    <w:p w:rsidR="00510877" w:rsidRPr="00366A95" w:rsidRDefault="00510877" w:rsidP="004B1E42">
      <w:pPr>
        <w:pStyle w:val="Paragrafi"/>
        <w:rPr>
          <w:sz w:val="18"/>
          <w:szCs w:val="18"/>
          <w:lang w:val="sq-AL"/>
        </w:rPr>
      </w:pPr>
      <w:r w:rsidRPr="00366A95">
        <w:rPr>
          <w:sz w:val="18"/>
          <w:szCs w:val="18"/>
          <w:lang w:val="sq-AL"/>
        </w:rPr>
        <w:t>Vendi dhe data</w:t>
      </w:r>
    </w:p>
    <w:p w:rsidR="00510877" w:rsidRPr="00366A95" w:rsidRDefault="00510877" w:rsidP="00375562">
      <w:pPr>
        <w:pStyle w:val="Akti"/>
        <w:keepNext w:val="0"/>
        <w:rPr>
          <w:rFonts w:cs="Times New Roman"/>
          <w:lang w:val="sq-AL"/>
        </w:rPr>
      </w:pPr>
    </w:p>
    <w:p w:rsidR="00510877" w:rsidRPr="00366A95" w:rsidRDefault="00510877" w:rsidP="00375562">
      <w:pPr>
        <w:pStyle w:val="Akti"/>
        <w:keepNext w:val="0"/>
        <w:rPr>
          <w:rFonts w:cs="Times New Roman"/>
          <w:lang w:val="sq-AL"/>
        </w:rPr>
      </w:pPr>
    </w:p>
    <w:p w:rsidR="00510877" w:rsidRPr="00366A95" w:rsidRDefault="00510877" w:rsidP="007525CE">
      <w:pPr>
        <w:pStyle w:val="Akti"/>
        <w:rPr>
          <w:lang w:val="sq-AL"/>
        </w:rPr>
      </w:pPr>
      <w:r w:rsidRPr="00366A95">
        <w:rPr>
          <w:lang w:val="sq-AL"/>
        </w:rPr>
        <w:t>URDHËR</w:t>
      </w:r>
    </w:p>
    <w:p w:rsidR="00510877" w:rsidRPr="00366A95" w:rsidRDefault="00510877" w:rsidP="007525CE">
      <w:pPr>
        <w:pStyle w:val="NumriData"/>
        <w:rPr>
          <w:lang w:val="sq-AL"/>
        </w:rPr>
      </w:pPr>
      <w:r w:rsidRPr="00366A95">
        <w:rPr>
          <w:lang w:val="sq-AL"/>
        </w:rPr>
        <w:t>Nr.311, datë 13.4.2011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7525CE">
      <w:pPr>
        <w:pStyle w:val="Titulli"/>
        <w:rPr>
          <w:rFonts w:cs="Times New Roman"/>
          <w:lang w:val="sq-AL"/>
        </w:rPr>
      </w:pPr>
      <w:r w:rsidRPr="00366A95">
        <w:rPr>
          <w:lang w:val="sq-AL"/>
        </w:rPr>
        <w:t xml:space="preserve">PËR MIRATIMIN E FORMËS SË INFORMACIONEVE TREMUJORE, VJETORE, PËRFUNDIMTARE DHE PËRMBAJTJEN E PLANIT VJETOR TË PUNËS NGA ZOTËRUESIT E LEJEVE MINERARE </w:t>
      </w:r>
      <w:r w:rsidRPr="00366A95">
        <w:rPr>
          <w:rFonts w:eastAsia="Batang"/>
          <w:lang w:val="sq-AL"/>
        </w:rPr>
        <w:t>TË</w:t>
      </w:r>
      <w:r w:rsidRPr="00366A95">
        <w:rPr>
          <w:lang w:val="sq-AL"/>
        </w:rPr>
        <w:t xml:space="preserve"> KËRKIMIT-ZBULIMIT-SHFRYTËZIMIT PËR GRUPIN E MINERALEVE </w:t>
      </w:r>
      <w:r w:rsidRPr="00366A95">
        <w:rPr>
          <w:rFonts w:eastAsia="Batang"/>
          <w:lang w:val="sq-AL"/>
        </w:rPr>
        <w:t>TË ÇMUARA DHE GJYSMË TË ÇMUARA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7525CE">
      <w:pPr>
        <w:pStyle w:val="BazLigjPropozues"/>
        <w:rPr>
          <w:lang w:val="sq-AL"/>
        </w:rPr>
      </w:pPr>
      <w:r w:rsidRPr="00366A95">
        <w:rPr>
          <w:lang w:val="sq-AL"/>
        </w:rPr>
        <w:t>Në zbatim të nenit 102 pika 4 të Kushtetutës së Republikës së Shqipërisë, të nenit 27 pika 2 dhe nenit 56 pika 2 të ligjit nr.10 304, datë 15.7.2010 “Për sektorin minerar në Republikën e Shqipërisë”;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7525CE">
      <w:pPr>
        <w:pStyle w:val="VENDOSI"/>
        <w:rPr>
          <w:lang w:val="sq-AL"/>
        </w:rPr>
      </w:pPr>
      <w:r w:rsidRPr="00366A95">
        <w:rPr>
          <w:lang w:val="sq-AL"/>
        </w:rPr>
        <w:t>URDHËROJ: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1. Formati i informacionit tremujor për veprimtarinë minerare të realizuar nga zotëruesi i lejes minerare të kërkimit-zbulimit-shfrytëzimit për grupin e mineraleve </w:t>
      </w:r>
      <w:r w:rsidRPr="00366A95">
        <w:rPr>
          <w:rFonts w:eastAsia="Batang"/>
          <w:lang w:val="sq-AL"/>
        </w:rPr>
        <w:t>të çmuara dhe gjysmë të çmuara, duhet të jetë në përputhje me formatin e përshkruar në aneksin 1 të këtij urdhri. Ky informacion duhet të dorëzohet pranë institucionit të Agjencisë Kombëtare të Burimeve Natyrore (AKBN) jo më vonë</w:t>
      </w:r>
      <w:r w:rsidRPr="00366A95">
        <w:rPr>
          <w:lang w:val="sq-AL"/>
        </w:rPr>
        <w:t xml:space="preserve"> se data 15 e muajit që vijon, për çdo tremujor. Mosdorëzimi në afat i këtij informacioni dënohet me masën administrative gjobë prej 100 000 (njëqind mijë) lekësh për çdo shkelje, në përputhje me nenin 45, pika 1/ç të ligjit nr.10 304, datë 15.7.2010 “Për sektorin minerar në Republikën e Shqipërisë”.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2. Formati i informacionit vjetor për veprimtarinë minerare të realizuar nga zotëruesi i lejes minerare të kërkimit-zbulimit-shfrytëzimit për grupin e mineraleve </w:t>
      </w:r>
      <w:r w:rsidRPr="00366A95">
        <w:rPr>
          <w:rFonts w:eastAsia="Batang"/>
          <w:lang w:val="sq-AL"/>
        </w:rPr>
        <w:t>të çmuara dhe gjysmë të çmuara duhet të jetë në përputhje me formatin e përshkruar në aneksin 2 të këtij urdhri. Ky informacion duhet të dorëzohet pranë institucionit të AKBN-s</w:t>
      </w:r>
      <w:r w:rsidRPr="00366A95">
        <w:rPr>
          <w:rFonts w:ascii="Times New Roman" w:eastAsia="Batang" w:hAnsi="Times New Roman" w:cs="Times New Roman"/>
          <w:lang w:val="sq-AL"/>
        </w:rPr>
        <w:t>ë</w:t>
      </w:r>
      <w:r w:rsidRPr="00366A95">
        <w:rPr>
          <w:rFonts w:eastAsia="Batang"/>
          <w:lang w:val="sq-AL"/>
        </w:rPr>
        <w:t xml:space="preserve"> </w:t>
      </w:r>
      <w:r w:rsidRPr="00366A95">
        <w:rPr>
          <w:lang w:val="sq-AL"/>
        </w:rPr>
        <w:t>çdo vit, jo më vonë se 30 (tridhjetë) ditë nga përfundimi i vitit përkatës. Mosdorëzimi në afat i këtij informacioni dënohet me masën administrative gjobë prej 150 000 (njëqind e pesëdhjetë mijë) lekësh për çdo shkelje në përputhje me nenin 45, pika 1/d të ligjit nr.10 304, datë 15.7.2010 “Për sektorin minerar në Republikën e Shqipërisë”.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3. Formati dhe përmbajtja e planit vjetor të punës së parashikuar për t’u realizuar gjatë veprimtarisë minerare të vitit në vazhdim, të përcaktuar në përputhje me datën efektive të dhënies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lejes nga zotëruesi i lejes minerare të kërkimit-zbulimit-shfrytëzimit për grupin e mineraleve </w:t>
      </w:r>
      <w:r w:rsidRPr="00366A95">
        <w:rPr>
          <w:rFonts w:eastAsia="Batang"/>
          <w:lang w:val="sq-AL"/>
        </w:rPr>
        <w:t xml:space="preserve">të çmuara dhe gjysmë të çmuara, duhet të jetë në përputhje </w:t>
      </w:r>
      <w:r w:rsidRPr="00366A95">
        <w:rPr>
          <w:lang w:val="sq-AL"/>
        </w:rPr>
        <w:t>me planin e zhvillimit të veprimtarisë minerare të miratuar në lejen e tyre minerare</w:t>
      </w:r>
      <w:r w:rsidRPr="00366A95">
        <w:rPr>
          <w:rFonts w:eastAsia="Batang"/>
          <w:lang w:val="sq-AL"/>
        </w:rPr>
        <w:t xml:space="preserve"> dhe sipas formatit të përshkruar në aneksin 3 të këtij urdhri. Ky plan duhet të dorëzohet pranë institucionit të AKBN-s</w:t>
      </w:r>
      <w:r w:rsidRPr="00366A95">
        <w:rPr>
          <w:rFonts w:ascii="Times New Roman" w:eastAsia="Batang" w:hAnsi="Times New Roman" w:cs="Times New Roman"/>
          <w:lang w:val="sq-AL"/>
        </w:rPr>
        <w:t>ë</w:t>
      </w:r>
      <w:r w:rsidRPr="00366A95">
        <w:rPr>
          <w:rFonts w:eastAsia="Batang"/>
          <w:lang w:val="sq-AL"/>
        </w:rPr>
        <w:t xml:space="preserve"> </w:t>
      </w:r>
      <w:r w:rsidRPr="00366A95">
        <w:rPr>
          <w:lang w:val="sq-AL"/>
        </w:rPr>
        <w:t>jo më vonë se 30 (tridhjetë) ditë kalendarike përpara përfundimit të vitit, llogaritur nga data e hyrjes në fuqi të lejes për çdo vit. Mosdorëzimi në afat i këtij informacioni dënohet me masën administrative gjobë 250 000 (dyqind e pesëdhjetë mijë) lekë për çdo shkelje në përputhje me nenin 45, pika 1/dh të ligjit nr.10 304, datë 15.7.2010 “Për sektorin minerar në Republikën e Shqipërisë”.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4. Subjektet minerare të cilat përmbajtjen e planit vjetor të punës nuk e kanë realizuar në përputhje me pikën 3 të këtij urdhri, kanë të drejtë që brenda periudhës 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përcaktuar në pikën 3 të këtij urdhri të bëjnë përmirësimin e tij.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5. Subjektet minerare të pajisura me leje minerare të kërkimit-zbulimit-shfrytëzimit për grupin e mineraleve </w:t>
      </w:r>
      <w:r w:rsidRPr="00366A95">
        <w:rPr>
          <w:rFonts w:eastAsia="Batang"/>
          <w:lang w:val="sq-AL"/>
        </w:rPr>
        <w:t>të çmuara dhe gjysmë të çmuara, duhet që në përfundim të afatit të lejes apo përfundimit të saj përpara këtij afati të përgatitin raportin përfundimtar për zhvillimin e veprimtarisë minerare, që duhet të jetë në përputhje me formatin e përshkruar në aneksin 4 të këtij urdhri. Në raport të përshkruhen në mënyrë të detajuar</w:t>
      </w:r>
      <w:r w:rsidRPr="00366A95">
        <w:rPr>
          <w:lang w:val="sq-AL"/>
        </w:rPr>
        <w:t xml:space="preserve"> investimet e realizuara gjatë shfrytëzimit, punimet minerare të kryera në zonën e tij të lejuar, shoqëruar me vizatimet inxhinierike</w:t>
      </w:r>
      <w:r w:rsidRPr="00366A95">
        <w:rPr>
          <w:rFonts w:eastAsia="Batang"/>
          <w:lang w:val="sq-AL"/>
        </w:rPr>
        <w:t>.</w:t>
      </w:r>
      <w:r w:rsidRPr="00366A95">
        <w:rPr>
          <w:lang w:val="sq-AL"/>
        </w:rPr>
        <w:t xml:space="preserve"> Mosdorëzimi i këtij informacioni dënohet me masën administrative gjobë 300 000 (treqind mijë) lekë në përputhje me nenin 45, pika 1/ë të ligjit nr.10 304, datë 15.7.2010 “Për sektorin minerar në Republikën e Shqipërisë”.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6. Subjektet minerare të pajisura me leje minerare të kërkimit-zbulimit-shfrytëzimit për grupin e mineraleve </w:t>
      </w:r>
      <w:r w:rsidRPr="00366A95">
        <w:rPr>
          <w:rFonts w:eastAsia="Batang"/>
          <w:lang w:val="sq-AL"/>
        </w:rPr>
        <w:t xml:space="preserve">të çmuara dhe gjysmë të çmuara, duhet të realizojnë planin e mbylljes së veprimtarisë minerare dhe planin e rehabilitimit përfundimtar të zonës së tyre të lejuar në përputhje me kërkesat e </w:t>
      </w:r>
      <w:r w:rsidRPr="00366A95">
        <w:rPr>
          <w:lang w:val="sq-AL"/>
        </w:rPr>
        <w:t>ligjit nr.10 304, datë 15.7.2010 “Për sektorin minerar në Republikën e Shqipërisë”.</w:t>
      </w:r>
    </w:p>
    <w:p w:rsidR="00510877" w:rsidRPr="00366A95" w:rsidRDefault="00510877" w:rsidP="00510E4D">
      <w:pPr>
        <w:pStyle w:val="Paragrafi"/>
        <w:rPr>
          <w:rFonts w:eastAsia="Batang" w:cs="Times New Roman"/>
          <w:lang w:val="sq-AL"/>
        </w:rPr>
      </w:pPr>
      <w:r w:rsidRPr="00366A95">
        <w:rPr>
          <w:lang w:val="sq-AL"/>
        </w:rPr>
        <w:t>7.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jo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</w:t>
      </w:r>
      <w:r w:rsidRPr="00366A95">
        <w:rPr>
          <w:rFonts w:eastAsia="Batang"/>
          <w:lang w:val="sq-AL"/>
        </w:rPr>
        <w:t>vonë</w:t>
      </w:r>
      <w:r w:rsidRPr="00366A95">
        <w:rPr>
          <w:lang w:val="sq-AL"/>
        </w:rPr>
        <w:t xml:space="preserve"> se 30 ditë pas përfundimit të çdo tremujori duhet të dorëzojë në METE, raportin përmbledhës për veprimtarinë minerare të subjekteve të pajisura me lejet minerare të kërkimit-zbulimit-shfrytëzimit për grupin e mineraleve </w:t>
      </w:r>
      <w:r w:rsidRPr="00366A95">
        <w:rPr>
          <w:rFonts w:eastAsia="Batang"/>
          <w:lang w:val="sq-AL"/>
        </w:rPr>
        <w:t>të çmuara dhe gjysmë të çmuara, i cili duhet të përmbajë</w:t>
      </w:r>
      <w:r w:rsidRPr="00366A95">
        <w:rPr>
          <w:lang w:val="sq-AL"/>
        </w:rPr>
        <w:t xml:space="preserve"> të dhëna për: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i) realizimin e prodhimit;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ii) realizimin e investimeve;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iii) vlerën e produkteve të shitura;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iv) vlerën e punimeve minerare të realizuara;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v) vlerën e operacioneve të kryera për rehabilitimin e mjedisit dhe menaxhimin e mbetjeve minerare.</w:t>
      </w:r>
    </w:p>
    <w:p w:rsidR="00510877" w:rsidRPr="00366A95" w:rsidRDefault="00510877" w:rsidP="00510E4D">
      <w:pPr>
        <w:pStyle w:val="Paragrafi"/>
        <w:rPr>
          <w:rFonts w:eastAsia="Batang" w:cs="Times New Roman"/>
          <w:lang w:val="sq-AL"/>
        </w:rPr>
      </w:pPr>
      <w:r w:rsidRPr="00366A95">
        <w:rPr>
          <w:lang w:val="sq-AL"/>
        </w:rPr>
        <w:t>8.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jo më </w:t>
      </w:r>
      <w:r w:rsidRPr="00366A95">
        <w:rPr>
          <w:rFonts w:eastAsia="Batang"/>
          <w:lang w:val="sq-AL"/>
        </w:rPr>
        <w:t>vonë</w:t>
      </w:r>
      <w:r w:rsidRPr="00366A95">
        <w:rPr>
          <w:lang w:val="sq-AL"/>
        </w:rPr>
        <w:t xml:space="preserve"> se 30 ditë pas përfundimit të çdo gjashtëmujori, duhet të dorëzojë në METE raportin përmbledhës për veprimtarinë minerare të subjekteve të pajisura me lejet minerare të kërkimit-zbulimit-shfrytëzimit për grupin e mineraleve </w:t>
      </w:r>
      <w:r w:rsidRPr="00366A95">
        <w:rPr>
          <w:rFonts w:eastAsia="Batang"/>
          <w:lang w:val="sq-AL"/>
        </w:rPr>
        <w:t>të çmuara dhe gjysmë të çmuara, që duhet të përmbajë</w:t>
      </w:r>
      <w:r w:rsidRPr="00366A95">
        <w:rPr>
          <w:lang w:val="sq-AL"/>
        </w:rPr>
        <w:t xml:space="preserve"> të dhëna për: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respektimin e realizimit të projektit minerar;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ii) realizimin e operacioneve e të punimeve minerare dhe depozitimin e mbetjeve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iii) lëvizjen e rezervave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iv) kryerjen e operacioneve minerare në përputhje me normat e ruajtjes së mjedisit minerar, duke u këshilluar me autoritetet e qeverisjes vendore të zonës minerare.</w:t>
      </w:r>
    </w:p>
    <w:p w:rsidR="00510877" w:rsidRPr="00366A95" w:rsidRDefault="00510877" w:rsidP="00510E4D">
      <w:pPr>
        <w:pStyle w:val="Paragrafi"/>
        <w:rPr>
          <w:rFonts w:eastAsia="Batang" w:cs="Times New Roman"/>
          <w:lang w:val="sq-AL"/>
        </w:rPr>
      </w:pPr>
      <w:r w:rsidRPr="00366A95">
        <w:rPr>
          <w:lang w:val="sq-AL"/>
        </w:rPr>
        <w:t>9.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jo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</w:t>
      </w:r>
      <w:r w:rsidRPr="00366A95">
        <w:rPr>
          <w:rFonts w:eastAsia="Batang"/>
          <w:lang w:val="sq-AL"/>
        </w:rPr>
        <w:t>vonë</w:t>
      </w:r>
      <w:r w:rsidRPr="00366A95">
        <w:rPr>
          <w:lang w:val="sq-AL"/>
        </w:rPr>
        <w:t xml:space="preserve"> se 60 ditë pas përfundimit të çdo viti, duhet të dorëzojë në METE raportin përmbledhës për veprimtarinë minerare të subjekteve të pajisura me lejet minerare të kërkimit-zbulimit-shfrytëzimit për grupin e mineraleve </w:t>
      </w:r>
      <w:r w:rsidRPr="00366A95">
        <w:rPr>
          <w:rFonts w:eastAsia="Batang"/>
          <w:lang w:val="sq-AL"/>
        </w:rPr>
        <w:t>të çmuara dhe gjysmë të çmuara, i cili duhet të përmbajë</w:t>
      </w:r>
      <w:r w:rsidRPr="00366A95">
        <w:rPr>
          <w:lang w:val="sq-AL"/>
        </w:rPr>
        <w:t xml:space="preserve"> të dhëna për: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i) realizimin e prodhimit;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ii) realizimin e investimeve;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iii) vlerën e produkteve të shitura;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iv) vlerën e punimeve minerare të realizuara;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v) vlerën e operacioneve të kryera për rehabilitimin e mjedisit dhe menaxhimin e mbetjeve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vi) respektimin e realizimit të projektit minerar;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vii) realizimin e operacioneve e të punimeve minerare dhe depozitimin e mbetjeve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viii) lëvizjen e rezervave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ix) kryerjen e operacioneve minerare në përputhje me normat e ruajtjes së mjedisit minerar, duke u këshilluar me autoritetet e qeverisjes vendore të zonës minerare.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10.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, për çdo rast të mosrespektimit nga subjektet minerare të pikave 1, 2, 3 dhe 5 të këtij urdhri, propozon masat administrative në METE.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11.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vlerëson raportin përfundimtar të veprimtarisë minerare të kërkim-zbulim-shfrytëzimit për grupin e mineraleve </w:t>
      </w:r>
      <w:r w:rsidRPr="00366A95">
        <w:rPr>
          <w:rFonts w:eastAsia="Batang"/>
          <w:lang w:val="sq-AL"/>
        </w:rPr>
        <w:t>të çmuara dhe gjysmë të çmuara,</w:t>
      </w:r>
      <w:r w:rsidRPr="00366A95">
        <w:rPr>
          <w:lang w:val="sq-AL"/>
        </w:rPr>
        <w:t xml:space="preserve"> dhe realizimin e planit të mbylljes dhe planit të rehabilitimit të çdo subjekti minerar dhe i paraqet për miratim ministrit vlerësimin e tij në zbatim të kërkesave të ligjit nr.10 304, datë 15.7.2010 “Për sektorin minerar në Republikën e Shqipërisë”.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12.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vlerëson dhe miraton vlerat e garancive financiare vjetore për realizimin e planit të investimit dhe planit të rehabilitimit progresiv e përfundimtar të mjedisit jo më vonë se 30 (tridhjetë) ditë nga data e paraqitjes së tyre. Tejkalimi i këtij afati i konsideron këto vlera të miratuara.</w:t>
      </w:r>
    </w:p>
    <w:p w:rsidR="00510877" w:rsidRDefault="00510877" w:rsidP="00510E4D">
      <w:pPr>
        <w:pStyle w:val="Paragrafi"/>
        <w:rPr>
          <w:rFonts w:cs="Times New Roman"/>
          <w:lang w:val="sq-AL"/>
        </w:rPr>
      </w:pPr>
    </w:p>
    <w:p w:rsidR="00510877" w:rsidRDefault="00510877" w:rsidP="00510E4D">
      <w:pPr>
        <w:pStyle w:val="Paragrafi"/>
        <w:rPr>
          <w:rFonts w:cs="Times New Roman"/>
          <w:lang w:val="sq-AL"/>
        </w:rPr>
      </w:pPr>
    </w:p>
    <w:p w:rsidR="00510877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13. Për zbatimin e këtij urdhri ngarkohet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dhe drejtoria përgjegjëse në METE që trajton problematikat e lejeve minerare.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Ky urdhër hyn në fuqi menjëherë.</w:t>
      </w:r>
    </w:p>
    <w:p w:rsidR="00510877" w:rsidRPr="004356F6" w:rsidRDefault="00510877" w:rsidP="000E26C6">
      <w:pPr>
        <w:pStyle w:val="Paragrafi"/>
        <w:rPr>
          <w:rFonts w:cs="Times New Roman"/>
          <w:sz w:val="8"/>
          <w:szCs w:val="8"/>
          <w:lang w:val="sq-AL"/>
        </w:rPr>
      </w:pPr>
    </w:p>
    <w:p w:rsidR="00510877" w:rsidRPr="00366A95" w:rsidRDefault="00510877" w:rsidP="000E26C6">
      <w:pPr>
        <w:pStyle w:val="Autoriteti"/>
        <w:rPr>
          <w:lang w:val="sq-AL"/>
        </w:rPr>
      </w:pPr>
      <w:r w:rsidRPr="00366A95">
        <w:rPr>
          <w:lang w:val="sq-AL"/>
        </w:rPr>
        <w:t>MINISTRI I Ekonomisë, tregtisë dhe Energjetikës</w:t>
      </w:r>
    </w:p>
    <w:p w:rsidR="00510877" w:rsidRPr="00366A95" w:rsidRDefault="00510877" w:rsidP="00EF4022">
      <w:pPr>
        <w:pStyle w:val="AutoritetiEmer"/>
        <w:rPr>
          <w:lang w:val="sq-AL"/>
        </w:rPr>
      </w:pPr>
      <w:r w:rsidRPr="00366A95">
        <w:rPr>
          <w:lang w:val="sq-AL"/>
        </w:rPr>
        <w:t>Nasip Naço</w:t>
      </w:r>
    </w:p>
    <w:p w:rsidR="00510877" w:rsidRPr="004356F6" w:rsidRDefault="00510877" w:rsidP="000E3F18">
      <w:pPr>
        <w:pStyle w:val="TitulliNr"/>
        <w:keepNext w:val="0"/>
        <w:rPr>
          <w:rFonts w:cs="Times New Roman"/>
          <w:sz w:val="14"/>
          <w:szCs w:val="14"/>
          <w:lang w:val="sq-AL"/>
        </w:rPr>
      </w:pPr>
    </w:p>
    <w:p w:rsidR="00510877" w:rsidRPr="00366A95" w:rsidRDefault="00510877" w:rsidP="00EF4022">
      <w:pPr>
        <w:pStyle w:val="TitulliNr"/>
        <w:rPr>
          <w:lang w:val="sq-AL"/>
        </w:rPr>
      </w:pPr>
      <w:r w:rsidRPr="00366A95">
        <w:rPr>
          <w:lang w:val="sq-AL"/>
        </w:rPr>
        <w:t>ANEKSI 1</w:t>
      </w:r>
    </w:p>
    <w:p w:rsidR="00510877" w:rsidRPr="00366A95" w:rsidRDefault="00510877" w:rsidP="00EF4022">
      <w:pPr>
        <w:pStyle w:val="TitulliTitull"/>
        <w:rPr>
          <w:rFonts w:eastAsia="Batang"/>
          <w:lang w:val="sq-AL"/>
        </w:rPr>
      </w:pPr>
      <w:r w:rsidRPr="00366A95">
        <w:rPr>
          <w:lang w:val="sq-AL"/>
        </w:rPr>
        <w:t xml:space="preserve">Formati i informacionit tremujor për veprimtarinë minerare që dorëzohet në AKBN nga zotëruesi i lejes minerare të kërkim-zbulim-shfrytëzimit për grupin e mineraleve </w:t>
      </w:r>
      <w:r w:rsidRPr="00366A95">
        <w:rPr>
          <w:rFonts w:eastAsia="Batang"/>
          <w:lang w:val="sq-AL"/>
        </w:rPr>
        <w:t>të çmuara dhe gjysmë të çmuara</w:t>
      </w:r>
    </w:p>
    <w:p w:rsidR="00510877" w:rsidRPr="004356F6" w:rsidRDefault="00510877" w:rsidP="00510E4D">
      <w:pPr>
        <w:pStyle w:val="Paragrafi"/>
        <w:rPr>
          <w:rFonts w:cs="Times New Roman"/>
          <w:sz w:val="12"/>
          <w:szCs w:val="12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1. Periudha raportuese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a) Tremujori i ……. viti ……..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2. Të dhëna mbi zotëruesin e lejes minerare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a) Emri i subjektit sipas QKR-së: ............................................</w:t>
      </w:r>
      <w:r>
        <w:rPr>
          <w:lang w:val="sq-AL"/>
        </w:rPr>
        <w:t>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 xml:space="preserve">b) Identifikimi i lejes minerare: leje minerare kërkim-zbulim-shfrytëzimi për grupin e mineraleve </w:t>
      </w:r>
      <w:r w:rsidRPr="00366A95">
        <w:rPr>
          <w:rFonts w:eastAsia="Batang"/>
          <w:lang w:val="sq-AL"/>
        </w:rPr>
        <w:t>të çmuara dhe gjysmë të çmuara nr......., datë...../...../...........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c) Emri dhe mbiemri i zotëruesit të lejes: 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d) Lloji i mineralit për të cilin është dhënë leja: 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e) Adresa e selisë së subjektit: ................................................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f) Emri dhe mbiemri i administratorit: .....................................</w:t>
      </w:r>
      <w:r>
        <w:rPr>
          <w:lang w:val="sq-AL"/>
        </w:rPr>
        <w:t>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g) Nr. i telefonit / faksit: ......................................................</w:t>
      </w:r>
      <w:r>
        <w:rPr>
          <w:lang w:val="sq-AL"/>
        </w:rPr>
        <w:t>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Forma e veprimtarisë minerare (nëntokë ose sipërfaqe): ..........................................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j) Emri dhe mbiemri i drejtuesit teknik: 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k) Data e përfundimit të licencës profesionale të drejtuesit teknik: ....</w:t>
      </w:r>
      <w:r>
        <w:rPr>
          <w:lang w:val="sq-AL"/>
        </w:rPr>
        <w:t>...........................</w:t>
      </w:r>
    </w:p>
    <w:p w:rsidR="00510877" w:rsidRPr="004356F6" w:rsidRDefault="00510877" w:rsidP="00510E4D">
      <w:pPr>
        <w:pStyle w:val="Paragrafi"/>
        <w:rPr>
          <w:rFonts w:cs="Times New Roman"/>
          <w:sz w:val="12"/>
          <w:szCs w:val="12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3. Formati i tabelës informuese tremujore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1"/>
        <w:gridCol w:w="549"/>
        <w:gridCol w:w="3494"/>
        <w:gridCol w:w="1402"/>
        <w:gridCol w:w="1478"/>
        <w:gridCol w:w="1192"/>
        <w:gridCol w:w="630"/>
      </w:tblGrid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8B5EB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95" w:type="pct"/>
          </w:tcPr>
          <w:p w:rsidR="00510877" w:rsidRPr="004356F6" w:rsidRDefault="00510877" w:rsidP="008B5EB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4356F6" w:rsidRDefault="00510877" w:rsidP="008B5EB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755" w:type="pct"/>
          </w:tcPr>
          <w:p w:rsidR="00510877" w:rsidRPr="004356F6" w:rsidRDefault="00510877" w:rsidP="008B5EB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796" w:type="pct"/>
          </w:tcPr>
          <w:p w:rsidR="00510877" w:rsidRPr="004356F6" w:rsidRDefault="00510877" w:rsidP="008B5EB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Parashikimi</w:t>
            </w:r>
          </w:p>
        </w:tc>
        <w:tc>
          <w:tcPr>
            <w:tcW w:w="642" w:type="pct"/>
          </w:tcPr>
          <w:p w:rsidR="00510877" w:rsidRPr="004356F6" w:rsidRDefault="00510877" w:rsidP="008B5EB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Realizimi</w:t>
            </w:r>
          </w:p>
        </w:tc>
        <w:tc>
          <w:tcPr>
            <w:tcW w:w="339" w:type="pct"/>
          </w:tcPr>
          <w:p w:rsidR="00510877" w:rsidRPr="004356F6" w:rsidRDefault="00510877" w:rsidP="008B5EB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%</w:t>
            </w: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4356F6" w:rsidRDefault="00510877" w:rsidP="008B5EB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Realizimi i prodhimit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Prodhim minerali sipas produkteve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 e produktit të 1-r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 e produktit të 2-t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 e produktit të 3-t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Etj................................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Produkte të përpunuara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Realizimi i investimeve dhe punimeve gjeologo-minerare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totale e investimeve (b+c+ç)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Kapitale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Përgatitore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Punime gjeologjike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Rilevim gjeologjik, harta 1:25000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Rilevim gjeofizik, harta 1:25000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Rilevim gjeokimik, harta 1:25000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4356F6" w:rsidRDefault="00510877" w:rsidP="00D86DBD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Marshute - prerje të shkall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 xml:space="preserve">ve nga 1:25000 deri në shkallën 1:1000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Kanale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Puseza 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1881" w:type="pct"/>
          </w:tcPr>
          <w:p w:rsidR="00510877" w:rsidRPr="004356F6" w:rsidRDefault="00510877" w:rsidP="00F34488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Shpime kërkim-zbulimi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Galeri 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b9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b10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1881" w:type="pct"/>
          </w:tcPr>
          <w:p w:rsidR="00510877" w:rsidRPr="004356F6" w:rsidRDefault="00510877" w:rsidP="00EF6A6D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Makineri, pajisje, ndërtim, montime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Punime minerare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ç1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Galeri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Shpime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ç3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Shtrim shinash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ç4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Punime ajrimi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ç5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Zbulim dheu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ç6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Etj...................................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ç7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.....................................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e produkteve të shitura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e produkteve minerare të shitura në total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881" w:type="pct"/>
          </w:tcPr>
          <w:p w:rsidR="00510877" w:rsidRPr="004356F6" w:rsidRDefault="00510877" w:rsidP="00BD6666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 xml:space="preserve"> e produkteve të shitura në vend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Çmimi mesatar i shitjes gjatë periudhës tremujore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a3</w:t>
            </w:r>
          </w:p>
        </w:tc>
        <w:tc>
          <w:tcPr>
            <w:tcW w:w="1881" w:type="pct"/>
          </w:tcPr>
          <w:p w:rsidR="00510877" w:rsidRPr="004356F6" w:rsidRDefault="00510877" w:rsidP="00BD6666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/USD e produkteve të shitura në eksport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a4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Çmimi mesatar i shitjes gjatë periudhës tremujore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USD/ton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Rehabilitim mjedisi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 xml:space="preserve"> e veprimeve për rehabilitimin e mjedisit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Operacionet e kryera për rehabilitim mjedisor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Pyllëzim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Mbushje dheu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Riparim sipërfaqe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Menaxhim i mbetjeve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 xml:space="preserve"> e veprimeve për menaxhimin e mbetjeve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Operacionet e kryera për menaxhimin e mbetjeve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Mbushje dheu për diga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Trajtim ujërash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9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9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881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Numri i fuqisë punëtore</w:t>
            </w:r>
          </w:p>
        </w:tc>
        <w:tc>
          <w:tcPr>
            <w:tcW w:w="755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nr.</w:t>
            </w:r>
          </w:p>
        </w:tc>
        <w:tc>
          <w:tcPr>
            <w:tcW w:w="796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642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39" w:type="pct"/>
          </w:tcPr>
          <w:p w:rsidR="00510877" w:rsidRPr="004356F6" w:rsidRDefault="00510877" w:rsidP="00F21B7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Shënim. Shitjet të shoqërohen me fotokopje të faturave përkatëse.</w:t>
      </w:r>
    </w:p>
    <w:p w:rsidR="00510877" w:rsidRPr="004356F6" w:rsidRDefault="00510877" w:rsidP="00510E4D">
      <w:pPr>
        <w:pStyle w:val="Paragrafi"/>
        <w:rPr>
          <w:rFonts w:cs="Times New Roman"/>
          <w:sz w:val="8"/>
          <w:szCs w:val="8"/>
          <w:lang w:val="sq-AL"/>
        </w:rPr>
      </w:pP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Zotëruesi i lejes minerare të kërkim-zbulim-shfrytëzimit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Emër, mbiemër, firmë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 xml:space="preserve">Vula </w:t>
      </w:r>
    </w:p>
    <w:p w:rsidR="00510877" w:rsidRPr="004356F6" w:rsidRDefault="00510877" w:rsidP="004356F6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Vendi dhe data</w:t>
      </w:r>
    </w:p>
    <w:p w:rsidR="00510877" w:rsidRPr="004356F6" w:rsidRDefault="00510877" w:rsidP="004356F6">
      <w:pPr>
        <w:pStyle w:val="Paragrafi"/>
        <w:rPr>
          <w:rFonts w:cs="Times New Roman"/>
          <w:sz w:val="16"/>
          <w:szCs w:val="16"/>
          <w:lang w:val="sq-AL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Default="00510877" w:rsidP="004356F6">
      <w:pPr>
        <w:pStyle w:val="AneksiNr"/>
        <w:keepNext w:val="0"/>
        <w:rPr>
          <w:rFonts w:cs="Times New Roman"/>
        </w:rPr>
      </w:pPr>
    </w:p>
    <w:p w:rsidR="00510877" w:rsidRPr="00366A95" w:rsidRDefault="00510877" w:rsidP="004356F6">
      <w:pPr>
        <w:pStyle w:val="AneksiNr"/>
      </w:pPr>
      <w:r w:rsidRPr="00366A95">
        <w:t>ANEKSI 2</w:t>
      </w:r>
    </w:p>
    <w:p w:rsidR="00510877" w:rsidRPr="00366A95" w:rsidRDefault="00510877" w:rsidP="00F21B7C">
      <w:pPr>
        <w:pStyle w:val="TitulliTitull"/>
        <w:rPr>
          <w:rFonts w:eastAsia="Batang"/>
          <w:lang w:val="sq-AL"/>
        </w:rPr>
      </w:pPr>
      <w:r w:rsidRPr="00366A95">
        <w:rPr>
          <w:lang w:val="sq-AL"/>
        </w:rPr>
        <w:t xml:space="preserve">Formati i informacionit vjetor për veprimtarinë minerare që dorëzohet në AKBN nga zotëruesi i lejes minerare të kërkim-zbulim-shfrytëzimit për grupin e mineraleve </w:t>
      </w:r>
      <w:r w:rsidRPr="00366A95">
        <w:rPr>
          <w:rFonts w:eastAsia="Batang"/>
          <w:lang w:val="sq-AL"/>
        </w:rPr>
        <w:t>të çmuara dhe gjysmë të çmuara</w:t>
      </w:r>
    </w:p>
    <w:p w:rsidR="00510877" w:rsidRPr="004356F6" w:rsidRDefault="00510877" w:rsidP="00510E4D">
      <w:pPr>
        <w:pStyle w:val="Paragrafi"/>
        <w:rPr>
          <w:rFonts w:cs="Times New Roman"/>
          <w:sz w:val="14"/>
          <w:szCs w:val="14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1. Raporti financiar e teknik duhet të dorëzohet pranë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, çdo vit jo më vonë se 30 (tridhjetë) ditë nga përfundimi i vitit përkatës të llogaritur me datën efektive dhe duhet të përmbajë një raport informativ mbi realizimin e prodhimit, investimeve, vlerën e produkteve të shitura, punimeve minerare të realizuara, operacioneve të kryera për rehabilitimin e mjedisit dhe menaxhimin e mbetjeve minerare në përputhje me detyrimet e tij të lejes minerare dhe planin vjetor të ndarë në kapitujt e mëposhtëm: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a) Realizimi i prodhimit;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b) Realizimi i investimeve të dhëna për vlerën punimeve minerare të realizuara, vlerën e operacioneve të kryera për rehabilitimin e mjedisit dhe menaxhimin e mbetjeve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c) Të dhëna për vlerën e produkteve të shitura, taksave të paguara;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d) Raportin markshederik për lëvizjen e rezervave minerare.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e) Vlerësimin krahasues për respektimin e realizimit të projektit minerar, realizimin e operacioneve e të punimeve minerare, depozitimin, trajtimin, menaxhimin e mbetjeve minerare dhe rehabilitimin mjedisor në përputhje me normat e ruajtjes së mjedisit minerar.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Në mënyrë më të detajuar për aspektet gjeologjike: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Relacion i shkurtër gjeologjik mbi rezultatet e punimeve të kryera;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ii) Volumet e punimeve sipërfaqësore të kryera, si: rilevim gjeologjik, gjeofizik, gjeokimik, marshute - prerje të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ve nga 1:25000 deri në shkallën 1:1000, të shoqëruara me hartat dhe prerjet gjeologjike përkatëse;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iii) Volumet e punimeve minerare të kryera, si: kanale, puseza, zhveshje gjeologjike, shpime kërkim-zbulimi, galeri të shoqëruar me dokumentime gjeologjike, skica, foto, planimetri të punimeve të kryera, prerje kërkim-zbulimi në shkallët 1:100 -1:1000;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iv) Sasia e provave të marra për studime kërkim-zbulimi minerar, si dhe rezultatet e analizave të kryera në rajonin e licencuar;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v) Informacion mbi punimet e kryera për rehabilitimin e mjedisit, si: mbyllje transhesh, puseza, mbyllje galerish, mbjellje pemësh etj.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Në mënyrë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detajuar për aspektet minerare: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Frontet ku është zhvilluar veprimtaria minerare dhe çdo veprimtari tjetër që lidhet me detyrimet e lejes minerare dhe programit vjetor;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ii) Raportin markshederik për lëvizjen e rezervave të shoqëruar me planimetritë e punimeve të kryera, prerjet në shkallët 1:100-1:1000;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iii) Gjendjen e punimeve minerare të shoqëruar me skica, foto, planimetri, prerje në shkallët 1:100 -1:1000;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iv) Veprimtaria minerare për menaxhimin e trajtimin e mbetjeve dhe rigjenerimin e mjedisit;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v) Shpenzimet financiare në lek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mbi punimet e kryera, sipas zërave dhe në total, krahasimi i tyre me realizimin e programit të investimit, të përcaktuar në projektin e zhvillimit të veprimtarisë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vi) Llogaritjet e realizimit të programit të investimit për të vlerësuar garancinë e realizimit të programit të investimit;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vii) Informacion për respektimin e kërkesave të sigurisë në punë dhe mbrojtjes së shëndetit të punonjësve;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viii) Informacion për plotësimin e kërkesave të nismës për transparenc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në industrinë nxjerrëse;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ix) Shpjegime dhe argumente mbi mosrealizimet eventuale të programit vjetor për periudhën raportuese;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x) Çdo shpjegim tjetër që zotëruesi i lejes minerare e gjykon të arsyeshme t’ia b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j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njohur strukturës përgjegjëse.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2. Në përfundim të pjesës narrative, Raporti financiar e teknik duhet të përmbajë, gjithashtu, katër tabelat e përshkruara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poshtë.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 xml:space="preserve">Tabelat përmbledhëse të veprimtarisë minerare vjetore të subjektit minerar ..................... të pajisur me lejen minerare të kërkim-zbulim-shfrytëzimit për grupin e mineraleve </w:t>
      </w:r>
      <w:r w:rsidRPr="00366A95">
        <w:rPr>
          <w:rFonts w:eastAsia="Batang"/>
          <w:lang w:val="sq-AL"/>
        </w:rPr>
        <w:t>të çmuara dhe gjysmë të çmuara nr..........., datë ...../....../................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1. Periudha raportuese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a) Periudha vjetore .../...../…….. - ..../..../........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2. Të dhëna mbi zotëruesin e lejes minerare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a) Emri i subjektit sipas QKR-së: .............................................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 xml:space="preserve">b) Identifikimi i lejes minerare: leje minerare kërkim-zbulim-shfrytëzimi për grupin e mineraleve </w:t>
      </w:r>
      <w:r w:rsidRPr="00366A95">
        <w:rPr>
          <w:rFonts w:eastAsia="Batang"/>
          <w:lang w:val="sq-AL"/>
        </w:rPr>
        <w:t>të çmuara dhe gjysmë të çmuara nr......., datë...../...../...........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c) Emri dhe mbiemri i zotëruesit të lejes: ................................</w:t>
      </w:r>
      <w:r>
        <w:rPr>
          <w:lang w:val="sq-AL"/>
        </w:rPr>
        <w:t>..............................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d) Lloji i mineralit për të cilin është dhënë leja: 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e) Adresa e selisë së subjektit: .................................................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B776A7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f) Emri dhe mbiemri i administratorit: ......................................</w:t>
      </w:r>
      <w:r>
        <w:rPr>
          <w:lang w:val="sq-AL"/>
        </w:rPr>
        <w:t>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g) Nr. i telefonit / faksit: .......................................................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h) Emërtimi i njësisë vendore ku kryhet aktiviteti: 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Forma e veprimtarisë minerare (nëntokë ose sipërfaqe): ..........................................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j) Emri dhe mbiemri i drejtuesit teknik: ...........................................................</w:t>
      </w:r>
      <w:r>
        <w:rPr>
          <w:lang w:val="sq-AL"/>
        </w:rPr>
        <w:t>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k) Data e përfundimit të licencës profesionale të drejtuesit teknik: 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  <w:sectPr w:rsidR="00510877" w:rsidRPr="00366A95" w:rsidSect="00705AE7">
          <w:footerReference w:type="default" r:id="rId8"/>
          <w:pgSz w:w="11906" w:h="16838"/>
          <w:pgMar w:top="1418" w:right="1418" w:bottom="1418" w:left="1418" w:header="1304" w:footer="1134" w:gutter="0"/>
          <w:pgNumType w:start="2641"/>
          <w:cols w:space="720"/>
          <w:docGrid w:linePitch="381"/>
        </w:sectPr>
      </w:pPr>
    </w:p>
    <w:p w:rsidR="00510877" w:rsidRPr="00366A95" w:rsidRDefault="00510877" w:rsidP="00064827">
      <w:pPr>
        <w:pStyle w:val="Paragrafi"/>
        <w:ind w:left="1080" w:firstLine="0"/>
        <w:rPr>
          <w:lang w:val="sq-AL"/>
        </w:rPr>
      </w:pPr>
      <w:r w:rsidRPr="00366A95">
        <w:rPr>
          <w:lang w:val="sq-AL"/>
        </w:rPr>
        <w:t>3. Formati i tabelës informuese vjetore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3"/>
        <w:gridCol w:w="540"/>
        <w:gridCol w:w="5522"/>
        <w:gridCol w:w="1265"/>
        <w:gridCol w:w="603"/>
        <w:gridCol w:w="603"/>
        <w:gridCol w:w="603"/>
        <w:gridCol w:w="603"/>
        <w:gridCol w:w="555"/>
        <w:gridCol w:w="603"/>
        <w:gridCol w:w="603"/>
        <w:gridCol w:w="603"/>
        <w:gridCol w:w="603"/>
        <w:gridCol w:w="555"/>
        <w:gridCol w:w="424"/>
      </w:tblGrid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Emërtimi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Njësia</w:t>
            </w:r>
          </w:p>
        </w:tc>
        <w:tc>
          <w:tcPr>
            <w:tcW w:w="1043" w:type="pct"/>
            <w:gridSpan w:val="5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Parashikimi</w:t>
            </w:r>
          </w:p>
        </w:tc>
        <w:tc>
          <w:tcPr>
            <w:tcW w:w="1043" w:type="pct"/>
            <w:gridSpan w:val="5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Realizimi</w:t>
            </w:r>
          </w:p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%</w:t>
            </w: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Realizimi i prodhimit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Tr.1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Tr.2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Tr.4</w:t>
            </w: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Viti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Tr.1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Tr.2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Tr.4</w:t>
            </w: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Viti</w:t>
            </w: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Produkte minerare në total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Prodhim minerali sipas produkteve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Sasia e produktit të 1-r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Sasia e produktit të 2-t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Sasia e produktit të 3-t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b6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b7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Etj................................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b8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...............................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c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Produkte të përpunuara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c1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Sasia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A134DE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c2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Cilësia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%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43CAB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Realizimi i investimeve dhe punimeve gjeologo-minerare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Vlera totale e investimeve (b+c+ç)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Kapitale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Përgatitore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Punime gjeologjike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Rilevim gjeologjik, harta 1:25000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Rilevim gjeofizik, harta 1:25000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Rilevim gjeokimik, harta 1:25000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Marshute - prerje të shkalleve nga 1:25000 deri në shkallën 1:1000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Kanale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b6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Puseza 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b7</w:t>
            </w:r>
          </w:p>
        </w:tc>
        <w:tc>
          <w:tcPr>
            <w:tcW w:w="1942" w:type="pct"/>
          </w:tcPr>
          <w:p w:rsidR="00510877" w:rsidRPr="004356F6" w:rsidRDefault="00510877" w:rsidP="009464C2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Shpime kërkim-zbulimi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b8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Galeri 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b9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Etj.............................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................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b10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...........................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..............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c</w:t>
            </w:r>
          </w:p>
        </w:tc>
        <w:tc>
          <w:tcPr>
            <w:tcW w:w="1942" w:type="pct"/>
          </w:tcPr>
          <w:p w:rsidR="00510877" w:rsidRPr="004356F6" w:rsidRDefault="00510877" w:rsidP="009464C2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Makineri, pajisje, ndërtim, montime etj.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Punime minerare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Galeri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Shpime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ç3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Shtrim shinash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ç4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Punime ajrimi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ç5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Zbulim dheu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ç6</w:t>
            </w:r>
          </w:p>
        </w:tc>
        <w:tc>
          <w:tcPr>
            <w:tcW w:w="1942" w:type="pct"/>
          </w:tcPr>
          <w:p w:rsidR="00510877" w:rsidRPr="004356F6" w:rsidRDefault="00510877" w:rsidP="009464C2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Etj...................................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............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ç7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.....................................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..........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Vlera e produkteve të shitura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Vlera e produkteve minerare të shitura në total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 xml:space="preserve"> e produkteve të shitura në vend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Çmimi mesatar i shitjes gjatë periudhës tremujore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lekë/tonë/m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a3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>/USD e produkteve të shitura në eksport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a4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Çmimi mesatar i shitjes gjatë periudhës tremujore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USD/tonë/m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Rehabilitim mjedisi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 xml:space="preserve"> e veprimeve për rehabilitimin e mjedisit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Operacionet e kryera për rehabilitim mjedisor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Pyllëzim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Mbushje dheu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Riparim sipërfaqe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Kanalizime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Etj...............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5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Menaxhim i mbetjeve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 xml:space="preserve"> e veprimeve për menaxhimin e mbetjeve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Operacionet e kryera për menaxhimin e mbetjeve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b1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Sipërfaqe depozitim mbetjesh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b2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Mbushje dheu për diga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b3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Trajtim ujërash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</w:t>
            </w:r>
            <w:r w:rsidRPr="004356F6">
              <w:rPr>
                <w:sz w:val="14"/>
                <w:szCs w:val="14"/>
                <w:vertAlign w:val="superscript"/>
                <w:lang w:val="sq-AL"/>
              </w:rPr>
              <w:t>3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b4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 xml:space="preserve">Kanalizime 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ml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trHeight w:val="215"/>
        </w:trPr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b5</w:t>
            </w: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Etj...............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6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Numri i fuqisë punëtore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nr.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7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Pagesat e taksave lokale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8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 e taksave qendrore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9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 e rentës minerare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10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 për sipërfaqen e zonës së lejuar minerare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11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Pagesat për sigurimin e jetës së punëtorëve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12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Pagesat e sigurimeve shoqërore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 e garancisë së planit të investimeve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c>
          <w:tcPr>
            <w:tcW w:w="187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14</w:t>
            </w:r>
          </w:p>
        </w:tc>
        <w:tc>
          <w:tcPr>
            <w:tcW w:w="19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Pagesa e garancisë së planit të rehabilitimit të mjedisit</w:t>
            </w:r>
          </w:p>
        </w:tc>
        <w:tc>
          <w:tcPr>
            <w:tcW w:w="44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21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9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4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</w:tbl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Shënim. Shitjet, pagesat të shoqërohen me fotokopje të faturave përkatëse. </w:t>
      </w:r>
    </w:p>
    <w:p w:rsidR="00510877" w:rsidRPr="00366A95" w:rsidRDefault="00510877" w:rsidP="00510E4D">
      <w:pPr>
        <w:pStyle w:val="Paragrafi"/>
        <w:rPr>
          <w:lang w:val="sq-AL"/>
        </w:rPr>
      </w:pPr>
    </w:p>
    <w:p w:rsidR="00510877" w:rsidRPr="00366A95" w:rsidRDefault="00510877" w:rsidP="00064827">
      <w:pPr>
        <w:pStyle w:val="Paragrafi"/>
        <w:ind w:left="1080" w:firstLine="0"/>
        <w:rPr>
          <w:lang w:val="sq-AL"/>
        </w:rPr>
      </w:pPr>
      <w:r w:rsidRPr="00366A95">
        <w:rPr>
          <w:lang w:val="sq-AL"/>
        </w:rPr>
        <w:t>4. Tabela e gjendjes dhe lëvizjes së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2"/>
        <w:gridCol w:w="1831"/>
        <w:gridCol w:w="2150"/>
        <w:gridCol w:w="3011"/>
        <w:gridCol w:w="1126"/>
        <w:gridCol w:w="1194"/>
        <w:gridCol w:w="1126"/>
        <w:gridCol w:w="1194"/>
        <w:gridCol w:w="1032"/>
        <w:gridCol w:w="1092"/>
      </w:tblGrid>
      <w:tr w:rsidR="00510877" w:rsidRPr="004356F6">
        <w:trPr>
          <w:trHeight w:val="427"/>
          <w:jc w:val="center"/>
        </w:trPr>
        <w:tc>
          <w:tcPr>
            <w:tcW w:w="162" w:type="pct"/>
            <w:vMerge w:val="restart"/>
            <w:vAlign w:val="center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644" w:type="pct"/>
            <w:vMerge w:val="restart"/>
            <w:vAlign w:val="center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Lloji dhe kategoria e</w:t>
            </w:r>
          </w:p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rezervave</w:t>
            </w:r>
          </w:p>
        </w:tc>
        <w:tc>
          <w:tcPr>
            <w:tcW w:w="1815" w:type="pct"/>
            <w:gridSpan w:val="2"/>
            <w:vMerge w:val="restart"/>
            <w:vAlign w:val="center"/>
          </w:tcPr>
          <w:p w:rsidR="00510877" w:rsidRPr="004356F6" w:rsidRDefault="00510877" w:rsidP="00EA231D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Gjendja e rezervave në fillim të vitit raportues</w:t>
            </w:r>
          </w:p>
          <w:p w:rsidR="00510877" w:rsidRPr="004356F6" w:rsidRDefault="00510877" w:rsidP="00EA231D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.../.../.....-...../..../.......</w:t>
            </w:r>
          </w:p>
        </w:tc>
        <w:tc>
          <w:tcPr>
            <w:tcW w:w="1631" w:type="pct"/>
            <w:gridSpan w:val="4"/>
            <w:vAlign w:val="center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Konsumi i rezervave gjatë vitit .../.../.....-...../..../.......</w:t>
            </w:r>
          </w:p>
        </w:tc>
        <w:tc>
          <w:tcPr>
            <w:tcW w:w="748" w:type="pct"/>
            <w:gridSpan w:val="2"/>
            <w:vMerge w:val="restart"/>
            <w:vAlign w:val="center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 xml:space="preserve">Gjendja e rezervave </w:t>
            </w:r>
          </w:p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në fund të vitit raportues</w:t>
            </w:r>
          </w:p>
        </w:tc>
      </w:tr>
      <w:tr w:rsidR="00510877" w:rsidRPr="004356F6">
        <w:trPr>
          <w:trHeight w:val="427"/>
          <w:jc w:val="center"/>
        </w:trPr>
        <w:tc>
          <w:tcPr>
            <w:tcW w:w="162" w:type="pct"/>
            <w:vMerge/>
            <w:vAlign w:val="center"/>
          </w:tcPr>
          <w:p w:rsidR="00510877" w:rsidRPr="004356F6" w:rsidRDefault="00510877" w:rsidP="00436B21">
            <w:pPr>
              <w:pStyle w:val="Tabele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4" w:type="pct"/>
            <w:vMerge/>
            <w:vAlign w:val="center"/>
          </w:tcPr>
          <w:p w:rsidR="00510877" w:rsidRPr="004356F6" w:rsidRDefault="00510877" w:rsidP="00436B21">
            <w:pPr>
              <w:pStyle w:val="Tabele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815" w:type="pct"/>
            <w:gridSpan w:val="2"/>
            <w:vMerge/>
            <w:vAlign w:val="center"/>
          </w:tcPr>
          <w:p w:rsidR="00510877" w:rsidRPr="004356F6" w:rsidRDefault="00510877" w:rsidP="00436B21">
            <w:pPr>
              <w:pStyle w:val="Tabele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15" w:type="pct"/>
            <w:gridSpan w:val="2"/>
            <w:vAlign w:val="center"/>
          </w:tcPr>
          <w:p w:rsidR="00510877" w:rsidRPr="004356F6" w:rsidRDefault="00510877" w:rsidP="00EA231D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Planifikuar</w:t>
            </w:r>
          </w:p>
        </w:tc>
        <w:tc>
          <w:tcPr>
            <w:tcW w:w="815" w:type="pct"/>
            <w:gridSpan w:val="2"/>
            <w:vAlign w:val="center"/>
          </w:tcPr>
          <w:p w:rsidR="00510877" w:rsidRPr="004356F6" w:rsidRDefault="00510877" w:rsidP="00EA231D">
            <w:pPr>
              <w:pStyle w:val="Tabele"/>
              <w:jc w:val="center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Realizuar</w:t>
            </w:r>
          </w:p>
        </w:tc>
        <w:tc>
          <w:tcPr>
            <w:tcW w:w="748" w:type="pct"/>
            <w:gridSpan w:val="2"/>
            <w:vMerge/>
            <w:vAlign w:val="center"/>
          </w:tcPr>
          <w:p w:rsidR="00510877" w:rsidRPr="004356F6" w:rsidRDefault="00510877" w:rsidP="00436B21">
            <w:pPr>
              <w:pStyle w:val="Tabele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trHeight w:val="284"/>
          <w:jc w:val="center"/>
        </w:trPr>
        <w:tc>
          <w:tcPr>
            <w:tcW w:w="162" w:type="pct"/>
            <w:vMerge/>
            <w:vAlign w:val="center"/>
          </w:tcPr>
          <w:p w:rsidR="00510877" w:rsidRPr="004356F6" w:rsidRDefault="00510877" w:rsidP="00436B21">
            <w:pPr>
              <w:pStyle w:val="Tabele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4" w:type="pct"/>
            <w:vMerge/>
            <w:vAlign w:val="center"/>
          </w:tcPr>
          <w:p w:rsidR="00510877" w:rsidRPr="004356F6" w:rsidRDefault="00510877" w:rsidP="00436B21">
            <w:pPr>
              <w:pStyle w:val="Tabele"/>
              <w:rPr>
                <w:rFonts w:cs="Times New Roman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4356F6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4356F6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4356F6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4356F6">
              <w:rPr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b/>
                <w:bCs/>
                <w:sz w:val="14"/>
                <w:szCs w:val="14"/>
                <w:lang w:val="sq-AL"/>
              </w:rPr>
            </w:pPr>
            <w:r w:rsidRPr="004356F6">
              <w:rPr>
                <w:b/>
                <w:bCs/>
                <w:sz w:val="14"/>
                <w:szCs w:val="14"/>
                <w:lang w:val="sq-AL"/>
              </w:rPr>
              <w:t>Cilësi (%)</w:t>
            </w:r>
          </w:p>
        </w:tc>
      </w:tr>
      <w:tr w:rsidR="00510877" w:rsidRPr="004356F6">
        <w:trPr>
          <w:jc w:val="center"/>
        </w:trPr>
        <w:tc>
          <w:tcPr>
            <w:tcW w:w="16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64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 (ton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6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64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 (ton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6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64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C1 (ton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6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64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C2 (ton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62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644" w:type="pct"/>
          </w:tcPr>
          <w:p w:rsidR="00510877" w:rsidRPr="004356F6" w:rsidRDefault="00510877" w:rsidP="00EA231D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Totali nga këto:</w:t>
            </w: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rFonts w:cs="Times New Roman"/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6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64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Të përgatitura (ton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62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644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  <w:r w:rsidRPr="004356F6">
              <w:rPr>
                <w:sz w:val="14"/>
                <w:szCs w:val="14"/>
                <w:lang w:val="sq-AL"/>
              </w:rPr>
              <w:t>Të gatshme (ton</w:t>
            </w:r>
            <w:r w:rsidRPr="004356F6">
              <w:rPr>
                <w:rFonts w:ascii="Times New Roman" w:hAnsi="Times New Roman" w:cs="Times New Roman"/>
                <w:sz w:val="14"/>
                <w:szCs w:val="14"/>
                <w:lang w:val="sq-AL"/>
              </w:rPr>
              <w:t>ë</w:t>
            </w:r>
            <w:r w:rsidRPr="004356F6">
              <w:rPr>
                <w:sz w:val="14"/>
                <w:szCs w:val="14"/>
                <w:lang w:val="sq-AL"/>
              </w:rPr>
              <w:t>)</w:t>
            </w:r>
          </w:p>
        </w:tc>
        <w:tc>
          <w:tcPr>
            <w:tcW w:w="75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059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96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420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63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385" w:type="pct"/>
          </w:tcPr>
          <w:p w:rsidR="00510877" w:rsidRPr="004356F6" w:rsidRDefault="00510877" w:rsidP="00436B2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</w:tbl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Zotëruesi i lejes minerare të kërkim-zbulim-shfrytëzimit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Emër, mbiemër, firmë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 xml:space="preserve">Vula 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Vendi dhe data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  <w:sectPr w:rsidR="00510877" w:rsidRPr="00366A95" w:rsidSect="001A350B">
          <w:pgSz w:w="16838" w:h="11906" w:orient="landscape"/>
          <w:pgMar w:top="1418" w:right="1418" w:bottom="1418" w:left="1418" w:header="1304" w:footer="1134" w:gutter="0"/>
          <w:cols w:space="720"/>
        </w:sectPr>
      </w:pPr>
    </w:p>
    <w:p w:rsidR="00510877" w:rsidRPr="00366A95" w:rsidRDefault="00510877" w:rsidP="00436B21">
      <w:pPr>
        <w:pStyle w:val="TitulliNr"/>
        <w:rPr>
          <w:lang w:val="sq-AL"/>
        </w:rPr>
      </w:pPr>
      <w:r w:rsidRPr="00366A95">
        <w:rPr>
          <w:lang w:val="sq-AL"/>
        </w:rPr>
        <w:t>ANEKSI 3</w:t>
      </w:r>
    </w:p>
    <w:p w:rsidR="00510877" w:rsidRPr="00366A95" w:rsidRDefault="00510877" w:rsidP="00436B21">
      <w:pPr>
        <w:pStyle w:val="TitulliTitull"/>
        <w:rPr>
          <w:rFonts w:eastAsia="Batang"/>
          <w:lang w:val="sq-AL"/>
        </w:rPr>
      </w:pPr>
      <w:r w:rsidRPr="00366A95">
        <w:rPr>
          <w:lang w:val="sq-AL"/>
        </w:rPr>
        <w:t xml:space="preserve">Formati i planit vjetor të punës për veprimtarinë minerare që dorëzohet në AKBN nga zotëruesi i lejes minerare të kërkim-zbulim-shfrytëzimit për grupin e mineraleve </w:t>
      </w:r>
      <w:r w:rsidRPr="00366A95">
        <w:rPr>
          <w:rFonts w:eastAsia="Batang"/>
          <w:lang w:val="sq-AL"/>
        </w:rPr>
        <w:t>të çmuara dhe gjysmë të çmuara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1. Plani vjetor i veprimtarisë minerare për vitin pasardhës duhet të dorëzohet pranë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çdo vit 30 (tridhjetë) ditë kalendarike përpara përfundimit të vitit përkatës të llogaritur me datën efektive të lejes minerare dhe duhet të përmbajë në mënyr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të specifikuar dhe të detajuar në tremujorë, kapacitetet e prodhimit, vlerën e investimeve dhe operacionet që do të kryhen nga ana e subjektit gjatë veprimtarisë së tij minerare njëvjeçare.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2. Subjektet minerare, në kapitull të veçantë, duhet të paraqesin vlerësimin e tyre për vlerat e garancisë për realizimin e planit të investimit dhe garancisë për realizimin e planit të rehabilitimit në përputhje dhe të harmonizuar në kohë me të drejtat dhe detyrimet e përcaktuara në lejen minerare.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3. Institucioni i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, jo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vonë se 30 (tridhjetë) ditë nga data e paraqitjes së planit vjetor minerar miraton vlerat e garancisë për realizimin e planit të investimit dhe garancisë për realizimin e planit të rehabilitimit. Në rast mosmiratimi, AKBN-ja e njofton zotëruesin e lejes minerare për arsyet e këtij mosmiratimi. Nëse kjo përgjigje nuk kthehet brenda këtij afati, plani dhe vlerat e garancive quhen të miratuara.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4. Plani vjetor i veprimtarisë minerare duhet të bashkëshoqërohet me dokumentet e mëposhtme teknike.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Për veprimtarinë e kërkim-zbulimit: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Rilevim gjeologjik, gjeofizik, gjeokimik, marshute-prerje të shkall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>ve nga 1:25000 deri në shkallën 1:1000, të shoqëruara me hartat përkatëse;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ii) Punimet minerare që do të kryhen, si: kanale, puse, zhveshje, shpime, galeri të shoqëruara me dokumentime, skica, planimetri, prerje në shkallën 1:500 dhe sasia e provave që do të merren, sipas llojeve të analizave;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iii) Operacionet e punës që do të kryhen për rehabilitimin e mjedisit, së bashku me shpenzimet financiare në lekë për realizimin e projektit të kërkim-zbulimit, sipas zërave dhe në total.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Për veprimtarinë e shfrytëzimit: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i) Hartën gjeologo-topografike të minierës </w:t>
      </w:r>
      <w:r w:rsidRPr="00366A95">
        <w:rPr>
          <w:lang w:val="sq-AL"/>
        </w:rPr>
        <w:tab/>
        <w:t>shkalla 1:500 ose 1:1000;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ii) Planimetrinë e përgjithshme të minierës me punimet e hapjes, të azhurnuar deri në fund të periudhës raportuese, planimetritë e horizonteve, profilet kryesore, projeksioni vertikal, ku me ngjyra të ndryshme të shënohen: punimet e planifikuara dhe ato të kryera në shkallën 1:200 ose 1:500;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iii) Pasaportën e shfrytëzimit;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iv) Pasaportat e punimeve kryesore;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v) Skemën principale hapësinore të ajrimit, ku të shënohen rrymat e hyrjes dhe daljes së ajrit;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vi) Sheshet e depozitimit të sterileve e mbetjeve në shkallën 1:200 ose 1:500;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vii) Masat e programuara për rehabilitimin progresiv dhe përfundimtar të mjedisit në shkallën 1:200 ose 1:500.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5. Plani vjetor i veprimtarisë minerare duhet të përmbajë tabelat e mëposhtme.</w:t>
      </w:r>
    </w:p>
    <w:p w:rsidR="00510877" w:rsidRPr="00366A95" w:rsidRDefault="00510877" w:rsidP="00510E4D">
      <w:pPr>
        <w:pStyle w:val="Paragrafi"/>
        <w:rPr>
          <w:lang w:val="sq-AL"/>
        </w:rPr>
        <w:sectPr w:rsidR="00510877" w:rsidRPr="00366A95" w:rsidSect="001A350B">
          <w:pgSz w:w="12240" w:h="15840"/>
          <w:pgMar w:top="1418" w:right="1418" w:bottom="1418" w:left="1418" w:header="1304" w:footer="1134" w:gutter="0"/>
          <w:cols w:space="720"/>
        </w:sect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1. Formati i tabelës së planit vjetor minerar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9"/>
        <w:gridCol w:w="529"/>
        <w:gridCol w:w="7903"/>
        <w:gridCol w:w="1364"/>
        <w:gridCol w:w="592"/>
        <w:gridCol w:w="592"/>
        <w:gridCol w:w="592"/>
        <w:gridCol w:w="592"/>
        <w:gridCol w:w="537"/>
      </w:tblGrid>
      <w:tr w:rsidR="00510877" w:rsidRPr="004356F6">
        <w:tc>
          <w:tcPr>
            <w:tcW w:w="196" w:type="pct"/>
          </w:tcPr>
          <w:p w:rsidR="00510877" w:rsidRPr="004356F6" w:rsidRDefault="00510877" w:rsidP="00030D4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0" w:type="pct"/>
          </w:tcPr>
          <w:p w:rsidR="00510877" w:rsidRPr="004356F6" w:rsidRDefault="00510877" w:rsidP="00030D4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030D4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516" w:type="pct"/>
          </w:tcPr>
          <w:p w:rsidR="00510877" w:rsidRPr="004356F6" w:rsidRDefault="00510877" w:rsidP="00030D4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1098" w:type="pct"/>
            <w:gridSpan w:val="5"/>
          </w:tcPr>
          <w:p w:rsidR="00510877" w:rsidRPr="004356F6" w:rsidRDefault="00510877" w:rsidP="00030D4E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Parashikimi</w:t>
            </w: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030D4E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Parashikimi i prodhimit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Tr.1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Tr.2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Tr.3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Tr.4</w:t>
            </w: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Viti</w:t>
            </w: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Prodhim minerali sipas produkteve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 e produktit të 1-r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 e produktit të 2-t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 e produktit të 3-t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Etj................................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Produkte të përpunuara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c2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064827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Parashikimi i investimeve dhe punimeve gjeologo-minerare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totale e investimeve (b+c+ç)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Kapitale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Përgatitore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Punime gjeologjike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Rilevim gjeologjik, harta 1:25000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Rilevim gjeofizik, harta 1:25000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Rilevim gjeokimik, harta 1:25000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9" w:type="pct"/>
          </w:tcPr>
          <w:p w:rsidR="00510877" w:rsidRPr="004356F6" w:rsidRDefault="00510877" w:rsidP="00707A40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Marshute - prerje të shkallëve nga 1:25000 deri në shkallën 1:1000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Kanale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b6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Puseza 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b7</w:t>
            </w:r>
          </w:p>
        </w:tc>
        <w:tc>
          <w:tcPr>
            <w:tcW w:w="2989" w:type="pct"/>
          </w:tcPr>
          <w:p w:rsidR="00510877" w:rsidRPr="004356F6" w:rsidRDefault="00510877" w:rsidP="00707A40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Shpime kërkim-zbulimi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b8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Galeri 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b9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b10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89" w:type="pct"/>
          </w:tcPr>
          <w:p w:rsidR="00510877" w:rsidRPr="004356F6" w:rsidRDefault="00510877" w:rsidP="00707A40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Makineri, pajisje, ndërtim, montime etj.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Punime minerare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ç1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Galeri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ç2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Shpime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ç3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Shtrim shinash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ç4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Punime ajrimi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ç5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Zbulim dheu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tonë/m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ç6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Etj...................................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ç7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.....................................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..........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e garancisë financiare për realizimin e planit të investimeve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Parashikimi i të ardhurave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707A40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Operacionet e parashikuara për rehabilitim progresiv dhe përfundimtar të mjedisit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9" w:type="pct"/>
          </w:tcPr>
          <w:p w:rsidR="00510877" w:rsidRPr="004356F6" w:rsidRDefault="00510877" w:rsidP="00707A40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 xml:space="preserve"> e veprimeve të parashikuara për rehabilitimin e mjedisit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Operacionet e parashikuara për rehabilitim progresiv dhe përfundimtar të mjedisit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Pyllëzim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Mbushje dheu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Riparim sipërfaqe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e parashikuar për menaxhimin e mbetjeve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Vlera në lek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 xml:space="preserve"> e veprimeve të parashikuara për menaxhimin e mbetjeve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Operacionet e parashikuara për menaxhimin e mbetjeve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Mbushje dheu për diga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b3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Trajtim ujërash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</w:t>
            </w:r>
            <w:r w:rsidRPr="004356F6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b4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 xml:space="preserve">Kanalizime 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ml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b5</w:t>
            </w: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Etj...............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Numri i fuqisë punëtore që parashikohet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nr.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707A40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Vlerësimi i pagesës për garancinë e planit të investimeve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c>
          <w:tcPr>
            <w:tcW w:w="19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2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989" w:type="pct"/>
          </w:tcPr>
          <w:p w:rsidR="00510877" w:rsidRPr="004356F6" w:rsidRDefault="00510877" w:rsidP="00707A40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Vlerësimi i pagesës për garancinë e planit të rehabilitimit të mjedisit</w:t>
            </w:r>
          </w:p>
        </w:tc>
        <w:tc>
          <w:tcPr>
            <w:tcW w:w="51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2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04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2. Tabela e gjendjes dhe lëvizjes së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6"/>
        <w:gridCol w:w="1851"/>
        <w:gridCol w:w="2173"/>
        <w:gridCol w:w="3046"/>
        <w:gridCol w:w="1380"/>
        <w:gridCol w:w="1462"/>
        <w:gridCol w:w="1380"/>
        <w:gridCol w:w="1462"/>
      </w:tblGrid>
      <w:tr w:rsidR="00510877" w:rsidRPr="004356F6">
        <w:trPr>
          <w:trHeight w:val="427"/>
          <w:jc w:val="center"/>
        </w:trPr>
        <w:tc>
          <w:tcPr>
            <w:tcW w:w="176" w:type="pct"/>
            <w:vMerge w:val="restart"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700" w:type="pct"/>
            <w:vMerge w:val="restart"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Lloji dhe kategoria e</w:t>
            </w:r>
          </w:p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rezervave</w:t>
            </w:r>
          </w:p>
        </w:tc>
        <w:tc>
          <w:tcPr>
            <w:tcW w:w="1974" w:type="pct"/>
            <w:gridSpan w:val="2"/>
            <w:vMerge w:val="restart"/>
            <w:vAlign w:val="center"/>
          </w:tcPr>
          <w:p w:rsidR="00510877" w:rsidRPr="004356F6" w:rsidRDefault="00510877" w:rsidP="00463731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Gjendja e rezervave në fillim të vitit raportues</w:t>
            </w:r>
          </w:p>
          <w:p w:rsidR="00510877" w:rsidRPr="004356F6" w:rsidRDefault="00510877" w:rsidP="00463731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.../.../.....-...../..../.......</w:t>
            </w:r>
          </w:p>
        </w:tc>
        <w:tc>
          <w:tcPr>
            <w:tcW w:w="2150" w:type="pct"/>
            <w:gridSpan w:val="4"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Konsumi i planifikuar i rezervave gjatë vitit .../.../.....-...../..../.......</w:t>
            </w:r>
          </w:p>
        </w:tc>
      </w:tr>
      <w:tr w:rsidR="00510877" w:rsidRPr="004356F6">
        <w:trPr>
          <w:trHeight w:val="427"/>
          <w:jc w:val="center"/>
        </w:trPr>
        <w:tc>
          <w:tcPr>
            <w:tcW w:w="176" w:type="pct"/>
            <w:vMerge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00" w:type="pct"/>
            <w:vMerge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974" w:type="pct"/>
            <w:gridSpan w:val="2"/>
            <w:vMerge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75" w:type="pct"/>
            <w:gridSpan w:val="2"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Planifikuar</w:t>
            </w:r>
          </w:p>
        </w:tc>
        <w:tc>
          <w:tcPr>
            <w:tcW w:w="1075" w:type="pct"/>
            <w:gridSpan w:val="2"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Realizuar</w:t>
            </w:r>
          </w:p>
        </w:tc>
      </w:tr>
      <w:tr w:rsidR="00510877" w:rsidRPr="004356F6">
        <w:trPr>
          <w:trHeight w:val="284"/>
          <w:jc w:val="center"/>
        </w:trPr>
        <w:tc>
          <w:tcPr>
            <w:tcW w:w="176" w:type="pct"/>
            <w:vMerge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700" w:type="pct"/>
            <w:vMerge/>
            <w:vAlign w:val="center"/>
          </w:tcPr>
          <w:p w:rsidR="00510877" w:rsidRPr="004356F6" w:rsidRDefault="00510877" w:rsidP="000C29A5">
            <w:pPr>
              <w:pStyle w:val="Tabele"/>
              <w:jc w:val="center"/>
              <w:rPr>
                <w:rFonts w:cs="Times New Roman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4356F6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4356F6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4356F6">
              <w:rPr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jc w:val="center"/>
              <w:rPr>
                <w:b/>
                <w:bCs/>
                <w:sz w:val="16"/>
                <w:szCs w:val="16"/>
                <w:lang w:val="sq-AL"/>
              </w:rPr>
            </w:pPr>
            <w:r w:rsidRPr="004356F6">
              <w:rPr>
                <w:b/>
                <w:bCs/>
                <w:sz w:val="16"/>
                <w:szCs w:val="16"/>
                <w:lang w:val="sq-AL"/>
              </w:rPr>
              <w:t>Cilësi (%)</w:t>
            </w:r>
          </w:p>
        </w:tc>
      </w:tr>
      <w:tr w:rsidR="00510877" w:rsidRPr="004356F6">
        <w:trPr>
          <w:jc w:val="center"/>
        </w:trPr>
        <w:tc>
          <w:tcPr>
            <w:tcW w:w="17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7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 (ton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7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7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 (ton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7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7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C1 (ton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7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7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C2 (ton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76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700" w:type="pct"/>
          </w:tcPr>
          <w:p w:rsidR="00510877" w:rsidRPr="004356F6" w:rsidRDefault="00510877" w:rsidP="00C560CF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Totali nga këto:</w:t>
            </w: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7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7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Të përgatitura (ton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176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700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  <w:r w:rsidRPr="004356F6">
              <w:rPr>
                <w:sz w:val="16"/>
                <w:szCs w:val="16"/>
                <w:lang w:val="sq-AL"/>
              </w:rPr>
              <w:t>Të gatshme (ton</w:t>
            </w:r>
            <w:r w:rsidRPr="004356F6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4356F6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8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15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22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53" w:type="pct"/>
          </w:tcPr>
          <w:p w:rsidR="00510877" w:rsidRPr="004356F6" w:rsidRDefault="00510877" w:rsidP="000C29A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Inxhinieri i licencuar </w:t>
      </w:r>
      <w:r w:rsidR="00871F70" w:rsidRPr="00366A95">
        <w:rPr>
          <w:lang w:val="sq-AL"/>
        </w:rPr>
        <w:t xml:space="preserve">topograf ose marshejder </w:t>
      </w:r>
      <w:r w:rsidRPr="00366A95">
        <w:rPr>
          <w:lang w:val="sq-AL"/>
        </w:rPr>
        <w:tab/>
        <w:t xml:space="preserve"> </w:t>
      </w:r>
      <w:r w:rsidRPr="00366A95">
        <w:rPr>
          <w:lang w:val="sq-AL"/>
        </w:rPr>
        <w:tab/>
      </w:r>
      <w:r w:rsidRPr="00366A95">
        <w:rPr>
          <w:lang w:val="sq-AL"/>
        </w:rPr>
        <w:tab/>
        <w:t xml:space="preserve">Emër mbiemër </w:t>
      </w:r>
      <w:r w:rsidRPr="00366A95">
        <w:rPr>
          <w:lang w:val="sq-AL"/>
        </w:rPr>
        <w:tab/>
        <w:t>nr. licencës ...... firmë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Inxhinieri i licencuar </w:t>
      </w:r>
      <w:r w:rsidR="00871F70" w:rsidRPr="00366A95">
        <w:rPr>
          <w:lang w:val="sq-AL"/>
        </w:rPr>
        <w:t>gjeolog</w:t>
      </w:r>
      <w:r w:rsidRPr="00366A95">
        <w:rPr>
          <w:lang w:val="sq-AL"/>
        </w:rPr>
        <w:t xml:space="preserve"> </w:t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  <w:t xml:space="preserve">Emër mbiemër </w:t>
      </w:r>
      <w:r w:rsidRPr="00366A95">
        <w:rPr>
          <w:lang w:val="sq-AL"/>
        </w:rPr>
        <w:tab/>
        <w:t>nr. licencës ...... firmë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Inxhinieri i licencuar </w:t>
      </w:r>
      <w:r w:rsidR="00871F70" w:rsidRPr="00366A95">
        <w:rPr>
          <w:lang w:val="sq-AL"/>
        </w:rPr>
        <w:t xml:space="preserve">minerar </w:t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  <w:t xml:space="preserve">Emër mbiemër </w:t>
      </w:r>
      <w:r w:rsidRPr="00366A95">
        <w:rPr>
          <w:lang w:val="sq-AL"/>
        </w:rPr>
        <w:tab/>
        <w:t>nr. licencës ...... firmë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Inxhinieri i licencuar </w:t>
      </w:r>
      <w:r w:rsidR="00871F70" w:rsidRPr="00366A95">
        <w:rPr>
          <w:lang w:val="sq-AL"/>
        </w:rPr>
        <w:t xml:space="preserve">pasurues </w:t>
      </w:r>
      <w:r w:rsidRPr="00366A95">
        <w:rPr>
          <w:lang w:val="sq-AL"/>
        </w:rPr>
        <w:t xml:space="preserve">(kur ka objekte përpunimi) </w:t>
      </w:r>
      <w:r w:rsidRPr="00366A95">
        <w:rPr>
          <w:lang w:val="sq-AL"/>
        </w:rPr>
        <w:tab/>
        <w:t xml:space="preserve">Emër mbiemër </w:t>
      </w:r>
      <w:r w:rsidRPr="00366A95">
        <w:rPr>
          <w:lang w:val="sq-AL"/>
        </w:rPr>
        <w:tab/>
        <w:t>nr. licencës ...... firmë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Drejtuesi </w:t>
      </w:r>
      <w:r w:rsidR="00871F70" w:rsidRPr="00366A95">
        <w:rPr>
          <w:lang w:val="sq-AL"/>
        </w:rPr>
        <w:t xml:space="preserve">teknik </w:t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</w:r>
      <w:r w:rsidRPr="00366A95">
        <w:rPr>
          <w:lang w:val="sq-AL"/>
        </w:rPr>
        <w:tab/>
        <w:t xml:space="preserve">Emër mbiemër </w:t>
      </w:r>
      <w:r w:rsidRPr="00366A95">
        <w:rPr>
          <w:lang w:val="sq-AL"/>
        </w:rPr>
        <w:tab/>
        <w:t>nr. licencës ...... firmë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Zotëruesi i lejes minerare të kërkim-zbulim-shfrytëzimit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Emër, mbiemër, firmë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 xml:space="preserve">Vula, 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Vendi dhe data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  <w:sectPr w:rsidR="00510877" w:rsidRPr="00366A95" w:rsidSect="001A350B">
          <w:pgSz w:w="15840" w:h="12240" w:orient="landscape"/>
          <w:pgMar w:top="1418" w:right="1418" w:bottom="1418" w:left="1418" w:header="1304" w:footer="1134" w:gutter="0"/>
          <w:cols w:space="720"/>
        </w:sectPr>
      </w:pPr>
    </w:p>
    <w:p w:rsidR="00510877" w:rsidRPr="00366A95" w:rsidRDefault="00510877" w:rsidP="000C29A5">
      <w:pPr>
        <w:pStyle w:val="TitulliNr"/>
        <w:rPr>
          <w:lang w:val="sq-AL"/>
        </w:rPr>
      </w:pPr>
      <w:r w:rsidRPr="00366A95">
        <w:rPr>
          <w:lang w:val="sq-AL"/>
        </w:rPr>
        <w:t>ANEKSI 4</w:t>
      </w:r>
    </w:p>
    <w:p w:rsidR="00510877" w:rsidRPr="00366A95" w:rsidRDefault="00510877" w:rsidP="000C29A5">
      <w:pPr>
        <w:pStyle w:val="TitulliTitull"/>
        <w:rPr>
          <w:rFonts w:eastAsia="Batang"/>
          <w:lang w:val="sq-AL"/>
        </w:rPr>
      </w:pPr>
      <w:r w:rsidRPr="00366A95">
        <w:rPr>
          <w:lang w:val="sq-AL"/>
        </w:rPr>
        <w:t xml:space="preserve">Formati i Raportit Përfundimtar për veprimtarinë minerare që dorëzohet në AKBN nga zotëruesi i lejes minerare të kërkim-zbulim-shfrytëzimit për grupin e mineraleve </w:t>
      </w:r>
      <w:r w:rsidRPr="00366A95">
        <w:rPr>
          <w:rFonts w:eastAsia="Batang"/>
          <w:lang w:val="sq-AL"/>
        </w:rPr>
        <w:t>të çmuara dhe gjysmë të çmuara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1. Raporti përfundimtar duhet të dorëzohet pranë AKBN-s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për vlerësim, në përfundim të afatit të lejes minerare dhe duhet të përmbajë një raport të detajuar informativ mbi realizimin e prodhimit, investimeve, vlerën e produkteve të shitura, punimeve minerare të realizuara, shfrytëzimin e rezervave dhe gjendjen e rezervave të mbetura, operacioneve të kryera për rehabilitimin e mjedisit dhe menaxhimin e mbetjeve minerare, dhe situatën përfundimtare mjedisore pas realizimit të rehabilitimit në përputhje me detyrimet e tij të lejes minerare dhe planin e veprimtarisë minerare të ndarë në kapitujt e mëposhtëm: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a) Realizimi i prodhimit gjatë periudhës së lejes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b) Realizimi i investimeve vjetore dhe në total, të dhëna për vlerën e punimeve minerare të realizuara, vlerën e operacioneve të kryera për rehabilitimin e mjedisit dhe menaxhimin e mbetjeve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c) Të dhëna për vlerën e produkteve të shitura, taksave të paguara;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d) Raportin markshederik për lëvizjen e rezervave minerare dhe gjendjen përfundimtare të tyre;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e) Vlerësimin krahasues për respektimin e realizimit të projektit minerar, realizimin e operacioneve e të punimeve minerare, depozitimin, trajtimin, menaxhimin e mbetjeve minerare dhe rehabilitimin mjedisor në përputhje me normat e ruajtjes së mjedisit minerar;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f) Raportin vlerësues për rehabilitimin përfundimtar të mjedisit dhe depozitimit të mbetjeve minerare së bashku me masat që propozohen për monitorimin postminerar.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Në mënyrë më të detajuar për aspektet gjeologjike: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Relacion i plot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gjeologjik, që përmban rilevim gjeologjik, gjeofizik, gjeokimik, marshute - prerje në shkallën 1:1000, të shoqëruara me hartat dhe prerjet gjeologjike përkatëse.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Në mënyrë më të detajuar për aspektet minerare: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i) Frontet ku është zhvilluar veprimtaria minerare dhe çdo veprimtari tjetër që lidhet me detyrimet e lejes minerare;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ii) Raportin markshederik për lëvizjen e rezervave të shoqëruar me planimetritë e punimeve, prerjet në shkallët 1:100-1:1000 dhe gjendjen përfundimtare të rezervave;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iii) Gjendjen e punimeve minerare të shoqëruara me skica, foto, planimetri, prerje në shkallët 1:100 -1:1000 dhe propozimet përkatëse për monitorim postminerar;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iv) Përshkrim të aktiviteteve për menaxhimin e trajtimin e mbetjeve dhe rigjenerimin e mjedisit;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v) Vlerën vjetore dhe totale të investimit të realizuar;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vi) Vlerën vjetore dhe totale të prodhimit të realizuar.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2. Në përfundim të pjesës narrative, Raporti financiar e teknik duhet të përmbajë, gjithashtu, tabelat e përshkruara m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poshtë.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 xml:space="preserve">Tabelat përfundimtare të veprimtarisë minerare të subjektit minerar ....................., të pajisur me lejen minerare të kërkim-zbulim-shfrytëzimit për grupin e mineraleve </w:t>
      </w:r>
      <w:r w:rsidRPr="00366A95">
        <w:rPr>
          <w:rFonts w:eastAsia="Batang"/>
          <w:lang w:val="sq-AL"/>
        </w:rPr>
        <w:t>të çmuara dhe gjysmë të çmuara nr..........., datë ...../....../................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1. Të dhëna mbi zotëruesin e lejes minerare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a) Emri i subjektit sipas QKR-së: ............................................</w:t>
      </w:r>
      <w:r>
        <w:rPr>
          <w:lang w:val="sq-AL"/>
        </w:rPr>
        <w:t>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 xml:space="preserve">b) Identifikimi i lejes minerare: leje minerare kërkim-zbulim–shfrytëzimi për grupin e mineraleve </w:t>
      </w:r>
      <w:r w:rsidRPr="00366A95">
        <w:rPr>
          <w:rFonts w:eastAsia="Batang"/>
          <w:lang w:val="sq-AL"/>
        </w:rPr>
        <w:t>të çmuara dhe gjysmë të çmuara nr......., datë...../...../...........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c) Emri dhe mbiemri i zotëruesit të lejes: ...................................................</w:t>
      </w: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d) Nr. i telefonit / faksit: ..............................................................................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e) Lloji i mineralit për të cilin është dhënë leja: .........................</w:t>
      </w:r>
      <w:r>
        <w:rPr>
          <w:lang w:val="sq-AL"/>
        </w:rPr>
        <w:t>.............................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f) Emërtimi i njësisë vendore ku është kryer aktiviteti: .......................</w:t>
      </w:r>
      <w:r>
        <w:rPr>
          <w:lang w:val="sq-AL"/>
        </w:rPr>
        <w:t>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  <w:r w:rsidRPr="00366A95">
        <w:rPr>
          <w:lang w:val="sq-AL"/>
        </w:rPr>
        <w:t>g) Forma e veprimtarisë minerare (nëntokë ose sipërfaqe): ..........</w:t>
      </w:r>
      <w:r>
        <w:rPr>
          <w:lang w:val="sq-AL"/>
        </w:rPr>
        <w:t>..............................</w:t>
      </w:r>
    </w:p>
    <w:p w:rsidR="00510877" w:rsidRPr="00366A95" w:rsidRDefault="00510877" w:rsidP="000A40BD">
      <w:pPr>
        <w:pStyle w:val="Paragrafi"/>
        <w:rPr>
          <w:lang w:val="sq-AL"/>
        </w:rPr>
      </w:pPr>
      <w:r w:rsidRPr="00366A95">
        <w:rPr>
          <w:lang w:val="sq-AL"/>
        </w:rPr>
        <w:t>h) Emri dhe mbiemri i drejtuesit teknik (ose drejtuesve teknik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që mund të jen</w:t>
      </w:r>
      <w:r w:rsidRPr="00366A95">
        <w:rPr>
          <w:rFonts w:ascii="Times New Roman" w:hAnsi="Times New Roman" w:cs="Times New Roman"/>
          <w:lang w:val="sq-AL"/>
        </w:rPr>
        <w:t>ë</w:t>
      </w:r>
      <w:r w:rsidRPr="00366A95">
        <w:rPr>
          <w:lang w:val="sq-AL"/>
        </w:rPr>
        <w:t xml:space="preserve"> ndryshuar gjatë periudhës së lejes): ........................................................................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lang w:val="sq-AL"/>
        </w:rPr>
      </w:pPr>
      <w:r w:rsidRPr="00366A95">
        <w:rPr>
          <w:lang w:val="sq-AL"/>
        </w:rPr>
        <w:t>2. Formati i tabelës përfundimtare</w:t>
      </w:r>
    </w:p>
    <w:tbl>
      <w:tblPr>
        <w:tblW w:w="5194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"/>
        <w:gridCol w:w="376"/>
        <w:gridCol w:w="3037"/>
        <w:gridCol w:w="857"/>
        <w:gridCol w:w="296"/>
        <w:gridCol w:w="296"/>
        <w:gridCol w:w="296"/>
        <w:gridCol w:w="323"/>
        <w:gridCol w:w="270"/>
        <w:gridCol w:w="270"/>
        <w:gridCol w:w="323"/>
        <w:gridCol w:w="323"/>
        <w:gridCol w:w="323"/>
        <w:gridCol w:w="600"/>
        <w:gridCol w:w="1601"/>
      </w:tblGrid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A45D3">
              <w:rPr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A45D3">
              <w:rPr>
                <w:b/>
                <w:bCs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A45D3">
              <w:rPr>
                <w:b/>
                <w:bCs/>
                <w:sz w:val="16"/>
                <w:szCs w:val="16"/>
                <w:lang w:val="sq-AL"/>
              </w:rPr>
              <w:t>Njësia</w:t>
            </w:r>
          </w:p>
        </w:tc>
        <w:tc>
          <w:tcPr>
            <w:tcW w:w="1605" w:type="pct"/>
            <w:gridSpan w:val="10"/>
          </w:tcPr>
          <w:p w:rsidR="00510877" w:rsidRPr="00CA45D3" w:rsidRDefault="00510877" w:rsidP="002546A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A45D3">
              <w:rPr>
                <w:b/>
                <w:bCs/>
                <w:sz w:val="16"/>
                <w:szCs w:val="16"/>
                <w:lang w:val="sq-AL"/>
              </w:rPr>
              <w:t>Vitet</w:t>
            </w: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b/>
                <w:bCs/>
                <w:sz w:val="16"/>
                <w:szCs w:val="16"/>
                <w:lang w:val="sq-AL"/>
              </w:rPr>
            </w:pPr>
            <w:r w:rsidRPr="00CA45D3">
              <w:rPr>
                <w:b/>
                <w:bCs/>
                <w:sz w:val="16"/>
                <w:szCs w:val="16"/>
                <w:lang w:val="sq-AL"/>
              </w:rPr>
              <w:t>% Në raport me parashikimin e planit të veprimtarisë minerare</w:t>
            </w: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..</w:t>
            </w: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Totali</w:t>
            </w: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EE1660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Realizimi i prodhimit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tonë/m</w:t>
            </w:r>
            <w:r w:rsidRPr="00CA45D3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Produkte minerare në total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tonë/m</w:t>
            </w:r>
            <w:r w:rsidRPr="00CA45D3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tonë/m</w:t>
            </w:r>
            <w:r w:rsidRPr="00CA45D3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a2</w:t>
            </w: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Produkte të përpunuara në total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tonë/m</w:t>
            </w:r>
            <w:r w:rsidRPr="00CA45D3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b1</w:t>
            </w: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Sasia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tonë/m</w:t>
            </w:r>
            <w:r w:rsidRPr="00CA45D3">
              <w:rPr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b2</w:t>
            </w: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 xml:space="preserve">Cilësia 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%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6874EA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Realizimi i investimeve në total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EE1660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Makineri, pajisje, ndërtim, montime etj.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Vlera e produkteve të shitura në total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6874EA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Vlera në lek</w:t>
            </w:r>
            <w:r w:rsidRPr="00CA45D3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CA45D3">
              <w:rPr>
                <w:sz w:val="16"/>
                <w:szCs w:val="16"/>
                <w:lang w:val="sq-AL"/>
              </w:rPr>
              <w:t>/USD e produkteve të shitura në eksport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lekë/USD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Vlera në lek</w:t>
            </w:r>
            <w:r w:rsidRPr="00CA45D3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CA45D3">
              <w:rPr>
                <w:sz w:val="16"/>
                <w:szCs w:val="16"/>
                <w:lang w:val="sq-AL"/>
              </w:rPr>
              <w:t xml:space="preserve"> e veprimeve për rehabilitimin e mjedisit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Vlera në lek</w:t>
            </w:r>
            <w:r w:rsidRPr="00CA45D3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CA45D3">
              <w:rPr>
                <w:sz w:val="16"/>
                <w:szCs w:val="16"/>
                <w:lang w:val="sq-AL"/>
              </w:rPr>
              <w:t xml:space="preserve"> e veprimeve për mbylljen e objekteve minerare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Vlera në lek</w:t>
            </w:r>
            <w:r w:rsidRPr="00CA45D3">
              <w:rPr>
                <w:rFonts w:ascii="Times New Roman" w:hAnsi="Times New Roman" w:cs="Times New Roman"/>
                <w:sz w:val="16"/>
                <w:szCs w:val="16"/>
                <w:lang w:val="sq-AL"/>
              </w:rPr>
              <w:t>ë</w:t>
            </w:r>
            <w:r w:rsidRPr="00CA45D3">
              <w:rPr>
                <w:sz w:val="16"/>
                <w:szCs w:val="16"/>
                <w:lang w:val="sq-AL"/>
              </w:rPr>
              <w:t xml:space="preserve"> e veprimeve për menaxhimin e mbetjeve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Sipërfaqe depozitim mbetjesh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m</w:t>
            </w:r>
            <w:r w:rsidRPr="00CA45D3">
              <w:rPr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rFonts w:cs="Times New Roman"/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10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Numri i fuqisë punëtore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nr.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11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 xml:space="preserve">Pagesat e taksave në total 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12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6874EA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Pagesa e rentës minerare në total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13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Pagesa e garancisë së planit të investimeve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  <w:tr w:rsidR="00510877" w:rsidRPr="00CA45D3">
        <w:tc>
          <w:tcPr>
            <w:tcW w:w="223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14</w:t>
            </w:r>
          </w:p>
        </w:tc>
        <w:tc>
          <w:tcPr>
            <w:tcW w:w="20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65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Pagesa e garancisë së planit të rehabilitimit të mjedisit</w:t>
            </w:r>
          </w:p>
        </w:tc>
        <w:tc>
          <w:tcPr>
            <w:tcW w:w="428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  <w:r w:rsidRPr="00CA45D3">
              <w:rPr>
                <w:sz w:val="16"/>
                <w:szCs w:val="16"/>
                <w:lang w:val="sq-AL"/>
              </w:rPr>
              <w:t>lekë</w:t>
            </w: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2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879" w:type="pct"/>
          </w:tcPr>
          <w:p w:rsidR="00510877" w:rsidRPr="00CA45D3" w:rsidRDefault="00510877" w:rsidP="002546AB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</w:tr>
    </w:tbl>
    <w:p w:rsidR="00510877" w:rsidRDefault="00510877" w:rsidP="00064827">
      <w:pPr>
        <w:pStyle w:val="Paragrafi"/>
        <w:ind w:left="1080" w:firstLine="0"/>
        <w:rPr>
          <w:rFonts w:cs="Times New Roman"/>
          <w:lang w:val="sq-AL"/>
        </w:rPr>
      </w:pPr>
    </w:p>
    <w:p w:rsidR="00510877" w:rsidRPr="00366A95" w:rsidRDefault="00510877" w:rsidP="00064827">
      <w:pPr>
        <w:pStyle w:val="Paragrafi"/>
        <w:ind w:left="1080" w:firstLine="0"/>
        <w:rPr>
          <w:lang w:val="sq-AL"/>
        </w:rPr>
      </w:pPr>
      <w:r w:rsidRPr="00366A95">
        <w:rPr>
          <w:lang w:val="sq-AL"/>
        </w:rPr>
        <w:t>3. Tabela e gjendjes dhe lëvizjes së rezervave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"/>
        <w:gridCol w:w="1214"/>
        <w:gridCol w:w="665"/>
        <w:gridCol w:w="1212"/>
        <w:gridCol w:w="949"/>
        <w:gridCol w:w="950"/>
        <w:gridCol w:w="949"/>
        <w:gridCol w:w="1039"/>
        <w:gridCol w:w="937"/>
        <w:gridCol w:w="864"/>
      </w:tblGrid>
      <w:tr w:rsidR="00510877" w:rsidRPr="004356F6">
        <w:trPr>
          <w:trHeight w:val="427"/>
          <w:jc w:val="center"/>
        </w:trPr>
        <w:tc>
          <w:tcPr>
            <w:tcW w:w="276" w:type="pct"/>
            <w:vMerge w:val="restart"/>
            <w:vAlign w:val="center"/>
          </w:tcPr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657" w:type="pct"/>
            <w:vMerge w:val="restart"/>
            <w:vAlign w:val="center"/>
          </w:tcPr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Lloji dhe kategoria e</w:t>
            </w:r>
          </w:p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rezervave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Gjendja e rezervave në fillim të veprimtarisë minerare</w:t>
            </w:r>
          </w:p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.../.../.....</w:t>
            </w:r>
          </w:p>
        </w:tc>
        <w:tc>
          <w:tcPr>
            <w:tcW w:w="2104" w:type="pct"/>
            <w:gridSpan w:val="4"/>
            <w:vAlign w:val="center"/>
          </w:tcPr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Konsumi i rezervave gjatë periudhës së lejes minerare .../.../.....-...../..../.......</w:t>
            </w:r>
          </w:p>
        </w:tc>
        <w:tc>
          <w:tcPr>
            <w:tcW w:w="976" w:type="pct"/>
            <w:gridSpan w:val="2"/>
            <w:vMerge w:val="restart"/>
            <w:vAlign w:val="center"/>
          </w:tcPr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Gjendja e rezervave</w:t>
            </w:r>
          </w:p>
          <w:p w:rsidR="00510877" w:rsidRPr="004356F6" w:rsidRDefault="00510877" w:rsidP="000E3F18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në fund të periudhës së lejes minerare</w:t>
            </w:r>
          </w:p>
        </w:tc>
      </w:tr>
      <w:tr w:rsidR="00510877" w:rsidRPr="004356F6">
        <w:trPr>
          <w:trHeight w:val="427"/>
          <w:jc w:val="center"/>
        </w:trPr>
        <w:tc>
          <w:tcPr>
            <w:tcW w:w="276" w:type="pct"/>
            <w:vMerge/>
            <w:vAlign w:val="center"/>
          </w:tcPr>
          <w:p w:rsidR="00510877" w:rsidRPr="004356F6" w:rsidRDefault="00510877" w:rsidP="002546AB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57" w:type="pct"/>
            <w:vMerge/>
            <w:vAlign w:val="center"/>
          </w:tcPr>
          <w:p w:rsidR="00510877" w:rsidRPr="004356F6" w:rsidRDefault="00510877" w:rsidP="002546AB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510877" w:rsidRPr="004356F6" w:rsidRDefault="00510877" w:rsidP="002546AB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510877" w:rsidRPr="004356F6" w:rsidRDefault="00510877" w:rsidP="00F156E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Planifikuar</w:t>
            </w:r>
          </w:p>
        </w:tc>
        <w:tc>
          <w:tcPr>
            <w:tcW w:w="1075" w:type="pct"/>
            <w:gridSpan w:val="2"/>
            <w:vAlign w:val="center"/>
          </w:tcPr>
          <w:p w:rsidR="00510877" w:rsidRPr="004356F6" w:rsidRDefault="00510877" w:rsidP="00F156E9">
            <w:pPr>
              <w:pStyle w:val="Tabele"/>
              <w:jc w:val="center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Realizuar</w:t>
            </w:r>
          </w:p>
        </w:tc>
        <w:tc>
          <w:tcPr>
            <w:tcW w:w="976" w:type="pct"/>
            <w:gridSpan w:val="2"/>
            <w:vMerge/>
            <w:vAlign w:val="center"/>
          </w:tcPr>
          <w:p w:rsidR="00510877" w:rsidRPr="004356F6" w:rsidRDefault="00510877" w:rsidP="002546AB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</w:tr>
      <w:tr w:rsidR="00510877" w:rsidRPr="004356F6">
        <w:trPr>
          <w:trHeight w:val="284"/>
          <w:jc w:val="center"/>
        </w:trPr>
        <w:tc>
          <w:tcPr>
            <w:tcW w:w="276" w:type="pct"/>
            <w:vMerge/>
            <w:vAlign w:val="center"/>
          </w:tcPr>
          <w:p w:rsidR="00510877" w:rsidRPr="004356F6" w:rsidRDefault="00510877" w:rsidP="002546AB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657" w:type="pct"/>
            <w:vMerge/>
            <w:vAlign w:val="center"/>
          </w:tcPr>
          <w:p w:rsidR="00510877" w:rsidRPr="004356F6" w:rsidRDefault="00510877" w:rsidP="002546AB">
            <w:pPr>
              <w:pStyle w:val="Tabele"/>
              <w:rPr>
                <w:rFonts w:cs="Times New Roman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4356F6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4356F6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4356F6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Sasi (ton</w:t>
            </w:r>
            <w:r w:rsidRPr="004356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4356F6">
              <w:rPr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b/>
                <w:bCs/>
                <w:sz w:val="18"/>
                <w:szCs w:val="18"/>
                <w:lang w:val="sq-AL"/>
              </w:rPr>
            </w:pPr>
            <w:r w:rsidRPr="004356F6">
              <w:rPr>
                <w:b/>
                <w:bCs/>
                <w:sz w:val="18"/>
                <w:szCs w:val="18"/>
                <w:lang w:val="sq-AL"/>
              </w:rPr>
              <w:t>Cilësi (%)</w:t>
            </w:r>
          </w:p>
        </w:tc>
      </w:tr>
      <w:tr w:rsidR="00510877" w:rsidRPr="004356F6">
        <w:trPr>
          <w:jc w:val="center"/>
        </w:trPr>
        <w:tc>
          <w:tcPr>
            <w:tcW w:w="27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65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A (ton</w:t>
            </w:r>
            <w:r w:rsidRPr="004356F6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4356F6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7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65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B (ton</w:t>
            </w:r>
            <w:r w:rsidRPr="004356F6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4356F6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7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65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C1 (ton</w:t>
            </w:r>
            <w:r w:rsidRPr="004356F6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4356F6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7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65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C2 (ton</w:t>
            </w:r>
            <w:r w:rsidRPr="004356F6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4356F6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76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657" w:type="pct"/>
          </w:tcPr>
          <w:p w:rsidR="00510877" w:rsidRPr="004356F6" w:rsidRDefault="00510877" w:rsidP="00F156E9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Totali nga këto:</w:t>
            </w: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rFonts w:cs="Times New Roman"/>
                <w:sz w:val="18"/>
                <w:szCs w:val="18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7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65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Të përgatitura (ton</w:t>
            </w:r>
            <w:r w:rsidRPr="004356F6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4356F6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510877" w:rsidRPr="004356F6">
        <w:trPr>
          <w:jc w:val="center"/>
        </w:trPr>
        <w:tc>
          <w:tcPr>
            <w:tcW w:w="27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65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  <w:r w:rsidRPr="004356F6">
              <w:rPr>
                <w:sz w:val="18"/>
                <w:szCs w:val="18"/>
                <w:lang w:val="sq-AL"/>
              </w:rPr>
              <w:t>Të gatshme (ton</w:t>
            </w:r>
            <w:r w:rsidRPr="004356F6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ë</w:t>
            </w:r>
            <w:r w:rsidRPr="004356F6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331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656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5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62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  <w:tc>
          <w:tcPr>
            <w:tcW w:w="469" w:type="pct"/>
          </w:tcPr>
          <w:p w:rsidR="00510877" w:rsidRPr="004356F6" w:rsidRDefault="00510877" w:rsidP="002546AB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</w:tbl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Zotëruesi i lejes minerare të kërkim-zbulim-shfrytëzimit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Emër, mbiemër, firmë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 xml:space="preserve">Vula </w:t>
      </w:r>
    </w:p>
    <w:p w:rsidR="00510877" w:rsidRPr="004356F6" w:rsidRDefault="00510877" w:rsidP="00510E4D">
      <w:pPr>
        <w:pStyle w:val="Paragrafi"/>
        <w:rPr>
          <w:sz w:val="20"/>
          <w:szCs w:val="20"/>
          <w:lang w:val="sq-AL"/>
        </w:rPr>
      </w:pPr>
      <w:r w:rsidRPr="004356F6">
        <w:rPr>
          <w:sz w:val="20"/>
          <w:szCs w:val="20"/>
          <w:lang w:val="sq-AL"/>
        </w:rPr>
        <w:t>Vendi dhe data</w:t>
      </w: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p w:rsidR="00510877" w:rsidRPr="00366A95" w:rsidRDefault="00510877" w:rsidP="00510E4D">
      <w:pPr>
        <w:pStyle w:val="Paragrafi"/>
        <w:rPr>
          <w:rFonts w:cs="Times New Roman"/>
          <w:lang w:val="sq-AL"/>
        </w:rPr>
      </w:pPr>
    </w:p>
    <w:sectPr w:rsidR="00510877" w:rsidRPr="00366A95" w:rsidSect="00FA0904">
      <w:pgSz w:w="11906" w:h="16838" w:code="9"/>
      <w:pgMar w:top="1418" w:right="1418" w:bottom="1418" w:left="1418" w:header="1304" w:footer="113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F08" w:rsidRDefault="00647F08" w:rsidP="0025200B">
      <w:r>
        <w:separator/>
      </w:r>
    </w:p>
  </w:endnote>
  <w:endnote w:type="continuationSeparator" w:id="0">
    <w:p w:rsidR="00647F08" w:rsidRDefault="00647F08" w:rsidP="0025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24D" w:rsidRPr="009C7DE9" w:rsidRDefault="00CC28B8" w:rsidP="00E80077">
    <w:pPr>
      <w:pStyle w:val="Footer"/>
      <w:framePr w:wrap="auto" w:vAnchor="text" w:hAnchor="margin" w:xAlign="outside" w:y="1"/>
      <w:rPr>
        <w:rStyle w:val="PageNumber"/>
        <w:rFonts w:ascii="CG Times" w:hAnsi="CG Times" w:cs="CG Times"/>
      </w:rPr>
    </w:pPr>
    <w:r w:rsidRPr="009C7DE9">
      <w:rPr>
        <w:rStyle w:val="PageNumber"/>
        <w:rFonts w:ascii="CG Times" w:hAnsi="CG Times" w:cs="CG Times"/>
      </w:rPr>
      <w:fldChar w:fldCharType="begin"/>
    </w:r>
    <w:r w:rsidR="00F7724D" w:rsidRPr="009C7DE9">
      <w:rPr>
        <w:rStyle w:val="PageNumber"/>
        <w:rFonts w:ascii="CG Times" w:hAnsi="CG Times" w:cs="CG Times"/>
      </w:rPr>
      <w:instrText xml:space="preserve">PAGE  </w:instrText>
    </w:r>
    <w:r w:rsidRPr="009C7DE9">
      <w:rPr>
        <w:rStyle w:val="PageNumber"/>
        <w:rFonts w:ascii="CG Times" w:hAnsi="CG Times" w:cs="CG Times"/>
      </w:rPr>
      <w:fldChar w:fldCharType="separate"/>
    </w:r>
    <w:r w:rsidR="00380ECE">
      <w:rPr>
        <w:rStyle w:val="PageNumber"/>
        <w:rFonts w:ascii="CG Times" w:hAnsi="CG Times" w:cs="CG Times"/>
        <w:noProof/>
      </w:rPr>
      <w:t>2635</w:t>
    </w:r>
    <w:r w:rsidRPr="009C7DE9">
      <w:rPr>
        <w:rStyle w:val="PageNumber"/>
        <w:rFonts w:ascii="CG Times" w:hAnsi="CG Times" w:cs="CG Times"/>
      </w:rPr>
      <w:fldChar w:fldCharType="end"/>
    </w:r>
  </w:p>
  <w:p w:rsidR="00F7724D" w:rsidRDefault="00F7724D" w:rsidP="009C7DE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24D" w:rsidRDefault="00CC28B8" w:rsidP="00E80077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F7724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1478">
      <w:rPr>
        <w:rStyle w:val="PageNumber"/>
        <w:noProof/>
      </w:rPr>
      <w:t>2651</w:t>
    </w:r>
    <w:r>
      <w:rPr>
        <w:rStyle w:val="PageNumber"/>
      </w:rPr>
      <w:fldChar w:fldCharType="end"/>
    </w:r>
  </w:p>
  <w:p w:rsidR="00F7724D" w:rsidRDefault="00F7724D" w:rsidP="00705AE7">
    <w:pPr>
      <w:pStyle w:val="Footer"/>
      <w:ind w:right="360" w:firstLine="360"/>
      <w:jc w:val="right"/>
    </w:pPr>
  </w:p>
  <w:p w:rsidR="00F7724D" w:rsidRDefault="00F772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F08" w:rsidRDefault="00647F08" w:rsidP="0025200B">
      <w:r>
        <w:separator/>
      </w:r>
    </w:p>
  </w:footnote>
  <w:footnote w:type="continuationSeparator" w:id="0">
    <w:p w:rsidR="00647F08" w:rsidRDefault="00647F08" w:rsidP="00252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4276F"/>
    <w:multiLevelType w:val="hybridMultilevel"/>
    <w:tmpl w:val="2862BED6"/>
    <w:lvl w:ilvl="0" w:tplc="FAF04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20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1E42"/>
    <w:rsid w:val="0001072F"/>
    <w:rsid w:val="00030D4E"/>
    <w:rsid w:val="00055912"/>
    <w:rsid w:val="0005652C"/>
    <w:rsid w:val="000576FA"/>
    <w:rsid w:val="00064827"/>
    <w:rsid w:val="00085176"/>
    <w:rsid w:val="00093D95"/>
    <w:rsid w:val="000964BF"/>
    <w:rsid w:val="000A40BD"/>
    <w:rsid w:val="000A4B14"/>
    <w:rsid w:val="000A6B52"/>
    <w:rsid w:val="000C0E89"/>
    <w:rsid w:val="000C29A5"/>
    <w:rsid w:val="000D3382"/>
    <w:rsid w:val="000D4007"/>
    <w:rsid w:val="000D687D"/>
    <w:rsid w:val="000E26C6"/>
    <w:rsid w:val="000E3F18"/>
    <w:rsid w:val="000F4DCB"/>
    <w:rsid w:val="00115341"/>
    <w:rsid w:val="001228AB"/>
    <w:rsid w:val="001448B5"/>
    <w:rsid w:val="0014658C"/>
    <w:rsid w:val="00147DC1"/>
    <w:rsid w:val="0016274E"/>
    <w:rsid w:val="00162767"/>
    <w:rsid w:val="00173748"/>
    <w:rsid w:val="0017559A"/>
    <w:rsid w:val="001779A8"/>
    <w:rsid w:val="001A18D3"/>
    <w:rsid w:val="001A1F85"/>
    <w:rsid w:val="001A350B"/>
    <w:rsid w:val="001A6281"/>
    <w:rsid w:val="001B0F37"/>
    <w:rsid w:val="001B7CF9"/>
    <w:rsid w:val="001C2E20"/>
    <w:rsid w:val="001D42BF"/>
    <w:rsid w:val="001D6B2D"/>
    <w:rsid w:val="001E4EAD"/>
    <w:rsid w:val="00211E02"/>
    <w:rsid w:val="00212269"/>
    <w:rsid w:val="002357CD"/>
    <w:rsid w:val="00235A0E"/>
    <w:rsid w:val="00243A19"/>
    <w:rsid w:val="0025200B"/>
    <w:rsid w:val="0025285E"/>
    <w:rsid w:val="002546AB"/>
    <w:rsid w:val="002574AD"/>
    <w:rsid w:val="00272482"/>
    <w:rsid w:val="0027709E"/>
    <w:rsid w:val="00280A59"/>
    <w:rsid w:val="00280E90"/>
    <w:rsid w:val="002841EE"/>
    <w:rsid w:val="00291047"/>
    <w:rsid w:val="00296D9B"/>
    <w:rsid w:val="002A38B9"/>
    <w:rsid w:val="002A479B"/>
    <w:rsid w:val="002C2CA2"/>
    <w:rsid w:val="002D06E4"/>
    <w:rsid w:val="002D37C0"/>
    <w:rsid w:val="002D5725"/>
    <w:rsid w:val="002E6103"/>
    <w:rsid w:val="002F4EF7"/>
    <w:rsid w:val="00310C04"/>
    <w:rsid w:val="003430B4"/>
    <w:rsid w:val="00343FE9"/>
    <w:rsid w:val="003576A4"/>
    <w:rsid w:val="00366A95"/>
    <w:rsid w:val="00370AE0"/>
    <w:rsid w:val="00375562"/>
    <w:rsid w:val="0037581E"/>
    <w:rsid w:val="00380ECE"/>
    <w:rsid w:val="00381246"/>
    <w:rsid w:val="00384B4C"/>
    <w:rsid w:val="003A174D"/>
    <w:rsid w:val="003A4090"/>
    <w:rsid w:val="003B3F3B"/>
    <w:rsid w:val="003B550B"/>
    <w:rsid w:val="003C4CD1"/>
    <w:rsid w:val="003E391C"/>
    <w:rsid w:val="003F41AF"/>
    <w:rsid w:val="003F5536"/>
    <w:rsid w:val="00415BBE"/>
    <w:rsid w:val="00416FEB"/>
    <w:rsid w:val="00417E99"/>
    <w:rsid w:val="004254A1"/>
    <w:rsid w:val="004356F6"/>
    <w:rsid w:val="00436B21"/>
    <w:rsid w:val="004413E4"/>
    <w:rsid w:val="00443CAB"/>
    <w:rsid w:val="00444BDA"/>
    <w:rsid w:val="00460B14"/>
    <w:rsid w:val="00463731"/>
    <w:rsid w:val="004653EA"/>
    <w:rsid w:val="004710C9"/>
    <w:rsid w:val="004733A3"/>
    <w:rsid w:val="00480416"/>
    <w:rsid w:val="00483E9A"/>
    <w:rsid w:val="00486117"/>
    <w:rsid w:val="004A66FC"/>
    <w:rsid w:val="004B1E42"/>
    <w:rsid w:val="004C116E"/>
    <w:rsid w:val="004C31D9"/>
    <w:rsid w:val="004D2754"/>
    <w:rsid w:val="004D420F"/>
    <w:rsid w:val="004D5E34"/>
    <w:rsid w:val="004D7062"/>
    <w:rsid w:val="004E2596"/>
    <w:rsid w:val="004E2741"/>
    <w:rsid w:val="004E6073"/>
    <w:rsid w:val="004F4054"/>
    <w:rsid w:val="004F6270"/>
    <w:rsid w:val="00502A4F"/>
    <w:rsid w:val="00510877"/>
    <w:rsid w:val="00510E4D"/>
    <w:rsid w:val="00515094"/>
    <w:rsid w:val="005175E8"/>
    <w:rsid w:val="00532FBD"/>
    <w:rsid w:val="0053711F"/>
    <w:rsid w:val="00554899"/>
    <w:rsid w:val="00562BAC"/>
    <w:rsid w:val="005646FF"/>
    <w:rsid w:val="00577CB4"/>
    <w:rsid w:val="00593B23"/>
    <w:rsid w:val="00595AE2"/>
    <w:rsid w:val="00597246"/>
    <w:rsid w:val="005A6156"/>
    <w:rsid w:val="005B00DA"/>
    <w:rsid w:val="005B0823"/>
    <w:rsid w:val="005D0D66"/>
    <w:rsid w:val="005E31F3"/>
    <w:rsid w:val="005E504B"/>
    <w:rsid w:val="00600334"/>
    <w:rsid w:val="00602FF2"/>
    <w:rsid w:val="00603AFF"/>
    <w:rsid w:val="00605047"/>
    <w:rsid w:val="00606E15"/>
    <w:rsid w:val="00614606"/>
    <w:rsid w:val="00614B1C"/>
    <w:rsid w:val="006240E6"/>
    <w:rsid w:val="00641990"/>
    <w:rsid w:val="00643DAE"/>
    <w:rsid w:val="0064559B"/>
    <w:rsid w:val="00647405"/>
    <w:rsid w:val="00647F08"/>
    <w:rsid w:val="00676FBD"/>
    <w:rsid w:val="006874EA"/>
    <w:rsid w:val="0069704B"/>
    <w:rsid w:val="006A1E79"/>
    <w:rsid w:val="006B189B"/>
    <w:rsid w:val="006C3888"/>
    <w:rsid w:val="006C5F5C"/>
    <w:rsid w:val="006D6ECC"/>
    <w:rsid w:val="006D6F79"/>
    <w:rsid w:val="006E0F0C"/>
    <w:rsid w:val="00700ABF"/>
    <w:rsid w:val="007043F7"/>
    <w:rsid w:val="00705AE7"/>
    <w:rsid w:val="00706497"/>
    <w:rsid w:val="00707A40"/>
    <w:rsid w:val="007343AD"/>
    <w:rsid w:val="00744662"/>
    <w:rsid w:val="007525CE"/>
    <w:rsid w:val="00755FA5"/>
    <w:rsid w:val="00756B9E"/>
    <w:rsid w:val="0076246D"/>
    <w:rsid w:val="00765057"/>
    <w:rsid w:val="00767144"/>
    <w:rsid w:val="007722D6"/>
    <w:rsid w:val="0077521C"/>
    <w:rsid w:val="007912C2"/>
    <w:rsid w:val="007965F6"/>
    <w:rsid w:val="007A1497"/>
    <w:rsid w:val="007A1D7C"/>
    <w:rsid w:val="007B6421"/>
    <w:rsid w:val="007C2E21"/>
    <w:rsid w:val="007C4B4A"/>
    <w:rsid w:val="007D4788"/>
    <w:rsid w:val="007E6700"/>
    <w:rsid w:val="007F2772"/>
    <w:rsid w:val="0081545A"/>
    <w:rsid w:val="00820F91"/>
    <w:rsid w:val="00831478"/>
    <w:rsid w:val="00842427"/>
    <w:rsid w:val="00862C60"/>
    <w:rsid w:val="00871F70"/>
    <w:rsid w:val="00882D3C"/>
    <w:rsid w:val="00883883"/>
    <w:rsid w:val="008B37C2"/>
    <w:rsid w:val="008B4A67"/>
    <w:rsid w:val="008B5EB5"/>
    <w:rsid w:val="008D2279"/>
    <w:rsid w:val="008D3D66"/>
    <w:rsid w:val="008E5DB8"/>
    <w:rsid w:val="00902370"/>
    <w:rsid w:val="00902A3C"/>
    <w:rsid w:val="009038F1"/>
    <w:rsid w:val="009201E5"/>
    <w:rsid w:val="00921ACA"/>
    <w:rsid w:val="00922A30"/>
    <w:rsid w:val="009311C7"/>
    <w:rsid w:val="009464C2"/>
    <w:rsid w:val="009509B6"/>
    <w:rsid w:val="00952203"/>
    <w:rsid w:val="00953F66"/>
    <w:rsid w:val="00957164"/>
    <w:rsid w:val="00977FBD"/>
    <w:rsid w:val="0098333A"/>
    <w:rsid w:val="009838C2"/>
    <w:rsid w:val="009A4B33"/>
    <w:rsid w:val="009B3ACB"/>
    <w:rsid w:val="009B63D0"/>
    <w:rsid w:val="009C7DE9"/>
    <w:rsid w:val="009D0844"/>
    <w:rsid w:val="009D18D2"/>
    <w:rsid w:val="00A0037A"/>
    <w:rsid w:val="00A134DE"/>
    <w:rsid w:val="00A2546D"/>
    <w:rsid w:val="00A353AC"/>
    <w:rsid w:val="00A37FB4"/>
    <w:rsid w:val="00A434B8"/>
    <w:rsid w:val="00A459C6"/>
    <w:rsid w:val="00A56673"/>
    <w:rsid w:val="00A82047"/>
    <w:rsid w:val="00A82570"/>
    <w:rsid w:val="00A878C3"/>
    <w:rsid w:val="00A906E1"/>
    <w:rsid w:val="00A979B4"/>
    <w:rsid w:val="00AA1EB4"/>
    <w:rsid w:val="00AB66BD"/>
    <w:rsid w:val="00AB704B"/>
    <w:rsid w:val="00AE69C5"/>
    <w:rsid w:val="00AE7096"/>
    <w:rsid w:val="00AF6975"/>
    <w:rsid w:val="00B22985"/>
    <w:rsid w:val="00B23043"/>
    <w:rsid w:val="00B25759"/>
    <w:rsid w:val="00B350E9"/>
    <w:rsid w:val="00B50B28"/>
    <w:rsid w:val="00B50FAF"/>
    <w:rsid w:val="00B63A44"/>
    <w:rsid w:val="00B72D86"/>
    <w:rsid w:val="00B74BE4"/>
    <w:rsid w:val="00B776A7"/>
    <w:rsid w:val="00B80E7B"/>
    <w:rsid w:val="00BA7143"/>
    <w:rsid w:val="00BA77C9"/>
    <w:rsid w:val="00BD6666"/>
    <w:rsid w:val="00BE1EB7"/>
    <w:rsid w:val="00BE23C4"/>
    <w:rsid w:val="00BF4982"/>
    <w:rsid w:val="00BF56A3"/>
    <w:rsid w:val="00BF666C"/>
    <w:rsid w:val="00BF693C"/>
    <w:rsid w:val="00C02F03"/>
    <w:rsid w:val="00C11858"/>
    <w:rsid w:val="00C12FF7"/>
    <w:rsid w:val="00C306DD"/>
    <w:rsid w:val="00C33AC5"/>
    <w:rsid w:val="00C35D40"/>
    <w:rsid w:val="00C45206"/>
    <w:rsid w:val="00C53E5F"/>
    <w:rsid w:val="00C560CF"/>
    <w:rsid w:val="00C71169"/>
    <w:rsid w:val="00C74E52"/>
    <w:rsid w:val="00C76FEA"/>
    <w:rsid w:val="00C9318C"/>
    <w:rsid w:val="00CA45D3"/>
    <w:rsid w:val="00CB0343"/>
    <w:rsid w:val="00CC28B8"/>
    <w:rsid w:val="00CC3908"/>
    <w:rsid w:val="00CC5485"/>
    <w:rsid w:val="00CD6AC7"/>
    <w:rsid w:val="00D02D08"/>
    <w:rsid w:val="00D04D50"/>
    <w:rsid w:val="00D114C5"/>
    <w:rsid w:val="00D15076"/>
    <w:rsid w:val="00D21DBC"/>
    <w:rsid w:val="00D55731"/>
    <w:rsid w:val="00D66B96"/>
    <w:rsid w:val="00D70C21"/>
    <w:rsid w:val="00D86DBD"/>
    <w:rsid w:val="00D91B66"/>
    <w:rsid w:val="00D97699"/>
    <w:rsid w:val="00DA3601"/>
    <w:rsid w:val="00DB6012"/>
    <w:rsid w:val="00DB7790"/>
    <w:rsid w:val="00DC113F"/>
    <w:rsid w:val="00DC122E"/>
    <w:rsid w:val="00DC43C6"/>
    <w:rsid w:val="00DC6EEE"/>
    <w:rsid w:val="00DD02A9"/>
    <w:rsid w:val="00DF2FCC"/>
    <w:rsid w:val="00E3645E"/>
    <w:rsid w:val="00E4251D"/>
    <w:rsid w:val="00E50611"/>
    <w:rsid w:val="00E55B14"/>
    <w:rsid w:val="00E64D00"/>
    <w:rsid w:val="00E80077"/>
    <w:rsid w:val="00E8144C"/>
    <w:rsid w:val="00E84C3C"/>
    <w:rsid w:val="00E92952"/>
    <w:rsid w:val="00E93019"/>
    <w:rsid w:val="00E93175"/>
    <w:rsid w:val="00E95C04"/>
    <w:rsid w:val="00E95DA5"/>
    <w:rsid w:val="00E96C22"/>
    <w:rsid w:val="00EA231D"/>
    <w:rsid w:val="00EB1824"/>
    <w:rsid w:val="00EC77D5"/>
    <w:rsid w:val="00ED077A"/>
    <w:rsid w:val="00ED149E"/>
    <w:rsid w:val="00ED430B"/>
    <w:rsid w:val="00ED4993"/>
    <w:rsid w:val="00EE0755"/>
    <w:rsid w:val="00EE1660"/>
    <w:rsid w:val="00EE28D7"/>
    <w:rsid w:val="00EE3406"/>
    <w:rsid w:val="00EF4022"/>
    <w:rsid w:val="00EF6233"/>
    <w:rsid w:val="00EF6A6D"/>
    <w:rsid w:val="00F00650"/>
    <w:rsid w:val="00F10985"/>
    <w:rsid w:val="00F11A01"/>
    <w:rsid w:val="00F156E9"/>
    <w:rsid w:val="00F1571E"/>
    <w:rsid w:val="00F21B7C"/>
    <w:rsid w:val="00F21BA5"/>
    <w:rsid w:val="00F34488"/>
    <w:rsid w:val="00F40C36"/>
    <w:rsid w:val="00F54737"/>
    <w:rsid w:val="00F64AB5"/>
    <w:rsid w:val="00F65569"/>
    <w:rsid w:val="00F7724D"/>
    <w:rsid w:val="00F8753F"/>
    <w:rsid w:val="00F902C2"/>
    <w:rsid w:val="00F952BE"/>
    <w:rsid w:val="00FA0904"/>
    <w:rsid w:val="00FA0954"/>
    <w:rsid w:val="00FA36F7"/>
    <w:rsid w:val="00FB4E1E"/>
    <w:rsid w:val="00FC1582"/>
    <w:rsid w:val="00FC1C84"/>
    <w:rsid w:val="00FC2E10"/>
    <w:rsid w:val="00FC405F"/>
    <w:rsid w:val="00FE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CE169C-D028-4602-9A7F-314EFDD1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E42"/>
    <w:rPr>
      <w:rFonts w:eastAsia="Times New Roman"/>
      <w:sz w:val="28"/>
      <w:szCs w:val="28"/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0E9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B1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0E90"/>
    <w:rPr>
      <w:rFonts w:ascii="Cambria" w:hAnsi="Cambria" w:cs="Cambria"/>
      <w:b/>
      <w:bCs/>
      <w:color w:val="365F91"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B1E42"/>
    <w:rPr>
      <w:rFonts w:ascii="Arial" w:hAnsi="Arial" w:cs="Arial"/>
      <w:b/>
      <w:bCs/>
      <w:sz w:val="26"/>
      <w:szCs w:val="26"/>
    </w:rPr>
  </w:style>
  <w:style w:type="paragraph" w:customStyle="1" w:styleId="Char">
    <w:name w:val="Char"/>
    <w:basedOn w:val="Normal"/>
    <w:uiPriority w:val="99"/>
    <w:rsid w:val="00280E90"/>
    <w:pPr>
      <w:spacing w:after="160" w:line="240" w:lineRule="exact"/>
    </w:pPr>
    <w:rPr>
      <w:rFonts w:ascii="Tahoma" w:eastAsia="MS Mincho" w:hAnsi="Tahoma" w:cs="Tahoma"/>
      <w:lang w:val="en-GB"/>
    </w:rPr>
  </w:style>
  <w:style w:type="paragraph" w:customStyle="1" w:styleId="Akti">
    <w:name w:val="Akti"/>
    <w:uiPriority w:val="99"/>
    <w:rsid w:val="00280E90"/>
    <w:pPr>
      <w:keepNext/>
      <w:widowControl w:val="0"/>
      <w:jc w:val="center"/>
      <w:outlineLvl w:val="0"/>
    </w:pPr>
    <w:rPr>
      <w:rFonts w:ascii="CG Times" w:eastAsia="Times New Roman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uiPriority w:val="99"/>
    <w:rsid w:val="00280E90"/>
    <w:rPr>
      <w:rFonts w:ascii="CG Times" w:eastAsia="Times New Roman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uiPriority w:val="99"/>
    <w:rsid w:val="00280E90"/>
    <w:pPr>
      <w:jc w:val="center"/>
    </w:pPr>
    <w:rPr>
      <w:rFonts w:ascii="CG Times" w:eastAsia="Times New Roman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280E90"/>
    <w:pPr>
      <w:keepNext/>
      <w:widowControl w:val="0"/>
      <w:jc w:val="right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uiPriority w:val="99"/>
    <w:rsid w:val="00280E90"/>
    <w:pPr>
      <w:widowControl w:val="0"/>
      <w:jc w:val="right"/>
    </w:pPr>
    <w:rPr>
      <w:rFonts w:ascii="CG Times" w:eastAsia="Times New Roman" w:hAnsi="CG Times" w:cs="CG Times"/>
      <w:b/>
      <w:bCs/>
      <w:sz w:val="22"/>
      <w:szCs w:val="22"/>
      <w:lang w:val="en-GB"/>
    </w:rPr>
  </w:style>
  <w:style w:type="paragraph" w:customStyle="1" w:styleId="BazLigjPropozues">
    <w:name w:val="Baz_Ligj_Propozues"/>
    <w:uiPriority w:val="99"/>
    <w:rsid w:val="00280E90"/>
    <w:pPr>
      <w:keepNext/>
      <w:widowControl w:val="0"/>
      <w:ind w:firstLine="720"/>
      <w:jc w:val="both"/>
    </w:pPr>
    <w:rPr>
      <w:rFonts w:ascii="CG Times" w:eastAsia="Times New Roman" w:hAnsi="CG Times" w:cs="CG Times"/>
      <w:color w:val="000000"/>
      <w:sz w:val="22"/>
      <w:szCs w:val="22"/>
      <w:lang w:val="en-GB"/>
    </w:rPr>
  </w:style>
  <w:style w:type="paragraph" w:customStyle="1" w:styleId="Paragrafi">
    <w:name w:val="Paragrafi"/>
    <w:uiPriority w:val="99"/>
    <w:rsid w:val="00280E90"/>
    <w:pPr>
      <w:widowControl w:val="0"/>
      <w:ind w:firstLine="720"/>
      <w:jc w:val="both"/>
    </w:pPr>
    <w:rPr>
      <w:rFonts w:ascii="CG Times" w:eastAsia="Times New Roman" w:hAnsi="CG Times" w:cs="CG Times"/>
      <w:sz w:val="22"/>
      <w:szCs w:val="22"/>
    </w:rPr>
  </w:style>
  <w:style w:type="paragraph" w:customStyle="1" w:styleId="Institucioni">
    <w:name w:val="Institucioni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uiPriority w:val="99"/>
    <w:rsid w:val="00280E90"/>
    <w:pPr>
      <w:pageBreakBefore/>
    </w:pPr>
    <w:rPr>
      <w:rFonts w:ascii="CG Times" w:eastAsia="Times New Roman" w:hAnsi="CG Times" w:cs="CG Times"/>
      <w:b/>
      <w:bCs/>
      <w:sz w:val="22"/>
      <w:szCs w:val="22"/>
    </w:rPr>
  </w:style>
  <w:style w:type="paragraph" w:customStyle="1" w:styleId="KapitulliNr">
    <w:name w:val="Kapitulli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KreuNr">
    <w:name w:val="Kreu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</w:rPr>
  </w:style>
  <w:style w:type="paragraph" w:customStyle="1" w:styleId="NeniNr">
    <w:name w:val="Neni_Nr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uiPriority w:val="99"/>
    <w:rsid w:val="00280E90"/>
    <w:pPr>
      <w:keepNext/>
      <w:widowControl w:val="0"/>
      <w:jc w:val="center"/>
      <w:outlineLvl w:val="2"/>
    </w:pPr>
    <w:rPr>
      <w:rFonts w:ascii="CG Times" w:eastAsia="Times New Roman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uiPriority w:val="99"/>
    <w:rsid w:val="00280E90"/>
    <w:pPr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uiPriority w:val="99"/>
    <w:rsid w:val="00280E90"/>
    <w:pPr>
      <w:keepNext/>
      <w:widowControl w:val="0"/>
      <w:jc w:val="center"/>
      <w:outlineLvl w:val="0"/>
    </w:pPr>
    <w:rPr>
      <w:rFonts w:ascii="CG Times" w:eastAsia="Times New Roman" w:hAnsi="CG Times" w:cs="CG Times"/>
      <w:b/>
      <w:bCs/>
      <w:sz w:val="22"/>
      <w:szCs w:val="22"/>
      <w:lang w:val="en-GB"/>
    </w:rPr>
  </w:style>
  <w:style w:type="paragraph" w:customStyle="1" w:styleId="Pika">
    <w:name w:val="Pika"/>
    <w:next w:val="Normal"/>
    <w:autoRedefine/>
    <w:uiPriority w:val="99"/>
    <w:rsid w:val="00280E90"/>
    <w:pPr>
      <w:ind w:firstLine="720"/>
    </w:pPr>
    <w:rPr>
      <w:rFonts w:ascii="CG Times" w:eastAsia="Times New Roman" w:hAnsi="CG Times" w:cs="CG Times"/>
      <w:sz w:val="22"/>
      <w:szCs w:val="22"/>
    </w:rPr>
  </w:style>
  <w:style w:type="paragraph" w:customStyle="1" w:styleId="PikeKreu">
    <w:name w:val="Pike_Kreu"/>
    <w:basedOn w:val="Heading1"/>
    <w:uiPriority w:val="99"/>
    <w:rsid w:val="00280E90"/>
    <w:pPr>
      <w:keepLines w:val="0"/>
      <w:widowControl w:val="0"/>
      <w:spacing w:before="0"/>
      <w:jc w:val="center"/>
    </w:pPr>
    <w:rPr>
      <w:rFonts w:ascii="CG Times" w:eastAsia="MS Mincho" w:hAnsi="CG Times" w:cs="CG Times"/>
      <w:b w:val="0"/>
      <w:bCs w:val="0"/>
      <w:caps/>
      <w:color w:val="auto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PjesaTitull">
    <w:name w:val="Pjesa_Titul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Shpallja">
    <w:name w:val="Shpallja"/>
    <w:uiPriority w:val="99"/>
    <w:rsid w:val="00280E90"/>
    <w:pPr>
      <w:widowControl w:val="0"/>
      <w:jc w:val="both"/>
    </w:pPr>
    <w:rPr>
      <w:rFonts w:ascii="CG Times" w:eastAsia="Times New Roman" w:hAnsi="CG Times" w:cs="CG Times"/>
      <w:b/>
      <w:bCs/>
      <w:color w:val="000000"/>
      <w:sz w:val="22"/>
      <w:szCs w:val="22"/>
      <w:lang w:val="sq-AL"/>
    </w:rPr>
  </w:style>
  <w:style w:type="paragraph" w:customStyle="1" w:styleId="Tabele">
    <w:name w:val="Tabele"/>
    <w:uiPriority w:val="99"/>
    <w:rsid w:val="00280E90"/>
    <w:rPr>
      <w:rFonts w:ascii="CG Times" w:eastAsia="Times New Roman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Normal"/>
    <w:autoRedefine/>
    <w:uiPriority w:val="99"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eastAsia="en-GB"/>
    </w:rPr>
  </w:style>
  <w:style w:type="paragraph" w:customStyle="1" w:styleId="Titulli">
    <w:name w:val="Titulli"/>
    <w:next w:val="Normal"/>
    <w:uiPriority w:val="99"/>
    <w:rsid w:val="00280E90"/>
    <w:pPr>
      <w:keepNext/>
      <w:widowControl w:val="0"/>
      <w:jc w:val="center"/>
      <w:outlineLvl w:val="1"/>
    </w:pPr>
    <w:rPr>
      <w:rFonts w:ascii="CG Times" w:eastAsia="Times New Roman" w:hAnsi="CG Times" w:cs="CG Times"/>
      <w:b/>
      <w:bCs/>
      <w:caps/>
      <w:sz w:val="22"/>
      <w:szCs w:val="22"/>
      <w:lang w:val="en-GB"/>
    </w:rPr>
  </w:style>
  <w:style w:type="paragraph" w:customStyle="1" w:styleId="TitulliNr">
    <w:name w:val="Titulli_Nr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uiPriority w:val="99"/>
    <w:rsid w:val="00280E90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uiPriority w:val="99"/>
    <w:rsid w:val="00280E90"/>
    <w:pPr>
      <w:keepNext/>
      <w:widowControl w:val="0"/>
      <w:jc w:val="center"/>
      <w:outlineLvl w:val="0"/>
    </w:pPr>
    <w:rPr>
      <w:rFonts w:ascii="CG Times" w:eastAsia="Times New Roman" w:hAnsi="CG Times" w:cs="CG Times"/>
      <w:caps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B1E42"/>
    <w:rPr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rsid w:val="004B1E42"/>
    <w:pPr>
      <w:tabs>
        <w:tab w:val="center" w:pos="4680"/>
        <w:tab w:val="right" w:pos="9360"/>
      </w:tabs>
    </w:pPr>
    <w:rPr>
      <w:rFonts w:eastAsia="Calibri"/>
      <w:sz w:val="22"/>
      <w:szCs w:val="22"/>
      <w:lang w:val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4B1E42"/>
    <w:rPr>
      <w:rFonts w:eastAsia="Times New Roman"/>
      <w:sz w:val="24"/>
      <w:szCs w:val="24"/>
      <w:lang w:val="sq-A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B1E42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4B1E42"/>
    <w:pPr>
      <w:tabs>
        <w:tab w:val="center" w:pos="4680"/>
        <w:tab w:val="right" w:pos="9360"/>
      </w:tabs>
    </w:pPr>
    <w:rPr>
      <w:rFonts w:eastAsia="Calibri"/>
      <w:sz w:val="22"/>
      <w:szCs w:val="22"/>
      <w:lang w:val="en-US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4B1E42"/>
    <w:rPr>
      <w:rFonts w:eastAsia="Times New Roman"/>
      <w:sz w:val="24"/>
      <w:szCs w:val="24"/>
      <w:lang w:val="sq-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B1E42"/>
  </w:style>
  <w:style w:type="paragraph" w:styleId="EndnoteText">
    <w:name w:val="endnote text"/>
    <w:basedOn w:val="Normal"/>
    <w:link w:val="EndnoteTextChar"/>
    <w:uiPriority w:val="99"/>
    <w:semiHidden/>
    <w:rsid w:val="004B1E42"/>
    <w:rPr>
      <w:rFonts w:eastAsia="Calibri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4B1E42"/>
    <w:rPr>
      <w:rFonts w:eastAsia="Times New Roman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E4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4B1E42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4B1E42"/>
    <w:rPr>
      <w:rFonts w:ascii="Tahoma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99"/>
    <w:qFormat/>
    <w:rsid w:val="004B1E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CM2">
    <w:name w:val="CM2"/>
    <w:basedOn w:val="Normal"/>
    <w:next w:val="Normal"/>
    <w:uiPriority w:val="99"/>
    <w:rsid w:val="00510E4D"/>
    <w:pPr>
      <w:widowControl w:val="0"/>
      <w:autoSpaceDE w:val="0"/>
      <w:autoSpaceDN w:val="0"/>
      <w:adjustRightInd w:val="0"/>
      <w:spacing w:line="266" w:lineRule="atLeast"/>
    </w:pPr>
    <w:rPr>
      <w:rFonts w:ascii="CG Times" w:hAnsi="CG Times" w:cs="CG Times"/>
      <w:sz w:val="24"/>
      <w:szCs w:val="24"/>
      <w:lang w:eastAsia="sq-AL"/>
    </w:rPr>
  </w:style>
  <w:style w:type="character" w:styleId="PageNumber">
    <w:name w:val="page number"/>
    <w:basedOn w:val="DefaultParagraphFont"/>
    <w:uiPriority w:val="99"/>
    <w:rsid w:val="009C7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9954</Words>
  <Characters>56740</Characters>
  <Application>Microsoft Office Word</Application>
  <DocSecurity>0</DocSecurity>
  <Lines>472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66561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Endrit Ali</cp:lastModifiedBy>
  <cp:revision>2</cp:revision>
  <cp:lastPrinted>2011-05-27T11:25:00Z</cp:lastPrinted>
  <dcterms:created xsi:type="dcterms:W3CDTF">2019-02-16T17:17:00Z</dcterms:created>
  <dcterms:modified xsi:type="dcterms:W3CDTF">2019-02-16T17:17:00Z</dcterms:modified>
</cp:coreProperties>
</file>