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BF5" w:rsidRPr="00E718F3" w:rsidRDefault="006B4BF5" w:rsidP="006B4BF5">
      <w:pPr>
        <w:pStyle w:val="Akti"/>
        <w:keepNext w:val="0"/>
        <w:rPr>
          <w:sz w:val="21"/>
          <w:szCs w:val="21"/>
          <w:lang w:val="sq-AL"/>
        </w:rPr>
      </w:pPr>
      <w:bookmarkStart w:id="0" w:name="_GoBack"/>
      <w:bookmarkEnd w:id="0"/>
      <w:r w:rsidRPr="00E718F3">
        <w:rPr>
          <w:sz w:val="21"/>
          <w:szCs w:val="21"/>
          <w:lang w:val="sq-AL"/>
        </w:rPr>
        <w:t>Vendim</w:t>
      </w:r>
    </w:p>
    <w:p w:rsidR="006B4BF5" w:rsidRPr="00E718F3" w:rsidRDefault="006B4BF5" w:rsidP="006B4BF5">
      <w:pPr>
        <w:pStyle w:val="NumriData"/>
        <w:keepNext w:val="0"/>
        <w:rPr>
          <w:sz w:val="21"/>
          <w:szCs w:val="21"/>
          <w:lang w:val="sq-AL"/>
        </w:rPr>
      </w:pPr>
      <w:r w:rsidRPr="00E718F3">
        <w:rPr>
          <w:sz w:val="21"/>
          <w:szCs w:val="21"/>
          <w:lang w:val="sq-AL"/>
        </w:rPr>
        <w:t>Nr.</w:t>
      </w:r>
      <w:r>
        <w:rPr>
          <w:sz w:val="21"/>
          <w:szCs w:val="21"/>
          <w:lang w:val="sq-AL"/>
        </w:rPr>
        <w:t xml:space="preserve"> </w:t>
      </w:r>
      <w:r w:rsidRPr="00E718F3">
        <w:rPr>
          <w:sz w:val="21"/>
          <w:szCs w:val="21"/>
          <w:lang w:val="sq-AL"/>
        </w:rPr>
        <w:t>53, datë 26.1.2012</w:t>
      </w:r>
    </w:p>
    <w:p w:rsidR="006B4BF5" w:rsidRPr="00E718F3" w:rsidRDefault="006B4BF5" w:rsidP="006B4BF5">
      <w:pPr>
        <w:pStyle w:val="Paragrafi"/>
        <w:rPr>
          <w:sz w:val="21"/>
          <w:szCs w:val="21"/>
          <w:lang w:val="sq-AL"/>
        </w:rPr>
      </w:pPr>
    </w:p>
    <w:p w:rsidR="006B4BF5" w:rsidRPr="00E718F3" w:rsidRDefault="006B4BF5" w:rsidP="006B4BF5">
      <w:pPr>
        <w:pStyle w:val="Titulli"/>
        <w:keepNext w:val="0"/>
        <w:rPr>
          <w:sz w:val="21"/>
          <w:szCs w:val="21"/>
          <w:lang w:val="sq-AL"/>
        </w:rPr>
      </w:pPr>
      <w:r w:rsidRPr="00E718F3">
        <w:rPr>
          <w:sz w:val="21"/>
          <w:szCs w:val="21"/>
          <w:lang w:val="sq-AL"/>
        </w:rPr>
        <w:t>Për kalimin në përgjegjësi administrimi, nga ministria e mbrojtjes te mInistria e drejtësisë, për zyrën vendore të regjistrimit të pasurive të paluajtshme, lezhë, të mjediseve të katit përdhes dhe të truallit funksional, pjesë të pronës nr.</w:t>
      </w:r>
      <w:r>
        <w:rPr>
          <w:sz w:val="21"/>
          <w:szCs w:val="21"/>
          <w:lang w:val="sq-AL"/>
        </w:rPr>
        <w:t xml:space="preserve"> </w:t>
      </w:r>
      <w:r w:rsidRPr="00E718F3">
        <w:rPr>
          <w:sz w:val="21"/>
          <w:szCs w:val="21"/>
          <w:lang w:val="sq-AL"/>
        </w:rPr>
        <w:t>981, me emërtim “shtëpia e ushtar</w:t>
      </w:r>
      <w:r>
        <w:rPr>
          <w:sz w:val="21"/>
          <w:szCs w:val="21"/>
          <w:lang w:val="sq-AL"/>
        </w:rPr>
        <w:t>A</w:t>
      </w:r>
      <w:r w:rsidRPr="00E718F3">
        <w:rPr>
          <w:sz w:val="21"/>
          <w:szCs w:val="21"/>
          <w:lang w:val="sq-AL"/>
        </w:rPr>
        <w:t>këve”, lezhë, dhe për një ndryshim në vendimin nr</w:t>
      </w:r>
      <w:r>
        <w:rPr>
          <w:sz w:val="21"/>
          <w:szCs w:val="21"/>
          <w:lang w:val="sq-AL"/>
        </w:rPr>
        <w:t xml:space="preserve">. </w:t>
      </w:r>
      <w:r w:rsidRPr="00E718F3">
        <w:rPr>
          <w:sz w:val="21"/>
          <w:szCs w:val="21"/>
          <w:lang w:val="sq-AL"/>
        </w:rPr>
        <w:t>515, datë 18.7.2003 të këshillit të ministrave “për miratimin e listës së inventarit të pronave të paluajtshme shtetërore, të cilat i kalojnë në përgjegjësi administrimi ministrisë së mbrojtjes”, të ndryshuar</w:t>
      </w:r>
    </w:p>
    <w:p w:rsidR="006B4BF5" w:rsidRPr="00E718F3" w:rsidRDefault="006B4BF5" w:rsidP="006B4BF5">
      <w:pPr>
        <w:pStyle w:val="Paragrafi"/>
        <w:rPr>
          <w:sz w:val="21"/>
          <w:szCs w:val="21"/>
          <w:lang w:val="sq-AL"/>
        </w:rPr>
      </w:pPr>
    </w:p>
    <w:p w:rsidR="006B4BF5" w:rsidRPr="00E718F3" w:rsidRDefault="006B4BF5" w:rsidP="006B4BF5">
      <w:pPr>
        <w:pStyle w:val="Paragrafi"/>
        <w:rPr>
          <w:sz w:val="21"/>
          <w:szCs w:val="21"/>
          <w:lang w:val="sq-AL"/>
        </w:rPr>
      </w:pPr>
      <w:r w:rsidRPr="00E718F3">
        <w:rPr>
          <w:sz w:val="21"/>
          <w:szCs w:val="21"/>
          <w:lang w:val="sq-AL"/>
        </w:rPr>
        <w:t>Në mbështetje të nenit 100 të Kushtetutës dhe të neneve 13 e 15 të ligj</w:t>
      </w:r>
      <w:r>
        <w:rPr>
          <w:sz w:val="21"/>
          <w:szCs w:val="21"/>
          <w:lang w:val="sq-AL"/>
        </w:rPr>
        <w:t>i</w:t>
      </w:r>
      <w:r w:rsidRPr="00E718F3">
        <w:rPr>
          <w:sz w:val="21"/>
          <w:szCs w:val="21"/>
          <w:lang w:val="sq-AL"/>
        </w:rPr>
        <w:t>t nr.</w:t>
      </w:r>
      <w:r>
        <w:rPr>
          <w:sz w:val="21"/>
          <w:szCs w:val="21"/>
          <w:lang w:val="sq-AL"/>
        </w:rPr>
        <w:t xml:space="preserve"> </w:t>
      </w:r>
      <w:r w:rsidRPr="00E718F3">
        <w:rPr>
          <w:sz w:val="21"/>
          <w:szCs w:val="21"/>
          <w:lang w:val="sq-AL"/>
        </w:rPr>
        <w:t>8743, datë 22.2.2001 “Për pronat e paluajtshme të shtetit”, të ndryshuar, me propozimin e Ministrit të Mbrojtjes, Këshilli i Ministrave</w:t>
      </w:r>
    </w:p>
    <w:p w:rsidR="006B4BF5" w:rsidRPr="00E718F3" w:rsidRDefault="006B4BF5" w:rsidP="006B4BF5">
      <w:pPr>
        <w:pStyle w:val="Paragrafi"/>
        <w:rPr>
          <w:sz w:val="21"/>
          <w:szCs w:val="21"/>
          <w:lang w:val="sq-AL"/>
        </w:rPr>
      </w:pPr>
    </w:p>
    <w:p w:rsidR="006B4BF5" w:rsidRPr="00E718F3" w:rsidRDefault="006B4BF5" w:rsidP="006B4BF5">
      <w:pPr>
        <w:pStyle w:val="VENDOSI"/>
        <w:keepNext w:val="0"/>
        <w:rPr>
          <w:sz w:val="21"/>
          <w:szCs w:val="21"/>
          <w:lang w:val="sq-AL"/>
        </w:rPr>
      </w:pPr>
      <w:r w:rsidRPr="00E718F3">
        <w:rPr>
          <w:sz w:val="21"/>
          <w:szCs w:val="21"/>
          <w:lang w:val="sq-AL"/>
        </w:rPr>
        <w:t>Vendosi:</w:t>
      </w:r>
    </w:p>
    <w:p w:rsidR="006B4BF5" w:rsidRPr="00E718F3" w:rsidRDefault="006B4BF5" w:rsidP="006B4BF5">
      <w:pPr>
        <w:pStyle w:val="Paragrafi"/>
        <w:rPr>
          <w:sz w:val="21"/>
          <w:szCs w:val="21"/>
          <w:lang w:val="sq-AL"/>
        </w:rPr>
      </w:pPr>
    </w:p>
    <w:p w:rsidR="006B4BF5" w:rsidRPr="00E718F3" w:rsidRDefault="006B4BF5" w:rsidP="006B4BF5">
      <w:pPr>
        <w:pStyle w:val="Paragrafi"/>
        <w:rPr>
          <w:sz w:val="21"/>
          <w:szCs w:val="21"/>
          <w:lang w:val="sq-AL"/>
        </w:rPr>
      </w:pPr>
      <w:r w:rsidRPr="00E718F3">
        <w:rPr>
          <w:sz w:val="21"/>
          <w:szCs w:val="21"/>
          <w:lang w:val="sq-AL"/>
        </w:rPr>
        <w:t>1. Kalimin në përgjegjësi administrimi nga Ministria e Mbrojtjes te Ministria e Drejtësisë, për zyrën vendore të regjistrimit të pasurive të paluajtshme në Lezhë, të mjediseve të katit përdhes, me sipërfaqen ndërtimore 740 (shtatëqind e dyzet) m</w:t>
      </w:r>
      <w:r w:rsidRPr="00E718F3">
        <w:rPr>
          <w:sz w:val="21"/>
          <w:szCs w:val="21"/>
          <w:vertAlign w:val="superscript"/>
          <w:lang w:val="sq-AL"/>
        </w:rPr>
        <w:t>2</w:t>
      </w:r>
      <w:r w:rsidRPr="00E718F3">
        <w:rPr>
          <w:sz w:val="21"/>
          <w:szCs w:val="21"/>
          <w:lang w:val="sq-AL"/>
        </w:rPr>
        <w:t xml:space="preserve"> dhe të truallit funksional, me sipërfaqe 802 (tetëqind e dy) m</w:t>
      </w:r>
      <w:r w:rsidRPr="00E718F3">
        <w:rPr>
          <w:sz w:val="21"/>
          <w:szCs w:val="21"/>
          <w:vertAlign w:val="superscript"/>
          <w:lang w:val="sq-AL"/>
        </w:rPr>
        <w:t>2</w:t>
      </w:r>
      <w:r w:rsidRPr="00E718F3">
        <w:rPr>
          <w:sz w:val="21"/>
          <w:szCs w:val="21"/>
          <w:lang w:val="sq-AL"/>
        </w:rPr>
        <w:t>, gjithsej 1</w:t>
      </w:r>
      <w:r>
        <w:rPr>
          <w:sz w:val="21"/>
          <w:szCs w:val="21"/>
          <w:lang w:val="sq-AL"/>
        </w:rPr>
        <w:t xml:space="preserve"> </w:t>
      </w:r>
      <w:r w:rsidRPr="00E718F3">
        <w:rPr>
          <w:sz w:val="21"/>
          <w:szCs w:val="21"/>
          <w:lang w:val="sq-AL"/>
        </w:rPr>
        <w:t>542 (një mijë e pesëqind e dyzet e dy) m</w:t>
      </w:r>
      <w:r w:rsidRPr="00E718F3">
        <w:rPr>
          <w:sz w:val="21"/>
          <w:szCs w:val="21"/>
          <w:vertAlign w:val="superscript"/>
          <w:lang w:val="sq-AL"/>
        </w:rPr>
        <w:t>2</w:t>
      </w:r>
      <w:r w:rsidRPr="00E718F3">
        <w:rPr>
          <w:sz w:val="21"/>
          <w:szCs w:val="21"/>
          <w:lang w:val="sq-AL"/>
        </w:rPr>
        <w:t>, pjesë të pronës nr.981, me emërtim “Shtëpia e Ushtarakëve”, Lezhë, sipas planvendosjes dhe planimetrisë, që i bashkëlidhen këtij vendimi, për t’i përdorur për vendosjen dhe ushtrimin e aktivitetit të Zyrës Vendore të Regjistrimit të Pasurive të Paluajtshme, Lezhë.</w:t>
      </w:r>
    </w:p>
    <w:p w:rsidR="006B4BF5" w:rsidRPr="00E718F3" w:rsidRDefault="006B4BF5" w:rsidP="006B4BF5">
      <w:pPr>
        <w:pStyle w:val="Paragrafi"/>
        <w:rPr>
          <w:sz w:val="21"/>
          <w:szCs w:val="21"/>
          <w:lang w:val="sq-AL"/>
        </w:rPr>
      </w:pPr>
      <w:r w:rsidRPr="00E718F3">
        <w:rPr>
          <w:sz w:val="21"/>
          <w:szCs w:val="21"/>
          <w:lang w:val="sq-AL"/>
        </w:rPr>
        <w:t>2. Mjediset e katit përdhes, me sipërfaqe ndërtimore 740 (shtatëqind e dyzet) m</w:t>
      </w:r>
      <w:r w:rsidRPr="00E718F3">
        <w:rPr>
          <w:sz w:val="21"/>
          <w:szCs w:val="21"/>
          <w:vertAlign w:val="superscript"/>
          <w:lang w:val="sq-AL"/>
        </w:rPr>
        <w:t>2</w:t>
      </w:r>
      <w:r w:rsidR="001C0F60">
        <w:rPr>
          <w:sz w:val="21"/>
          <w:szCs w:val="21"/>
          <w:lang w:val="sq-AL"/>
        </w:rPr>
        <w:t xml:space="preserve"> dhe trualli funksion</w:t>
      </w:r>
      <w:r w:rsidR="006C328F">
        <w:rPr>
          <w:sz w:val="21"/>
          <w:szCs w:val="21"/>
          <w:lang w:val="sq-AL"/>
        </w:rPr>
        <w:t>al</w:t>
      </w:r>
      <w:r w:rsidR="001C0F60">
        <w:rPr>
          <w:sz w:val="21"/>
          <w:szCs w:val="21"/>
          <w:lang w:val="sq-AL"/>
        </w:rPr>
        <w:t xml:space="preserve"> me sipërfaqe 802 m</w:t>
      </w:r>
      <w:r w:rsidR="001C0F60" w:rsidRPr="001C0F60">
        <w:rPr>
          <w:sz w:val="21"/>
          <w:szCs w:val="21"/>
          <w:vertAlign w:val="superscript"/>
          <w:lang w:val="sq-AL"/>
        </w:rPr>
        <w:t>2</w:t>
      </w:r>
      <w:r w:rsidR="001C0F60">
        <w:rPr>
          <w:sz w:val="21"/>
          <w:szCs w:val="21"/>
          <w:lang w:val="sq-AL"/>
        </w:rPr>
        <w:t xml:space="preserve"> (tetëqind e dy) m</w:t>
      </w:r>
      <w:r w:rsidR="001C0F60" w:rsidRPr="001C0F60">
        <w:rPr>
          <w:sz w:val="21"/>
          <w:szCs w:val="21"/>
          <w:vertAlign w:val="superscript"/>
          <w:lang w:val="sq-AL"/>
        </w:rPr>
        <w:t>2</w:t>
      </w:r>
      <w:r w:rsidRPr="00E718F3">
        <w:rPr>
          <w:sz w:val="21"/>
          <w:szCs w:val="21"/>
          <w:lang w:val="sq-AL"/>
        </w:rPr>
        <w:t>, gjithsej 1542 (një mijë e pe</w:t>
      </w:r>
      <w:r>
        <w:rPr>
          <w:sz w:val="21"/>
          <w:szCs w:val="21"/>
          <w:lang w:val="sq-AL"/>
        </w:rPr>
        <w:t>së</w:t>
      </w:r>
      <w:r w:rsidRPr="00E718F3">
        <w:rPr>
          <w:sz w:val="21"/>
          <w:szCs w:val="21"/>
          <w:lang w:val="sq-AL"/>
        </w:rPr>
        <w:t>qind e dyzet e dy) m</w:t>
      </w:r>
      <w:r w:rsidRPr="00E718F3">
        <w:rPr>
          <w:sz w:val="21"/>
          <w:szCs w:val="21"/>
          <w:vertAlign w:val="superscript"/>
          <w:lang w:val="sq-AL"/>
        </w:rPr>
        <w:t>2</w:t>
      </w:r>
      <w:r w:rsidRPr="00E718F3">
        <w:rPr>
          <w:sz w:val="21"/>
          <w:szCs w:val="21"/>
          <w:lang w:val="sq-AL"/>
        </w:rPr>
        <w:t>, pjesë të pronës nr.</w:t>
      </w:r>
      <w:r>
        <w:rPr>
          <w:sz w:val="21"/>
          <w:szCs w:val="21"/>
          <w:lang w:val="sq-AL"/>
        </w:rPr>
        <w:t xml:space="preserve"> </w:t>
      </w:r>
      <w:r w:rsidRPr="00E718F3">
        <w:rPr>
          <w:sz w:val="21"/>
          <w:szCs w:val="21"/>
          <w:lang w:val="sq-AL"/>
        </w:rPr>
        <w:t>981, me emërtim “Shtëpia e Ushtarakëve”, Lezhë, të hiqen nga lista e inventarit të pronave të paluajtshme shtetërore, e cila i bashkëlidhet vendimit nr.515, datë 18.7.2003 të Këshillit të Ministrave, të ndryshuar.</w:t>
      </w:r>
    </w:p>
    <w:p w:rsidR="006B4BF5" w:rsidRPr="00E718F3" w:rsidRDefault="006B4BF5" w:rsidP="006B4BF5">
      <w:pPr>
        <w:pStyle w:val="Paragrafi"/>
        <w:rPr>
          <w:sz w:val="21"/>
          <w:szCs w:val="21"/>
          <w:lang w:val="sq-AL"/>
        </w:rPr>
      </w:pPr>
      <w:r w:rsidRPr="00E718F3">
        <w:rPr>
          <w:sz w:val="21"/>
          <w:szCs w:val="21"/>
          <w:lang w:val="sq-AL"/>
        </w:rPr>
        <w:t>3. Ministria e Drejtësisë dhe Zyra Vendore e Regjistrimit të Pasurive të Paluajtshme, Lezhë, të mos pengojnë, si dhe të krijojnë kushtet për funksionimin normal të rrugës së kalimit dhe të hyrjes në mjediset e tjera të godinës së pronës nr.981 “Shtëpia e Ushtarakëve”, Lezhë.</w:t>
      </w:r>
    </w:p>
    <w:p w:rsidR="006B4BF5" w:rsidRPr="00E718F3" w:rsidRDefault="006B4BF5" w:rsidP="006B4BF5">
      <w:pPr>
        <w:pStyle w:val="Paragrafi"/>
        <w:rPr>
          <w:sz w:val="21"/>
          <w:szCs w:val="21"/>
          <w:lang w:val="sq-AL"/>
        </w:rPr>
      </w:pPr>
      <w:r w:rsidRPr="00E718F3">
        <w:rPr>
          <w:sz w:val="21"/>
          <w:szCs w:val="21"/>
          <w:lang w:val="sq-AL"/>
        </w:rPr>
        <w:t>4. Ndalohet tjetërsimi, dhënia në përdorim apo ndryshimi i destinacionit të mjediseve të pronës, të përcaktuar në pikën 1 të këtij vendimi.</w:t>
      </w:r>
    </w:p>
    <w:p w:rsidR="006B4BF5" w:rsidRPr="00E718F3" w:rsidRDefault="0031685D" w:rsidP="006B4BF5">
      <w:pPr>
        <w:pStyle w:val="Paragrafi"/>
        <w:rPr>
          <w:sz w:val="21"/>
          <w:szCs w:val="21"/>
          <w:lang w:val="sq-AL"/>
        </w:rPr>
      </w:pPr>
      <w:r>
        <w:rPr>
          <w:sz w:val="21"/>
          <w:szCs w:val="21"/>
          <w:lang w:val="sq-AL"/>
        </w:rPr>
        <w:t xml:space="preserve">5. </w:t>
      </w:r>
      <w:r w:rsidR="006B4BF5" w:rsidRPr="00E718F3">
        <w:rPr>
          <w:sz w:val="21"/>
          <w:szCs w:val="21"/>
          <w:lang w:val="sq-AL"/>
        </w:rPr>
        <w:t>Ngarkohen Ministri i Mbrojtjes, Ministri i Drejtësisë, Agjencia e Inventarizimit dhe Transferimit të Pronave të Paluajtshme dhe Kryeregjistruesi i Zyrës Qendrore të Regjistrimit të Pasurive të Paluajtshme për zbatimin e këtij vendimi.</w:t>
      </w:r>
    </w:p>
    <w:p w:rsidR="006B4BF5" w:rsidRPr="00E718F3" w:rsidRDefault="006B4BF5" w:rsidP="006B4BF5">
      <w:pPr>
        <w:pStyle w:val="Paragrafi"/>
        <w:rPr>
          <w:sz w:val="21"/>
          <w:szCs w:val="21"/>
          <w:lang w:val="sq-AL"/>
        </w:rPr>
      </w:pPr>
      <w:r w:rsidRPr="00E718F3">
        <w:rPr>
          <w:sz w:val="21"/>
          <w:szCs w:val="21"/>
          <w:lang w:val="sq-AL"/>
        </w:rPr>
        <w:t>Ky vendim hyn në fuqi pas botimit në Fletoren Zyrtare.</w:t>
      </w:r>
    </w:p>
    <w:p w:rsidR="006B4BF5" w:rsidRPr="00E718F3" w:rsidRDefault="006B4BF5" w:rsidP="006B4BF5">
      <w:pPr>
        <w:pStyle w:val="Paragrafi"/>
        <w:rPr>
          <w:sz w:val="21"/>
          <w:szCs w:val="21"/>
          <w:lang w:val="sq-AL"/>
        </w:rPr>
      </w:pPr>
    </w:p>
    <w:p w:rsidR="006B4BF5" w:rsidRPr="00E718F3" w:rsidRDefault="006B4BF5" w:rsidP="006B4BF5">
      <w:pPr>
        <w:pStyle w:val="Autoriteti"/>
        <w:keepNext w:val="0"/>
        <w:rPr>
          <w:sz w:val="21"/>
          <w:szCs w:val="21"/>
          <w:lang w:val="sq-AL"/>
        </w:rPr>
      </w:pPr>
      <w:r w:rsidRPr="00E718F3">
        <w:rPr>
          <w:sz w:val="21"/>
          <w:szCs w:val="21"/>
          <w:lang w:val="sq-AL"/>
        </w:rPr>
        <w:t>Kryeministri</w:t>
      </w:r>
    </w:p>
    <w:p w:rsidR="006B4BF5" w:rsidRPr="00E718F3" w:rsidRDefault="006B4BF5" w:rsidP="006B4BF5">
      <w:pPr>
        <w:pStyle w:val="AutoritetiEmer"/>
        <w:rPr>
          <w:sz w:val="21"/>
          <w:szCs w:val="21"/>
          <w:lang w:val="sq-AL"/>
        </w:rPr>
      </w:pPr>
      <w:r w:rsidRPr="00E718F3">
        <w:rPr>
          <w:sz w:val="21"/>
          <w:szCs w:val="21"/>
          <w:lang w:val="sq-AL"/>
        </w:rPr>
        <w:t>Sali Berisha</w:t>
      </w:r>
    </w:p>
    <w:p w:rsidR="006B4BF5" w:rsidRPr="00E718F3" w:rsidRDefault="006B4BF5" w:rsidP="006B4BF5">
      <w:pPr>
        <w:widowControl w:val="0"/>
        <w:rPr>
          <w:lang w:val="sq-AL"/>
        </w:rPr>
      </w:pPr>
    </w:p>
    <w:p w:rsidR="006B4BF5" w:rsidRPr="00E718F3" w:rsidRDefault="006B4BF5" w:rsidP="006B4BF5">
      <w:pPr>
        <w:widowControl w:val="0"/>
        <w:rPr>
          <w:lang w:val="sq-AL"/>
        </w:rPr>
      </w:pPr>
    </w:p>
    <w:p w:rsidR="006B4BF5" w:rsidRPr="00E718F3" w:rsidRDefault="006B4BF5" w:rsidP="006B4BF5">
      <w:pPr>
        <w:widowControl w:val="0"/>
        <w:rPr>
          <w:lang w:val="sq-AL"/>
        </w:rPr>
      </w:pPr>
    </w:p>
    <w:p w:rsidR="006B4BF5" w:rsidRPr="00E718F3" w:rsidRDefault="006B4BF5" w:rsidP="006B4BF5">
      <w:pPr>
        <w:widowControl w:val="0"/>
        <w:rPr>
          <w:lang w:val="sq-AL"/>
        </w:rPr>
      </w:pPr>
    </w:p>
    <w:p w:rsidR="006B4BF5" w:rsidRPr="00E718F3" w:rsidRDefault="006B4BF5" w:rsidP="006B4BF5">
      <w:pPr>
        <w:widowControl w:val="0"/>
        <w:rPr>
          <w:lang w:val="sq-AL"/>
        </w:rPr>
      </w:pPr>
    </w:p>
    <w:p w:rsidR="006B4BF5" w:rsidRPr="00E718F3" w:rsidRDefault="006B4BF5" w:rsidP="006B4BF5">
      <w:pPr>
        <w:widowControl w:val="0"/>
        <w:rPr>
          <w:lang w:val="sq-AL"/>
        </w:rPr>
      </w:pPr>
    </w:p>
    <w:p w:rsidR="006B4BF5" w:rsidRDefault="006B4BF5" w:rsidP="006B4BF5">
      <w:pPr>
        <w:widowControl w:val="0"/>
        <w:rPr>
          <w:lang w:val="sq-AL"/>
        </w:rPr>
      </w:pPr>
    </w:p>
    <w:p w:rsidR="006B4BF5" w:rsidRPr="00E718F3" w:rsidRDefault="006B4BF5" w:rsidP="006B4BF5">
      <w:pPr>
        <w:widowControl w:val="0"/>
        <w:rPr>
          <w:lang w:val="sq-AL"/>
        </w:rPr>
      </w:pPr>
    </w:p>
    <w:p w:rsidR="006B4BF5" w:rsidRPr="00E718F3" w:rsidRDefault="006B4BF5" w:rsidP="006B4BF5">
      <w:pPr>
        <w:pStyle w:val="Akti"/>
        <w:keepNext w:val="0"/>
        <w:jc w:val="both"/>
        <w:rPr>
          <w:b w:val="0"/>
          <w:lang w:val="sq-AL"/>
        </w:rPr>
      </w:pPr>
      <w:r w:rsidRPr="00E718F3">
        <w:rPr>
          <w:b w:val="0"/>
          <w:lang w:val="sq-AL"/>
        </w:rPr>
        <w:t>1. FORMULAR PËR INVENTARIZIMIN E PRONAVE TË PALUAJTSHME SHTETËRORE</w:t>
      </w:r>
    </w:p>
    <w:p w:rsidR="006B4BF5" w:rsidRPr="00E718F3" w:rsidRDefault="006B4BF5" w:rsidP="006B4BF5">
      <w:pPr>
        <w:pStyle w:val="Akti"/>
        <w:keepNext w:val="0"/>
        <w:rPr>
          <w:b w:val="0"/>
          <w:lang w:val="sq-AL"/>
        </w:rPr>
      </w:pPr>
      <w:r w:rsidRPr="00E718F3">
        <w:rPr>
          <w:b w:val="0"/>
          <w:lang w:val="sq-AL"/>
        </w:rPr>
        <w:lastRenderedPageBreak/>
        <w:t>(</w:t>
      </w:r>
      <w:r w:rsidRPr="00E718F3">
        <w:rPr>
          <w:b w:val="0"/>
          <w:caps w:val="0"/>
          <w:lang w:val="sq-AL"/>
        </w:rPr>
        <w:t>Për inventarizimin e pronave të veçanta</w:t>
      </w:r>
      <w:r w:rsidRPr="00E718F3">
        <w:rPr>
          <w:b w:val="0"/>
          <w:lang w:val="sq-AL"/>
        </w:rPr>
        <w:t>)</w:t>
      </w:r>
    </w:p>
    <w:p w:rsidR="006B4BF5" w:rsidRPr="00E718F3" w:rsidRDefault="006B4BF5" w:rsidP="006B4BF5">
      <w:pPr>
        <w:pStyle w:val="Paragrafi"/>
        <w:ind w:firstLine="0"/>
        <w:rPr>
          <w:bCs/>
          <w:caps/>
          <w:color w:val="000000"/>
          <w:lang w:val="sq-AL"/>
        </w:rPr>
      </w:pPr>
    </w:p>
    <w:p w:rsidR="006B4BF5" w:rsidRPr="00E718F3" w:rsidRDefault="006B4BF5" w:rsidP="006B4BF5">
      <w:pPr>
        <w:pStyle w:val="Paragrafi"/>
        <w:ind w:firstLine="0"/>
        <w:rPr>
          <w:bCs/>
          <w:caps/>
          <w:color w:val="000000"/>
          <w:lang w:val="sq-AL"/>
        </w:rPr>
      </w:pPr>
    </w:p>
    <w:p w:rsidR="006B4BF5" w:rsidRPr="00E718F3" w:rsidRDefault="006B4BF5" w:rsidP="006B4BF5">
      <w:pPr>
        <w:pStyle w:val="Paragrafi"/>
        <w:ind w:firstLine="0"/>
        <w:rPr>
          <w:lang w:val="sq-AL"/>
        </w:rPr>
      </w:pPr>
      <w:r w:rsidRPr="00E718F3">
        <w:rPr>
          <w:lang w:val="sq-AL"/>
        </w:rPr>
        <w:t>Ministria e Mbrojtjes</w:t>
      </w:r>
    </w:p>
    <w:p w:rsidR="006B4BF5" w:rsidRPr="00E718F3" w:rsidRDefault="006B4BF5" w:rsidP="006B4BF5">
      <w:pPr>
        <w:pStyle w:val="Paragrafi"/>
        <w:ind w:firstLine="0"/>
        <w:rPr>
          <w:lang w:val="sq-AL"/>
        </w:rPr>
      </w:pPr>
      <w:r w:rsidRPr="00E718F3">
        <w:rPr>
          <w:lang w:val="sq-AL"/>
        </w:rPr>
        <w:t>Bashkia Lezhë</w:t>
      </w:r>
    </w:p>
    <w:p w:rsidR="006B4BF5" w:rsidRPr="00E718F3" w:rsidRDefault="006B4BF5" w:rsidP="006B4BF5">
      <w:pPr>
        <w:pStyle w:val="Paragrafi"/>
        <w:ind w:firstLine="0"/>
        <w:rPr>
          <w:lang w:val="sq-AL"/>
        </w:rPr>
      </w:pPr>
      <w:r w:rsidRPr="00E718F3">
        <w:rPr>
          <w:lang w:val="sq-AL"/>
        </w:rPr>
        <w:t>Fusha e përdorimit të pronës</w:t>
      </w:r>
      <w:r w:rsidR="00D32481">
        <w:rPr>
          <w:lang w:val="sq-AL"/>
        </w:rPr>
        <w:t xml:space="preserve">: </w:t>
      </w:r>
      <w:r w:rsidRPr="00E718F3">
        <w:rPr>
          <w:lang w:val="sq-AL"/>
        </w:rPr>
        <w:t>Për mbrojtjen</w:t>
      </w:r>
    </w:p>
    <w:p w:rsidR="006B4BF5" w:rsidRPr="00E718F3" w:rsidRDefault="006B4BF5" w:rsidP="006B4BF5">
      <w:pPr>
        <w:pStyle w:val="Paragrafi"/>
        <w:ind w:firstLine="0"/>
        <w:rPr>
          <w:lang w:val="sq-AL"/>
        </w:rPr>
      </w:pPr>
    </w:p>
    <w:tbl>
      <w:tblPr>
        <w:tblW w:w="55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976"/>
        <w:gridCol w:w="785"/>
        <w:gridCol w:w="679"/>
        <w:gridCol w:w="1608"/>
        <w:gridCol w:w="936"/>
        <w:gridCol w:w="910"/>
        <w:gridCol w:w="981"/>
        <w:gridCol w:w="1212"/>
        <w:gridCol w:w="1056"/>
        <w:gridCol w:w="776"/>
      </w:tblGrid>
      <w:tr w:rsidR="006B4BF5" w:rsidRPr="001643E5">
        <w:trPr>
          <w:jc w:val="center"/>
        </w:trPr>
        <w:tc>
          <w:tcPr>
            <w:tcW w:w="215" w:type="pct"/>
          </w:tcPr>
          <w:p w:rsidR="006B4BF5" w:rsidRPr="001643E5" w:rsidRDefault="006B4BF5" w:rsidP="00200528">
            <w:pPr>
              <w:pStyle w:val="Paragrafi"/>
              <w:ind w:firstLine="0"/>
              <w:jc w:val="center"/>
              <w:rPr>
                <w:sz w:val="16"/>
                <w:szCs w:val="16"/>
                <w:lang w:val="sq-AL"/>
              </w:rPr>
            </w:pPr>
          </w:p>
        </w:tc>
        <w:tc>
          <w:tcPr>
            <w:tcW w:w="1089" w:type="pct"/>
            <w:gridSpan w:val="3"/>
          </w:tcPr>
          <w:p w:rsidR="006B4BF5" w:rsidRPr="001643E5" w:rsidRDefault="006B4BF5" w:rsidP="00200528">
            <w:pPr>
              <w:pStyle w:val="Paragrafi"/>
              <w:ind w:firstLine="0"/>
              <w:jc w:val="center"/>
              <w:rPr>
                <w:sz w:val="16"/>
                <w:szCs w:val="16"/>
                <w:lang w:val="sq-AL"/>
              </w:rPr>
            </w:pPr>
            <w:r w:rsidRPr="001643E5">
              <w:rPr>
                <w:sz w:val="16"/>
                <w:szCs w:val="16"/>
                <w:lang w:val="sq-AL"/>
              </w:rPr>
              <w:t>A</w:t>
            </w:r>
          </w:p>
        </w:tc>
        <w:tc>
          <w:tcPr>
            <w:tcW w:w="1648" w:type="pct"/>
            <w:gridSpan w:val="3"/>
          </w:tcPr>
          <w:p w:rsidR="006B4BF5" w:rsidRPr="001643E5" w:rsidRDefault="006B4BF5" w:rsidP="00200528">
            <w:pPr>
              <w:pStyle w:val="Paragrafi"/>
              <w:ind w:firstLine="0"/>
              <w:jc w:val="center"/>
              <w:rPr>
                <w:sz w:val="16"/>
                <w:szCs w:val="16"/>
                <w:lang w:val="sq-AL"/>
              </w:rPr>
            </w:pPr>
            <w:r w:rsidRPr="001643E5">
              <w:rPr>
                <w:sz w:val="16"/>
                <w:szCs w:val="16"/>
                <w:lang w:val="sq-AL"/>
              </w:rPr>
              <w:t>B</w:t>
            </w:r>
          </w:p>
        </w:tc>
        <w:tc>
          <w:tcPr>
            <w:tcW w:w="2048" w:type="pct"/>
            <w:gridSpan w:val="4"/>
          </w:tcPr>
          <w:p w:rsidR="006B4BF5" w:rsidRPr="001643E5" w:rsidRDefault="006B4BF5" w:rsidP="00200528">
            <w:pPr>
              <w:pStyle w:val="Paragrafi"/>
              <w:ind w:firstLine="0"/>
              <w:jc w:val="center"/>
              <w:rPr>
                <w:sz w:val="16"/>
                <w:szCs w:val="16"/>
                <w:lang w:val="sq-AL"/>
              </w:rPr>
            </w:pPr>
            <w:r w:rsidRPr="001643E5">
              <w:rPr>
                <w:sz w:val="16"/>
                <w:szCs w:val="16"/>
                <w:lang w:val="sq-AL"/>
              </w:rPr>
              <w:t>C</w:t>
            </w:r>
          </w:p>
        </w:tc>
      </w:tr>
      <w:tr w:rsidR="006B4BF5" w:rsidRPr="005E1C2E">
        <w:trPr>
          <w:jc w:val="center"/>
        </w:trPr>
        <w:tc>
          <w:tcPr>
            <w:tcW w:w="215" w:type="pct"/>
          </w:tcPr>
          <w:p w:rsidR="006B4BF5" w:rsidRPr="005E1C2E" w:rsidRDefault="006B4BF5" w:rsidP="00200528">
            <w:pPr>
              <w:pStyle w:val="Paragrafi"/>
              <w:ind w:firstLine="0"/>
              <w:jc w:val="center"/>
              <w:rPr>
                <w:b/>
                <w:sz w:val="16"/>
                <w:szCs w:val="16"/>
                <w:lang w:val="sq-AL"/>
              </w:rPr>
            </w:pPr>
            <w:r w:rsidRPr="005E1C2E">
              <w:rPr>
                <w:b/>
                <w:sz w:val="16"/>
                <w:szCs w:val="16"/>
                <w:lang w:val="sq-AL"/>
              </w:rPr>
              <w:t>Nr.</w:t>
            </w:r>
          </w:p>
        </w:tc>
        <w:tc>
          <w:tcPr>
            <w:tcW w:w="418" w:type="pct"/>
          </w:tcPr>
          <w:p w:rsidR="006B4BF5" w:rsidRPr="005E1C2E" w:rsidRDefault="006B4BF5" w:rsidP="00200528">
            <w:pPr>
              <w:pStyle w:val="Paragrafi"/>
              <w:ind w:firstLine="0"/>
              <w:jc w:val="center"/>
              <w:rPr>
                <w:b/>
                <w:sz w:val="16"/>
                <w:szCs w:val="16"/>
                <w:lang w:val="sq-AL"/>
              </w:rPr>
            </w:pPr>
            <w:r w:rsidRPr="005E1C2E">
              <w:rPr>
                <w:b/>
                <w:sz w:val="16"/>
                <w:szCs w:val="16"/>
                <w:lang w:val="sq-AL"/>
              </w:rPr>
              <w:t>Zona kadastrale</w:t>
            </w:r>
            <w:r w:rsidR="00D32481" w:rsidRPr="005E1C2E">
              <w:rPr>
                <w:b/>
                <w:sz w:val="16"/>
                <w:szCs w:val="16"/>
                <w:lang w:val="sq-AL"/>
              </w:rPr>
              <w:t>,</w:t>
            </w:r>
            <w:r w:rsidRPr="005E1C2E">
              <w:rPr>
                <w:b/>
                <w:sz w:val="16"/>
                <w:szCs w:val="16"/>
                <w:lang w:val="sq-AL"/>
              </w:rPr>
              <w:t xml:space="preserve"> </w:t>
            </w:r>
            <w:r w:rsidR="00D32481" w:rsidRPr="005E1C2E">
              <w:rPr>
                <w:b/>
                <w:sz w:val="16"/>
                <w:szCs w:val="16"/>
                <w:lang w:val="sq-AL"/>
              </w:rPr>
              <w:t xml:space="preserve">indeksi </w:t>
            </w:r>
            <w:r w:rsidRPr="005E1C2E">
              <w:rPr>
                <w:b/>
                <w:sz w:val="16"/>
                <w:szCs w:val="16"/>
                <w:lang w:val="sq-AL"/>
              </w:rPr>
              <w:t>i hartës</w:t>
            </w:r>
          </w:p>
        </w:tc>
        <w:tc>
          <w:tcPr>
            <w:tcW w:w="359" w:type="pct"/>
          </w:tcPr>
          <w:p w:rsidR="006B4BF5" w:rsidRPr="005E1C2E" w:rsidRDefault="006B4BF5" w:rsidP="00200528">
            <w:pPr>
              <w:pStyle w:val="Paragrafi"/>
              <w:ind w:firstLine="0"/>
              <w:jc w:val="center"/>
              <w:rPr>
                <w:b/>
                <w:sz w:val="16"/>
                <w:szCs w:val="16"/>
                <w:lang w:val="sq-AL"/>
              </w:rPr>
            </w:pPr>
            <w:r w:rsidRPr="005E1C2E">
              <w:rPr>
                <w:b/>
                <w:sz w:val="16"/>
                <w:szCs w:val="16"/>
                <w:lang w:val="sq-AL"/>
              </w:rPr>
              <w:t>Numri i pasurisë</w:t>
            </w:r>
          </w:p>
        </w:tc>
        <w:tc>
          <w:tcPr>
            <w:tcW w:w="312" w:type="pct"/>
          </w:tcPr>
          <w:p w:rsidR="006B4BF5" w:rsidRPr="005E1C2E" w:rsidRDefault="006B4BF5" w:rsidP="00200528">
            <w:pPr>
              <w:pStyle w:val="Paragrafi"/>
              <w:ind w:firstLine="0"/>
              <w:jc w:val="center"/>
              <w:rPr>
                <w:b/>
                <w:sz w:val="16"/>
                <w:szCs w:val="16"/>
                <w:lang w:val="sq-AL"/>
              </w:rPr>
            </w:pPr>
            <w:r w:rsidRPr="005E1C2E">
              <w:rPr>
                <w:b/>
                <w:sz w:val="16"/>
                <w:szCs w:val="16"/>
                <w:lang w:val="sq-AL"/>
              </w:rPr>
              <w:t>Lloji i pronës</w:t>
            </w:r>
          </w:p>
        </w:tc>
        <w:tc>
          <w:tcPr>
            <w:tcW w:w="816" w:type="pct"/>
          </w:tcPr>
          <w:p w:rsidR="006B4BF5" w:rsidRPr="005E1C2E" w:rsidRDefault="006B4BF5" w:rsidP="00200528">
            <w:pPr>
              <w:pStyle w:val="Paragrafi"/>
              <w:ind w:firstLine="0"/>
              <w:jc w:val="center"/>
              <w:rPr>
                <w:b/>
                <w:sz w:val="16"/>
                <w:szCs w:val="16"/>
                <w:lang w:val="sq-AL"/>
              </w:rPr>
            </w:pPr>
            <w:r w:rsidRPr="005E1C2E">
              <w:rPr>
                <w:b/>
                <w:sz w:val="16"/>
                <w:szCs w:val="16"/>
                <w:lang w:val="sq-AL"/>
              </w:rPr>
              <w:t>Emërtimi i pronës</w:t>
            </w:r>
            <w:r w:rsidR="00D32481" w:rsidRPr="005E1C2E">
              <w:rPr>
                <w:b/>
                <w:sz w:val="16"/>
                <w:szCs w:val="16"/>
                <w:lang w:val="sq-AL"/>
              </w:rPr>
              <w:t>,</w:t>
            </w:r>
          </w:p>
          <w:p w:rsidR="006B4BF5" w:rsidRPr="005E1C2E" w:rsidRDefault="00D32481" w:rsidP="00200528">
            <w:pPr>
              <w:pStyle w:val="Paragrafi"/>
              <w:ind w:firstLine="0"/>
              <w:jc w:val="center"/>
              <w:rPr>
                <w:b/>
                <w:sz w:val="16"/>
                <w:szCs w:val="16"/>
                <w:lang w:val="sq-AL"/>
              </w:rPr>
            </w:pPr>
            <w:r w:rsidRPr="005E1C2E">
              <w:rPr>
                <w:b/>
                <w:sz w:val="16"/>
                <w:szCs w:val="16"/>
                <w:lang w:val="sq-AL"/>
              </w:rPr>
              <w:t>adresa</w:t>
            </w:r>
          </w:p>
        </w:tc>
        <w:tc>
          <w:tcPr>
            <w:tcW w:w="421" w:type="pct"/>
          </w:tcPr>
          <w:p w:rsidR="006B4BF5" w:rsidRPr="005E1C2E" w:rsidRDefault="006B4BF5" w:rsidP="00200528">
            <w:pPr>
              <w:pStyle w:val="Paragrafi"/>
              <w:ind w:firstLine="0"/>
              <w:jc w:val="center"/>
              <w:rPr>
                <w:b/>
                <w:sz w:val="16"/>
                <w:szCs w:val="16"/>
                <w:lang w:val="sq-AL"/>
              </w:rPr>
            </w:pPr>
            <w:r w:rsidRPr="005E1C2E">
              <w:rPr>
                <w:b/>
                <w:sz w:val="16"/>
                <w:szCs w:val="16"/>
                <w:lang w:val="sq-AL"/>
              </w:rPr>
              <w:t>Sipërfaqja totale e pronës në m</w:t>
            </w:r>
            <w:r w:rsidRPr="005E1C2E">
              <w:rPr>
                <w:b/>
                <w:sz w:val="16"/>
                <w:szCs w:val="16"/>
                <w:vertAlign w:val="superscript"/>
                <w:lang w:val="sq-AL"/>
              </w:rPr>
              <w:t>2</w:t>
            </w:r>
          </w:p>
        </w:tc>
        <w:tc>
          <w:tcPr>
            <w:tcW w:w="411" w:type="pct"/>
          </w:tcPr>
          <w:p w:rsidR="006B4BF5" w:rsidRPr="005E1C2E" w:rsidRDefault="006B4BF5" w:rsidP="00200528">
            <w:pPr>
              <w:pStyle w:val="Paragrafi"/>
              <w:ind w:firstLine="0"/>
              <w:jc w:val="center"/>
              <w:rPr>
                <w:b/>
                <w:sz w:val="16"/>
                <w:szCs w:val="16"/>
                <w:lang w:val="sq-AL"/>
              </w:rPr>
            </w:pPr>
            <w:r w:rsidRPr="005E1C2E">
              <w:rPr>
                <w:b/>
                <w:sz w:val="16"/>
                <w:szCs w:val="16"/>
                <w:lang w:val="sq-AL"/>
              </w:rPr>
              <w:t>Nga sipërfaqja totale</w:t>
            </w:r>
            <w:r w:rsidR="00D32481" w:rsidRPr="005E1C2E">
              <w:rPr>
                <w:b/>
                <w:sz w:val="16"/>
                <w:szCs w:val="16"/>
                <w:lang w:val="sq-AL"/>
              </w:rPr>
              <w:t>,</w:t>
            </w:r>
            <w:r w:rsidRPr="005E1C2E">
              <w:rPr>
                <w:b/>
                <w:sz w:val="16"/>
                <w:szCs w:val="16"/>
                <w:lang w:val="sq-AL"/>
              </w:rPr>
              <w:t xml:space="preserve"> sa ndërtime në m</w:t>
            </w:r>
            <w:r w:rsidRPr="005E1C2E">
              <w:rPr>
                <w:b/>
                <w:sz w:val="16"/>
                <w:szCs w:val="16"/>
                <w:vertAlign w:val="superscript"/>
                <w:lang w:val="sq-AL"/>
              </w:rPr>
              <w:t>2</w:t>
            </w:r>
          </w:p>
        </w:tc>
        <w:tc>
          <w:tcPr>
            <w:tcW w:w="474" w:type="pct"/>
          </w:tcPr>
          <w:p w:rsidR="006B4BF5" w:rsidRPr="005E1C2E" w:rsidRDefault="006B4BF5" w:rsidP="00200528">
            <w:pPr>
              <w:pStyle w:val="Paragrafi"/>
              <w:ind w:firstLine="0"/>
              <w:jc w:val="center"/>
              <w:rPr>
                <w:b/>
                <w:sz w:val="16"/>
                <w:szCs w:val="16"/>
                <w:lang w:val="sq-AL"/>
              </w:rPr>
            </w:pPr>
            <w:r w:rsidRPr="005E1C2E">
              <w:rPr>
                <w:b/>
                <w:sz w:val="16"/>
                <w:szCs w:val="16"/>
                <w:lang w:val="sq-AL"/>
              </w:rPr>
              <w:t>Funksioni për të cilin përdoret prona</w:t>
            </w:r>
          </w:p>
        </w:tc>
        <w:tc>
          <w:tcPr>
            <w:tcW w:w="596" w:type="pct"/>
          </w:tcPr>
          <w:p w:rsidR="006B4BF5" w:rsidRPr="005E1C2E" w:rsidRDefault="006B4BF5" w:rsidP="00200528">
            <w:pPr>
              <w:pStyle w:val="Paragrafi"/>
              <w:ind w:firstLine="0"/>
              <w:jc w:val="center"/>
              <w:rPr>
                <w:b/>
                <w:sz w:val="16"/>
                <w:szCs w:val="16"/>
                <w:lang w:val="sq-AL"/>
              </w:rPr>
            </w:pPr>
            <w:r w:rsidRPr="005E1C2E">
              <w:rPr>
                <w:b/>
                <w:sz w:val="16"/>
                <w:szCs w:val="16"/>
                <w:lang w:val="sq-AL"/>
              </w:rPr>
              <w:t>Enti me përgjegjësi administrative</w:t>
            </w:r>
          </w:p>
        </w:tc>
        <w:tc>
          <w:tcPr>
            <w:tcW w:w="606" w:type="pct"/>
          </w:tcPr>
          <w:p w:rsidR="006B4BF5" w:rsidRPr="005E1C2E" w:rsidRDefault="006B4BF5" w:rsidP="00200528">
            <w:pPr>
              <w:pStyle w:val="Paragrafi"/>
              <w:ind w:firstLine="0"/>
              <w:jc w:val="center"/>
              <w:rPr>
                <w:b/>
                <w:sz w:val="16"/>
                <w:szCs w:val="16"/>
                <w:lang w:val="sq-AL"/>
              </w:rPr>
            </w:pPr>
            <w:r w:rsidRPr="005E1C2E">
              <w:rPr>
                <w:b/>
                <w:sz w:val="16"/>
                <w:szCs w:val="16"/>
                <w:lang w:val="sq-AL"/>
              </w:rPr>
              <w:t>Enti përdorues</w:t>
            </w:r>
            <w:r w:rsidR="00D32481" w:rsidRPr="005E1C2E">
              <w:rPr>
                <w:b/>
                <w:sz w:val="16"/>
                <w:szCs w:val="16"/>
                <w:lang w:val="sq-AL"/>
              </w:rPr>
              <w:t>,</w:t>
            </w:r>
            <w:r w:rsidRPr="005E1C2E">
              <w:rPr>
                <w:b/>
                <w:sz w:val="16"/>
                <w:szCs w:val="16"/>
                <w:lang w:val="sq-AL"/>
              </w:rPr>
              <w:t xml:space="preserve"> statusi juridik i përdorimit</w:t>
            </w:r>
          </w:p>
        </w:tc>
        <w:tc>
          <w:tcPr>
            <w:tcW w:w="372" w:type="pct"/>
          </w:tcPr>
          <w:p w:rsidR="006B4BF5" w:rsidRPr="005E1C2E" w:rsidRDefault="006B4BF5" w:rsidP="00200528">
            <w:pPr>
              <w:pStyle w:val="Paragrafi"/>
              <w:ind w:firstLine="0"/>
              <w:jc w:val="center"/>
              <w:rPr>
                <w:b/>
                <w:sz w:val="16"/>
                <w:szCs w:val="16"/>
                <w:lang w:val="sq-AL"/>
              </w:rPr>
            </w:pPr>
            <w:r w:rsidRPr="005E1C2E">
              <w:rPr>
                <w:b/>
                <w:sz w:val="16"/>
                <w:szCs w:val="16"/>
                <w:lang w:val="sq-AL"/>
              </w:rPr>
              <w:t>Të dhëna të tjera</w:t>
            </w:r>
            <w:r w:rsidR="00CC15D2" w:rsidRPr="005E1C2E">
              <w:rPr>
                <w:b/>
                <w:sz w:val="16"/>
                <w:szCs w:val="16"/>
                <w:lang w:val="sq-AL"/>
              </w:rPr>
              <w:t>,</w:t>
            </w:r>
          </w:p>
          <w:p w:rsidR="006B4BF5" w:rsidRPr="005E1C2E" w:rsidRDefault="00CC15D2" w:rsidP="00200528">
            <w:pPr>
              <w:pStyle w:val="Paragrafi"/>
              <w:ind w:firstLine="0"/>
              <w:jc w:val="center"/>
              <w:rPr>
                <w:b/>
                <w:sz w:val="16"/>
                <w:szCs w:val="16"/>
                <w:lang w:val="sq-AL"/>
              </w:rPr>
            </w:pPr>
            <w:r w:rsidRPr="005E1C2E">
              <w:rPr>
                <w:b/>
                <w:sz w:val="16"/>
                <w:szCs w:val="16"/>
                <w:lang w:val="sq-AL"/>
              </w:rPr>
              <w:t xml:space="preserve">shënime </w:t>
            </w:r>
            <w:r w:rsidR="006B4BF5" w:rsidRPr="005E1C2E">
              <w:rPr>
                <w:b/>
                <w:sz w:val="16"/>
                <w:szCs w:val="16"/>
                <w:lang w:val="sq-AL"/>
              </w:rPr>
              <w:t>të veçanta</w:t>
            </w:r>
          </w:p>
        </w:tc>
      </w:tr>
      <w:tr w:rsidR="006B4BF5" w:rsidRPr="001643E5">
        <w:trPr>
          <w:jc w:val="center"/>
        </w:trPr>
        <w:tc>
          <w:tcPr>
            <w:tcW w:w="215" w:type="pct"/>
          </w:tcPr>
          <w:p w:rsidR="006B4BF5" w:rsidRPr="001643E5" w:rsidRDefault="006B4BF5" w:rsidP="00200528">
            <w:pPr>
              <w:pStyle w:val="Paragrafi"/>
              <w:ind w:firstLine="0"/>
              <w:jc w:val="center"/>
              <w:rPr>
                <w:sz w:val="16"/>
                <w:szCs w:val="16"/>
                <w:lang w:val="sq-AL"/>
              </w:rPr>
            </w:pPr>
            <w:r w:rsidRPr="001643E5">
              <w:rPr>
                <w:sz w:val="16"/>
                <w:szCs w:val="16"/>
                <w:lang w:val="sq-AL"/>
              </w:rPr>
              <w:t>1</w:t>
            </w:r>
          </w:p>
        </w:tc>
        <w:tc>
          <w:tcPr>
            <w:tcW w:w="418" w:type="pct"/>
          </w:tcPr>
          <w:p w:rsidR="006B4BF5" w:rsidRPr="001643E5" w:rsidRDefault="006B4BF5" w:rsidP="00200528">
            <w:pPr>
              <w:pStyle w:val="Paragrafi"/>
              <w:ind w:firstLine="0"/>
              <w:jc w:val="center"/>
              <w:rPr>
                <w:sz w:val="16"/>
                <w:szCs w:val="16"/>
                <w:lang w:val="sq-AL"/>
              </w:rPr>
            </w:pPr>
            <w:r w:rsidRPr="001643E5">
              <w:rPr>
                <w:sz w:val="16"/>
                <w:szCs w:val="16"/>
                <w:lang w:val="sq-AL"/>
              </w:rPr>
              <w:t>2</w:t>
            </w:r>
          </w:p>
        </w:tc>
        <w:tc>
          <w:tcPr>
            <w:tcW w:w="359" w:type="pct"/>
          </w:tcPr>
          <w:p w:rsidR="006B4BF5" w:rsidRPr="001643E5" w:rsidRDefault="006B4BF5" w:rsidP="00200528">
            <w:pPr>
              <w:pStyle w:val="Paragrafi"/>
              <w:ind w:firstLine="0"/>
              <w:jc w:val="center"/>
              <w:rPr>
                <w:sz w:val="16"/>
                <w:szCs w:val="16"/>
                <w:lang w:val="sq-AL"/>
              </w:rPr>
            </w:pPr>
            <w:r w:rsidRPr="001643E5">
              <w:rPr>
                <w:sz w:val="16"/>
                <w:szCs w:val="16"/>
                <w:lang w:val="sq-AL"/>
              </w:rPr>
              <w:t>3</w:t>
            </w:r>
          </w:p>
        </w:tc>
        <w:tc>
          <w:tcPr>
            <w:tcW w:w="312" w:type="pct"/>
          </w:tcPr>
          <w:p w:rsidR="006B4BF5" w:rsidRPr="001643E5" w:rsidRDefault="006B4BF5" w:rsidP="00200528">
            <w:pPr>
              <w:pStyle w:val="Paragrafi"/>
              <w:ind w:firstLine="0"/>
              <w:jc w:val="center"/>
              <w:rPr>
                <w:sz w:val="16"/>
                <w:szCs w:val="16"/>
                <w:lang w:val="sq-AL"/>
              </w:rPr>
            </w:pPr>
            <w:r w:rsidRPr="001643E5">
              <w:rPr>
                <w:sz w:val="16"/>
                <w:szCs w:val="16"/>
                <w:lang w:val="sq-AL"/>
              </w:rPr>
              <w:t>4</w:t>
            </w:r>
          </w:p>
        </w:tc>
        <w:tc>
          <w:tcPr>
            <w:tcW w:w="816" w:type="pct"/>
          </w:tcPr>
          <w:p w:rsidR="006B4BF5" w:rsidRPr="001643E5" w:rsidRDefault="006B4BF5" w:rsidP="00200528">
            <w:pPr>
              <w:pStyle w:val="Paragrafi"/>
              <w:ind w:firstLine="0"/>
              <w:jc w:val="center"/>
              <w:rPr>
                <w:sz w:val="16"/>
                <w:szCs w:val="16"/>
                <w:lang w:val="sq-AL"/>
              </w:rPr>
            </w:pPr>
            <w:r w:rsidRPr="001643E5">
              <w:rPr>
                <w:sz w:val="16"/>
                <w:szCs w:val="16"/>
                <w:lang w:val="sq-AL"/>
              </w:rPr>
              <w:t>5</w:t>
            </w:r>
          </w:p>
        </w:tc>
        <w:tc>
          <w:tcPr>
            <w:tcW w:w="421" w:type="pct"/>
          </w:tcPr>
          <w:p w:rsidR="006B4BF5" w:rsidRPr="001643E5" w:rsidRDefault="006B4BF5" w:rsidP="00200528">
            <w:pPr>
              <w:pStyle w:val="Paragrafi"/>
              <w:ind w:firstLine="0"/>
              <w:jc w:val="center"/>
              <w:rPr>
                <w:sz w:val="16"/>
                <w:szCs w:val="16"/>
                <w:lang w:val="sq-AL"/>
              </w:rPr>
            </w:pPr>
            <w:r w:rsidRPr="001643E5">
              <w:rPr>
                <w:sz w:val="16"/>
                <w:szCs w:val="16"/>
                <w:lang w:val="sq-AL"/>
              </w:rPr>
              <w:t>6</w:t>
            </w:r>
          </w:p>
        </w:tc>
        <w:tc>
          <w:tcPr>
            <w:tcW w:w="411" w:type="pct"/>
          </w:tcPr>
          <w:p w:rsidR="006B4BF5" w:rsidRPr="001643E5" w:rsidRDefault="006B4BF5" w:rsidP="00200528">
            <w:pPr>
              <w:pStyle w:val="Paragrafi"/>
              <w:ind w:firstLine="0"/>
              <w:jc w:val="center"/>
              <w:rPr>
                <w:sz w:val="16"/>
                <w:szCs w:val="16"/>
                <w:lang w:val="sq-AL"/>
              </w:rPr>
            </w:pPr>
            <w:r w:rsidRPr="001643E5">
              <w:rPr>
                <w:sz w:val="16"/>
                <w:szCs w:val="16"/>
                <w:lang w:val="sq-AL"/>
              </w:rPr>
              <w:t>7</w:t>
            </w:r>
          </w:p>
        </w:tc>
        <w:tc>
          <w:tcPr>
            <w:tcW w:w="474" w:type="pct"/>
          </w:tcPr>
          <w:p w:rsidR="006B4BF5" w:rsidRPr="001643E5" w:rsidRDefault="006B4BF5" w:rsidP="00200528">
            <w:pPr>
              <w:pStyle w:val="Paragrafi"/>
              <w:ind w:firstLine="0"/>
              <w:jc w:val="center"/>
              <w:rPr>
                <w:sz w:val="16"/>
                <w:szCs w:val="16"/>
                <w:lang w:val="sq-AL"/>
              </w:rPr>
            </w:pPr>
            <w:r w:rsidRPr="001643E5">
              <w:rPr>
                <w:sz w:val="16"/>
                <w:szCs w:val="16"/>
                <w:lang w:val="sq-AL"/>
              </w:rPr>
              <w:t>8</w:t>
            </w:r>
          </w:p>
        </w:tc>
        <w:tc>
          <w:tcPr>
            <w:tcW w:w="596" w:type="pct"/>
          </w:tcPr>
          <w:p w:rsidR="006B4BF5" w:rsidRPr="001643E5" w:rsidRDefault="006B4BF5" w:rsidP="00200528">
            <w:pPr>
              <w:pStyle w:val="Paragrafi"/>
              <w:ind w:firstLine="0"/>
              <w:jc w:val="center"/>
              <w:rPr>
                <w:sz w:val="16"/>
                <w:szCs w:val="16"/>
                <w:lang w:val="sq-AL"/>
              </w:rPr>
            </w:pPr>
            <w:r w:rsidRPr="001643E5">
              <w:rPr>
                <w:sz w:val="16"/>
                <w:szCs w:val="16"/>
                <w:lang w:val="sq-AL"/>
              </w:rPr>
              <w:t>9</w:t>
            </w:r>
          </w:p>
        </w:tc>
        <w:tc>
          <w:tcPr>
            <w:tcW w:w="606" w:type="pct"/>
          </w:tcPr>
          <w:p w:rsidR="006B4BF5" w:rsidRPr="001643E5" w:rsidRDefault="006B4BF5" w:rsidP="00200528">
            <w:pPr>
              <w:pStyle w:val="Paragrafi"/>
              <w:ind w:firstLine="0"/>
              <w:jc w:val="center"/>
              <w:rPr>
                <w:sz w:val="16"/>
                <w:szCs w:val="16"/>
                <w:lang w:val="sq-AL"/>
              </w:rPr>
            </w:pPr>
            <w:r w:rsidRPr="001643E5">
              <w:rPr>
                <w:sz w:val="16"/>
                <w:szCs w:val="16"/>
                <w:lang w:val="sq-AL"/>
              </w:rPr>
              <w:t>10</w:t>
            </w:r>
          </w:p>
        </w:tc>
        <w:tc>
          <w:tcPr>
            <w:tcW w:w="372" w:type="pct"/>
          </w:tcPr>
          <w:p w:rsidR="006B4BF5" w:rsidRPr="001643E5" w:rsidRDefault="006B4BF5" w:rsidP="00200528">
            <w:pPr>
              <w:pStyle w:val="Paragrafi"/>
              <w:ind w:firstLine="0"/>
              <w:jc w:val="center"/>
              <w:rPr>
                <w:sz w:val="16"/>
                <w:szCs w:val="16"/>
                <w:lang w:val="sq-AL"/>
              </w:rPr>
            </w:pPr>
            <w:r w:rsidRPr="001643E5">
              <w:rPr>
                <w:sz w:val="16"/>
                <w:szCs w:val="16"/>
                <w:lang w:val="sq-AL"/>
              </w:rPr>
              <w:t>11</w:t>
            </w:r>
          </w:p>
        </w:tc>
      </w:tr>
      <w:tr w:rsidR="006B4BF5" w:rsidRPr="001643E5">
        <w:trPr>
          <w:jc w:val="center"/>
        </w:trPr>
        <w:tc>
          <w:tcPr>
            <w:tcW w:w="215" w:type="pct"/>
          </w:tcPr>
          <w:p w:rsidR="006B4BF5" w:rsidRPr="001643E5" w:rsidRDefault="006B4BF5" w:rsidP="00200528">
            <w:pPr>
              <w:pStyle w:val="Paragrafi"/>
              <w:ind w:firstLine="0"/>
              <w:rPr>
                <w:sz w:val="16"/>
                <w:szCs w:val="16"/>
                <w:lang w:val="sq-AL"/>
              </w:rPr>
            </w:pPr>
            <w:r w:rsidRPr="001643E5">
              <w:rPr>
                <w:sz w:val="16"/>
                <w:szCs w:val="16"/>
                <w:lang w:val="sq-AL"/>
              </w:rPr>
              <w:t>981</w:t>
            </w:r>
          </w:p>
        </w:tc>
        <w:tc>
          <w:tcPr>
            <w:tcW w:w="418" w:type="pct"/>
          </w:tcPr>
          <w:p w:rsidR="006B4BF5" w:rsidRPr="001643E5" w:rsidRDefault="006B4BF5" w:rsidP="00200528">
            <w:pPr>
              <w:pStyle w:val="Paragrafi"/>
              <w:ind w:firstLine="0"/>
              <w:rPr>
                <w:sz w:val="16"/>
                <w:szCs w:val="16"/>
                <w:lang w:val="sq-AL"/>
              </w:rPr>
            </w:pPr>
          </w:p>
        </w:tc>
        <w:tc>
          <w:tcPr>
            <w:tcW w:w="359" w:type="pct"/>
          </w:tcPr>
          <w:p w:rsidR="006B4BF5" w:rsidRPr="001643E5" w:rsidRDefault="006B4BF5" w:rsidP="00200528">
            <w:pPr>
              <w:pStyle w:val="Paragrafi"/>
              <w:ind w:firstLine="0"/>
              <w:rPr>
                <w:sz w:val="16"/>
                <w:szCs w:val="16"/>
                <w:lang w:val="sq-AL"/>
              </w:rPr>
            </w:pPr>
          </w:p>
        </w:tc>
        <w:tc>
          <w:tcPr>
            <w:tcW w:w="312" w:type="pct"/>
          </w:tcPr>
          <w:p w:rsidR="006B4BF5" w:rsidRPr="001643E5" w:rsidRDefault="006B4BF5" w:rsidP="00200528">
            <w:pPr>
              <w:pStyle w:val="Paragrafi"/>
              <w:ind w:firstLine="0"/>
              <w:rPr>
                <w:sz w:val="16"/>
                <w:szCs w:val="16"/>
                <w:lang w:val="sq-AL"/>
              </w:rPr>
            </w:pPr>
          </w:p>
        </w:tc>
        <w:tc>
          <w:tcPr>
            <w:tcW w:w="816" w:type="pct"/>
          </w:tcPr>
          <w:p w:rsidR="006B4BF5" w:rsidRPr="001643E5" w:rsidRDefault="006B4BF5" w:rsidP="00200528">
            <w:pPr>
              <w:pStyle w:val="Paragrafi"/>
              <w:ind w:firstLine="0"/>
              <w:rPr>
                <w:sz w:val="16"/>
                <w:szCs w:val="16"/>
                <w:lang w:val="sq-AL"/>
              </w:rPr>
            </w:pPr>
            <w:r w:rsidRPr="001643E5">
              <w:rPr>
                <w:sz w:val="16"/>
                <w:szCs w:val="16"/>
                <w:lang w:val="sq-AL"/>
              </w:rPr>
              <w:t>Shtëpia e Ushtarakëve, Lezhë</w:t>
            </w:r>
          </w:p>
        </w:tc>
        <w:tc>
          <w:tcPr>
            <w:tcW w:w="421" w:type="pct"/>
          </w:tcPr>
          <w:p w:rsidR="006B4BF5" w:rsidRPr="001643E5" w:rsidRDefault="006B4BF5" w:rsidP="00200528">
            <w:pPr>
              <w:pStyle w:val="Paragrafi"/>
              <w:ind w:firstLine="0"/>
              <w:rPr>
                <w:sz w:val="16"/>
                <w:szCs w:val="16"/>
                <w:lang w:val="sq-AL"/>
              </w:rPr>
            </w:pPr>
            <w:r w:rsidRPr="001643E5">
              <w:rPr>
                <w:sz w:val="16"/>
                <w:szCs w:val="16"/>
                <w:lang w:val="sq-AL"/>
              </w:rPr>
              <w:t>1730 m</w:t>
            </w:r>
            <w:r w:rsidRPr="001643E5">
              <w:rPr>
                <w:sz w:val="16"/>
                <w:szCs w:val="16"/>
                <w:vertAlign w:val="superscript"/>
                <w:lang w:val="sq-AL"/>
              </w:rPr>
              <w:t>2</w:t>
            </w:r>
          </w:p>
        </w:tc>
        <w:tc>
          <w:tcPr>
            <w:tcW w:w="411" w:type="pct"/>
          </w:tcPr>
          <w:p w:rsidR="006B4BF5" w:rsidRPr="001643E5" w:rsidRDefault="006B4BF5" w:rsidP="00200528">
            <w:pPr>
              <w:pStyle w:val="Paragrafi"/>
              <w:ind w:firstLine="0"/>
              <w:rPr>
                <w:sz w:val="16"/>
                <w:szCs w:val="16"/>
                <w:lang w:val="sq-AL"/>
              </w:rPr>
            </w:pPr>
            <w:r w:rsidRPr="001643E5">
              <w:rPr>
                <w:sz w:val="16"/>
                <w:szCs w:val="16"/>
                <w:lang w:val="sq-AL"/>
              </w:rPr>
              <w:t>843 m</w:t>
            </w:r>
            <w:r w:rsidRPr="001643E5">
              <w:rPr>
                <w:sz w:val="16"/>
                <w:szCs w:val="16"/>
                <w:vertAlign w:val="superscript"/>
                <w:lang w:val="sq-AL"/>
              </w:rPr>
              <w:t>2</w:t>
            </w:r>
          </w:p>
        </w:tc>
        <w:tc>
          <w:tcPr>
            <w:tcW w:w="474" w:type="pct"/>
          </w:tcPr>
          <w:p w:rsidR="006B4BF5" w:rsidRPr="001643E5" w:rsidRDefault="006B4BF5" w:rsidP="00200528">
            <w:pPr>
              <w:pStyle w:val="Paragrafi"/>
              <w:ind w:firstLine="0"/>
              <w:rPr>
                <w:sz w:val="16"/>
                <w:szCs w:val="16"/>
                <w:lang w:val="sq-AL"/>
              </w:rPr>
            </w:pPr>
            <w:r w:rsidRPr="001643E5">
              <w:rPr>
                <w:sz w:val="16"/>
                <w:szCs w:val="16"/>
                <w:lang w:val="sq-AL"/>
              </w:rPr>
              <w:t>Për trajtimin e ushtarakëve</w:t>
            </w:r>
          </w:p>
        </w:tc>
        <w:tc>
          <w:tcPr>
            <w:tcW w:w="596" w:type="pct"/>
          </w:tcPr>
          <w:p w:rsidR="006B4BF5" w:rsidRPr="001643E5" w:rsidRDefault="006B4BF5" w:rsidP="00200528">
            <w:pPr>
              <w:pStyle w:val="Paragrafi"/>
              <w:ind w:firstLine="0"/>
              <w:rPr>
                <w:sz w:val="16"/>
                <w:szCs w:val="16"/>
                <w:lang w:val="sq-AL"/>
              </w:rPr>
            </w:pPr>
            <w:r w:rsidRPr="001643E5">
              <w:rPr>
                <w:sz w:val="16"/>
                <w:szCs w:val="16"/>
                <w:lang w:val="sq-AL"/>
              </w:rPr>
              <w:t>MM</w:t>
            </w:r>
          </w:p>
          <w:p w:rsidR="006B4BF5" w:rsidRPr="001643E5" w:rsidRDefault="006B4BF5" w:rsidP="00200528">
            <w:pPr>
              <w:pStyle w:val="Paragrafi"/>
              <w:ind w:firstLine="0"/>
              <w:rPr>
                <w:sz w:val="16"/>
                <w:szCs w:val="16"/>
                <w:lang w:val="sq-AL"/>
              </w:rPr>
            </w:pPr>
            <w:r w:rsidRPr="001643E5">
              <w:rPr>
                <w:sz w:val="16"/>
                <w:szCs w:val="16"/>
                <w:lang w:val="sq-AL"/>
              </w:rPr>
              <w:t>SHQU Tiranë</w:t>
            </w:r>
          </w:p>
        </w:tc>
        <w:tc>
          <w:tcPr>
            <w:tcW w:w="606" w:type="pct"/>
          </w:tcPr>
          <w:p w:rsidR="006B4BF5" w:rsidRPr="001643E5" w:rsidRDefault="006B4BF5" w:rsidP="00200528">
            <w:pPr>
              <w:pStyle w:val="Paragrafi"/>
              <w:ind w:firstLine="0"/>
              <w:jc w:val="left"/>
              <w:rPr>
                <w:sz w:val="16"/>
                <w:szCs w:val="16"/>
                <w:lang w:val="sq-AL"/>
              </w:rPr>
            </w:pPr>
            <w:r w:rsidRPr="001643E5">
              <w:rPr>
                <w:sz w:val="16"/>
                <w:szCs w:val="16"/>
                <w:lang w:val="sq-AL"/>
              </w:rPr>
              <w:t>Shtëpia e Ushtarakëve, Lezhë</w:t>
            </w:r>
          </w:p>
        </w:tc>
        <w:tc>
          <w:tcPr>
            <w:tcW w:w="372" w:type="pct"/>
          </w:tcPr>
          <w:p w:rsidR="006B4BF5" w:rsidRPr="001643E5" w:rsidRDefault="006B4BF5" w:rsidP="00200528">
            <w:pPr>
              <w:pStyle w:val="Paragrafi"/>
              <w:ind w:firstLine="0"/>
              <w:jc w:val="center"/>
              <w:rPr>
                <w:sz w:val="16"/>
                <w:szCs w:val="16"/>
                <w:lang w:val="sq-AL"/>
              </w:rPr>
            </w:pPr>
            <w:r w:rsidRPr="001643E5">
              <w:rPr>
                <w:sz w:val="16"/>
                <w:szCs w:val="16"/>
                <w:lang w:val="sq-AL"/>
              </w:rPr>
              <w:t>-</w:t>
            </w:r>
          </w:p>
        </w:tc>
      </w:tr>
      <w:tr w:rsidR="006B4BF5" w:rsidRPr="001643E5">
        <w:trPr>
          <w:jc w:val="center"/>
        </w:trPr>
        <w:tc>
          <w:tcPr>
            <w:tcW w:w="215" w:type="pct"/>
          </w:tcPr>
          <w:p w:rsidR="006B4BF5" w:rsidRPr="001643E5" w:rsidRDefault="006B4BF5" w:rsidP="00200528">
            <w:pPr>
              <w:pStyle w:val="Paragrafi"/>
              <w:ind w:firstLine="0"/>
              <w:rPr>
                <w:sz w:val="16"/>
                <w:szCs w:val="16"/>
                <w:lang w:val="sq-AL"/>
              </w:rPr>
            </w:pPr>
          </w:p>
        </w:tc>
        <w:tc>
          <w:tcPr>
            <w:tcW w:w="418" w:type="pct"/>
          </w:tcPr>
          <w:p w:rsidR="006B4BF5" w:rsidRPr="001643E5" w:rsidRDefault="006B4BF5" w:rsidP="00200528">
            <w:pPr>
              <w:pStyle w:val="Paragrafi"/>
              <w:ind w:firstLine="0"/>
              <w:rPr>
                <w:sz w:val="16"/>
                <w:szCs w:val="16"/>
                <w:lang w:val="sq-AL"/>
              </w:rPr>
            </w:pPr>
          </w:p>
        </w:tc>
        <w:tc>
          <w:tcPr>
            <w:tcW w:w="359" w:type="pct"/>
          </w:tcPr>
          <w:p w:rsidR="006B4BF5" w:rsidRPr="001643E5" w:rsidRDefault="006B4BF5" w:rsidP="00200528">
            <w:pPr>
              <w:pStyle w:val="Paragrafi"/>
              <w:ind w:firstLine="0"/>
              <w:rPr>
                <w:sz w:val="16"/>
                <w:szCs w:val="16"/>
                <w:lang w:val="sq-AL"/>
              </w:rPr>
            </w:pPr>
          </w:p>
        </w:tc>
        <w:tc>
          <w:tcPr>
            <w:tcW w:w="312" w:type="pct"/>
          </w:tcPr>
          <w:p w:rsidR="006B4BF5" w:rsidRPr="001643E5" w:rsidRDefault="006B4BF5" w:rsidP="00200528">
            <w:pPr>
              <w:pStyle w:val="Paragrafi"/>
              <w:ind w:firstLine="0"/>
              <w:rPr>
                <w:sz w:val="16"/>
                <w:szCs w:val="16"/>
                <w:lang w:val="sq-AL"/>
              </w:rPr>
            </w:pPr>
          </w:p>
        </w:tc>
        <w:tc>
          <w:tcPr>
            <w:tcW w:w="816" w:type="pct"/>
          </w:tcPr>
          <w:p w:rsidR="006B4BF5" w:rsidRPr="001643E5" w:rsidRDefault="006B4BF5" w:rsidP="00200528">
            <w:pPr>
              <w:pStyle w:val="Paragrafi"/>
              <w:ind w:firstLine="0"/>
              <w:rPr>
                <w:sz w:val="16"/>
                <w:szCs w:val="16"/>
                <w:lang w:val="sq-AL"/>
              </w:rPr>
            </w:pPr>
            <w:r w:rsidRPr="001643E5">
              <w:rPr>
                <w:sz w:val="16"/>
                <w:szCs w:val="16"/>
                <w:lang w:val="sq-AL"/>
              </w:rPr>
              <w:t>Lezhë</w:t>
            </w:r>
          </w:p>
        </w:tc>
        <w:tc>
          <w:tcPr>
            <w:tcW w:w="421" w:type="pct"/>
          </w:tcPr>
          <w:p w:rsidR="006B4BF5" w:rsidRPr="001643E5" w:rsidRDefault="006B4BF5" w:rsidP="00200528">
            <w:pPr>
              <w:pStyle w:val="Paragrafi"/>
              <w:ind w:firstLine="0"/>
              <w:rPr>
                <w:sz w:val="16"/>
                <w:szCs w:val="16"/>
                <w:lang w:val="sq-AL"/>
              </w:rPr>
            </w:pPr>
            <w:r w:rsidRPr="001643E5">
              <w:rPr>
                <w:sz w:val="16"/>
                <w:szCs w:val="16"/>
                <w:lang w:val="sq-AL"/>
              </w:rPr>
              <w:t>887</w:t>
            </w:r>
          </w:p>
        </w:tc>
        <w:tc>
          <w:tcPr>
            <w:tcW w:w="411" w:type="pct"/>
          </w:tcPr>
          <w:p w:rsidR="006B4BF5" w:rsidRPr="001643E5" w:rsidRDefault="006B4BF5" w:rsidP="00200528">
            <w:pPr>
              <w:pStyle w:val="Paragrafi"/>
              <w:ind w:firstLine="0"/>
              <w:rPr>
                <w:sz w:val="16"/>
                <w:szCs w:val="16"/>
                <w:lang w:val="sq-AL"/>
              </w:rPr>
            </w:pPr>
            <w:r w:rsidRPr="001643E5">
              <w:rPr>
                <w:sz w:val="16"/>
                <w:szCs w:val="16"/>
                <w:lang w:val="sq-AL"/>
              </w:rPr>
              <w:t>-</w:t>
            </w:r>
          </w:p>
        </w:tc>
        <w:tc>
          <w:tcPr>
            <w:tcW w:w="474" w:type="pct"/>
          </w:tcPr>
          <w:p w:rsidR="006B4BF5" w:rsidRPr="001643E5" w:rsidRDefault="006B4BF5" w:rsidP="00200528">
            <w:pPr>
              <w:pStyle w:val="Paragrafi"/>
              <w:ind w:firstLine="0"/>
              <w:rPr>
                <w:sz w:val="16"/>
                <w:szCs w:val="16"/>
                <w:lang w:val="sq-AL"/>
              </w:rPr>
            </w:pPr>
          </w:p>
        </w:tc>
        <w:tc>
          <w:tcPr>
            <w:tcW w:w="596" w:type="pct"/>
          </w:tcPr>
          <w:p w:rsidR="006B4BF5" w:rsidRPr="001643E5" w:rsidRDefault="006B4BF5" w:rsidP="00200528">
            <w:pPr>
              <w:pStyle w:val="Paragrafi"/>
              <w:ind w:firstLine="0"/>
              <w:rPr>
                <w:sz w:val="16"/>
                <w:szCs w:val="16"/>
                <w:lang w:val="sq-AL"/>
              </w:rPr>
            </w:pPr>
          </w:p>
        </w:tc>
        <w:tc>
          <w:tcPr>
            <w:tcW w:w="606" w:type="pct"/>
          </w:tcPr>
          <w:p w:rsidR="006B4BF5" w:rsidRPr="001643E5" w:rsidRDefault="006B4BF5" w:rsidP="00200528">
            <w:pPr>
              <w:pStyle w:val="Paragrafi"/>
              <w:ind w:firstLine="0"/>
              <w:rPr>
                <w:sz w:val="16"/>
                <w:szCs w:val="16"/>
                <w:lang w:val="sq-AL"/>
              </w:rPr>
            </w:pPr>
          </w:p>
        </w:tc>
        <w:tc>
          <w:tcPr>
            <w:tcW w:w="372" w:type="pct"/>
          </w:tcPr>
          <w:p w:rsidR="006B4BF5" w:rsidRPr="001643E5" w:rsidRDefault="006B4BF5" w:rsidP="00200528">
            <w:pPr>
              <w:pStyle w:val="Paragrafi"/>
              <w:ind w:firstLine="0"/>
              <w:rPr>
                <w:sz w:val="16"/>
                <w:szCs w:val="16"/>
                <w:lang w:val="sq-AL"/>
              </w:rPr>
            </w:pPr>
          </w:p>
        </w:tc>
      </w:tr>
      <w:tr w:rsidR="006B4BF5" w:rsidRPr="001643E5">
        <w:trPr>
          <w:jc w:val="center"/>
        </w:trPr>
        <w:tc>
          <w:tcPr>
            <w:tcW w:w="215" w:type="pct"/>
          </w:tcPr>
          <w:p w:rsidR="006B4BF5" w:rsidRPr="001643E5" w:rsidRDefault="006B4BF5" w:rsidP="00200528">
            <w:pPr>
              <w:pStyle w:val="Paragrafi"/>
              <w:ind w:firstLine="0"/>
              <w:rPr>
                <w:sz w:val="16"/>
                <w:szCs w:val="16"/>
                <w:lang w:val="sq-AL"/>
              </w:rPr>
            </w:pPr>
          </w:p>
        </w:tc>
        <w:tc>
          <w:tcPr>
            <w:tcW w:w="418" w:type="pct"/>
          </w:tcPr>
          <w:p w:rsidR="006B4BF5" w:rsidRPr="001643E5" w:rsidRDefault="006B4BF5" w:rsidP="00200528">
            <w:pPr>
              <w:pStyle w:val="Paragrafi"/>
              <w:ind w:firstLine="0"/>
              <w:rPr>
                <w:sz w:val="16"/>
                <w:szCs w:val="16"/>
                <w:lang w:val="sq-AL"/>
              </w:rPr>
            </w:pPr>
          </w:p>
        </w:tc>
        <w:tc>
          <w:tcPr>
            <w:tcW w:w="359" w:type="pct"/>
          </w:tcPr>
          <w:p w:rsidR="006B4BF5" w:rsidRPr="001643E5" w:rsidRDefault="006B4BF5" w:rsidP="00200528">
            <w:pPr>
              <w:pStyle w:val="Paragrafi"/>
              <w:ind w:firstLine="0"/>
              <w:rPr>
                <w:sz w:val="16"/>
                <w:szCs w:val="16"/>
                <w:lang w:val="sq-AL"/>
              </w:rPr>
            </w:pPr>
          </w:p>
        </w:tc>
        <w:tc>
          <w:tcPr>
            <w:tcW w:w="312" w:type="pct"/>
          </w:tcPr>
          <w:p w:rsidR="006B4BF5" w:rsidRPr="001643E5" w:rsidRDefault="006B4BF5" w:rsidP="00200528">
            <w:pPr>
              <w:pStyle w:val="Paragrafi"/>
              <w:ind w:firstLine="0"/>
              <w:rPr>
                <w:sz w:val="16"/>
                <w:szCs w:val="16"/>
                <w:lang w:val="sq-AL"/>
              </w:rPr>
            </w:pPr>
          </w:p>
        </w:tc>
        <w:tc>
          <w:tcPr>
            <w:tcW w:w="816" w:type="pct"/>
          </w:tcPr>
          <w:p w:rsidR="006B4BF5" w:rsidRPr="001643E5" w:rsidRDefault="006B4BF5" w:rsidP="00200528">
            <w:pPr>
              <w:pStyle w:val="Paragrafi"/>
              <w:ind w:firstLine="0"/>
              <w:rPr>
                <w:sz w:val="16"/>
                <w:szCs w:val="16"/>
                <w:lang w:val="sq-AL"/>
              </w:rPr>
            </w:pPr>
            <w:r w:rsidRPr="001643E5">
              <w:rPr>
                <w:sz w:val="16"/>
                <w:szCs w:val="16"/>
                <w:lang w:val="sq-AL"/>
              </w:rPr>
              <w:t>Hotel-bar-restorant</w:t>
            </w:r>
          </w:p>
        </w:tc>
        <w:tc>
          <w:tcPr>
            <w:tcW w:w="421" w:type="pct"/>
          </w:tcPr>
          <w:p w:rsidR="006B4BF5" w:rsidRPr="001643E5" w:rsidRDefault="006B4BF5" w:rsidP="00200528">
            <w:pPr>
              <w:pStyle w:val="Paragrafi"/>
              <w:ind w:firstLine="0"/>
              <w:rPr>
                <w:sz w:val="16"/>
                <w:szCs w:val="16"/>
                <w:lang w:val="sq-AL"/>
              </w:rPr>
            </w:pPr>
            <w:r w:rsidRPr="001643E5">
              <w:rPr>
                <w:sz w:val="16"/>
                <w:szCs w:val="16"/>
                <w:lang w:val="sq-AL"/>
              </w:rPr>
              <w:t>843</w:t>
            </w:r>
          </w:p>
        </w:tc>
        <w:tc>
          <w:tcPr>
            <w:tcW w:w="411" w:type="pct"/>
          </w:tcPr>
          <w:p w:rsidR="006B4BF5" w:rsidRPr="001643E5" w:rsidRDefault="006B4BF5" w:rsidP="00200528">
            <w:pPr>
              <w:pStyle w:val="Paragrafi"/>
              <w:ind w:firstLine="0"/>
              <w:rPr>
                <w:sz w:val="16"/>
                <w:szCs w:val="16"/>
                <w:lang w:val="sq-AL"/>
              </w:rPr>
            </w:pPr>
            <w:r w:rsidRPr="001643E5">
              <w:rPr>
                <w:sz w:val="16"/>
                <w:szCs w:val="16"/>
                <w:lang w:val="sq-AL"/>
              </w:rPr>
              <w:t>843</w:t>
            </w:r>
          </w:p>
        </w:tc>
        <w:tc>
          <w:tcPr>
            <w:tcW w:w="474" w:type="pct"/>
          </w:tcPr>
          <w:p w:rsidR="006B4BF5" w:rsidRPr="001643E5" w:rsidRDefault="006B4BF5" w:rsidP="00200528">
            <w:pPr>
              <w:pStyle w:val="Paragrafi"/>
              <w:ind w:firstLine="0"/>
              <w:rPr>
                <w:sz w:val="16"/>
                <w:szCs w:val="16"/>
                <w:lang w:val="sq-AL"/>
              </w:rPr>
            </w:pPr>
          </w:p>
        </w:tc>
        <w:tc>
          <w:tcPr>
            <w:tcW w:w="596" w:type="pct"/>
          </w:tcPr>
          <w:p w:rsidR="006B4BF5" w:rsidRPr="001643E5" w:rsidRDefault="006B4BF5" w:rsidP="00200528">
            <w:pPr>
              <w:pStyle w:val="Paragrafi"/>
              <w:ind w:firstLine="0"/>
              <w:rPr>
                <w:sz w:val="16"/>
                <w:szCs w:val="16"/>
                <w:lang w:val="sq-AL"/>
              </w:rPr>
            </w:pPr>
          </w:p>
        </w:tc>
        <w:tc>
          <w:tcPr>
            <w:tcW w:w="606" w:type="pct"/>
          </w:tcPr>
          <w:p w:rsidR="006B4BF5" w:rsidRPr="001643E5" w:rsidRDefault="006B4BF5" w:rsidP="00200528">
            <w:pPr>
              <w:pStyle w:val="Paragrafi"/>
              <w:ind w:firstLine="0"/>
              <w:rPr>
                <w:sz w:val="16"/>
                <w:szCs w:val="16"/>
                <w:lang w:val="sq-AL"/>
              </w:rPr>
            </w:pPr>
          </w:p>
        </w:tc>
        <w:tc>
          <w:tcPr>
            <w:tcW w:w="372" w:type="pct"/>
          </w:tcPr>
          <w:p w:rsidR="006B4BF5" w:rsidRPr="001643E5" w:rsidRDefault="006B4BF5" w:rsidP="00200528">
            <w:pPr>
              <w:pStyle w:val="Paragrafi"/>
              <w:ind w:firstLine="0"/>
              <w:rPr>
                <w:sz w:val="16"/>
                <w:szCs w:val="16"/>
                <w:lang w:val="sq-AL"/>
              </w:rPr>
            </w:pPr>
          </w:p>
        </w:tc>
      </w:tr>
    </w:tbl>
    <w:p w:rsidR="006B4BF5" w:rsidRPr="00E718F3" w:rsidRDefault="006B4BF5" w:rsidP="006B4BF5">
      <w:pPr>
        <w:pStyle w:val="Paragrafi"/>
        <w:ind w:firstLine="0"/>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6B4BF5" w:rsidP="006B4BF5">
      <w:pPr>
        <w:pStyle w:val="Paragrafi"/>
        <w:rPr>
          <w:lang w:val="sq-AL"/>
        </w:rPr>
      </w:pPr>
    </w:p>
    <w:p w:rsidR="006B4BF5" w:rsidRPr="00E718F3" w:rsidRDefault="002E2DAA" w:rsidP="006B4BF5">
      <w:pPr>
        <w:pStyle w:val="Akti"/>
        <w:keepNext w:val="0"/>
        <w:rPr>
          <w:lang w:val="sq-AL"/>
        </w:rPr>
      </w:pPr>
      <w:r w:rsidRPr="00E718F3">
        <w:rPr>
          <w:noProof/>
          <w:lang w:eastAsia="en-GB"/>
        </w:rPr>
        <w:lastRenderedPageBreak/>
        <w:drawing>
          <wp:inline distT="0" distB="0" distL="0" distR="0">
            <wp:extent cx="5657850" cy="776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7762875"/>
                    </a:xfrm>
                    <a:prstGeom prst="rect">
                      <a:avLst/>
                    </a:prstGeom>
                    <a:noFill/>
                    <a:ln>
                      <a:noFill/>
                    </a:ln>
                  </pic:spPr>
                </pic:pic>
              </a:graphicData>
            </a:graphic>
          </wp:inline>
        </w:drawing>
      </w:r>
    </w:p>
    <w:p w:rsidR="006B4BF5" w:rsidRPr="00E718F3" w:rsidRDefault="006B4BF5" w:rsidP="006B4BF5">
      <w:pPr>
        <w:pStyle w:val="Akti"/>
        <w:keepNext w:val="0"/>
        <w:jc w:val="both"/>
        <w:rPr>
          <w:lang w:val="sq-AL"/>
        </w:rPr>
      </w:pPr>
    </w:p>
    <w:p w:rsidR="006B4BF5" w:rsidRPr="00E718F3" w:rsidRDefault="006B4BF5" w:rsidP="006B4BF5">
      <w:pPr>
        <w:pStyle w:val="Akti"/>
        <w:keepNext w:val="0"/>
        <w:jc w:val="both"/>
        <w:rPr>
          <w:lang w:val="sq-AL"/>
        </w:rPr>
      </w:pPr>
    </w:p>
    <w:p w:rsidR="006B4BF5" w:rsidRPr="00E718F3" w:rsidRDefault="006B4BF5" w:rsidP="006B4BF5">
      <w:pPr>
        <w:pStyle w:val="Akti"/>
        <w:keepNext w:val="0"/>
        <w:rPr>
          <w:lang w:val="sq-AL"/>
        </w:rPr>
      </w:pPr>
      <w:r w:rsidRPr="00E718F3">
        <w:rPr>
          <w:lang w:val="sq-AL"/>
        </w:rPr>
        <w:t>PLANIMETRIA E KATIT PËRDHE SH 1:100</w:t>
      </w:r>
    </w:p>
    <w:p w:rsidR="006B4BF5" w:rsidRPr="00E718F3" w:rsidRDefault="002E2DAA" w:rsidP="006B4BF5">
      <w:pPr>
        <w:pStyle w:val="Akti"/>
        <w:keepNext w:val="0"/>
        <w:rPr>
          <w:lang w:val="sq-AL"/>
        </w:rPr>
      </w:pPr>
      <w:r w:rsidRPr="00E718F3">
        <w:rPr>
          <w:noProof/>
          <w:lang w:eastAsia="en-GB"/>
        </w:rPr>
        <w:drawing>
          <wp:inline distT="0" distB="0" distL="0" distR="0">
            <wp:extent cx="4257675" cy="7019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t="19119"/>
                    <a:stretch>
                      <a:fillRect/>
                    </a:stretch>
                  </pic:blipFill>
                  <pic:spPr bwMode="auto">
                    <a:xfrm>
                      <a:off x="0" y="0"/>
                      <a:ext cx="4257675" cy="701992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Default="006B4BF5" w:rsidP="006B4BF5">
      <w:pPr>
        <w:pStyle w:val="Akti"/>
        <w:keepNext w:val="0"/>
        <w:rPr>
          <w:lang w:val="sq-AL"/>
        </w:rPr>
      </w:pPr>
    </w:p>
    <w:p w:rsidR="006B4BF5" w:rsidRPr="00E718F3" w:rsidRDefault="002E2DAA" w:rsidP="006B4BF5">
      <w:pPr>
        <w:pStyle w:val="Akti"/>
        <w:keepNext w:val="0"/>
        <w:rPr>
          <w:lang w:val="sq-AL"/>
        </w:rPr>
      </w:pPr>
      <w:r w:rsidRPr="006E2446">
        <w:rPr>
          <w:noProof/>
          <w:lang w:eastAsia="en-GB"/>
        </w:rPr>
        <w:lastRenderedPageBreak/>
        <w:drawing>
          <wp:inline distT="0" distB="0" distL="0" distR="0">
            <wp:extent cx="5886450" cy="777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t="15347"/>
                    <a:stretch>
                      <a:fillRect/>
                    </a:stretch>
                  </pic:blipFill>
                  <pic:spPr bwMode="auto">
                    <a:xfrm>
                      <a:off x="0" y="0"/>
                      <a:ext cx="5886450" cy="77724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724525" cy="7496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t="2420"/>
                    <a:stretch>
                      <a:fillRect/>
                    </a:stretch>
                  </pic:blipFill>
                  <pic:spPr bwMode="auto">
                    <a:xfrm>
                      <a:off x="0" y="0"/>
                      <a:ext cx="5724525" cy="749617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A25FF6">
        <w:rPr>
          <w:noProof/>
          <w:lang w:eastAsia="en-GB"/>
        </w:rPr>
        <w:drawing>
          <wp:inline distT="0" distB="0" distL="0" distR="0">
            <wp:extent cx="5800725" cy="7886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78867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8E17D7">
        <w:rPr>
          <w:noProof/>
          <w:lang w:eastAsia="en-GB"/>
        </w:rPr>
        <w:drawing>
          <wp:inline distT="0" distB="0" distL="0" distR="0">
            <wp:extent cx="5934075" cy="7620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76200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9576F4">
        <w:rPr>
          <w:noProof/>
          <w:lang w:eastAsia="en-GB"/>
        </w:rPr>
        <w:drawing>
          <wp:inline distT="0" distB="0" distL="0" distR="0">
            <wp:extent cx="5943600" cy="779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79145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BF23BE">
        <w:rPr>
          <w:noProof/>
          <w:lang w:eastAsia="en-GB"/>
        </w:rPr>
        <w:drawing>
          <wp:inline distT="0" distB="0" distL="0" distR="0">
            <wp:extent cx="5457825" cy="7610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t="4057"/>
                    <a:stretch>
                      <a:fillRect/>
                    </a:stretch>
                  </pic:blipFill>
                  <pic:spPr bwMode="auto">
                    <a:xfrm>
                      <a:off x="0" y="0"/>
                      <a:ext cx="5457825" cy="761047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B821AE">
        <w:rPr>
          <w:noProof/>
          <w:lang w:eastAsia="en-GB"/>
        </w:rPr>
        <w:drawing>
          <wp:inline distT="0" distB="0" distL="0" distR="0">
            <wp:extent cx="5562600" cy="7677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2600" cy="767715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jc w:val="left"/>
        <w:rPr>
          <w:lang w:val="sq-AL"/>
        </w:rPr>
      </w:pPr>
      <w:r w:rsidRPr="00197A94">
        <w:rPr>
          <w:noProof/>
          <w:lang w:eastAsia="en-GB"/>
        </w:rPr>
        <w:drawing>
          <wp:inline distT="0" distB="0" distL="0" distR="0">
            <wp:extent cx="5829300" cy="7648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764857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1A7B85">
        <w:rPr>
          <w:noProof/>
          <w:lang w:eastAsia="en-GB"/>
        </w:rPr>
        <w:drawing>
          <wp:inline distT="0" distB="0" distL="0" distR="0">
            <wp:extent cx="5448300" cy="7429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8300" cy="74295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429250" cy="7496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lum contrast="30000"/>
                      <a:extLst>
                        <a:ext uri="{28A0092B-C50C-407E-A947-70E740481C1C}">
                          <a14:useLocalDpi xmlns:a14="http://schemas.microsoft.com/office/drawing/2010/main" val="0"/>
                        </a:ext>
                      </a:extLst>
                    </a:blip>
                    <a:srcRect/>
                    <a:stretch>
                      <a:fillRect/>
                    </a:stretch>
                  </pic:blipFill>
                  <pic:spPr bwMode="auto">
                    <a:xfrm>
                      <a:off x="0" y="0"/>
                      <a:ext cx="5429250" cy="749617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543550" cy="7496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lum contrast="30000"/>
                      <a:extLst>
                        <a:ext uri="{28A0092B-C50C-407E-A947-70E740481C1C}">
                          <a14:useLocalDpi xmlns:a14="http://schemas.microsoft.com/office/drawing/2010/main" val="0"/>
                        </a:ext>
                      </a:extLst>
                    </a:blip>
                    <a:srcRect l="3648"/>
                    <a:stretch>
                      <a:fillRect/>
                    </a:stretch>
                  </pic:blipFill>
                  <pic:spPr bwMode="auto">
                    <a:xfrm>
                      <a:off x="0" y="0"/>
                      <a:ext cx="5543550" cy="749617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400675" cy="7400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lum contrast="30000"/>
                      <a:extLst>
                        <a:ext uri="{28A0092B-C50C-407E-A947-70E740481C1C}">
                          <a14:useLocalDpi xmlns:a14="http://schemas.microsoft.com/office/drawing/2010/main" val="0"/>
                        </a:ext>
                      </a:extLst>
                    </a:blip>
                    <a:srcRect r="2213"/>
                    <a:stretch>
                      <a:fillRect/>
                    </a:stretch>
                  </pic:blipFill>
                  <pic:spPr bwMode="auto">
                    <a:xfrm>
                      <a:off x="0" y="0"/>
                      <a:ext cx="5400675" cy="7400925"/>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619750" cy="723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lum contrast="30000"/>
                      <a:extLst>
                        <a:ext uri="{28A0092B-C50C-407E-A947-70E740481C1C}">
                          <a14:useLocalDpi xmlns:a14="http://schemas.microsoft.com/office/drawing/2010/main" val="0"/>
                        </a:ext>
                      </a:extLst>
                    </a:blip>
                    <a:srcRect/>
                    <a:stretch>
                      <a:fillRect/>
                    </a:stretch>
                  </pic:blipFill>
                  <pic:spPr bwMode="auto">
                    <a:xfrm>
                      <a:off x="0" y="0"/>
                      <a:ext cx="5619750" cy="72390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jc w:val="left"/>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772150" cy="7505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lum contrast="24000"/>
                      <a:extLst>
                        <a:ext uri="{28A0092B-C50C-407E-A947-70E740481C1C}">
                          <a14:useLocalDpi xmlns:a14="http://schemas.microsoft.com/office/drawing/2010/main" val="0"/>
                        </a:ext>
                      </a:extLst>
                    </a:blip>
                    <a:srcRect l="3870" t="2678"/>
                    <a:stretch>
                      <a:fillRect/>
                    </a:stretch>
                  </pic:blipFill>
                  <pic:spPr bwMode="auto">
                    <a:xfrm>
                      <a:off x="0" y="0"/>
                      <a:ext cx="5772150" cy="75057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581650" cy="746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lum contrast="18000"/>
                      <a:extLst>
                        <a:ext uri="{28A0092B-C50C-407E-A947-70E740481C1C}">
                          <a14:useLocalDpi xmlns:a14="http://schemas.microsoft.com/office/drawing/2010/main" val="0"/>
                        </a:ext>
                      </a:extLst>
                    </a:blip>
                    <a:srcRect l="5818"/>
                    <a:stretch>
                      <a:fillRect/>
                    </a:stretch>
                  </pic:blipFill>
                  <pic:spPr bwMode="auto">
                    <a:xfrm>
                      <a:off x="0" y="0"/>
                      <a:ext cx="5581650" cy="74676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rPr>
          <w:lang w:val="sq-AL"/>
        </w:rPr>
      </w:pPr>
      <w:r w:rsidRPr="00E718F3">
        <w:rPr>
          <w:noProof/>
          <w:lang w:eastAsia="en-GB"/>
        </w:rPr>
        <w:drawing>
          <wp:inline distT="0" distB="0" distL="0" distR="0">
            <wp:extent cx="5676900" cy="7124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lum contrast="30000"/>
                      <a:extLst>
                        <a:ext uri="{28A0092B-C50C-407E-A947-70E740481C1C}">
                          <a14:useLocalDpi xmlns:a14="http://schemas.microsoft.com/office/drawing/2010/main" val="0"/>
                        </a:ext>
                      </a:extLst>
                    </a:blip>
                    <a:srcRect l="8006"/>
                    <a:stretch>
                      <a:fillRect/>
                    </a:stretch>
                  </pic:blipFill>
                  <pic:spPr bwMode="auto">
                    <a:xfrm>
                      <a:off x="0" y="0"/>
                      <a:ext cx="5676900" cy="712470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6B4BF5" w:rsidRPr="00E718F3" w:rsidRDefault="002E2DAA" w:rsidP="006B4BF5">
      <w:pPr>
        <w:pStyle w:val="Akti"/>
        <w:keepNext w:val="0"/>
        <w:jc w:val="left"/>
        <w:rPr>
          <w:lang w:val="sq-AL"/>
        </w:rPr>
      </w:pPr>
      <w:r w:rsidRPr="00E718F3">
        <w:rPr>
          <w:noProof/>
          <w:lang w:eastAsia="en-GB"/>
        </w:rPr>
        <w:drawing>
          <wp:inline distT="0" distB="0" distL="0" distR="0">
            <wp:extent cx="5734050" cy="7715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lum contrast="18000"/>
                      <a:extLst>
                        <a:ext uri="{28A0092B-C50C-407E-A947-70E740481C1C}">
                          <a14:useLocalDpi xmlns:a14="http://schemas.microsoft.com/office/drawing/2010/main" val="0"/>
                        </a:ext>
                      </a:extLst>
                    </a:blip>
                    <a:srcRect l="5818" b="1596"/>
                    <a:stretch>
                      <a:fillRect/>
                    </a:stretch>
                  </pic:blipFill>
                  <pic:spPr bwMode="auto">
                    <a:xfrm>
                      <a:off x="0" y="0"/>
                      <a:ext cx="5734050" cy="7715250"/>
                    </a:xfrm>
                    <a:prstGeom prst="rect">
                      <a:avLst/>
                    </a:prstGeom>
                    <a:noFill/>
                    <a:ln>
                      <a:noFill/>
                    </a:ln>
                  </pic:spPr>
                </pic:pic>
              </a:graphicData>
            </a:graphic>
          </wp:inline>
        </w:drawing>
      </w:r>
    </w:p>
    <w:p w:rsidR="006B4BF5" w:rsidRPr="00E718F3" w:rsidRDefault="006B4BF5" w:rsidP="006B4BF5">
      <w:pPr>
        <w:pStyle w:val="Akti"/>
        <w:keepNext w:val="0"/>
        <w:rPr>
          <w:lang w:val="sq-AL"/>
        </w:rPr>
      </w:pPr>
    </w:p>
    <w:p w:rsidR="006B4BF5" w:rsidRPr="00E718F3" w:rsidRDefault="006B4BF5" w:rsidP="006B4BF5">
      <w:pPr>
        <w:pStyle w:val="Akti"/>
        <w:keepNext w:val="0"/>
        <w:rPr>
          <w:lang w:val="sq-AL"/>
        </w:rPr>
      </w:pPr>
    </w:p>
    <w:p w:rsidR="00987A3F" w:rsidRPr="00987A3F" w:rsidRDefault="00987A3F" w:rsidP="006B4BF5">
      <w:pPr>
        <w:pStyle w:val="Akti"/>
        <w:rPr>
          <w:sz w:val="10"/>
          <w:szCs w:val="21"/>
          <w:lang w:val="sq-AL"/>
        </w:rPr>
      </w:pPr>
    </w:p>
    <w:p w:rsidR="006B4BF5" w:rsidRPr="00F333BA" w:rsidRDefault="006B4BF5" w:rsidP="006B4BF5">
      <w:pPr>
        <w:pStyle w:val="Akti"/>
        <w:rPr>
          <w:sz w:val="21"/>
          <w:szCs w:val="21"/>
          <w:lang w:val="sq-AL"/>
        </w:rPr>
      </w:pPr>
      <w:r w:rsidRPr="00F333BA">
        <w:rPr>
          <w:sz w:val="21"/>
          <w:szCs w:val="21"/>
          <w:lang w:val="sq-AL"/>
        </w:rPr>
        <w:t>Vendim</w:t>
      </w:r>
    </w:p>
    <w:p w:rsidR="006B4BF5" w:rsidRPr="00F333BA" w:rsidRDefault="006B4BF5" w:rsidP="006B4BF5">
      <w:pPr>
        <w:pStyle w:val="NumriData"/>
        <w:rPr>
          <w:sz w:val="21"/>
          <w:szCs w:val="21"/>
          <w:lang w:val="sq-AL"/>
        </w:rPr>
      </w:pPr>
      <w:r w:rsidRPr="00F333BA">
        <w:rPr>
          <w:sz w:val="21"/>
          <w:szCs w:val="21"/>
          <w:lang w:val="sq-AL"/>
        </w:rPr>
        <w:t>Nr. 57, datë 1.2.2012</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Titulli"/>
        <w:rPr>
          <w:sz w:val="21"/>
          <w:szCs w:val="21"/>
          <w:lang w:val="sq-AL"/>
        </w:rPr>
      </w:pPr>
      <w:r w:rsidRPr="00F333BA">
        <w:rPr>
          <w:sz w:val="21"/>
          <w:szCs w:val="21"/>
          <w:lang w:val="sq-AL"/>
        </w:rPr>
        <w:t>Për miratimin e planit të veprimit të programit “</w:t>
      </w:r>
      <w:r w:rsidRPr="00F333BA">
        <w:rPr>
          <w:i/>
          <w:sz w:val="21"/>
          <w:szCs w:val="21"/>
          <w:lang w:val="sq-AL"/>
        </w:rPr>
        <w:t>BraIn Gain</w:t>
      </w:r>
      <w:r w:rsidRPr="00F333BA">
        <w:rPr>
          <w:sz w:val="21"/>
          <w:szCs w:val="21"/>
          <w:lang w:val="sq-AL"/>
        </w:rPr>
        <w:t xml:space="preserve">”, </w:t>
      </w:r>
    </w:p>
    <w:p w:rsidR="006B4BF5" w:rsidRPr="00F333BA" w:rsidRDefault="006B4BF5" w:rsidP="006B4BF5">
      <w:pPr>
        <w:pStyle w:val="Titulli"/>
        <w:rPr>
          <w:sz w:val="21"/>
          <w:szCs w:val="21"/>
          <w:lang w:val="sq-AL"/>
        </w:rPr>
      </w:pPr>
      <w:r w:rsidRPr="00F333BA">
        <w:rPr>
          <w:sz w:val="21"/>
          <w:szCs w:val="21"/>
          <w:lang w:val="sq-AL"/>
        </w:rPr>
        <w:t>për periudhën 2012-2013</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Paragrafi"/>
        <w:rPr>
          <w:rFonts w:cs="Times New Roman"/>
          <w:sz w:val="21"/>
          <w:szCs w:val="21"/>
          <w:lang w:val="sq-AL"/>
        </w:rPr>
      </w:pPr>
      <w:r w:rsidRPr="00F333BA">
        <w:rPr>
          <w:rFonts w:cs="Times New Roman"/>
          <w:sz w:val="21"/>
          <w:szCs w:val="21"/>
          <w:lang w:val="sq-AL"/>
        </w:rPr>
        <w:t>Në mbështetje të nenit 100 të Kushtetutës dhe të ligjit nr. 10 487, datë 5.12.2011 “Për buxhetin e vitit 2012”, me propozimin e Kryeministrit, Këshilli i Ministrave</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VENDOSI"/>
        <w:rPr>
          <w:sz w:val="21"/>
          <w:szCs w:val="21"/>
          <w:lang w:val="sq-AL"/>
        </w:rPr>
      </w:pPr>
      <w:r w:rsidRPr="00F333BA">
        <w:rPr>
          <w:sz w:val="21"/>
          <w:szCs w:val="21"/>
          <w:lang w:val="sq-AL"/>
        </w:rPr>
        <w:t>Vendosi:</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Paragrafi"/>
        <w:rPr>
          <w:rFonts w:cs="Times New Roman"/>
          <w:sz w:val="21"/>
          <w:szCs w:val="21"/>
          <w:lang w:val="sq-AL"/>
        </w:rPr>
      </w:pPr>
      <w:r w:rsidRPr="00F333BA">
        <w:rPr>
          <w:rFonts w:cs="Times New Roman"/>
          <w:sz w:val="21"/>
          <w:szCs w:val="21"/>
          <w:lang w:val="sq-AL"/>
        </w:rPr>
        <w:t>1. Miratimin e planit të veprimit të programit “</w:t>
      </w:r>
      <w:r w:rsidRPr="00F333BA">
        <w:rPr>
          <w:rFonts w:cs="Times New Roman"/>
          <w:i/>
          <w:sz w:val="21"/>
          <w:szCs w:val="21"/>
          <w:lang w:val="sq-AL"/>
        </w:rPr>
        <w:t>Brain Gain</w:t>
      </w:r>
      <w:r w:rsidRPr="00F333BA">
        <w:rPr>
          <w:rFonts w:cs="Times New Roman"/>
          <w:sz w:val="21"/>
          <w:szCs w:val="21"/>
          <w:lang w:val="sq-AL"/>
        </w:rPr>
        <w:t>”, për periudhën 2012-2013.</w:t>
      </w:r>
    </w:p>
    <w:p w:rsidR="006B4BF5" w:rsidRPr="00F333BA" w:rsidRDefault="006B4BF5" w:rsidP="006B4BF5">
      <w:pPr>
        <w:pStyle w:val="Paragrafi"/>
        <w:rPr>
          <w:rFonts w:cs="Times New Roman"/>
          <w:sz w:val="21"/>
          <w:szCs w:val="21"/>
          <w:lang w:val="sq-AL"/>
        </w:rPr>
      </w:pPr>
      <w:r w:rsidRPr="00F333BA">
        <w:rPr>
          <w:rFonts w:cs="Times New Roman"/>
          <w:sz w:val="21"/>
          <w:szCs w:val="21"/>
          <w:lang w:val="sq-AL"/>
        </w:rPr>
        <w:t>2. Ngarkohet bordi drejtues i programit “</w:t>
      </w:r>
      <w:r w:rsidRPr="00F333BA">
        <w:rPr>
          <w:rFonts w:cs="Times New Roman"/>
          <w:i/>
          <w:sz w:val="21"/>
          <w:szCs w:val="21"/>
          <w:lang w:val="sq-AL"/>
        </w:rPr>
        <w:t>Brain Gain</w:t>
      </w:r>
      <w:r w:rsidRPr="00F333BA">
        <w:rPr>
          <w:rFonts w:cs="Times New Roman"/>
          <w:sz w:val="21"/>
          <w:szCs w:val="21"/>
          <w:lang w:val="sq-AL"/>
        </w:rPr>
        <w:t xml:space="preserve">”, i kryesuar nga Ministri i Arsimit dhe Shkencës, në cilësinë e kryetarit të bordit, të bëjë ndarjen e shpenzimeve, ndërmjet UNDP-së dhe Këshillit të Ministrave të Republikës së Shqipërisë. Fondet e Këshillit të Ministrave të mbulohen nga buxheti i vitit </w:t>
      </w:r>
      <w:r w:rsidR="005E1C2E" w:rsidRPr="00F333BA">
        <w:rPr>
          <w:rFonts w:cs="Times New Roman"/>
          <w:sz w:val="21"/>
          <w:szCs w:val="21"/>
          <w:lang w:val="sq-AL"/>
        </w:rPr>
        <w:t xml:space="preserve"> </w:t>
      </w:r>
      <w:r w:rsidRPr="00F333BA">
        <w:rPr>
          <w:rFonts w:cs="Times New Roman"/>
          <w:sz w:val="21"/>
          <w:szCs w:val="21"/>
          <w:lang w:val="sq-AL"/>
        </w:rPr>
        <w:t xml:space="preserve">2012, miratuar për Ministrinë e Arsimit </w:t>
      </w:r>
      <w:r w:rsidR="005E1C2E" w:rsidRPr="00F333BA">
        <w:rPr>
          <w:rFonts w:cs="Times New Roman"/>
          <w:sz w:val="21"/>
          <w:szCs w:val="21"/>
          <w:lang w:val="sq-AL"/>
        </w:rPr>
        <w:t xml:space="preserve"> </w:t>
      </w:r>
      <w:r w:rsidRPr="00F333BA">
        <w:rPr>
          <w:rFonts w:cs="Times New Roman"/>
          <w:sz w:val="21"/>
          <w:szCs w:val="21"/>
          <w:lang w:val="sq-AL"/>
        </w:rPr>
        <w:t xml:space="preserve">dhe Shkencës, dhe </w:t>
      </w:r>
      <w:r w:rsidR="005E1C2E" w:rsidRPr="00F333BA">
        <w:rPr>
          <w:rFonts w:cs="Times New Roman"/>
          <w:sz w:val="21"/>
          <w:szCs w:val="21"/>
          <w:lang w:val="sq-AL"/>
        </w:rPr>
        <w:t xml:space="preserve"> </w:t>
      </w:r>
      <w:r w:rsidRPr="00F333BA">
        <w:rPr>
          <w:rFonts w:cs="Times New Roman"/>
          <w:sz w:val="21"/>
          <w:szCs w:val="21"/>
          <w:lang w:val="sq-AL"/>
        </w:rPr>
        <w:t xml:space="preserve">nuk e kalojnë </w:t>
      </w:r>
      <w:r w:rsidR="005E1C2E" w:rsidRPr="00F333BA">
        <w:rPr>
          <w:rFonts w:cs="Times New Roman"/>
          <w:sz w:val="21"/>
          <w:szCs w:val="21"/>
          <w:lang w:val="sq-AL"/>
        </w:rPr>
        <w:t xml:space="preserve"> </w:t>
      </w:r>
      <w:r w:rsidRPr="00F333BA">
        <w:rPr>
          <w:rFonts w:cs="Times New Roman"/>
          <w:sz w:val="21"/>
          <w:szCs w:val="21"/>
          <w:lang w:val="sq-AL"/>
        </w:rPr>
        <w:t>shumën 15 000 000 (pesëmbëdhjetë milionë) lekë.</w:t>
      </w:r>
    </w:p>
    <w:p w:rsidR="006B4BF5" w:rsidRPr="00F333BA" w:rsidRDefault="006B4BF5" w:rsidP="006B4BF5">
      <w:pPr>
        <w:pStyle w:val="Paragrafi"/>
        <w:rPr>
          <w:rFonts w:cs="Times New Roman"/>
          <w:sz w:val="21"/>
          <w:szCs w:val="21"/>
          <w:lang w:val="sq-AL"/>
        </w:rPr>
      </w:pPr>
      <w:r w:rsidRPr="00F333BA">
        <w:rPr>
          <w:rFonts w:cs="Times New Roman"/>
          <w:sz w:val="21"/>
          <w:szCs w:val="21"/>
          <w:lang w:val="sq-AL"/>
        </w:rPr>
        <w:t>3. Ngarkohet Departamenti i Bashkërendimit të Strategjive dhe Koordinimit të Ndihmës së Huaj në Kryeministri, që, në bashkëpunim me donatorët ndërkombëtarë dhe UNDP-në, të sigurojnë pjesën tjetër të fondeve, për këtë program.</w:t>
      </w:r>
    </w:p>
    <w:p w:rsidR="006B4BF5" w:rsidRPr="00F333BA" w:rsidRDefault="006B4BF5" w:rsidP="006B4BF5">
      <w:pPr>
        <w:pStyle w:val="Paragrafi"/>
        <w:rPr>
          <w:rFonts w:cs="Times New Roman"/>
          <w:sz w:val="21"/>
          <w:szCs w:val="21"/>
          <w:lang w:val="sq-AL"/>
        </w:rPr>
      </w:pPr>
      <w:r w:rsidRPr="00F333BA">
        <w:rPr>
          <w:rFonts w:cs="Times New Roman"/>
          <w:sz w:val="21"/>
          <w:szCs w:val="21"/>
          <w:lang w:val="sq-AL"/>
        </w:rPr>
        <w:t>Ky vendim hyn në fuqi menjëherë dhe botohet në Fletoren Zyrtare.</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Autoriteti"/>
        <w:rPr>
          <w:sz w:val="21"/>
          <w:szCs w:val="21"/>
          <w:lang w:val="sq-AL"/>
        </w:rPr>
      </w:pPr>
      <w:r w:rsidRPr="00F333BA">
        <w:rPr>
          <w:sz w:val="21"/>
          <w:szCs w:val="21"/>
          <w:lang w:val="sq-AL"/>
        </w:rPr>
        <w:t>Kryeministri</w:t>
      </w:r>
    </w:p>
    <w:p w:rsidR="006B4BF5" w:rsidRPr="00F333BA" w:rsidRDefault="006B4BF5" w:rsidP="006B4BF5">
      <w:pPr>
        <w:pStyle w:val="AutoritetiEmer"/>
        <w:rPr>
          <w:sz w:val="21"/>
          <w:szCs w:val="21"/>
          <w:lang w:val="sq-AL"/>
        </w:rPr>
      </w:pPr>
      <w:r w:rsidRPr="00F333BA">
        <w:rPr>
          <w:sz w:val="21"/>
          <w:szCs w:val="21"/>
          <w:lang w:val="sq-AL"/>
        </w:rPr>
        <w:t>Sali Berisha</w:t>
      </w:r>
    </w:p>
    <w:p w:rsidR="006B4BF5" w:rsidRPr="00F333BA" w:rsidRDefault="006B4BF5" w:rsidP="006B4BF5">
      <w:pPr>
        <w:pStyle w:val="Paragrafi"/>
        <w:rPr>
          <w:rFonts w:cs="Times New Roman"/>
          <w:sz w:val="21"/>
          <w:szCs w:val="21"/>
          <w:lang w:val="sq-AL"/>
        </w:rPr>
      </w:pPr>
    </w:p>
    <w:p w:rsidR="006B4BF5" w:rsidRPr="00F333BA" w:rsidRDefault="006B4BF5" w:rsidP="006B4BF5">
      <w:pPr>
        <w:pStyle w:val="TitulliTitull"/>
        <w:rPr>
          <w:sz w:val="21"/>
          <w:szCs w:val="21"/>
          <w:lang w:val="sq-AL"/>
        </w:rPr>
      </w:pPr>
      <w:r w:rsidRPr="00F333BA">
        <w:rPr>
          <w:sz w:val="21"/>
          <w:szCs w:val="21"/>
          <w:lang w:val="sq-AL"/>
        </w:rPr>
        <w:t>Politika e Zhvillimit për Programin</w:t>
      </w:r>
    </w:p>
    <w:p w:rsidR="006B4BF5" w:rsidRPr="00F333BA" w:rsidRDefault="006B4BF5" w:rsidP="006B4BF5">
      <w:pPr>
        <w:pStyle w:val="TitulliTitull"/>
        <w:rPr>
          <w:sz w:val="21"/>
          <w:szCs w:val="21"/>
          <w:lang w:val="sq-AL"/>
        </w:rPr>
      </w:pPr>
      <w:r w:rsidRPr="00F333BA">
        <w:rPr>
          <w:sz w:val="21"/>
          <w:szCs w:val="21"/>
          <w:lang w:val="sq-AL"/>
        </w:rPr>
        <w:t>BRAIN GAIN: ENGAGING DI</w:t>
      </w:r>
      <w:r w:rsidR="0038146E" w:rsidRPr="00F333BA">
        <w:rPr>
          <w:sz w:val="21"/>
          <w:szCs w:val="21"/>
          <w:lang w:val="sq-AL"/>
        </w:rPr>
        <w:t>ASPORA IN ALBANIA’S DEVELOPMENT</w:t>
      </w:r>
      <w:r w:rsidRPr="00F333BA">
        <w:rPr>
          <w:sz w:val="21"/>
          <w:szCs w:val="21"/>
          <w:lang w:val="sq-AL"/>
        </w:rPr>
        <w:t xml:space="preserve"> </w:t>
      </w:r>
    </w:p>
    <w:p w:rsidR="006B4BF5" w:rsidRPr="00F333BA" w:rsidRDefault="006B4BF5" w:rsidP="006B4BF5">
      <w:pPr>
        <w:pStyle w:val="TitulliTitull"/>
        <w:rPr>
          <w:sz w:val="21"/>
          <w:szCs w:val="21"/>
          <w:lang w:val="sq-AL"/>
        </w:rPr>
      </w:pPr>
      <w:r w:rsidRPr="00F333BA">
        <w:rPr>
          <w:sz w:val="21"/>
          <w:szCs w:val="21"/>
          <w:lang w:val="sq-AL"/>
        </w:rPr>
        <w:t>(Përfitimi i Trurit: Angazhimi i Diasporës në Zhvillimin e Shqipërisë)</w:t>
      </w:r>
    </w:p>
    <w:p w:rsidR="006B4BF5" w:rsidRPr="00F333BA" w:rsidRDefault="006B4BF5" w:rsidP="006B4BF5">
      <w:pPr>
        <w:pStyle w:val="TitulliTitull"/>
        <w:rPr>
          <w:sz w:val="21"/>
          <w:szCs w:val="21"/>
          <w:lang w:val="sq-AL"/>
        </w:rPr>
      </w:pPr>
      <w:r w:rsidRPr="00F333BA">
        <w:rPr>
          <w:sz w:val="21"/>
          <w:szCs w:val="21"/>
          <w:lang w:val="sq-AL"/>
        </w:rPr>
        <w:t>2012 - 2013</w:t>
      </w:r>
    </w:p>
    <w:p w:rsidR="006B4BF5" w:rsidRPr="00F333BA" w:rsidRDefault="006B4BF5" w:rsidP="006B4BF5">
      <w:pPr>
        <w:rPr>
          <w:sz w:val="21"/>
          <w:szCs w:val="21"/>
          <w:lang w:val="sq-AL"/>
        </w:rPr>
      </w:pPr>
    </w:p>
    <w:p w:rsidR="006B4BF5" w:rsidRPr="00F333BA" w:rsidRDefault="006B4BF5" w:rsidP="006B4BF5">
      <w:pPr>
        <w:pStyle w:val="Paragrafi"/>
        <w:rPr>
          <w:sz w:val="21"/>
          <w:szCs w:val="21"/>
          <w:lang w:val="sq-AL"/>
        </w:rPr>
      </w:pPr>
      <w:r w:rsidRPr="00F333BA">
        <w:rPr>
          <w:sz w:val="21"/>
          <w:szCs w:val="21"/>
          <w:lang w:val="sq-AL"/>
        </w:rPr>
        <w:t>1. Hyrja</w:t>
      </w:r>
    </w:p>
    <w:p w:rsidR="006B4BF5" w:rsidRPr="00F333BA" w:rsidRDefault="006B4BF5" w:rsidP="006B4BF5">
      <w:pPr>
        <w:pStyle w:val="Paragrafi"/>
        <w:rPr>
          <w:sz w:val="21"/>
          <w:szCs w:val="21"/>
          <w:lang w:val="sq-AL"/>
        </w:rPr>
      </w:pPr>
      <w:r w:rsidRPr="00F333BA">
        <w:rPr>
          <w:sz w:val="21"/>
          <w:szCs w:val="21"/>
          <w:lang w:val="sq-AL"/>
        </w:rPr>
        <w:t xml:space="preserve">1.1 Programi </w:t>
      </w:r>
      <w:r w:rsidRPr="00F333BA">
        <w:rPr>
          <w:i/>
          <w:sz w:val="21"/>
          <w:szCs w:val="21"/>
          <w:lang w:val="sq-AL"/>
        </w:rPr>
        <w:t>Brain Gain</w:t>
      </w:r>
      <w:r w:rsidRPr="00F333BA">
        <w:rPr>
          <w:sz w:val="21"/>
          <w:szCs w:val="21"/>
          <w:lang w:val="sq-AL"/>
        </w:rPr>
        <w:t xml:space="preserve">, një bashkëpunim mes Qeverisë së Shqipërisë dhe PNUD-it funksionon që nga prilli i vitit 2006. Objektivi i programit </w:t>
      </w:r>
      <w:r w:rsidRPr="00F333BA">
        <w:rPr>
          <w:i/>
          <w:sz w:val="21"/>
          <w:szCs w:val="21"/>
          <w:lang w:val="sq-AL"/>
        </w:rPr>
        <w:t>Brain Gain</w:t>
      </w:r>
      <w:r w:rsidRPr="00F333BA">
        <w:rPr>
          <w:sz w:val="21"/>
          <w:szCs w:val="21"/>
          <w:lang w:val="sq-AL"/>
        </w:rPr>
        <w:t xml:space="preserve"> është mbështetje për qeverinë në krijimin e elementeve nxitëse dhe të mekanizmave politikbërës për të ndryshuar efektivisht angazhimin e diasporës shqiptare dhe emigrantëve të mirëkualifikuar në zhvillimin shkencor, administrativ dhe ekonomik të vendit</w:t>
      </w:r>
      <w:r w:rsidRPr="00F333BA">
        <w:rPr>
          <w:sz w:val="21"/>
          <w:szCs w:val="21"/>
          <w:vertAlign w:val="superscript"/>
          <w:lang w:val="sq-AL"/>
        </w:rPr>
        <w:footnoteReference w:id="1"/>
      </w:r>
      <w:r w:rsidRPr="00F333BA">
        <w:rPr>
          <w:sz w:val="21"/>
          <w:szCs w:val="21"/>
          <w:lang w:val="sq-AL"/>
        </w:rPr>
        <w:t>. Ky program ka mbështetur përgatitjen e një kornize politikash dhe ka vënë në funksion një bazë të dhënash elektronike për të lidhur kërkesat e institucioneve akademike, administratës publike dhe sektorit privat me ekspertizën e ofruar nga jashtë vendit. Për më tepër gjatë periudhës 2008–2011 programi ka mbështetur me paketa financiare riintegruese 137 individë që janë kthyer përgjithmonë në Shqipëri ose kanë dhënë kontributin e tyre si profesorë vizitorë në institucione të ndryshme akademike në vend. Në menaxhimin e programit përdoren modalitetet e implementimit të rekomanduara nga PNUD-i (NIM</w:t>
      </w:r>
      <w:r w:rsidRPr="00F333BA">
        <w:rPr>
          <w:sz w:val="21"/>
          <w:szCs w:val="21"/>
          <w:vertAlign w:val="superscript"/>
          <w:lang w:val="sq-AL"/>
        </w:rPr>
        <w:footnoteReference w:id="2"/>
      </w:r>
      <w:r w:rsidRPr="00F333BA">
        <w:rPr>
          <w:sz w:val="21"/>
          <w:szCs w:val="21"/>
          <w:lang w:val="sq-AL"/>
        </w:rPr>
        <w:t>), të cilat kërkojnë një angazhim të lartë të partnerit kombëtar që në këtë rast përfaqësohet nga Këshilli i Ministrave. z. Myqerem Tafaj, Ministër i Arsimit dhe Shkencës, është drejtuesi kombëtar i këtij projekti, i cili menaxhohet në mënyrë të përditshme nga manaxheri i programit z. Bernard Zeneli dhe specialistja e këtij programi znj. Ajten Kërtalli.</w:t>
      </w:r>
    </w:p>
    <w:p w:rsidR="006B4BF5" w:rsidRPr="00F333BA" w:rsidRDefault="006B4BF5" w:rsidP="006B4BF5">
      <w:pPr>
        <w:pStyle w:val="Paragrafi"/>
        <w:rPr>
          <w:sz w:val="21"/>
          <w:szCs w:val="21"/>
          <w:lang w:val="sq-AL"/>
        </w:rPr>
      </w:pPr>
      <w:r w:rsidRPr="00F333BA">
        <w:rPr>
          <w:sz w:val="21"/>
          <w:szCs w:val="21"/>
          <w:lang w:val="sq-AL"/>
        </w:rPr>
        <w:t xml:space="preserve">1.2 Programi </w:t>
      </w:r>
      <w:r w:rsidRPr="00F333BA">
        <w:rPr>
          <w:i/>
          <w:sz w:val="21"/>
          <w:szCs w:val="21"/>
          <w:lang w:val="sq-AL"/>
        </w:rPr>
        <w:t>Brain Gain</w:t>
      </w:r>
      <w:r w:rsidRPr="00F333BA">
        <w:rPr>
          <w:sz w:val="21"/>
          <w:szCs w:val="21"/>
          <w:lang w:val="sq-AL"/>
        </w:rPr>
        <w:t xml:space="preserve"> që po zbatohet në Shqipëri përputhet me një frymë të ngjashme europiane. Koncepti “</w:t>
      </w:r>
      <w:r w:rsidRPr="00F333BA">
        <w:rPr>
          <w:i/>
          <w:sz w:val="21"/>
          <w:szCs w:val="21"/>
          <w:lang w:val="sq-AL"/>
        </w:rPr>
        <w:t>Brain Gain</w:t>
      </w:r>
      <w:r w:rsidRPr="00F333BA">
        <w:rPr>
          <w:sz w:val="21"/>
          <w:szCs w:val="21"/>
          <w:lang w:val="sq-AL"/>
        </w:rPr>
        <w:t xml:space="preserve">” synon të rikthejë fort në Europë kërkimin shkencor me anë të tërheqjes së këtij aktiviteti pranë qendrave kërkimore shkencore dhe universiteteve. Mbështetja financiare për këto lloj procesesh është shumë e fuqishme dhe bazohet në fondet e zhvillimit të shkencës të Komisionit Europian. Në rajonin e Europës Juglindore, proceset </w:t>
      </w:r>
      <w:r w:rsidRPr="00F333BA">
        <w:rPr>
          <w:i/>
          <w:sz w:val="21"/>
          <w:szCs w:val="21"/>
          <w:lang w:val="sq-AL"/>
        </w:rPr>
        <w:t>Brain Gain</w:t>
      </w:r>
      <w:r w:rsidRPr="00F333BA">
        <w:rPr>
          <w:sz w:val="21"/>
          <w:szCs w:val="21"/>
          <w:lang w:val="sq-AL"/>
        </w:rPr>
        <w:t xml:space="preserve"> kanë qenë dhe janë të lidhura ngushtë me zhvillimin demokratik dhe reformat në ekonominë e tregut. Ato kanë përbërë nisma politike të qeverive të ndryshme dhe kanë pasur për qëllim kthimin si në administratën publike dhe në universitete të personave të kualifikuar jashtë. Nga ana tjetër programet </w:t>
      </w:r>
      <w:r w:rsidRPr="00F333BA">
        <w:rPr>
          <w:i/>
          <w:sz w:val="21"/>
          <w:szCs w:val="21"/>
          <w:lang w:val="sq-AL"/>
        </w:rPr>
        <w:t>Brain Gain</w:t>
      </w:r>
      <w:r w:rsidRPr="00F333BA">
        <w:rPr>
          <w:sz w:val="21"/>
          <w:szCs w:val="21"/>
          <w:lang w:val="sq-AL"/>
        </w:rPr>
        <w:t xml:space="preserve"> kanë synuar të kthejnë proceset e kërkimit shkencor, në vende si: Sllovenia apo Kroacia. Aktualisht, programi </w:t>
      </w:r>
      <w:r w:rsidRPr="00F333BA">
        <w:rPr>
          <w:i/>
          <w:sz w:val="21"/>
          <w:szCs w:val="21"/>
          <w:lang w:val="sq-AL"/>
        </w:rPr>
        <w:t>Brain Gain</w:t>
      </w:r>
      <w:r w:rsidRPr="00F333BA">
        <w:rPr>
          <w:sz w:val="21"/>
          <w:szCs w:val="21"/>
          <w:lang w:val="sq-AL"/>
        </w:rPr>
        <w:t xml:space="preserve"> i vënë në zbatim nga Qeveria Shqiptare përbën një risi në politikat publike që miraton qeveria e një vendi në mbështetje të diasporës së saj të kualifikuar dhe të emigrantëve që kthehen me kualifike të larta, duke kontribuar në mënyrë të drejtpërdrejtë në zhvillimin e kapaciteteve politikëbërëse dhe atyre akademike. </w:t>
      </w:r>
    </w:p>
    <w:p w:rsidR="006B4BF5" w:rsidRPr="00F333BA" w:rsidRDefault="006B4BF5" w:rsidP="006B4BF5">
      <w:pPr>
        <w:pStyle w:val="Paragrafi"/>
        <w:rPr>
          <w:sz w:val="21"/>
          <w:szCs w:val="21"/>
          <w:lang w:val="sq-AL"/>
        </w:rPr>
      </w:pPr>
      <w:r w:rsidRPr="00F333BA">
        <w:rPr>
          <w:sz w:val="21"/>
          <w:szCs w:val="21"/>
          <w:lang w:val="sq-AL"/>
        </w:rPr>
        <w:t>1.3 Programi “</w:t>
      </w:r>
      <w:r w:rsidRPr="00F333BA">
        <w:rPr>
          <w:i/>
          <w:sz w:val="21"/>
          <w:szCs w:val="21"/>
          <w:lang w:val="sq-AL"/>
        </w:rPr>
        <w:t>Brain Gain</w:t>
      </w:r>
      <w:r w:rsidRPr="00F333BA">
        <w:rPr>
          <w:sz w:val="21"/>
          <w:szCs w:val="21"/>
          <w:lang w:val="sq-AL"/>
        </w:rPr>
        <w:t>” ka një strukturë financiare shumëdonatore. UNDP-Albania ka dhënë fondin fillestar (300,000.00 USD</w:t>
      </w:r>
      <w:r w:rsidRPr="00F333BA">
        <w:rPr>
          <w:sz w:val="21"/>
          <w:szCs w:val="21"/>
          <w:vertAlign w:val="superscript"/>
          <w:lang w:val="sq-AL"/>
        </w:rPr>
        <w:footnoteReference w:id="3"/>
      </w:r>
      <w:r w:rsidRPr="00F333BA">
        <w:rPr>
          <w:sz w:val="21"/>
          <w:szCs w:val="21"/>
          <w:lang w:val="sq-AL"/>
        </w:rPr>
        <w:t xml:space="preserve"> për një periudhë 2-vjeçare) për të vënë në jetë pjesët programatike të këtij projekti. Po ashtu programi </w:t>
      </w:r>
      <w:r w:rsidRPr="00F333BA">
        <w:rPr>
          <w:i/>
          <w:sz w:val="21"/>
          <w:szCs w:val="21"/>
          <w:lang w:val="sq-AL"/>
        </w:rPr>
        <w:t xml:space="preserve">Brain Gain </w:t>
      </w:r>
      <w:r w:rsidRPr="00F333BA">
        <w:rPr>
          <w:sz w:val="21"/>
          <w:szCs w:val="21"/>
          <w:lang w:val="sq-AL"/>
        </w:rPr>
        <w:t>është konsideruar si program i rëndësisë së veçantë dhe ka përfituar nga Fondi i Koherencës në kuadër të nismës “1 UN” me 720.000 USD për periudhën 2008 -1911</w:t>
      </w:r>
      <w:r w:rsidRPr="00F333BA">
        <w:rPr>
          <w:sz w:val="21"/>
          <w:szCs w:val="21"/>
          <w:vertAlign w:val="superscript"/>
          <w:lang w:val="sq-AL"/>
        </w:rPr>
        <w:footnoteReference w:id="4"/>
      </w:r>
      <w:r w:rsidRPr="00F333BA">
        <w:rPr>
          <w:sz w:val="21"/>
          <w:szCs w:val="21"/>
          <w:lang w:val="sq-AL"/>
        </w:rPr>
        <w:t xml:space="preserve">. Po ashtu në mbështetje të programit afatmesëm të veprimit, programi </w:t>
      </w:r>
      <w:r w:rsidRPr="00F333BA">
        <w:rPr>
          <w:i/>
          <w:sz w:val="21"/>
          <w:szCs w:val="21"/>
          <w:lang w:val="sq-AL"/>
        </w:rPr>
        <w:t>Brain Gain</w:t>
      </w:r>
      <w:r w:rsidRPr="00F333BA">
        <w:rPr>
          <w:sz w:val="21"/>
          <w:szCs w:val="21"/>
          <w:lang w:val="sq-AL"/>
        </w:rPr>
        <w:t xml:space="preserve"> përfitoi 24,400,000.00 lekë nga Qeveria Shqiptare me anë të një vendimi të miratuar në 30 korrik 2008. </w:t>
      </w:r>
    </w:p>
    <w:p w:rsidR="006B4BF5" w:rsidRPr="00F333BA" w:rsidRDefault="006B4BF5" w:rsidP="006B4BF5">
      <w:pPr>
        <w:pStyle w:val="Paragrafi"/>
        <w:rPr>
          <w:sz w:val="21"/>
          <w:szCs w:val="21"/>
          <w:lang w:val="sq-AL"/>
        </w:rPr>
      </w:pPr>
      <w:r w:rsidRPr="00F333BA">
        <w:rPr>
          <w:sz w:val="21"/>
          <w:szCs w:val="21"/>
          <w:lang w:val="sq-AL"/>
        </w:rPr>
        <w:t xml:space="preserve">1.4 Ky dokument do të përshkruajë planin e veprimit të programit </w:t>
      </w:r>
      <w:r w:rsidRPr="00F333BA">
        <w:rPr>
          <w:i/>
          <w:sz w:val="21"/>
          <w:szCs w:val="21"/>
          <w:lang w:val="sq-AL"/>
        </w:rPr>
        <w:t>Brain Gain</w:t>
      </w:r>
      <w:r w:rsidRPr="00F333BA">
        <w:rPr>
          <w:sz w:val="21"/>
          <w:szCs w:val="21"/>
          <w:lang w:val="sq-AL"/>
        </w:rPr>
        <w:t xml:space="preserve"> për periudhën 2012–2013 të bazuar në buxhetin e detajuar financiar (kapitulli 5). </w:t>
      </w:r>
    </w:p>
    <w:p w:rsidR="006B4BF5" w:rsidRPr="00F333BA" w:rsidRDefault="006B4BF5" w:rsidP="006B4BF5">
      <w:pPr>
        <w:pStyle w:val="Paragrafi"/>
        <w:rPr>
          <w:sz w:val="21"/>
          <w:szCs w:val="21"/>
          <w:lang w:val="sq-AL"/>
        </w:rPr>
      </w:pPr>
      <w:r w:rsidRPr="00F333BA">
        <w:rPr>
          <w:sz w:val="21"/>
          <w:szCs w:val="21"/>
          <w:lang w:val="sq-AL"/>
        </w:rPr>
        <w:t>1.5 Kapitali intelektual i diasporës dhe i emigrantëve të mirëkualifikuar që kthehen në vend mund të bëhet një vlerë e çmueshme për Shqipërinë në udhën e saj drejt integrimit në Bashkimin Europian. Përveç kontributit në kapitalin njerëzor të Shqipërisë, këta individë kanë treguar që kanë potencialin për të stimuluar zhvillimin e kërkimit shkencor dhe teknologjisë në vend. Përvoja e tyre dhe potenciali kërkimor shkencor mund të siguronin një burim të ri për zhvillim të vazhdueshëm përmes angazhimit në jetën akademike, administrative dhe të biznesit të vendit.</w:t>
      </w:r>
    </w:p>
    <w:p w:rsidR="006B4BF5" w:rsidRPr="00E718F3" w:rsidRDefault="006B4BF5" w:rsidP="006B4BF5">
      <w:pPr>
        <w:pStyle w:val="Paragrafi"/>
        <w:rPr>
          <w:lang w:val="sq-AL"/>
        </w:rPr>
      </w:pPr>
      <w:r w:rsidRPr="00F333BA">
        <w:rPr>
          <w:sz w:val="21"/>
          <w:szCs w:val="21"/>
          <w:lang w:val="sq-AL"/>
        </w:rPr>
        <w:t xml:space="preserve">1.6 Programi </w:t>
      </w:r>
      <w:r w:rsidRPr="00F333BA">
        <w:rPr>
          <w:i/>
          <w:sz w:val="21"/>
          <w:szCs w:val="21"/>
          <w:lang w:val="sq-AL"/>
        </w:rPr>
        <w:t xml:space="preserve">Brain Gain </w:t>
      </w:r>
      <w:r w:rsidRPr="00F333BA">
        <w:rPr>
          <w:sz w:val="21"/>
          <w:szCs w:val="21"/>
          <w:lang w:val="sq-AL"/>
        </w:rPr>
        <w:t>me arritjet dhe sukseset që ka pasur në pesë vitet e fundit ia ka dalë mbanë që të ndalojë rrjedhjen e trurit shqiptar. Për më tepër, me skemat e tij nxitëse ky program ka arritur të kthejë në vend 137 individë të mirëkualifikuar dhe ka hapur rrugën për kthime masive të individëve me kualifikime të larta që zënë vende pune në sektorë të ndryshëm në Shqipëri.</w:t>
      </w:r>
      <w:r w:rsidRPr="00E718F3">
        <w:rPr>
          <w:lang w:val="sq-AL"/>
        </w:rPr>
        <w:t xml:space="preserve"> </w:t>
      </w:r>
    </w:p>
    <w:p w:rsidR="006B4BF5" w:rsidRDefault="006B4BF5"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Default="00F333BA" w:rsidP="00F333BA">
      <w:pPr>
        <w:pStyle w:val="Paragrafi"/>
        <w:ind w:firstLine="0"/>
        <w:rPr>
          <w:rStyle w:val="PageNumber"/>
          <w:lang w:val="sq-AL"/>
        </w:rPr>
      </w:pPr>
    </w:p>
    <w:p w:rsidR="00F333BA" w:rsidRPr="00E718F3" w:rsidRDefault="00F333BA" w:rsidP="00F333BA">
      <w:pPr>
        <w:pStyle w:val="Paragrafi"/>
        <w:ind w:firstLine="0"/>
        <w:rPr>
          <w:rStyle w:val="PageNumbe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B4BF5" w:rsidRPr="001643E5">
        <w:tc>
          <w:tcPr>
            <w:tcW w:w="9287" w:type="dxa"/>
          </w:tcPr>
          <w:p w:rsidR="006B4BF5" w:rsidRPr="001643E5" w:rsidRDefault="002E2DAA" w:rsidP="00200528">
            <w:pPr>
              <w:pStyle w:val="Paragrafi"/>
              <w:ind w:firstLine="0"/>
              <w:rPr>
                <w:rStyle w:val="PageNumber"/>
                <w:lang w:val="sq-AL"/>
              </w:rPr>
            </w:pPr>
            <w:r w:rsidRPr="001643E5">
              <w:rPr>
                <w:noProof/>
                <w:lang w:val="en-GB" w:eastAsia="en-GB"/>
              </w:rPr>
              <mc:AlternateContent>
                <mc:Choice Requires="wpg">
                  <w:drawing>
                    <wp:anchor distT="0" distB="0" distL="114300" distR="114300" simplePos="0" relativeHeight="251657728" behindDoc="0" locked="0" layoutInCell="1" allowOverlap="1">
                      <wp:simplePos x="0" y="0"/>
                      <wp:positionH relativeFrom="column">
                        <wp:posOffset>153670</wp:posOffset>
                      </wp:positionH>
                      <wp:positionV relativeFrom="paragraph">
                        <wp:posOffset>95885</wp:posOffset>
                      </wp:positionV>
                      <wp:extent cx="5481320" cy="3336925"/>
                      <wp:effectExtent l="1270" t="635" r="0" b="0"/>
                      <wp:wrapNone/>
                      <wp:docPr id="2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1320" cy="3336925"/>
                                <a:chOff x="1418" y="5139"/>
                                <a:chExt cx="8632" cy="5255"/>
                              </a:xfrm>
                            </wpg:grpSpPr>
                            <pic:pic xmlns:pic="http://schemas.openxmlformats.org/drawingml/2006/picture">
                              <pic:nvPicPr>
                                <pic:cNvPr id="28" name="Picture 8"/>
                                <pic:cNvPicPr>
                                  <a:picLocks noChangeAspect="1" noChangeArrowheads="1"/>
                                </pic:cNvPicPr>
                              </pic:nvPicPr>
                              <pic:blipFill>
                                <a:blip r:embed="rId27">
                                  <a:extLst>
                                    <a:ext uri="{28A0092B-C50C-407E-A947-70E740481C1C}">
                                      <a14:useLocalDpi xmlns:a14="http://schemas.microsoft.com/office/drawing/2010/main" val="0"/>
                                    </a:ext>
                                  </a:extLst>
                                </a:blip>
                                <a:srcRect t="18503" b="16023"/>
                                <a:stretch>
                                  <a:fillRect/>
                                </a:stretch>
                              </pic:blipFill>
                              <pic:spPr bwMode="auto">
                                <a:xfrm>
                                  <a:off x="1418" y="6038"/>
                                  <a:ext cx="8632" cy="4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258" y="5139"/>
                                  <a:ext cx="6871"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E42B6B" id="Group 7" o:spid="_x0000_s1026" style="position:absolute;margin-left:12.1pt;margin-top:7.55pt;width:431.6pt;height:262.75pt;z-index:251657728" coordorigin="1418,5139" coordsize="8632,5255"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3+8/S1wMAAJUNAAAOAAAAZHJzL2Uyb0RvYy54bWzs&#10;V22PozYQ/l6p/wHxneWdANrktBuSVaVtu+rLD3DAgHWAke0ku6ruv3fGhiSbXemqu/bDVRcJYvwy&#10;nnmeZ8Zw++G576wDFZLxYWn7N55t0aHkFRuapf3nH1sntS2pyFCRjg90ab9QaX9Y/fjD7XHMacBb&#10;3lVUWGBkkPlxXNqtUmPuurJsaU/kDR/pAIM1Fz1R8CgatxLkCNb7zg08L3GPXFSj4CWVEnoLM2iv&#10;tP26pqX6ta4lVVa3tME3pe9C33d4d1e3JG8EGVtWTm6QL/CiJ2yATU+mCqKItRfsjamelYJLXqub&#10;kvcur2tWUh0DRON7V9E8CL4fdSxNfmzGE0wA7RVOX2y2/OXwJCxWLe1gYVsD6YEjva21QGyOY5PD&#10;lAcx/j4+CRMgNB95+VHCsHs9js+NmWztjj/zCsyRveIam+da9GgCoraeNQUvJwros7JK6Iyj1A8D&#10;YKqEsTAMkyyIDUllC0ziOj/yQVQwHPthNo9tpvVpEgZmcRzEeqVLcrOxdnZybnU7sjKHa8IUWm8w&#10;/bz2YJXaC2pPRvp/ZKMn4uN+dID+kSi2Yx1TL1rKgBE6NRyeWIlY48MFPRCzoQeGcVcrxdjnSWYJ&#10;wZA0OdbA1y0ZGnonR0gCQA2Wz11C8GNLSSWxG2l8bUU/vnJj17Fxy7oO2cP2FDDk0ZUO38HMaLzg&#10;5b6ngzJJK2gHsfNBtmyUtiVy2u8oaFD8VPlaKiCHR6lwOxSGTqS/gvTO87Lg3lnH3tqJvMXGucui&#10;hbPwNovIA92s/fUnXO1H+V5SgIF0xcgmX6H3jbfvZs1UX0w+6ry2DkRXD0RKOzT/axehCyFBX6Uo&#10;fwOwscr4aeyFtgU1xk+8IDQylUpQVbY4tQY0ca6xeRrQ0J/RRl4kJN5nc+mUE4kXal0Y4DCjzhkR&#10;hXGi6Z4zAuQipHqgvLewAfiDRxp/coDYjG/zFPR64KgC6Cd5N7zqABRMz3vMZV62STdp5ERBsgHm&#10;isK5264jJ9n6i7gIi/W68GfmWlZVdMBtvp449FDyjlWzdqVodutOGEK3+jcBcjHNRQGd3ZjJRmNn&#10;MWZ+EHn3QeZsk3ThRNsodrKFlzqen91niRdlUbF9HdIjG+jXh2Qdl3YGpU2zdOE0iu8iNk//3sZG&#10;8p4pOHA71oMyTpNIjuVgM1SaWkVYZ9oXUKD7ZyhMHhj9zyKFUWzC9Q1W1+y6uuqTBePBEvy/qa7B&#10;t19dtURPBfNfr6RBEF+/XWDWYyWFTIdTFF9MksCcm98LKZ6M3wvpf1dI9UsrvPvr0jt9p+DHxeUz&#10;tC+/plZ/AwAA//8DAFBLAwQUAAYACAAAACEAE42JvsgAAAClAQAAGQAAAGRycy9fcmVscy9lMm9E&#10;b2MueG1sLnJlbHO8kMGKAjEMhu8L+w4l953OzEGWxY4XEbyKPkBoM53iNC1td9W3t+JlBcGbxyT8&#10;3/+R5ersZ/FHKbvACrqmBUGsg3FsFRz2m69vELkgG5wDk4ILZVgNnx/LHc1YaihPLmZRKZwVTKXE&#10;HymznshjbkIkrpcxJI+ljsnKiPqIlmTftguZ/jNgeGCKrVGQtqYHsb/E2vyaHcbRaVoH/euJy5MK&#10;6XztrkBMlooCT8bhfdk3Jz+CfO7QvcehayLbm4N8eO5wBQAA//8DAFBLAwQUAAYACAAAACEAbXW/&#10;l+AAAAAJAQAADwAAAGRycy9kb3ducmV2LnhtbEyPQWuDQBCF74X+h2UKvTWrVlOxriGEtqdQaFII&#10;uU10ohJ3VtyNmn/f7ak9vnmP977JV7PuxEiDbQ0rCBcBCOLSVC3XCr73708pCOuQK+wMk4IbWVgV&#10;93c5ZpWZ+IvGnauFL2GboYLGuT6T0pYNabQL0xN772wGjc7LoZbVgJMv152MgmApNbbsFxrsadNQ&#10;edldtYKPCaf1c/g2bi/nze24Tz4P25CUenyY168gHM3uLwy/+B4dCs90MleurOgURHHkk/6ehCC8&#10;n6YvMYiTgiQOliCLXP7/oPgBAAD//wMAUEsDBAoAAAAAAAAAIQAMSfFQJE0CACRNAgAUAAAAZHJz&#10;L21lZGlhL2ltYWdlMS5wbmeJUE5HDQoaCgAAAA1JSERSAAAERwAAA0wIAgAAADEkVJQAAAABc1JH&#10;QgCuzhzpAAAACXBIWXMAABSCAAAUggE4FurPAAD/tUlEQVR4XuxdBWBUx9aOk4SECO7uFCnelrr+&#10;dXcX6u5OhRp1V+r26u7uDrSlFHfXQIjnP6N37MpuNslCz3376Obu3JlzvnPmmzN6U2tra1Os66GT&#10;jp3zxx/2fbyDCCACiAAigAggAogAIoAIIAKIQCMi0GXIkFMffdIQIM0pEHZpGtFOWDQigAggAogA&#10;IoAIIAKIACKACPghMOf33+2fUp1zNZcOGwRJb/5lEqKJCCACiAAigAggAogAIoAIIAKIQJIg4NdP&#10;cc/VJInQKAYigAggAogAIoAIIAKIACKACCACoQhgryYUIkyACCACiAAigAggAogAIoAIIAJJjQD2&#10;apLaPCgcIoAIIAKIACKACCACiAAigAiEIoC9mlCIMAEigAggAogAIoAIIAKIACKACCQ1AtirSWrz&#10;oHCIACKACCACiAAigAggAogAIhCKAPZqQiHCBIgAIoAIIAKIACKACCACiAAikNQIYK8mqc2DwiEC&#10;iAAigAggAogAIoAIIAKIQCgC2KsJhQgTIAKIACKACCACiAAigAggAohAUiOAvZqkNg8KhwggAogA&#10;IoAIIAKIACKACCACoQhgryYUIkyACCACiAAigAggAogAIoAIIAJJjQD2apLaPCgcIoAIIAKIACKA&#10;CCACiAAigAiEIoC9mlCIMAEigAggAogAIoAIIAKIACKACCQ1AtirSWrzoHCIACKACCACiAAigAgg&#10;AogAIhCKAPZqQiHCBIgAIoAIIAKIACKACCACiAAikNQIYK8mqc2DwiECiAAigAggAogAIoAIIAKI&#10;QCgC2KsJhQgTIAKIACKACCACiAAigAggAohAUiOAvZqkNg8KhwggAogAIoAIIAKIACKACCACoQhg&#10;ryYUIkyACCACiAAigAggAogAIoAIIAJJjQD2apLaPCgcIoAIIAKIACKACCACiAAigAiEIoC9mlCI&#10;MAEigAggAogAIoAIIAKIACKACCQ1AtirSWrzoHCIACKACCACiAAigAggAogAIhCKAPZqQiHCBIgA&#10;IoAIIAKIACKACCACiAAikNQIYK8mqc2DwiECiAAigAggAogAIoAIIAKIQCgC2KsJhQgTIAKIACKA&#10;CCACiAAigAggAohAUiOAvZqkNg8KhwggAogAIoAIIAKIACKACCACoQhgryYUIkyACCACiAAigAgg&#10;AogAIoAIIAJJjQD2apLaPCgcIoAIIAKIACKACCACiAAigAiEIoC9mlCIMAEigAggAogAIoAIIAKI&#10;ACKACCQ1AtirSWrzoHCIACKACCACiAAigAggAogAIhCKAPZqQiHCBIgAIoAIIAKIACKACCACiAAi&#10;kNQIYK8mqc2DwiECiAAigAggAogAIoAIIAKIQCgC2KsJhQgTIAKIACKACCACiAAigAggAohAUiOA&#10;vZqkNg8KhwggAogAIoAIIAKIACKACCACoQhgryYUIkyACCACiAAigAggAogAIoAIIAJJjQD2apLa&#10;PCgcIoAIIAKIACKACCACiAAigAiEIoC9mlCIMAEigAggAogAIoAIIAKIACKACCQ1AtirSWrzoHCI&#10;ACKACCACiAAigAggAogAIhCKAPZqQiHCBIgAIoAIIAKIACKACCACiAAikNQIYK8mqc2DwiECiAAi&#10;gAggAogAIoAIIAKIQCgC2KsJhQgTIAKIACKACCACiAAigAggAohAUiOAvZqkNg8KhwggAogAIoAI&#10;IAKIACKACCACoQhgryYUIkyACCACiAAigAggAogAIoAIIAJJjQD2apLaPCgcIoAIIAKIACKACCAC&#10;iAAigAiEIoC9mlCIMAEigAggAogAIoAIIAKIACKACCQ1AtirSWrzoHCIACKACCACiAAigAggAogA&#10;IhCKAPZqQiHCBIgAIoAIIAKIACKACCACiAAikNQIYK8mqc2DwiECiAAigAggAogAIoAIIAKIQCgC&#10;2KsJhQgTIAKIACKACCACiAAigAggAohAUiOAvZqkNg8KhwggAogAIoAIIAKIACKACCACoQhgryYU&#10;IkyACCACiAAigAggAogAIoAIIAJJjQD2apLaPCgcIoAIIAKIACKACCACiAAigAiEIoC9mlCIMAEi&#10;gAggAogAIoAIIAKIACKACCQ1AtirSWrzoHCIACKACCACiAAigAggAogAIhCKAPZqQiHCBIgAIoAI&#10;IAKIACKACCACiAAikNQIYK8mqc2DwiECiAAigAggAogAIoAIIAKIQCgC2KsJhQgTIAKIACKACCAC&#10;iAAigAggAohAUiOAvZqkNg8KhwggAogAIoAIIAKIACKACCACoQhgryYUIkyACCACiAAigAggAogA&#10;IoAIIAJJjQD2apLaPCgcIoAIIAKIACKACCACiAAigAiEIoC9mlCIMAEigAggAogAIoAIIAKIACKA&#10;CCQ1AtirSWrzoHCIACKACCACiAAigAggAogAIhCKAPZqQiHCBIgAIoAIIAKIACKACCACiAAikNQI&#10;YK8mqc2DwiECiAAigAggAogAIoAIIAKIQCgC2KsJhQgTIAKIACKACCACiAAigAggAohAUiOAvZqk&#10;Ng8KhwggAogAIoAIIAKIACKACCACoQhgryYUIkyACCACiAAigAggAogAIoAIIAJJjQD2apLaPCgc&#10;IoAIIAKIACKACCACiAAigAiEIoC9mlCIMAEigAggAogAIoAIIAKIACKACCQ1AtirSWrzoHCIACKA&#10;CCACiAAigAggAogAIhCKAPZqQiHCBIgAIoAIIAKIACKACCACiAAikNQIYK8mqc2DwiECiAAigAgg&#10;AogAIoAIIAKIQCgC2KsJhQgTIAKIACKACCACiAAigAggAohAUiOAvZqkNg8KhwggAogAIoAIIAKI&#10;ACKACCACoQhgryYUIkyACCACiAAigAggAogAIoAIIAJJjQD2apLaPCgcIoAIIAKIACKACCACiAAi&#10;gAiEIoC9mlCIMAEigAggAogAIoAIIAKIACKACCQ1AtirSWrzoHCIACKACCACiAAigAggAogAIhCK&#10;APZqQiHCBIgAIoAIIAKIACKACCACiAAikNQIYK8mqc2DwiECiAAigAggAogAIoAIIAKIQCgC2KsJ&#10;hQgTIAKIACKACCACiAAigAggAohAUiOAvZqkNg8KhwggAogAIoAIIAKIACKACCACoQhgryYUIkyA&#10;CCACiAAigAggAogAIoAIIAJJjQD2apLaPCgcIoAIIAKIACKACCACiAAigAiEIoC9mlCIMAEigAgg&#10;AogAIoAIIAKIACKACCQ1AtirSWrzoHCIACKACCACiAAigAggAogAIhCKAPZqQiHCBIgAIoAIIAKI&#10;ACKACCACiAAikNQIYK8mqc2DwiECiAAigAggAogAIoAIIAKIQCgC2KsJhQgTIAKIACKACCACiAAi&#10;gAggAohAUiOAvZqkNg8KhwggAogAIoAIIAKIACKACCACoQhgryYUIkyACCACiAAigAggAogAIoAI&#10;IAJJjQD2apLaPCgcIoAIIAKIACKACCACiAAigAiEIoC9mlCIMAEigAggAogAIoAIIAKIACKACCQ1&#10;AtirSWrzoHCIACKACCACiAAigAggAogAIhCKAPZqQiHCBIgAIoAIIAKIACKACCACiAAikNQIYK8m&#10;qc2DwiECiAAigAggAogAIoAIIAKIQCgC2KsJhQgTIAKIACKACCACiAAigAggAohAUiOAvZqkNg8K&#10;hwggAogAIoAIIAKIACKACCACoQhgryYUIkyACCACiAAigAggAogAIoAIIAJJjQD2apLaPCgcIoAI&#10;IAKIACKACCACiAAigAiEIoC9mlCIMAEigAggAogAIoAIIAKIACKACCQ1AtirSWrzoHCIACKACCAC&#10;iAAigAggAogAIhCKAPZqQiHCBIgAIoAIIAKIACKACCACiAAikNQIYK8mqc2DwiECiAAigAggAogA&#10;IoAIIAKIQCgC2KsJhQgTIAKIACKACCACiAAigAggAohAUiOAvZqkNg8KhwggAogAIoAIIAKIACKA&#10;CCACoQhgryYUIkyACCACiAAigAggAogAIoAIIAJJjQD2apLaPCgcIoAIIAKIACKACCACiAAigAiE&#10;IoC9mlCIMAEigAggAogAIoAIIAKIACKACCQ1AtirSWrzoHCIACKACCACiAAigAggAogAIhCKAPZq&#10;QiHCBIgAIoAIIAKIACKACCACiAAikNQIYK8mqc2DwiECiAAigAggAogAIoAIIAKIQCgC2KsJhQgT&#10;IAKIACKACCACiAAigAggAohAUiOAvZqkNg8KhwggAogAIoAIIAKIACKACCACoQhgryYUIkyACCAC&#10;iAAigAggAogAIoAIIAJJjQD2apLaPCgcIoAIIAKIACKACCACiAAigAiEIoC9mlCIMAEigAggAogA&#10;IoAIIAKIACKACCQ1AtirSWrzoHCIACKACCACiAAigAggAogAIhCKAPZqQiHCBIgAIoAIIAKIACKA&#10;CCACiAAikNQIYK8mqc2DwiECiAAigAggAogAIoAIIAKIQCgC2KsJhQgTIAKIACKACCACiAAigAgg&#10;AohAUiOAvZqkNg8KhwggAogAIoAIIAKIACKACCACoQhgryYUIkyACCACiAAigAggAogAIoAIIAJJ&#10;jQD2apLaPCgcIoAIIAKIACKACCACiAAigAiEIoC9mlCIMAEigAggAogAIoAIIAKIACKACCQ1Atir&#10;SWrzoHCIACKACCACiAAigAggAogAIhCKAPZqQiHCBIgAIoAIIAKIACKACCACiAAikNQIYK8mqc2D&#10;wiECiAAigAggAogAIoAIIAKIQCgC2KsJhQgTIAKIACKACCACiAAigAggAohAUiOAvZqkNg8Khwgg&#10;AogAIoAIIAKIACKACCACoQhgryYUIkyACCACiAAigAggAogAIoAIIAJJjQD2apLaPCgcIoAIIAKI&#10;ACKACCACiAAigAiEIoC9mlCIMAEigAggAogAIoAIIAKIACKACCQ1AtirSWrzoHCIACKACCACiAAi&#10;gAggAogAIhCKAPZqQiHCBIgAIoAIIAKIACKACCACiAAikNQIYK8mqc2DwiECiAAigAggAogAIoAI&#10;IAKIQCgC2KsJhQgTIAKIACKACCACiAAigAggAohAUiOAvZqkNg8KhwggAogAIoAIIAKIACKACCAC&#10;oQhgryYUIkyACCACiAAigAggAogAIoAIIAJJjQD2apLaPCgcIoAIIAKIACKACCACiAAigAiEIoC9&#10;mlCIMAEigAggAogAIoAIIAKIACKACCQ1AtirSWrzoHCIACKACCACiAAigAggAogAIhCKAPZqQiHC&#10;BIgAIoAIIAKIACKACCACiAAikNQIYK8mqc2DwiECiAAigAggAogAIoAIIAKIQCgC2KsJhQgTIAKI&#10;ACKACCACiAAigAggAohAUiOAvZqkNg8KhwggAogAIoAIIAKIACKACCACoQhgryYUIkyACCACiAAi&#10;gAggAogAIoAIIAJJjQD2apLaPCgcIoAIIAKIACKACCACiAAigAiEIoC9mlCIMAEigAggAogAIoAI&#10;IAKIACKACCQ1AtirSWrzoHCIACKACCACiAAigAggAogAIhCKAPZqQiHCBIgAIoAIIAKIACKACCAC&#10;iAAikNQIpNbW1toCXjpsENy86ec/klp2FA4RQATiQiA1NTWu5xL8kJN8ElwGZocIIAKNgQCSTGOg&#10;jmUiAv8VBC4bPhhUvfmXSYbCZq+GxRks9bUffPxfgQf1RAT+SwhAwJFV3AI0bpTIg5FMxaoV2Kv5&#10;Lzkd6vrfQgBJ5r9lb9QWEWhYBK7dfRcokM2+qJGM1qthQUb5iuXX7kFSHzp0SMMKiaUhAohAQyDQ&#10;5f/2K9h7H0YEDdyxYSQD/0467YSGUBXLQAQQgcZAoNteB+fvuQeSTGNgj2UiAps/Ai/9+jsoOf6n&#10;3w2S8Xo1EGfAVVNTU7Zs2Q377AGpjx62JfzMsJHL1KKvXIFHIiYOzlxdIRclw+jlRlFNlS00Z5Yg&#10;NJl0N1TcadB6tXho5nFYPDp/BGceKptRUHRP86pwWlrP8bdXTprSZJutgAvS0sjOugbr2EiSqa6u&#10;/vvssVB0FpRdB5KJA3mir/VYvSIfyp/IrlFocxNi11B3ioNkolf2RmxWeNGUZKr+npo1cgSSjEo2&#10;MdX06BaPNZKJSJvRBWhEl4uJXUM12oRI5j+ruCSZZ37+FUC44YdfDZLhvRo2gAqhRlVVFfRqbj5g&#10;b/jztMEDCgoL6U+y0ZFeofI2ixOc/hCQTKlZMGasbe8Rq/7JbaOBcGSYmpJa63W7pDBqzSXiGcmo&#10;xEJs8l8uPyQjT/Ki7dY2VHGJgymAQClQcVFgvSvuWSxU8SgaqQ4Qv+JgJMMTlA41y9ZhSgewrmTc&#10;4qwI7nI8N8vihkvbGsk7bsWpF7m2rNmuTjOgXpUwVzcAYSIylZtdNT69sHDDF1+ljxqRkZEBvRpg&#10;hIbp1agkU1lZOePCs1Jraopqq+MlmShclBCSYd7RACQTRSO1RxYvuzYcyYBny6rgV9ciasSSReEi&#10;YXS/upYsJBNdI192NRpOrnmDkIyrPZUkc2N6YVHpt9+lDd0yKUgmpbqgwBnJGDXIjmSiVMlkIhne&#10;iATUtSgaRaySCVG8zg064wQM4TjVOmPXKLS5iYVwza668YqdtwcXvPabHw2S8Xo1MEsDoQZcZUuX&#10;3n7YgZD6pF5diwqLmnfqrMZ0/Luzz8uDRX3CQkaQ6gZldlO93H2iuJIZsjnKolwWIAALR1nb4Ewm&#10;JVe1Uz2HKEf/NnJoRMW5eGGQOu0lw4kAxdWQQ/YcjPSNYvE4NLLl9FOctYPsis/Vg+1i1D3TnfR5&#10;B6ezKTdr9zswtfcAcOmSz79MGbZlVlYW0IEc53BU84TeYlPBjGTKy8vnX3Eh9Gry1q8rKopMMl7F&#10;TE6SUahHiurn84Yu0V2Od1IZAqJ/njzsKiuCr+KUKeJjV4OIkohdAzXyIsm4FK87yagEFeBpzmTB&#10;7anlgbX7Hpjah5DMhq+/qRk8KBlIpun6tcVFxVEjGV+SUWpcQLvGMQxkZqOt9MvNibzq89FJxmby&#10;KCEcc7wkJJnoimMI53mXyyfVoN1zyyRrVmyS2fuA1H4DLh0+BES+4vNvDJLhvRqINmCihnRpyspK&#10;lyy+75gjIDX0ajLTUgvadyzs3ddatWH0QuxhZjkQJUFl/Wm1nsgxZeVxo3k2V4u4ez96nbU7nWyY&#10;ng1sCcHMAS3Wz1ES0IkDH8VVT1EU9OTQAXErrg8U1a/iCo+6FReic4jqR3E19PdgU/q3noGMumgS&#10;fASLq96lOoDyqAPzelBcjiQZyNeHxUkRPooXFqcMHZbSqRv4+drPPqsePDg7OzszMzM9Pb1hpms0&#10;kiktXX79ldCrabphXVZaarP2HYp697daXruyyyqjV1XvSR+SYY4X1eXcgUkEl4tGMlpcIiumHWwq&#10;XKQqGBvJsPzFVR8ux2idOZ50vsYlGW7ABlD8P0kyYjmDw+IFRSlbDk3p0oMMnXz5TeUW/ZKIZNp1&#10;KOoTTDLqwCT40CZBMiKgUvnDGzJgQ6txkIwP+TR+CKcEBhjCBRF7PUQyrPmQfYx6b1Z82LWgMGXI&#10;0JSuPViv5uKPPjdIxuvVwNqzioqKUrgWL3roxGMh9Um9u2WlpcFobl63ns0GDvLie1eHRSM4Fsbp&#10;7an4W5+iIcs6tLFHmkw8znNgjZN4MKR0r9uiRyFWxeb5qEQmqqxWhOIcCVRcW27keYfW8eO3G1Bx&#10;zuRWNFm/itPcVbpUzS1/0libhWrCNG5ni2hxka90Q7UrW1fFFQm5wIYaquIugfWeL0dJVdxIwLM3&#10;q0zFpN+z+g8kvZrO3aDINZ98UjFwYG5uLgxyQK+GrUOz6kuCb0CvRpLM+vXr195yHZmrKS0RJNOj&#10;2cDBYdVc6kWBjUoyjHv0ZxVGEb60WZKMD7vyKq72EhWWVZ2KZ5CQuqZWh/8sySRccQNVo9oa7FqP&#10;JFP+x29NBgxM2RJIpjsZOvn8q/L+fZKBZJpuKMlKT8tIz8jvHkYylClETfAjGZ1dGd5eOKE2ZupM&#10;vppzA9Q1u4j6i2QwhJOVTh9W47cbJoRTI5mEk4zKKnbM0XAhXPnvv3KS6dKd9WrOf+9jg2R4r4bt&#10;qIFeDUQbGxYtfGzsiZAaejWZaWmZsPg+IyO3Q6dm/QYErchSYbR7iSyqUGdLnEGUOlSvJgidRrQY&#10;g7OTkYnRNTL432rieTDkDPikjmq3SA2VZPMRk+IGLLbikWS2phrrQ3GJuaG1qbhS2QzhmVfIkT+t&#10;4lgr5epLcaXpYkX4Ya56te0qFo14/dZgV5e/Oif6HYi58DRqnI7q3A/eadmqTe6IUTTg4L2ajf37&#10;N23atEmTJnJNql1UYu+oJLNu3brSO26iczU04MiAkCMRJCMt6HQq41eztoYtN01OklGd1q82BcMS&#10;yq5uYmwQkjH6VxpF6NP+7KeIdS24pstSEqZ40pBMvSkOJNOiRcumI7dSezWlfXoiyWg+6VfX7MZF&#10;C12i1zWaUUAkE1DZAyKZOEhm82BXjkkssSuGcPVJMs2bt8hjJCN6Nee8/YFBMlqvBpafQa9m/cIF&#10;E08/BQQjvZrUNFijAqMcsCY+p1Xbwu7dfQOd0CqR2BApSoxbryXaLV9As1p/kjj5q/6KM6IK9c96&#10;H+vXtWo4xb1JHE+ChivdsmWMRc/56suq0g3tuvfMHen1alZ//Elpv755eXkwddvAvRpGMmvXri2/&#10;+1beq4EJ4UzSq0GSCWLX/0Rd8/f2zZxdLZIxxkOTm10ZybTt1k3t1az57IsNvXsmEcnA0Ekmkox/&#10;cIAh3GZOMps2uzKSadO1a97IrekKND5Xc9ab7xkk4/Vq2BbekpIS6NU8eQY5dJXN1WRkZKbTXg3s&#10;vMktLC7q2Elg47vuJ4ag2h7hjuFhV7gZ6+Mxxog0+0Qr7pzaClIkouJ+yeh9pnhsjWXEcgNtUCfq&#10;jChAwhWPwauCAlN1op6ni6JRdH8zc5vz+2+VZaWwuqxtt55NYa5GrEBb/dHHG2ivJicnpyF7NZJk&#10;oFdTcc9txlwNkoziPNGNHiFMYX7RoJU9OUimHhVPOMlEoYIwIlLZ1TN3lJyj+5s/yXTt3nTkaDlX&#10;s/rTz1mvBkkmzGxRDBSQh1LXYmvToxs9GsmE6Wn9vrkoXl/smvQkE5u/sdTGgI3TaXxJpk2Xrnkj&#10;tk4ZCpv3eK/mzDfeNUgmqFdzItlXA0OoMIyaSY4vqq6qrq7JycsvatHSE4TWC6W5JNLIfbly6Zbf&#10;Tl1DIWt8ynudDimC7ub3shKlytLVUnhyWoDffb107eRWWlJgHbUUV89idiquihSD4lTzuivuv28i&#10;YYqbW5HVGM0norJHJHXniVNx2WsLwJy5rTwTnBxUGmxyf4vXXXFrR7cuTGRXV719wcx/KysqKAKp&#10;ZK5GWYHW6L2aNWvWVN47QfRqVJKBdWrVuXn5hRbJKDyTMJJhJtVrbpwulyQkE7A9KohdNx2SiZ3Y&#10;zVZUrekUrgRYPIBdk5lktDcn1Jlk2vJezXCyzDU1tdF7NRbJpKdnZNFIJn6SUQk2Yl2LSDJqC5nA&#10;SIYGQLFFMhjCbYIko8bFjRnJqJFzXdjVL5Jp06WbWIHWje2riatXA4tD0lmvhlzQt8nKzs7Na2bF&#10;5Y6qI3f96++TIft81Tt+yWQRFt9qhRuZK0/x5/wSsJTBpesdNgc7ODMP1ShK0XoYF7XoUI0i4hOX&#10;4h7P1wXzTVDxEC+KiHkCFV+1dAmMQnBaSU1pn9S9GjYhjCSj2F+v7jGRjDHMFcpFyK7OoC/5mpWk&#10;Y1eDZKBXk5dMczV6r0auOklJ2kjGbyg1tAqHhhP6oKJ7iDFGksEQLjx6TGCD7uSoeohdk51kYK4m&#10;H1ag0YMWLx0+OOZeDV+BRs5+zaxRejUQLcGhSRlZmS6g7QoTZb4pcCwh6qSVHRM4ZgKUkozWn//C&#10;HIXWcG8SKFg+3jly9jsiPKkmETKx/7oljAB74yqulh5JBT6a5akc6SkX7KGjUr5970RY3Mvcemmj&#10;2w90Z0uYxSvKyuD4j9SUNNrZgv/BXE2PpiNgcchQdlpAEs3V8DPQvF4NmREGitkcSIYRSL26nDv/&#10;aKyzSZOMqnhUuhC1MrGKG2DXd7OSRCQD9TRFIZm2XcUwarLN1cRMMs64PzkjmQYgmeRUnMV7Sceu&#10;GMIlMHaFSMYgGdqrgdMC6rgCDU4LSM9IgQGOqmoyX1NVRYY6yDCw+kpye5dGxB0zdiSnzcSGLQY3&#10;Ami1gZE/uUcmRNLgHCI+a8scqn4dFTca9cQqHhwU+QGrqqz2CY3c6lvxYJMZUWBoYgNYGQ8577Ob&#10;fnna/BuTq4danOcGByhDbfWiDSIR69UopwU09r4aY3EILEGDuRokGZ+Kh+wqgdmkSSaAFVUFnTRi&#10;0GYAyRihXr2TDFsaDv/AaQF5MHQydDh7KVayrUCTJMPnaqpg/AQjGcPx/CKZgJCgjg06hnB2zFD3&#10;2HVzCOHUSEaSjOjVwBlovivQ0gK1935lq/b4v9QK0MOBCRzaLZM2MOI29qeaQP7JbsoEUgqDrGMN&#10;Ou22QY0FZaFRig4IT1kpqrJ+ihuxryqAkUOsivuVbofOsWIeXB9sjYw7hl6xlh5q8VDFjQTRMY+i&#10;uNOlbZWlhxilq0UkxOJm7QMigMWiVEqom9r2IhJ71P9LaaKAqKVhMFDBiNipsLBB1K7NkGRseELH&#10;TZBdk5Bd4yOZUHKLwq6GC8XUqIUKEIldDZLRm8LQImJmiAQ8oAhVm5IGx/R68QeSDIZwZjgnG3Sb&#10;eaKHE6EVIbSuxR09Rq8xRnCeJIoTZIJIhkPri3Bwr0agA4+nwmoW5eWYLPKAkiGIgrU7tSkQSdF/&#10;IaQiH3JTdFxoAnkZ98lTykdJqH6l/SmeUEvCn4XS6UdctANGHtGeUW7SDXHhRUsVVA14IWbRURXX&#10;9DUk1NXnKseiuBvMOiuuqe9QnIPpZ3HNFhEsLm3N0kaxeKjiPKMwZ+MqiHJdijNvF+YOdPV6V1xR&#10;RxABo2hovFl3gbzkll3ODm90AqzvlEROBx05SYaclibrLzNZYkhGJwyfmi5ux0EyDh5R2kmb/by6&#10;lkTsajIYE7vOJBNYzeuNXWOxeCjJxNasbCokozWULNpwk4w3IFHfZBFX/v5jOslDMrJx+a+TDIZw&#10;RosmY4nYSIZGj6wGe1eyh3BBJBMhkgnr1XhEUMNnanQ+IacIeKdW0TBKLsERzbXKdeQ7/Zs8RN8W&#10;FTCaLYtS6N81MSTGoL2+m1Kk2d2m5TJBw4v2nMExoCFzlt09LoBLca4yH5COprjnjDxiMKNTW3El&#10;fE2k4iIv1ZTMNbT+sp/iUqqIFjc6nPakXhyKU7+MbHEvRHP0CMIU9/w2VHFjuKEOipMw37SHcPTQ&#10;YaO4goQEPUSHS/gVlWQ0RdmAh+H5IgCNkWREL1EI5FWixiYZWdMCSKaB2LWeSEbHXKUv4ceiYMvi&#10;dWBXz+JmTB4HycTWrLhJhiuenCRDwiOD9BWSgaFP89cEkUTds2FvACfCsgUm5mVHMhFJhqkcSyQT&#10;RDKsmjdWJCNLb3ySwRDOclMWM9v+5q4cRuwaVwgXQyRjCFGXSIaRjHapJEMnVwJDmrBejZc/DT6s&#10;0ugN6NhUW/1Ar54rvW7e+lCxqd76Oi59EFDLQW3QxLAgS+CVTOeNDH6hBSlTLryjy7qv5OIyWDMo&#10;aukyGRvY41p4etGRY70g2Xfz7kuVAxU3Im9VSFl6iOJMkkDFPc6IW3GmBZ8fM3unRFQPXGHruBUX&#10;GnmKs3INi+uKM7tzT2NeovaP4lBcnfkLUFz6W7jFLY9VJOTZKB5AVaYFs/Df+3Aw2KozOrOqhPo2&#10;Sbh5sHHuqj2Z6CRDK76CgE0y7McGJBlPnnoiGU6b7rqm0FkC2FUyoy+7CgcLYFevHsRR16RBGck0&#10;ALvaJMOUb2CSYYqHsmtDkIzBTpx4NkGSYe7DAxjgRkdM5Ipk6OqPMJLRWxbGoayllp+IkYwXyvhH&#10;MqEkYxRtyG9HMl6g4oVSRuMiNNKa1wYhGa8F96xgNOgYwrGm0M/fgmLXRJKMy2fUoD1iCMcYFyif&#10;jRQ4Ihke2wYFKyG9GhkG8jz4qnc4D5uPT6SmpnmxNlkVT/hCRBOyReSQi+pOwBRPiUEBSuMyK87r&#10;LBJlhZGLZq4l056iQIjfeeEswPf0UKTleYqyDNdg7Yq8iMriWfaLVjQozmogl1gpnVtBUZDe8RYG&#10;WRqpotuK87LlUwRyU3Euh6QCtQg5nRakuKe7qbi0CcuTWJyVzvDQFDdFrbviEnYoMlhx20ZxK67o&#10;5rmoV7qP4oaH+FicHC3voSacnKwcE64u+jl60czZ6IeOKbC9NMbF96jQXJNyUw2RDJa56xepSiTy&#10;ILrRiuIiGWJen7om7dHAJMN4xmMGSVlcF5XilP6xH8moWbHqKNg1mGRUXvIjGb2iOtjVrLnMMYPZ&#10;1UUyjD08kVR2ZtTMUEoqdlVrboORjChUwyqUZFRsFX/znJBRrkYy5JbZrNiuayguScbiGYVkHBSU&#10;HLcgSuGOJuUBBBjJUPl9SIb4vHZpMYAOfmyRjHR4JTzgpg+oa6xRCyQZrS8lm2R/kmE1XcSkkUhG&#10;q9GyXTNc0YwGEkQynrQMJo89fEjG0zy5SEaFC0M4I5KxgxnvDpsQDrxCUrB2lF5s+AD8iDxC4gxy&#10;pCMlC7LlBvo2fJMNDTdoFEWpgs8WicibR1csxoLwRUbBzD35uWrsv8osKEvGmkGSFX2WPqBtgPY6&#10;L1rR7Db9iHIVovd4jhfrla41BmzaizTtrHSelahmbFYgZsVlvEL1jUdxDriARsXc0JqJbWAuYZfa&#10;M+L0kumKexb0yLXhFOew86Jld9V0NgaGZ6O6KW44LXMYD3bu6qLT5HUyhYfopesWlz7P8pT1gYWx&#10;xCPk3lbp6qrFaW7kBGfhnJzqa/kCQe5UQuJAMmikH10kw9iAMUysJCNoIYlJRlR0NkyjmF2pa9Tu&#10;JsnEx651JxnqPyygctQ18UuM7OpPMo3Lro1CMipZOWq6D8mo1KRyexDJSNiV9lSQjNeexkEydizS&#10;SIziLFa+mpBsAVYb/XCS4UziMbwXe8RHMgAur+mxRTJsANuIZCSHGJFMZJLx4ig5BhFHJMNKxxAu&#10;jtgVQzg6vhAQyfDuKw8VeJjtyy7h/R7xqLf83U1ePAQRtY631DCKLIeUyTtvamuUtWqsn+RNKEC/&#10;CM5V4+cNeJOw7IaII9UxAF6I12mR2cEvdABbnZmDokXpcpjQ6/DQpT3u0knRbBGEHu/zvpY3v8w6&#10;AzROYYpTAYjWmuI0UWyKC0WMkSOvaB628qIVxa2imUFNxRXkhZYUczV81wv3cmAZ1la7FVeDtiiK&#10;SyOIMaQIFpeYN4rirHRWtBCALRTzOimK+1B3cri6j+J62KtZnMLJznGmjMA+VAxlIFy04SwwSr6L&#10;VwamgjeM4hI0XpLRvL2+SUYxulbXqH1DSUY4im9NV0YcgkiGPN9gJENYrg7sGo1kNjl2TWveIrNd&#10;B2p1r12rG7sqJMOalQSRjOZtZnsaK8kkH8WIiJvWCPcKNE9oB8lARQuPZGIgGdoA05oe3KCzBK5I&#10;Rm1ZaEX3/KpeSIZGcVYkEwfJiAnfeBWPO4RDkgnzt0YO4YIjGbEKjNTTsCgmbAWa1SuSLaWbuvjp&#10;KCzMYgwiLkoWbJ2cenl9JNevVAfvKXeHitRpuhSPdX7YkCIP8pSi9HxEMkU8p0p8ByTbqCAzt5Iq&#10;iovShfqW4iaGERR3ox1FcT1zhwqKglopiqVCFWcquxVXMo2kuI+fmAiEWrwBFBfrvkzFmdNaipt1&#10;wVAptIKw9Iri9G/RmZG58Xy8qU7muuxhX0dq1B8MsYL8jSEg/+UICOlDnSdCXasryQhZTC2UotPz&#10;8ttffFWnGya0v+zaJt16cW8RPiOpqd2Fl3e+5e5mO+wirOdUnG3RTgC7+rpAaF2TAggni41d/Z6S&#10;Am2C7Jo7aGjPh5/qds/DxfsebLd66p3Esmt8JGOaXrd4RJJpVAqJuXBf2FV6Yd+NWCJxJOOmmiiR&#10;TEOTDC0vESRTV3bVSVLLzW9tUiyRDGtcNpUQrrFIJiRoD60gPBjRgvYEkkykuRqpg9MjNXYQIbIZ&#10;v1qVkCdgPsSnYnifxOYnNTdVBll0ravnYLasStvpNZdyIiiQFQOy4vK4FHeLysSom+Ks4pGPj+KG&#10;NjaD83kpEef6cU1UxfV8AoLUWBW3BWgsxf2CVOmcvqIaFhd9b6fHeS5t/RyT4oKaZcXj6zdjbvwb&#10;6oFgkpEOzxtX2sTGQzL+AxP1TjLK3qemw0fljxiV26dv/tDhHS+7Oi0nV1NQYJ43aMuc7j2yu/dK&#10;TpKxScOoAgbJ+LlSVJLRLZ5Adq0Pksls247pm9GqVRzsyrFSYjhZoyOxq2jXGpRkaMPWUIRRp3KC&#10;LKIO8wWSjNcKGw16XUiGMluUTq+7rkUjGVX9KCSjYm20ULE26EbD5OWGIZxsq12jj84Qro4kozUr&#10;yRrC2Q4TOjYb1KthOLIDY2UV4m2/slaLD50qlmCHGHB3Z8+K9DIxl1XuzGGVWTzI+zniQTYJwx8x&#10;iuajKVop/BQF8Yi6skz2xblG6gSOugBNkZnnpi1Po9opRVM+5zel4vKmzIH5LdElQHHZxxNjNrbi&#10;URW0YPfqhqo4KUAsjamL4lI7O5N4Fad4act2VNgDLCvNITF3WDwWxfkkiVoXpMUV1rdFMi3OWk3L&#10;nQyB7QRa3bEqoNc88J+8akv9ja2YD5u7VZuvBvmukrVJMmT5hWd6g8scJKPUQSm7Wdco8pq3O2tu&#10;fZAMtTvTKDUzS0qYUVTU/KDDnSSjWkAQL1te6LGrSTLimQYgGebYmo0k5QqWk/GZmsx8SrWIi7I0&#10;dnWRjKyb8bFrnCQTyK7rf/5+3bdfr/vph7WffhQHu3p1QSeZkPZX2enK2lMn7H5MErVZ8Yyukwzj&#10;meS7ZDjBPVZ1IZNk5DIT6hR2JGPFJFxdtUGPj2SUmuvXiIRHMtFIRnUMm2TciscRwrG9xrYD15Vd&#10;qWlkQ/wfDuHqSDKcLZ02SpoQjq2k1jp1YRwTtgLNr1tEgiSx5kFEabKqhNCanOEV09zu9Eq3QZvB&#10;V8uVDq0mDmVVWW7AU6LHoqnpXzTryUS61NL9HlBLl2ns0oMBNDI3tFYFdn63i/OxuCwnZJwuirSJ&#10;UtwwR+NZnC6e5jOtajDh6ypyutyJv9LKOnPgoy+y2WaMQC+2jjuSizZgIiqTn1Q6yQCXqc2hLaTt&#10;xqHIGyQTAL6IVKJiE8XlUlLK5s+DDIv22CujRRsH1XhVS/ZkwngmIrsyddilrtyoP5JRgasLuwYz&#10;bUOSjKGRbvGqlSsW3nnzwluvL5s13UtYF8WDPa8BFfclGco1yccxZEVDZJLRuoIOjnHSTkyRjB/J&#10;sJwTHsnETjLhwUxUkvFGfoNJhrZSSuIQklXa00YN4YICngZhV49kZk5LCMmExAcNSTKKKCyIEZEM&#10;W4YdJGn4XI3oJNGlYmTihu9Q1GI1v5bGDwW/oJPVa7WVVau6HZc785eP678a2Xp/RqGkiEXrUYg3&#10;q6CK5GwL41Ncr/xRNfIR0mSSAJV9qCQV9nv5YW5EnAbmsVo8JsVt5wwOdmNX3O63SFsQTFwWTy9s&#10;kTtoWGbbDrHBHqZ4KlWWtuK0KoXV/5Dmo0F+5gwjaEohmcitl9MhA0nGoVlMdgeEldEcR01nBfhw&#10;kRzSXvnGK5AqLSur1VHHmYzqye/D4FHqGmVtbSqjbnXNTyMHaRvU7fSlmDCPiV2tOh5zsxJW10Iq&#10;RwOSjDZcYpdbN4vbzYpGMqy7wIKMJF5+liiSYbrzy6ad0LAvJodPPpLRdHe1a7zSx+hyGqr+tJls&#10;IVxQwGOTldP0iSKZBLErMUSUZqUBSIYGTjyS4fM1MkQIoV5+3GF1dXVlZWV5eXlJScn6hQuePGMs&#10;PHd87x6ZaanpmZkZ6RmQX3VVJZzcVFVZCUdhVFVV+Q08s9khSE+GVu3SU9OkBwf0toxn1Rmn4Kc8&#10;X7KKFnlCR67GLZsPViEa0adYhuq/ZmZkPQAkkHvR3IVJwWRWARrJn4LxCZfNJUvEp4KTZRS3TMvN&#10;rVg4nzeE/t5ogJwQi7M1GEFGUWynggmmzCxumZKTU7Vwnv88QgSLkwML3RbvcMk1zUaMqli6eMbp&#10;J3gSpmdkd+lesWBubXkZq0R+Vwg+tFHxTkxOTe3QvSds5EgZOiylU1f4ZfVHH2/o1zcvLy8nJycj&#10;IyMtLU05XjmEMuL+WSWZNWvWVN47IbWmJqd0AyEZECIjk5JMFRwYVV1VXQPfNl2SURzPCVfhbnu3&#10;O+V0+Onfk49pf/4lTfv2h4hw1iXnlc2cplJTn2dfS8vJWfXBu0sevc8mmbxR2+b06p3dpWtKWlrZ&#10;nDkbZ/xb8t2XqTXVrETmPKk5ea2POg4Ye+nTj6VUVjTp3pvu5+lfvX592ewZaz/5qGrNCsOX8rfZ&#10;sekWg9d9/1XpH7+kZDUp3OX/8gcPTW+aVzZnVum0v0u++QKMpHomKwJexbwEiqipaXHAYXlDhsGR&#10;aOt++Hb1O6+p6kM3PrdXnyadu2Q2b1GxZEn5/Dkbfvu1bM50Zw2FbIt23ysbErdsBdWhYvGimvJy&#10;rlptzcrX/1ezfp1UEMpd+szjtdXVfqXDkQz5I0fndOuZ0axZ9Yb1FcuWbfhz8vpvPjPY1YArp/cA&#10;eCq3d9/q0tINk/9Y/eHbtRVchqbDRhXusGtm8+LyBQtKp/617tP3jSYPsmp1xDGpGZkr336tctF8&#10;u0ULaS+iNyv+JKOCbxB13ZsV1r9VSaZd1+4FI0enbDkspXM3+GH1p59v6N0zGUgme0NJVnq6RzLV&#10;VcAxEUlGrU1aXW70SKZ+SIbxDCMQ+FJ3klnzyUfVCSaZ2hYHHOpHMjBcmD98JLBik06daysqyhYs&#10;AOIq+epTxlp24Jc7cCikb9K+Q1pWk8rVqypXLJed89Lp/67//kuNZJ5+HJgtaUnGaGsSEsLRVoTW&#10;dJ9IRhZaXyGcTjJtu3QtHLkVIZku3S8dPhhKP/ONdw2SCerVHNerW0ZqWmZWZjoEHOR0Sgg0SLRB&#10;GKEajvENWgthUrxQnXS6KNhpec3an3l+erOC6vUly19+vlydQaNrZljtan/RVVmtWq98/+11n3/E&#10;8ox4yXbXeARyDg/gaPHkQeWdORGLNtoq+RTXiL6iJ0gAUTTJh76Tx+7eBCNQB8XJsFvdFWfigdi5&#10;g4d1uep6+L746Ymr33w5WPH2512W3bVryW+/LZ34oKo4PJ7dtVfbU05Pz81d+dH7a9593U/9+BUX&#10;CzelxaXkS56ZuOqNl0MBV7lSixGprZ2Kd7hsXLNhIyqXLp1++nEkAW1Fuoy/s2mfvtUlJf8cfxjr&#10;j0W5ePxqJ2UDZvT8/Pbde0InKgl7NRBw1IVkVKXVusZgZ9r7OowytEzwp0kbhmSUXs2xmS1bdh0/&#10;AYRc/+eUeddcrEpr9GrkT2mFxR3OuShvIOF09Vr/15QFt99cs3aVdLkmXbp3v530iP4de1zBdju2&#10;Puwo6ALJRypXrZp/yw0bZ0xVFWeeCV2pNV981uG8i7Jat9GKmDJl/k1X19BeN6vmsojpZ57c9tSz&#10;8wZswX5ivs2+p+XmtT3j/IJRow2BoR+y/PX/LX/pWdkZYwnyhm/V7rSzMgoK/Ww3Z/y4Db/+oJV+&#10;xkltTzvHLj29WWH78y/P24JLpWa4Ydo/866/smbjBukini6nHl+w026tDj5MTb9xzqw5V19aW1nR&#10;/qwLC7baRv0J9s8suOMm6DfKmzKrhQ/cvfbTD/gKijo3KxJ2WRCzdVi7JhterVlhFoxyRSGZZO7V&#10;GCQDXRoIZyJGMio+cZCMbB02H5K54+bq1SuJ81B2DSeZm6/fOPOf+iYZwhsjx7Q/7az0/HzDpcvm&#10;zV1w920Vc2Zq9zMyO5x/WTPoh/tcME4065JzNiWSoQFcAkO42EjGJ3aNlWQc6ZVIJkqvJuwMNFdM&#10;wAjOOGndOnhdiw/kr/RJUhvyR2wFYRbEcNCCdrrsmpScpnBbS0bjjPzB5BSg3B69mKokjV20ekek&#10;8eyhp2fluz968VC6Gigrjyi6WsJw/cRYqakRZQJH6VbRLBnj0IZSnI/v+iuuGN1fcSYzKJTVtj2z&#10;AvRLWYAZoHhuv35N2neEsWdD8bT8go6XXpXbq3dW23ZlM2dwnFTvs/aLGB6ivLnMZXdaFbl4wuJN&#10;hOSZLYnkMsPUvGa5g4dnduiiejvTUW3tVGP6KS6jHD65SnfzswgyPS8Phsa5o4ZVM+miHrbsES4W&#10;kYvJz6wi60USfdFJhvuP8KIAAPyQZ+7HDkgIcDmOAEsmej8NU9c8Q6SnlU77a+0P34MwEJE3Hb6V&#10;6m9MQtOfm2R3v+0e6NLA3MWy1/4354Zr5t40bsXbb0APIa//Fl2vv5mei+gpzjJpd/o5rY84pqay&#10;cu333y598Vno/8DNzOJi6LdIkmFlMdmyu/fsMu5GcMgNU/+Cvv2Kt9+EeUUi5BZbdLz0Guk8nmul&#10;pLQ58VRQoaZ0w9rvvlk/+Y+K1at4zcpp2u2O+1mXZv2UyUtffH7hQ/et+vjDylUrU9PTWx10WLsz&#10;zlfNlF7cqsPZ50GXpnzRwvn33D776stWvvd21do1RLTq6hXvvrX8jdfK/vmLWVl6epuTTnOWnj9m&#10;B5C5pqxs9ZefL3rkgbk3X7/o0QdLp5Nl6E1792l52DGGxZlqbc84F7o0NaWlqz79eNmrLzHdc7p0&#10;Ax07Xz0eujQw9LDqw/eWv/FKxcoV8BO0ZcV77W84Gzcfe52VRTLwq1e0YWV/dhV5etWCWy24WWG1&#10;X9QIw+LBHMMll66oisqkEa+SYIVI30jCL07hwiiWqiiUkZWRqhqJZFgTEDPJSJ+xipZu7yA3xToq&#10;yWwMJRnmpeJKCSaZ625OSUuPgWTOv9iIZBJOMgBF0d4Hdbr4cujSAFcAvSx8+P6lLz1f8sdvgF92&#10;p87db74T1nurrWSrY04iXZra2pXvvTX7mssXPnAPjCsxwTb8M3XFW28sf/P1TYxk2HJQeFWrb+wa&#10;WwgXJZLRmCg6yYSGcJIDHSQTEsmE9WpEBwDOICOv/BLUxrlMvFhXf8Ox0gz7ExssJZc/ZhYVtTzo&#10;CEn9ykJezkJsN4985ZhaHJ9OkRGMWjPDaFV/GbPX8KgthzxERmlBvXfGqzio4UgotZtMynCm4Qht&#10;Gvhllm4ALulSbwXD9LZ6pKLFDVOcs7OKuUdthIW1DeklP3y79puv1v70w+pPPpQiUStrRuKkz8vm&#10;v3HFU1I7XnRFVosW8OPiJx7Z+M8UbnrxznXaxpid4QD1HQ2YaJVVzNf+8O0aJvmnQnKKfOujju9y&#10;1XXdb76DNlFk7wpr5GrIa+BDLqo4GVJVHIk+wmICei17+XkIB5e98lJVyVqezFXFNMxpurDCaSm8&#10;YxOetuFTMCTJ+0Th1YJq8VHUDxPXXdc0jyRJ6quuKUaXFOdNAlPhYHlYLSy3S0khq8VYBMXPrBNS&#10;yleYp6S0OPjIzOLmNZUVs668ePlzT2z4/Sc4CWfpxIfmT7gZUsPQQMGOu6kVmX3PGzQETiaYNvbY&#10;+RNuXPHys3Ovugg8HO5ntWnbdMQ2qu5MttyevWD1FEQGc668cOUbLy998qEZ55/JzjaADlUWLDGy&#10;rvwhQyuWLpl+7ukLbr9x7rjLZl9xHkO+xYGHZbVsRarw0xPnXnvJipefXvPRO4sevHPGhWfDGCrc&#10;L9p2+6xOXaUbt9j/IJjbgR7FrMsvWPflJ6V//bHkcdIbIaikp8PisWXPPFq9ocQoXy19zrWXzr6c&#10;l1467R/olvxz8tGL7rkVlpCt/+nb1e+/CUOwG+fOhhyKd9zZbFYYXFsM2jhrJsC1+IE7lj03cebF&#10;58G8FhF1ux2b9u0HPb1ppxy9+OF7lj392OxLzoMlbfBT813/T4VdrZUexQlfdDUroewaM8nIrpRK&#10;MuGurjibDOKDSEbjn4hzP2GVth5+B24hBKO8t5jzZmwk4ybbIJIhnVd+xUAySpseCkZoJAPlhpAM&#10;CNkgJOO1a4khmQtYhjDg2PoQMrNatmD+zIvPXfzgnWs+fHv5S0/Pve7yRU88AvinZma2Oup46cap&#10;uXkt9tgL0kPXZcnjD5b++fuaT9+fc/VF0P4SVmzVatnzE0u++yJWkll4z21JQDJ6ECV8j+sivZ3w&#10;KQ9lvdjVGiO2fY+2Yoq/y+hRiWTCSSY8hNMrmhHk8HUV7poRdlqAzAucHnbEsGaZBnKeWnqzLbAj&#10;/1XS6MPkIiPihbSlbP5/e2U0by1aBfVlmjQf+oPU0mQQw2wsFwg65SX6DDx4kumtRXQiSOVdXjlX&#10;4i5a7x0EKa5EwAw7pzU4qlJT67D8OBUXXVMFD7N83npxB/UmiWJRnL3V3jNG5arl8++8ef7N15bN&#10;msbucsUt7U1AhOJtTjgVhp9B1hXvvb3q/Tdt9TU1bIvzXkdQt8epeNXq5fPvGE8kn8klZ0VzXGhF&#10;0I6Q0qoD76CqvVyhuGPRJq9SVJPVH70NAdmyF56UesVscSol7XHR0XrP1SP0fNwUUb93NfyhqDTW&#10;x2OulACS8a1rslJIumhYklHpomLJQlhdCXeyO3Qs2m0vs54q1QqmLlv8396QctVHH3jOSXVZ99O3&#10;G2eQ47aKdtzVJhnoP8y+8uLqdWvkKbfLXnyWyZDTo4fKrnKIF2ZUyE4SccFKrcVPPsoeab7H3mpN&#10;Zzdh7mjujddUrFjKKwv1uPSCIibw+r//XPHGS8zbaZSfUr12JRRBEqWltTr4CGp3cjXp3BW+l0z6&#10;nUrLLxhshi4T3M8fPEQtWro1K71yxVLD4mXT/4ZuSc2GEnHKDW9HYMCFlJybC5Ay+UUdJ983zp0z&#10;+5pLoe9E5U2pLlmz+ku+CWfDP//Mve4KWIPHFAGWW/vdt5Ams1Wr1OymLL1xJYhd1eoQA8lIxblU&#10;1k7uOpEMfw+BpLFkfC8WdzngbcUwlGTA6DGSDHtKb1lCSEaev8YX0jRcJCMsTkg1MSTz49dJRjK8&#10;SW118JFpuU1BTZiJrVy+BO4ykoHPqndeW//nZPirYNRWTdp3Zt6e3a0nW4u7+pMPVL5d/fWXpC4X&#10;N8/q1I3fVyLPUJIxQrhNkGSsoN0Zu7pCOEkBxOtECCcrXOwkIykOwi3aI6CXGJwNimdCejWE62nN&#10;J8LV0PW7VGQ2oMgyVg+DZ/uK6CN6N0bpmUhSYArDumr4F6ZuWh99AmcfI+CQMbbE1yc3Lo+Q2WMf&#10;VhKDhn2luPPbenFeJkpqdamAojjXkVkxSHFRtMxSGps/5dSI7ayAXYkRFFeoVusTaphYisvSVTG8&#10;CRe+B8pT02NzpaoLxb1yPRPHorg0B9tS0mz7nVvsuQ/chEnkxY8/KL1Y9R/VxNIPPRMrljUsHpPi&#10;piMJ4wk03IoblrUt7nA/qaRicflgTIqT0pUIK4gDVMka/DsXDCBUhhgkyXhGVypvHCQTBUO+RiJC&#10;XfMsa7t3LCRDbcRFW/biM2zIv9Uhh6c2yZYkozoqKJ7TvVdakyZwc93PP2jOT9LVbJwzB/6b1Zou&#10;+NSv5W+/UVWyRmWD8kXzYMIHUmUUFhskAzcrli5dTXfAq5y5YdJv1aVEyCYdu6g/saKWv/la2QIy&#10;96LWtZw+A5jAqz4k3TaFpsgfMPtavmgRybBzZ1kQbOgn2cHkoiQZyq6wII3cziBH19hVkpVuK+5X&#10;a2D9GxM7s4VYZapw2op33iRdGpqA5VBG53aImm/8r5p2abimZGCOaE2ygikppVlhN9VMSFYKoHaz&#10;whJ4iktNdU/jCaKxq7HOTR2OsY0YM8lEmKZmODTipZCMJ4Wwi9fVqWMkI7MOwJA5RJQGXTqe2q5x&#10;RZR922pdMyqFrAuyHUgAyUCHP26SIXMDYoEDBSs6yUhdnCQDvzYdMAAyhImaDVN+82qcqEirP/+E&#10;WadJ9x7s14zCIm4vuViL1lw2ewyXwTPs5uZKMtzZ6kAynrsyxuOxK+/eGDxTV5KxWV4nlwgr0NhA&#10;BBtjY1+Z2DQjNX+agL8uUy+F/+UUBqb81k8li6SLxmyb3b2334Msc/VXuNNs1LatjzmlyzU3dR13&#10;S+vjTy0Ys5N9fGdaTl7bk89qc9LpKfTNd1BEq8OP63rdbR0vuqr5QUekFza3SyzYZsf2p5/XdPBw&#10;KCI1K7toz/07XXljt5vuajf27ILtdk5JzzAUh+Nu2px0BhRBXq6XntHykKMgcdcb72i+1wEsc6l4&#10;RmHzol32BHm6XD8B1me3Pv40WC4CJ0D5aQ0HdJCV3FfdALl1vOCK1seOBX1bHXMK/Ntsq+159aMK&#10;tnWVrtoouxtRvPMVN3S75e7O19zU9rTzCFxWwSpc8Gt27wFQVrfxd8KDxXsflJpFAhR25Q0b3fHi&#10;qyG3dmddWLgTX32h5gdZASbtxp6T1a6jvG8wr5/iWV17dBh7FvwKPDXvthtZSyw4ij8EwV/hjru1&#10;P/virtdP6H7L3R0vvLL1USfAqWsScKkdM2juoKHMoMW6QVX8WRHUoJrkzfc9BHDI7dkTMoeVOWAC&#10;ZoXm+xysqSxEAvsCMoZIRt22dc/favt2p59XvPeBqqvbTwVUam5xpRpqicPowGmO+r1JReKWBX6h&#10;I6f0DpfVMHocJBPF5aQMNsmo6tukZ/xqAKzFST44MvGq16+DTTKQJLMQluMebhuKKZ7Vjh8FXrzr&#10;/8GedfUD1TCnJ5l1gQW94KJ2fbHLr1pHjhGDlej8TXn+luaK11TDAjBSRLGICRRyq1hOfmKXVLxJ&#10;u3bsDpxEZGTPFC9fTPoqWS3IEjUmc/kSsoklf8iwNNG7g9yg2sIGS7i/UYQdRm5a6Uq3RyYDOmo6&#10;YEjBtjs33+9QoOj8LYfzn+j0oN8lDVG9dq0tPxO4qoTACFdqTm50i9uO7cQnimwyjdPVTZ9Uekr2&#10;g+qdYEzUtl7SToC0jfnTZkcyqk2ju1wjk4wVwrkrlItkZEonycCvTVqRLanlCxc4K1HZXN5XgQW3&#10;rM6y8Re4CnfYid1hMMJKXXK3trZstvKaKZHp5koyoRGFimqU9pSnITMrZtCuuW4Y8dokQ58IkJf8&#10;HN6rYeUqFKxFG6qGId/VKShVmdS0JU8/QW6kprY99iQW1BiMT7xMeQS+pxU273LtzZ0vvrzVfgfk&#10;DxoCy6Bb7r1fp/Mu6nrdLdBzUCXJbN26xR57tvi/fdKbFbU48PCet9zZ+uDDYF8p7F5te8QxPSbc&#10;m92jjzY7BjOVY7Yr3nm3ZnA+YI++Pe9+qP2JY5ttORS2ljbf7f86nXNhl6vHQzztLCKjRauu19zU&#10;5rCjIHFe334t9txXXYGYP3JMr7sf6nDaWSBPXv8BcBBCy7337Xjmed1vv79JZzrdqSqentHpkmu6&#10;XXsjSA4pIbfCrce02nd/0Jd9Wu5LukzwiFQw0y6ddkTT8wu6jru154S7QfFmQ4fl9ugJiDXfZTeA&#10;C7orqdnQErO5PS03WDrS8rBje9w0AcoihzoMHdbu+JNgy11a03w47xXi9a6XXwNTurk9exfvsHPH&#10;M87udOm10G/0YKmthSUZIHzz3fbI6dPftinlEXGpxq2thSK6XHIVDPFCuDD3xmth6YvtWoU7/1/f&#10;x58D9Iq33xHABDEKt9qm1QGH9Lr/0cIddzcyFwYdldOzn59BKZXxS0qe25eMAEFubY84GnCA7cLE&#10;T2GLs7BC68OPlLIFiFSw4+5SRQE2v6EiVrjdDuB4bMWOWu/8apasmLK+KIp7M5Meusm76N0gmUjq&#10;O2DRScagEcMrPNCcfqhExox81OIcf2ok4o3IczvqvxrOwH5c8eYrFcuWwk8t9toX+I0UKmhPFs1a&#10;ZbjA26HeGZ8cunYLNrLDEfwqYaq+rdVEOMqS/aZUQMP3DE2rS8hcTUZ+M4uiRfXR25ysNrxXU7Fs&#10;sUpxEo+q1WsgQ6jsQFOsrJWffMDutD/7opy+A+EOnGPW4YLLMpoVpFRXw6IOtcp4ELkaDmbxrA6d&#10;O5x3Wd+Jz3e77qZO517Y7pjjgaKBTg2lVRCcrqVWSQ4LI043fPyuyq6aB3LSdbi6gXmInzsVd1UE&#10;o3TD0AkjGV5XXC7VqPeklcyqoVdtPxxUrzNtquhlmlhUB3djF8oqev/c4BiT3zZjkpFMKJpP1Yjp&#10;eQWwlBSMULlypZNkKlfyAZfM5nzQs2zOzNIZ/8IjRTvtWvx/+0PIAQPi+aO3a73/QXBz3R+/sflY&#10;ak2Fh111jTFofCRj1nSd8JOdZPQQzllB6pNkfNkksFdDHMRqHSnSvMVVW0O24k1+7BLVPXnqg6kp&#10;6ilA+SO2VoEQ3/mCN0YZMIbXa8I9+fQUoKWvvTzr+qtnjR+37C3vFCDtRbYiiw5nntv2yGPhFKA1&#10;332z+IVnyHkX9BSgTudfoh0/INLDwWvdrr8JTgGCFeGLnpm4/O032SBi3hYDO192raefXOoHBw2d&#10;yM/hgSJK6ClAdGUn2ZLVYp+Du1xyBTugY+XHH8x/6L4lLz4HlQfyyenUucetdxkTGm2OO4Wc/V9b&#10;u/y9t2Zec/l85YCO9f9MBWVhMtSwQltxCpBXOuSemlqw7Y4gM5wCtOqLzxY8/MDsm66Dfzf8S08B&#10;6tO39eHHmluTqW4dzjq/zSGHw57dlZ9+vPSVl5juENa3PfE06LlBUAXB04oP3lv2Oj8FqGDEqOZ7&#10;7e/Bom53ZlvVZQ9Pxj3qxjX5ZFp6p4uvJMemVVXNve2m8qULadygL9eurW1zxDGwjhbOWgUY595x&#10;69zbb1n2xmvgD+lNsqEXCj1bz6aeQXt0GzdeMyg/1okYlICpuih9ivkb/H/pqy+v+uRjmDgiN6ur&#10;4Tv7LHuVjK+zq82RUqTnDZE6nDg2vaA5I1wn2uR57ygwcYCVS3G1ltnNM89HZkVLZCvHuT6ehZLk&#10;m5Nk6MYagrVp99hIRh1UYOpaLqfZXcYQFvKeMHwqSUPPdB7h8DLMcBxwYsgDCyFqqhc//zTcBn5r&#10;c+hRrDnlxQh5aso2sjvz7r2D8J7r8+/5Z8LLGVgnwxsOciouZVAV1/3CUDyVLidjkzzEPmpiVoSK&#10;OUhQWcmSkFXvnod7hkjLocvtKivZCRnwePnsWWxpXOHorXvceGv/Z1/p9+SLBcNHwp0lr/2vdNqf&#10;XpkRSAYWy3W/4daiMdvB8uk133+75MXnFzx8P9Dpyo/5QSAidnGQTICzccWNQx3UgRqprM/BD8wl&#10;eBCm+5uGuVEFLLeRmPPCmVEsKuOgKfcjKh6dZBSHSLbhE4hj+JixVIdRTJ1Ihjiu0q5xknW3Iyrz&#10;+CFv2N2BvHGwgV7XNmeSMWqTrji8RZFXCyATJ8nQM0UJca1ZLcOJsjmz4U5mQWH7k8b2m/jCgOdf&#10;73LRZdA7gnNBFtx7h0IyStPsimTATHGTjMGuOvUKdk0IycjmQOk4afymxuQRSUblGbshYIcHKEGU&#10;1xgpFYe3F7rmDnaVkQxveIzKoT0fMlcjZTJGAeiZZFQe71APHSJ53/lFGd4iRdTULnqKnwLU9ujj&#10;yF5n8RRXAfJWCmopTgGacflFS55+vOTXH0t++m7xEw/OoacAZbfvCAuT1CONWCYwQbFx3ryppxwz&#10;99brl7307MwrL2Q7w5q0aQuzKF560Y+DU4DSMjKh+zHz8guWv/rioscf+Pf8MzbSsw2gQ0VmV5hI&#10;ii4wpQNbWqeefSoUMevqS2Zeei5Lk57XrM2hh8ODZQvm/XvhOQvuv3PVB28vffHp2ddetvBxckAH&#10;vBWoDdtWRNPD/ElLekAHROqLHrl//aRfV330LggMPSW4CQd0LHn28TXffG6WTs8gskuH1zJAt+Tv&#10;k46af9ctK99/c92P38K/My4+eyOt1c132kXVXTJzPj0F6O+Tj15w74Qlzz4x4+Jz2SlAZG6kbz9Y&#10;NAgZLnzo7sVPPTr94nPYloAWu/2fMyva3CruYbuE8ElI1fqYk6BouDH/kQfWT/6N62g526pPPpw5&#10;7sp/zz0NYFzz1adrvv5s8ZMPz737dngQXlxYuIOmFMse5nPgIBTNoOe5DCoWQZFnhORQyvz7JsDZ&#10;R+ReZSV8Z59lLz8rVYbTJIVITzlE2nEXtb7IWmg7HilVulZ8tYxTCd9j56Grc0cy/OXDMKxa1Zlk&#10;gr0ugKPkg2oa502/TPRBHq1eKJuL2cCR/Kz54hM2gli80y4ZrdqyykhyErmxwQW4yhcvJrzn+lQs&#10;X+JVN8/PRCmCZLwBK1UGr7HQKFeyPeyjhSwrVi63CZaIyfhQ+ZTTLf5wZTRvZYJAFc8oJiccViyn&#10;GdIHYTwF+HD1t1+v/eWnmo0b03PzYM4WBqFgcGfpcxPNTGRj7EMy7U8+AyZ54K2j0y44c+4t1y19&#10;8amV778FdMo2ENM6TlmXyazCZVhQ/GiYjDyrVDBFd69H6lTcq+MqaHG3pwHOqVjcIYn9YLDrSgkt&#10;kuEKq73xJKAYxjCcy/U4hpMM6VvWIZKpJ5JRRUKSUau5RTLVpRvYKtDMgiJnXYM3NHDaXLSA1dCc&#10;foNgWQQM2i55+QUg1VR4D3VGBuzxW/bm6/+ceVLlqhUxRTLxk4xR9+uPZJxeGrGmG9GI0zMbjGTs&#10;3pdFMmGnBYjX31Dy9y4ei8iumPyVHWEkPup39aaaG8u2YvGCFfwUoE7Fu+7FmUhZ8SxLhxd3tqSb&#10;yFd89EEpHFGlFLcW3odNTwEq3mlXozi4CQuyZ155UeXaNfKnJS/xU4By6Ypt+5H5D9678oO35X2o&#10;PIsmKqcAKWoyaGCuYOYNcA4Pn+6UD7Y8hB/QseCRB0nMoTy44u1XS6ZMgmcLR22V1a4T+ymnR292&#10;QMdKeH2b0mSu/voL+CuruDm8gd6WVpZuWKf0378XP/sEvO3UuL/6G9Kpg8EJgNQB19w5M66+pGrD&#10;evZT5bo1q774lMkCk0Wzxl3Ot8ympVauXLH6u2+IYK1aey9asVxNLV1VitwXPcnsdu1a05V1G2fP&#10;XP3RuyyZ09lAo/W//2z8tPa7LyEMIpK0aWNrBPeZQWXp8G4NxaD7OB8xipAikSMBdQeAvl+JJdI6&#10;XSQbFScsflrLeuHExLtJ8ZRVRnxJtgFUAQY70FwdY/O3OzkkLTLJqDCaLqdQlm2CEHh9fDLgKbt0&#10;P99e+ORj8BM0sW2OOBZmBT1/I3U1tXwx2VsPF3TRnTkYN1V/4+LRKJy4hGs/ifQZcjhYXr6hEbxu&#10;jx2zXr5smbOy2H5bvoQLDG90UR9h39MLCnN7dCf1HaINJlWTJnn9yLLPpS89O/uGqyYfvt/kQ/f5&#10;69hDZsCYzqRfeRrFPYwKZZoyLRUGpyDNmh+/L5s3Rz6u5qMiZsMV6kK2SH6ZM8xjci2bZJzMYNw0&#10;nU1Y3Ek1fvI4C9ISu0lGnXM2jNNof5LuKjuUyUkyFj5IMirJ2B7SuCTjlKdi2XKQKq9f/9RsvjtA&#10;deB8OtNLeGbubPY4eSc1rDSbPGnJ809OPfW4yYfsDTwz9fTjF018CMI8temU381qpbQgDpIRNd1J&#10;KUZWmxPJRNTFoGJfVrRJhlVhqyKrOIfN1dB4k82SO8U1baYMXLH09mWTPuPuJS88zYb8YVojLZsu&#10;S7COHoBk3ilAP/1gZ84O6Giivw+bJVv+1utV69aoj5QvEKcAFRXbosK8x6pPyLk96gUtKzsFKLtT&#10;F7v0pW+8Vj6fCGDomE/ft71xwTyYfNCeooqvEgd05HQnm9HhUl6qzU9oYeLJAzrYiQXGJUu3f2Ii&#10;GZdyChBZbGpccGgSdITUm3DaKftz2ev/g/Vs7DuzUdk8MoVFJG/Rys/oXlbgka46T/JZvHjtr7/A&#10;l5yu3ZvvzTcOOdVxagQ3K9esJmIUFcunpDzSoGoVUgza2a8g533VOWWGdkr4SRPJR3HjQSeGnkZB&#10;R3LwVKzGqtxB/oowzhETCHVMzLmFDpXzpTjMqXyog/mbOjru5wYOi/g1My6SqaNeTjcIUEpNv+HP&#10;SfCiJLhTvM22MOuoujEoXjp9KnvtIxnZoaeB2Z4T7DxOL5L0Ln+FnTM9rr8lPZ8eRyaulvuRRedw&#10;yTOFQv0W5pnZCzThzTBkY4ywL/sCBzrDtAx8Wf7mq+xOek4u7FsjCh5wKNuTA4M1RkPgh6SpOHTb&#10;MrPYi9FMQkhNbTZ0hAeFBWOUn/wf8v3FbtGCM4lOMl4+/uyqlmVbPNSUtqgGyfAESUYyRCrCfPS8&#10;GRrJSN39agqSjEoyDrv787PpRQq7JopknPKs+f5ruA9xY4t9OEdJ42YWt2ixw87wK8z3bpw1gz2e&#10;0ZQcA50/cGCzYaNgBUdNVRV7Y5ha8cMjGVKkD8mA4v9JklFBqw+S4X2RQJIJnKuRS/EIHTByUCiC&#10;zeRRquAfP4YOS8C4u3rd2iV0lwKcAtTqIPL6ArOG0L+z2vE31sPe/Y5nX2R8cum7F8gpQJnkFCCv&#10;Q+YjGz8FKC8vqhZVVRVLyVRMVnGxt6ZWZF65nGz2VWoGR0Yc0EFO+9F+p4qz98GRPNuQczzgKhcH&#10;dBTR2sgdpbY2byA/oGMjHNAhUJX29UpXl4Ao5k9rmtd0iyGF2+/Scv9DWx16VLOh4hSg1HQ73vW8&#10;U+RWtXY1F17Nn96qFqcAsU17fK2kyMJkB7pSRVunIkGprZ1/960V9NDV9secAAc5yNxsVNmd7M7d&#10;mo3cuniPfVodciQolU7ZCk6QDIrgVfnBoPRYJ2JQcUmBySCfdHLPEqI+6NaUosLqRLdIrBMoK479&#10;uHrHrjUB9Uj9SVic3KMZRgxzg8Wpv1/lokdWBFv/zuOQxJKMT73QUGd/aHgqfzrJ1KoODqwiFC3L&#10;Xfjko2SWJj2dRfy0kyc4oKJi8XNPEXdt1arnLfeQV7vInDMy8oaO6Hj+ZQVjdvD1ZJf8mpMoCWBk&#10;oceNtxeM2TElMxN6BW2PH9t8+x0h5w0z/oW+is0/TjeDudMlr7xM61fzHjfdmdtvIExDwZ9wtEn7&#10;sWe32mtf+A4DGRsm/84yrFq9au3PP8JNKKvfQxMHvfrewOdf7//kS30fnNjt2pvaHHm87BqFkAzr&#10;AJeXl9Ez1goGDQbqY7BkFhV3u/rG4m2346ZWLG5W/FBz+zeu8hePQ5xVyK65oe4UTCAB7KoLQJSN&#10;j2QUAVSSMSqyU93GuplgkvGhVLNd83EP2aB7bUEoP4R6hWrNMA+BcjcRkgmLJUTlXQZHrdDhnnZH&#10;HN36iOOgJwPfIQjMHzK854R7WFiy8KnHpMPDbmGyCze3abcrxw363zsDX357wDOv9Hv8uV6339/p&#10;gsvz5ZAHRVKpy6b/JoZkbD8J9QfRTAkSCxyytHMLdSebGVTVYyIZ6Zles+QfBbkU10iG5RYY1ISd&#10;gSZ2/HgaGYGSag/lO0/F7sgtbu5GgrgNETQ1dfmb/2OnAEFrR0bXXJVTHqpTtNU2zXfc2fjkdCGn&#10;AFXBKUCs502K5rJzEuegCEIXazwUBQXnyJTsN7FIporOYMBYpokJDz9YOZ7icJgYq1QVK/kbEmg9&#10;YbWF/CvnTLLoAR1wwYgChA7wpflOu8IWfFgKQvr9W2/X5gByjvDa33+rpeusjMvD3Noq2qRjZ6ir&#10;Aya+0PP6m7uce2H7Y09od/jRRVtva2Whkb9H3cwN/KJj5SFVcYm8iq2nOIOU/atkXbVu7Zw7b4XD&#10;joCSyO49sc/PboBb7HNg7/se7XP3g90uu7rT2DPaHXEMKOUFPTZAzDDU09QfwVu4QfmEgSoOTcnE&#10;c1KPsDXDpsV+B/e+/7G+LpG4W0jHkBL4ZS6FtPlFl4RrJBdx6dqJcmuSt3MjtxVqDkbfV8KuupCM&#10;WtdUl9Px9w3IAglU93axiE41qKzmxoy50Ihmr6hHjVixcP7y9/nyS6I9A0KkWv3ZRyu/+gJu5Hbv&#10;3vfuh7Z44bXedz/U9+GnIPrvcdX1zbfdns9Uc8WlnlZd863P5BGYYFw/7Z+cTp26XnDJwGdfBepg&#10;S0MrVq2a/+B9mst5lUmRU1F8xbtvrP6evKcyu337XuNv2+KF1/s/9VL/x55puceecLPkrynz77uT&#10;FCkgmnfP7WzSntyDrl1ubmZhYZO27ZoN3rLNwYf1e+hJ/gIAznJSQc9bVHZd9DxdZpyeDtTX79Fn&#10;e9/9cP+JLzQbMpSI5KjRjty4D3pA8hdyezRi+CcnGVdWSl32HmKKRyEZtT016gX9M4Rd6eOaq8dH&#10;MtZ6US/fQKeyEGmgG0Q8P5KRIphG1GQza7pBphryggc8bLlxA0nGFwr2FLwrUDvp5L9CMjJ69Oyk&#10;VRbZoFdUzLvvLgge4Ne2hxze/4nn+j/54sAX3uh+zQ0wngIdmHkP3LNx+j+yzpb+PXnZu2/JTGFG&#10;NyM/P6t5C9iMUDxmu+5XXQ/DQ5yUlBjSM5IewtWVZCR1JYhkGA8Qt1EzdLo6Zze1BgcG7XGQjFqu&#10;EIzfC4hkfEjGPwz1jBOyr4bSpLKxAaZxWRsmjvaSNY0nozqr3Cr+pviyI19EAo4nyUwQQXX1wufo&#10;KUDZ2a0PO5rmyTsj8sGach7Qz733jhnXX0U+1ykfeucfOAUIzjblJSmuyJhf/qsyiWQN5aahFHkU&#10;TtKhb1Eg9Yc+wtKobslpSJReXVnOfk2HFZ+KSPAUZAb/hwEDloDs+REJ2FZ+aM47nnTqFlA/X3yz&#10;28VXQANPogo4oEMpWg0FjaKJbKmpcOZgzxtvg7oKxUFbvujF5+Y9dN/c++9e8bHYtMNyE7Y2qi43&#10;gFq31dIFnorrMgNrsDgVp44kgy3p57UwcLuYztpBfNbprAt4m6TQOtxpd+o5HU44JadDp7JFC5e+&#10;+fr8Jx4FjeBTCefO0QsU95yN3TEqucgQXoVBwF+3liGp4skl9IoWQgoX4txB6yq8zqjD8SdTkRa5&#10;RRIW9xBmJeoYcv9ktlQbM+FsLIFXNI9nvKrKMiX/1tSQisDKS8JtNbR6c/Vpt4v+KWZr6kwyLGdm&#10;U6K9dDb6XfqkVmtYOG4hL2u6yFLMg4kKK93G08ioBYop+QLO6uraynIuoXRWSjKLnnmMHQ0CwpRO&#10;F7sHRZp5t4+fOf66jQvnQ+cfNtPDyYRw5Ak0zGWLFy19/dXl770tFa+u4OQD7bpUXyrOfq0pr/AK&#10;F64JsxwzrrwIGn44joy9RrOmomLd5D/+vfCsjTP+4U5LFayuIOeVwVXN8rHZtaYatukDXZOjDmpq&#10;YAIKzh2CLyDtoheemXH5BZWrlnOXBoiysrqPuwm258Hxhn8ef+Qfh+07+dhD/zrl2Jk3XLvsvbcA&#10;DeDALudfrKggSy93ksy6b7+Yc/eEihVkHDerZcuczl1gTHfeIw/OuXkcaETELtvI4UpNZWevcUxk&#10;w8dcAgBkapaVeX4FAtfWwh3x00ZJMixzlpXKrtzJmWmF5xnVXHU2Tr+iN+I5rerDwglJpirJCIf3&#10;c3WpuCqAlNCPZFgpTAOqoUIy7H7yXYJkdJIEPSACcnOsUiFFb5BnEoA8+YkqryJPYYqZZJSAjxlC&#10;bb9iJhnWqduESGYmOaPVVc19SCY1FfbZ/nPOqbCDDjbGwLOw5AemheH7uimT/rngrJUfvsNrCTV3&#10;wbY7taGHOM97+P4/Dt5r0lEHTTnhyKnnnj7/8Uf4KUrbbg8vJ2QWVyiuPkkG9LVIhhg6dpJhNZRR&#10;R0SSkf6pws7aQbMmNCrJiHY2KJohEoPk1dXVlZWV5eXlJSUl6xcuePKMsXDziB5dMlLhfW5Z6ZkZ&#10;MNFWA4mqq2EOpLqmuqayKvh1dbxMag8HxaWmNt99706nngk//XnysZXL+ME+LGWv2+9r2qMXLHP8&#10;+/QT+9x5P7Rwy95/Z+HD97Jfi3fevfOZ58GXfy+7cMPf/BwbtQxD3eyuPfre9QCkn3vfnas+NvfJ&#10;9H/0GdjjDjVh9vhrpJzdrrweDhKF03v+PuUYe0Cu/+PPZbVoCcc9T7/sfOY9UEQ/WsSc++5czYpQ&#10;h99SUrZ45hV4Yfba336ddd3lNiB5Q4b1vHY8efzuCTAQC19y+w/qPf42ckDHO2+SwVc45hha1aVL&#10;1v780+IXn6otLWWiMq1l6U4FIUGPGybkbzGQnAJ06fls2w+7Crfbuev5F8OXfy44m0UqLDcB1118&#10;W5GwYN7gYT3HETlnjh8HB6mpmMOqtm7nXQQ/TbvsgtKpfzIdNeThHRROTxDC9H/ieRgpgXMIpl9y&#10;DrmXltZz/O15ffvDVyCaFW+9IsWW+MCX5R++v+CBO9Wf+jzweE77jmt+/WU2QM2u1NRuV1znGVRN&#10;Tb8bBoX02V27973T4TMdzji/5a67Q0j6x6HkvAqePS2CmOzGWx0ipab2uf8xU6SUFM3HRFbezbHH&#10;OuEy6lJgzYY+LOsxwl78lA7de7QYuVXKlsNSunQHaVd/9PGGfn3z8vJycnIyMjLS4AQYObJo4ZOo&#10;GyrJrFmzpvLeCSnVNekla6D4eiKZKOM6nnYqAi5fDSCZOCAie/ErK2vLyzyGgVz0ctkyWpJML0Cy&#10;a2paepNOXTKbt4AloPA6S1jEyxxezSc1JwdIvEasEVVzgvfPpuXnk6dkubW1hmfCmxyyu/eEhWRl&#10;s6aTA6NdV0ARRnJ4jW92l25g79KZ/2q6CwFgArbjiWNhAd5fY4+vpAerqFeXi68spjPMk485tFos&#10;iPVK92tuKCYwyQ9v+ymfP7dyBdlYTO5lAzIZNTAvpMAuc7PNTeeNU2s2aLsNWVbEmjXVkpl5/v7I&#10;282KAZTD4nqboqUPUNxtMLmAwdE6x+DnhGM8kmnftVvLUVunDBma0q0H0M7qTz/f0Ltn45NMTU36&#10;uvohmQCL+DGCJBkactqpYgA/Aun8N0kGgIFDz5p06FixeFEFnFbiYS7QTUsb8MTzsBJ1xScfzr/3&#10;dsMM2R279Lv7QZjdXfHxh/PvI6eqEq6Qdfm/QDLENy3nTA6SadelayuIZIYOS+nW89LhZFHxmW+8&#10;a5BM2Ao0alG6PZd12Oi2ADFswLqDvFOo1zF+35XSTq/mA98XTBSnAB15HD8FSBQP+cFAOCsqp2dv&#10;Z+lGbtI49n1VEuNXyJ/sW4W2Sl5UU3oKEFknJk8BslsjkpXoIrNsy+lbt/P79ZMHdKjFNRtOjuOA&#10;q3TOLHa/YMRo+HPt5D+WPDfxr7HH/n7QXr8ftOffpx2/8IkHoasTgrliFJIyNbVpT3IIwWo4BWj+&#10;HFtNRq62KT3ILSs7Lc5x0BVnNzkgVkFO/+E3a2pm3zae7Xpqf8zxOb36qomhk8ZyXvzi007hNaVY&#10;x10aVBfDNqgY3BCSq+npNALEmnzXlqIdOxDCIZI65ObG2QW+T8VxO5sLWIkAV8N4Msn+ZNSScJLx&#10;q/Lu+9pIplkpJI14Lh3oz6FFw1EcNexFb/7lwsu14GMU7fk2YFZdtXH2jHW//LBh2t8we+wsFDok&#10;0Odx/1RdRV7gIKe1hdepOlZvKNkw+beN06fWVlf5KRVQhPFITUV56b9T1/892dRdgMkOQCtbsoid&#10;FWlcZfP5C6OgRJmzV7p/c0NGhRYvLPn9l4oVdF6IfuDlP+RkSP0pmZtaNEsP6+IADScIxJoKM/P8&#10;/ZE3mhU7T0dN16lVeyRAcaeX6o2aH4VqLBqBZGx7JQnNMMESTzKxwq5WdjaB49P4IsnYyEQnGXi2&#10;YvlSqOxwAKNGsAJteDcgdGkAZDgDzUEyC+YCL8Kv1UqN/m+RjNOxY/X2+iGZKJQSdloA9QPvYitG&#10;ZDAXsV236VgEmk4RN/z5xxrXKUAssTwFqDXsNE0npwDZpOzdUUNUV0wZgBHMrvS64VbjFKDW+5Od&#10;LXCt+OxjtVw3DQnF4bWYkCAtO6flPgdKANkjGcUt2QEdJX9OKRMHdKTnkTVpzQYOyqcHdEA8QWb5&#10;/dGWWhiKQ/nweFoWWUCSUVikFQ2TsMO8U4Ci+IpR/231PQmF4jYsUQpiaSpXLoe5L4JbZmbXiy6H&#10;gVJZYlouf6kW7DlWvTG7Z9+sIvI+DSKJUgk51IEGXfnZxwGysaIr15CxcFjrn92tp+F1nkjwXg4m&#10;AP2oIkXX3WHQwKiCK8tUpv0ocBdxk54aJkCJQ4Z6fcSoDkZZzobffdPmUD1Gj1WL4KK1yqgUbVTS&#10;WAuNaHdNNqWu8ft1UzxYBrfibImO8olb8YrVq+HZ7DbtmnTVTtuHzDNatm6x6x7w64ZZM6or6DIw&#10;0Y7YTUAcAsRscZ1kgj05VB4DvSBhGktxdb2oi2RCdWzEBEbjpUqCJBOOgE8IF4BqRFs7i65vkiHL&#10;1KkDF44cbQvQ5qjj0+ma23WTf298krGRj4isK9kmQDKy5x8cyQSCEDZXIxZ0QpNFvIAuziT/F2/q&#10;FcGSbF9EaWyImj7Ob4nFqd5EBv3BA1oGB7W1CyY+ArM0ZKsoPQVITQMLxBc8+yTchFOAet92D5yw&#10;LEkeFlTkDx3Z+YLLCuHcHrVoURCViIqqN/wsFvSCEyFzbtfuvcbfAUswYbV3elFxO3EK0Hp6CpAe&#10;zAQpvvQtfkBH+yOOaXPEcRlFzQkomZl5Q4b3uf2edHqWwIInH5MZrvz0I3ZAR8+rrhvyyruD4YwO&#10;2LD7xPN9br+/ywVXgI5SEdGscyRNzGGleEXFRnYK0OAheVsMZoqDLt2vGQ9r21TzGerYdpGOBD/p&#10;J3grLkahVC2ueYiA3Qu/VNpgZlLSrP3x26XvkC19sAavy7lksRxLwI5SgKvNgYel07dqwCwzGL3P&#10;DbcwMMmlrCSWInGDgnsYBp3+b8kfv9hhGXcMWip8KsRSyTYHHJLZoiX4W9N+W7DMPZEO8hVJhVSK&#10;pDmeAFI6pDoRbPsbB1rWNeVx3rmR/lH39kcxcuK+cpZgyHCSof+lCPDXgWsupJZtk4zwEO5ISk23&#10;XE4FXh83FRTBwVeZQUVYeIXmb9KHjaKZV2scI/5wcaCuZSR2Zbwsy5AUF4/iUk1PRn7LczlZzcUu&#10;OzfmpuIamjbJrP7qM5ieAubve8udPW+6o8Op57TY+4A2hx3TBQ47eeBxOKgQBk3Jy3YVkmEiqeyt&#10;VmQ35i4iilrXlNlXudKYlaJh7qe4MTyhIiz82cGurvY0quJ662aDE1VxXi8VT2D0ojZCiaOGxOXk&#10;RzIsrkgWkvFqbqJIRrV7gkiGW1s6rW+DHoFdG49kYMZ1za8/Q/nFW4/p//BTXS+5uu3hx8KIc/vj&#10;T+13zyPtDjoMflrx6cfrfv5e+Lrw84QoLggkqEHX2VVrAVXMY2RXRpTMiAkmGWU5FWuuDG6PSjI6&#10;u3r0IkhGi3l8OCKsV0M3KCttBtnAS/7WtxCpoHN+l7vlFPU4oLooSkPv7dsrX7RgmXIKkFc9aW6r&#10;Pv1w5ZefQzZNu/fof+8jQ158vR+cbPPQU4NffKPX1XAK0A7kFCBla7Us0KNfbXkr/V3fMgg3Klev&#10;Xv8POQWo+wWXDH721UFPvthmvwPhPuzXn/vA3SqTa6yu7Ej27FpRMfveO9kBHe0PPWLQky8MfPKl&#10;IS++2evaG+GAjury8jkP3ANzUFKGDX9PWfLum1JseUBH0x49m2+7HegIbTwVmW8B1BDV95SDbOwA&#10;BggUet9w6xaPP9/vnodBl4IhQ1fBDBLzIUt3zaAs4tT3XUDROm+JqJkd5yM+htfpgR0tmxftJTTS&#10;LHj8gQ0zyRnzhSNGtdz3YAb1mm8+ZzeLRo0e9PTLvW+9d/Dzr3a/8FKIh2BroOqwqgDkWCdm0Asv&#10;NQw678F7nS7NwRHqrP7qc2bEolFbbfHI08TfYEMURWbtt1+aIj3nFonVeQ9PERTyqFRKL2FU4x5F&#10;N081w+IsjfwXSiNvoAs8+dGwUwP/KVxLKCpJJk31Mc0nWRAZQDKy5bBCOtPbGXp6SRoj04JlXTMq&#10;u8ndaoyn6sXuexWNe76z6DjZVa90/nXNO0zJXbqwvvBTb5+xr8vpwa3gAjFCoSnOS/dTfMPff868&#10;bfzGhQvgiIL8fgNa77Fn55NObX/4UTAEAzQI++X+ufISWElrkIzGxr4W94jO1+Kx1jXe2nFgtLbS&#10;tLhQ3MmbjMmZ5NTZzFROV9c7FL4WlzQri5C5151k5Hk+7IXdalDSwDTiW5wXsVAB2SX3JCYLyTC7&#10;Swkj1jXZjjDP0UhG2D2RJMNquqSIeNlVahc3yQQpLmjWT3GAadYt16384jMY881u07Z4q23aHXZk&#10;pxPHttnvADhNBA5tWvDsU/Puv9MkGcXB4mZX3l6w9iuyxVWaqQu7SpJhRfuRTPKwqyBW3sCQTcIR&#10;GCb8DDSDK7xoKZCzFNr00kl7wC04eYZgB8cPiCPCFMYhTy986hHYWMKIcsO/5EAM9Zp9+/jpcArQ&#10;gvmQA5wClNu1W3ZbfgrQYjgF6H1yChBLXytPASrjh9h4NoMOKy1dOwWIDrmRmxXl0664YOk7b4Lr&#10;y1OA1k76/e/zz9go5grsIjxHUetAbW3Jbz/9edYpsLmFH9ABb9QRB3RMPf/MFR/QY4vEBdMO7ehS&#10;tzkP3vfrgXv+ceSBk44/8s9zTpv7+MOw9wbuQxtftP0uTEdPQXGWkYHVmm++mHUXnAJE9sjSU4C6&#10;wilAcx95YNbN49jhHrC+XBYN693Z4zUKXAwx+eZN+CLhFYnlKUBkq0AA8oZsslx2jhDzCvUC+866&#10;9UYgGrjZlh5sTYSprp5+/VUrv/4SLAW9tbzevVMzstb8/utf55wKK2WpQT1by9zgpp9BS2f8o2qk&#10;+gyjIa5medmMm28oX0oOHycTiVlZpbNnMRVqqipNkTKDRGL6kjcMCoIj6lOxncIbsBAQRDNm2IL9&#10;RGHiLRCjTz4e4WljZ9kId2Qkp43lMCuHiRNKMs4MDCq30fN7St7nyOsxJfdMhXOlgbQH9eLdZcWn&#10;eBjdR1R8+ScfLn33rcWvkUMIPV8S32VzbshowMgDLJEoYtG0rtWu/eGbv047fuql58958N6FLz4P&#10;wsx/ZuLMCTf/ecZJM8ZdBqM/DFgV1WDAIpYekElAXTNx0P+OUrQMdAI0crt6rBYP8yv793CS4ZOs&#10;fCQr9hIa4gnPG9XquTmRjF4dDK9LJMmEmSuKw0Me4SQTyq6iix4Hu5Jgprx89h03TT7+8Jm33zLv&#10;yceXvPk6MB6EW9OuvWLKSUcteflZaNAbgGS0qEMZdAghNGM4wwLdz+JacRZ7eNkkDbuqVM95ko/v&#10;BMUHQWegHda9czo9Aw1OSYIdpeQANPK/KvKtqqqG7vSQIx5GCBJ8BhpLTNYOwXbY8jLWa1QtIbOF&#10;4knLWlXp+a74xtJAcNmkU9fM5i2rStZWLF4IQ+n2wVCwoQX2ZlSJU4DUkuBx2DlD3n4tBIDHe1x5&#10;PcwMwJljU04+msiZm5/bs2dV6caNs/7lpxdYissioiie2bJVTofO8Hq4yqWLHYqnpQ2c+EJWUTHU&#10;/Ln3TGDqSpnhgI4B9zwEYi/76IO54oAOVrp8Faa7StBTgJq0abeRnAJETi+AK61JNmTFOlre4JU/&#10;XLAoLjUlrbqUnAJkWDwDXqoDngEv0lFMKWEx3UO3OIm4wRB5zarWeYbQFIdjsvIL4LQi5gkyN5AH&#10;XsWTlp5eOu1vaZqMgkJia+qf7Op+5fVF1KCTFYNWC4PaDkOQgfORFJ9R8YHSs1q3hbN0K1etgmFj&#10;w+JMJFCHicREtUWCbgbchJOppNjUm8lNsrdbPMjkD6llTnuzcT8xxNuhR8/W7Ay0rnAGWlrSnIFW&#10;nVqylpJMZkZGZn2QjMQmgGRs/KSDxYM8zS64S+Z0OfupurArKh7d4lqLIIBzt2jOupbcFvdzNsPf&#10;4nF1SjJwIA2jmvbdureBM9C2hDPQeibVGWip69YQksnIBJ5JEpLZvF1ObbOQXRkCm7fFG4xk2nXt&#10;1paTTK9LRwwBYOM9A42NCvMPXZGnLvBwNeFy/El50FyYRM6NYTM2SgAqPYA9CD1m1mmWH1lJeAII&#10;pMkpQN9DEMlWB9klwgxApXIKkFrN4PxoOAXIGCeW/seyqiotWTfpNzJGqLyy05AHFGG9piiKVy5f&#10;tu63n+DMQafiTdp3hC4NZLVu0h+21mUL5rIXjFZv5Oc7w3dWuhNq7yY9BWjd7z/zLg2bjyovY10a&#10;FbcAuCAxoMHyNC54OWkVnBmiuQqZe2HIexebQNAtTgwNZ4uvXW087j1YU1O1drX0BJkbyAN2X//3&#10;FHhcakpe+0Nf0mKjR/WshV5ZiWJQJ24guewGG/jAnxVLF0MO2koYoXhV6QY4kEqKxJ4l3Wbjfa/w&#10;GvU1q1WxiRjwSlZxU8NM6GJgHmJx9Sll9sYyXePeoP7AVuXWA8kwi9supzq8DaNExO1CLpIxMtEw&#10;tUfFfHLws6/7vl7XHKKi4jpwfvUlIXUtiSxubEjzd9dEKc6ImtfkxqUTu3TOK94CP88N4B1ZiYhk&#10;PLrwj2QC+AFJJtZ2LYnqGlpc1P36ZlcvGiThQhDLBK5Ao/uJvGiDEAC8toazA4tEeDxi8KbrPlvQ&#10;yljE+7BF7fJdls489afUcs3cWOZW6V7Rdhyg7kkQ4RUDTEZbRomhimvxNI/XYlC8YiU/oKNg1GhV&#10;QVZuu6NOYAd0wFo4ryClFBsTpr7pc07FDQAVJINgZz6iFyEC1RgU5y2M5ScG4FpBUkLbtQQmqv+r&#10;zsYAUX3Y8BMpj5/FnS6tKq6J6g94HIp7YrsUV6st92Rlu1dSRR2SoIR/1jvJGEbn5TYUyZi+pNdc&#10;J9WYNZeLqtXo+NjVfiqMXXlNN3iJV/+6kozXoPBK5GpW6siufHlxIMmYpSutUt3ZVa25bLeb3dAY&#10;Ogazq4tkxLuhPQL3CjJyi5tdHSQDzKJvv0wSqmFBiwSKUiJEMgwdrwkwjeuKJXg+NusyX1V389pR&#10;UOwko4qtFR1Y1xJFMnabvsmEcHok4+TV+iQZ4W+BFrcjGTt2lQHtfzOEs0mGh3MBc0Ow0CaAdzig&#10;omPDCYs9AbVX+dBOgNIm2UPLYkiEk4iVXnYkJKF7GeqDQGq55K2r/EmxGZrRFHtEXOw7v6M3UYzW&#10;ZCb2g14Do6vMxHAqruYpM3QorksoC6resG71Lz/Bjy223naLR5/pfuk17Q4/tjUc0HHiaf3ve6z9&#10;weSAjuVwQMcvP3ilC+0M+TlpqxDpZjIUl0KqYjM1HbB7WSnwKph7sDOQZXofxSWDe8ZihtM9jb1q&#10;l38UW6sW1xRX3UA0ZKpvcGVVF6XShiqu+ZVLcdPlXIrLsMaEK1Bxr5rori4NyjEU5M4PPFG9XRGm&#10;Eb/yqJ6HHCAIrVP1STJGRK46kqy59UcyHp+wGqHXXKPcQJJRnYnbNVZ2tR04THFe0+vCrv4ko7Up&#10;9cSuYkzOpCwbeZtk4mRXpW+m+R61fUORjBfWS2bgzUIc7CobFNE0E2QkyYesvmwEsoGjAUhQaCx0&#10;F7FPbJGM4AivCkRpUmUHStR6o13zi2QErILXWYMo8TeCGb0Nku1a3CRjNKm+DbrSrJj8Fq/idiQW&#10;RXGT241hkYYK4WR/yZOZGc4SgN4VnWthXN9IJkLsupmFcF4TKSIZwTNBNBJ4BhpwAatCymE+cBAi&#10;GecIwFctzhXIckMGJPMb77ELdeZvdHX8Irm4k/lQiQZzFMVtNhQizbj5uuXigI7mW23T4fCj4CCg&#10;dvsdmEsP6Jj3zMTZ8F52K0D3xsn8SmciRlVccqQ5huoo2uZZw+v03qPZw3FaPKK5QzWyHcDZDtnV&#10;xE+A4JR1V1wyXcRaZqSXAsjxKmmdICpopN8oyTC35K0maN0AJOOnbkSvi1qJ9GEX6YqGw9u5JYpk&#10;VN8wqr+TgZ3qqynrqLgBe/0p7s+ubqIOrWtxK+7XANmcGcxLAb/Gwa7RScZpIxfJRAk4GollvJ4W&#10;D7vjJhmtQ28dLBnc8iqg+c4eJLCuJRvJBLicUUfirmtO90pmkqlfxTefEM4bN2FeFHgF9mrEs3KB&#10;AclQAmX0g6P9qbWkfo/Ys6sxlev/uM5IBBvnZ+lHHyx+961Fr77MoFSHDfweCb0fk+Jw/Nqs28f/&#10;duxh0yfcPHfiY4vefG3hay/PevDeqddc/vsJRy5++Tm2m9z8BOKmNkOh0lLFtSmvSI+48IxJcaMU&#10;3u6HulaY4nCywhJp0NDc1LHVWBI7hQ9RoY6u7ge43p6FcEBjBRp8oJcUTxcE8RPvIzlMoF3qkkOi&#10;XE720NwVx7B7Y5CMNqoandXrzK4aIJuF4nr30LdZ8aNQ1qrG94nk6nUkGdfjpNxNiGQoTKwpt4fk&#10;6hF5H7P+N0kmhtARSUb3HKOJlkFpiOtu4iFc3CQTsgKNzspQKmC8oPwbHAv5padHDfBPQA7OZGrv&#10;IjQSk/b2onlObcqr1n1yWfPDV3MfvGvZe2/YbUaUcp1AxaF49fp1q778ZMlrL85/7AF4Leny996E&#10;MwbkocN+kjgV90oPVMBpmoiw+1qctCPhFqfNjZksYtFqI2GajOZJDPrQPcvfJy/0tC/ahXNLGKU/&#10;IBU3pA3I1iKpRCpOy+XVNnRUI9Sf6zsBQY+c7KDRS0S7+9FRHHVNZYkoRlddTk3Pax9ZyC+08kFQ&#10;ukfjkoyfIqH0bns73SQSzq71QjIRmxWrpttsGUVxJ8kQvWJnV9lYhJbLUiYzyUSvOPXNKhbBaiSj&#10;xoKhkgSRjHAnqOy+zbHimRKfiPxWd5KRrWoykIx04FDMAxSXGsVR1yLC7hvJRCQZK1l8JGM2KzLb&#10;2Emmroo3UggXdyQT9hbONHNXjscIenVVIwn2UnBISY59ZPGKYhJyB14LSN4M6DtARd62Iz6G+8po&#10;QMtTz9/XIWjDE1w0E499HPGKqgvLTcVBUZzXzCRRnEEdiHm44oYdLcUJcqLKabBEsLhf6ZwK9bKM&#10;zNVKa/on0zrY2UItXgfFQ0sPgT1AceZ+EnBZm+gjRrQkkgW3BRGbm0Qnc5FMuN11kuF2F1H1JkAy&#10;wuvqQjLJxa60e1rfJMOalTjZ1aemu53NarbMumY0Opsgu2q1xkk1ej/KYFeDZFhLn2h2SFB+lGSM&#10;upYwkvE3vRrJGJqYwQODOqGRjNe4KGWbTaTkTJ9IJrlIJiEhXFiDXieSqafY9b8awrkjmUCeCevV&#10;SFJThn85NyjGI1VG/skbnKDRSo9c6KCm+VFrP/0VziuRHxKxqUWzVxqzOwQAJbdQPgwunQ24iqIZ&#10;3WiaqkWz70IANdzUtJF/bIqKG1a2LC7p0gY+wRZXi3Za3G/wLEaLe4qoJfooHuJuEYpWXZ37m+Hq&#10;rlrmHCnkTZHYrBJaFRo3gawv3hwTUyCC+ppr6Y23WiWDeKZeScYgJeYGOg/ETTJOqyW4rjUwu4aR&#10;DJsEc8bOm7fifloT/4rYrAgKUhtTR3sayq6iOAfJ8BN0GpdO3KXL42AFknwfUGwko+cdgrxV04Mi&#10;GZZzfJFMGMmw1oSVHmskgySDIVwMJCNcMSRorwvJhLFL8Ao0b1LdCzvoMRN0Cby3lsw5du4ceDAH&#10;h+g4OpsV0YYQ5LiFStmi5xBctDcR5DeWJgcn7KKVoSlnjO5btGhrTQWNHrYUyV9x4hVGyx1NcW+U&#10;1Brv0aSi46km5rEq7hpVcriBtGyw4sLKpuKy+Qx2NrsUw53itbjD3NEU9+DVFdf8XBVSHxP1opRY&#10;Faeeo5TON6uwXSthbNAIvxNA5DJXEWawY2jrl2TUqa16JRn/6QvWVNjRagOQDCfn2BX3JRmjDtYf&#10;ydgVMCLJsKphs2tCSEZKVX+Kq1QQ2Kw4ScbP2TggARM1NrwayXg74gi8bDtmkl2CZAhqjBApGmwH&#10;VIyRjNrQq6A5G/TNj2RUjZj6GMIZwYaTZDCEq0sko2y7FTFCEMWEzNXwFheqvzyhCMYZ5bFFsj1Q&#10;W0dXrOYbzIkhBDOBDEMtjzHiAPVPRqd8NMIWw9XxIImNlH4iWfGHHZEEqRmxFDaaYie2AiBbcdkl&#10;CAmdAzF3lO5UPOKL3iLCG4a52lA2iuIy9OTzdbrn24D7+ZXbz22UXPGuobgamNoC0ACDNd5JGGZo&#10;g19ceEoybHkRkTtpSEbFlssWI8k4KmaYw2sARWTXiHVNjb9jZ1dfkqkPdk0syVDFA/gtGUiG2T0i&#10;yfj5VawtWoDiEUiGCsxcNCnHTTikXEgQM1Wcc2CuSbPZMqQlNaqPX9sdoUHfZEjGGVbVQXGjs40h&#10;XCSX+y+FcLLN9eKfMJ4JnKuhLsbPW+DHh7BbHpEp0R5ZVc0+DXMZ4RortwEKV4NLxuT/TcWl1g1j&#10;cQN22n1tOIvLppGVCx8ovHEVD6hlco7V7NKE0UHD1Fy9T+NVWTnqCyc7+5EMg71hkLf5pCFdTnV4&#10;JJmGsXijk4yssJsiyTRA4xsfQanzR2wpPbkYiethOmvQkWTiwznWpzCEY4g1fLMiy23I2DUOdvWN&#10;ZAJdLewtnOakgZeZPJndXttC7vgsT+P3nW9AkY+ovzpvuh7nfCSYVQpA7hvCyDQsH+tXrprrvixF&#10;qq+HaI2suL5Iwa2ap8JmrLhqVuEtcStuGJ33cHifP3aLq7BLT/azRZirexY35fG2H3iNR+AbeWNt&#10;k+qe3j0upQRHNsnIfpm75jqxDeWT0KcsF+I+IB50kgwTNYBM/Mgn2UlGqVz/LcUVP+E2spqnxFrc&#10;c6FY21M/l47L1c1mxXMA3z1OdSeHROZAOyraJyEkExzGMKidDO980EUyKkUE1DXTGwOKFiIlOcmo&#10;ymIIp7bym22z4suu5qlIlBmChlCC31fjWCRLqYGubTF6M0YAAotJAj5qlZLsJdOrfGbf9O1PsIWy&#10;Qi7xILlnSCJW0vKgw/jVlocloOXSAR5eEE/YIIqnZec27dk7NT3dnOVX0DA0dSquqbApKK4Ehr4N&#10;kUNxeEz1HMN2MSrOjS4dIyaLy5oi43G1dD9nM9ocn6I1xeUCEJ4/OzxDVAmWQ1KOpqojqVLMeEhG&#10;NTrftWzV1mCSCX77m17XVPCD6hozZYwu1ygk465rOldzLw5kVySZxre4k2QCKohkJyvaDWRXj2TE&#10;OR9q450U30VnxuS+OCMZo2WxI5koNZ3TnMVOOvjR6xqPx6IU3diRTESSCWVXsUdhs2NXxYgYwqmv&#10;jKeRlJyRCOKW8DPQWGjEMmOhhvg3tRY22/AOTi35zoZD2Bf7Yr/KSyTm+avpnY+rD9pFBJTLJFRL&#10;l8RkiOQQmt4SCHj5GIozecIUb7nbXgNuu6f/rfd0PH4sx1MvEeQqGDZ64F0P9rtxQkp6uvdjatqI&#10;Z14aTO7fbmIbqrgBrNDdbSMDgQQpznMVVrAt7vABQ2wDW9XT/JwtSRTne1KJe8SmuLM2yVrm57rS&#10;ZIT1Wdl0U5zRFU+KeEPraLlJBiSvJ5Lxq+zsvrNaBdc1yTMiB96TcVrKdlqzrlmKRyOZxNc1PzQM&#10;JpcaUX2Z7kgyQV6WDOzqJJkU0ZQHkgxlM41kvIA1eehFl0SSjLxNeNGPZALUtyIZFn4Fk4r4VSQj&#10;+Vt1RJKMX26RIxmXPGJDAW+L641dg6GIg11F8CD5LYhdbTMkQ12Lr1kxkNzM2FVSjY/JaKeDHg0r&#10;Ipkom/fC3sLJ3g1A+/di6ybr1nhnifBiWMeHpRQuqFKK547WXYMDaQb0YkzBDCku2ccwmVM85ihd&#10;aYDZU9YNnpnovNE0akVS/mSPs1z4v2wsVihuq8PItOMhhxf0G1A4YItOBx/W/pCjPTXFA2C6pt16&#10;5PfsXTR4y9SsJlLxzILC9NymkKpJy5YqFEJopdumY+W0hQy6NDswWMS/XidQuRmT4l5AY9pJ6XAr&#10;ivOvStQe0eKemTR9HE5oKi4CL7toZhoNDZfFefirK6gqrhmLR8taalpZPd9zurr2gKhlqtZmKVJy&#10;9kYXPuthvgvcMksj3SBV3J9kJGgSfzFxWleSkeomiGRshw8iGYuspC8JHxABWIwkY5OPccdzudjr&#10;GqsUhpc6ybRhSIYxkkDKqCgmU9ZF8QYgGT92jY1kZNukgBGFZHSw+F/BJMOOJ/fCAtmeJdkyV8Hk&#10;qRAbiTUX6gArG6nVG3RGMk5v93G5AIcnMGkko8KrNABeSyAHkSnCiiljIhlZLxQ7GqGCRTJMVAzh&#10;jDY9yUmG1UT9300jhJNjvs5mBXYcqUrRSAZC7dBIJewMNObfcPG1GTC0QEYXvAqoRv+iQ2yXajyi&#10;8gX5iQ2WKIqpJmG5sWRGzjbtmk2ZAorMx3jKaLFU53DCJxNo+Sh9FFtZlk9aZqbMsNMhh2UUNvdG&#10;NI3eiF5w5ZpV81/73+rff5334nNOLfzMHGQp3XBGrbBxVhNEUVzNwUCM/GS1GdLiqmvJk/f8/K1O&#10;iotwyC7aiYbpNq72yOn5qmPzAWzb1ZUneY0Qdxz+Flq0noAJIGqRH2aNc591uuhgjE4yemX3wPdp&#10;YKTJVEW1qq1Pc7H0nNxUqEVAE+ByTpIxHL6xSMb2FptkHHXN6OELZ3Fyo5McnLzkx88BLB03u5ok&#10;I9fIuZoVTQXrnU622M66EYldI5OMn+IRq2UdSSamZoWLpI7IqKtIQ6tHRJUSmExagZJMLY0jSCQj&#10;SMYEv/5JRhbtEZExchpG2AEMI9UxWNHPjf0adIPTVEo0xP6PhHCmnyQJyVhdGtvQhkv4Wdyv7prs&#10;CgU0TAgnSMaTPzT4gUg7mDpIXjDCQVyYfmVhAAERviojHPK7np3XfLIE7GlGMcoj3p8++XDOZT0H&#10;8az6Xc3Nq3uMm9Sy9HI9dpb3AyBT06gDqC6ZTcUFgPDfDXPnwr/pubmdjjleE48pJ6RXv0CyOY89&#10;8OflFyz78B0+0yGQjFlxrSnWNy36uYKhuI2D8qBbcd0KVHbFLv6YG47BZfc3ljC4te/SsFGgCp42&#10;XjLP66T7GYwvXVuziC4qU9zLIaLiXp/EtQ6bNX7KxaoqxVeccs5iDu60wTW+EX7l1dogGXKXk4xW&#10;0y0BLZLhKIWQjA/4hmdueiTjYlfN65wWZk9t0uxqkIxB/n7m5lVSb1YUHHitUSkuoFlRS4lW0zU2&#10;sJnWplaVQ4Scqqs3Dskw/MQLgRqBRMKK1EimRkQyjUcyZisQ3KoGuJzWDkVqXEyXU709lF1dLsea&#10;m4jt2qYdwhnsGhPJmOyqBxU68oGRjEZGUWCPTjIsBNU4xJ9kwpsVyzGsEM50OFtx1jLxU+z56AmX&#10;0a/Sh5wW4ClJVK2WQTdxYTnBwr7IES/Fv7kOskdLXkfhnSKgzc8o7QFTwuu9yO8sgFOK877Tm+ZT&#10;9uY5eUcfF9HQ8Qvi2XCmT+lqQMA7HnBL6crLiaZ106au++cf+LHtLrtnd+yitposrODCyPojhNOL&#10;5jgwkWJQnL4GhH00PlSpzUDAM5+ivsDBUJznaSiu5mAVzXW2Lc7yMjBXHSBQcT4YpvpbXIqzsT3D&#10;0wzMuREV97Y8n09FGvXQCJq1QFz1NCa5WtEMuCxXF+qTt9x6kbofDTTufUEd1C3pyAmr6VJl1Q34&#10;bwo/CD/hkxI6FMYksFQ0CHk/ksnIzO3Zu0mbdho1JRvJOOuayq56Tecu5yYZrb7HQDL1zK6hJOPR&#10;aETF1Qpu1LWGIxkXu+pNYajiNrFnFrdotuWIJu06uNvTRJGMGEaxO4GNSy1e6YRkaKXXSYbciSeS&#10;0Q5DSiTJxNqgJ7auhbJrSkpm85YFQ0c26dDJnJ/ZvEK4GOpaRJIxm5WGDuHsGIbdkZMN2oBsA4Vw&#10;VqgfEMkwkhHjbwHEkn7ttdfSZg7WgNRUV1dXwFWy7o/33oGbfQqawb9p6empaWm0rwRJSJbkRWb2&#10;6wP8B56j8Fqq6DPQ0CTsCWMpmlq00m8xc2Htk31B2WrpwYUbRbMQIdrV4YBDMnJzN8yZveDNV9vs&#10;tAug2qR1mxVffkoci31SUpoNGFQ0eAh8mffy87WVlTLj9gcd2XrX3VPSMzbOJ1M9/BJFF2+zQ+vd&#10;9uxw0GGtd9mjabde6c0KSufMMgRLa5rX9ZQzi4aNXPPHb9BX6Hj4MV1OGNt61z3SmuaXTPtbXd3X&#10;pE37Vrvt2Xbv/TsceHjB4KFN2nasWLu2qmStqmVOpy4dDj6icMvh5DN0hPfZcjgIVbZ4oQEJNK4t&#10;dtil9W7/B0+12nbHpr36ADmWzp1DlmXrkLbYfpd2+x9cm5oOmjbt3bf76ed2POgwKKXk32nVG0oM&#10;xT3qiWYCmZ5ZXMIe9HScFgdr1tnZQKwAV7d/lWoQ9dj5BKRHBpkUNG9e2KFjSrv2KcVk3WPZzFmV&#10;LVtmZWVlZmampaXRGhBa62KC2JFYJZmysrKan76DO9VlGynJpLlIhq2qVa7Idc0pq04yYfpayLc7&#10;4LABV1zbft8DF73/DhHbiVhUkgksPdDlcrp2B8AYbhGvGPgt2OUETUUslyRrKHb1s7jKrsFiZ7Vs&#10;ndWiZdXaNYklGS5AcNn1RjK9L76q2zHHFw8fvfDNV31FSBDJNCsuLuIk04KQzOw5lS2aJznJQEyT&#10;VCSjCeNX3SKSjGpWB1lZgVY0du190ZVdjz2hePiohW++okqbFCFcRiYcFVu1obS2youdTPvGWdcC&#10;ag/tG6SmMgKplATiQ0m+Ldqmxa4xEXtws2L/KjGyIplmRUVFHTulQiTTvMUnjz4MCUccdqRBMpHO&#10;QBPBXzpdsEZYgJ595l1sdkL9cKmEAzl+0k3uDSezQWjj0mNQo2hI680/6BM7LBs5p2YPZdGfRQcw&#10;uGieV50VT01d+9tPq377FfJrMWJU/sAtg+YQheIdDzio3W7/12qHnTXdU1IyipoPuOmOAVdc0+mA&#10;g4uHDC0aNKTj/gf2u/jyLW65GzoSKuzZbdp22HOfDnvvB12pLcbf3vWo4wr69IXTC9rvu7/aR4eD&#10;2oY98FiPk05ts8NOBX37tt5+x+4nnDT0vkda7763BApkKBo2Ckp0ftrve4BqEZChaOvthz00sfdZ&#10;54EARQO2KB46rOO+B/Q598It73skt1sPbYQgJaXV9ju223WPlmO2K956uyG33t1y9Nb5PXq22npM&#10;s8FDvNlJY4DKcpgQf9Nd19fZhMVVxd2urvCRKJrXCLvJjOrqzHUV52SDFJpqrnaIDu/SH9g/Oon6&#10;cnNj/cBVEAcGpCSAZNLym/W7evygO+7vN+7mpr36Ss0M5Ptccd2Qex9pueueHlkpHV2bZMi56vRK&#10;TaMHrOvgx0gyulmMDrY/u3Y95azhDzw++oVXc7v2kN2q+mNX7kcpKb0vu3bYo09D6TY5w/zVoDsf&#10;HPrI0233O9jhRDGya3hdIwbgfUJ3o6MIQeRXP37NSkpK4dCRo55+afhDE9sddCT3kwSRjO0q1If0&#10;IRUqpFbZ7fY0PpJhUKXpvWi99ACSYRxkm9VNMixltOC4MfjGIBlqB/+6pkULSijsBRsuHSLTu3lm&#10;msTNDGZUf2ZeIRoCs3yjrtXWttx5j4G33Tvy2Ve2ffezrd/4EOiu09EnZjQroA/GGclwXzI8SmTn&#10;VTe/ukaRrKcQbtCtdw2968GRT7+kDTn5sGvrPfYZOOHeQbffN/CO+8lnwr39b5jQ7Yzzi0ZszWso&#10;g8kZ2VokU7jlCEYg7Q8+SlPdp645SMYVf0aMZOqTZBxLe1T3Cbe47m3M9iqwsZGMZxNfCgnv1bDw&#10;iApSzY9BcwWRZPUNP8xIcQVX9SMZ+jRLhgN5f2qVQFOG5SaLtnMIYE/f4lQ/9ijfMfYOOURXnEsC&#10;E18pKTMff4htWOp+IjnlWRKobEC8IEk4ga1IWk7u0HsfLh68ZXV5+ZyXX5h81WVTxl05//VXa6ur&#10;i7YYOOiWO5zDyd1PPbto4KCq0g3Lvv5y1R+/la9aKQVod/BRfc+9MD0nZ81fU/65547fLz4P/l0/&#10;Z1Z6kya9zz6/5U67SxlW//rjks8/XfLFZ/Kz4qcf2K8Vq1epzWD7Aw7b4sprM/PzK9auWfTBe9Pu&#10;u2v2c0+v/PUXSNm0c5ct77ifzGUbAURKSk6bdn0vuCQtK2vdv9OWfPl56eJFVSViooaWEt3iqjDx&#10;WVxr1RVnY/ryZsavpRGQOYtWFTcsrrWponPidjaX/1CMWCueRiUMqAeN/5PY+JMYkmm+1bYtRm9V&#10;0Lc/jBpscc2NqblNneA3Hzosv0ev/F69TeQZ6SqXSlkOkwXiF4fLNe3TD4JseEWVdDBp95y27dhN&#10;WAjnDG5C2TXI5SzFWVlQemH/AbkdOjXr3cdQJ6OgcMBVN8D4SG679iUzpie2rsEIaGzsGtisBNe1&#10;7PYdmLLZrVtJe0Lpmc0KCoeOgvkxQ3HD5hEVh1n0Apab1azUE8lIOTX5fRo1JoOKubM9NUSVJNP4&#10;POInAY+iiOBKJEO37Vk1PdjlDEPHH8lYZcuaKzugwS5nEJSRODUnF/ow0IbCmatNmpOpM2jEge66&#10;HHH0sEeeSslqEqvivtBacb8qicPhfdg1eoMeoHhO67bwa2ZeXlpevieGj7fDUbSF/QZAM1HIPv23&#10;gBahw177bDHuxmGPPZvduavRBPNyfUhGEkiT1q2i1DWVZJjFnXXNUFb+6QEbgH80ktH8TXS2AuKF&#10;hEQykmf8FPcjmSiBTMjJzlYWdLRYPfBEwCxVjUJtvoMNUR620gTnZqMQk6gBrRf7KY7c4JHSWdOh&#10;VwCP5/fsJXsLUQymytPxiGOAsGoqKn6/6Jy5Ex9e/cv3q374ZtYj9/550/WQDKKQ1rvtZSMKVXfj&#10;ksU/jz1h6vhrplx2/qTzz2BpYAiny2GHw5elX3856aKzl77/1ropv8O/v501dt30aXC/85HHptAu&#10;GVywwm3arddPu+U6+anasAHugzDzX3lRFkryPPJo+HPD/Hm/nX3q9LtvXfLuG/OefeLPKy+c/sgD&#10;4EnQb+l2/Cm24jBNlJ6TO+uZib+fM3bazeN+PuGIVd9+KbMNxrxeLR6r68YqanANiJ4ba8Cpg0Lj&#10;LVZZxOphcdXHmB5ytRx1JRn1sMGs4uLORx4Xk0jOxD4BP0+bQJdLz2829M4HBt1wS7v9DrIdfuE7&#10;b6z89efFn3y45ncyLuAnqrs9pqljdYGArCBU6nvFddktW0K20x++v+TPP1j+QY8EWsKUTYwURJQ5&#10;1oZAlWXld18v/erLFd9/t+TD99h9pkXn404ZdMPNW95+ryF4fBbvEi23xJJMrM4fN8nEbfdYJYw1&#10;fX2QDHeSsMGsmESN1YEDLNX7gsugDwOlA138Of66X889bcoN1y54+83K9SVZBYVZBUXxObCqThRz&#10;+zm8WZsCYYwu6uwXnoGB2jkvPV9dss6XHsUPrJnYuHTJjMcfgc+spycuePetsuXL4WZu+w5Q5bM7&#10;dLEz8bORTSBRTB+9rqmkBE9FBNawl/ZnrOwaSOwRKVoKEF1xI5KJUlDwXA0bzNAGNFiAJE3LhVMA&#10;EuKyJ8XlPaLcN/JhmagXwZGXTrNVcvOaT/GU0Wc189HXockuqZTc+GJrJMUzZnLscg3FGYiePbnA&#10;syY+AnMscLvr0celpGdyiQTYDGHeuCoWkN4A0U+HvfeHBAs/eHf99H/kfXhu5Tefs35Im133UO5z&#10;CaDQyddeXr5iKcOWFkS+dDzs6IzcpvDrjAfuUe1bU1kx57lnSFVv27ZgyHCnxWE4E1asQZo5Lz8P&#10;+2Hk452OOA7yhPv/PnB32dLFojiCxsLXX1416Xf4qeVW2wB9cHMp1W7JZ5/Me+5JcWSeMpLhNITD&#10;c8yVh55Siqd5zuy0uPQTaeUAx3AmlnZVH3S6ujOB7WwBcvrkwGpsFJJtnDRiPlqpIhFJRpkoU7xC&#10;KruenjfYfq99slq2UfzW9DVZPb00NsgKhGpd82jGaSnDVwNJhrmiN78qj6JWhIE50ilXXjRtwvjq&#10;slKtaMP0dh3xdzlJMhIXTUEmleQipia9uo09G+aE4ReIlha9/ZpXu72KwKmPVj2FqN2ViD4WM7vq&#10;zBCf4im15cuXTr3pmj+vu5xzqchHm/AMJxlFBQVwSTJ8yyibPlWQrJPi0g9c7amoU0IwYUvNWAki&#10;GeIlScszzAVVgqN/aP5mBzZOM6k+Jl3dqIB8nY2wjcjHK9GuIzyNXgVCXc4WoLY2s0UrWLMNZcEC&#10;iilXXLji689Kpk1d+e0XMx6488fjDocIvmzlsnCXs/1TEoGgZ7VBN6s/8zixXiCIZFRmMFxR9W2j&#10;CXYpvvid1yZfdv6cJx8xBZO6KCZmvlC+atWCV56Hz7wXnppx3x0/HHMwjOrCfYhbup801kRJmsOq&#10;a+Urlk0df/Wf4y5b/+9U/pRR1zyLW7Go4YdSazcfasBKNvat0TLGqwu7BpKMKq8Uw7O4WHNmNyuO&#10;2mdbXKluks2CeSbsLZzkxd4kKzgngB0VALxMbrD9avJj1D3yjFzDytpDRiHicGfeSIrAnebDGUff&#10;QsO6MrRkpUqpRUtu0lLo26x5k6qIIdYoS59QgwkiHVHcMBZ9PFRxXo3FtJ6kUpXuqSoVK5fPf4Ps&#10;4Mxp3ab9gYfam9c9xTUu5rDn9eoLc8qEuX74VoGGK75+9mz4Kbd1G9VGLJt5r768ce5sjhbnHSJt&#10;sz794N91M/6tWL1Cr1Yp5DgBesEYBs9QwQdeGNrrrHPh1/Vz58x/8VkuLMW8kAY9MFGzlg0ty3pO&#10;C1jy6ccscV6v3sbG/cr16/+97w7aTNIUurOxfHSfcFlctbtgWO5H7E92+pYwmcPi3E8UV9cdg7mK&#10;968UlX2RF3d8UQK7r7q6ohEDiUNl17IoinsFM6dli9C0Nl1N0ojfGf7s8BGPZJjZQ+uahJF9kSQj&#10;9JlHpw3Ts5p0PeEUoj6HwDolgppFkIxASSMZH+iU1fbcRVUxYiQZ/rZEnSiYUqZn2i4nEZCPK3XN&#10;l11pzlxxz1c1Yiel2/6Rmtpq5z06wpY8GAz+7VeIlkz8+ep5UUnlGuGAukYaDahKal3TFCc/BdQ1&#10;l+K8sht1TYQ4nuL+JGNqb1tcIxnOBr4kI07CkQbl0LJspcvFSTIeK3qKiwJYbWI8oCgu22UBu6Ce&#10;cHY1Kl2qGkskF9UwMmEVQpIMgUKtNcKOnCh0qvbCA5VkdJfjiKkkA+YWJMBc2UUyit1pZYuEvBTD&#10;RTL5fQcwzZZ+8ZkRycBczYL/PZdSXV13dmUeK6qOfwhHJQkimUSGcEpbHBrCCVoz2PWfW66H1fLw&#10;IyxgTsvM0og9FnY165rL2Ri7hlvcRTJcfBHJkD/D2TUxJMMsX3d2DVfcIhnhccJ4rv8GnYHWqyCf&#10;VMr0dDgliVY24pnwf9q9If8PyJhRhvPj95RMrCZQy5Dr/4IUkqseGYPTpKoY/FnZilhpZOZu9dRW&#10;zSVHgOKdDjwUzkBbP2f2crGYCnoLbXfbE/axwDq0he+/XVNeDmegwT4ZyHjOS8/V0DPQmNadDjoM&#10;kkH3YNlXn7Fii0eMbjFsBHxJy2pSPHJ0863GqB+YfW5SVASPzH7xOWKwlJSs4ubt99wH0i/57OP1&#10;dCbHELX7cSdDetiTk9ezd4utxsgPZFu05bB82NYP/ZMF81f9+pOhd/dTzmw+dDg0F5Ovv4pPyIjM&#10;e5x4Kszzrvn7z2VfkuV25pWW1v7/9oabJbNmrp38O/sVTkRo2qFjxeqV8//3QpCh1d9kgx1gcQIl&#10;PwTPUDzI4gR9db+YQ6IAi/vVENvV44wCGHELtJlw3O3V+C81rYAeT5Tarl1KMT2eKGnOQKvauAFI&#10;Jg0OQUscyUCHv+WIUQAFzBDm9+6b06p1XucuK37+sXzlCg8fWFx02FHgnDCrueKn76VdWXWDkzba&#10;7L5X+/0OgnML4VBBgHTjogUFUDeHkLo57/X/VZeS9ZYSfPjepG0HOIew3d77dTzo8MIhw5q061i5&#10;bl3lurW8WyJMAycBdiC76tNK58/N692v5xnndjr4iKIth8P+sSat23Y8+LDiLYc369WHuF1aem7X&#10;bkVDR9if3C7d1/49Rdo9vWle91PPKho6cvUfv9XWVDfrP6j9/gd1Oer4lmO2zyxqvn7mdKjULHHR&#10;yG26nXBKhwMObdZ/C9gSUzLjX6Z4KLV2pNxVtmL54g/fhfS53XoOvPr6tIwMYKQ/Lr8ApnO9GJHn&#10;mJqend1qp907HnBIh/0PbrfnvqBjXo/ekJ5DJxDPyMvvMfYsQGzVbz/Dvbxe/bocfUKnQ48C/slq&#10;0x62/1WuXqXWUFZQWnYOZA7W4ZkPHQGsJTNXaykXLD29zW57td19b7BOm513y+vZF476LF+xXCoO&#10;GHY7+Yzmo8eULlxIrJaS0uGgI1pss21h/4FNiophgw+cFVk0lBz52LRrz7VTp0hHYvk3H7NDm933&#10;JJmTUyh7ZjQr3DB3lsoMIrctWG6pTfOYWSG3dZCb3qxAbm15brvnde+Vnl8AmxvVmi5zLthyZMeD&#10;jwAc2u1zQNGQ4Wm5TUvnzJQuB8kYnVZtKFnw+iupmVltdtsTTNnhgIOhXqRlNimdP8fBaMatQJIh&#10;xMWpJi2/qLiYkQzZyJGWPGegVW3cCIYGhkkgyQRwu0oyqusaJBMFeYNkHC2X4jky2oFDgFqO2gqe&#10;hf2x66b+GTGSyW7bAdyj/T77gxsXEQbrAGefVq5bYxQqPGr9gje0M9Da/N++7fbav2CLwatgBLO2&#10;1unwxcNGNO1CHV65gGxb7rBL2933AiZstf3OeT3J+ahwVCwcyitZhX0h5Ln/IeBapQvm5vUB8jyv&#10;E5AtJc+q9SWkGm67E9SF7LbtQWtmBcclEJOctoRymrzgWLzCgUPIAG5q6tLvvmEbjznHDhtFjpBN&#10;Tel4xHHdThgLa2HSc/PW/fMXS9DtJCCQbUoXLgDQILcuJ57eavudUrNzyIG01gWNFBBdMZxJ+/uv&#10;QNrk99RU0B0whMNsO+5/cIttdyjYYlBaTtP1c2aq7EqB3Q52AUkmYUfRNu3SY93fHNiIFjeEMgzt&#10;cDZLCyP2YL/L0kObFS8//xBOH3pOyy8soiQDZ6C19DsDjQ9gwJnOlZWV5eXlJSUl6xcuePKMsVDe&#10;3p3apqakZWRmwqe2Gs59roJkcNXAl6oq1qtRdxrZlgP2dnZ+6IicopHlfzxbkc5ppOCiwynDJ4Vt&#10;iThKdyq+9XOvwjYY2E7z9y3XscKhrDZ77d/3zHPh+7w3X5v54N0dDz2mx/Enwp9fHfB/0PzLord5&#10;4Y2soqKl33791/VXMgm7n3ZOJ3raWMBVWbLu60P3ZccSNO3ea+T9j8KXv++asOSDt42n0ppkb//m&#10;h6GgTX/i0QUv89kYJlt+3/7DJtwLXd/5b785/f47VMUhbNr2pTchzfx33px+3x1q5sywEHKNeeE1&#10;uA+L6P6961aWYItxN7cYOXrj0sXfH3uYIU/9Wlzp8zhxED7p49I+rm6rYHi+kSAOZ3NLS7mbn9ec&#10;mtqxR69uo7ZK3XJYSs8+0Lyv/ujjDf365uXl5eTkZGRksMOdQ61fxwQqyaxZs6by3gnAKWWrVkLB&#10;GRmZGVkJI5m2ok59e/ShTVq2GnYH2RSxevKk3y8+W1Vhu9ffh71bsJZ6+r23w32JPLj0wKtuaFJc&#10;rCZe8N47ZSuX9zj6eLj57dGHwIIl9VeImHufeiYMCqg3YTHnvw/dt/j9t9Sb4N4tR45e8vkny77+&#10;asClV8K+MvYr1Mrslq26HXlMRJC/OnjvamjIKQnLqv3dsYeBJN2O0A7hgSGD3y85F0ZM+l50Resx&#10;26n5L//h+79vvLq6ssIu1KhrjLvWTP37t/NOy8hvNvy+R2GGuWLdul/OOa1s8QL78bZ77NPz5FPZ&#10;6lMNk7IywETln1zBS6BR12NO6rjXPmqID/v0/rxt/IqvP1czaft/+/Y8aawz82kP3rfkQ05uspUB&#10;fOBYyPzOXQ1hFn74/rQ7b2Y3JYZT756w5H2Sw3Zvf6Ju0JLPVpeVfbnfbvLPzKIW/S65ojkdilKv&#10;1VMm/3XTuIpVpCMN1/bRcsuiubGBLTu3ytUr1fa03+XXtdlWMyg8AmerTL3pWunMzN+ATv+49MIB&#10;11yf36Wbmu2C99/5954JrBcUB7sy0pAk06Fbj+6jt04dykgmffWnn2/o3TOZSCYjIyurkSIZb0DN&#10;riwSfDiG3ycSdz7kexOGD0bc9wj8XDJ71u/nn169kZ8CH9C4wBZcN4M9fP/i90gjLi/pUWoDDQF6&#10;N9h2CzT755TfLzwzosODus232aHvOedn5pOXiKgXrPv469YbN8zkwy7sJ1b04s8/WW6RJ6MUKdsP&#10;evDgVFzlNKP0Xmdf1OH/yJ7kH884mckg+eH7E4/uc86FcN4Se0QGKjaBjHj0maYdOwFJfnMYj8Fk&#10;KaA4i3OqN5Z+ddBeMOqUWVjU//JriwcOto0KrDvpigvZYFAwsF8pvAQp3X2bsJruF7QbgtkxvJEg&#10;sZEMZ5nU1HZdu/ccvVUqDKP36nvpCMKTZ77xrkEy4WegEXSs8WCpAOurWUe+89/5mgrLUIbC7PU3&#10;6k3eBWTrdmw70zvObqIqmPM5Izf+ylKlFJmtmr8tQ3yKGyIBbovefWP9vLlwv8Mee8F553Lpb6ji&#10;0Liy3P6649bfr7rU+fnpjJNZl4YaUSvcULymohyqFqSAvS5+uf168XnzX3leUzwtrc+5F0GXpmzZ&#10;slmPP8hcxTMB3TUEF4za2opDunQR9FSs1gaEfAyeYIsbPqyOuzPvMi6uuM8UZZSJUcgQjKFa1uls&#10;tvrBzuasIOymLCuieH7I19998sIiIiefzvbTJQ6SgWxT01LX/T152XffwHdoh4pHjwnIn+mY06Hz&#10;ljffCV0aqA6wKn3GU08s//H76opyaOS6HnKE7RJwp+MhR/U77yLo0qz+a8rUu2//9eJz/7779hJ6&#10;cmDfcy5ovfMeNslkt2nX/6JLoUuzVjnib/n33yz86ANos1kpMAAJfxoftl+OqJaebrNrn/Muhi5N&#10;VWnpwo8/mP3S86WLF0PK/G7de5x69qCb74AuDQxzLHj37TmvvFS2gkTbLUeNbnfAoU7j+rJrauqA&#10;K8ZBl6amqmrKjeOMLo2Et/uxJ0CvAzpUM597asotN0y++YY5r74M3Tyggl5jT1cPnZelQ7Yd9963&#10;csMGMj7y+CMAO5gAINri0qsKBg1Vhex+zPFq5lOUzHufenoWnGhPnYrVNShr2IR7oEsDucGBjdMe&#10;vn/ms0/ClmJI0H63PcAQpk1FozP75ecBfJj/If5ZXS0NMVuZQ07Pzhlx38PQpWGnUAJzTrr2yrmv&#10;v8JOoRxy6538ZbgpKRFzG36fd6alIzdF1o6HHs26NHNfewWY+ZcLzwHVIIptUtzcIBlIk9WsYNi9&#10;D0OXBtSB2XsYZqrasB7uQ6PTRpxsngCSIeL5xQJOL2ugmx4ZKis47LocB8kYfOIfyXgrR4g7WXpz&#10;onbRk5Oy7ExUklk/azrz2/yu3Qbdcrc8wc+v6A4WgwGPcQY7+3xgsGA7wSgS69JA/D35yotY4igO&#10;3/7AwweS81GbwYqvBR+8O/W+u4AuVtDzUWF2ffid9+e0J+ejGhecj6qR56JFlSVkokYFymhYnYoH&#10;KJXbgZyICBRHZj71q+fp/AhZ2H6z8o/fylaRE1+1ogWBLP3qC1r1mhUPJ/Nm6gVzqvAeDrgD40ow&#10;tAdfYJIKujTQ/1z82SdT77970rir/rn/7rXTyOvaC/v263oMGelmpQQAa2vtZ/EAV48YKtQlkono&#10;0gwxmZh/sdaZ23YM3FdDX/PNlKQ5si/khtjtQtajibhEKZ7e9KiERVfspujAqAaA6EMq4EhmPCXz&#10;sbNiERIr2vhVPMXUkB9ZNL+vCslykAoqf0ohZW5c/jDFzdKpuDOeIFMo0H53Ad9VOiEqXNxyJPbj&#10;GG5cvIjd3Lho4aqfvl398/fwL//Ad/opW7ZEFVWan+CjLIMmatZUb1yxjCXw8oEMWbb03zWTfqmt&#10;hjk6z+JwuhQbAf3nvrtgKZFRqeAODFTAr1lFxc76lk3PYYRrw8L5nkXoHS19oMVtW/BnwyxuJNNc&#10;VHEkzyEDXd0TWPqJoYXJfcK7ZDK7guiKS5fmTu6jIK9i+gpMsUpEukCyfJFNgv7Fl2Q8H/ava6qf&#10;Q7YzHn8Q2ie42fOEU9h0NvdhQWqe6WGp56FHsu1qU++9c9JVF819fuLkqy/+7oSjYF0Bu88uSTJw&#10;yl/Xw0hvZ8lXX/52wZmL3ntjzaRfYX7m5zNPgR4L3O8K7X16hgE3NFQwTTTjmYm/nHXSXzdd+/1x&#10;hy7/5rP106f+c/uN0x+8hyVe9v238Cf53HET+0y74yaI9bkAajURxA9j/CUzZ3x7zCH/3H7TrIkP&#10;/3LuqbB8AhK222mXon4DoNP1zZEHTbvn1pmPPfDzuafB1jX4CXprGif71zVWbreTTmczCdMeuIcQ&#10;gs7tsubCNMhvV17y0+knzHnmiWWff7z8i49nPnr/XxNuggSgeOtd/k+pVlx6yHbttGk/nHzMv/dN&#10;mPfyMwA7tOuQHvpvnfYnb8KR1Kdl/tmHyz7/kGZOZl1Y5mwjGbu6n3gqW1g7+YZr/rp53ILXX57z&#10;7MTfLz3vt8svKpkzG9bYCBXEEyIoAckBcwANMoHFwNIWc8kRJpygOh15HDuF8pcLz575xEPAkyt+&#10;+HrGw/dOoadQNu3Qqe1uezHvmvP0Y5CDI7dnn5DuZ+e28oevZ0Ju48ncPuQGE3ES8NbbkO3gMHs/&#10;45F710z+be2ff4BqP512/JTx46SzsaaZwQLH3f7z0H0/nHTkrIkP/XvvhJ8vOJtVCnh1mNrmSgs6&#10;+FAlNM5y5jLvCIsZpXQN98WXZHg8IyITPsLiCRbSuFgMHzGS4SCrdc0KV7jDk//wMd9gi2gNek3N&#10;X7eNZ2cRFfTqPfK+R/tcdGUOHMnDctMjGZh69RjswrOAu2A1OPDYz2ecJBmsNo3tzKRNv0qbsCps&#10;zI59TjsLMoYuzR+XnV9VtpElIw5vVB9KYqT60ARQbjdxPupPZ42ddteti955HZ6afMUF0D+Hwsj5&#10;qCeS81Glz7OiPfI8+xRCniccvuLbL1Rn4qIKlvYN4cQz0j0Y5k179C7qvwV83zB3DnQ5hOKcH1oM&#10;HV66ZPEPY4//88ar/wAaOe90lo22HZLKDCdVsp9ab7+DwZMtttmBzdIv+vQj5gxrp/4F41DfHH3w&#10;37eMW/TWKyu+/2rh26/9cs5YGKeABO123Z3VZUhp8pJoHeYCk1jG5U/FEruqgKshqHc/NJJRuNpQ&#10;XGtr9LZDKqgJQLLSSMbcWulikbCTnbV6zuao2StpyWJ470MqCzlPgF1806Py1l66F0dsu2J5sl17&#10;9KOwiDex4CUALdWdiHq5/FkwGy2Cl06/y0stXS03pHSCbg3XkWhMsVJLp3diUFzWIl1raLpWTf6D&#10;+O6OOzehx6TSSkJV0LZgsv3lFHY4W3khX/iRDy+RkIrLM+NYJirsotdJDOGCvWwpWVST16kzD8JE&#10;QX6Kw6h214PJSdBLvvoC2nJzLogWXbaM5AkRFQxq2uZuQdf+wrV+1kzvV8VwHDDL4qpvSL8yHMnz&#10;N93ZtGQcauqZAqs4LO65GmU3npUA2eHn3MZ6RWCKB7g6xGqilnla0+JsAYj1qRtRUmbMoLOR+kyj&#10;fpexlyKFL8kIjgkiGQ2NmprS+fNg/RjchPUAsGrZO+eaW4HbC5DPLChsu90OcBsG4RbDkgbheBUr&#10;lsFYOBv+hIvufOVPdT78GHZy4L8P3OlVN5CyonzWc09DYjg5sHDwcE8k4d6LPv0Y2idea5ycplR2&#10;z+4yI3VSVHyH4dXfLjmXLDGnfgJvjoJS2BNkGcPlF9aUk7Uo8FP5siXsqB+YdcnIU5Z/+LAryyS3&#10;XbsuBx4CX6DvtEisSzG4nRU98/EHV/30nVEll3/1aXVpKSm0TRtPcbH0CYSHzgZsqJOwQxEgNqRv&#10;MXxERmFz2axAh231L+TtWCrgy778BJZz8MxFjYBxEyBVuLns+29WfPelSv6rfvnhp1OPq97I13V4&#10;4biyEpPIL+xlN2oQlnXaZ3/IfP7776z/928182Vffcpm1eDVydzLGDNLcrPYNbOgiOW24H16pqXS&#10;ni77+rO1Vm5ZhWSFJMzYM5Bl6ZWr+Zo37imsxNpaGABe8NpLEnYYhF7+w3fwCwyKq+24mlWsJMNK&#10;kh6aTF/4SBxUXUUqGc+YkYxJMrpOXksh8nIwvOhPytaWPeVL75L2gyMZ5SgN1d/sBr1k2l8/n3dG&#10;6aKFICOMC8C4xuhHJva/fFx2u05Gg975iGM9BoP9BSKEg568ZLCiLUc4tS4cNHTARZdB/qxLU122&#10;UbIrU1xzeAk9df7OR5EZV7j3zwN3Ax2R7pYI4ea/+uJKej5q663G5HYkw6YcPZEDJ09HACm8XvBz&#10;UAinm48pXjh4xMCrriMvXK6t/fcxuvxEBgY0PVD9pKsuI/uH9WZXer60+MaF8xh9wSbP1AxyirSs&#10;aK222x7+giEn4DFmO9gIBJwJO/pYpZMXLCiF7wAUbNXjELG4wqhnfBzWCz+84li5SukywlFJxiiX&#10;KC6dLdZIhiETGLR73qu7tEoa3IXckUwQzwSuQLNW2guD0bkapVtiGVj4lu12IuzTpJdZMYsaobwV&#10;ldr1WfUD2HrMXqtico141wormiSjl42vlI2Hgrqm8SiuF22WW1PzLwxO1NRAXWq/qzbbq6jAolIP&#10;dqgGsHkX7nXa54BUOHkdtkZYGhkuwhUXZjUUh7FhSADzKu323C+K4n3PvxjGG2A2ZprYM6Miw8pa&#10;+s1X8C+MlbZXFrqwZLAypN3Ou8CvqyZP2jBLWz5r4xOMudOUnhEF+ziS6b1f9RGHj7mc2RaVZ6LY&#10;wp2ty9W1JtDldapB3T7MlKVDa8RfqM/wp3hUlURhhxRFlSkhJMPtInSf/fTjbGqi+xFHw9stbQZn&#10;PNC0e282hLbk888MB6hYuWzRJ2RcjVciQTLN+vSFO+TkQDorIl/oBF8hsGCJYT2DwUUgzDS6mYfb&#10;SGMhDgadl7XGfRQPsH+d9/prpF1UmlsYL2BPwJHrVRvhMGiPXdfPm8N+IgtfAylOelDpokXLfyGH&#10;heR379F+v4O1WIpRrjCkH7uWr1kNydieJU4y4hkQHja1G5Is/5H0XoAYm9LTSjhiBiyirpWvVjKn&#10;aWDjPhvbW/ThByHNihBDrYMK2I72Ao4c4KdQfg+nUPK0UvF1s8ggK3QajYDM1oKp3LRHH5YbLES0&#10;29MSNTdq3xJqvtZbj2k+aoyaXgNQSFW6bMnCN/nebqkgTFUxbDOhx6g4gKo1SWA3lBrJUNXVBlj9&#10;buTVqH/STiVv/OImGSfUDpsqR8qpSodUNL09iiGS0QMexm+wDu37k4765+EH2IQtUFObbbcfdf+j&#10;LbffRRXDZDBFXMlgObA527ryevQZdM31QJgQu8N4BBzswVw9YghXvMUgyHL9/Hmrf/3JqCOg+GJ5&#10;PmqPnh7m1HqcPMMCHs4VLG7yb0ybdugwcNwt8Nlywn3bPP/a0FtuhzoLj8x+5WUmmKjY3HNg+e6G&#10;uZxUnXVNxWnJl5/BnxlN85qP2kYmhnMFmg8aAvchOtJquksjdsINXE3g5QQWyXiq6X0hWSOD/c22&#10;qYMHkiGS4QvGyL4zas6QGCZkrobkQHyCBUSCE9TeDmvdXVE7q0g2cKF3bE73fcRVNHnc7EY7MohY&#10;im+ymBQPkwcG5xbDIYyuLSgO0WnRNVWVsOgffs1p3Xr43Q837dJNigqdnOIRW/e/7NpWO+zqcFwf&#10;l1jwxv/giDNI33vsGZ0PP5aPLtDnYfV5p0OPhprPbQr8uPs+MAMDf8576zXYHpPdrgP/tO+U1ZxP&#10;N8Gv8195oYxWy57HHN/1uFOyWpD3doN4RcNGj7z3YTZUM/2xh7SgNsA/fDCvqyn1EhNj8VAvZ9Uz&#10;WjJexazaFEVxWnMjFxRRngQl83YcspWV9UYycCgNbHsAqaHTDr6tiq+aAKoS+2n9bGU5dSDJNG1D&#10;VlE2KWre9+IryefCy/mXi6/sftJpLDdYCG4AVrmhRO7+ZGfNuhGNiWRcWbAjSjV9RVlwRBu7b2+7&#10;5+ktxaEJ+PuW61lD2+vEsfm9yFnw/NJdWWoE/YoWW2/Xfp8DOx95PGwpzmhKzw9wtZSalEJxOCmO&#10;3c9uRajDE4x+45nvtb8zc0iQ274je6R04bwolYUkBaf0s7gmYkpuR545nC0pjd5HOACs/IHk0H8j&#10;Q07WZQvjzE1ma+c2+9mJsKwO9ikNuW78kFvuarnNDrG2tvJwuczCQm6UaIrr2pBogDNMWLRh49Aw&#10;d+Q4AQuIyJ8gNZkLVcqvc12rky51jGScBALEUlW14NUXvj76YNiyAi9mAQnTc3MHXnw5zLFIaZtS&#10;doLtWNLZojBYZm7TITfcAtQBr62ELg2bJpVXlLoGE7akYkLI4WrX1s+awXLLgSP19IuTZwBt6umD&#10;hYFdPa1GbwWf4oGDsluQ0AX2Of96+cUzH39Ay0b4Nmwhjm7oJZ98yNZ5tqZLANjVatsd4fRI+LLo&#10;4w+0rKhGGXDW4pDhsJep0yFHA2G2GE4O84RLDi7A9yjwBiWLydXDYlcmXv1GMuw9AWKrZCj+gb0O&#10;8Y4aQgR0tTFb18W+84t1IXw0j4h+kJTBaAUUbWcazTz8uVArJVrx6Y89yJZnCAEcEvBbouglH76z&#10;+HNyYnKzHj1HPzRx+9ffH/nQk1s9+dL2r72/5Q03t91hp5y2JiMEQV1dDQcxwaoVqHI9jz9px7c+&#10;2uqpl0c+8hScY7bN0y/1OvGU5oMGk8dp6S2G8UU1PY46bpsnX/A+E58b8+z/0nJyWUGwDuevO2+r&#10;oCelwjD5ts+/Crnt8OZHQ8ffCuvRYTKX7Kv+50/uP3XEPNTZgxPUsXTDuyI6G0vGig4QINjZfFzd&#10;OP+gjvDUx+OMTdgApUYy7G1YdSYZFdG5r74Ar5GGLDvvd0BWMWm9vBJEuuxWpKGFq1wcXSUdXlVf&#10;ZgundkI3CX6CpVntd97N/rCnoE7JxzUjuyyu3fO3O4Erko+JiM6wH9sfGex3LnatXLtmyq3jyT7+&#10;zMwtrrw2vWk+z1gsuZHldDjo8FGPPzf6oScGX3MDHPPY89gT4AQ5eK95JEcSisteWVZhkYdhTU3E&#10;zMEu7Kmy5SIWCa1rpJ3zb9EU6XPb8gHsNmO2s00PG7UhLRzPoJvJt5JHyQ1Oo5a5rftrym9XXLyR&#10;LhtuPmTooKuv2+qpF2HjjWVnccNSnG1T9q46k0wog0YyfaITEan44iZJMpwaE0IyIfJKUOoWyZi0&#10;EB0leLKycuFbr357/OHLfyIzn9CL6EOPXSVfCYORmpXbNjYGq9pYtpEuL89u2bL51ttFF4elhCO/&#10;2GAKObbExWPlK8k6FJI/HQllV2ivOZRdbTlhwcvsl1+Az7THHv79miu+Of7IH046avUv30djVx+9&#10;RV2rWrdm5e+/QqKWw0emNuFnJrUasz3cgUmq9eI1gCyX3K7dB1xx3ZgXXx96yx1bXHx5r5NOAcKU&#10;hxzGULlCkyY6diXSJ1MkEzyXUpuSpq1C88ZWWd9Gfow/xYZLlt4LWdT06k/ONCwT9tJP5eLRj5GV&#10;lTOpAwHZhpZujXB7uanKhiquoERWnaakVMFKaLv02pTy5cv+vOs2mMZlHk+Wi+hay4qtwv7n+Gt/&#10;H3cVpIc4AyY64bwjaMhhJQMsqJ396svz33xVJq6mS+qJAOVuASDlmkm/fXvS0Qs//Zgs10lLgy0B&#10;cGwOxG2wenv5rz//cdP1Mjco0adCk5NDvL1VtSmrfvzu+5OPXfr9d0w1yA16TfAdFs7+cObYhe+8&#10;oXkRXbdK6kgZPz/N4TzMMYItbvun0+JqMuppBuYOF3LlDAJ7rq7WC1ERnBY3VdBd3VTcx9NkrKKJ&#10;KkNeNgzhZ6okuE9ks0lGSBwvyfDnNdgrK6c/+TiUBsPbXY8+Xm0gJcl4u6vFKjUuAO90eUCynOXJ&#10;geDMv15xifa58tJf6eeni86dJ04O1LxL8Q1pB9MDmS9ppvdUky4nW3u2f8pwNs4blt/axg+oa9KH&#10;IM3q33+eRSe+ctu07XvR5ZqNROm9zrmozymn53XstGHhgtmv/e+fRx/8667b/7prAhswluRsErvs&#10;3ArF4cR5lgYelKr1MTJ/BDKfYGdODORtl8/RTGnVNc8EDEMJu9BcmkbCC0zOnpoy4RZiemFx9cv3&#10;p59MXhbkkZW5qtudG2SlupPI+UeWmzAlvDrs22MPgdJXTyVrHXNbtx1wwSXdTz1HpQLDtez2lNjC&#10;UNlo2QWBaH7F0vBQhpNM0nINWWSikwzVmmMTL8kIJwluWZixrEjGUdcs51ddjleZeBsX0qRuLJ00&#10;7vKNdKoBNlPB+5dAMIhJ2NmnkRiMls7rby0cv3E1G6/sf9Z5OV26+7GHk2eqRPuelp1tPkhxkOej&#10;wppV6fCmM1vIK7XYo0H3UwLcjcuXzXj0AfjMe+nZFd99tXHBPPaL0aB7HOtjbo2EWRpKMnCmGQgA&#10;jU7LbbYneuUXFNPR4cVffKpye06nbsNuvavNdjvAnMySb76a/uxTf993F3Dm/Pf5u3Q4CErp3BDy&#10;jisiMtMYgZPLneo9krEbNaGCbBc0l7BJxnYp/U7YCjQ+jAr/gW1k/NRG2JpOMiFzuOKj/KkJpDqU&#10;SxRni6ienM8SwB4/+SH1yihalC69nz0VegWXbhSt5RldcUWI708+5otD9/2HviHBWfSyLz75fN/d&#10;P91nt+9PONIonWxfo0cN2rDDASDfnXDkJ3vv/N2pJ/561aXfn33a5wfv/e1xh8FRPPBGC1n+xvnz&#10;Pt13t88P2nvZZx+apVPaZVfVunV/3Xzd5/vv8cWh+/186QU/X3L+Nycd++k+u8BewFU/fiNLn/3U&#10;ox/vOoZ9PtpFfOifn+29c205b+9ZnrDlYPI1l3y+3+5fHXXIL5df+NWxh3227+6/Xnj2Bvl6KdnW&#10;16ZMufGqzw/d9/vTjmcW57CrFmeJ6R1fi6vWVwKJAMXJ0L3ubIx0+OVncVlFw7wtirOprm4qrte4&#10;EFeXcsuX0jLxotSKMEUS/DuISnbfkzmb+iaZJZ98sIaeSwZH+jZp244eDENBEXaHFo5pl9W8uYtk&#10;5LJeEfhW1ygnB34H++OVDz+QcO2kX2uqvLjWQM9FMorvMq9TTS+eF+c/BFmDxp0yDBGddjOuJvBH&#10;qWvSgyDbmbBfnx4O1marbeCdcYYQBQO37ERf+Dv/vXe+Pe5wONVtHpyS/O4bC999s5IeKMw8kXm7&#10;N2UknVOpa9liTSC8F4L5fLOBW3YUmX933OEzHrxn/v+eX/Tum/AxMofE7GxruJq0ahvQrFBhBFBs&#10;YZKEXd2JoTcrcPgky3zjYjiFEkzPLb7yx2/lp2zJIo1GBKOozRkr2TvTcskieuzkd+yz8qfvWG5w&#10;s2wpP/dSAg7NMszY/3LOqT9deA6bt+l6wEHwjlTONrphJAVJc/PfDZUF/lHbU/VVVyQmitD0Brlt&#10;ffxGXI0e8kFUr1Mko0oX1rJ4QDgbl8RFMrJCSbuTooV4XrNSUQm7WJkGObA4kybwGEx1OcXrgMFI&#10;z8eyKmzxn3LrTdCzhX2zg2CHPRwIJAY1lKV9/DEjhKspK2Xno3qvBdMb9Gy6shcuGBYJcAijVTVS&#10;uthVJJF1nAElS5exWZgb2g269oSwOBwcwsZzW2+7AzzSeoed0+hRBIs/gp1+9AladJ+zzoV5bDii&#10;+rvTTpo87go4Cw6m1+AkutX0HCnXxYH1xFAShSuuNysyaCeOFLviqrO54yjD1aOEcIYYZiQTJGhw&#10;r0bWWjizgi9CZQ1ALTi50c+TAagFrvR1jp0S0zOLGi8AJOkhYKUf7VJqqbN0lpjkRlOq9iZFi8F4&#10;j/FVzxYl8ZRW289+99PaYHJn0TWVVRVsxFHY2FScClldVqopToWEeRgovXw1f9yuzLWVVbDnfuUP&#10;35ZM/bNyzRqV3STssMINFpBwF7QUNDCHrgjsllv928+lc2dJT9X0si2uuoQyXCFbRzg5ZNUvP5Yt&#10;XuhUnFu8NqUSUKoU/bdA2D2LG8nUARVlDMOLV1QvdTobt7er/2kprpnDpXiwxU0/d9YgvbrxJM4a&#10;obk6H4alQRsc6Ofj1mFEVo+/s6pKnFwnGbhZB5LhArPYXyGZfx8hq6VhtrD7cSezNzrLDcTwnR0D&#10;CFfxlsPtms4Wgnsux2KCJWRVGzk5MCPdSTIa41te5wBWUAmsgLdlUNPb7ZlsnBSSMS0u2VUrWmFC&#10;N7UqMT81WMrkG69lI7W9Tzglr09/lV2LxLvkZj5DNv5FvLJbtbYDBbmsvHQh2fJHTCMzf5qeiax4&#10;u1eQsLjsKhQN3lISu82uOqqiy8pqHB0phOV2aVl8e4wUcsMieQplX68DAKmdzQojGdrJJLllaod9&#10;Q55wuj0TI79XH7U7IWULJhmYZp98640scdGAgTbmDpLx2ENX2eC36CRDHSMpL6oDO1SQGYg15XGQ&#10;jAjcVRv50TsphYUx9RzJOEnGGcnAAd9EqupqMqRIDe0xWHo65w3FhGYko/8Ene2ZL5FpW5iV7X/h&#10;FZqvOh1e8SW2gK243wDeHVKGDMBQLUZtzXJbP3MGt5QtFTOlq01zRI/icamRN/8cJXaVUbWY2HTG&#10;rtTiqWrpNRWVS38gx/G32HIorMxn70Fe/feffLxDjIoW9uoD95f+8B0Jt/TY1UNV6XE5mcQdNluK&#10;e8FhPUQyfuzqbFZEW+cFJibLsaCdLFKXE8reAJQf1YSsQGPNhnoWKq2i5J0P6mX/6XVgBNGpaXi2&#10;bFhHeLP2CLspn1FpyKUKS8j+5QP8SlzLn6A/y5Rq0ew+/0kRyStK9ohiV9wr1acUT3HpZJQ6yQWK&#10;16YUDxtN+vfQq6GHnrFLVdlTXI3mLVF5QbqCcSqum9wwt/ej+BZicR/FbTozFGcqEovHorjnAwxJ&#10;F6nxiSCrmZb1UFrBXbRwNtW4DldXivYsHs3ZuOQBiov1ypAzZ35Det1DGuUvZmJqBmXHPKvvlgOr&#10;N5wu53xEremrJ/0GiyEhn3bb7QCnjXPzs3xTU1b/8TPbyNF2++3l3jD2Y4f9Du64h7dpQZIMOzmw&#10;SVFxezgzWggdSjIspWkNanfYxM82mOaLU78MpThais8bhtPrmkBX9ROzaFKws65JJ5dFyLoGO1Wm&#10;3HEb3IcYfRBssMml0RJNx4ZgCCxiTTwTKb93v2yYBPO5ehxxVLu99lN/zOnYpSXdvwcvLC9fuoRl&#10;4mXeUiy4p6WqmUuLr/7jV3gnKfzaae99UzMyeNBGoUvNSO8KpxfkNwsmmYo1a+Bxcghb996Gy5VM&#10;ncJOoeyy7wEpmRkGuzpJplzm1oMEMSrJaLnRzcTyCmZX+avcisBUlvelw0gDybDeNoXtbBIfI0Oe&#10;rUIyfpZt9Pvc32kn1RPGGQ3rsoaSjF7XeI3WnnJ1EQPqGkeV/ifuSAYOa4bqYEQ4kGFOh06wJx6+&#10;rF8wj630hstkMHozVHHpS/CaJnYKc9ttt+t40GHeg1Rxr/r0JA6vKs5Olod5ns4HkvdDyPoC3zOa&#10;t+ywMznoaOXkSSUzprkJUI8epczcgD7sKu3l55P+dc2TgotKkzIO17IV+1n5A6n8xTWwL6D93vsX&#10;0xEHth1aqpyW1SSNnn/YpKhIEyCVnAotRVWx9YDtQQdBmNUUkTwF/cIJHdZgklF1dAft9RzCMXUk&#10;pH7mY/cDezXMYLRrxHpKZLhXfFNRkDr7OY20n5rAeVMVV6shyg8BVc63Aqg9CpGVKoCKmiEYVd8r&#10;PlbFjfSqNwfDlZabO+DycVtcfcPgK6+Bp6orKuC9TjI3NR/P3rq17aINNaVaUmXDlI2iOANcNaWN&#10;uSqn7eLBiqtw+ZWSEMUNwVTb2T9xjXQ6DnC2IFcX6Bn2DeaCRvqVyGiQDB+YsTpsfma1K6/UxSaZ&#10;aY/eD/ukIU5Np4c4e44Ea1MqqxbS45thi8Kga27MgRfSQ7tbUND7nIv6nXG23F2tIj//jf9BiACP&#10;9CEnBx6TmpUpS4RFFJ0PO3rQdeTkQLumB5AMHCsEjxT17dtqh10gWU77Dk1at/XjCqPuR7e4klLr&#10;XqkgBxQK5a749ss5b75O4Woz4JKrpEZwzjUDtuvhR6VDtwG+paa03nHXERPuluet2aaEBeUDzj6/&#10;56lnE9hTUwoGDx06fgJ0meDpWS89L6W1M4fErfTMJeBwzvXct99kEg6/66G8Hr3J0oCszBajx4y6&#10;/wk4mBHiPCd7SFThjXssQZdDj2jSqnVqZkbBgMHsTnVF5TS6UwuOzht5zyNNu3aX7gTJmo/Yqv/l&#10;17TegRxeL4XfqOSW1ap1SoZvbrB1WELEchsgcoMM8/sP3PaF19vvdxBsS2CFwsL9nieMJd9qa1dP&#10;+cOPHDgyYewaWtFUivYcKfkGTVTjcqVEJMNIxvB26Tl+nm/zibSvzMrpUaJ033bNwNzPgmopRmWX&#10;Mnfd78DR9z405IZbW2y7I7yyCe5nFBe32X3vYbfemZFLDvKZ/iSZRGXp/RgMEjAGGywYTD4iFWQC&#10;TLrhanbSae8TxzYbMEhV36s+hxwBDi+rDzw495XnyVEBcD7qsex81JZwE+Ywi4aPGn3fI4wo/n2U&#10;vDFGNYr8U/1iG8swE3NXVWwV3kjerhvV6QaGs8m6tvLnH8pWksO1ex19HLQ78CIgePmmzAHuQw+T&#10;LbRrMWRo0eBhLJ+s4uZb3nRnux12MlRmf9q81IzyUhTFJVwRFVfhjUnxAJCj5MOspgLFFXTWDQX9&#10;sH01SlKSv+UZKi5B331eWa35mfVudaKD8qDhlEb1Njxb+9V6ia/mf36v+NXvO0tX65tbfZ/M3QKo&#10;Xa/aGjgHud32O7Ydsx3UcJgynvbYQ3DwvOGIqpqGMAZ6jprvks18Sj/ayIl5AhWnfkzX+fuUa5cl&#10;67yvxa2YUnUq+bLbBlNcK10G7noF8XN1Q33b4lILVllto6uOl4TfE0QyXDOTEyjIpfPmsEhXeA5d&#10;bS8+s55/eg1942HLocPGPPb0Dq++s+PLb3Xeax/YoQGnZUhnk19qqmv+vOt2WBoKq9p6n3Dyzm9/&#10;Mubpl7Z65KntX35zu2de7iNODrS9mlvHRTLzP3wP8odaP/jyq3d+66Ntn3yh7a57BNR0b7qLVR9n&#10;J4ptKnD+qk/pO33McBWZ5t+H7l47nfRhWo/eqtNBh7P8l37x8doZ0+Em7LrZ4X9vjbjn4R1ff3/w&#10;ZVfBuMwKOqyr1TXRqCz78XvY8dD1wIMBdoBx5G135dJNNfPee2f5D9/IEpeEZW40ebOff5Jtpirs&#10;1XvrBx+DnOEz9Lrx+d26wcr+jWIVmV+NA13YQru2W4/Z9umXdnrjw+E3T+ANbW0NvKp1Id0NXNCj&#10;5zaPPLnjG++PfvjJMU+9tNPrHwy78Zb2O+wMh3qrsC9z5SaLXvzhuws/D8wNNoOxwKWmJrtFi/5n&#10;nLPDK++MfvTpkQ88tv1Lb7Tddnv4Zfrzz5bRvpPBoiq1RmdXrqkyvqCazyYZkt4wQNKwjCJXHSIZ&#10;NSaxYNEcW9Q10+GVpi0Sn+tRgdF8qOjKnwiDpaa2Gjl6y6vGbffsy7t+8MWOL7058IKLc+j05owX&#10;n1v+zRfMUPBxMdjLBoM522XJrrDinZwkBOciZmQMueLajIICqZefw0MCGBSYcsetrHL1PPLoHV54&#10;DThzp7c+Hj7+tmx6PuqUu29f+89fsq55Tqv3yVXMzVocGML5VXkzxuC0yd3Hh13ZHDZlNtm1UCKZ&#10;xWxiio5BLP/1F/KiZL0H8u/TE+En6POMuO3ObZ97FfDf4aU3oA1aDG/84/NBnNhZKU5g7aIDQikp&#10;qqmvMybxbVZE06kOQSYkhJMM5oxkAkkmpFejKgyYe4cFkUkb+vFcQ9xR7ntzvPYrq2kyDXSZRuRJ&#10;JFce5MKw/HVq4Hdc0BuZkAwNX1dl83sfKrzWXUqrlE5JPLLiLHNdcU08XXF4V8PURx+a89YbUx9+&#10;4NszTp732kuhimscp6PHitZ6iS7Fbbi0R+Qrk30U9wQwMhcosbiH1Sjjndb8WfGgNDehM39nkxmq&#10;JKW6jYE5ya2xFGfouV8kr7/f2qvSQbXMqNqc1Gj+sLqXlAULUklWxPCqbyTPdyae0lQkgGTYYYPQ&#10;ysIZZRrJCOSnP/bAij9+o45Ru/afqapFYHT/5wvOWvzVl/zIvmYFletLFn3x2XdnnFQCB3ESKGtq&#10;Kipk+wF5wJaGr088esEn5ORAmHCAM1LhVF9Yk0ZODvzlpz/GX6e6HFv4US2OADJckdW1uS8/O/fd&#10;t1hjBis0YI6oBGY/aBVg526Rg7CqqiS7VoOa9KqGUzp0kpHndNWwnxR+q9rID0WsoSIFs2sVPUER&#10;jnNVFSf+VVU96cZxbDlEt0MOZ+wKg5G/XXnRIngDXW0tLJ0t6tsvLTML2vJvTzth1R9/kHygRI/t&#10;uR5Lvv3mxwvPLZk7l2hN12PA4Q1/3X/333fc5HEsyFlV/dtVlyz68nNX5r9TEMpVkoHlWD+eM3b2&#10;a6/ATlyWM9gI0kBv5LvTTwLJqQfWEOgkhuwbBRxexPHbdVeX0jPBQReY31tH36Qh6WvKTeN+FadQ&#10;ZjbNayZOodywcOGsV16a//ZrKuxgDjs3tWWZMj4wt7deY6KtnfrntImPAT6gTrMuXQt79oY+cOnS&#10;pX/ec+fMJx9RxdP8TW9Mucrg0uUVAU15dJKhraG6T40J2/gXIxnPyesSyUAuRqBiRDIWvau0zJ6N&#10;EsmwPVgq+NEjmd+vvQxihpLZZIcGkZcuXwfSgAVd3597xozHHuBxl2hVLQZrqzAYnH16Hc2Ft1Ce&#10;RymKr5302z+PEceDznaXQ46SJvdzeFa5Vv78/TcnH7vk+28Z2QJnsvNRYezj2zNOgfNReUUUpfOi&#10;gT18Ipko7CrDCclpUUI4jWOl4lQ+ZhctgR7eQIIF778NYzo0de2C996S+MgActnnH0267SZ2XE1O&#10;q1aA/8YVy/+6/55J465gD1ZBJSWP8xAOzsh18pKUR4ucFbhkTfeLXb3q2rghnDC6EclEYZNUVtur&#10;q6srKyvLy8tLSkrWL1zw5BlkLnvXdq2hwQEezyDbyKBSVJP/k6sK/sf22ibmom2hhqb19gOio2iS&#10;jaEm1pQmRhL/XHxLj1Kwn4R1VFwtut5AcCsesTh3Mujd6fbyya1OmEexS2AaVjpvV6SD1Ulxq7z6&#10;URwkB7FJtEj7NqlpqR179Oozequ0LYen9O4L0dnqjz7e0K9vXl5eTk5ORkZGGrzVuP4PElBJZs2a&#10;NZX3ToA765YtJSSTmQliqCRTQ0iGHBEenxkz8wtqKitY94ZfFtRsdROE4Fo1UkgGFiwBkiXTp5IE&#10;9HG2LoK0wT6Gy2reIq9LDwjsK1av3DB3toOXUtPg1SvwIrla1sjpl+rw6Tm5TTt3gyXX62dOqxJH&#10;h0HyzGZFNRVlmmqk89M0LSOzsmSNnWdGXjMi83r+zk1VckCpFlCmIYV/XSO1FTalwBaUyjVryRkO&#10;Di9OhwFaOHHRABP2wDTt1BWeXfvPn7UCZ3hVBRy0KJsPAHnMQ2Q9zOQ7blv0/lvA7XndejZp3rJk&#10;1r9wtkoAsXuZT/tLgmlkrkmamgYHEgCk0HEFSKWoUnF4d4cfhpBPTtv22W3aE7POUd7QqhQAb9uE&#10;zOH1GnAiS+nCBZXrVge4rsytFJyEkQz5v3yReRps+wnPLTUNXvqe07YDtMvwmlE4k0o6qur2WcXF&#10;oLLE36sQqWkZ4ABVlVWl/GC6AIGdvmqQTIfuPftykumXkp6++tPPN/TumRQks3wZBDqcZMCDIXqh&#10;cUwdScYBV7TWIWokEy03X6ulpmUWFOS26wgvmoQjBMmLaGkdDG5VozLY+nWaR1FRCQtlNyFvd7Uk&#10;Fw6/SuyGNwMAqJu5HbtsXDTfnj7VnBnI0yha1Z+xq08CQ3HBaWsiRY+pabAP08EPiqagfmpmVpWr&#10;4kPRsPoO+BaY3KBuVTvCM7RGb5g3m1dnMsOTA/1StQlQNQ7lJV+LR/SuRg3h7Eimfdfu/UZvkzZ0&#10;WEqf/peO3BK0O/ONdw2SCerV7NKuNQQ7nAtqYMSwGkbm4P+wmbWKnFVqBhwsgGJjDOSrwN4Y7HHe&#10;t28ad/xy8ziatgt0dz3/11nbnQmcpav5BGdbR8WNgqTYwTA6FTduavVdH/hhP/kpHpy5+muoxdU9&#10;maonsPuqyeJTPFRUZjvjqovi/NkwV49VcSlkuKvTmcMAxXlXhvIZSUZ7NTTgGJbSu19y9WqWQ68m&#10;FpJhvY7NkWRklbTdlVfVMJfzY12DvmzPDHc5F6/aNSsmdmX6Qq9mW9qrmXTHbQvfe8OqqaxzHtKs&#10;BNQ1m3NYEfGxq19DsBmSjE6btuLcLoRjBMkkc6+GDJ1A1zwTRhzCIxmdZGS1aqxIxs+77FAnNJKp&#10;V5JRa5bNRTGRjFNlVXgjQaji9R3Cqc1xfJGMrZHtb4mNZCI2K7FGMrGya2gkQwMZTjIdunXvN2qr&#10;tKEjAno1YWegsXlbZeE1/O1sdJkm6nIgltJObN+Xg+JqYiOZX6GGA7FkAYmdCWyRjGTB2dZRcVVg&#10;KYmhQhwaGfGBMwc/xZ2o2gFHFMVtjcA91WkQia3T4qGKh4qacMW5nCKw5p5veZ3TlAGKhyriJbA2&#10;HRk+r0JqWy2p7tBjqej/dZLxE1LuUpAtaHSScXq7+njjkowRE9j1ty7sGkwycdOmk2Rs7jJsFIqz&#10;mm0dScbMytUqhZKMTOAH1GZIMrppbcUNTJKKVVx1h27ZUxbiBhld7EBTOdlOb/MJG1q2vd0mmYgu&#10;F1AxnT85S7cjIr/So9Q1Z3uHIZzhKnarFNHiRhhg0Jc7BrNXKirpgrk9isWlU0kVGiyEs0mGnh8Q&#10;3G0J/JkzgEIEsCPB2yAojxDhh4m4V+5T1JRL1HkVKXhBFow8e4ks07HEkEZNRmqXfplcZv1qmIf/&#10;GZiJV4fNwgy1TKFVxVUiCFDc6bJca0XZWBVXS5QubtrFZT0nPsGYc01FIqfiRCPd4n51VfMKvjA6&#10;CHZDtoZWXHNzsVFBd3iiuJ7M0QDrfs62IWr2siuI5cMEOuWTzDGHIRsjGS5/RJKxnNIwPWEPEqkE&#10;QZ+UJKNRnLuaKPRra80UN2jT1+Uag2Q8YczaG9AgaNWhLiRjtCks6o2pWWlokjFs5NeexkoyctuJ&#10;f2tuw2KQDEMvaEyx8WiIyyaks0lGtbtTzODGhbOHQTJWqypJxuDzmFzOcHgmbfwNemDo5cg5OUI4&#10;T+uwCoshnD+zkl+Cm5W6sCsL2o1W13BUszEKjGQEu8CmrCAqCen02JTtZUbeaUVnhdgX+t1uVrUE&#10;QWv3NTGDKrkojjwgi6ZfTGmtX1Uk/GCxyYs/pedGVm8pd4IVDzSB0qwH1894FbeDmIis7VY8EHOu&#10;qSqqn/vp1cnX4jrIwbAb/tDQiqvIRG6/wxWHva0sN/+KFqA4eZbG89rZlpHFa4CECSAZs25GkNpi&#10;eu2ZeOuaUdN9SUaletUwtiKRSSaCziRJSPQTr+J1rWsWmSeIXT0LBClukEwszUpdFTcsnih21cUK&#10;Jxn5Drq6kAx4V5z74CI6b7zJyBkGWnhA6VTkJoIH6XLO0YHgxsW/lfMfS1GgrmMk4+QZs+MkRQwg&#10;mU0nhGM2qlMkgyGcK2yu/xBOi9uDg3bVviQlfYUTlTAopg7r1YjQk5etbhVlcRKts2Yb7YoY5DCY&#10;kZilJQessYZNXJ62wEfiEofciVf+2EXTx436zLN0jsMxsYx4lDEge0csTSCQNMuVutg4CL28Z7U+&#10;q9SI2SdRihv9Yqa5S3Gml7/iFPO6KS6N5VactaMEee6hMVlcAu7QzvMhUoLljPWvuAtxz1U8xXl3&#10;hTobdVrmb7JaMdspH60i2GZV6g7feSKGYOMNB+r9OV5V1da0/khGIk8dj/Ei9zpGMqy6c9qsT5Ih&#10;hCdIRpbqU250krGp2GOhxiAZzn2B7Aob66e//MKs115Z9ccvhqtHV9yo5N6DdWtWkppkhLeEsWsQ&#10;yfi5ehTFKbfSPbSs3jCqIGtT6p00Yi3AIxnWqJHnleHeWCMZNnmuxx4eM5OwwRvwjZ9kZOjlZS35&#10;3dGuOeqa7MvJCIqHM45mRa1B3KB6w8lVthRPVF2TDR+PWZwzSBjCGdHM5h7C2SQjeCaIZUJ6NbLV&#10;5/WJVA9v/4wgCG8hKbvDx2vUUR/hjiRDWeeVDhdjRRlJc9G5g5OBFvYhPQ1BTDIIltVAznYJaVnY&#10;Ii5WIXU0OOloLYOgaNrXkvNRznIlAnIunjK7Mnml6MV/ErGUUK5OikvAOSloG7sMxR1+oNURow/D&#10;Olo+gEuyDlBctiUhivOoTmmqKB0HW5yVK9cpae2cafE6KK68l1eqzCpFkOKqRqK/Kl3ac3UZcrIc&#10;KUxSa686KBG/rI/higs306uShlOS/pEKJy42BMl4qFOsaU2Pg2SodxkupyMbQjKcD2nRLnKLTjJE&#10;ELrkWVJiQkjGc3iqpjoEUyd2JfyaWrVxw7RH7vv7/js2LJwvKV2ta1B6Y7FrA5GM2qVXWocQkhHN&#10;ZRi7Mpvp+crGVA7b6SQTVXFJMtTleEmitGSkF69qeMcrq4GEEdK4IxnRiVMjGams19sR7anHwDGR&#10;DLcvfZqJ3SAkk1whnOQv0VZiCGdUq80/hLMjGRpZBtBL+Fs4WWxK/mHr0slrm2iW+jwmOaMA/q/8&#10;65VqzXiSvWWBM+9Bs70+D9LCve6EjFGsrLSVYyFiqMj5l8sU10pnD1qPJFxxUbJU3F87lzxB6kvd&#10;/S1llS6esR+Ju3SfB82iA9wp7qJFmOuyY1SLO93AF/Zo/qY5m1NxJYYhraH4JGOcwbr9bI0cJ5nq&#10;JCQZyWwWyTiqeX2QW1SSIekahF3djhcLu4oQM7SORGRX+oqGWAQIq24NRDKBLVqUZiUUQP/21A1X&#10;JMVdJJOMDCNkMkkGNu8lWSTjIhlrnX9MHq5GRGENejKGcHUnmbA6rkatUepawtkVQ7jQKJSPNSiL&#10;SIN5JmwFmvU0OdnZfo8haU58PkYONBntFNGinU/p99nxGvys8YCC7J9cRXvlOkvXBSOnjNOPr6ib&#10;ouIBmAtMEq649yq62Czu71d++WgsZj1uG51bnKdsOMXhoA7Lr6inCZnllyg+b7s67SKw2Us+LJGs&#10;EYc96pKEJFMbC78hyXhurOJWz+zKWbrRmhX/mlvfijOQY1U8CrEY5jPYVSeZZCUYIlcykAyzUUA4&#10;gSRjBoQYwjEEZDX0q+Oy+m+OIRw7/FNGMqE8EzhXw9absqWz9MPev8lxjriAVqFF+RYkLhazhH0p&#10;9/laCtVmzMpRSteL9tYhWbl5Ivj9ZIsUCq0o3esXyUciKK5BpJcevm5ZKVp9m7j23eYL2fRaTZe0&#10;eKjSag1MhOKKZWKxOB1QcXmXfZNb3NKsvi3OrGjJQwandLhjcnVPcZazfEF1Ui4LYSvN5GwyizxU&#10;komvpmu2jFDXkGQMV4zV5TRi96tQ0tv96qAg9gYnGY8oYlVcZ1chuE3QSdasmA1xjO2pH8nQ+puU&#10;xwWoO38alWS8Lo3iLNEbdPJCZfgYgURASxdW18KLZtVWjSh8wgM/1kV2rSO7bqIhnHD1BIRwJCsZ&#10;yfD84l2BRrsOYq9hTUpVZQW8htiYL5N/Bn2RpEmXHJBpPlmlw55nk1PqzKy6GiHkaVGuqFcxlGss&#10;8lELkktBwmRnC5hYWy3mkSMrbkwHxwa70kpRGzas4qq5me2i21uxtYGz9ISInpZUioe7ilDcVjNu&#10;xXmvksys0lqchPEG79p5JFOpk4xcEhAOoJNkBOEEP14nkqH+rdX0WOq4t+ZBFzF+komxstedXQXD&#10;NSzJCNgZu2okw2+ENQ51blbYdofkYdfwOlLPJAOmCIo1IvVW6ycRbX/ZwA7MXzcWyTjZLBK9qySj&#10;xxL1bnQeCQmKwxAuFnpPCLsmFclEbJjkojIjcg5/XGnHVcVZx4Zka24TdDBG4Ao0uSuutraqoryy&#10;osLLQBkvCOchZXEnawO8GD384RhTgGDsI/sSeum8kso0MWbvZR7lQbVova2N8nRsaSIqDpnGZDsm&#10;hJp5qFjWWl7Ps0OfjS+B1Egt2va0+lPc8DeL+OJTK/ypCIqnpqXzUAPqutwMG551g6Rg88riSjzJ&#10;6EFnwlQyqoO6+Fslt0YhmWRg1/hIBgKnmBDTeUZrPhNmaSUjR7PC+jV6c/YfJhnOM0nYs5HnGNRH&#10;JNPAJENd0ougYmqa1XoRk6NiCMeibeVKPMdgCKcG7ey7gnkai2T4sF3QLGPYGWh0lLeivLyiopxP&#10;fkpyp1/ExhPRIAnD8PvpaTKB+sWLklkm6WnmHSXnoAfZfKz6kfMzPjnw9EawruTgFNgrRTy4qSrO&#10;uMwATTelgYDWC0pCi4NIZJLcc0X7uxct1ZPiIEA0V09J01w9xNmM2mQJH0VxUgQZoYT9+HLqMPGE&#10;HGeOMPIiTluOn2QicgWSjOVOjppuMWE87Bofyci2KGlJJpBnkodk4mtPfVu0COzKSKYWdt8TIki6&#10;bo0czEk4yZjhh07vaoBUX3VNMq/dOgQTowgDNtVIBkO4mCyu+EnSWTxyCAckU1VdTVdABZEMOUsU&#10;klRXV1dWVpaXl5eUlKxfuODJM8bCzR3atCRP19bAwjMjagFc2FH1/7ULFUeLb4oIZDVpMnqvffO3&#10;2TalT/+U9PTVH328oV/fvLy8nJycjIyMtDTglaDBj4SorJLMmjVrKu+dUFVVuXrpUnb2GZKMBBlJ&#10;JiH+tgllsnlYPLNJk6322id/621T+g4gJPPp5xt692x0kgHaWbV0CZ2tQZLx6sTm4XJx1HFUPA7Q&#10;kueRzKwsSjJjUvptcenIoSDYmW+8a5BMUK9mu9bNIdSorVa6NHRZG1vcxvWUd1S9ZRojVDLedUD7&#10;TDw3maedofWGBKVq6qGYKptatLpV2hYJsmM3WTJbR+fNAMWjQ2EIbGsakxasXPsRP1HVxLYhZG7R&#10;LZ48ihuuZQjW6Ir7iReTq3tRsE8t0F09N79g64suzRm5dVL1alYuWVxZ3yTDgJLYOtkpJuRVspJW&#10;aGCSUQUO5lskGZXAVXvVkV2TnGSM5qxBFCckc+ElOaOAZDKSpFcDg7uEZCoqSCRjhxnGMSrOiMUv&#10;blGbFYNkAv5UiSiUw50Nut3Qq9GL/K624GpB0Rv0KIonPIRzYuLnzE7FMYQzGqPoFt8UQjhCMhdc&#10;kjN6q0tHDgN5I/VqypYseezUEyH18RddWgPTPXghAojAZoFAZnZ2y6HD07OzU1asWlOQ37jDqPkz&#10;/4VlcRUVFUgym4VzoRKIAEGAksyw9Oyc2mXL1hYVJQPJQJcGZmzQPIgAIrB5IMBI5qYD943aq9m4&#10;ePHjp50Eqa945Y3NAwLUAhFABPjIHYQdBYVpNTVLSkvz8/MbawXa6tWr22Vmwmyyek4p2ggRQAQ2&#10;AwRg7jijaV46kExFBZLMZmBQVAERSDYEgGRuOGg/kOqM198xSEZbgVZWVrZu3bqNSxZPPP0USH3j&#10;tz/B7plkUwblQQQQgfgRSM9Iy8goX75sycayZs2a5ebmNvC+GkYy0KvpmJ2d2SQrt207JJn4rYlP&#10;IgJJiAAlmcoVKxaVliLJJKF9UCREYJNHIC398q2GgxanvfqWQTJerwaWgmzcuBF28ZatX//0CUdD&#10;6mveei+jeQv4wk4UwAsRQAQ2UQTkYQBp6enpGRkb165dvHJlQUFB06ZNYcqkwU4LkCSzatWqbs3y&#10;0zIym2Q3QZLZRJ0KxUYEVAQMkoHRi0UrViDJoJMgAohAohBQSeaKUeS0gFNeft0gGe1kZ/beCDgE&#10;lklQVVVVsWxZLTlJjb5EEj+IACKwaSJAzhmrrIZjlPlhEhkZrKY3/IAFIxlY5p5KD16rrq5BkkFq&#10;RQQ2AwQIyVQhyWCkhAggAvWFACWZKi+SoZMuRiTD52rgLhzrvH79elgZUr5hw3MnHwe9mitff7ua&#10;hD21uTk5uPw9UX1NzAcRaHgEKssrYP9uemEBdCRgtmbj+vULFi+GEQ5YkApzNXCnAU52Vklm5cqV&#10;fVq2SINpo4yMKtq5QpJpeK/AEhGBBCIAJJORnZOGJJNATDErRAARUBCAV9CkZWUzkrli5Jbwy4kv&#10;vGJEMtoKNOjVwAo06NU8e9KxkPqq19+phhdrVVVBtysL9vXW+wst0HqIACKQeAQq4HDTysq8wuK0&#10;ogLyZra0NOjVLFyyhM3bQtVumF4NzM/ACjRGMtCr6d2iOfRqoE9VBYegIckk3uyYIyLQcAgwkmla&#10;WJwuSWbDhoV06ARJpuHMgCUhApsvApUQKVRWNS0oYiRz+YghoOtJL75qkIw2V1NaWsp6NWxfzdVv&#10;vFudUltdUQkzPDA/DuOqDTCgu/laBDVDBBoBgepKCDeqYbVX08LmGUVkhAOustJSFnDAaQEN1qth&#10;czWMZKBX07O4CCiF9GpgQRqSTCO4BhaJCCQGAYVkijOKChnJlG/cuGDRomQgGaAZjGQSY2nMBRFo&#10;JASqYXVrDTmfvWlBcUYxIZnLhg+GP09+6TWDZLxeDdvIu3btWliINvG4IyH1NW++C0tDqqqqU2CJ&#10;SAo5MAAmbRpJIywWEUAE4kEAqjA8BgMbuUXNMwqbsYEJ6NUsXroUTg6BYVRYA9YwczXQq5EkAytd&#10;u+TnQa8G+lTVNTVIMvGYFp9BBJIDAYVkijPo4hCQC3o1i5YsQZJJDhOhFIjApo0A9EEgliGRTCEM&#10;nRCSuXTYIFBp7P/eMEjGOy2Aja/A6hQ4JYlpT/6W/5D+TCrZqYMfRAAR2HQQYPWa1mP6RVRtUtPT&#10;SPVvyAlYj2Ro0ZxlkGQ2HXdC/kcEbAQkyTCeYTUbajiSDHoLIoAIJAQB2SNRSYbwjBXJaGegsZ9h&#10;7NYLOEREBI9umoc/bQZHy6AKiEDdEdDO+4DKzOZnGrJLw2MdnWREf4t2rpBk6uvkmLr7D+aACIQi&#10;QGIEb0AYSQarMyKACCQYATNosSMZrVfD+j0NH+hs2hNjKD0isAki0ChdGrVjswlihiIjAohAZAT0&#10;+eHIjyUmoRzBTUx2mAsigAgkJQJ2JGP2ahp4RUpSooRCIQKbPwKNO3jRuKVv/tZFDRGBJECgcat5&#10;45aeBPCjCIjA5o+AXc0dvZrNHwbUEBFABBABRAARQAQQAUQAEUAENiMEsFezGRkTVUEEEAFEABFA&#10;BBABRAARQAT+kwhgr+Y/aXZUGhFABBABRAARQAQQAUQAEdiMEMBezWZkTFQFEUAEEAFEABFABBAB&#10;RAAR+E8igL2a/6TZUWlEABFABBABRAARQAQQAURgM0IAezWbkTFRFUQAEUAEEAFEABFQEIC3kiMe&#10;iAAi8B9BAHs1/xFDo5qIACKACCACiMB/DgHt3aD/Oe1RYUTgv4UA9mr+W/ZGbREBRAARQAQQAUQA&#10;EUAEEIHND4FNr1dTWV0za+68pcuWbyrGqKmpnT1v/qdffQ2fYLFXrlnz++TJi5Ys3VRUC5XTaazN&#10;T81QHDABIpBwBGpraxcuXvLNjz9+/f0Py1asTHj+m2uGwD8zZ88pq6jYdBX0awSn/jt98l9/V1ZV&#10;bbqqoeSIACKACNQFgU2vV/P6229vucMOvUeNWrV2bV00T+yz8xYsXLOuxM5zxcpVR44dO2T77Q88&#10;7jj49B89mjU5kHjKX3+vK1mvPnLjhAk77Lf/ISecEEW2latXL1i0OErK+NIkJH+nsWJSMz7h8SlE&#10;YPNGYMWqVcefcWb/rbfe6/Aj9j7yyN4jR0766+/6UDkhPBAgGAToM6CPUV4eKnz0lMFZjdpp56E7&#10;7TThvvvUZH5qAsfCT6GyNXACJ6/OXbBg9O67b7v33p99800Dy5PkxeG+mkQZyC/OSVT+mA8iUHcE&#10;GrlXAy3xnocdvt+RR81fuCiiMtXV1SxljfgS8cH6S3b3w48M3HbbrkOGQLtilHLZ9de//+mncLNN&#10;qxa7bL99bm4ujLDC7M2oXXces/feux14oJq+prqG6FXLFQwQ+LdJk7sPHTZgm21eeO31+tArUfk7&#10;jRVdzfpQDfP87yDwxHPPH3HyKVE+F19z7aYFy2XXXf/GBx+AzAP69NlpzJj09PQVKxM/XZMoHgjA&#10;9thTTx22004Dx2wLrBhsgugpg/Mpp7M0lRWVMpmfms++/D/gWGBaGIFKKvdw8mq1BLCGtCN4SQQa&#10;YF9NHJHMJmeggDhnk9MFBd6MEWjkXs28BQu+/emnL77/fvmKFUmO8r8zZ8HyMOeY4py5c0F46K4s&#10;1hePzZo3/39vvQU/nXXiib9//uX/nnh87uRJWZmZFVWVS5YRfafPnBmf1vMW8U7gAvElvnz8nqrv&#10;/BMrLeaGCDgR+PiLL9779NMon0effXYTwlASyyXnnPPNe++++tST8ydNGjN6VMJVaAAe+GvaNBB7&#10;+cqVGzaWBssfPWWsOPipOXvBfJbVouXLYs0T0/+nENiEIplgu8QR5zSioQOkbUSpsOjGRaCRezWN&#10;q3z00ks2bBixyy6wPOy1t9+xnzrmsEMPP+CA8087bfAWA9RfZ86axf48/uijc3Ky4Utqair8m52V&#10;dcPll++x0063jBsXXQY15ZhRI087/vgTjjj8gD33jC+H4KfqO//6kBnzRAQMBM465eTbrr1W/cDM&#10;BqTJyMgw7k+8995NCD1JLIftvz8TG+gFhksSrkID8MANV1xx8L77Thg3Lr9p02D5o6eMFQc/NQ/e&#10;e+9jDjnkrJNOGj10WKx5YnpEYJNDIL44p7HUDJa2saTCchsdAezVRDNBLV8dIaf+1ceGDBz44ITb&#10;rr7owuwmTdT7i5fyff8tmxcbxZx50okvPPrIiUcdGa14M1XzoqKbrrryjhtu6N61S3w5BD9V3/nX&#10;h8yYJyJgILDV8OEnH3O0+ulPezX5ubnG/f3+b49NCL0lklhaNK9XsRuAB/bebddH77wjChNGTxkr&#10;Jn5q9unZ856bb7r+8sua5efFmiemRwQ2PQTiinMaTc1AaRtNKiy4sRHAXk09WqBkPT8MwOjt1GOR&#10;mDUigAhs7gisE8TSJCtrc9cV9UMEEAFEABFABKIikAq7QSBtTU1NZWVleXn5+vXrKzdufPDQA+Dm&#10;tW+/X1tTW1VdBf+SRLXhexDhXLKvvv1uyj9TmxcUDh64BYyVBgvy9ocfHX3aaZDms9df33LQQCMx&#10;HMH5xdffwG6WuXPnbjlkyLajRw8dPOiFV1877aKLIOWMX35uUWzOgcDRyV99//3kv/6aPmtWj65d&#10;+/ftC0+1b9vGyPnL776HE1Fhl+2oYUNhq8yX3373zQ8/zJk3b9CAAVuNHKGKDUvY3//447Kysutv&#10;vx0y2Xe33UYMc69GaNWixcH77sMKeu3d9xYvWfLFt9/Cyn74c9wll8CiFxuKMaNGDezfT94/97LL&#10;n3zppX7/z951gEWxc9FfQEGxYFfsYsMCdsWKomIDO1gA6Yqo2Bs2FMRnQfGhKAgqqAh28YkNu4LP&#10;XrBXVKzoe3Yfxf/sBsZxtjBbWSDz8fHtziY3NyeZTG5yc279uufiBOeAmeuvI0eu3kwqVaLEaCcn&#10;HW2BIfr167d1Gzf+SEuzt7Fhaoeba8LDtbW0PN1c4Y4Cls9jp0+fTUwsXbq0efv21r176Wb7qFy4&#10;fCV6z+6nz180MTZu3byZZdeuxDWOucTKl96U/BuLXc3/0tKOnjyZcP7vJ8+eiYLPKZFn4/Lt+wUp&#10;XaFCWsVLl9EqVZJUOu3797fv3+vr6+vp6aFnamlpcTqAKrBhDzIfP36sqKOtraOjq6uH+yodZNh1&#10;GTVpcvSePaVLlnx89YrYOrJHhvuPHq8ND3+UnFzXqPbkMWMqli9PsghGjISEc4nncaDu648fRjVr&#10;1qpefXA/ayz5c2TyH2fYGTHiHTp+4sGjR/9++lSnZk3zTh27duxUWPjgSxpYzDt0aFS/HlsIz4dF&#10;en0ljQPsXEiDcebE2TMpL18Z1683dOCgurVrEU3+/fgJ48zpcwnF9PVbmJr07ta9qmFlDkSnE89j&#10;xG5Qp84gq77Sex3/lIycC1euXrh8+fL166VKFG/bspWlhQV2Xao3Mfn45YuXu7vPjOkkpaRqgvFp&#10;686dRXV1Rzk5iq5M8USYyN8RG3vr7t0Hjx8blCyJvf1+vXtXFXkria0+/3EVr6rm5uYQEr0+FEM6&#10;2KvjT59CLy1bpkzTJk16W/Yoa2AgCWG8Da/dTLqWlAQqm8bGxhiK8d7EqCDTOIBBpphBGR2D7EHm&#10;xw8cl8qjgwwqfuHqtUtXr75997ZBvfpd2rcvJ+JwwQZH0kxGphEgeMPG9//807FNm07tzESRB1Ug&#10;jukW0dGBYy3b3VQp/VC+eQ7p28qadTBVzrFGUrTta9mjRtWqkvotR1tAevLs2bMJCZgjqecZkemB&#10;oolFEWAPMjNamiLB+H1xnEFGmVYNHmDXcePesngwB1tZ/eEzX8pgKsWqufvwoY2TM4dVbIaXl2Gl&#10;SuNnzkRlRK2aQydOOI8b/+XLFzYWenqFw1cF9e7WjX2TTKzhMD3W1XWkp2fipUvsX3EGd/q4cWRM&#10;37A1auLs2Ty717Mb14l3eIO2bQgfgPRriLV16MoVTBqxVs3GqG0TvL2RxtrSMiJ4DUnMeYFxbt77&#10;++/YgwenzJtHTFZydTYz2xyyrkiRIvP8F6/duJGtmNPQoWgm9kApVr6UusjUWEw1d26KcB3vBboI&#10;SeCz7/Nv3JxQL4i/5xurRo5Bht3eOVo1zMjQq3s36xF26dmhP8hMEaIOHD06espUWGWcbgQDMTwo&#10;yLJrF/Z9/uMMyYUHdtZC3+DfH0/c93R29pstGAQkDSwYsmZ6jWeK5v+wSK+vpHGAyYV1FvvRoy/f&#10;uMEUDfN4y7q1GG9hUdh7jGIPgyX19XdGRrZqKngVMZekpRzRp5R/SuRNz8hcGhT0R2AgWw7sT+jW&#10;Y+AgjlUjqZp7DsQ5jh0LCTfPnOHYY/wRRgAZGxcnzusAKN04fVrUxuPUWqZxlV2L1PcfPKdPZ4//&#10;NatViwkPr2dUm1MEFiKnz/fZvncv537/nj2XL/KT8u4WbSCNtWqK6OrKtD6LAxveC30jYmKYOqLr&#10;Bgcs79O9u6SXh6SZjEwjQI9Bg/++cgV0qTfPJpDlS/Y1fsZMqARNHl69StY4cCmrH8o3z4ECTK9T&#10;fNbBv0ZStP3T39/e1kZSM/3S9sKFw/Hx42bOVPMzIkkxep8nAnysGqV5oCEyZn97e7ZJAy2xQDVj&#10;vjwH4hFdrrNVH5g0GP1xXjNo8WJHW1tdHZ3FgYHTfOaKrT84jm2dXWDSWPXosTVk3ZkDB/C/fevW&#10;37+nDXcfhQiYorluJCV1tu4Lk6Z1s2Y4PTxn8mQs4iIZ3oVHTp0k6Tu1azdlrCfsH/K1W+fO+Mr5&#10;w54P+ZVwFuOaN3U60mArhnydPMaDk6W8cFk3I+0Xu6jYSmGsJCZNz65d1wUE8Gx4b1/fyXPn4vDA&#10;5LGeS+bPIyeksbq87M8gV8+xMGmwreQ9caL/7NnYzsJPG7Zt27kvlqdw0WRyNBaEPH+e0qFXb5g0&#10;UsBnypKjceWuDs2osQgod5CRUk3s9A51doFJAzZ2WBQmxsYlSpQg6TEFhEmDNYKVfn57N2/et3mz&#10;n7c3lk6+fP/u5uWFlXVRsXzGGZJr267dMGkw6C2cOfPM/v1n4+LCAgMxjLzIpjqUNLD0Ya3ayPGw&#10;SKmvFJSwJW7ety9Mmq4dOwb6+Y1xcoLmmCU4jfHcGbu/x+DBr9+mghMlcNEil+HDIAe2hP1od/XE&#10;iFwUEEBMGmx9z5s6FWNd8yZNHj550qFnr09fcyBby7H/80f427fvDmPGwKTBKLcnMvLC0aMHordN&#10;HTeuiLb2h5zC4Mg3rkL5uf6Lx0ybpqur4z7SAeDDPsFNbIa7jh/PnsPhJtTr1n8ATBp04D/mzj2y&#10;a9fhHTvgWYB2BG+4rYtrjnTbOWKlCQlkZXZeuGQp26QhXddutIfcBN88R4BhwkgP6C1Xrl3j4IaW&#10;2rprF26OHDqUMWmU2A/lm+ewlVTKrINnjaRo28FMzDaXaCec7ec3dsYM+oxowuOpdB2UtldDFkHF&#10;6ndk585WzZqK/UnSCsfCZcuWrwnG2BoVsq6nhQXJi2hoQxydmHVB9l4NTrA06tARsw0PR0e/2bOZ&#10;rXO8QYe5ucPHCTP7E7GxzPoHWUGBTBQB+iPmrDBcDkw7d8bQj1nL3i2/yF4hv5qJYIlR7ErApqht&#10;XkLb4+nVq6VKZs1+8HV1WLi3nx8+vL13t/DvHmg9h9jAmhrYq1f46l/B4DiLkfC4sB4xAsrApIGS&#10;hEWNXNL3apAAO+aR69YWL1ZMMCJ/+typb1+81UheWH2hqwLBw0Ygbd2tO/4b16mTcPiQdPmSOp+s&#10;jSUH+DI1rtIfknwgMH/s1cg3yLCbj+deDcmyyt/fQWTZLyQioqVpU467LB5Vq+HDkSV46dJhgwTu&#10;u+SStasPGukYf/q0u739Ep/5bLWxoF6mVCnmjpSBRe6RUGx9pe/VIAvGz22h2MXK2qHatC3aa9Ys&#10;oid+2rdlC+jFyNc/Q9fP8ffHh22hIcyQzkAk6nYr+tDx36t5k/q+fuvWGDnbtWy5Y+PGYsWKEmmM&#10;9zI+sz3QZNqrkQnhvy9fgXWH4ji7PfDNg9eE6Ho8u9ayjqtMLSCkbYsW0WFhzMsIG4BrNmzA/b+2&#10;RWGljykFLk+IqAYf1POHDrGJZ7DYhDhyoo0l2ijsOxq7VyOTmyv2x9p07yG2pljjQHgGsT9J36sh&#10;j0OOMw14XjUwM0O/xSoqOCrYBR06dtxWuLQav2sX/PDxQRX9UI55DrvXKTjrkKlGBAEpszKxzZTr&#10;z4j0J4j+miMCat2rOS45nvFVln9CjkojAWbhgSGh+DDY2pr9/oPb+o6ITS2bNRMVgnB7MGmw4DR9&#10;wgS2NzBsiWnjxgleKnfuXL95k5MRA83GoCA2/VH1qlVAjoRkpxITOctafDRXYhr4LQxwcBBr0uRY&#10;Ct5bEWuDiUmDC67koxwdyWcsnYYGriQmDS5A6urggA+3HzyAy2mOkkUTyNFYRAh/8OVrXDnqQrNo&#10;OAJKHGRyrOl4NzdRkwa53B0cRE8AYu4OzxD8+kQkDq9MXZ2EnypaNGsWzijJNmmkay73wyKpvlKK&#10;wyMcGbyG7XRnO6A/BmFS5b2RkYxJgzv2trbk7NbN23dyBF/BBFuio8novdzXlzFp8BUGZ+jKlQoe&#10;IZMJ4Tfv3pK66On9Ro8Je0O6SSP3uIqyYMvB2Yy9vjYm29cg6c4v8DEp9Fm6GOmxb8/h0sQbhDgg&#10;wExVsC3yXPbrN7jzBKYKx0+eTMt2x5CpXjxfdhUrlLfsIlgg2BwTk5b+WzDuPQcO4D7cCJnBRz39&#10;kH81FZ91yFQj/oqJTUmfEQUB1OTsyvFAgxMzzgVKque/Ij7o0hHBMVnizj5Y5Pwo3u4uwjVRzpV4&#10;8SLudO/UxYC1VULS1KtTh3xgQq0xeY3r1enXS7A7z74a1quPr3gpfpBRbSU2Mzxt+o4YARBEd2n4&#10;lDLe3Y0T/KF+Ngheo0Zxjr3Wq53laf32vTyxyeVoLFIF/uDL17h8gKJp8hACyh1kpFcc1v7MCRNk&#10;AsdI+By9fPlSNBf/rt7cVLAKuz4iAnweMpXOJJbvYZGjvuQR7tvjt1VtjC2NjQUxu0BPwjnxjJG5&#10;SsWK+CnllRiI5KuspFw4nICfsP9jXK8uJ80Qayu45ipSnEwI1zPKevssWLJUbARnSZrIPa5CoNfo&#10;URwqajATELqa16xo1/cfPoJ7Nm527ZTlQc1WppmQvAcMB4pgpSF5f/7v1/nSHFXCeX1JaWBngFIp&#10;RwmKjAA2wghUmHucvySY0pDr89ev23bvxoeR2UsD+Kyefsi/sorPOmSqEX/FxKakz4iCAGpyduVY&#10;NVh2MmvRQlI9GxsLznXwv16+yQrzUqtGTZ65bt2+jZRPnz1bsHQZ52/VunVEyNPkZD7SGF61T58+&#10;8Umv9DTvUj8MsLfH1lN9IyOO45ncZZXOJr8SlWCQ7dki316NHI0lpRZiwVdi48oNIM2Y6wgod5CR&#10;Xp2KFcqxHT7FJsapv8SLl+B5EhkdgyXt18IYMhmZORNFEmliu/oEj9FY1sURne6DB7tNnHTuwgVZ&#10;DzbI97DwqS/PDlBBhJeSyVixQgV8/vRF0WMtOWry6MkTpDFt1CTHlHIkkAlhnM7HuVCUgnMaTTt3&#10;gvviu9T3fApV7riKErHMj/8f3v8qPfnFC6IJHPNE35vnLwoYdJBGPeeg+GAidxqZztU0FB5DFXs1&#10;MDJib/3JrY+UEaC7eWeyl7j/0GFG/qlz58jeo3WvX2G11NMPFamjrLMOmWqkiGKS8hbkZ0QVeOaW&#10;TOVYNdDeSdwWCu7XMDRsn31onmclwRBKUpYpbcAny/f//ksWLpFev307IDhY9I8IqZBNzCpdpo6O&#10;Np9CVZemdKlSiP4G+XDwxbRGKQVpaauqUrI2lqzgK7dxlQImFZJbCChxkFGkCtv3xYKtyLRT5542&#10;NiCmB5EODpOkvHkjk0yx4wwWMk7s24vJE0ThDHdv26Ed+vQ6LGSH53NpwsOi/TtHPFttBV2/+CCA&#10;NJj/3Xv0SDDglyvHMwv/ZHIgvHThAlDFoO44BT5tvk/d1q1nLvQVyyrBVkO54yokFxZ5BTDLfOCP&#10;EX1pnk5MRK7yZcvCkZ0/PvkgZUtTU0KiI3qB8U+JFRQ7AsDJYriQMyBy2zZEbiDFgYsP/0E4wTgK&#10;qq0fKlJfmWYdctRIEd3E5qXPiNIhzRWBShuwEK7Btn9/Th3gYx26ahXHGyrHeiJ6Bknz/Tuv3d4i&#10;OgJPblwgkgaLi9g/EAoN6dcvx6I1IYG2jtbqpUtA7whlHDw9QWCgCVpJ0kHWxpK1LvmscWWtPk3P&#10;RkCJg4zcwC4NWu02YQJ8nMCpBaay0BUrwLWIPylBEmQqy7RRozMHD8aEh+EIHDLeunvfxtklcF0I&#10;HyH0YQFKjO307Zs8BwWl4ywHwogSNnvSJLAF4D88/WB0BW/Y0L6n5eu3WUduxJao6nEVhRbNJlFA&#10;Z5P43oyLk37+h0+3zFtpsEkbEhBAjof9NvhYWY0Qbrup+hpkZYUisGF7NvE8PoBmmvBujxDSTpBL&#10;bf1Q1ZVVpEZq0I0+I2oAWelFKM2qwbtk7fJl4CHt0qEDKJhr16gBNs9L8ScQ5FFWpStVFDgq4AI3&#10;F5+8oAeAhzdJiWAIYv8aNzTOQ6MzvFMi14YIfFG+fHH28pLJIZsPYkpMI2tjyVp0/mtcWRGg6RkE&#10;lDjIyIfqzTt3/YQE64gPc2zvnnFurgi8i9gs+CvPbyuYT7kYqXqYm0eFhoDZmezbzF+y5HFyFoeh&#10;FAn0YSHgkLOCr2TcPePTNHIjjFjJ2LGBbQOaaaFu75b8HkuHU7qqx1UUx9jhVSobSnpvVpAaepIP&#10;YnkxDU7kXz520tVuBAIc4TwSqL1g5yCynHqmEB2yqUdi4wRbNCfOnIUljKGvF+sMm9r6odqaT+4a&#10;qVRD+oyoFF4VCVeaVQP98OAhPvTuiE2v7929fPwY+GeYsPcyaV+pfJZVkyDO/0osy1DDegJf2AuX&#10;LslHUZKzetluFZ9/D/GZc0Z5U+A1s2TePOS+eOXK/D+WyCtG5fnkaCxZdVJ548qqEE2fewgoa5CR&#10;rwaINU4yIhKIfBJkytWofr2wIAHzO6Y1N4VHB3O86MMCiGrVqIH/h+Lj4dbCQezd+/dfFYtXowjC&#10;2AeY6DEaPgXQ6sS5BCmtqYZxtYphFaLALRYxWo4drIAkMKxUcdmCBZeOxb+7d3d3ZIRN/37q8Z8E&#10;vAiHPXKYgFZ7644dCFOzV8h+1tfCgmNhqqQfqn2ew+5OMtdI9drSZyQvPu/KtGqUVX+Txo0NhedK&#10;I6Kj8FSzxe6JO8gJF01+7SUMQvc0JeXA4V9n7JSlD+TAiY4MaleTkpQoVrooV3s78v6D3zOi2qmt&#10;XJkKkqOxZJKvhsaVVR+avsAi8DGbQST19zPf9x89vnfvnipgYc4WFhOhexZbnKpHQlXUUeky+/Xu&#10;DZk/0tMPHDnKFg66ZDv3UenCg9dyX4ojTA784PykFB3UMK6CyYAcIFkeFMThEZYbHJpRKQgM6NOH&#10;dODYQ4d27he8+ocM/BUFixShin6YK/McBjFZa6QGbekzopT+rGYhmmjVFNbRJvz68Cmf4O39PEXA&#10;BAByfXi0O3oKjl2KYoTXGA754b7j2LFgdPkv+5gd7rx5l4qAtRNnCaJkKnI1qi9gfI6Ljz91LgFL&#10;py/fvEGsN0UE5pgXNQ3w9YUvH1K6Tphw+979HLOoP4EcjSWrkmpoXFlVoukLJgKNsvmR1m0Ih787&#10;QABH2clzCeZ9+yL6uIKY3Ll/v0VXi71xB5kdBnxYtVZA4YihoEnDhnzk04cFKPW17EHORbiMH3/0&#10;5CmC54Wr13oMHJh4+bKCi+4yIewxZeo0Hx8w9TNth/j0m6Ki8LUdKxqmaMuqYVzFnoD/nDko+s7D&#10;hzbOzuwDnDByANccv0V42fHpdRqeRiZmZ02oSzOTJoSPa+KsWZhs6BQqJMq+raJ+qP55DgO4TDUi&#10;uVStbcF5RjSh2ytLB020alC3kcOGkihg0Xv2NO7QoUHbNtVNm8KjvXGDBohXLVp5OLyu9PcH3xqG&#10;AI+pUys2MO7Quw+iI5t26FivdWuPKVN2xsYqCNloYSBLEC5b29lVNTE1bmsWd+SIgjJzzI6wAxHB&#10;wXgNo152o0djrTHHLOpPIGtjyaqhGhpXVpVo+oKJQMd27XBuEHUP2xpV3cTU1sXVqHnzfnZ2+sWL&#10;k21VRa5CWloPnzwZ6elZs6lJbxvbQSMd67VoGbxxI2Qu8/GpUK4sH+H0YQFKWMTd+OdqMmwOdnKq&#10;atywetNm3QcOvPvoEebxzkL3HrkvmRDOzMwM2RTRvEsX2KtDnF269Ovf0coKB8Hhr+/lMVq6Dqoe&#10;V1E6eITHubjgA+LbmnTqVKtps34j7Dr16Vu1YUPA9WdYGAkLm9cvmZidNaGy6Lojhw6FJugq+G9n&#10;Y8PE1GbUU1E/zJV5DqmUTDUiWdSgbQF5RjSh2ytLh1y2aohbBZ5hPT09dpXwWtoSsg5dtmTJkriP&#10;s5UVy5f1dHaO2x6DPUGkx1U4m/qMZGzcoP6ZQwe93N0Jz8zNO3fO/v03fNL09fSGDRy4MyKCLb+o&#10;MBBbyeIC4ZxLTy9LJR1tQdgy5rIZ0H+GlxdZ58MhfnwwrleP/MrUQvt3VmhyHwstouSY+kIFigrj&#10;kTOXWK1QLxxVhAjMeLbs2EESg1eHaEK0lXKT/FSkcBHyQTQKB7kDabq6v6Jfi5XPVpX9WdbGkgN8&#10;mRpXkp70PkWguJD3qXTp0pKgkNI5kaWwttb6VYFjnJzIjPnQ8eOfvn61HTDg3MG4Tu3aIYH+735i&#10;MnV10DqvWbIE/xEb8dzFi/GnT2P/B2wBkcHBLnYj2ApLGViQTKaHRXp9JY0DUnIVLV4cOohOwpib&#10;GJDZdZGugHwpkaunhcX+qK0tmzVDS8HlDMHHOpuZ7YmM9HByLCYce/VYLSXTcCcTwt6TJuHtQ0bv&#10;IydOXLlxA589nJziYmLKGhhIfx5lHVel16JEiRKC8Z/1viClL/SedSB6GwEKwR9PJiQgQMJ/GRnN&#10;mjTx8/a27v0rQAodPaQgIGkmI9MIwJY/0KovCZyKdhk+ZIjYovk/6fz7oazzHCm9TtZZh0xPFgFE&#10;VFsS0GW8+QAA//RJREFUFUPSRZ+RgvAUC97NqCeWlNLSEDb3x+fPn9O+fQu2FThxzo+N+5n5Mz0j&#10;Hf8FiX7yDTAnE3CIm6tdSEtSzDuo9/jZ85+ZmbVrVGc8B8hhGylh8t7/+++z588xIJQxMKhSuTLo&#10;NTgqwW/k4+fPMC2w0S+qLXxLdLS0xcoHHRl26uHhVrt6dXZALjjIFS5SRK9IlvHAyMTuii4Cbhfm&#10;0kSC1QCmUXF9fTatihStUGUUiq0bNgjpmRkc1mwkE71JlEGQzcz//RQ72xBbXymiJLUvz8aSG3xS&#10;bo6NK1P3KyCJYVcXL11GKzsYa9r372/fv9fXxwxTD+9O0Mgq6JbDB0b2IIM9z4o62to6Orq6eriv&#10;6kGGUQ9dFI8k5rViH3zhSChtZGDk4Gl69jIlIz2jrpEREQXJnz5/gWSeTzSySBpn4N366tUrLW0d&#10;sK1gjUZs00gaWDgNkePDkmN9xY4DUnKlZ2SCUgVdCxYgRxlZBz2ZBm1JPRAgP37ytFbNGsxQCeUx&#10;XJcoXpz9XhBbze1797lNnAjJd88nVpTAcZcjwsgOF7gnT5+ie5QtWxbH0EVfE9IfH57jKoRIGbTh&#10;VPbl69eSv9eaXS4SPEtJSU1NLVmyhGHFisCHz0PNToNBpphBGR2DrLVCzCfepqYWnEFG7ExGkZcd&#10;WuTTl8+wl/h0GOX2Q5nmOUqcdbC7E58akfSStBXbgXP3GZH1maLpOQiwB5kZLQWnTsbvi+MMMrlv&#10;1dBmowhQBFSNALVqVI0wlZ//EAjbvGXy3Lmo19t7dwsLF87pJQWBAm7V0L5BEaAIqBoBPlZNLnug&#10;qRoCKp8iQBGgCFAEKAKyIoAdkqMnTyIXKMuoSSMrejQ9RYAiQBHIFQSoVZMrsNNCKQIUAYoARUAT&#10;EThw9Ohc/8WDHJ3AeAn9Ro0cqYlaUp0oAhQBigBFQAQBatXQTkERoAhQBCgCFIEsBE6cPrMqNPTY&#10;6dP4bm5m5vQ7VQOFiSJAEaAIUAQ0FgFq1Whs01DFKAIUAYoARUDdCLiNHLlw5kxwQIMzbfumjWWk&#10;hstUt3K0PIoARYAiQBGQjAC1amjvoAhQBCgCFAGKQBYCdWvXGufmCg5o8/bt6Ika2i0oAhQBikAe&#10;QoBaNXmosaiqFAGKAEWAIkARoAhQBCgCFAGKgBgEqFVDuwVFgCJAEaAIUAQoAvkTgZ//E8TboxdF&#10;gCJQEBCgVk1BaGVaR4oARYAiQBGgCBREBAr9jxuGuyCiQOtMESgYCFCrpmC0M60lRYAiQBGgCFAE&#10;KAIUAYoARSD/IkCtmvzbtrRmFAGKAEWAIkARoAhQBCgCFIGCgUDBsmpS//nnyvXrKa9eF4zGzW+1&#10;RPM9fPzk+3//5beK0frkHQQ0agzRKGXyThtSTSkCuYnA7Xv3ryfdSktPz00laNkUgXyKQMGyavyW&#10;LevSf4CNs7PmtOb3Hz8ePH6SlpGpOSpprCZtLbq1sLBYFhSksRpSxfI9Aho1huSKMmKHLIxgGMfw&#10;U77vALSCFIEcEcjMlMhP8PT5c7OePTtZWR07cyZHOfIl0MyHUTO1kg9hmkuTEShYVk2m0HjI/Jmh&#10;IU2SnpFZr03blhYWo8aP1xCVNFmNH8JdmrT/0jRZSapb/kZAo8YQ9SsjacgaOXo0xjGTjp2kzOfy&#10;d8egtSvgCPz8+fPoyVMOHmOad+latm7dSg0bDBrpuGFr1KfPn9nIZDAGT6aqljI182HUTK0KeKfN&#10;l9XPfavm3sNH8AormIt8Hz9/+vjxIzrWvceP82j3wpB96eq15Ocv8qj+fNQuyF2UDz6an4a2oLLa&#10;SNKQlXT3Lop4m5r65dtXZZVF5VAE8goC3759H+ToNNjJad+hQ4+ePoWF8/17Wvzp0xNnzzbrYfkj&#10;Ta0rcZr5MGqmVnmlg1E9+SOQy1bNpy9fWnfvDq+wXbH7+Sudb1KWKVXKz9vbpn//OdOm5tFKBYWF&#10;Wwwc2KFXrzyqf45qF/AumiM+mp+AtqAS20jSkOXr7T2kX79lPj4l9PWVWBwVRRHIEwjMW7z42OnT&#10;UHXYwIGxW7deOHr0r21Rc6ZMKV+69PNXrz59/KTOWmjmw6iZWqmzXWhZ6kEgl62a//3Mcj/NyNAU&#10;rzD14M6U4uniHBKw3NLcXM3lKre4/Nx8Bb6LKrer5II02oJKBV3skGVl2SN0RYCL3QilFkWFUQTy&#10;AAKpHz6EREZCUQcbm+BlSzu2bVO3dq32rVtPHuNx7fTpdcuXGxgYqLMamvkwaqZW6mwXWpZ6EMht&#10;q0Y9taSlUAQoAhQBigBFgCJAEVA2Arfu3iMiB1pZcWQXK1bUdkB/HW060VI26FQeRUACAoXgAIqf&#10;MjMz09LSfvz48fnz57Rv34JtB+Lm/Ni4n5k/0zPS8V+Q6KcyD7c9Sn4Wd+TI9+/fFy5fDtn9LC1b&#10;t2xJlOxr2aNG1apshV+/eXsqIeF6UtL9R4/q1KrVyNi4k5lZlcqVOJU6eS7hzPnzFh07tm3Z4v6j&#10;x2vDwx8lJ9c1qj15zJiK5csj8YSZszZGRzesX/dc3MH/0tKOnjyZcP7vJ8+emTZu3K5N63atWknq&#10;JzwVINnf//vviTNnr1y9eufhwxpVqwzp179Ni+bwu12zYQPGNk831yKFCzMFRe/e8/DpU/P27Til&#10;g8L4xNmzl69ff/X6ddmyZWvVqGHWsiWSydqTAci1m0nXkpJ+ZmY2NjZGTQGdlhbfWMs48nTo+IkH&#10;jx79++lTnZo1zTt17NqxU2HhGB2zZy/c6A8fO3YyIaFQoUK+s2YR3SqULTukfz/y+dCJExevXDVt&#10;2BBtytEcFYzZt6+Ynt4YF+fCOjqcXy9cuXrh8mVUv1SJ4m1btrK0sChZonj1JiYfv3zxcnf3mTFd&#10;FAc+Nf369dua8HBtLS3SCmBtOnn27NmEhNKlSzdt0qS3ZY+yrEU15XbRpLv39hw4gPq6OtiL9dLZ&#10;FLXt2cuUrh07cnoCn3rl2CsKFdIqXrqMVqmSJGXa9+9v37/X19fX09PT0dHRQocoxLdL5FiWpATs&#10;QQbHySrqaGvr6Ojq6uF+Hhpk2GMIu6Z/HTly9WZSqRIlRjs5kUkMezjCucGTZ8+dSUx8kpyc42gD&#10;vubECxdu3713IylJr1ixhvXqNahfr2uHjoV1tDnYSlKGJOMvh6THKHHs5Kk7Dx58/fy5atWqVQwN&#10;mV5h0qgRVqBJMrFD1unE8xiiG9SpM8iqL1tJPHE7YmNv3b374PFjg5Ilm5mY9Ovdu6rI0I0sMo2x&#10;cndCmlF1CGCQKWZQRscge5D58QMvCE0YZIro6qpuJgM8D8bHD3Vzx4ewwEBO/xdFG6+V5kLXjOj1&#10;oZZdu+I9GH/61LnE82XLlBF9B7Gz859XiH0YP3/9ujZ8Q+HChce5uWG8xwRp+759GGHKly3bunnz&#10;ju3MOJMudtF83kHsd2shLe2t27fHHT1aWEurv5UVwUTSEKG6Dkkl5z8E2IPMjJamqOD4fXGcQSbX&#10;rBpwg+AgnVjQ//T3t7e1YX7CzNh53PgvX76wE+vpFQ5fFdS7Wzf2TfKOH+fq2qt7N+sRdunZfPBk&#10;+EBKZhKwc1OE63ivs3//zc4+3ctr+rhxojN+/gpAGgYLWxcXnBdkSx7t6Ojm4NBCqMODixfKlSnD&#10;/GraoePTlBR3e/slPvPJzX8/fpo8Zw6mAqLg9LKwCF+1qmhRPT6dFYPg9Pk+2/fu5STu37Pn8kV+&#10;7Om7WGkwd2ct9A3euJHzq6ezs99sb9wsZ1QnPdu3h50GM+UXt5LIHXv3UbFHj3Y2M9u7ZTNHTtTO&#10;XR5TBaeJOICAZGlpUNAfgYHs9EY1a25Zt7bHwEFirRr+NWXeKPcuXDgcHz9u5kxi1ZOrZrVqMeHh&#10;9Yxqk6/K7aInzp7rb28PsXBIwOodB41HT5Obd+mCm4F+fiOHDSW/8q+X2BZk3yyYVo1yW5DgKdaQ&#10;2Bi1bYK34KGwtrSMCF7DTonhaKyr60hPz8RLl9gtImm0waDkNHbcm3fvOG3armXLoGXLalevxr4v&#10;xaqRSQ5CZ8yYPz9sa5SkjtTd3Hx7eBj5VXTIkgQLgnLYuDi9evNbXWAp3Th9uqphZXZZMo2xOfZ2&#10;miBXENBYq0alSyeA+uGTp+Tl3rFt2+0bwvV0daXgz7ZqUt9/8Jw+Xco7iJEj07xC7LDAlPvsxvWQ&#10;TRG+y5ezy8Xa1p7IiA5tslYumHL5v4MY+Ulnz87x9d0VF0eEkEVkSUNErnRUWmjeRYCPVZNrG6Od&#10;2rWbMtYTr3yCb7fOnfGV/HUwM2NAj9q129bZBSaNVY8eW0PWnTlwAP/hsQqCkeHuo+JPCc7ncS7s&#10;5wx1doFJgzcxpuAmxsYlSpRgp3n+PKVDr95467du1mzp/PlzJk8uXVKwvISZ9JFTJznSZFLgxctX&#10;Hfv2gkmDNzdcbIMWL3a0tdXV0Vm7caOblxfPngTiFJg0sD7Hu7lFrFlzMCYG/1EXZI+Ljw+JiOAj&#10;B1tD3foPgEkD8++PuXOP7Np1eMcOn+nTodiegwdtXVxzJGDdtms3TBqkXzhz5pn9+8/GxWEhCqP2&#10;i5QUosAyX180FjDEZyRjms9/3jw+GkpKsygggJg0GA3nTZ3qP3t28yZNHj550qFnr09fxdAryVfT&#10;2X5+Y2fM0NXVcR/pELhoESw9lIhdO9fx45mxXrldtF3rViWFB6mxQiZadyxrERh7WliQX+WrlyLI&#10;57+8ym1BSfjEHjpMTJqeXbuuCwjgJMNqaGfrvjBp+Iw22/fu6zN0GEyaqpUqwezZHBy80s/PdsAA&#10;yDx38WLrbt0wwvBpJlnlBIWuh0mD7jdvypSTsbEYYwf26kU2anpbWGAEwFjEp1x2GnRghzFjYNKg&#10;4nsiI3F++kD0tqnjxhXR1v7w4QM7pUxjrKxq0PQUAVUjUKNaNfIePJ2YaO8xhicj6Fz/xWOmTZP+&#10;DiKaK2VewYAwyXv2wmXLyhgYgMwAS2yYouBJx3zJaviIG0m3OI+wHLMI2EswaUqWLInFXDCI1Kxa&#10;XdX4U/kUATYCubZXQ5QAL3A1E8EuEmd/hvm1UYeOcFbxcHT0mz2b2UXByuIwN3f4jzVu0OBEbCzj&#10;tEqWKEjeVf7+DqwNH3KTSYDHeMOff/bvncXchWHItHNnTGc5uwpQTyYFFgYELA9aDeFRIeuY6SmO&#10;Eg5xdLp84wbRIce9mrsPH8ItatigQWw/JeiG3ScMmpgZJ9+4nmMnDt6wcebChViAOX/okFGtmkx6&#10;2HKYNuHrttAQRkOx0sC1D/uKvYlEkmHxBjxITBb/wFUwQtj7M2xpsu7VvEl9X791a1QWK9M7Nm6E&#10;UzKRxmzs4DPHA02mmjLrSZDTtkWL6LCwUiWzLF5sTMFFEPfBXQOzmamFErvoHL9Ff4aFoXvcSUwg&#10;LpHM1aF3n5t37mBavG19KLkpU71y7A8Fc6+GwKLEFoQ0zjoo3CqsR4xAj0XbYUhh76PKPdpghrQ5&#10;JKRC2V87ujtj97tOmIBSXO1GLFuwgGlusYuyzKjFUw7MD8PGjSF8kbc33EEZ4e6TJsfs2VO7Ro3E&#10;w4fYTrM892r+vnylx+DBkHbzzBn2zgz2orFkwwzaso6xOXZ1miC3ECiwezUAHHspWNDEYis+Y4TH&#10;KgC8MzgbkqRd5HgHyTqvkL5XAx2wSLo2YDnjrwHv2RGjRuO+09ChKxb5Mf1HpncQu16YmO3ZHMn2&#10;SREdOXOrl9Jy8zQCGr1XwwfZ8C1bYdJgt2H6hAlsxzAcw5g2bpzgfXnnzvWbN0VFYUwRNWmYZBh0&#10;NgYFMSYN7levWsXNQeAddCoxkb0tK5MCHz99Dly7DkIGW1uzDYaypUvviNjUUriWw+eqb2Tk7uDA&#10;OXoBnUEZiexwweJE9RKViQQ+SxfjvvfEiWyTBncwX8e5I3zYtC3L/JOk0nPhnkzRoll2BZOMbdLw&#10;qY5MabZERxP8l/v6MiYNvg4bNDB05UrRsx9y1xRWE5zNGJMGRYzJ3jZMunOHv84y9ZD+ffpAMip4&#10;6NhxdhF4I6In485QYRPjkrte/DWnKQkCMrUgBzR4WA1wcBBr0jApZRhtNm8h0auWLljANmlwB47p&#10;g4UHkcO2bH2e8lJ624XLKAeb2+Shs+7dmy15UF+BNzx2np8kP5Ojt7x595bk0tP7zSEHDx378LQi&#10;+MuhFc1CEVAFAiA9O3fwSLMmTcgIHxgS0qRjR6yU4bSYpOJ4voOUNa9g1MAcIGL1arYLep/u3bEo&#10;gwRYFMaqpYLvIEzYokJDOSaNKjCnMikCYhHINQ80Pu2RePEiknXv1MUge0GdyVWvTh3yOTnbIYr5&#10;CVbEzAkTpMg3rlenXy+BxxH7alivPhmPPggnFuSSSQEcqScneQb/fl4Wd2AJuAwfzqfKUtKUL1eO&#10;/Po29b10UfcfPiKLRl07CQwYztXM1AR3cH5XupDmpoI9tPURERcuX1FQc/7Z/74iKAu+Z8b16nJy&#10;DbG2KlGsGOem3DX1Gj0K9ANsaTjBjK0t3HktcqRBiv4y9RAclSYnMjmHnQ4cOYKbmP5adO5EypK7&#10;XvyhpikJAjK1IBs0HIXqO2IEHnnRXRp2Mv6jDYl3gQ0W00YNRVuH+KFhgLr38KH0tpNVzofseQzD&#10;s0/kg6GEfGAOKMrUZ+oZZQ3RC5YslRJkWW78ZVKGJqYIqBoBnHk7vGsX/LRxPpM8qtj8b2VhAdYQ&#10;sUXzfAcpfV4x3t1N9Ghu3x4COh/o/ORJ1pFgud9Bi7znVqtiqGq0qXyKgCQENNqquXX7NvR++uzZ&#10;gqXLOH+r1gl2RQS/Jidz6laxQjme5+nZGZmlhU+ffgXMkkmBl29eZ88Gaiqlw4FUBIvBODsE0iFs&#10;rRw7dYqIBWeUdPnJL16QBHDcEoXu/EXBqWWkgSOfFDkTPEZjnv3l+/fugwe7TZx07sKFHI/iKF7r&#10;R0+eQIhpI8GKF59LKTVlCiJvow/vczAa2YrJ1EOw3+g4VMAEAE/C56wDElE7duCm3eDBzAadcuvF&#10;B8kCm0amFmRQepf6YYC9PbZWsLPKcTzjg6TY0QZ8g8jbxLiBWAmMjfEs++mWVJCscqplE07+dfgw&#10;W+bfQnoDDAK1a2aZN3yqxqQB6wbOFuJrRExM086dcCDwnbjlGPnwl0kTmpgioB4EwA6KbdUL8fGR&#10;wcFkAQu+FSCJuXlLMJPhc4m+g5Q+rxA/vGQ/48wWq9zvIFFyWj4Vp2koAspCQHOtmu///Zf8UuBr&#10;cf327YDgYNE/AkGF388nyI2LjghrqqwKpGTPU8uUNpBbDZIR53yweV2radNOYEV0dBw1ebLXrFmi&#10;dGSSSmEsPbAUiOKGKTUygs8RHopS9MR07cS+vQ2MjJAGewu9bYd26NPr8IkTClZNSnbBOvSjR4I2&#10;zd6VyrEspdSUKaWwNpc5V7oCsvYQSLPqlXWU61B8PBF+5/59MIDjwyBra6Y45dYrRxgLbAI5WpBg&#10;VbpUqQZ1BduJOAUHg19WAEVHG/iZYAIEOYaVxS9zgviVlJLyOmv1RGyhcsjBGjPIWiAtaP36PQfi&#10;Pn35gvULnBeatXAhbg4dMEA6p5OUui9duAAkIrCLwBkwbb5P3datZy70Bd80k0Vu/GUFnKanCKgN&#10;ATCwI+Lk+SOHiVWP99oU3gw6ou8gJc4rpCBgUMqA/Pr+Q9bjSd9BauswtCDlIqC5Vk0RnaygLnAo&#10;B4WX2D9wc4FkQ7mIMNJkVQBBP0je799/KKLSsxcpPQcPxuZ1RkYGDuuDBAkLP2AlAicST7FFsw/Z&#10;x4SHSYQuLi7H0GCmjRqdOXgQQsAojaJv3b1v4+wSuC6EpxqyJmOOzXz79o1nXmXVlGdxnGSy9hBk&#10;r1OrJjlhFbV7N5EWd0TAfgbGmPZtflEU5G695EMjL+aSowVJNbV1tFYvXVKpgsAp1MHTkyfrkRSI&#10;mJBNX8QR/SEjQ22PeFBKlwPfSMh8lpLiOHZsdRNTw8bGVsOHw8rCyrGvkMZdvku3cOHZkyaBLQD/&#10;4RiM6V3whg3te1q+fpt12EBu/OXTh+aiCKgNAawF4HQoFgdR4vnLl+F5IV/RyppXSC/9a/Y7t2yZ&#10;0iQlfQfJ1140V64joLlWDdx14JJOAGrV1FTsX+OGxjlOzeWGWFYFKlWsQMoC6ZnchSKjz5IlKW/e&#10;lC9d+sqpUwhi4zhsKBZ+EJmnTfPmPMUy4bSqVDaUBB3nOLIkyYC3h7l5VGgImJ3Jvs38JUse8z49&#10;jBiCMgFSr7YgVsyrN2/UX1OeJbKTydpDSF54muH/xStXCIxbdu7Ef5DPsEORKrEF5ahXwckiXwsS&#10;fOBFFrk2ROCl+eWLs5eXlKMjfPCE0yyxkV5K2Ip58zbroQCNrBSBcsi5eefusqAgkCsuX7AA5EUQ&#10;/uNHOujUQeiccPBgjoGtcqwdPFKwYwPbBkTtwqf73ZLsaFSK4J9juTQBRSB3EcCmDeENgj0v6bnO&#10;UUNlzSukF/Q623++UsWs4Ob0HZRj09AEmolAbls12RHNP/8eZJOA1bCe4BV74dKltIwcTpKoCFyZ&#10;FKhUPsuqQVxwUX2ePH/OR0n4fsQdO4aUDsOGyn3krophFVLWLVnovKSr16h+vbCgIDJA3xSedyIX&#10;iUj/9ccPsad0CH/x42diOJTEAkIOD8A7C64pHH3evX//VWQZWxU15eKg7C7aq5sF2ZWKO3Ik6e49&#10;xFzH54G/M0yoo158umP+SKPsFmRQwZLBEqFvCWzU+X8sURAtY+Fwt+/QIbEG0okzZ4n82jVrSi9I&#10;VjknzpzBQ41Nbxe7EWcO/PXm7t239+4d27tnnJurHAcUJekGURM9RhMmtxOs89MyjbEKIkyzUwTU&#10;jMC/QioODPhVq2a9lGVVQCnzCnahYmNexZ/IitRXpVKWVUPfQbK2FE2vIQjkslWD49Fkhnc1KSsa&#10;PRuXXt264evTlJQDvx9jVRt2Milg0rixYQWBYRMZE8OZl+yJO0giS+Z4pWWkk7l7yqvfvOdh7TBs&#10;ATkKwTndOrVqIdnyoKC09Iwc0/NMwJwXKsaie8b5HGTHrAgMsKJyDIVDJBazL1y5yv4VsdjFAtJP&#10;yC37Iz39gNAvi7lwWsDOfVS6kH+WfamopuwilN5FYekRGs2tO3cS9jOjmjVNGv5Ge6WGevFs9HyQ&#10;TOktyMbE1d6OzNRxhg1RZRSBa4jwYBUelpg9ezlycBZlRXAwbiJcbO0aOUS1k1XOv0J+lO379+Mh&#10;xdoEFphVtwFOjszhVBJTQZnGWEXgpXkLLAI//8d9cSgXiq07dj54/ERUJuyHXfsFY4JZixbwxpSv&#10;UKXMK9hFT547FwFq2HdAXRMpDPSHWOflssNk0XeQfO1Fc+U6Arls1aD+jeoLKJXj4uNPnUsQbNS+&#10;eYNQjAQXzHFbCvmF4e0NOq//0gRsxeR68y4VEaknzpLf55sP9DIpgNkAiXmC2CNeM2eRsBIIPLI0&#10;aLWjpyef4pAGY1+Lpk3xYdvu3SBAI7lAIe8xdWpQWBhPIQiZ5z9nDhLjGLqNszPb6R9GzoWr1xAO&#10;EmhLkYYj7C26WuyNO8jsmeDDKmE0HlihTVhTcGYJKnTTJmynQP6tu/cYyX0sexCrdey0aThXjQ+I&#10;1eUbEIBY7KLBZ/BrX8seYLvHB5fx44+ePEVKh8I9Bg5MvHxZNIviNeUDqdK7KGHpRT9ZuWYNPjgI&#10;ozuzNVFPvfjUPX+kUXoLMrCg4QJ8fRGqEncQKPP2vftyIza4nzXsW2QHNUjY5i3kVD3MjMvXrncf&#10;MBCnXFDWrMmTc5Qvq5z+vXvjoQOfW/dBgyrUb1CxXv16rdu0tOg2cKSjt68fnr4cSxSbwGPK1Gk+&#10;PuC/Zn5F5PJNUVH42o4V5VamMVY+TWiuAo5AoSyXAlXB4L9yZatu3cbPmHnm/HnMXjCN+efjJwQl&#10;G+jgQB7b2VOnyF22UuYV7NKhnt1ojz9D12OKgtVSPJWDHRzIiuF4d3cmJX0Hyd1kNGPuIpD7Vs1o&#10;R0dAgHeqtZ1dVRNT47Zm8MwhoGDJcKW/fw1DQzyHmNZXbGCMEOx9hg5DcOt6rVt7TJmyMzZWpfDJ&#10;qsDIYUO7CmNcRu/Z07hDhwZt21Q3beoXEIBJz8RRo3iqSrzPUWUQoLXp3gP1NWreInr3bjAHiLUE&#10;xIrtbt55nIsLfjp+5oxJp061mjbrN8KuU5++VRs27D5wICLckyCbkq5CWloPnzwZ6elZs6lJbxvb&#10;QSMd67VoSUjYlvn4VCj367xy53btyHmA9Zu31G3VunLDhl0H/OLygm/uqJEj8StMGtSlShOT5ubm&#10;y4JW48T8TqE0zoVl9Y1/rkY1Uf3BTk5VjRtWb9oMCt999Ah2mvOwYaJZFKwpn0ZRehdFXBrSlCDO&#10;xn+GGI2tjBrqxafu+SON0luQDQsCH0UEB5NOazd6NPYV5QMN04iQgAA8TZCD9VQ89RjoYGZ0HTAA&#10;G6EwPDavDcYCao7CZZUD59J5U2cQsSgaO6Vv3r2DYyTi3qwOD8fTN9tvUY6FiiYAAX3IpojmXbpg&#10;fWSIs0uXfv07Wlmhw2NM8PIQBDInl6xjrBya0CwUAZUiYN6+PR4cMJj3HTa8XqtWZerUrdm0qa2r&#10;K956GBb+mDe3XatWiiiglHkFowBhZpvj748pCnhB8FQSEk7QEbVq/luscPoOUqTVaN7cQiD3rRqb&#10;Af1neHllTfKECxuEMpVcjRvUP3PooJe7O6HQwfL22b//hk+avp7esIEDd0ZEsIErKjybXrJ4SUlo&#10;Skmgp1cUuVA6/C/Y2WVSAJNykJXB/MDRWwjBuVj8x4zq6J7dTNjQHFu6Y9s2OzZsINwpGBZRX6zg&#10;bly9GswBuro60FC3SJEchSDBQu9ZB6K3wX5AFoQWPZmQAI7s/zIyEP/Yz9vbuncWxbBYUSh9zZIl&#10;+I9onucuXow/fRprTmALABsbnO/ZWfSKFNkRvtFYGBQVDYSAfV3aZ4WSJMkWzZ4NO43swMC7Bsh4&#10;OjvHbt5sVKsmAbxwNtkdSY/jlfujthK1sYCE8EGdzcz2REZ6ODkWE7avHsv/jWThX1NshZGeRpqb&#10;c5UoUQJ3ior8pMQuSkpEPxnj5EQ+dzc3B7WuqDIy1UtsdnqTQUCJLSh2DMEoAYMEXQtrAVuE0YcE&#10;HUnycCRptGnR1PTcocPOw4eBEw8SMNDhmcJnOLldOHIMIcA5bSqpCJnkIErgLF9fKI+n+83dO89u&#10;XH946eLlEycQT7Bj27YoEbvEiJolvTuJauI9aRKGaILJkRMnrty4gc8eTk5xMTEcBgKZxljaqykC&#10;moZAgJ9f6MqV7Vu3Ji8XPLP4j8/wF004GOfu4MBWWI53kKzzCukToT49up85cKCtkHyIROvGix4T&#10;jJle40WBVda7Vfp4qGkNSvXJ0wgI1hdRAayrpaWl/fjx4/Pnz2nfvgXbDsTN+bFxPzN/pmek478g&#10;0U8VHtnHQRQ4SsHHrHb16sWyiYk5yMIR65ngzH2hMgYGVSpXBn8OJwG2Uz9+/qxfrBg2bcW2ivQE&#10;CNSgo6Ut5YBsjgowhQrPmSR//vK5VvUaJIY9POiw3YQPDy5eYGLw4Sv2c2D8jHVx8fWexdYZqr5+&#10;9/bVq1eIkcekh0dWZnqGJHwkdUR4hYGzNTU1tWTJEoYVK5YoLtCH5wWHQOigpa0DIiMYlpI2i1Bf&#10;rO++evMWTSOW5ADVeZbyAq1sVLMW47UPsksIlAQ4muPxk6e1atZgYlNCCDz6oL9o05Pq8Knpt2/f&#10;0zMzGJlsHJAdvLolJchXShdlFycIDJKRie6R4xYcn3pJb1DEJipeuoxWqSyDP+3797fv3+vrY3FA&#10;T0dHB+ShOerAs8NIScYeZLA3W1FHW1tHR1dXD/fzxyCDroURjGlQBUcbxKx89uK5YaXKFSsIKDfk&#10;GNBIFuly0jMyW3Tp8vT5c9CUgX+ZUwpY5rHTi6d72vjxsyZkMcuLHbIkVRZD1pOnTz99/lK2bFnD&#10;ShWxCCK9I/EfYxXvkFSCchHAIFPMoIyOQfYg8+PH29TUAjXIYJ8WQTPxv1L58pUqVpQ0D5H7HcRz&#10;XiH2YYTvNxwl0OLR60MthQc78dS/e5daq1bNMqxzborMIqTUC2JznJ4ptzdSafkSAfYgM6Ol4HzK&#10;+H1xnEFGU6yafNkA7EpJsmpKG9XBUOUzfbrXqF8urfkeDVpBNSNArRo1A55XioNvPRxRoO2uTZu6&#10;dhR8YF+YiMBHBQu6YHkGJRr5iQ5ZeaVx1awntWrUDDiKkzSvENVE1KpRv7a0RIqAggjwsWpy3wNN&#10;wUrm6eyXrl4je2XYQsnTFaHKUwQoAnkRAQODUmSb7vDx42QsYl/rN0cSH5W2LVuS+3TIyoutTHWm&#10;CFAEKAIFBAFq1eRCQ2OjFuRCIAgaYG+P4uECZNHFPBf0oEVSBCgCBRuB4sWK2Q8ZAgzATN2xT99p&#10;8+aDdR0U1UHrw0ATMm2+D36a5OGB6Jx0yCrYPYXWniJAEaAI5AEEqFWTC42U+uEDyIVAEERoH9ev&#10;XMnHsTUXFKVFUgQoAvkdgaULF4xzdcXaCrhYQiIjwbru4uU1e9Ei0IRUrVQpaPHimRMn0iErv/cC&#10;Wj+KAEWAIpAfEKDnatTUio+Tn+3566/i+vqOw4dra2nt2LcPJ/irV63asmnTWhIosNSkGS2mACBA&#10;z9UUgEZWqIrgroB32Wuwg7x5A27oqlWqwC22caOGJHogDtjQIUshfAtAZnquRv2NzJ5XSCInIFrB&#10;Q2RjVBToTEAIWVkYLpxeFIE8hwCfczXUqslzzUoVpgjIjAC1amSGjGagCFAEZEGAWjWyoEXTUgQo&#10;AjIjwMeqoR5oMsNKM1AEKAIUAYoARYAikCcQ+Pk/Lg1GnlCbKkkRoAjIgQC1auQAjWahCFAEKAIU&#10;AYoARSAPIFDof9zQdnlAaaoiRYAiIBcC1KqRCzaaiSJAEaAIUAQoAhQBigBFgCJAEdAYBKhVozFN&#10;QRWhCFAEKAIUAYoARYAiQBGgCFAE5EKAWjVywUYzUQQoAhQBigBFgCJAEaAIUAQoAhqDALVqNKYp&#10;qCIUAYoARYAiQBGgCFAEKAIUAYqAXAhQq0Yu2GgmigBFgCJAEaAIUAQoAhQBigBFQGMQoFaNxjQF&#10;VYQiQBGgCFAEKAIUAYoARYAiQBGQCwFq1cgFG81EEaAIUAQoAhQBigBFgCJAEaAIaAwC1KrRmKag&#10;ilAEKAIUAYoARYAiQBGgCFAEKAJyIUCtGrlgo5koAhQBigBFQCMRuH3v/vWkW2np6arQLvWff65c&#10;v57y6rUqhFOZFAGCgEr7MAWZIpCPEaBWjToaN/XDh+cpL1VXUlpG5oPHT77/+KG6IqhkigBFQJMR&#10;oIMMaZ2nz5+b9ezZycrq2JkzCrbX16/fHj5+kpn5ky3Hb9myLv0H2Dg7yy1c1S0lt2L5NePP//3W&#10;gppfTTn6sBrmAPz7Lf+UudgWeULJXMQn7xady1bNx0+fJ8ycNdzNnflz9Zowc6Fv1M5dWBLLu7Cy&#10;Nb987bpRi5aNO3SI2rVbRTUaOXp0SwsLk46dOC9gFRVHxVIE8hACdJBRSmPllUEmgzFCMjMVqThM&#10;mipNmrSwsJg6dy5bTmaGQGzmzwz5hKvhdSCfYvk4V6H/FVJ17a4lJfW2se0/wu7ZixTRsgLXhfQY&#10;NHiIs8v3//7jo4kcfVjVjyf/fss/JR8oVJQmTyiporrne7G5bNUkXLiwMTr6QHw887cjNjZ4wwaP&#10;qVPrtGgZvGHjz595bJVFtMckp2QNc8+zPyi9VyXdvQuZb1NTv3z7qnThVCBFIE8jQAcZpTRfvhxk&#10;Pn3+fOnqteTnL0QhevXuHXn7PEpOVgqARIgaXgdK1JaK4okAutC5ixdPJCS8ffeOk2Xrjp3z/vjj&#10;7ytXypUpo1ekCPPrvYeP4MqoLA8LVT+e/Pst/5Q8sVVFsjyhpPSKSxm7VIFYHpKpPX/+fKiL4Tsz&#10;MzMjI+O///7LTE+/uCMaN82H22HnNvNnZvb+rfINDDiP7v7rL5Q13ctrpK1t3x49OrUzK1O6zK27&#10;d6FS/KlTKLJj27Z5CFBRVcuXK5uWlmbS0Hik7dAypQ1UUZeqhlV0dHSchw9v27KFKuRTmXkdgUKF&#10;ChUpWrSQni6pCJ7xr9++FSlSBN1GS0sLv+JSdR3Zg8yPHz+Ko2AtLSgguE8HGcXQp4MMg9+Hfz+u&#10;27gRX4dYW9epVUs6rgHBa90nTdoSEzNxjAcnpUHJkjra2oaVKo0aObJGtarMrwfj468mJQFwFzs7&#10;ORpNDS0lh1ZKyYIxpLBeUS1mkMnIKDiDzL2HD8lMZuTQoZUrVWTwhM081M0NX1uamm4MCipcuDD5&#10;6dOXLw3N2m3aFl27Ro0mDRty8JepD5O8qp4D8O+3/FMqpdfJJyRPKCn32CUfJnkiF3uQORqyFjq3&#10;GWbHmckUIstRMGkw88ZU4/Pnz2nfvgXbDsTN+bFxmG6kZ6TjvyARZh7KvmIPHbb3ELxOju3e3dzU&#10;hBF/9+HDrv0HfPnyBXW4ePSoUa2ayi6ZyqMIFCAEChXSKl66jFapkqTOad+/v33/Xl9fX09PjzFs&#10;VA0He5D5+PFjRcwZdXR0dfVwnw4yqga/4Mh/lPysubk56hu9PtSya1fpFfcPXPVHYCAegxe3knhC&#10;BJdp+Bc0rF/3XNxBnlkKSDIMMsUMyugYZA8yP37AfaAgDzKv377t2Kfvm3fvKpQrd2LfPkOWtYOF&#10;9mompugYf/r729vacHqITH24gPQuWk0OAnKMXfkAQ/YgM6Ol4Akavy+OM8jksgeaJJTrGxmtXLhQ&#10;YEn9/Hng6NF80Bi0ChQBioBGIUAHGY1qDqoMRSA/IfAjLQ2HhGHSYGV2+4YNbJMmP1WT1oUioGkI&#10;KHmv5v2//546e+7GndtlSxk0NWnSrlUr6RWWtFeDXA+fPG0hXGlzsLFZtdifyDl04sTFK1dNGzbs&#10;a9mDIxlkNTH79hXT0xvj4lxYR4f8ihOfa8LDtbW0PN1cixQuDKKwk2fPnk1IKF26dNMmTXpb9ihr&#10;YCBJwzPnz1+7mYRTgHDOa2xsbNq4cSczM3jriKaHd+yh4ycePHr076dPdWrWNO/UsWvHToW1syxG&#10;6ACPCIxx9jY2VSpXYrKfPJeAIiw6doTbGNIcO336xNkzKS9fGdevN3TgoLq1s3wn/v34KXrP7tPn&#10;Eorp67cwNendrXtVw8ocHU4nnj+VkNCgTp1BVn01rYdRfTQBgfy0V0MHGQ0fZMjI1qtrV2y/43j0&#10;gSNHjxw//uGff1qYmjY3Ne3Url1hHW32Q8EepQtpaW/dvj3u6NHCWlr9razYAxpG+BNnz16+fv3V&#10;69dly5atVaOGWcuW5u3bcZ4vSevcr9+83bZr15fv33t17dLMxCRmz17sJBw+duxkQgLmnb6zZol9&#10;TuGdadmtW+3q1ZhfJe3V/HXkyNWbSaVKlBjt5KSTPfiLypT0OtCEUUJBHfLZXs2Fq9cuXb369t3b&#10;BvXqd2nfvlzZMlLwEZ3JzFrou2bDBmTZHBzMnq6gf8YdOfL9+/eFy5fj136Wlq1btiSSkaxGVYGv&#10;I6cPo+fHnz51LvF82TJlJM1bxM4BOPMfOPxjmnE2MRHzH/P27a1799LN9oi7cPkKphlPn79oYmzc&#10;unkzbHJyfJL591v+KRk88WxiAnM9Ken+o0fwGm1kbIy5FnuyJHY6p6LqQP+9cXFJd+48evKkeIkS&#10;9WrXLlq0KFEALtN2NkNK6OvjM3v+dv/R47Xh4TiAV9eo9uQxYyqWL0/S49AUhhc03JOnT7/++GFU&#10;s2at6tUH97MuW7o0py+xpQlynT13JjHxSXIypp3t2rTmTKQljV0VypYd0r8fR3KO81gcX3//zz8d&#10;27TB6Q/RHo458/Z9++CqPs7dDVNoWZtMwSFFNDufvRplWjVoGNdx495++MCoMtjK6g+f+VIsBylW&#10;DRxPqzUR+KSxrRp791GxR492NjPbu2Uzp8KgTQPHAG4+uHgBx/LIr8zocO/ChcPx8eNmzmTTD9Ss&#10;Vi0mPLyeUW2OKEybps/32b53L+d+/549ly/yY1cH0jB4BQvduNmXp7Oz32xvjg4cjwjydhzn6oq3&#10;oP3o0Zdv3GAkYEDZsm5t727dLly5au8x6tWbXwcQS+rr74yMbNVUsPXGXNQpQukPTz4TmG+sGjrI&#10;MD1TYwcZMhzNnjTJqldPl3Hjb965w36a8FIIWvKHnm7WES/2KJ109uwcX99dcXEkPePlhZWdyXPm&#10;gEhG9KnsZWERvmpV0aJ6zE9irRqwuIKiCo7NGFqP7tzZoqlpOaM66fyoaHDmc6bXeOmD7caobRO8&#10;BQO+taVlRPAaKaNHPnYu0lirpoiurky+9Jh7eC/0jYiJYdoRr93ggOV9uneX1LKcmQzmnTivhcTz&#10;pk6d6DGanWvD1qiJs2eLlcN4o7E7Ser7D57Tp+c4bxE7B/g1//n779iDB6fMm8eWg3nU5pB1OJMw&#10;z3/x2t/nME5Dh2Lmxp7F8u+3/FMSELBU7TxuPI4bsDHR0yscvioIUyD2TTVU5/ylyy7jxj1/9UpS&#10;Qx/ZubNVs6b4lZm/9erezXqEXXp2dCxmmgcno9FTpsLXmiMK/q7hQUGWXbuw7zPSxrq6jvT0TLx0&#10;if0rhqDp48YxS+qSxi6OJy3PeSzY+UBlUalCuZtnE0SXY8bPmIkHAf3/4dWrzEo9/yZT+jyKj1Wj&#10;NA+0R0+T+9vbs00a1AfvoRnzfeSr2NNnz0nGxg2N5ZPAzjXbz2/sjBm6ujruIx0CFy2CfYJfnzx7&#10;5jp+PIdm7du37936D4BJg+fqj7lzj+zadXjHDp/p0/E63HPwoK2LK5s9eduu3TBp8NPCmTPP7N9/&#10;Ni4uLDAQ9AYveNOdYX3CvG9fmDRdO3YM9PMb4+QEaVDJaYznztj9PQYPfv02FW9u6OwyfBh0/vjl&#10;i/1odxUFmFMcZyqBIqA6BOggk4cGmfOXL3e1soZJg4l+8NKlGEIbN2hAXgrjZswU20l8ly+HSVOy&#10;ZMnRjo5D+vWrWbU6SRZ/+jRywXl6vJtbxJo1B2Ni8L+78PBMXHx8SESE9C6HSeoIN3di0uyOiIBJ&#10;g/TLfH2njPVs3awZPuM+Pov+keVqnPuSLh8zWmLS9OzadV1AgOr6P5UsHwKyMjsvXLKUbdKQ167d&#10;aI8bSbf4KAD/jlGTJyPlsIEDvUaN4mTBXiV6GlYzyf1unTszHa+DGXexfK7/4jHTpvGZt0hXzNvX&#10;d/LcuSWKFZs81nPJ/HnkScQ2wrI/g1w9x8Kkwckf74kT/WfPJgQbG7Zt27lPzCICn+rLlAbhLmyd&#10;XWDSWPXosTVk3ZkDB/C/fevW37+nDXcfFX/qtFhpKqrOu9T3Q11cYNK0MDHZsWHDqdjYOVOmVDM0&#10;JEOEz7Rpi7y9G9Sry1YJm0tDnV1g0mA4wjKTibFxiRIlSAKsjMOkgem40s9v7+bN+zZv9vP2xqwS&#10;28VuXl5iI5fcSErqbN0XJg3GpaXz58+ZPLl0ScEpNZz9O3LqJFOupLHLf948Jg3/eeywQYOQC0vn&#10;V65d46ANIVt37cJNcGAwJo18TSZTr1AwsdKsGuAuloUZu1fYcJBDy7DsdxW8v+TIzskSs2dP2xYt&#10;7iZeWDJv3sihthvXrIb9gDTXb98+d+ECO/HGbdsePX2KI9Rn/zo4ynEkdkWwIes1yn1/1FYku3jl&#10;yuHjx5j0O/btw2c3O7txbq6wvhrVrweXiditWwL8F/HUGSPLu3/+iV6/ftemjSOHDV00ZzaeAeT9&#10;kZ7u4uWFD/u2bIkKDYHOy319YTuR/hd/8lcX51kQTUYRyOsI0EEmDw0yR06cgNMF3G+wdzFsEKZ3&#10;7ljmbNu8OToh1oyw7CraG6N27cJ86/Kx+MVz54SuCNgaGkLSNGpQH1OxO4kJC2bOsO5pCZdd/I8J&#10;W0/oMZcHBUnp2P+lpbl5TUi8fJmYNIzHmuOwodhN6tKpE/IW09XFZ9G/Itq/ecqJLQWePw5jxuAn&#10;mDQb/vyTvWuU1x+3gqk/rN+QyEjRumN6s0DoMyb9epv6ztbFGYnR1QMWLhR1WTeqWQM9bdr4cURO&#10;v549mY5Xi+XoSH6FMjznLdK1wjQMTnS3zifOmTTJ3cHhQHQ0HFWQJTAkBM4vsCiunzk9ddxYD2en&#10;Qzu2E/+oVevW5VRXRX8HZcL0BQsgxcPRcdOaNdiZadygPv7v2RwJYw/35y1enC4MD8W5VFSdyOjo&#10;Dx8/Yl9idyQU6GTSqOHkMR7bN4SjdDSooaEhTjcQ9zPmOnjsGCzeVf7+28PD4J5z6q/9jLcYXLZA&#10;ggWvIgw1nduZwb/L08V5e/gm5EWWw/G/ppGMNDCDYxUbXHmHd+5wc7Cf7Dnm5P79ZG1lTeh6Jpmk&#10;scuBRTvBfx4LwEkR+w5y6U/gFkj2oPr36UNKl7vJFO0rsuRXmlVzXHIg56ss3yo+usGtcGnQaqwW&#10;IPHAXr1yPJzDR2a7li3hbFaqZJYZjSxjshdL4EDJSECb+SxdjK9Yt+AQr2H9AGdg8BPYGJn0JAQN&#10;43bJ3C9TqhQfrZAG/SkyeA17O9J2QH8Y9OSnvZGRHdu2YUTZ29qS/nfz9m9OHTzLoskoAnkaATrI&#10;sJtPwwcZjFTbQkPYJwow4/fL9r2J3i0mJDHGvajQUMZ/mKkseB0wFePMJyAfa+FIgykCxm2xHRv7&#10;6pNnz8HMg2PSKOspuJ50a4CDA2Y81KRRFqS5Luf6jZuSdDh+8mSauEk2Oz36G/EYnzt9muImLs95&#10;S46gYfYSsTa4eLFiJGXJEsVHOTqSz/AECQ1cyQTSgUnj6uCA+7cfPMAJkxwlK5IgfMtW7GbgqZ8+&#10;YQLb/MO56GnjBFYfdnqv3xTTHCqqDpmpDh08CPgw9WpQty7Z2jp26pTYymIDmW1OMGkwZLF5fcl9&#10;TOdgNeHDk+dZvkhsmRimYNL0792LuVm9ahWYN/h6KjGRf/BGmeaxFSuUt+wicIfbHBOTlv5bcOE9&#10;Bw7gPgxgpiJyN5ki/UTWvMqxamBP4+SlpLL/FfEsFE25LCho0uzZ8OGzGj6iZjNTP+E+Pvb+lghN&#10;ecUvr9Gj2D0VAqtWroQNGXx4zQqbdf/hI2x94mbXTgIDhnM1E3JPI5YOcx+HX/F5fUQEDtvJp6Rx&#10;vTqI0sPOC4/zxsaNcQfn+TjntwxKlqhSUcCFn/LqpXzF0VwUgTyKAB1k8tYgg5FNlFjZtEkT4lMh&#10;drKyyHtutSoCfw+eV/ly5UjKt6nvxWZZuHRp5PbtKjJp4A/Zd8QIrGVSk4Zne+VWsp/ZEff4KICT&#10;05KSYcaH8BfShUwdP56sPE6bNx8OPHxKlJKG57wlx1LGu7txFgXq16lDcsFHjn3IDXdwPj7rsXov&#10;cVKXY4l8EiRevIhk3Tt1wcSGk75etnpMuEx2AhVVB0zcglIyuYEZSUAh5uQMWxMYgTMnTOBTWSaN&#10;kRDely/FTOEwZvbrJTgcwb4a1quPrzBpsI/EsyBZ57E2AwZAMuSfvyRoEXJ9/vp1m3DtCZEkGeoI&#10;uZuMp+ZKSaYcqwZnjMxaSIz/2NhYYOlKvw7Ex4dvjYIz6+nERNgVAHHelCnnDx+WTjySk9Qcfieb&#10;sB/e/3ojJr/ICjIN7oEFS5dx/s5fFBzhQhrmWMsEj9FQFY6S3QcPdps4Cc5s7FM3cqtXIZvtQFRC&#10;xQoVcPPTl69yC6cZKQJ5EQE6yOSDQQaNaNKoEbofSIFEO6Eo6xEnDRaPsT0Cb/vo3XuwZ86snoo9&#10;+hK4dt0KoRdNSECAKFWago/Au9QPA+ztsdKMfSTqeKYgmKrOLtO5mobChXmxVwMjo2LFsuiwJKUB&#10;hxgOweJX7DPM4e2ILhMCovMWmbKTxKWzY5eJ5jXI9jRR9V7Nrdu3UfrTZ89E51qM/9vT5GQ+tVNK&#10;dbAtg7Iitm+DuxBTKFgcTwodkRrWF1gXnKtihXI57sg9ff488eIlnL6LjI7BqPX69WsIycjptB5T&#10;ELN3/enTJz5QII2s89ju5p2J3bL/0GGmiFPnzpHdIetev/aOlNhkPOsiRzLlWDUo2Gn4cLHF1zA0&#10;bC/0fpZ+4aDV4rlzly9YEB0elnjo4IsbNxDsOccRJCepOfxeWMRtmnmEcH4uIDiY8weLCxLLly0L&#10;HgYiGq+0E/v2YrDDZziL97Yd2qFPr8MnTiiomLbkQO8cvkUFC6LZKQJ5CAE6yOSDQYZssLwQt1Qp&#10;pSsmP38BtslaTZt2At2zoyNOY3vNmiVKPsmWAFJUMlpGREfjdI1y+3npUqXIHAgnHzgnM5VbEJWm&#10;ZgRampqSE/OiF9hK+ShjbzNkiLU1Uq7fvAWUP3yyyJRGdN4iU3aSWIvHmTE5xPLPAmshWTgI4Gyz&#10;6FwLd4ioCtksydIlK6U6w4cMQSlYVZ+7eHHS3Xv4DPbFGfPmp7x5g5Gkp4UF/9qRlNv3xYJhzLRT&#10;5542Ngg3Dw5ejFqQJpMcnd958PnklXUei3284ULOgMht2xCDhBSx54CAixK8BcxZDOU2GZ+KyJdG&#10;aVYNSLht+/fnKAGPydBVqzhbn2IVHWRlNdpxpIvdCEtzc7wtVG3PSAKraPZKTEx4GNjPxP6diYtj&#10;89+ZNmp05uBBpId/KsTeunvfxtklcF3WOVf5WoXmoghQBEQRoINMPhhkyBmYqlVl8DR79iKl5+DB&#10;iP6RkZHhbm8PPpXI4GBwJYHwVMpjYt6hvZ8wCg1Wo/wDVij3gdLW0Vq9dAnoUCHWwdMTRpdy5VNp&#10;uYUAlt6xuUeOtrIvMJKPsLHhoxVmwEsXLCDcWaMmTEAwEz65ClqaIjpZCANYiXOt/fvBhag2ZGpW&#10;r05OJYRsimjfq1etps1qNG0KknrcWebjY/w7+1mOWuFwuNuECSBNbt6kCXieQleswJCFPxKSSKWX&#10;HPNYzMChEtyOziaexwfwRpLQJiMGD2ZU1cAmEwuj0qwaPMlrly8Dr3GXDh10dXRq16gBJuJL8SdA&#10;IKbE9tMTHndD8AElymSLYjpclcqGYD8T+1dBJBoXjJwe5uZgKgOzM9m3mb9kyWNxJD8qUpuKpQgU&#10;BAToIJMPBhmElkNfrVOTGyVMSgf2WbIEC5zlS5e+curUEp/5oACysuwB6p42QkY1KRcW18ErjQRw&#10;RUOUTOU+I/AMiVwbIvBA/vLF2cuL7bWi3IKoNDUjgLPRl4+ddLUbgbCJmOaCPQx2TujKFVKCq3I0&#10;xEERHPtG30BMpJGeHqp25VIzPkopDvQAOEZCREmaa4HykT/mims1a+FCHJ4BIRtiJOJMP86ZYNkC&#10;UUBOxu7DgrtM8m/euUsOh2Pl5djePeDIHdLPGkMW/srz232SqThOYjnmsR2yaQxiheHCTpw5C/cz&#10;dOBerFPfGthkYlFSmlUD6YAAvMa7Iza9vnf38vFjYCLO0U9a1pYjQVsfPxPDCiqWU0JW+VUMq5As&#10;t36PHMdTDpidw4Q0o+gQN4U+o/SiCFAElIgAHWTyyiDz/sMHLPhxmh5rPXDZwk0si/LsFTipGHdM&#10;wILqMGyoTFwCyILX8Ar/RWTV3NlzLGK0cwoVOKj9739goJYvAhhmYwgVAAlg/J//xxKeNaLJNB8B&#10;w0oVly1YcOlY/Lt7d3dHRtj07yer7zfCIpGtQrhvzF4kiNbw25XtZP5Z5BnRfHCUpWHDeoIjTBcu&#10;XcqRWU5ZJUqRA8+rnfsF7oIezs6rFvsn37j++u6dO4nnEQUE/jiyKnDp6lWSBQESZc3LM72UsUuO&#10;eSwiro4cJoiIuHXHDrBc7BWyn/W1sOAs4mtUk0kCSplWDc/GUCSZYaVKyI61MU4MHIR2RiwLRSST&#10;vPWMahOfWsRA4JDc8RReprQBSVmsaA7HCnkKpMkoAhQBdSJABxmloA1+W3v3URzDZsOWLUT4IGuB&#10;wwOfKy0j/etXATlKyivBKVvmgrUjiWuVnaysgcHmdWsxJUUEMATtBrEP+1ccksRXLEIhRhkfZUTT&#10;uNrbwYUG93EUUxWHKOTTiubSBATcHR1JrFgwIeGIBVsluOUTM+lqUpImqJorOvTq1g3lPk1JOXD4&#10;1yH1XNEEhTKEdesjI1+/EZCh6RbmeiHy1+1j9sn+1N/pGeGOeO+e4MSO4peUsUu+eewAYVAajJOx&#10;hw4RA2+IkDqffWlUk0nCMI9ZNX0se5CxYOy0aWTND9HcfAMCENpZ1qUUsYjAYPWfMwc/3Xn40MbZ&#10;me0tDSPnwtVrc/wWnTqXQPLeuX+/RVeLvXEHcYiK3MGHVWsFrDtQhrAB0osiQBHIWwjQQUZZ7YWg&#10;ckMcnU6eS8BhfcTSDloftio0FMIRYo//8ifmFi2aNkUu0IyCAI3o9v7ffz2mTg0KC+OjKsoioY1B&#10;SzVrwUJ2lqpVszbnQzdtevf+PQb5W8JTwvwvDPUBvr7wuEYW1wkTbt+7zz8vTakeBGRidlaiSvCe&#10;Wr1kCQlq6T5xIpmxMFcjIadWXHw8ZhSwq1++efNGAkG5ElXSKFH9evcGNwNUchw7FqyzbEqPN+9S&#10;EcN+4ixvtSkMp0F7IVsAxqj6bduWNqpTvYlJkw4du/TrP2rS5LDNWyQFxRKrYaNsJr11G8LJyg5W&#10;YTASmvfti/haSqmUlLFLpnkso0wzkyaEXm/irFnokDqFCokGONGoJpMEYx6zauAvOGrkSFQGA0Sb&#10;7j2qNDFpbm6+LGh1y2bNdm7cqJS+ApK7cS4uEIWQfyadOuHEWL8Rdp369K3asGH3gQP/DAsjkTdx&#10;FdLSevjkCdb/ajY16W1jO2ikY70WLQktD86WVSgnWAWkF0WAIpC3EKCDjFLaC+yXCOSSeOlSPzu7&#10;6qZN6rRoOVvIeIsX5x9z58pUxLypU5EeL1oQoGHY7zN0mFHzFojjCeYAnotZI4fakpCdCB4AflWm&#10;9M7t2pET/6CrqtuqdeWGDbsOELBXyXQhElpEcDA0gYZ2o0d//CQ+JKhMMmliJSIgE7OzEsuFKEwD&#10;Nq5eTXqvo8cY9gGb0cI4mCAHt7azq2piatzWLE7ZR7+UWxelS4PVt9LfHwMFwMEiRcUGxh1698HT&#10;bdqhY73WrT2mTNkZ+9sGl9IV4Aj09fYmJihpL5gfz1JSrty4Eb1nz+S5cxuZtXsg4sIqSaWO7drh&#10;hDl+DdsaVd3E1NbF1ah5c4yE+sWLk61dxS/pYxf/eSyjCUawkUOH4is4A/DfzsaGCdvKpNG0JhML&#10;Yy5bNcRNC2jq6enxbOZFs2fjJUcoSuCKhkNdYIWO3byZ0M9BVOFsbg18xTofee3p6YnxBytRQhD7&#10;qajITwu9Zx2I3gZLCXlxYuxkQgLIB//LyGjWpImft7d1duRX0DqvWbIE/0EFeO7ixfjTp/EYgC0A&#10;/Dzss2WSdCgqZD4oWVwQk45zFS0uCG0r2qWYm/q/wyVFFE9UaTKKQH5FgA4yuTLI6JfQjwheg7Ea&#10;560xQmKWABYZMBrF793DUIWSLid9lEYCBOTesWEDRlp8xnrW2b//xjFuTBbBHKCriyXFQrpFijC9&#10;V5I0JDYxNkayKXPmMCf7EVJ9R/hGY2HIP2iIs8Jd23diRJUyMMDnYjwG28YN6uNAOTTBOteWHTuk&#10;PEo5Vja/Pob5u15SBhn0XmKW337w4ODx4wwONgP6z/DyIvMTzGTwgXCF5/hEiJ23iJ0DSOlsRQpn&#10;PTKi4VbIHcFjpaub42Ml2qwy9XA8OGcOHfRyd4c5ITiNfOcOnm74pGGGg2WInRERbPkqrQ5O1o0c&#10;MwZMVJ3NzB5evvQyKenJ1at3zyce3rFjzpQpQAOzu9GTJjH6SJ90FdbWWr8qcIyTE1nsOHT8+Kev&#10;X20HDDh3MK5Tu3YQov/7CQUp0sjcFXJ0tAX8bMwlOnZ1YY1dSMZzHsuWOdCqL2GBQ3GE51r0kqnJ&#10;cuWpFyCOghHFLC0NYXN/fP78Oe3bt2BbwbLW/Ni4n5k/0zPS8V+Q6GemKlSEo7N2Ia0cIxlxisZ2&#10;3rOUF3g5GdWsxbBkYCEEjcERBXfJ9MwMsezS8Df48vVryeLFcahUbNWQAMZ6ampqyZIlDCtWLCE0&#10;NkQv7B2/evVKS1sH7Ah4OEWXD8XqgCp8/PxZv1ixwiJ85AijjkOE+vr6eDY4xeFcHUbA4vr6bG4Q&#10;KaJU0WRUZp5DABGWipcuo5UdeS3t+/e379+jg2E1AaOYFh4AySGSlFVZ9iCDFcqKOtraOjq6unq4&#10;TweZ/DTITJg5C3SoDevXPRd3EJ0HIzyO6WPaV7NGDdEBjfQuKaM00/0wyr1+9xYjbbWqVZnIdHD6&#10;Re/hRAKQJA0vu38/fdbTLcIJpo77b969e/XmbRkDAzYhAVxiIApbMeynQ8pgi8TIwkkv+vjwqayy&#10;Hjp1ysEgU8ygjI5B1jod5hNvU1PpIPOrh2eki04hMIeBozu6Te3q1dndWNZ5i6RuKUUO5kuZ//sp&#10;dvEUTlM6Wtr8p1KcbiZfD4db6bPnzzGjxmNYpXJlsbMy1VUHh+JchEbm3b//FuW5nblgIXHDSb52&#10;DQ+4cM4scf7GRgMgP3uZkpGeUdfIiMz0MNp8+vylWLFi/KdwYpuDlCJp7GLrwHMeS7Ig8acvnzFc&#10;w2rKcfTg02Q5CpEpAXuQmdFS4L44fl8cZ5DJfatGpirRxBQBioAcCBRwq0YOxGgWuRHgWDVyy6EZ&#10;8xYCGmvVFNHVVcP6bN5qLKotB4Fp8+aHREbCQ+foTjF7reCjIoe3X96+xWe6T+FVEQJ8rJpc9kBT&#10;Uc2pWIoARYAiQBGgCFAEKAK5eK6Ggp9XEKggjBoCRmYQUHF0fpf6fuXatbgJmhNq0mh+g1KrRvPb&#10;iGpIEaAIUAQoAhQBigBFgCKgEgT69OiBI3pw6GrXs7v9aI+lQat3/XVgU9S22X6LGpmZPXn2DEe4&#10;ly9YoJKyqVClIkCtGqXCSYVRBCgCFAGKAEWAIkARoAjkHQSM69XdHx0NpmlQm8QePuwXEOA8bpyX&#10;tzfo48EUBeqCY/v2Vc8mgs871SqImtJzNQWx1WmdCxoC9FxNQWvxXKxv4sVLIDICZVlfyx65qAYt&#10;Ws0IaOy5GvVQkqgZbVqcihBAxKpHT56APuTDv/9WrlChiqEhGBerGlZWUXFUrEwI0HM1MsFFE1ME&#10;KAIUAYqAogi0bdli8hgPatIoiiPNTxGgCKgdgYb162Hsch4xHIPY8MGDOrczoyaN2htBoQKpB5pC&#10;8NHMFAGKAEWAIkARoAhQBCgCFAGKQK4jQK2aXG8CqgBFgCJAEaAIUAQoAhQBigBFgCKgEALUqlEI&#10;PpqZIkARoAhQBCgCFAGKAEWAIkARyHUEqFWT601AFaAIUAQoAhQBigBFgCJAEaAIUAQUQoBaNQrB&#10;RzNTBCgCFAGKAEWAIkARoAhQBCgCuY4AtWpyvQmoAhQBikABQiAtI/PR0+TXb94WoDrTqlIEcg+B&#10;n//7mXuFF9ySb9+7fz3pVlp6eq5DIKsmmZk/Hyc/iz91Gn/SB+rUf/65cv16yqvXuV5HqgCDALVq&#10;aGegCFAEKALqQ2B3bGzzLl3qt237/t9/1VcqLYkiUFARKPS/QgW16uLrjYWVB4+ffP/xQ3WwPH3+&#10;3Kxnz05WVsfOnFFdKXwkS9Ik9cOH5ykvRSW8S30/YtSoZubmgxwd8dfIzIwYZv98/HQj6dbHT5/Z&#10;WfyWLevSf4CNszMfTWga9SBArRr14ExLoQhQBCgCAgQyMjIIEJnZHyguFAGKAEVAbQiMHD26pYWF&#10;ScdO2JRQUaEZjOTMTBUVwVOsWE0uX7tu1KJl4w4donbt5siZuXBhXHw8blaqUK67uXmxYsV+/vwJ&#10;oNr26NbRyspy0CB2+swMQe0yf2YN6TxVoslUigC1alQKLxVOEaAI5A0E7j18BF8Cla5f5i4Qnz5/&#10;vnT1WvLzF7mrBi2dIpAvEchDA0jS3btogrepqV++fc2XbZFjpZJTUkia59kfyNdHyc+279uHD+Nc&#10;XK4cP7k9POzp9WtFChf+Lz3t1Zt3uH//4cMchdMEuYsAtWpyF39aOkWAIpD7CHz68qV19+7wJdgV&#10;uz/3tVGNBkFh4RYDB3bo1Us14qlUikDBRSBvDSC+3t5D+vVb5uNTQl+/YLZZx7ZtPJycnIcPG9in&#10;DxuBh48eka9O9vZFi+rhQ6FCAvdFvSJFfGfN6mVh8YePT8FELA/Vmlo1eaixqKoUAYqAahD4meWJ&#10;wbiHqaaY3Jea7yuY+xBTDQogAnlqALGy7BG6IsDFbkQBbChS5bKlS/vPmR3g62tUqyYbhJevs879&#10;ly9bhgPOWFeXqNCQggxaXuktecmqkZXIQrltQMkuFMeTYqg4hlQCRYAiQBGgCPBHgHKg8ceqgKeE&#10;my5BQE9Xt4BDkXerXwgHoaB9ZmZmWlrajx8/Pn/+nPbtW7DtQNycHxv3M/NnekY6/gsS/VT5qS8c&#10;ydLSEk9XAiIL006doUV0eJilubn6EZ80e3b41qjGDRqcOfAXz9JBsvHt2/eqhpV5ppc1mUrlKygc&#10;LCtPk5NRd/boIAeGsmJC04tFoFAhreKly2iVKkl+Tfv+/e379/r6+np6ejo6Olp46oT77Cq92IPM&#10;x48fK+poa+vo6Orq4b6qB5mvX7/tiI29dffug8ePDUqWbGZi0q9376qVK6G+cKSOO3Lk+/fvC5cv&#10;x9d+lpatW7YkOPS17FGjalV8AFlZWOTm//38OXL48Aoia3iborY9f/Wqh7l5q2ZNOQDCjD9x+gyO&#10;6zx9+rR5s2adzMxaNDWN2rnLY+pUpHxw8UK5MtwVQRCJnkpIuJ6UdP/Rozq1ajUyNkauKkJV2dfJ&#10;cwlnzp+36NixbcsWOAt08uy5M4mJT5KTTRs3btemdbtWrdiJY/bshQ/94WPHTiYkoKHhSkF+rVC2&#10;7JD+/TiSIfbazaRrSUk4IdvY2BgCoQB7WA7esPH9P/90bNOmUzsz0Q4DbiU4phfR0Rnn7gZ/dCYB&#10;z3pJ6YFohRNnzl65evXOw4c1qlYZ0q9/mxbNMcCu2bABi3Oebq7s4ogcxQtV6RORz4RjkClmUEbH&#10;IHuQ+fEDvS7fDzJ8BhClPAXsRx4D2rHTp0+cPZPy8pVx/XpDBw6qW7sWKeXfj5+i9+w+fS6hmL5+&#10;C1OT3t26i85ATieexyDToE6dQVZ9Gd3Y8u8/erw2PPxRcnJdo9qTx4ypWL48u6/mOEQgMWBpLpyn&#10;Ra8PtezalY3Atl27vnz/3qtrF4zD5P6hEycuXrlq2rAhhlzOQ/Hw8ZOYffuK6emNcXEurKPD/hU/&#10;nTh79vL1669evy5btmytGjXMWrY0b9+OI0GsJgBw3caNP9LS7G1syOi6668DL1+9gsAjJ07gq8/0&#10;6Xgzij6hHdu2NWnUkLk/YeasjdHRDevXPRd3kJ34ryNHrt5MKlWixGgnJx1tweaBfC8RwdiekHAu&#10;8fyTp0+//vhhVLNmrerVB/ezxl4TuzhUZ014uLaWFobBQlraW7dvjzt6tLCWVn8rK3YT54MBhz3I&#10;zGhpihqN3xfHGWRy36qBWQVS8Iht227eufM4OVlXV6d9q7Z9LS0HW1uVKF6caQZJD4na2klS95Wk&#10;AEg2ug4YgF+Dly0bNlDwQbmX3PIfPnl6JiHhWtLNhL8vPH7+tFbVGu3btunVrXvn9u3J44dLbuFM&#10;HYe7uR+Ij69QrtydxERmSiQrhspFrCBLK8hWDWIm2Lg4kbOezIXJ/Y3Tp/G+37A1auLs2WL7xp/+&#10;/va2NvgJU/zOVtb48Ne2qPatW3MSV29i8vHLFy93d58Z09k/3X340MbJGcsx7JszvLwMK1UaP3Mm&#10;bopaNXi7O48b/+XLF3YWPb3C4auCenfrxr5JHqVxrq5jXV1HenomXrrE/nW6l9f0ceOY566cUZ30&#10;bA8ZdjIYtS9uJTF38N6dPt9n+969nAr279lz+SK/sgYG5H6PQYP/vnIFBEE3zyYwIwaTZfyMmREx&#10;MSX19R9evVo4ezzhXy9JDymmWbYuLo+ePmUnGO3o6Obg0EI4Z1IEzII8Miix7gXTquEzgBCQFXwK&#10;mEceE2X70aMv37jBHs22rFuLIeLClav2HqPYYx2exJ2Rka2aCuZ/zCX2RczI79W9m/UIu/TsODNs&#10;s4TnEIGCxE7YsFTa28YWAyOG36M7d2KJh6hk7z4q9ujRzmZme7ds5nRIsWtAsNwmz5mDhSrR3ouj&#10;L+GrVpEjMeQSq4nozQZt23DeEWIfjSHW1qErV0hHcmPUtgne3khjbWkZEbyGJJbjJXLg6NHRU6Zi&#10;BZCjCcbt8KAgy65dROuYdPbsHF/fXXFx5CdRc0tspfLQTT5WTS57oGGlbZCj02Anp32HDuGNBQvn&#10;+/e0+NOnMc8w62EJSzoPwc1RVRLJhrJqJJ/8yOgYUDp6eXtj3+n2gwdAG//Xb94CXvbuAwciOCBR&#10;Tz7h7KpRlhVlNTSVowgCGGEcxozB66p1s2Z7IiMvHD16IHrb1HHjimhrf/jwAZI7tWs3ZawnzANS&#10;SrfOnfGV/HUwE7MXwVOZFy9fdbbqA5MG728HG5ugxYsdbW11dXQWBwZO85krVgg4Rm2dXWDSWPXo&#10;sTVk3ZkDB/AfRhQe0uHuo7D0I5rrBswt674waVC7pfPnz5k8uXRJwUr5H4GBR06dZNIv8/VFdZAG&#10;d6APU0H/efOYNACqW/8BMGlgRP0xd+6RXbsO79iBBUuk33PwoK2LK0MCO0zIbQpIr1y7xlEJQrbu&#10;2oWbI4cOZUwaOerFEQswO/bthRcEB8y1Gze6eXkpC0yeLUuTUQTYCPAcQBR/Ckih2MU179sXJk3X&#10;jh0D/fzGODnhocDEyWmM587Y/T0GD379NhUz+8BFi1yGD0N6LLjYj3bnHwoTW8RDnV1g0oDU2NPZ&#10;2cTYuESJEqRo/kOE2B4CQoURbu7EpNkdEcGYNHJ0J0wRYdJghX68m1vEmjUHY2LwHwpDFEiZQyIi&#10;5JA5b+p0DIzYiiF5J4/xYMZJ8qG8cHskI6dJaeyhw8Sk6dm167qAADk0YbJgjQkmDYy9lX5+ezdv&#10;3rd5s5+3N8Zn7HRh3IMjgKhw3+XLYdKULFkSKz4ghKhZtboiCuTRvLls1cxbvBgbqcBu2MCBsVu3&#10;Ys6B1dA5U6agA8Gp49PHT3kUVqgtiWRDWTWSVT6GJPdJk8fNnIkREJ3eaehQzLSwDLN47lysKECr&#10;KzdurFiTta4gq3AxT1eBZ1lRVkNTOYogcOP27SfPnkFC+J9/wjkBfhrwzvKeOOHexYvGDRrgvlHN&#10;GrMnTZo2fhwppV/PnvhK/mpVryZ30eFbNsMawfs7KmTdqsX+djZDVvovunU+sXmTJrgvKhb+3NMX&#10;LMB9D0fHTWvWYNm1cYP6+L9ncyQMLdzHUJkujI3Avk4kJGASszEo6PDOHW4O9pM9x5zcv584E64J&#10;Xc+kdBw2FNXp0qkT7hTT1WUq6CDciSLXxm3bYDbA6eLsXwdHOY7E4m7r5s28Rrnvj9qKXy9euXL4&#10;+DGSElqRIvYd/M3pAnfg1kKWePtnMwvJVy9ONcOjtkoCk71izeRSSqFyNz3NWKAQ4DOAKLFDwh/p&#10;3T//RK9fv2vTxpHDhi6aMxtTXgD+Iz3dRWjh79uyBYfaRw61Xe7ru1C4J4wFiPiTv9Y4pLfOwWPH&#10;YAit8vcHqbHfbO9Tf+1n3Fn5DxGiRfyXlubmNSHx8mVi0oj6icnUZxo1qL9k/rw7iQkLZs6w7mkJ&#10;L1z8jwlbT2yS5UFBMkkjiYcNGoiBsaeFBfk6Y8IEZpwkH4xq185RLFz7sIiGZDBpNvz5J3vLKMe8&#10;ogngxHts927sX2EA79zODB6/ni7O28M3ISXa6HB81oDMzhi1axdOSVw+Fr947hwQQmwNDZGj3Lye&#10;JTetGmxHhkRGAkGsZQYvW4qZNOYcWJuElXzt9Ol1y5cbZPs85EWUJZFsKKsusspfv3lzzJ49KL2F&#10;iUniwYMrFvlhpgWH19GOI7FJCnvS3MwsPTssoKzCRStFWVaU1dBUjiIIvHn3lmTX0/vt9GepkiVE&#10;vacUKYidF/GnA0NCcWewtTXzmsRXPFY7Ija1FO6ZcK7wLVuxLId1uOkTJrAPscCVfNo4gcUFB93r&#10;N29ycmGKAJOmf+9fZM3Vq1aBeYNkpxITyZlJPhdmXT5LFyOl98SJHFIgDMg4vYOfNm2LJqIqVihv&#10;2UXg/LA5JiYt/bfwc3sOHMD9mtWqNTfN8piXr15cMNeuUwOYfICiafIiArnOFqD4U8DAjkc+MngN&#10;2/vIdkB/jBtIgJ/2RkZiHsUktre1JQsQN2/f4d9w2ABhr3eQjDINEZyysM07efYc2EtKMWkgvL6R&#10;kbuDA4eWGsKxOI5fMeNnDv3zr7XiKeHqPMDBAaOuUkwa6IM6MgMpox7aF16F+Prkd99mkgA9ISo0&#10;VPS4puK1y0MSctOquXX3HkFqoJUVB7JixYriWVXdtCMPtZBSVH2X+t536VKIgp/l3q1bDCtV5IiF&#10;Pbl7c6T/XPG+MUrRgQqhCKgfgXpGdUihC5YsVVuEzQePHpEti8Gsw7hEjTKlSrkMHy6KQ+LFi7jZ&#10;vVMXg5JZ/h5Mmnp1sqrA+IUyPxnXq9OvV0+OtIb16uMOXq4fRByyJeF//+EjsoPUtZPAgOFczYQm&#10;CrgWmPs2whODkH/+kkBtcn3++nXbbkGg7pHZcyl8lq9ebAXUBqYkcOj9vI5Aof+pnApFOkSKPwXs&#10;R75vj9+O1IOPp7FxYyQwb9+eQ+CBwaRKRcG7PuXVS56NiJWXmRMmiCaWdYhgS1i4dGnk9u3KMmmk&#10;VKR8uXLk17ep73nWV1nJ4L3fd8QIDPvKMmmkKEZ2jV6+FNOmi7znVqtiqKxK5VE5SrZqcJhsz4G4&#10;hQEBa8LCz124IB2UL1+ySPRS38vcBUF/Ae9JxzGeWAPAWRGxLoakdNDgbN+7b84i/6GubrP9FsG9&#10;FV7aooqBRGJZ0OoVa4KxVQr+LixMIj0OscFXVTQx0mzfFztq0mSkQS6QhyALJxkEQtriwFWc4pDY&#10;b8XKxIuC071Is//Q4Slz5+Js/cJly3AilhGC83CooP1oj1GTp+DD8xRuD5YkXyzmgWvXYocaP00b&#10;P6F4sWJi02DQYWZUosKT7t6D2iuC18I7Vmx2MEH5BgQwjY6tWKQXi14efVSo2nkRgXpGtbEVDM1x&#10;hL1p5054lGDhq7oiL99kBT2oVaMmz7Ju3b6NlE+fPVuwdBnnb9U6wU6F4NfkrGNv0mUyC3WfPvH1&#10;4E1+8YLIxNlcUQXOCwcrpGG887ubdyZrwBi+GGVOnTtHdoesWYE+Fa9X7oLJs/loMoqAFAQUfwqk&#10;w1tBhEqRSV+xQgV8/vTlK88GqlihnFi/KVmHCKa4wLXrVghHsJCAAAUdz0SrgIkKdkhw5jB69x7M&#10;2Y6dOkXSgFeTZ32Vkuxd6ocB9vbYbMcmkuKOZ6Iq4XwmZow4sYO5Lqr5WhhUJ0NcHUXZMpVSwbwl&#10;RJlWDebrbbpaOI4duzxo9Sw/v962Q129JkixN+pmL6NujIqSaRl1646dLbt1mzbfB8dYw7ZuxVkR&#10;i3797z3MCgrLbgCwjjS3sHCbOPHP9euxARoUFuYxZUoLC3OQS3Da6dW7d5iU+yxb9vZd6qjx471m&#10;zUJ68HIsX8P10YRBZW5t5TZhQvSePUiDXP3s7MZOncrhNoBASMPh4Ju3b7HL2h0bu/TPP/86fBjW&#10;Tt9hw+w8PHBYH3Rhy9cEI7o5UQxMJm16CCoYe/hw9O7d+NDO0vLC1d/O5kqSL7b/hW4RnJ+rYWjY&#10;p/tvTEqSOquo8Lfv3kFtn6VLDxw+IpoLCxVgIICBd//BQ/Lrzr17kV4Uvbz1eFBt8wECSxcuwFlP&#10;zMLhX45HqW7r1jMX+koZlxSvMuhWiZAypQ34SPv+33/JwoW367dvBwQHi/4RIRV+51eVJFlHR5tP&#10;oew0jL2E8/eipZ9OTETi8mXLgn+G5ILvx3AhZ0Dktm3MuIf1LNwBJwHjw6aUeuUumLIiSdNrIAK5&#10;64GmlKdAOqraknn5lUXZL+sQwSgManiiQ0R0NJaDldU9kp+/mLXQt1bTpp1AXuzoOGryZMzZgjdu&#10;VJZ8meSULlWqQd26yAIuhBxX82WSjNVzcE4iqElPGxt7Dw/MdVHNlDdvZBJS0BIrzarBvLa/vf1b&#10;Ia0Qc4GnYsZ8H0mY1qhWjdDy4K1p7zEG3ZQP+nP9F4+ZNg0E0O4jHUD0AdZR5MKBYNfx4zl+5PKx&#10;jkgnkXj6PKWLtfWtu/cHW1mBsnne1Knw6YICsHBAjMhHf5JG1UwmbE2wOE3cSyzMO3MY3/kr3K51&#10;K+LNiWAUorlAjo6bGLzYpwj4C6cpKQKqQ0C3cGGc9bx55gz+w78Co0Twhg3te1q+fpt15EbpRSP+&#10;D5H5/fsPPsKL6GTFdcGoAvIxsX9n9u8Hpw0faXKkKVqsKMkVEx4mUYG4OLZL8CCh2zDYeM4mnscH&#10;bOESSugRgwczCiilXnkOTDnwp1lUikDueqAp5SlQKT58hMsxRBCx5h3a+wkDZGGa5x/wixOZT6GS&#10;0jx7kdJz8GAEqsrIyHC3twdfQmRwMBgjwWiviFi582rraK1eugRk95Dg4OnJcyqbY3FLg1Zj9Rw0&#10;+uCYAfFD6IoVqCP+SBQ1eklCQGlWDbhExR5OxSQYOw9ii8c7cvXSpeSgGyIfmXbuPG/xH6KuVpy8&#10;sIbbtmhxN/HCknnzQPSxcc1qkBsiDZY52Vay3Kwj0kkkwLv6Ce7joSHrA1ciCs1Ej9GHd+5qaSqg&#10;XUdGTmwKKd1O1Uwm7KKTs0+VVasi/8OACHdga4XY+FOnRKeDUTt34iecIcZJYvqwUQQ0EAFszWPH&#10;BrYNViKgHvZtlgQG8tRTJ9vqwNERMVm0uXsjlSoKvD5wgRCFTxGgB8AJGZIS5GNi/xo3NFbdOUPm&#10;NVmlsqEkBTjhRztkH1qNFcZGQHxMjP9Y1+jFcvpXSr3yHJh8WpymKTgIKOUpyHW45BgiGJ0RYIfw&#10;rMIVDeEpReuiJ/SK5zlaIqXPkiXYrwBT7pVTp5b4zAdFGNiJwM3Ypnnz3AIKfr+Ra0MwAGKK6Ozl&#10;Jep8JOtL5Oadu35CYmiYasf27hnn5jqknzXqiL/y/DbtcwuKXC9XaVbN8TNnJFXmKitcFCcNDqmf&#10;O3ikWZMmuI+XYmBISJOOHbGxiMMwkqS1a9kyJjwcFEZMgjHZsSaS7vwi+pCbdUQ6iQR67baw9ewd&#10;CRxTYQ7Zx+zew7NF1cBkwmjCeMRWrVKFp3pikxG2VjTToWPH2QlwHAgETbgzVMhAQi+KgMYiAJdx&#10;rERgSwQanjiX8EvPbBeOz+KOjZUrkxXI+a3IuISN0K8ix1cqlc+yahLEnS0Uy13TsJ6AZvrCpUui&#10;J/SUBSY5MY0A1aLBK6oYZo0Mt1hDqPRyBcscwwQBMbbu2AHW+L1C9rO+FhYc40fxejFgJmoSmMpq&#10;FCpHDQiowwNN6gCi+FOgBpSkFyHHEMEIhF23wn9RNUPBKXZnz7Hw4eeUVVE4TX8spODnXKKjJRjV&#10;4o4JSI0dhg3VqJPxWA/CUjsUAw/+/D+WcCoi60vk0tWrRAKcknK99fOWAsqxahBI4W1qqqSa/yuV&#10;iqd29WqHd+0KCwwEHygkYNKMjcVWFhY4pSNWoNfoUSVLFGf/VLVyJYRZwJ3X736FD5ebdUQ6iQSW&#10;VC2FwZ7YV1MTE0SAwZ0r16/zbH7IUSmTCVsNHIkhX0voi+cJ4KlzMxMTsmDDiT5+QLj6AjvNorMg&#10;IAa9KAIajkAFIVUOnKEZPXFQhDh/X01KElW+TOky5Ne9v0doeZP63tpueLoIgbJJ48aGwkO6EdFR&#10;mPGzBe6JO4htbdEienUTHHh7mpJy4PCv8/fKhREHYyAQAyzi0nAkg1OhTq1auIlQDxyyZik6DBAu&#10;c4CGJPbQoZ37BawqQ0TWNRSvFwNmZEwMZwU0F8FUbtNQaSpFQA0eaNIHEMWfApXiw0e4fEMEI7ms&#10;gcHmdWsximK4GOnpydn0NqxUCSmxy8Hx69kYtU10tEzLSP8q3DNPeZVFykJKgbXDsAXwqZEq0rja&#10;25ElMxxQ5FAlyfoS+Zi9WJb6O70NFpHv3ctiD1ZFFfKBTOVYNXCNMGvRQhIcjY0Fy5BSLkShHmTV&#10;90J8PJwjybwZjOM4pXPzloAXiM9FLKIPLC41uVlH5CCRgP7NGjWCAk+e8yIpklQjJTKZsIswrCwY&#10;MkRHAT7AstNgxcVR6IQGB9nnLB65qB07cNNu8GAOf7ys8ml6ioDSEfCYMnWajw9O/TGSbyTd2hQV&#10;ha/tWrdmF9eovoAQGaGpT51LwNT/5Zs3MFpIgsI62s7DBD0fjrJ/hq6HoYITwIdPnLAeOhRH7ETP&#10;4yI92UDGr4gzTbxq4RMLP2lHTwFvgWg1+/XuTRxZwbYCIjL2sdo371JxRHDiLEG8akWuqlWzNmRC&#10;N2169/49rBeGWx8bL/5z5kD4nYcPbZyd2X7hSAaekjl+iwALp/RmJk3IwDtx1iwgplOokCgxtOL1&#10;YsDEhrDXzFkcMMUConihiuBM8xZMBKQMIPmgQ8o3RLB7gmmjRiRgKB7kWQsWsn/qY9mDjIpjp03D&#10;EQN8eJT8DDxMGDxFR0uck2zRtCnSgEceBGhEDth3PaZOBR1U7vY9aBvg61u7Rg2o4Tphwu179xl9&#10;ZH2JNBIGica1bkM4IZ6F2Ya1fvO+fTE9zt1qanjpyrFqUEkncUEYcB+8W+2FAV9zvNDqcI48f+Qw&#10;YWLFa3KKcDuPz1X4d9d2NbCOcLQiROnPn6fw0VZSGhUxmVTLdi95Ji5sk0wKW2Vzth6KjycZ79y/&#10;j5kQPgyytpZJFE1MEVADAqD4DNkU0bxLlxZdLYY4u3Tp17+jlRXOuGP1xMtjNFuB0Y6O+Ap2Tms7&#10;u6ompsZtzeJYLuAeLq7kBOAcf3/Dxo1rNG5i4+xy99EjvKdt+vcXrQjCfpPgleARadyhQ4O2baqb&#10;NoWfNAI/I/i3aHosDK3098doiXEPr+eKDYw79O7TZ+gw0w4d67VuDebGnbGxCsLVuV07cp4VpIt1&#10;W7Wu3LBh1wG/nlmQNY9zccGv8CU26dSpVtNm/UbYderTt2rDht0HDvwzLOx5CndwwyucnLUDnvhv&#10;Z2MjyhqvlHoBzK7iwMTsYeKoUbkCpoJtQbPnPwSkDCBKeQpyHTE5hgiOzjgITQJlgmcfJMXMrxiN&#10;R40cia8wadp071GliUlzc3NQqiJg8U5xtGbkbCSGShCgIT3GSaPmLcAWC+YAZXG+yY02PIkigoOh&#10;BtSzGz0aEZkZUTK9RDq2a9elQwfkDdsaVd3E1NbF1ah5c9Dt6hcvTraD6CUJAaVZNYP7WduKvN0x&#10;DwhdtUqmJXyElFru6wvab2h8/vJl8JHL0XjqZx0h7vhVKleWQ1tVZ6mSHZXp9v1fKwfyFVqnVk0S&#10;GT1KGG4PV9wRAfsZHPDat/lt5Vs++TQXRUC5CHhPmoT3KN4xD588wU7LlRs38NnDySkuJgZOEeyy&#10;bAb0n+HlRV6K8IXAB0LWSS70/LN/HQRnI3ld/ZeRgQdhf9RWHFTVL6qHBEWLZtGIkfQY9LaErMNE&#10;h/imgpygYvmyns7Ocdtj4MsBIbgKZ5MQkCyNG9Q/c+igl7s7IWrDiubZv/+GT5q+nh6qsDNCQM7O&#10;XEWF52tLFhcI51x6egJNIF9HW+CXy1x6RYrsCN9oLIzpCfkIGNel/W8uowu9Zx2I3oZ6IS8ibILR&#10;BBQsqCnOPfp5e1v37iVa1kCrvsT7F1mGDxkimkDWeomVADDB/IMpC6FhBJj4D2yP7tnNhCjlZJQJ&#10;TLGF0psUAZkQkD6AKN4hpTzyRYsLfPLFRqIjNzGG5Dh6SJHP5OU/RGBHhYylZDhiLhzuNzE2xtcp&#10;c+awHUoXzZ4NW4WsHGH4xZOO0TJ282ZCE88ZLTu2bbNjwwYyS4QhhHHSqGbNjatXQzjYcZFYt0gR&#10;pkSxmkhSr5hwGBeIyGaxZ+ToC5EsKhyCmEssaGhrBOchL50tQk8Wcsn0EoEH0PpVgaDCIm+cQ8eP&#10;g6fKdsCAcwfjOrVrJ2hT1htHUnVk6sD5JrEAL1QGK5oIPvnjx4/Pnz+nffsWbCuwp+fHxv3M/Jme&#10;kY7/gkQ/cwhsBFG79v+1efv2c4mJVapU6dK+3STPsXI4dKEokKGBOQAfLsXHk26NHUmY7/gQvT7U&#10;smtXTgOY9bC8/eCB8/Bh2P4jP7Xr1ZPwL4OsjE9rSZcPCSBu3hgdDR7nc3EHRQUSBax69IhcG0x+&#10;lSRQihwE/USEHBjouyM2cYroNmDgxWvXQO0aukJAi5EjIJzsdVu0BOk2Ho8LR4/i0coREClowNUV&#10;+8KQcOXEiVrVq7W06Pbg8WNMxXxmTGeLFVtN6RjmqBVNIDcCGKOLly6jVSprEpz2/fvb9+/19fGy&#10;08OsFOS5aljiYg8y2BKpqKOtraOjq6uH+/wHGfkQwObtk6dPP33+UrZsWcNKFTG/lyQHL1r4X8EB&#10;rHb16sWy+Y7ZieEM8OjJ02pVq5TJPpaDU4WC13CJ4mIxxKj4+Nnzn5mZtWtUZxKQwzZio92RsuBQ&#10;IdxZLVTGwABrJWgfjsLwRvj4+TNetNjiFq0LlNTR0hYrH/q8effu1Zu3kCzprC28zp6lpKSmppYs&#10;WcKwYsUSwjmTpAuJP335jNmAFFSZvDnWS3r7Cg8FJX/+8rlW9RrkdCW89bC1hQ8PLl5gwo9yhChY&#10;qHxdrgDmwiBTzKCMjkH2IPPjB07basIgU0RXV6aZjCJtl+MAwufpFquAlEceQxDWVQE1psKcvGAf&#10;wehUXF+fzaAoVpT0IYUrlscQgVEuPTNDdFEbT/G/nz7r6RbBErbosPYs5QUwNKpZi1EYS9sYOUVH&#10;Myj8+t3bV69eVatalXn2MdTjdcIZusVqIkk97K7oQrPCWWz7jIb8kSRZIB/vEbHvBZleIqj+s5cp&#10;GekZdY2MyGgPAPEuK1asGLtNJVVHkc6sgXnZg8yMlgKf7fH74jiDjNL2aiAdPQ/HYzAjf33v7uXj&#10;x7DlIp9JA1H//vsvEcj4gsuKr4pYR95/+CDK7gr2dJg00LCW0J9SA6/Z2Tu2a8LWK6her24WZHIG&#10;/5yku/dg0uAzlmwVFEuzUwRUhwAm3Nh4adWsKbhJpE++8TrDXgoW28SaNNAQL2nTRg0ZkwZ38GoB&#10;JaMksxD3UahRzRrsBHhDSzFpIBPy4YaOgmB4iJo0SICbBiVLiDVpiJKS5EMNMA4RyZIAh1joDLiw&#10;GirdpIEEJIa2fEwaPvWS3gegPJAEMhzCGOm5cgRTdR2PStYEBNTAFsBUM8cBRO6nQMojjyFIMBqI&#10;mDSCx1P4E4cUXqwo6UMKpx35DBEYgsT66eAphkqiJg0Z1uCNhmGHrTCGYrGjGRJXrlABJEbs5QwM&#10;RKJDt1hNJKmHsUXUpJEJSYIV5Et6L8j0EkF1AEjD+vWY0R4AQklOm0qqjiY8gGrWQZlWjayqb92x&#10;84EIxx+EvHj5apeQUQcMBGK7F5+CVMQ6AucHOzd3cniLuTZGbyOfB1lrqL/jsEEDyQm28K1RcFfF&#10;0g4HQyy4hm3ewudEMqZEPYV7ZVt37iTsZ9j8NWnYkE+j0DQUAYoARYAiQBGgCFAEKAIUAVUgkJtW&#10;jf/Kla26dRs/Y+aZ8+dBN4RttX8+fkIslIEODiB5gD06e+oUueusOtaREwkJQxydQEbxIy0NCq/d&#10;uGl50GroicPBWESUW2GVZgSByeJ5c8lqMahFhrm5xezZC4o5ED2B4Aj2TJvu3SfPnftYhPJVrFZw&#10;7sR9+P2vXLMGHxxsbdXgv6RSfKhwigBFgCJAEciXCKgjXk2+BI5WiiKQBxHITavGvH17WDJgw+g7&#10;bHi9Vq3K1Klbs2lTW1dXHP/CLPmPeXPbtWolN6QqYh3BOWOce0m8dAlkFNUbNa7VrNmMBQugJMiL&#10;/pg/X25t1ZCxh7n54Z07oSfKwrFp90mTOvTtC6InEBzBnkEIC5yvGOMmoKPN8UJcGmLGEO4jhhgt&#10;x4w0AUWAIkARoAhQBNSJgDo90NRZL1oWRYAiIIpAblo1AX5+oStXtm/dmkyRCW8BPvfv2TPhYJy7&#10;w28RVaWTPJQoUQJ54azOrqFMrCM5kkjAER7CK1WosC1sPYiVYAMgnhSJ0jCwV6/4fXs5p/AlCVQW&#10;k0mOCos2NmLfnjpwYPJYz3YtW7J3V0CLNG/KlDsJCbB8SK4c0NbXBzUHSdnd3Bwu+KJlia0mH5YV&#10;+pRSBCgCFAGeCLRt1QrUSUvnzy9V8ldMVZ55aTKKAEWAIkARyGcIKJMDTW5oQDrx8s1r/K9Uvnyl&#10;ihUlHYGVQvKAYyFfvn4tWby42JO1UIwPDY50EgkO0xE4Ax49fgKujNo1asqksBKZTBRhvQBiySBZ&#10;+vmzXNmyONMm2nY5CsfhosyMTEnUT4qzrMjdnWhGUQQKOAca7RIUAYqAqhGgHGiqRpjKpwgUcATU&#10;zYEmN9yYGYPkATsJoOWRZCFAuBSSB+QCq4YkkwZ5+dDgSCeR4DAdgQbepFFDqC2rwkpkMlGE9QJq&#10;g00IrNliTRrpaJOGBo+HFOonxVlW5O5ONCNFgCJAEaAIUAQIAtQDjfYEikDBQSA3PdAKDsq0phQB&#10;igBFgCJAEaAIUAQoAhQBioDqEKBWjeqwpZIpAhQBigBFgCJAEaAIUAQoAhQBdSBArRp1oEzLoAhQ&#10;BCgCFAGKAEWAIkARoAhQBFSHALVqVIctlUwRoAhQBLgIpGVkPnqa/PrNWwqNshC4fe/+9aRbaenp&#10;yhJI5eQnBGi8mvzUmrQuFAHpCFCrhvYQigBFgCKgPgR2x8Y279Klftu2IGZkl5r64cPzlJeK6wEh&#10;EKW4HMUlfP/x48HjJ7DiFBclRcLT58/NevbsZGV17MwZlRZEhedRBChbQB5tOKo2RUAOBKhVIwdo&#10;NAtFgCJAEZATgYyMDJIzM/sDPl++dt2oRcvGHTpE7dotp1xhts0x2yEEom4k3VJEjuJ5QYVfr03b&#10;lhYWo8aPV1yaFAkZmYJAZ0JAVWs+qbQWVDhFgCJAEaAIKI4AtWoUx5BKoAhQBPI8AvcePrpy/Tq2&#10;F3KlJskpKaTc59kf5FPj8fNnJGPK2zfySVBWro+fP338+BHS7j1+rCyZSpSTu82txIpQURQBigBF&#10;gCLAIECtGtoZKAIUgYKOAELKtu7evUv/Abti9+cKFh3btvFwcnIePmxgnz6KKDDEysrBxmacq6tZ&#10;i5aKyFE8L0KE+Xl72/TvP2faVMWlKVdCrje3cqtDpVEEKAIUAYoAQYBaNbQnUAQoAgUegZ9ZXkyM&#10;e5iaESlburT/nNkBvr4IjKtI0Q3q1l212H/hrJkIbayIHKXk9XRxDglYbmlurhRpyhSS282tzLpQ&#10;WRQBigBFgCKQjQC1amhfoAhQBCgCFAGKAEUgfyJAOdDyZ7vSWlEExCFQ6Kdw1SozMzMtLe3Hjx+f&#10;P39O+/Yt2HYgbs6PjfuZ+TM9Ix3/BYl+0rOYtBNRBPIkAoUKaRUvXUarVEmifdr372/fv9fX19fT&#10;09PR0dHS0ipUqJCqK8YeZHDioqKOtraOjq6uHu6repD5+vXbjtjYW3fvPnj82KBkyWYmJv16965a&#10;uRKq/Cj5WdyRI9+/f1+4fDm+9rO0bN0yy3err2WPGlWr4ibIysIiN//v58+Rw4dXKFuGA9SmqG3P&#10;X73qYW7eqllTzk+p//xz4vQZHNd5+vRp82bNOpmZtWhqGrVzl8dUgVPWg4sXypXJkgYN123c+CMt&#10;zd7GpopQMfYFOYkXLty+e+9GUpJesWIN69VrUL9e1w4dC+toc1ImP3+xdefOorq6o5wc9XR1ya8Q&#10;viY8XFtLy9PNtUjhwuAlO3n27NmEhNKlSzdt0qS3ZY+yBgaSWv/M+fPXbiZdS0r6mZnZ2NjYtHFj&#10;1AL9hU9vid695+HTp+bt27Vr1YqdHoeXTiYknEs8/+Tp068/fhjVrFmrevXB/ayxYSUqVkrbkcRo&#10;webC7aDo9aGWXbs+fPwk/vQpCC9bpoxo7fg0N6ODInXng08+S4NBpphBGR2D7EHmx4+3qakFZ5Bh&#10;t2Zm5k8pzwgoCr99+17VsHI+6wC5VR2wPhYtqid29MgtlWi5KkKAPcjMaGmKUsbvi+MMMtSqURH4&#10;VCxFQIMQKMhWDSKZ2Lg4vXrzjt0esOJunD6NicWGrVETZ88W21R/+vvb29rgJ8zpO1tZ48Nf26La&#10;t27NSVy9icnHL1+83N19Zkxn/3T34UMbJ2fwDrNvzvDyMqxUafzMmbjJtmo4U3N2lrN//+00dtyb&#10;d7/pjwTtWrYMWrasdvVq7MR7DsQ5jh2LOzfPnGGmTYzwexcuHI6PHzdzJlnMIlfNatViwsPrGdXm&#10;1Au23PT5Ptv37uXc79+z5/JFflIMISa9aYeOT1NS3O3tl/jMZ24eOHp09JSphEiAfcHCDg8Ksuza&#10;hX1TetuRlGzoUt9/8Jw+XUrt+DQ3ZCped07tCsLXAm7VoNfFnzodsW3bzTt3Hicn6+rqtG/Vtq+l&#10;5WBrqxLFf7mDgu2w64AB6A/By5YNGyj4QC9FEADr49gZMyDhdGxsk0YNFRFF82o+AnysGuqBpvnt&#10;SDWkCFAE5EQAa6IOY8bApGndrNmeyMgLR48eiN42ddy4ItraH4RBXTq1azdlrCeO15MCunXujK/k&#10;r4OZmZyl/u9/L16+6mzVByYNzCcc3w9avNjR1lZXR2dxYOA0n7n8xW7fu6/P0GEwaapWqjTdy2tz&#10;cPBKPz9b4azo3MWLrbt1Q0H8pc3288MMAPMt95EOgYsWwT5B3ifPnrmOH8+2BHATuHXrPwAmjZ5e&#10;4T/mzj2ya9fhHTt8pk9HdfYcPGjr4orVaP7lslPCUoJJ09nMDBXZu3nzvs2bQSqAUr58/+7m5YVd&#10;KSZxjm3HUWCu/+Ix06ZJrx2f5lZd3eVDjObSfATQZwY5Og12ctp36NCjp0/xNH3/nhZ/+jRWTMx6&#10;WGIPlqmCstgONR8T9WioOayP6qkvLSVHBOheTY4QKZQAQa/h2mdcv15hHR1GkNibChVTUDMjwN+z&#10;58/1ixatWKF8QcWAV70L7F7N35ev9Bg8GBix9y7w9d+Pn7BtraOdtazz6fPnaiaC7Wxmf4YNqxx7&#10;NQuXLVu+Jhg2QFTIup4WFkQaPE+GODpdvnGDfM1xrwZaNerQETYATLLNISFs57edsftdJ0zA5MnV&#10;bsSyBQsYbaXv1SBZ2xYtosPCSpUsQbLMWui7ZsMGfOBsQwVv2Dhz4UJ4J54/dIhNYICNI1hZSL8t&#10;NISpl6QuKHavJiQioqVp0+amJuxcpxPPWw0fjjvBS5cOGyTwf8bFs+2YvRr+tZPe3EqpO6/HMn8l&#10;Ksh7NdPmzQ+JjER7Dhs4cPjgwZUqVHjz7m3ixUtrw8Lefvjw4MKFctmeqxgElgWt/vHju6eLq4LU&#10;IPmr+8hZmzv3768JCy9VsiTWqjSBIkXOatBs/BCgezX8cFJZKrFBryVFwsYEHf7uqguXoWr5klBU&#10;aaRzpYdpzy2UVNYHC7pgzC0IBHp6WYdMyFdM6xmTRukYffz0OTAkFGIHW1uzp/7w/N4Rsalls2Y8&#10;SwzfvIV4ai1dsIBznmeQVd/BVlb4KWzLVjxiPAXCaQ3OZoxJg1xjsjepku7cYYRg0u+zdDG+ek+c&#10;yJl4wQHPomNH/LRpWzTPQjnJ3B0cOCYNEoDYuqS+Pj48YTnsydp2PGsnXW2V1l0+xGguDUcAhgox&#10;abArG7xsKTpz3dq18KRMHuNx7fTpdcuXG7DOrSmL7VDDMVGbehrF+qi2WtOCpCCQyx5o/3z85Dlt&#10;+nA3d+bPcYznxFnekdExz2XxrNDMNhYb9FpSJOyRo0cjDrdJx05yu3ZIB0HV8sWWrupI50oP054r&#10;KGlm780fWtUzqkMqsmDJUtUtGXCwevDoUXp6Om4OturL+QlRXFyEmxJ8rmOnTyMZNmpMxfmLEz80&#10;bNfce/iQjzSk8Ro9irOcCcoEbMjgp9esczv3Hz6C/wxudu0kMGA4VzPhNguoF3gWyjOZUW3BwZ6X&#10;L39ZaLK2Hc/aSdcnV+rOEyKaTDMRuHX3HlFsoHChgX0VK1bUdkB/1S2gaCYgVCuKQC4ikMtWTeKF&#10;v7fs2HEgPp75g9P2hm3bcJ61cfv2Pn8s+f7ff7mIjjqLThLOEkAa8+XbV1WUq2r5YnXOFZ9XRRyX&#10;JaFEI5Grok+qQSYOwWMBFQVFxMQ07dwJ7k/vUt+rutyXb16TImrVqKlIWSBPQ/Ymxg3ECqlVowa5&#10;/+zFC0VKAVsAsn94/wuW5GyBoGtbsHQZ5+/8xUtIjzRpQstN7gu71nDRiT10GGtY2Pl5/VoAWkbm&#10;L6ZNpbSdaO2kK6yeussNGs2oNgQuXL22duMmuJJu3xcrfdD48uUz0SqV9RBJ0hOcfivWBC8OXMU+&#10;Eff561e4pQWuCyFrmvcfPV60MnCYm/v4GTOxMshhHOFIBlPf6rBw90mT3SZMhIQTZ8+JLoyiUMhH&#10;uf/BIT4jE4/bUFc3e/dRcGQl0tgJ8BVO8pCJtWYsOuNoH/tc0IXLV6bMnTvE2QXDwsH4eM55PEY3&#10;UBGGbd6C7INGOkI3/8BVUEwUkxwVO3kuwW/FSgwUBJbJs+cMcBg5zcfn9dusTXiwPgLMwLXrRBet&#10;eOqgth5FC1IPArls1aSlZ5B64iBsSEAAWEFW+PrCU5zwzK5Yt27a3HnqASLXS/H19h7Sr98yH58S&#10;Qk8MpV+qli9W4VyJdK5ImHaxKNFI5ErvjeoUuHThAhz9x5ACzoBp833qtm49c6Ev+1S60pVJyd5n&#10;LlPaQG7hcGMDtRqyG1Y2FCsEzMXkforQHpD7KqzNpYd+mpxMpK3duDEgOJjzdzoxET+VL1sWLs7y&#10;FYppYo9Bg007de5pY2Pv4YE1LK9Zs1LevBGVpnjbidZOus6qrrt8iNFc6kQAAz7Mie4DB85YsACn&#10;49wmTAB1+F9HjkjSoW72hvDGqKgcN4RfvXvns2wZWENu3r7FCHzzLtU3IGDeH39gTRMltu7efcmq&#10;VXHx8ViLAb1Hi64WMF1ESwdTn9vESX2HDff284vZs2f7vn2Q0N/e3nnsWM74hkIhH+W+fZc6avx4&#10;PG4Hjx2LPXp0+ZogIpZJ8M+/H2GNtOvVCzKx1oxFZ7eJE20cnYAJbJsZCxZ2Hzx4/eYtR06cwLAw&#10;1M19kvdsWEps3XBk0dVrQgsLi8lz5yI7KBOg2x+BgVAMdhpoFdiJc1QMTuZL//zzr8OHz124YNaz&#10;Z9jWrcfPnAnZFHE1+3Ti5evXAea8JUvYlqdMOqiza9Gy1ICAnK8lpWuG+NM2/fuB6NBp+DAcfj2x&#10;by9ZY8NTfS3p18Ov9HI1R6CVZY/QFQEudiNUpJKq5YtVO1d8XhVxXBaPEo1ErqJOqRaxuoULz540&#10;CWwB+I++gcXF4A0b2ve0ZFb7lK4F4v8Qmd+//5BbOMMv8uWr+M3bL0KbB1eFsmXlLkVsxqLFipL7&#10;MeFhYD8T+3cmLk4+v5qlQasxTfz7ypXmTZosnDkzdMWKrSHr8EdCA3Eu9bedSuuu3Gai0lSEwMIl&#10;SzHxYAvH+oLdaI8bEqYiNapVg5so0sPgt/cYg90DuRWDkYDdoTIGBnOmTMGBHBAnYjkG7qxWw0dw&#10;SpePqc93+fJdcXElS5Yc7eiIVdSaVatzVPX29YU1UqJYscljPZfMn9e4gWCjGNGllv0Z5Oo5Fssc&#10;FcqVw3E7/9mz69SqhZ/gWbNzXyxbCMwYBAcDF8t4N7eINWsOxsTgf3dhRCnYadgtFwuOdMXuP3o0&#10;1NkFOECOp7OzibFxiRJZfCdipcmng9ytRjNqFAKaYtVwQDFt1GiMizO5efnaNY2CjCpDEaAI5DkE&#10;ENoSOzawbeYJI2Bi32ZJYCDPWujoFCYp4SgiJovIXkelihVIMhwj5lmEaDLElatUoRzuv5SwFfPm&#10;bdbmBiZVcpciNiNjYFSpbNiqqanYP9FopHx0uHnnrl9AAFJic/7Y3j3j3FyH9LPu3a0b/sqXl0hj&#10;qEjb8dGKnUZ1dZdVE5o+VxBAmCly9J9zYTVkgTBQr+gF83710qVgJ8dP2MQw7dx53uI/+HN4sAVi&#10;vwUT97/jj4JpAAdyVvov2rw2GAlQeviWLeyUG7dtA4U0DsWd/evgKMeReEhbN2/mNcp9f9RWJLt4&#10;5crh48dEVY3atQuGyuVj8YvnzsEq6tbQEE4aKNClfftb5xPnTJoEYo8D0dFkfTkwJAR7O1Y9elw/&#10;c3rquLEezk6HdmwngS9XrVvHFtKoQX2YQ3cSExbMnGHd07Jtyxb4HxO2vmPbtki2PChrd4hTrnTF&#10;sLMEw3KVv//28DC/2d6n/trPCezLkSafDrnS32ihSkdAyVYNtkRBLbowIABce9gxVETdNi1akOwv&#10;Xv3G8JOjnyVTKB9/U5IYzp3wIJ/ttwiOpPABhQcqnErJH1g+sfdKkh06cQIunvsPHRatFzw44TkK&#10;r1a5fc3BbQrhjJ8rKYJdWSiJouHSCiWxnAMfU0YN7LdiCcR+tMeoyVPwQex4Kla+2AZSYqFSfF5R&#10;9Os3b+GzO2eRP3x8AX7Urt1Sgm9gSx3gIBm8gVcEr710VaKtK9ZxmWnoiOgYbKMPdnLGLjnal0NK&#10;wUEJpLFIg/1ukv3oiRNMx5Du66xIz6d5VYcATIWJHqMJe9iJcwm/ChK6vOL6nP2ws3UoVyYr5v3b&#10;N1nO3MyvcHv4+ukTR+FK5bOsmgRxYyCb5kt6TY3rCRZKEQFDrFvLiTNnSfbaNWsqF7EqhlWIwFss&#10;YjSlFHHp6lUiBwFzZBUose1kFYT0kptbdXWXQ02aRSkI/PyfDLGVrt+4KanQ4ydP4lCK2F9Benbu&#10;4JFmTZrgV1ggsAGadOwI2nS842SqApjTIlavZoe47dO9e8+uXSFkY3Q05ldEmtxMfTC9okJDy2U7&#10;r4rqJlBgbXDxYsXITyAXGeXoSD73srAIDVypV6QI+QqTxtVB8BTffvAA71xGVH0jI5hDHEd67DiB&#10;8xppYJxAedFyc1QMOz8OwpjIfC75dOAjmabRfASUadVgNtymqwUiWy8PWj3Lz6+37VBMHOX2X2e6&#10;ftXf3cpz9LME6Pz9TZH4/KXLCGbnMXVqUFgYHEnhAwoPVDiVkj8Ebbhz7z5pyM1bo+DiGSpuC/Xv&#10;y5fhOQqv1n9FYmbz7AQ79+6FcMbPleRiKovpft9hw+w8PODSCiWJ6y2idCPNhStX2/TohgMDsYcP&#10;R+/ejQ/tLC1x0pFTrlj5YnVTYqFifV5JoTARm1tYwGf3z/XrsRID8D2mTGlhYU4qxbmwftbVup+L&#10;lxeSYcXIZ+lSi4EDcUZQrA0p1nEZAhGnvHlXc4R1xzb60ZMnsUuO9m3SoQPbCOSgdPLMGaRZmL1E&#10;t/fQIaZjnBJ39pFnW9NkuYsAnCigQOlSpRg18A4mZ/muJiWJ6lamdBny696DB9m/vkl9b203PD3b&#10;QZH5yaRxY8MKAsMmIjqK40e+J+4gBgqe1R9ibY2U8DSL2bOXkwXj6opgwSIuImnWrsF1I+EpX1Iy&#10;HNMn7iVYWGWOPiook2T/mG0Bpv7O2YA1mnv3soikpBck2nZyKCaluVVXdzn0pFmUgkCh/2WtWfCR&#10;9p4VB5aTHoeA035I9CmtXb3a4V27wgIDyeYGbBtEgmplYYF5EZ9ySZrx7m6w3jnp+/boQQQ+efKU&#10;/CQ3U98i77nVqog/p8cowDFI6tfJopH0GjVKT/c3fvx6Qt5CXG/fp+ZYx/LCUVeQWBxfi3TFYEHN&#10;nDAhxyJyTCBdhxyz0wR5AgGlWTWPnibjNBgCTrGrjYnjjPk+8gGBNXVkxGTCrHUrUQlS/Cxl8jfF&#10;UutQF5fnr161MDHZsWHDqdhY+LNWMxQ89ijaZ9q0Rd7eDerVla8Kysp1PSnJvG9fBO/r2rFjoJ/f&#10;GCcn6IYxzmmMJ7YvEGTw9dtUrKMgWLjLcEGAPCyH2I92l3vXiKit0kKxLWPr7ILpGna04VJ/5sAB&#10;/McqEfhkh7uPij8lILRlLqWEaZc1TjkpnU8kcmW1MpWjCgQ8pkwFYQ5GJ0Y43NM3RUXha7vWrdkl&#10;NqpfH1/h+X3qXAIerpdv3sBoIQkK62g7DxuKD3Av+TN0PfoSuBkPnzhhPXTorbv3icHDvpCexIHB&#10;rxO8vYnZjGUaHClx9BTwFvCs6eB+1kbCfRic7sURXrJChOf68rXr3QcMxGMOUbMmT+YpjX+yIoUL&#10;+8+Zg/R3Hj60cXZmnxOAkYMVkzl+i4ASf4FMykZCN31c6zaEkz1w8DVh2ofxjVAjsC/+bSePJhKa&#10;W3V1l0NJmkX9CDTM7qKiRTcwMgJTsxSVCmtrIZDUhfj4yOBg4sqIXo150c1btxWpSK2aWWyHTAQn&#10;uZn64MwpqyalS5WUlMUge2GIvVfDJMZNrCTibR69ew9Y146dOkV+ymTxHDKJpStWsUI5UWOPT0Vk&#10;0oGPQJpG8xFQmlWDBUixHH9w08RmAn8gwKeBhXkQAmLPBLnGurhgM1E0uxQ/S5n8TSOjoz98/IgA&#10;cLsjI7t17mTSqCH8WbdvCEeJqI6hoSGO96iIlIw/Jjir9+6ff6LXr9+1aePIYUMXzZm90s8P2X+k&#10;p2P7Ah/2bdkSFRoycqjtcl9fHMDFHRwbiD95kn8RoilVVyimd9OF0dA9HB03rVkDl/rGDerj/57N&#10;aILOuD9v8eJ01kZ/+JbNsHZImPZVi/3tbIbA2xiOvzhtTKJq8Llu3L795NkzpAz/80/z9u3gMADH&#10;XO+JE+5dvGgs+TVmVLMGjphPGz+OFNGvZ098JX+1qiv5MAOfWtA0siKANygcCJt36QIeIbCRdunX&#10;v6OV1Zfv3zHn8PIYzZaG47P4iqiX1nZ2VU1MjduaxbFYjzxcXInf/Bx/f8PGjWs0bmLj7HL30SM8&#10;iTb9+4tqheeURKuM3rOncYcODdq2qW7aFEdK4NSOp5VnLTDDBjMkTtdgLMIRXqPmLUw7dKxQv0HX&#10;AQPgUg994HOPvQWe0mRK1t288zgXF2QB45BJp061mjbrN8KuU5++VRs2BDfUn2Fhz1NSZBJIEnds&#10;165Lhw74ELY1qrqJqS3Cqzdv3s/OTr94ceIWyL74t50cmkhpbhXVXQ4laRb1I9DS1JRsVIpeo52c&#10;+OiDRQ2wzpw/cphwyuPhnTJPISpXg1IGpNz3H/4hH9TJ1Kclcm4wRxCwDgLvu1pNm3ayshrk6Dhq&#10;8mSsywRv3JhjRiUm0AQdlFgdKoo/AkqzavDyk1Qqw8EnRS0rOzujFi3x7qzYwLhN9x4gBMQsFud6&#10;fWbMkJRLrJ+lrP6mRLehgwexg9OBuYtQfzCrC/wBVUVKQBEZvMayaxdGOM4RkjkWftobGQkuY+Yn&#10;eyFrCr7evP0rWLgcWqmu0PAtWzF3hP7TJ0zQ0vq1bg3Sp2njBPbDzTt3rt/Mcm5WVph2WeOUy4EY&#10;zaKBCHhPmgR/bnTmh0+eYKflyo0b+Ozh5BQXE8N2XofmNgP6z/DyIs8OdhHxAeMAU6M6tWriVC6Y&#10;jsg26X8ZGS2bNcPBXMdhQ/WFHiNFi/62iIulkC0h6zB1Bt0QfsUqQ8XyZcHeE7c9BnYIhOAqnE1C&#10;gAQg+yJF6+n9JqdFU9Nzhw47Dx9G5DxNSUHp+Awb4MKRY/C554O5JOEkL2ETKvp7ubiz0HvWgeht&#10;qCYUw9IPljmu376NiuPwgJ+3t3XvXnyK5qTBYvb6VYHMbvOh48c/ff2KcKLnDsZhXxSJ9Vkw8mw7&#10;+WonvblVUXc54KJZlIKATOdqsCeApQTyemVfeOJGCK0UnhectbDISNZkz1++LHY3g6eor9+yTq2U&#10;zT7gp8lMfc9epPQcPBjed4iR7W5vj3Uf7FzBFwMEITzrq3gyTdBB8VpQCfIhoByrBivrCB8pSQM+&#10;R00wjQBfEN6dZMMH79G/tkXhXC971suWL8nPUlZ/0yx2V2HoK/bVpGFDfCUBwnP9Mq5Xh3jWMhdG&#10;zMbGjfHVvH37Tu3M2D8ZlCxRpWJF3En5nWVB1lqortDEixehTPdOXaAqR6t62S68TCRNZYVplzVO&#10;uaxw0fSaiUD1qlWCly19eftW4qGDR3buvHziBD77z5ltWEnwjLAvbIzM8Br/8lbS30eOwCXyxY0b&#10;bVo0ZycwqlXz8M4dydevnYyNfXj50tGdO+AziQRLfBY8vXp1evaGHvshBdHQ0yuXUeilY8duJySC&#10;vQfWTsXy5VNu3sRfKVb/hwMG7jy7cb3z748zpJUpVSrA1zf56pUHFy4c37P7bmIiPq8PXCnWPx5B&#10;9ogChQvrMJpIEY40f0VHP7l6deGsWaItiP1MVPPN3buoAtDD8nPytavH9+7xdHFmzhNLafcf6YIY&#10;ykWyjxeTlDAmsdsMeCHtXFzcy1u31i1fhuPL9jZDkq9dWzR3LiOQZ9vJV7scm1vBumvm41AwtZLp&#10;XA0gam5qcvnYScTNg/8nSMbACQY7J3TlClmpzLFp09PCAgIFHq0KBJV6nR3Vt1LFLP8xTWbq81my&#10;BLGnypcufeXUqSU+87Hug50r+GK0af7bcKrSrqgJOqi0glS4FASUY9XgaTfLpiwTLayxhNjY7JTw&#10;C8JLDkuDOMeiq6ODUWDACDtJ9PDIKMnPUlZ/U7IcG7F9G5tlCE7zOCaO+w2FvteaeVWQTGNSUXhS&#10;+dMX8WEuFKmOUgq9dVvgZPz02TPRsOUMRySzw66sMO1KiVOuCHQ0by4iAN4ePOmtmjXFiV6Gw0es&#10;PlgvQFeBS6QkB3qYJaaNGsLSYLJj9IN9Ium0DO6jULgyshNgPVjUTRx3pDu7litbppmJScUKEhmQ&#10;oRJzHL+MkHSVuaQIx9wL6wuS1o8gAQlQBaCHhecSxYvzb0ec90Ni5oQuOyPghbSG9etBOLkPfLBh&#10;Ljpx5NN2ctcux+aWu+78UaIpNRABrHogbt6lY/Hv7t3dHRmBYHr8j8Oxq/OvkLUMeatWzeIVlF5Z&#10;sSyg8SeynMmrVMqyajSWqQ/H5OKOCRilHYYNlU5LoLpG1wQdVFc7KjlHBJRj1aAYp+HDxRZWw9Cw&#10;vZCnXPpVs2pVvOSwPIZzLGcOHtQpVAiHRhCsjRO2NicxMvubDh8yBDJxPGPu4sVJdwUkPGBJnjFv&#10;PhYbMBKRhRbNvLQlnzmWb/zlU03FC4XFmPxScHga3iyiYctxh6hRITt4hVLCtBOZiscp5wMRTUMR&#10;yC0EsBgEcj/B41OuHBPEM7eUAfc62Xg3FG4d04sikF8R2Lpj54PHT0RrBxNl1/79uI81X/hJ8qk+&#10;js/9xTrOhyyIPYDTv/gAZh2saxAhGsvUl5aR/lUY1Cvl1Wt2fWFpqM2fXxN04NPWNI2KEFCaVQO6&#10;HluRU7NwTg1dtUrW0/Y4yf2Hj4A5DQw8+w8fkanmsvqb1qxeHVvMKAJHitv36oWDPTWaNgUxPO4s&#10;8/Exzm32M5nqnicSF8k+SwA3ZYlhy/fvR9hjUh2lhGknotQfpzxPtAhVMh8gAD70uf6LBzk6gcMN&#10;1Rk1cmRuVQoEcd6+fuCdG2BvDx0wulp0Mc8tZWi5FAE1IOC/cmWrbt3Gz5iJEHkgToQx/8/HT4eO&#10;HR/o4ECICmdPncJTDeS1G+0BokUQJ8ISgLvKYAcHwh0/3t2dEaKxTH14ybZo2hR6btu9GwRoRGFE&#10;2iCRM3iCoGAyTdBBwSrQ7IogoDSrBo/u2uXLQNYOihu4kNWuUQMsw5fiTyDerRz64Sinvp7gDO7q&#10;0FCZssvqbzpr4UIcngEZF+hKwISGgz1gHEIIiJOx+1zsRnCK1hOGplIkXrhMdcmXieHoghM7pGqS&#10;wpY3bmjMOKIoJUw7G0l1xinPly1IK6WBCJw4fWZVaOix0wJKdHMzMyeRsUttOmN4XB0uCFxL5nPr&#10;V65ke+upTQ1aEEVAbQjgdCuskYiYmL7Dhtdr1apMnbo1mza1dXUFmysegT/mzYUTCk9lCG0aiBZB&#10;nGjY2BiEjVjbxR0ctW/1+1RKY5n6QPIEhQEICNDA/NRn6DCQNyKSHpgDVOdFwoFXE3Tg2eI0mdIR&#10;UJpVA83QZUHWvjti0+t7dy8fPwYCEDnI0UkNsb0zSsiieOn69Wvi4uJJAkImf9MfaWk7hRvEHs7O&#10;oAxOvnH99d07dxLPb1yz2rRRI9EicMwXNx8LCYI5F/944UpvwjwnsKEwYvqFS5ckxWlm10hZYdo5&#10;KMkWp1xq4Pk8hz9VOP8h4DZyJCjdEWRmT2Tk9k0bc9GQMKxUCUerEfUrdOXKy8eP95eLKi3/NRCt&#10;UT5GIMDPD70d3CFk1s4wHmF5NOFgnLuDA7vu0in7+vToDqqStsKD9SRuATzzN65ePdNrvCiA/Jn6&#10;pBcKyVISFClchBQt9igg7qPWuqzonGBkReg/Qv4Gu+7s33+DdAFVAHOAri7OFhTSZdGH5KhYUeFS&#10;csniEmPmiO1XMumQj3tmwayaMq0a5SKI83lEIHEq5XnJ5G/KhP1eHxn5+s1b8mxLKQgvbPwKujZO&#10;BJ6NUdv4xwvnWZF8nKxXt26oHThqDxw+nGM1lRWmXWxBPOOUSw88n2MVaAKKgKoRgNfuODdXDydH&#10;xGLK3RM12IzF0I2oX0OsrWhMJ1W3O5XPBwGZmJ35COSkAaUEejtYW8GFCNIjeFbfOH0azIFYHmWz&#10;w5Nc0in7kKBR/XoHd2y/dupk/K5dj65chsD+vXpK0oonU1+OhUpJAD980DM+v3lDdKkXpYO2Eb/W&#10;rlGdrSFC/yUcOnQ7MQGcjQ8uXrgYf5RU4cnV6yA/ZLMI5KgYSOTB0BgrjJss9hLL+oiU/HWQo8Vp&#10;Fk1GQHOtGgwHZMUibMtWeKnyBFEmf1Mw/9gL2QLgvFG/bdvSRnWqNzFp0qEjQvWNmjQZwbwR/YZd&#10;bh/LHmQxZuy0aViEwIdHyc98AwIQPlxtW6s8cdDkZP1690akM2joOHZs1M5dbEKIN+9So3btnjjL&#10;m9FfWWHaFYxTLiXwvCZDTXWjCFAEKAIFHAFZmZ3lhgskftijgGc1Ju4MuZ+otBzZDpEFvvSIVcVz&#10;05UPU1+OhUpJAMZCSUzuWPIT3cOB/ljdqFyhAjgbQdrOIAA+Q1FuSemKQQ7maVLAlMT6KJMOcrc4&#10;zaiBCGiuVQOwnEYITrZgP3fvgQP8sZPJ39TX2xuhb4hwFARf8GcpKQjVh4jgYCNpZNaOzW2CgYYc&#10;w4VJA4fRKk1MmpubLwtajUB1O9UbN5c/GhqYEmdmVvr7gxwPgOMQIeKudujdB963iJter3VrjylT&#10;dsbGstVWSph2BeOUSw88r4EgU5UoAhQBigBFgCKQjxHQKNbHfIxz3qpaLls1xYSRpLHRoSfkBuBc&#10;vXt0JxG1TyckMD/x8bPk6W+alp4+cswYHG/tbGaGsHovk5Kw13n3fOLhHTvgFw6tYOSMnjSJrdWi&#10;2bNxEI0EHoYrGggGEC88dvNmROgjFckxXrgkR1Kx9ZJS2aLCwBFiV1DITUK3IBNuJLESC5X0MCAe&#10;yJlDB73c3WFSYmC6eecOvG/hkwadEQl+Z0QEO6NSwrTzjFMuqe7SI5HnrWeeaksRoAhQBCgCFIG8&#10;i4DmsD7mXQzzq+aFyMk2rGTDPfHHjx+fP39O+/Yt2HYgbs6PjfuZ+TM9Ix3/BYl+ZqoChc9fv2oX&#10;0hK7iYniYHh8+fpNX1+/sHaWAQa6w4+fP+sXKyZlU5LRMy09A3svqampJUuWQNgETgi5nbH7Xby8&#10;YIrc/fvvCtlM8EzemQsWBgt3YBDxGjvL7LpDh2cpLxC406hmLYat6+vXbxDFqQiO7qRnZnC4rcXe&#10;FFsvKZVNz8j8/OULG5lftc7IhMVVXF+fHdKOP25KLHT73n1uEydCMdiKhGtB9ALt47Pnz2ESljEw&#10;qFK5spRogOirj589/5mZCS9exuWPHI7iAzuSIVrOk6dPP33+UrZsWcRZEw3IKB0ltHjy8xdwmatd&#10;vbqkKI2qeEYUl1mokFbx0mUQLZKISvv+/e379+g8WE0A9y7os9XgQskeZD5+/FhRR1tbR0dXVw/3&#10;VT3IKA4glUARoAhIRwCDTDGDMjoG2YPMjx9vU1M1YZApoqurhpmMIt0Druzw+4CE6PWhll27KiKq&#10;gOSdNm9+SGQkqSxYH8PXrObprVdA8Mmv1WQPMjNaCg4yjN8Xxxlkct+qyUX0yYMB/7GjO3eIqgEO&#10;AHJg5uXtW9LjkediFTS8aJxNgiMflHx7727uHmLWcKBUrR61alSNMJVPESjgCGisVaP5SydYm9sY&#10;FYX1MjgF4DhKAe9IfKp//9Hjg/HxWJIzrlevfZvWdHbBB7R8kIaPVZPLHmi5izIJYH/p6lWslHA0&#10;eZf6fuXatbjZrXNnatLI10zU51U+3GguigBFgCJAESg4CMDXwMPZyWuUOzVpeDa65rA+8lSYJlMb&#10;AgXaqunTowfo0zH5btezu/1oj6VBq3f9dWBT1LbZfosamZk9efYMx2aWL1igtsbINwVRn9d805S0&#10;IhQBigBFgCJAEaAIUATyBAIF2qoBEfv+6GiwDCPcVezhw34BAc7jxnl5eweFhf2XkYFj68f27ate&#10;tUqeaEiNUlJzIp1rFCxUGYoARYAiQBGgCFAEKAIUARUhUKDP1TCY3rp779GTJ2/evfvw77/YAq5i&#10;aIhouFUNK6sI9Hwvlvq8aloT03M1mtYiVB+KQD5DgJ6ryWcNSqtDEdA0BPicq6FWjaa1GtWHIqB8&#10;BKhVo3xMqUSKAEWAhQC1amh3oAhQBFSKAB+rpkB7oKkUfSqcIkARoAhQBCgCFIHcReDn/wSRKehF&#10;EaAIFAQEqFVTEFqZ1pEiQBHQLATSMjIfPU1+/eatZqmVl7W5fe/+9aRbCHGm5kqk/vPPlevXU169&#10;VnO5tDieCBT6XyGeKWkyigBFIK8jQK2avN6CVH+KAEVABgQQaFWG1CpLujs2tnmXLvXbtkUUWnYh&#10;qR8+PE95qbJi863gp8+fm/Xs2cnK6tiZM2qupN+yZV36D7Bxds6xXJiyDx4/QTDfHFPKnYD2H7mh&#10;oxkpAhSBfIAAtWryQSPSKlAEKALSEBCGTjrl4DGmeZeuZevWrdSwwaCRjhu2Rn36/Dm3gMvIyCBF&#10;Z2Z/wOfL164btWjZuEOHqF27c0uxPFpuBmOsZmaquQqZGYISM39mNaiU0keOHt3SwsKkYycVmda0&#10;/6i56WlxFAGKgKYhQK0aTWsRqg9FgCKgTAQQt3uQo9NgJ6d9hw49evoUFg6Y3ONPn544e7ZZD8sf&#10;aWnswmDnXLp6Lfn5C2VqwFtWckoKSfs8+wPvrDRhHkAg6e5daPk2NfXLt6+qUJf2H1WgSmVSBCgC&#10;eQgBatXkocaiqlIEKAIyIzBv8eJjp08jGyJQxW7deuHo0b+2Rc2ZMqV86dLPX7369PETW2JQWLjF&#10;wIEdevWSuRhlZOjYto2Hk5Pz8GED+/RRhjwqQ7MQ8PX2HtKv3zIfnxL6+qrQjPYfVaBKZVIEKAJ5&#10;CAFq1eShxqKqUgQoArIhgGMGIZGRyONgYxO8bCmmfXVr12rfuvXkMR7XTp9et3y5gYGBqETGPUy2&#10;whROXbZ0af85swN8fY1q1VRYGBWgcQhYWfYIXRHgYjdCRZrR/qMiYKlYigBFIK8gkMtWDWWPySsd&#10;RW16Um4otUFdEApCgF1SzYFWVpz6FitW1HZAfx3tXB4DC0Ir0DpSBCgCDALqJ+sTW6L61aB9gCKg&#10;BgS058+fj2Lga56ZiWOrGf/9919mevrFHdG4aT7cDjzvmT8zs9nelc8dNNvXd4L37JNnzzqP+LV8&#10;hXnt46dPMefQ0dGRGwLwCIHis1jRonJLoBlzBYGd+/b1HT48aP16d0fHonp6uaJD/iu0UKFCRYoW&#10;LaSnS6qGZ/zrt29FihTBI6alpYVfcam61uxB5sePH8VRsJYWFBDcl2WQAWnYoWPHt8fGJt26nZaR&#10;Xq1KFSma3757d0dsLBJ0NzdvWL+elJQxe/aeOHvu5JkzYNNKz8goUbz4hStX8Pc0OblRgwYk46ET&#10;J6J37/n48WO9OkYcUQ8fP1kXEXH52rUWTU21tX6zlLB2E3fk6NYdOzZs3vz0+YsihQsbVqp08/bt&#10;v44cgZDx7u7MMPX167eg0PUnzyXUqlGjZIniTBG4s2XHTmSsamiINKh+SMSmjVujbt27a1ipMlbo&#10;Scp/P36KiI5eGbz20PETL1+/qli+QskSJSRV+cz587GHDq/fvHlf3MHHT5NBzFW9alU+3eDz16+r&#10;1oVcuHK1dfPmSH//0eN1myLWhIWfOncu9f2HUqVKGZQsqUihqGDgupDzFy+1aNo083+FNsfELF4Z&#10;uHf/Xz//V0hKC3749+O6jRtR7hBr6zq1ajEKgDs7LHLzsTNnixcrVrliRbZi+CnuaPy2XbtCNkVc&#10;vXHz9bt3ZQxKs2Enidngo7KLlges3bjp8vXrJo0aFRc6kh2Mj7+alFS+XFkXOzu2fLTv9n2x15OS&#10;mps2xUOGn04nnt+8fcfbd+/YFWHXV1tbG3NNdMWVwcEgc8NPdYxq62hrE7EXLl9ZERwcGrn5zr37&#10;375/M6pVi9NeYvsPRz5I2Hb/9VfQupBTCQlv3r6rWrVKMSUNs1CmsF5RLWaQycjIu4OM6gZDDC8t&#10;LbptiIpq2axZnZo1lVuQ2LmT2BIlqYHN7fcf/pEybiiosFJmdwrqQLPnXQTYg8zRkLWoSJthdpyZ&#10;TCFMKfADTJq0tDRMNT5//pz27Vuw7UDcnB8bh+lGekY6/gsSYeah7GvCzFkbo6Mb1q97Lu4gI3u4&#10;m/uB+PgK5crdSUwkLwNZr80x28fOmCF4i8TGNmnUUNbsNH0uIhC1c5fH1KlQ4MHFC+XKlMlFTfJT&#10;0YjIW7x0Ga1SWdPNtO/f375/r6+vr6enxxg2qq4ve5CBYVARkzUdHV1dPdznP8hgiuk6btzbDx8Y&#10;bQdbWf3hM7+sOEcypHn45GmLrl3xoWPbtts3hOvpZtl1opUtZ1QnXTjOcS5g9OJWErlp7z4q9ujR&#10;zmZme7ds5iST1G/vPnxo4+SMOQQ7/QwvLxg242fO5PTzR8nPmpub42b0+lBLodrkIuPkOFfX0U5O&#10;9qNHX75xg/kJo/yWdWt7d+sGM8PeY9SrN++Yn0rq6++MjGzV1JSjKszC6fN9tu/dy7nfv2fP5Yv8&#10;JCHJJGaUfHbjOuwB3+XLyUuEXOhOeyIjOrRpI3ehjPyks2fn+PruiosjojivCY58sdBhitbbxhZN&#10;AJSO7twJg5PJBQPVedz4L1++sOXo6RUOXxUEMNk3GfB7de9mPcIuPTseDtNGYt9iG6O2TfD2hhxr&#10;S8uI4DXsduRUhNH83t9/xx48OGXePDae6GybQ9bhtT3Pf/FaodnGXE5Dh6Lnw9YVbRp2//kl/8KF&#10;w/Hx42bOZMuvWa1aTHh4PaPaHDzl+MoO+43smE+AFyEvDjKy1n3pn0EIWCQlF9poytixjRsaI42k&#10;Z1zWQsWmFzt3Elui2Jvg0Os6YAAkBy9bNmyg4IPSL8Vnd0pXiQrMQwiwB5kZLQXj+fh9cZxBRhO9&#10;LxQninn8/Blpp5S3b/JQg1FVKQIUASkIIGxlf3t7tkmDxNiKmTHfR1KuGtWqtW7WDL+eTky09xgj&#10;hdxsma/vlLGeJDEmwfhM/vznzZO7UV68fNXZqg9MGgjEwZ6gxYsdbW11dXQWBwZO85krq1is+pv3&#10;7QuTpmvHjoF+fmOcnCAWM1SnMZ47Y/f3GDz49dvUXhYWgYsWuQwfBuEfv3yxH+3OiUoJRrhu/QfA&#10;pMEM/o+5c4/s2nV4xw6f6dMhas/Bg7YurvxJhyd5z164bFkZAwNQL+CEEqoGIZj0Ww0fcSPpFrt2&#10;8hUKewkmTcmSJUc7OuKQfc2q1WVC7NOXLyPc3IlJszsigm3SgDjb1tkFJo1Vjx5bQ9adOXAA/3Ha&#10;CuR4w91HxZ8ScEtwrvuPHg11dkHtsOnn6exsYmxcQvI+GDbBiEnTs2vXdQEBPNX29vWdPHduiWLF&#10;Jo/1XDJ/XmPhDuHJhIRlfwa5eo6FSYOVPu+JE/1nzyabURu2bdu5T7APyfOa7eeHxT5dXR33kQ7o&#10;JDBikfHJs2eu48ez7Rye0mgyBoEd+/ZhHVbKH54sWNFqQEzBuZMaOPQU1FANGNIi8joCmmjVKE4U&#10;M8TKCnMILG2atWiZ11uI6k8RoAgQBP4IDBQ7/dq+bx92KsSihGMzq5cuxQwevx45ccK0c+d5i/8Q&#10;G+bScdjQ2ZMmdenUCSmL6eriM/lzsLWRG//wLZsxUcasOipk3arF/nY2Q1b6L7p1PrF5kya4L6tY&#10;THDf/fNP9Pr1uzZtHDls6KI5s1f6+UHIj/R0Fy8vfNi3ZUtUaMjIobbLfX0XCjeCsHUTf/Iku6CN&#10;27aB3ho7Kmf/OjjKcSR2clo3b+Y1yn1/1FYku3jlyuHjx3gqBtgxxf87/iioF3BCCVXbvDYYedFG&#10;4Vu2KF5o1K5dmNlfPha/eO4cHLLfGhrCUzEk+y8tzc1rQuLly8SkMW/fjskL8u7pCxbgq4ej46Y1&#10;a7Az07hBffzfszmyW+fOuA/SvHRhCBr2dfDYMViJq/z9t4eH+c32PvXX/natWonVB25mDmPG4CeY&#10;NBv+/LNoUb5utMCzS/v26B5zJk1yd3A4EB2NjRTICQwJwQ4hDLDrZ05PHTfWw9np0I7txO1w1bp1&#10;/DGJ2bOnbYsWdxMvLJk3D51k45rVMIyR/frt2+cuXOAvJ8+l/JntQ68izZf4+KBjiP0jpiMu7M2q&#10;qHS2WAXnTmrg0FNQQzVgSIvI6whoolWjOFFMg7p1MYdYOGumqJN0Xm8wqj9FoMAicFxy2PirLKcs&#10;Dj4gPTt38EizJk1wHxNuzBGbdOw4a6EvjlWoFMmPnz4HhoSiiMHW1j0tLJiyMB/dEbEJXvWylo4J&#10;emTwGsuuXZiMsCWIwYaf9kZGYlLC/GQv3DnB15u37zA3MaH3WboYX7Hkz6FZw06FRceO+GnTNsGh&#10;Sj4XskSsXs32WOvTvTum8sgLfzn4uREhcheKqkWFhsrhhortpsmz58AOETVpoE/4lq1wgITw6RMm&#10;sD2cC+voTBs3ToDYnTvXb94URWC8m1uOJu71pFsDHBzQzWQ1aVCcAM+1wTj/Q4rGy2uUoyP5jC24&#10;0MCVekWKkK/oQq4ODvhw+8EDHJvh01hI065lSziblSr566jVGFdXkjfpzq9OwlNaHkpW6H/y+LHz&#10;r2DndmboGKJ//Xr1OnfxIuQY1azZXy1k8QrOndTAoaeghvwbhaYssAhoolVTYBuDVpwiQBGQhACW&#10;z+GmL+nXfz9+lAJd7erVDu/aFRYYSBa/Melcs2FDKwsLnNJRHeAPHj0iZzAGW/XllFKmVCmX4cNl&#10;Ldq4Xp2+PXqwc+GYUGPjxrhj3r59p3Zm7J8MSpaoIjwcn/LqJXP//sNHZI+oayeBAcO5mpma4M4t&#10;YaRIPtd4dzfRjQiiIRB+8uQpESJ3oYu851arYshHE06ahUuXRm7fLtakQcpE4USze6cugIiTsV6d&#10;OuQO44rDJMCEb+aECdKVgYdk3xEj0OhymDSQDDw5cWzqZ+vjNWoU50hYvdpZJ2Hevpf4UHC09Ro9&#10;irPMV7VyJULJA6YEOXCmWaQjAEfTN0Jg//xjMf8tO4oqRYAioAgCmmjVYAffb8VKeIqLVgzrUjiV&#10;O9tvEc6cuU+avCxo9eqwcPIXvGEjHKmz3knPXywOXBW4dh2IfUSFgJII7DTIO9JjzKjJU8C3A5/X&#10;tPQM0ZSY9ECTxIuXBO/mR4+x/jfAYeQ0H5/Xb3Ne5cVS5a6/DszxWzTE2WXK3LnnL12GEPiXL18T&#10;vGJNMBwkRIvD4vH2vfvmLPIf6uqGOsL5G375PFuXrSpQ2n/oMAoFSnB8h+aMELAkhURE2I/2QMXx&#10;QawrDtBArSFBtGgQPfkD2HUhbGd9FAcwmUqBYyds8xZnz7GAKzI6BmhLqgJ+QiujpjiEvSJ4LWK6&#10;51hZEDehrdH0bhMmQg2QVkk6BoDjm+gDrl4TgP/MBQsFTSziVUKKQ0qsT6NZcagA7bV1x07MTsT2&#10;PfmqmWOlaAI+CMCXzKxFC0kpGxtn0ZRJSlBYW2uQVd8L8fGRwcE1qlZFMjgU4ZTOzVu3+ZQuR5qX&#10;b16TXLVq1JQjO88sFSQzalSsUAFCPn35FcY++cULIhaj6IKlyzh/oB3DT0jDOYrDU5OsytasQT68&#10;eZc1SMpdaJXK8jjtYNhfIfTLCgkIYDueMbW4dVvQ4k+fPRNFgHHoAvEdp9YVK5STPjF9l/phgL09&#10;doHqGxnJ5HgmBd7S2fQeomkMSpUiN/nv1YgtiNj5H96/l6mVC0LiC1evgewOL1AQ2b1LlRkfENYF&#10;b9gAoFztRkhyVsSveKXiRew4xlPs6zLp7j28i/FyZOY2HOQ3RW3zDQhgHAilzJ34NBn6Et7jeG9y&#10;Jh5KnF0oqCGfWtA0BRwB+amTVQfczr17CTEaZiHsUmAYuIwbh3Dgkopu2bRpq2ZN8StoN7FMgg+D&#10;rK2rGlZmpz/7999OY8eRFRT2hd35oGXLsKbLvrk7NhaafP/2DcyzDPsN3GDgqsFmKBLVB4aErYsL&#10;/NeZn9Zv3oIzr24ODhglcdN+qC3Hs4I/J4/Y6jOqguiWzZKEI4wBwWvFsiRF797tu3SZKEvS5q1R&#10;hOipr+VvC8Mo9+/Ll3G2AR9GDBnM6P/q3TsMrIKbtraiHDvL16wRy7HD4YZCiZBAuKHEVlCUuAlu&#10;6EgpStyEdWL4FwWz+IJAoIuvOOMLh3i2cHDUzlvkH7ZVcKKAXIeOH8d/rPIi/vfIYcPYwUzkq6bq&#10;HpMCKNlp+HDi0cG5ahgatm/blg8ghXW04QLR3bzztHnzI2Ji0FVAOXVwewyfvLKmSclekihT2kDW&#10;vPzTa0um5BalaWYm6xw2LXZx5cuWBc8MfwU4KQ1KZVUW/LDkJzUUytbBtHHjhEuX0LIgue7Xuxeb&#10;IgzJvv/3X/JLweYVDpPgT1I1K5QvLysCpUuVqlm9OpghMLJhlmkhbjdMVpla2ZzOsmbkn76w6ovg&#10;r4yGpIQJ4b3QF+MDow/oBIMDlsPBkqeGWE4dO306EmOLb9bkyZJyYQXNc/p09llBzusSJOBL//wT&#10;2fFahLspRw5W37yEpBTVKhsSw0nS3Imn2njH+QjnJ82aNGavKShxdqGghjwrQpMVZATkf3upGTUs&#10;lgx1cYFJ08LEZMeGDadiY0G8U81Q4J+Al7fPtGmLvL0b1KsrXSvshPQZOgwmTdVKlaZ7eW0ODsZx&#10;W1shlSFmS627dRO7NyIT+w1EQUjHvr1g0nCIjzCTcBMe6hW95ODkEStHKSxJcrcsf44dWbmhZOJQ&#10;2rZrN2wYgI8D02f27z8bFwfXIxD7vkhJYVdNILNff2LSgB0YPQFnndErateogdcMyIj8hOO76MW/&#10;mnIjSTOKRWBwP2vb/txXOw5IhK5axXHdkQ4gnHlwnh5r6kh2/vJlBVe7JZWFaDzkp+/fxewY50oT&#10;Fy2WFb8rJjwM7Gdi/87ExSkSmRQhSkjVypbJiqKjhkLZYJp3aO83axbugPXOP2AFB+ciOlk8yHjk&#10;JSKwfz8o12RtIG0d8FIsqVShHDI6eHpKYduTVTJNr2YEFi5ZyjZpUDr2de1Ge3CY/aRotXp9GIxb&#10;JAj0XwR3U7Ep5/ovHjNtmnRKunatW8GgQnayhMe54oRLgXjTsY/tqQ6r3J1dqK5eVHI+QyDPWDWR&#10;0dEfPn7EE747Ekw1nUwaNQTxDgJQoD0wBzU0NBzj4ix9ZoNDq5OFJK0gbz0WGzvTazz2IkB8tG75&#10;Msx6CSfpiuzAAuxm5s9+Q3KFR22VRHzEDjTBFCEfJ4/YjqgUliS5uzh/jh1ZuaFkIm4Czyaq4GZn&#10;N87NFSECGtWvh02/2K1bAvwXsasGmXeELx5w868PXImegCMB6BVHdu/Cxh3urwwJeZycRRHOzsi/&#10;mnIjSTOKRQAP6Vrh09qlQwfwI8P+BIXxpfgTYPGSFTFs2pCpAEaPl6+zXMVyFKInPMmNKCg5pkSC&#10;ShUFDmD80/ORqWAa4nqHq0plQ7Cfif2rUFahIFGvs/3uKlXM2nRVQ6EcWBDVB1FicBOuaCTUKXOB&#10;HgDHk8hXSQhg0JDPrsP2deTaEPRScEY7e3mJ9X9WsAVpdlUjAGskJDJStBQMFAuWL+dTOiQQ54V+&#10;lpacg3Ds7EiWIyUddhpHDh2KXPGnTon6vUft3ImfLLt0qVhB5q1FPhXhpMnd2YUcCtMsBROBPGPV&#10;EI6joYMHsc87guuMkPofO3Uqx/YL37wFTs9ItnTBAs6bG7NeLN3hp7AtW8UeNeHDfkMUEBAfrRV4&#10;dfMnPpKbk0e0yoqzJOUIo5QEPDl2ZOWGkpVD6blwT6Zo0axlaUZh9prZPx8/ETIozH444cbA6bRs&#10;4UL8hNcYiVbOuXhWUxEkaV5JCKCH42ndHbHp9b27l48fw5aLfKcvIP9fIUkXBCK8OlMcIUv6+uOH&#10;2LMlFYWOSY+fibF1n/weZxPJKpXPsmoSxNHmiqZXQ6NXMcyq6S1lcF6J3dmOP5FFJF0l25VUuYXy&#10;QQmmywr/RWQnHwf8cHSBnathPcEr48KlS5IO2vEpQlIaWErgTcav4Mie/8cSRUTRvLmCwPUbYujv&#10;iCbHT57Msc8gwcSZs/DuwLLLornSYlLxfI/079MHRUPgoWMC72jmgpc7yPrwdehAQcx0NVy5O7tQ&#10;QwVpEfkDgTxj1WQtVGRyg383adgQLcHEe5bSKsdOC2KrYaPGtJEgC+cifmgYO+4J1+/ZFx/2Gya9&#10;HMRH8nHyiK2p4ixJinRrnhw7skIkK4dSc1NBxNn1ERE4rympOkl3bhMyKGc7O9E0DevXQ0QR3L94&#10;TQyBAc9qKoIkzassBOC5DvoKUWmYke/aL+AjAQOBLis6O06VkHGAfSiOyU4OfWElnhMeB4HkyXkz&#10;9mXSuLGh8Lx+RHQU3B3ZP+2JOyiaXllVliIHIeRJAMflQUFi+VFk0gFempydkOcvX2FTHUIQXKVc&#10;9p6PcgvlqSHWJjavW4t5GIL5jPT0xAk6JmOvbt3w+WlKyoHDYghReMqXkszV3o6skcHlWCznjeJF&#10;UAmqQ+C9ZHobEAqlieMfYiuzJSaGnP1bsmCB9AUXnu+RZiYmZLcTkXPZBR0QbkKih1t0FoTYUsOV&#10;u7MLNVSQFpE/EMgzVg22ZQTzg+3b2Nv6OPp5UhjComH9+jm2B6iukKaJBK6kWjWyqHueZdMEMQJz&#10;ZL9hFy0H8ZF8nDw51pdJIBNLEn+xPFOKcuzICpGsHEoTPEYLnEC+f+8+eLDbxEk4uSvKk5b87DnR&#10;H15MYivS2NgY92/elrhux8lFqYR49gc1J/NfubJVt27jZ8wEe96b1PcwV7BNh1XPgQ4O8JVHP5k9&#10;dQpbJWbfJnTTpnfv32Pqf+vuPSZBH8se5Aj+2GnTiN/8o+Rn8DZBIHnRo/lwciPxQG7dvY8EZBMY&#10;G49Lg1Y7enqKplcDMnBo8Z8zBwXB99LG2Zl99gM1BekTOABP8Wa7Bpg4bPBn6HpUDY8YTh0MdnBI&#10;/ylYeBrv7s5UR7mF8kfJtFEjEqUUS9qzFgh2X8nVr3fvlsKFD8exY8EFx6ajfPMuFUccJ876jVOE&#10;f4kkJVo2wNeXDCyuEybcvndfVgk0fS4i0FDo/SH2amBkVCz7ZJrYBLDqwT6Cn7APM2LIEDlqIfoe&#10;wcajo9AJDefEIJ+RGbVjBz7bDR4s05FCOVSSnuX/7Z0HWBPJG8aPJgiKiL0XPCv23rH3ep69YkVP&#10;sTfsip717KhYEAtiVzyx93r2gu3Ohp4FRf+noCDt/4aFGJMQlhQSknefPDxhd+abb36zDPvtzLyj&#10;36cLrVeHBo2AQJqJarrG9xF4vz7l998hd4jvECkeP3Xaq5AQMavlMOsJDzHIlTuX8g0QsiQKpL4S&#10;PcleafOnVPhIVpNnkZeX4kcoRQ1NHql7KVJJ0vo9raixk1JEshpKinzQ18NnWeEmrAI/tX8f/gPh&#10;PN5vNe/UuVaLZkdOnZKtmnQSkfBuXvHIHj9TGfcbHkPFMKGUkBhKqZ8GG7lI5LC2b2/ZpWvRypUd&#10;i/xcsFy5Tv36ISZBvzF36hQ50dW6NWoIC74hWvhz5Sq5Spas36611G28NB3Yqxd+RfaqjRrnKV2m&#10;gosL9L6xpeYuZZMVe3XpLGxt6b93r3OtWsWrVc1ftpznokWYN7t/y5bUp4ESof82tG9ffIGWY5k6&#10;dQqVK9+mW/c6LVrmLVmyUfv2y9atEyZwijl6duyIZJPnzEHVcjuXqN2qlbBQDZIblX9c6aTFQsU4&#10;Jk3Tq3OnLvHzc3ADQGVeOI81M4vnzIFuHm4MtzFjchQvUat5C6jIlK1Vu2iVKm6jR+8KCEhRKYqJ&#10;MU3a18sLN1h84DcI/300NMjsqUYAEa8wnql4YL2WajcmTJ2KaSNod0yAVG9pltL/I60Sd/A8fPy4&#10;4MCDv/8W/tag8ppqZJQWpN+nC/3WnaUbJoE0E9VANFPYL2zNRt+azZrhn3GBcuUgu4wzEOEtkZz6&#10;GfaNFhogXGYqgmyTYFaJ8Gv2JB5zRbZfSoWPdKfJI9Lh1E+WUkRqaCjhNe25Q4cg9IQ9uVFBvCzv&#10;6NoX+9tIKyuddPQl8oepQdIE4WGS+8HSzMzOViJBwyONEljk6em9eDF2bRfGRgQRVXyHIPjFQ4ED&#10;4jdolz2wffvO9T4l4nc/RGI8o9Sr+cMEj9mTJk0dMwbCa5LOJDwc+iVQDA/YvNmpUEHBslWiyhZ+&#10;xWvULWtWQ9Ld3t4ev74JeZ8jWxakD9yxHfOykFguPW5LwU8bmx9WhaWPVymwzyAxInekz5ABZ6Qb&#10;0steFU7a2djIZZnpMfGg/zZEYigLEixYBAyN428xMeVLl/b08GjdvJnItm7RuNG5gwerVaiA9MJ8&#10;TrxQ8FmxApIbihbEF5oUBNVeJZVr3vRpZeLHXUdPniwd53cuXuzc4UPuAwZgdjFaGYM5UPzHnDSw&#10;QhS0y9dXtiwV8IVkShOgCGyYA8KPnz3bEv9aPamUKuqbzipdQsb08o0obJ4D+9bW1lJvlZpSzTNj&#10;RslWpOl/vN9E3gBpJVncT/IT11V4DrBoOOEPXPbArMJu8WF8Usf+Q4eF/QmmjBol6Ctq6yhSqCD+&#10;WmHNb88ewWbgUUlB6FVqVq2irVJohwSMg0CaiWomzpyJJwy33r3xghBPEvhnjFeqeDQ5HbC/b/du&#10;yTYGuirhFWxSekch70IEIwXidyVT+0ip8JFONXnUq0WKhJ7UKCKliNTTUMKrssYuLn7ea6DsLIzb&#10;TJs3T6pplj9RDOp9EtvVY5M+ZMHSCDSQGnVkFgMhgGlgv7Zu9ec2v+c3b14+egRivnfOng15+NBn&#10;5QphUqviAQmsC4cPPbx86XRAABLjFpJNg/thhNugV3fv3zpzGgaf3LyJTZDQveAufXX3Lj6Zftyx&#10;HirSv0+Z/PzG9eunTl07ceL+xUtIj2gHwgOK6TERHydf3Lldt0Z12UIRbDy7eTPAz0/R25Xz5+PS&#10;+hUrFC/t8PXFpQWzZilewgjVsV07wQFeHd21CxUJvnXz5L69Q/q6Kg2QkmpNCAwe2rkDKI7v3v3k&#10;xnXYadusaVKJRRaaFATVd1RSuYD69IEAcHh+5zbaQmoE56ePH/f42lW4jX8iQlu/uHvXa8F8YdMz&#10;6aECvpAmqQS/tmmN1sSNN6i3ZHwvqZQq6ou3dbDw8u4dvKaRqz5g4j7B1cIF8ksvKTWlmuef/v6A&#10;MzNeC9tYD7OfUtaHVyhb5vqJ09g906lgQbxLrVezJuIc78V/qBh+wY7Sv40fD4D4X+PWTzIWqt0D&#10;M81gEBIUwr+wLfHqZ306d5a+rtVucbRGAmmXQNqIaiKjonbFL+11c3Vd+vuc4Du33z588ODSZTya&#10;KHb3STVGiXjpm/2HDysV3Dx17ryQsXDBgpo0p1T46JJo4SOdavKoUZcUCT2pYT+l2lAaaijhwWvd&#10;8uXwU/JSNnHfPexVKnh++nxCu8tWBJMbj5yWSDkJq2t4GAEBTArCC1RIVOXLkxuhjuoa4RU4/gog&#10;K4LESlMitkEYA4OyDzqYc5/U9vMwiB1+nQoWkF1Og8SK6XFGcaI8inOwz6jUbTgguWShpCfHSVxS&#10;8SgGg/AKD/GoSMb4MR/1DqCoWK5sUvtyyNkUU6hSCMn6llQuMAcH2ZBG1hTcxj8Roa2VvsJQAV+w&#10;oyIBXEKUK230pFKqqC9uqqTiTNwnIu8fFfbRHIDDdzdyd1funDkWzJhx7cTx948e7tnk27FtG9UL&#10;4bC5maCwumzePIz3JnuvpjRBs4YNBAcCjx7FDPx/nj7F9/Y/blOeUptMTwJGSSBtRDVSBaG1mza9&#10;DXmHlpCVLRLZML/Gz0DFpJHte3/QEsFJvGj5w8sLXzD4I/vqS6Rl2WRS4aNN27fLhU9JCR/pWpMn&#10;pbVIkdBTSo0jfUq1oTTXUJJu7o7HTsHhcqWdsRMrvqza4KO4csZn61ZBVa9/jx5qVJBZSIAESIAE&#10;TIQAlEjWb5WMow7u00duoE9bBPCSpWn9+rC2ddcuQf0M40hl4gVgeZAACcgSSBtRDV4m9YhXC1jq&#10;7V2sWrXMTkXyly5Tulbtem3aDhw5at3mLWKWdGNjcnQEMOI+cSKyIJLBd+xKcf3W7Ubt2guCSBNH&#10;jdLw/pAKH2GutvuEiXLCR0qN61qTJ6U1SpHQU0qNI31KtaFSpKGEZZQV6zfYF3gIMgyCb/iyNH4H&#10;IbSvoAOOAy9up0+YgC8Q8G3bvQfefglCt5C9gkTV1HmSjSa6dehQWpkIuBpVZhYSIAESIAHjI4Ap&#10;AKMnSXQFsQizZdMm+Fei9PPqjditfpNCJGw+geeKxStX4kvPTp30oqNofC3IGhkZgbQR1QD6LA8P&#10;rOwU6KMfQRDy4tWrG3fuQFwI2yaUql5D6a4Usq2Fh2PMjsXqGmRHFqcKFSF6k71Y8frt2uHRFqsD&#10;N6/ywrCA5g0M4aP6yoSPoPU5YuBARfupoMmTokqlVOgpRcaFxCnVhhKvoWRmbo7ludihomC5Ms07&#10;dvqlV++iFSt5xetTQVUie9bvimetmzcfED8Uc+32behPQO3KuUbNIpUqQ6IKJ7Et9IyJkrCHBwmQ&#10;AAmQAAkoJfDhv/8EOTJomkNvE/9KlH7qt9VUrAz70ghhDDYtwE+pMBrbhQRIQJaAnqMapeoxiicx&#10;otJr8ODQjx/rVq/++Pq110FBWOCI5bxHdu6cPHo0/tQR5AwaOTLZpsXk7wuHj7h27SJIEkH0BhEO&#10;vkPe5MrREy0aNZKzkKz6jdISMd1565rVeGKGqgESQPgIP6GDdGzvnqLx2kqKR4o0eZRa0K5KUoqE&#10;ntTQ2EmpNhSqLFJDCSsEVs6bh58QZcJuaMfPnsW9gRWcm7y85FQlsOoA+kjQSYPMLm4hTDl7+eYN&#10;vkAJasns2ViyhY38ZFGrUc1kb0gmIIE0RyBXtmxzJk2aPm4cppKmOefpMAlol0CmjPYliynXHZEt&#10;KIOdRGsOh9r/R/BPEzPcBCONXFywIk6xIkofA8Qr46WCBqN6z1TabTJaM24CEkF91DA2NjYqCtvm&#10;RoaFhUV9/erVSaLxPy0gMC42LjomGj8lieJitc4Ce7d9Cguzs7WVXQireBI7NPd1d8cT58O//sqe&#10;uGW11JkJM2YKL+ODb93CmmB82bFvf/8RI/AFkY+w9l3xeB/64cW/L3PnzJUjfmcSpYdS98RDiN+h&#10;PDgsPKxQ/gKCY9j0DTsk4Ms/V69kTdwhR84g3v28eIk9Is0cHRzy5Molch2nClejY2LDwsPt7OwU&#10;lxRHxcRioVEGOzulS4ph88Wrf7E6yKlgIWmCL1++oiHkVqli4VN0bIzS7cAwswtq2vYZMiitCBA9&#10;ffEyLjYWy5mk4+nCMqqkFl7DIIbpQkND7e0z5s6RI6lVzq9DQt68eWNuYQkJIIzyqR6shxzF8+AX&#10;CJ6hz6tirafa1RR/z+gopZmZeYbMjuaZEqSBoyIi3n34gFvCxsYGIj/Q2k6FyQyynQxW1uawtLCw&#10;tLS2tsF5nXYyOkJKsyRAArIE0MnYOjhaOiR2MpGR70JD2cko3iSa/B/5HB4eGxOLxwmlPXZSjwFK&#10;SxR/UotPFxo+U/EvzsQJyHYy4ytJNlMetj9QrpPR81iNUk0YxZOXr16F9xXLlVMMaXC+WLxCK/7I&#10;01knaI98+vxZaHvHxElrirdC1iyO5cuUURHSIEuy6jeq7zC4BNUjCOwIIY3II1lNHqV2dKGSJF7o&#10;SW2NHfHaUNJai9FQQuJc2bOjfSFthOgx2Ud2vKPC5EOopamWr1G7miKbnslIgARIgASMm4Am/0fw&#10;6lBWVU8OVIpE9pS6oWsNRg2fqYz7xmDttEJAz1GNyDpkjx9vuXbz5pN4sXbZA0Mui1etwpmGdesK&#10;j6R4/X8sXpY3e9asVHMXSZjJSIAESIAESIAESIAESCDtEkgbUU2Lxo0hMIJwpUbTRj0GuUGlavef&#10;Bzf6bZvkObtU9erPXrzACpaFM2YcPHZsypzff+ndJ/D4cTTJwF4Je5+l3eah5yRAAiRAAiRAAiRA&#10;AiRAAskSSBtRDbZYPuDvX6lsWSwBDzhyBCpVrkOHunt4LF+37ltMTJf27U/s358/b55TZ89B+vnE&#10;2bOotkv16n26d0u2/kxAAiRAAiRAAiRgrATifpKsC+ZBAiRgCgT0rBaQUsT3Hj568uxZyPv3H//7&#10;Dwsn8uTOjS1o8ubOJdj5+8nTQ8ePY/VziaJFa1atYoDTz54Gv9j7559Ynd+7a9dkNzhPKRymJ4Gk&#10;CFAtQPW9gd2rgoODc2TPgT3FRd5F9x/9DYWVEsWKGmA/I7IKTEYCWiRAtQAtwqQpEiABRQJi1ALS&#10;WFTDZiYBElCDAKMa1dBGTpqE3cGh8X3u4J9i8D5/+bJsnbpI6b9+XRMXFzFZmIYEjJsAoxrjbl/W&#10;jgT0TkBMVJM2ZqDpHSUdIAESMGICEEtF7WLjYkTWMSY2cU5LrPb17kX6wGQkQAIkQAIkQAKyBBjV&#10;8H4gARIgARIgARIgARIgARJI2wQY1aTt9qP3JEACJEACJEACJEACJEACjGp4D5AACZAACZAACZAA&#10;CZAACaRtAnqOaiA9dOP27Vdv3mpOEZJEt4PuRUVHa26KFkiABEiABEiABEiABEiABNIQAT1roKVU&#10;eigpsmpIEkXFxD4PDoYqtI21dRpqMLpKAmoQMHENtC9fvu4MCLj38OE/T5862NuXL1OmTfPmeXPl&#10;lJIcPmGij79/yWI/Xwg89C0q6tjp0xcv/4Xtfcs6O9eoWqVG5cpyzJ8Ev6gQL33mv9a7Sf360qtv&#10;Q95t2707PCKiWf16KEUu17nLl2/dDboVFBQXG+tcogSM16le3dzcTDYZXF25fr2FufmQ/v3SWVn9&#10;8/TZ6fPnz1+8mDlz5nKlSzdv0jiLg4PSGwAd2tGTJ4LuP7h7755VunSlihVr0aRJUafCionxIun2&#10;vftBDx88D35RtHDhEsWKVatcuXCB/HIpZT0xM7fYumNH4LFjVubmbVu1+qVVSzVuQmYxbgLUQDPu&#10;9mXtSEDvBMRooOk5qpF9mNCEV1IPGSpsdu0/4ODx49mzZn1w6ZLcg4UmnjAvCRggAVOOajCE27Fv&#10;nzch72XbxczM7M7Zs9KtrqQd0a6Nvv2GuZ//6y/ZxOPc3ccNHSrbSyjtcEI/fmzesdPDx49h/Niu&#10;XRXLlZUa+fDff+OmTd+xb5/cvdG2adOFsz1lAxWp5UdXrhw5fnzohAlxcd/3ECyYL9/29esVY5Un&#10;z4N/GzPmwtWrcvbHDB3qMWK49GTYly9TZ89Zt3WrXDI4vGD69F5dulhafB+9l3oSdP785FmzdgcG&#10;CrmE2M8Ab3K6pF8CjGr0y5+lk4DRExAT1eh5BlqK2uDR4yd4yxgRGZmiXEklDnr4EJfehYaGf/2i&#10;FYMaGvkcFnbt5q3gl/9qaIfZSYAEpAS+fo3oOXgwQpoq5cvv3bTpyrFjB/234Vk/nYXFx48f5UC9&#10;fPmqVrPmCGmQeP60aZNHjcpsb480c5csOXrmtGqqn8PDu/UfIIQ0e3x9ZUMa+NCwbTuENDY2VnOn&#10;TDm6e/eRnTunjxuHlHsPHerUt1+sVCdapoxJnp6/jR9vbW05oFfPJbNnI/7BRQwf9Rs2TDbOwUnM&#10;463dsiVCGhj8rW/fdUuWLPH0/LV1a1yav2zZ23fvBKsSN9q0FUKaDq1aLfb03LzKCwFb4QIFYHDU&#10;lCmeCxYoreOshQsR0tjb2w/q3fvXNm0K5pUf1eH9RgIkQAIkQAKGQCDNRDV4aKjSqFG9tu12BxzQ&#10;CrhZHh74D403lBnt7LRiUEMjy9etb9C+fa1mzTS0w+wkQAJSAnfu30ckgF/XL1vmUrPGz4ULYToZ&#10;hi8eXb1aonhxOVCfwsM//O9/PsuXH9m1s3/PHqOGDD594ABCBSRb6b1WBVVMWuvvPvzS9etCSIOC&#10;ZBP7bNv25PlzS0vL838eGti7V+VyZatUKO8+cMABP0mAcfXGjSMnTyga3753b7WKFR9eujJv6tRe&#10;nTv5rFwxuE8fJLt9//6FK1dk0y9dtTo8PBxFB/r7z/KYiOlhvbp09l78x8m9e2pUqmSfIaOQGG48&#10;ePwYX7wWLFi7ZHHvLp1bNm48wX3Y0T27kQznF69Z8zRYwkru8Nu9G/uTXj9x/Pcpk73/WLTVew1v&#10;MBJIQwTifvo+2pmG3KarJEACahBIM1HNT4nTMGJixO6UpxpHqyaN8R+6b/dualDTXRZt1U53HtIy&#10;CaQhAiHvE0YqbGx+WD6XyT6j7GwroUYIDBDStG3+/c1C/rx5EN7g0plLl+RGSKQQMNIyatLkQydO&#10;KA1pMAY7ff7vSOwxYoRToYKy6GpWqdKgdm2c2bjNXxEpIg1MNoOf0kuD+/UTvgc9eCA9GfI+dKm3&#10;N36Fn9UqVZS1g4U9B7f7p09vg5P/+/RZcKN1kyZd2reTTYb5bwtmzsQZVHC1j4+iJxhi8vP2zuro&#10;mIbana6SgJSA2U8/LF0jGRIgASMmkHaiGiNuBFaNBEhANwSKOhURDM+YNz/ZyaslihZp00wy0Uv2&#10;KFm0mPDE//HTJ6U+zpw/f9OOHUpDGqT/+/GTiIgofKlfRxLAyB3ly0oUBSBjoHjJfdBA+4wZZM9D&#10;3gADPjjz9v33NUL/PH0ihFu/tm6jAmHQg/uCG67duysmK1msaIXSpXH+6q1bildne0zJlye3btqH&#10;VkmABEiABEhAawQMNKr58+hRzz8WL1+7LjomFotWV6xbv2ajr1DpY6dO4VfhA+kzpSQeP322xte3&#10;9+AheIe6yX875p0rJjt76TKK2PXjfLbTFy7i5KWr15AeEkAHDh8ZPWUKdAVmLljw95OnUiP/ffoM&#10;+z0GuQ0cNRpfXr56raJBIHwEVweMHNV/+Iglq9ecOn9Bbhr99r37kOBS/ALlL5GR0trt2Cu/tlhr&#10;zU5DJGAaBLCwvmfHjqir7/bt5erWwV/r+9APKaq6dIzi8+fPihmXrFr9x+rVOL9m0SK5iWdC4uB/&#10;E1bK+e3aPWP+ArnP5fiuBmlEStJDLQDpP374XoUXiSvxcuf8Lumm6Gfwi4SuEqtolFYfmmw4f/f+&#10;XcWreWTE4lKEjolJgAQMkAB0TVQ/tBigz3SJBEQSMMSoxsdvW7eBg7DO9a9r1zBL5PS5cx6enjMX&#10;LhSqtO/wYfwqfM6cv6BYz607d1Vq2HDstOlYiYulsRARatCmLZQG5FLu2rcPRSxcuVz2/J6AAJz8&#10;88iRf1+/admlS3c3t7Wbt0AqbeFKL6zqOXjsGBJfuXGzamOJ/YAjR/z37MGXGk2aXLmp5B0nhI/6&#10;jxjZsktXuIpZ8jv27586d27bHj1cf/tNNtAaPGoUEpy+eBHG8dpVWrvhEyeKbEUmIwESSIrA/Jkz&#10;Rv82BGMp0AzAX+vPVapMmDlL6ZsOpRYsLS1UsIU6s7DwxtffH6trFFNCPl44ucrHZ5GXl9zn7KVL&#10;uJQtSxZIu4hpQSsLeWeeJNrPmjWLCgtP4xcXCWUpTZY9ezacx3gOpsyJ8YRpSIAEpAQww3PI2HF4&#10;ASr94KXqiIkeeKn68vUbgwJ1/dZtp4qVnGvV8tu9x6AcozMkoBUCov6VaqUkkUYCDh8Z7uGBxE3r&#10;11+9aBG+1KlRAw8lQxPnlDesWxe/Cp9a1avLmZ0y5/fBY8eKEQ5S4c/toCCXli2v37lTv3ZtqAlh&#10;kS4eXBBv9Bk8BGM7jTt0ePsutFmDBhAm6tu1C+xgkXGPQQPk3raKFz5aMGsW6gLZJZhCQdLazZk6&#10;VSQ0JiMBEkiKgLWV1aSRI++eO4efWTJnxh+y14YNNZs2kYqDaYLOpVZNz/i3D4hP5iz6Q9FUetv0&#10;wsnt69dB/Uzp51xgoOIiH5FeWSbGORFfI1RkAQTh6pdI5cnCw8Jx1dLMzM7WINRTRFafyUjAEAhc&#10;uvLXlp078QJU+sFL1Q3btuGlqnPNmtPnzov49s0Q/IQPwa9eCZ68TPwi/Gp8KqzGVyMDuYUM3A3D&#10;imowKwwyrECGkGbDsmXCOlenggXwODJ22FABZZumTfGr8CmUXzIfQ/aAsqpI4SAVDYNhk/f/+5//&#10;2rW7N/pATWj25ElQQUX6yOjovu7u+LJ/yxY/7zUQJlo4a9bMCRNwBq+Bj5/+QftVvPARxIhQl3p1&#10;6sCOrbW1tHY9O0lmzvAgARLQnACmUeF9AWKbqWPGCH+w85Ys0dwsLAzq0wdL8PEFU9EwdVbOZoG8&#10;eYUzeXLlhvqZ0k/2LOovxM+fJ49gHyL1KqqTP9GN90kkex4/mFPG2Zmbd2nlrqARkyIQFZ0gYgSp&#10;dExGhczgH7Nm9eveTRjIRc8wdoqhvKOsXa2qW58+rl27tG/RQraNjE+F1fhqZFJ/U2pX1oCiGmyW&#10;165nT7xJlQ1pUloxkcJBqs2iJ9rktbJJ/XrSZJ3atYUQEH7FpX2bNqFfkF7q0amT0HPdvf9dmEht&#10;4aOU1pfpSYAExBPAi5IRboOwWwuynLogmfOp+YEw4I85s/Pllqyndx3yGxb1ydrMkzsh6rgnI1ym&#10;eaFSC3ly5xK+X7t5U4XZfInBz+nz5xWTYaHgkfiXMsLqGh4kYEwEUlPZuYmLS8e2bSAz2KdrlwUz&#10;Zpzav09YC4d1fbeC7hkCVYxXz5k8adGsWXKSjIJvxqfCanw1MoS7yJB9MJSoBntjt+zWLTo6WpOQ&#10;BqBFCgepbhJIIWEnB9k0NtbWziWcccalZs06NX6Y9uZgnzFPjhy49OrNd80AtYWPDPleoW8kYBwE&#10;smfNiopkzpRJW9WBOPLm1avwdgPDub2GDAn78n1jX8gVFClUCAUtXL5c+kJXW+XCDhb22MfvuLXY&#10;y0tuEmxUTKyv/3bs9IWr5Uo7542XE1i1wUdx5YzP1q3oe3G1fw+JjDUPEjAmAnpUdi5bqtTgvq4C&#10;zOvKBAaNiTPrQgKGQMAgopr3oR/b9ejx6dOnYk5O0olnWqSjKBykhvHsSW/XkCN7dhj8HP79UUa7&#10;wkdqeMssJEACIOA2eszY6dPx0kRK407QvY1+fvi1RpUqWkSExxdhnurdBw8mzpBs/yIc6ays5kye&#10;jC/YAbOjq2twomQZziDIgcrIZM/ZZzQYNcImwhNHjYK1+//806X/ANQUEovQLfjr+o32PXoMmzDh&#10;1RvJYmW8l5keP1cW+4G27d4j6OEjIcR6/+HD/OUrps6bh+/dOnQoXaqkFpnQFAmkXQL421zlsxHy&#10;pzv2B6RUOFG21lUrJuwi9a/Me0/ZBMmqpCIxFFkXLF/xx0ovQZLk/qO/oZUKZQJIFOzYtz9SRqfk&#10;yvUbEG791bUv5BYPHT+uuMsWTMHO70uWQhJJcEOkCiuU8Q+fOjX197m93AbD/vgZM1f7bIScmmIT&#10;y2rJSnKdODl59hxoxqIKcjsIy+VF97Vhqx/879yvPwRs9wYeUlyPhMHwdZu3oOK/9OoNadk5S5ZC&#10;V1bOjsgapd2bk56rIGAQUQ1emhb/+Wd4iVUxqm969dpSUThIDTsW8dPMlB7CDDTZQ7vCR2p4yywk&#10;QAIgEBsbC1H4CvXqVazfAP+J67VpW7tVq/CICCx3cXcbpF1EWGjXpX172MRsE2gfSY03cqk7tG9f&#10;/Hry3LkydeoUKle+TbfudVq0zFuyZKP27ZetWye3bDelXkG6GhoqyHXs9GnUNLdziRzFS0DUBAIG&#10;GJXKlV0ykoyjdfPmA+KHYq7dvl2zWbNcJUs616hZpFJlz3hRljZNmsyYKAl7eJCAiRPA8Oaw8RPw&#10;tzl+xgzIn/YfPryCi4vikjmRlKRDo3lzyW/6JFIlFQW9ef9+1qJF0xcs+N9/n/BMX6NZM2ilQpkA&#10;EgX9R4zo2LsPfEZsg0ijUYcOEG49euoU5BY79x8w0mOSnDYjTMHO70uW3L2fMCNOjAorBGCLVq3W&#10;ybXvkjVroEML+xB1HDdjRpmatRC0yKGQasm+DXmHdyid+vVbtnYtNGNRheadOiMOkdvcAtmxhwfq&#10;VbF+/RGTJsF/bGoMAdveQ4ZUbdhIuqkGJsr2cx9esUGDUVOmoOLHz56FtOzcJUugK4sXOtBnkroh&#10;pkYim4/J0hwBg4hqLCzNV8yflzO7ZFpIzyFDZF9npjmggsO6Fj5Ko1joNgmkMgGPkSMRaeC9w+Nn&#10;z/Cf+MadO/iOxbKB27dj2pjUmfS2tvhun8Fe0T0bG4mIGXJZWkh2wBQOSIoJ7zKEq9Jj3vRpZeKX&#10;poyePFl208+ZHhMP+m+rVL48cmE3T+iR3L5//1tMTPnSpT09PFo3b5asZSFBxowZJd3Lj4Xa2qb3&#10;W7t2+rhx2TJnxlWoM+MFLdYBQjcS6mrSrTytLMzhHqTYnIsXhxuYcvbyzRt8gQ+Qc/RZuUIWiIo6&#10;pnILsjgS0JBAStfVzJw3Hy8mZAuFzGn3QW4Y5lXDE8wCFTqQ6lUqy2YXr5Iqm8tj1iw802e0tR31&#10;25B506bibxlX0Z8sWLa835DfEGngRYbHiBFzJk0SJr5Ch23X/gDVbotRYR03bTpm09StXh0j0vs2&#10;b96/eTM6LnQyeEPU391dqVD+naCguq1bXrp2Dfqu86dNmzxqVGZ7SQeLOOTomR+klXByhbc36oWO&#10;C4kxuO2zYgVkk/BMiD0JhaF1HAhjdgYE2NnZDevf33flykPbt+NnIxcXXAo8fhx7kUmrKaZGajQl&#10;s6QJAhLBYjiKN5pRUVGRkZFhYWFRX796dZK8cZwWEBgXGxcdE42fkkRxsVqv0vAJE338/UsW+/lC&#10;4CEM+Db+5Rf4g//9B7ZuwZQJ2eLwwiNfmbI4s2zOnB4K4mDYqRNvU3DVf613k/r15fys3rgJpmdA&#10;9AMr5KSXZItWfVK42mPAwIBjx+rVqrXHd6Oc/Ybt2mNP7l/btPH+Q/LWE8fhEyc69euPL+cDA0sV&#10;KyqGG15g4K/dzsbm33tBYtIzDQmIJ4DtUDJkdjTPlPDUHhUR8e7DB/x7sLGxwXb15ljwnvRQpPhS&#10;VKeU7WTwDzIHNIktLa2tbXBep50MvMI0hmfPn38OC8+SJUvunDls0qWTcxXvDj+FhdnZ2lop250G&#10;70EtzS0ESUbpgYeS6NgYTACTM4Ue7L/PYTbW6eR6MCEZ5n29ePUqNDTU3j5j7hw5MmbIoAgtKctC&#10;9vAvX+wzZEhKqQxTZbA1TaaMGQsVyG9l+T0MkysFr3WfB7/AOhysGFakkWwdtXVL0I4xEUAnY+vg&#10;aOmQ2MlERkKXL811MpgwUrXRD6tqpW2EB+gd69cpbTLsSNHDzQ2XTuzZU6FsGXzBCMnT4OClq9dg&#10;VAG/4hXDzB/HQr02+EyYORPd7+XDh2UX7p//668WnSU7RmzzXtO0QQOhOOkTDr7Xq1lz0+pVGeJf&#10;xHz6HFanZctnibtRtWrc2HvpEuEvGnPDqjRshJ8lihS5eOSw1O2kHpZUP4EgZqhUtpxQNekB0dpW&#10;XbviV6/587v8InloFA7h4Qpf8G8FawraJr61wQvrsnXroodEdLRvy2ZpesyFw/45OA8dl+Xz50l7&#10;JLwYwlhZzmzZ+nbvhsRoGoiddPnlF9leF7lad+uOcWksLwy+c1vWPT5TGVP3ItRFtpMZX0kSEQzb&#10;HyjXyRjEWI3gLjRP58Xv0HL1xo1pcyXzvH84Ep+6wuIXvxr4oYbwkTCJ7UtkpMhdxg2cAN0jAcMh&#10;gH+TmONauXy5wvnzKX2IR5AA2Q+lIQ1qgX+iciENTuKMYkgj/COHKaUhDa6iCPgAT7CGUGlIo8Ky&#10;kB3GVYgvZ83iiI4UEgUqQhrYwVgT0uCFi4qQRrUnhtO49IQEtEjg9p27SVk7efo0FDhUl9Wqe3fs&#10;cYlZppgFiugIIQ06BKjJTx8/Xjaj2iqpNatU8V3lJYQ0ODASO7B3b+E79tDzXrJY+hcNrbN+PXvi&#10;PF7pYi2NhogG9OwpF9LAIMRgBamSZy9fKtpHxX2WL5eGNEiQP2+e/j0lk2DPXLoku+BnzcaN+FUC&#10;auxY2R4JvajHiOFCSIMDfSbckOt1kUuY94vxNO4grGErG0d2A4pqALRfj+6C6CoGUrHfpSxi3MrC&#10;6+SbQWlgKEMN4SNhz2/8bWM5r3HcW6wFCZAACZAACaQhAh/+97+kvIW8Bia0qK5LeHg4hkcwy1R4&#10;asdDy5/b/KAmL/cmQm2V1GED+ss91hcrUkRwyX3gQLmXKUULFxYuvfugajMrTVrHKb6I16+/C8BK&#10;rUFLtk2zpnLGSxYtJjznAJH0EvY9x3csDsyXR37pkRjfssVrWkqqGfpBTHqmMW4ChhXVoAvAJLHC&#10;BQoAer/hwyH0IUu/VDHJ3wMmUEIyCH8Vr0NCQgz1JlZD+Chv3oR9Lbw3boQwEaaa3Hv4yLhvPtaO&#10;BEiABEiABAyHQMn4lSpKj+JOTljDptrV9cuWXT56BIvoZnt4WFta4kGlXbfuigtytKiSmjlxXrGi&#10;Yw6J4vWaj9VIjWOhy6Wr1zDjDoIoG7f5v337FpdiYsUuT8iaqCX7+fPn71HNPcmCpSIFC4q8DVAd&#10;bG94/MxZ/z174cOJM2eEjJjMLNICkxkxAcOKagAaI6q+Xl4Ib9AddB80CNNGpfQHxY+0YkZ+6+7d&#10;85YpW6Ja9UCFnbwNp6lSKnxUt0YNQS8BAiA/V64ChaL67VobTnXoCQmQAAmQAAkYN4FKZcsK6+wV&#10;j0F9+iRb94J582KiVI3KlbFNzblDhyzj97CCipqcEJkWVVLNLSyS9UorCaBw3fiXDmXr1G3asSMW&#10;EQ2dMMF94sRXISEpMm6psHARqxYFeejs2bIlaworcybOnFWoXLk6rVr90rv3wFGj4IOXj0+yGZnA&#10;dAjoOapRKj3kXLzYmkWLBNkiYaWdcHRs13a8u7swDw3jvPgi6EHjSEqSSLiqVDhIadEqpJDSx6/r&#10;lc5nlb1FhJNYeS1334gXPkJGTCfdud4HC/vwHREdFIrq1axjOjcia0oCJEACJEAC+iWA9XJ4/IC6&#10;l5wbmBvfrWPHFPn2c+FCc6dPRxbsVXXgyFHZvGlOJRW7WiE2++vGjQqlS8+cMMH7jz+2rlmNDyTy&#10;U8REMbGFWcJT6JeI79LMSm2++PdV0w4dVm7YEBMTA5F6qLFt8vKCD+Pc3TX0gdmNiYCeoxqIAz67&#10;eTMgUblPSvbXNq1f3b37/ObNQb17SU9iWtd492Gv7wX9dfTouYMH/71zp2rFCsLVPLlyIv2LO7fr&#10;1qiu2Dx/+vujlJkTJ8peUlp0Uv4g48r582Fk/YoVivZ3+PriEsQEFS/hnc2xXTtDHj68furU0V27&#10;MDYdfOvmyX17h/R1VQyQnEuWuHD40MPLl04HBNw5e9bPe40x3WqsCwmQAAmQAAmkMoGUKjtjWfz1&#10;E6f7de/mVLAgNMqgOYY4x3vxH5YWKX5ewqtY4XUnlItlay0NBvLkyg15D6Wf7FkcUxlUUsXdffBQ&#10;2NUK8cOJfXuH9u+HJ7TmDRvik03EAIvqWmBSH4QNkOaVssU5snmnz5uHoSHo1984cwYi9b27dG7V&#10;pDF8qFoh4TnQQHDRDf0SSPFfqXbdVSE9hFcmmewzKgrOYj0c1uJjPEduhmtSkkRwWKlwkNKiVfiD&#10;Hk2ikqSsX8NJXFLR5YkRPhLAor45smUrW6qkesvmtNs6tEYCJEACJEACaZqA2U9J7qCdVL2g/75g&#10;xoxrJ46/f/Rwzybfjm3bqKd9j5X9A+PnrWHr21syQkdqqKTquglUqLBeu3lTKH1AL4momtaPkvFL&#10;pk+fO6dCABbi+4EnTiBZzy6dRT4dUVdW6y2VJgzqOapJE4zoJAmQAAmQAAmQAAmklAAiIiHLpvgt&#10;XIRDDZXUlJab0vQqVFg/Ja7sD/1Rn+nvJ08fPdKCphHGW+AtNgU+ePSYnNv/PH12+MRJnIyKif7y&#10;5Qu+vHoj0SeQHoh2pGoBcnmpK5vSe8A40jOqMY52ZC1IgARIgARIgAQMiwBW/1aLnyK1bsvW/31K&#10;EP5SQyVV17VSocJaKlEXbvWG9VjcD08QS5y+cNGlZUvsEqO5Y907dbS3l2ze2vu336BJIBQR8j50&#10;mffayg0b7j4g2eQDa6crliuHL9v27IEAmlDoh//+cxszZvk65VujUldW86ZJixYY1aTFVqPPJEAC&#10;JEACJEACyRNI6bqa5C2mMEWfbpJ9JCECtO/gQWnWlKqkprDMFCdXocJau0aNerVqSQKzrX75y5Tt&#10;1LefU4UKbbp3t8uQQdhgUMMD8/S8Fy2EXhwQQZMAReQpXaZolSqT58zBmQplygj2sZmpgBECaNjh&#10;tEXnLk4VKvrv2QPlAKXzA6krq2G7pNHsjGrSaMPRbRIgARIgARIggWQIqLGuJqVMbdNL9rHBs7WN&#10;ghQqzjdv3EgYizh78aKsZfEqqSpUXtNZpRNsYmmxnNvCGXhlbW0tvZSUKRUqrFg5vHbpksF9+ghb&#10;bhw+efLzly+d2rW7cCiwTo0asGwXX33poUJL1sYmAZSlhaVslib16188etSlenWhCIjc4irGuPzX&#10;eg9MlIyqXa3qzg0bIJyNSw8fPz7/11+Qc/BZsQLKAdbWiInMrNMloBAsU1c2pbexcaSX3ECoCXYv&#10;iorCtrmRYWFhUV+/enVqj5PTAgLjYuOiY6LxU5IojjscGUejsxYmR8DMzDxDZkfzxP3aoiIi3n34&#10;YGcHeR4biPyYQyUjXjBdp4dsJ4Ndp3JYWlhYWlpb2+A8OxmdkqdxEkgFAuhkbB0cLR0kj+848Dzx&#10;LjTUdDqZsC9fIFKsGFok0IiODv/yFTSUCg5h0+0Xr16Fhoba22fMnSNHxvhtJOSOr18jomNjMKyh&#10;eAm7Usb+FKd02wnM5rI0t5DzSoUpPBCGvH//JuSdo4OD4qJ8FPTi9auY6JifnZyggSR5KoyL+xwW&#10;bmtrK6uWhPlpn8LC7GxthTRyh1KXpGmwsc/T4OCIiIhcOXMpVYGD8bfv37158yZf3rzSPT0jvn3D&#10;fxGle6SqrlEq/F2wCC0SkO1kxlcqC8vD9gfKdTKMarQInKZIwEAJMKox0IahWyRgLARMPKoxlmZk&#10;PUjAcAmIiWo4A81w24+ekQAJkAAJkAAJkAAJkAAJiCHAqEYMJaYhARIgARIgARIgARIgARIwXAKM&#10;agy3begZCZAACZAACZAACZAACZCAGAKMasRQYhoSIAESIAESIIG0R0Dvys5pDxk9JoE0S4BRTZpt&#10;OjpOAiRAAokEQj9+fPnqNXmQAAnIEUgFZWcyJwESMBACjGoMpCHoBgmQgE4IfPocNnzCxK79B0g/&#10;/dyHT5g5y2/X7tD//U8nRaa60eu3bjtVrORcq5bf7j2pXjgLJAESIAESIAGDIMCoxiCagU6QAAno&#10;iMDFK1d8/P0PHj8u/ewMCPDasMFtzJgiFSt5bfAR9uxK00fwq1eC/y8Tv+i9Op/Dwq7dvBX88l+9&#10;e0IHSIAESIAETIQAoxoTaWhWkwRMlAC2dRNqPs7dfc2iRasXLpw3bSo2xhY2sZ4wc+acJUvTOhrs&#10;uu3Wp49r1y7tW7QwkLosX7e+Qfv2tZo1MxB/6IbJEuC6GpNtelbcBAkwqjHBRmeVScAUCTRxcenY&#10;tk2ndm0H9Oy5euGCS0cOY09igJi/bNnjp8/SNJEsmTPPmTxp0axZToUKGlRFYmJiDMofOmOCBLiu&#10;xgQbnVU2WQKMaky26VlxEjBpAsWcnBbPnAkEGLE5eOyYSbNg5UmABEiABEgg7ROwmDZtmvB/PTY2&#10;Fu/Vvn37FhsdfXWnP066dO3+U9xPsXGx+Bl/pPnZ52m/vSQ1uP/o79dv3jo6ZrYwN/Kg1HRqqus7&#10;E7Ot0qVPb2ZjLRSEv/EvX7+mS5fO0tLS3NwcV3Ho2gfZTiYyMjIDCjY3hwOS8ynpZD7899/hEyd3&#10;BAQE3bsfFROdL08e1Z4/evx4z59/Ik2vzp1z5cwhm9jGJv2ajRtxJl/u3M0aNhQuHT51yn/P3k+f&#10;PhUt4iRnGUM6q319r9+6VbFcWelf35cvX5esXnP56rWK5cpZWFj88/QZilu+es2ZixdD3r3PmzeP&#10;rY1NUh6eu3w54PCRtZs37w889PR5cERkZP68eZW2xY3btzdu8/fx89u0Y8eNW7dj4uIK5MtvYZ7Q&#10;avBhuffa0xcuFipQwD5jBmlxOLNl5650VlZ5c+dGGnBb47vRZ6vfvUcPc+fMhREeIeV/nz77+vsv&#10;9lp1+OSp12/f5MiW3T5jRrV93r5336nzF06fO/f85cvomJiMGTJcuXEDn+fBwaWKFxdzm4nHIsYa&#10;06QOAdy3VjbpzaWdTExM2u1kUocYSyEBEkgRAdlO5tiaVchbtUt3uScZycxyyVNObGxUVBQeNcLC&#10;wqK+fvXq1B4npwUE4nEjOiYaPyWJ8ORh8EdUTCz+d+bNncvGOuEBTnAZjwuQPS2QP7+VxfdIAFqo&#10;X79GILGOqpWUM4rFiU+JB4WyderCgv/6dZhRoyPPxZgV77MYa4ppkqqprltNPW8NPJeZmXmGzI7m&#10;mewFP6MiIt59+ID5VzY2NtLARtdVkO1kEDPksLSwsLS0trbBefGdDB7T+w0d+u7jR6m3HVq1mjt9&#10;WhYHh6T8R9jQw80NV0/s2VOhbBnZZJ/Dw/OVlpzp2bHj0t/nCJd6DBgYcOxY3erV923ZLGcTsmnQ&#10;GMDJf65eyeroKFx9EvyiQvxf4qMrV44cPz50wgRZ+YGC+fJtX7++qFNhOVOIzcZNm75j3z65822b&#10;Nl0421O2OrA2ceYsLx8fuZRDXF09J3nI+eC/1rtJ/frSlBB/g1LC0H79BvXp02PQoOt37kgv4d/D&#10;ltWrmjdseOXGzR5uA9+EvJdesrez27VpU+VyZdXzOatTkWhlAgy42/69F6T6NhOPRde3K+2nlAA6&#10;GVsHR0uHxE4mMvJdaGha7GRSWnGmJwESSB0Csp3M+EqS/1DD9gfKdTJ6ftl/KyioecdObbt1f/Fv&#10;goaPLBq8AW38S4dfXftGfPsmElmvQYMqNWhQpnad2NjvI0vRMbFFq1bD+YHDhkntpIIWqlJnlFZE&#10;fMoYab1i9RxkivdZZNvJJVNa01RoNfW8Za5UIPDkeXDbHj1kQxoUCkGz8dOmq1f68xcvhYzOJUuo&#10;Z0E21yRPz9/Gj7e2thzQq+eS2bMRn+Dqsxcv+g0bJiezhpcpDdu2Q0hjY2M1d8qUo7t3H9m5c/q4&#10;cYg09h461KlvP9nua9vuPQhpcGnmhAnnDhw4Hxi4bsmS2tWq/Sta7ux2UJBLy5YIaerXrr3E03Nw&#10;nz6CUkKfwUN2BRxo3KHD23ehzRo0gM99u3aBz5/Cw3sMGhAVHS1bO/E+L5g1a/RvQ6qUL4/sKAjf&#10;hc+cqVNVQxZfhOaNRQskQAIkQALGR0DPUQ10Py9cvXrq4sV377+/KRQob925a+rcuX/duIF3ojbp&#10;0olEH/TwIVLiFVH41y/SLJ/CPuPdMH599PSp9GQqaKEqdUZpRcSnFMkhFZIl5fOjx08wWwaDY7rw&#10;QUWr6bRcXdSFNlNKYO6SJUpVmHfs348Bh5RaQ/p1vr5CLucSWohqtu/dW61ixYeXrsybOrVX504+&#10;K1cgfoDx2/fvX7hyRdY9n23bnjx/jlGy838eGti7F0ZFqlQo7z5wwAG/rUh29caNIydPSNPv3L8f&#10;3/t37z60fz9EX6WKFf2lVcuArVsWzZktssqnL158/7//+a9du3ujT68unWdPnrTY0xN5I6Oj+7q7&#10;48v+LVv8vNfA54WzZiF2whkM3Rw/fVo9n3t36Txp5Mh6deogu621Nb4Ln56dOqp2OEVYRNadyUiA&#10;BEiABEyHgJ6jmqRAY6ODIePG4WqlsmUXzpghvj1meXj82qbNgunTM8arGwmHY6ZMnh4eHdu2nTxW&#10;MntEOFJBC1WpM0rrIj6leBS6TqnUZ0zpqdKoUb227XYHHNCFA0m1mq7L1UVdaDOlBE6eO5dUlpsy&#10;c6vEmEXUPX/5ig3btiFx+2bNalSuLCaX6jQ1KlXCZLNM9t9XpAzu10/IEvTggTQvNnKZPv93/Oox&#10;YoScZFnNKlUa1K6NS1hCI00vbEGTPn16udLRrYn0GQMmm7xWNqlfT5oeQnAYJsKvuLRv0yb8WUkv&#10;9ejUSVjYc/e++j6LdEw2WUqxqFEEs5AACZAACRg3AUOMat6+e9dlwAC8lM2eNauvl5etrfy/cxVN&#10;0qpJY+8/FvXt3k0uzZC+rmsWLZRdiJIKWqhJOaPov/iUhnM7Kvc5cT69jhRdk2w1HZdrONhN1hPM&#10;I8UYbFLV/y9+MFb1sWD58pGTJg0bP6FV124Fy5f1XLQI6aETMC8l701UFOE+aKDsSn2kzJsrJwZk&#10;8OWtzFj034+fRERIttCpX0cSwMgd5eNX/tyLH3MWjgplJbOH1/r6Xrl+I7kqKr9eomiRlo0by17D&#10;skPnEs4441KzZp0a1WUvOdhnzJNDoqnw6s1r6fmU+qyGn6lQhBpeMQsJkAAJkEAaImBwUU1kVFQ/&#10;9+Eh79/jfeGODRty/6hZlIbI0lUSIAEtErC0MK9esWJSBp1LJC+udfD48fVb/Xy3bz976RLiCvQw&#10;U0ePvnzkSNYsCev+teit1BTUAvD944cP0jPB//4rfIf2wIz5C+Q+0FLDJaSRLmsZ7jYIroZHRDTq&#10;0KH/iJGYzCa76kZtn7Mnqh0oWsiRPTtOfg7/Pok3pT6r4VUqFKGGV8xCAiRAAiSQhghoOaqBgs3e&#10;g4EzFy1auW693FRykVCm/z4XzxxIvGnlyrKlSsrlggKS5x+LL8X/4//7ydNRkya369lr7PTpGN4R&#10;Up69dBkJsARWLiOkWmcvXiLrEnRO/1jp9fuSpf++fiObWLYIpDlw+MjoKVO69h8wc8EClChNCS3U&#10;Nb6+PQa5DRw1Gl8gsKZYwaSc0SRlUhjfhrxbsmo16og1LbJpoEW7bvOWIWPH/dKr94CRo7CNOkRX&#10;FY2EffmyYPkKyDMID0yoKUx16T8AL7Y3b98BObJkfYYS1Ip169dsTFiocOzUKfwqfOSyi3RJaU0V&#10;W018uSLvQCYzWAJ9unZV6luB3LlrVquWrNsQDft9yhTMaIV+4KXDh/69c2fEYLcUDQUnW4RiAisL&#10;C7mTEGkUzqzy8Vnk5SX3EXq/bFmyQOxFSIZ9dU7t31fcSSIzDYGB5p0612rR7MipU2o4I5vFImkt&#10;b0Vp6ZT6rIZvqVCEGl4xCwmQAAmQQBoioE1lZ81FV7HRwYCRI4Fv6pgxI9wGKXKUCpU2a9Swdbfu&#10;0YkqPVI9UyFByWI/Xwg8JJu9bK3az1+9GtCjx7zp04TzUj1W3WmhJuVMUvVSdFsxpVK3IXYMKbmH&#10;jx/jceTYrl3YTAMZEXeNmjwZClGKRqB3tH7p0vTpv2+jITX74s5tRCazFi6UXZaNWTR7N/nWqvp9&#10;8j1sytVuw1a/EZMmKb31l82Z0yN+obB6Lsk2kGL1xZSbhv4gdeSqcSg7454cNGq0/969spSwPmT/&#10;Zj+stk8KnQplZ6VZ1FZ2lutJBOPVGze5/88/rl27LJo1SziDlyBj40Xbtq9fl9khYccYOU8K5MuX&#10;/ccRJEzAO3H2zIYtWwOPHxcSQzMNAgNiejOlHYtQzXq1au3xlezYI3s0bNf+6q1bWKCI2bxq+4wX&#10;KFB3EKPmrHYROvpjoVn1CBissnM6a+s0t0eFek3AXCRg3ARSVdlZc9FVqDwPHDUKTdKlfXv3gQNV&#10;tM3fT550du2LkKaRiwvev5YpUSJj0nvGqdfGWtFCVa/olObCQvlu/QcIIc0eX18hpMFx/OxZhDRQ&#10;8h7Wv7/vypWHtm/HTxDDJTwY4dFKaUEjPSZhVMrRwWHy6NGrFy7sHb90GKixFOFO0D0VvtWpUQPi&#10;rdgZQ0jTsG5dqaJrreoJE/fVc0k1EDHlphQp0xsmAdyKqxYugK4xnsWtLS0LFygAJeJrx0+pCGnU&#10;qIiNrS1y4U2BGnnFZCmQN6+QLE+u3FA/U/qRC2mQGBPwGru4QKkMys7CuM20efOeBr8QU6LmadTz&#10;OUXlpkIRKfKHiY2GgNlPOt9i2GhYsSIkkNYJaG0Gmoaiq+9C33fq64p3sdUqVFg0cya2O1dB9tCJ&#10;E9hRYemcOTvWr8M+dGf+PKAVCSPZErWihZoKN8e3qKj+7sMvXb8uhDQuNWtICy1VvNi8aVMfXLo4&#10;Y8L41k2bVKtUET+3r1uLnS6QZuHy5Urdg0guIp+/jh8bNdgNQkmL58zevMoLKdE067dsUVEjp4IF&#10;IN46dthQIU2bpk2liq6F8kuWFuBQzyXVGMWUmwoNwSJShwDuc+gaY3jh7aOH10+egBJxnlw5tVt0&#10;jmzZYPDpCyUBwzNlUzFTWnqe3HmELPdkhNHEG4Gy87r4P178Sd69f198Rk1SquGz0IN/iYyU2/cm&#10;KTfUKEKTGjEvCZAACZCA8RHQWlSjoegqVsgIm1tPGTdWdmZUUsQx/pDs7geatJbmWqialC4yL9bA&#10;gBtiPMWQBhYwHX9Az56yCtc4iZQYCsMXhIWQUlUsCNqyvitWyG5t3qJRo6bxu5Vjah/WTYn0TWky&#10;9VzSpETmJYGUEsidUxImhYeHy+2B4+O3De9uUmpNMX1Rp8JFChXCebxZiIqOUcOgY2YHIZetgtyz&#10;GtbEZFHDZywNgmWEXtiZR0dFiDHLNCQQ99P3LblJgwRIwLgJaCeq0Vx0dcywYcIS1bFTp2GHadXQ&#10;Ie87YfhwnTaM5lqoOnVPMD5z/vxNO3YoDWlUlJ4ta1bh6rvQ77pM0vTDBvRXjCoFWVg8oDx7JuoB&#10;JaV1V+1SSq0xPQloQqBFk8ZCX/Tb2LGY2IkvWM01a9Gi4R4eisvo1SgonZXVnMmTkfHB48cdXV2x&#10;E7HUCIKcKzdvTfacfebCReHkg7//rli/wb7AQxHfvgln8GXpqtX4AmdKl5TXU1HDHzFZUuSzYDBv&#10;3oQhKe+NG99/+ICq3Xv4SEVZahQhxnOmIQHOQOM9QAKmQ0A7UY3moqulS5RYMluyVfbdBw8mJ7dn&#10;do7sWcWM52i9FVOkhar10uUMQvHsj9WSh5s1ixbJTjxTLBe6YbeD7h0/cxZCcNjd78SZM0Ka2NhY&#10;kU4WKlhASBnyPkFrTmTGpJJp7pKGDjA7CSRFAAs8BvbqhasIaao2apyndJkKLi5QCKxUvvwuHx+t&#10;cGvkUndo374whSHuMnXqFCpXvk237nVatMxbsmSj9u2XrVsn7LyJw8zc/PGzZ72GDClYrgwUQaBk&#10;WLRiJa94N7DXcPaskvGQ1DnE+yz4U7dGjZzZJS9Q1m7e8nPlKrlKlqzfrrVqV1NaROpUnKWQAAmQ&#10;AAmkFQLaiWpQWw1FV2GhR8dff20t+beH/4KK0syGADRFWqi6driss7Pw5tjX3x+ra5QWh9fAE2fO&#10;KlSuXJ1WrX7p3RtiDO4TJwqPRCk6HDI5COk/fPxfijIqJtaWSxq6weymQ0CYpoU/Fhub76J/qqs/&#10;e9IkyDBCXQ3JMBXN3s4OqiQBmzc7FSoomLKylFwSDmsrK+Ev0cZGyX7BgpBJeoVLMz0mHvTfhkgJ&#10;eT9++oSFfLfv3/8WE1O+dGlPD4/WzZsJxjFpc+W8efiJDXYuXL0KvQ3MHYVawCYvL9m9hpPyIX28&#10;8oF9BnvF+qbPkAEnM8QnkDuEk5Avkzsv0mchl026dDvX+5QoUgTfMcwLxZF6Neuoxo6rKSoiWWtM&#10;QAKS248z0HgfkIDJENBaVNOhTetObdvKccNjgffSpXJLO5Jii//u82fMwFbfSDBw+HDZzWFMpjlS&#10;UFGXWjU9J05EBmxwMWfRH4o5X/z7qmmHDis3bIiJiYGk9WJPTzwJbV2zepy7ewqKiU/65etXIUsW&#10;R+VCtCINatElkSUyGQk0qFP75d07r+7eLVmsqEgaUCuBsvyru/dvnTl9+eiRJzdvQpUE48MYxoEd&#10;fDLZS2IV4YBcAc5AEr1ujQStP9lS/vT3f3bz5sz4P1W5Axonx3btDHn48PqpU0d37UJBwbdunty3&#10;d0hfV9lgo2uHX3Dp/qWLJ/fuOR0Q8M/VKxePHG7VRDIpNFkfECCh9AA/P8XSV86fj0vrV6xQvLTD&#10;1xeXFiRKUcsmEOmzkMW5ZIkLhw89vHwJbt85exYCbmL4p6gIMQaZxsQJcAaaid8ArL5JEdBaVKMV&#10;0VUH+4w+y5dLpITj4noNccM8JZNqjJRWdlCfPq2bNEEuTEX78+hRuezT5817FRKSLXPmG2fOYJee&#10;3l0640moecOGVStUSGlBb0PeClly5tBIb0qLLqW0CkxvygQQJKgxZxWxDcIYjJNghq2UnsSSzEZP&#10;wnmcSerdjZWlBbo1FaKOSFA4f77K5cuhoIzx4ydKj1zZs5cvUwYbE2d1dFS6vEepDygXpaMIRZuo&#10;lOSSTNWkaXASl2RrLZddpM/IBVehKQe38+WRvK4Sf4gvQrxNpiQBEiABEjBuAlqLaoR/YJqLrmK7&#10;FWEI4t7DvyfN9jRu+hrWDo8sf8yZLYxuuQ757fHTZ1KDkEcLPHECv/bs0jlFzxP/vn6j6NXxU6eF&#10;k3ni5aFUHYkbloeFh8slU9slUZSSLldUdiYiARIgARIgARIgARJIywS0GdVoi8OA3r2FzSLXb/Xb&#10;sT9AW2aN0g4kmDevXoV4MjI6GkuKw758EaoZFRP9Jf77qzcJwyzCeYQWUrUApUBGTZkiN+zz8vWb&#10;Tf7+SNyqceOsP+53rmgBb6yFF8k3g4LkrqrtkpiGU1GumOxMQwIkQAIkQAIkQAIkkKYJGGJUg5kP&#10;K+bNg3wzyA4YMUIQV+WRFIGypUphzQyuQj5u4oyZQjKsHq5Yrhy+bNuzBwJowknsNuM2ZszydetU&#10;wMS63u6D3JZ5r3356jVCoDtB9zr07IkJgcgybMAAMa1QqlgxJAs8fhzqtLD2OiQkJF5CWm2XxBSK&#10;NEmVKzI7k5EACZAACRgfAaoFGF+bskYkkBQBQ4xq4CsUS33il7Hisbi322AusFF9B/fq3EnYW9N3&#10;+/ZN/tuFxBBxEgBCAA0CtS06d3GqUNF/zx4oB6jYdqNnx47INXnOHOdatXI7l6jdqhV21cAZaAxU&#10;rlBezB/SoN69kezTp0+tu3fPW6ZsiWrVAxPX/KjnkphCkUZFuSItMBkJkAAJkICREaBagJE1KKtD&#10;AioI6DmqUSG6WrtaVeEh+P4//xw6eVKogwqhUpEJpCxSQQs1WW+lzohPmZTb0AMoU6IEDI6ePDki&#10;MhJfAHDnhg1YgozvGO86/9dfTgULIlZESmtrSwQ21unSKd4ZLRo3OnfwYLV4RQGIyeInLCDXBPdh&#10;comT8rlju7bj3d2FwAmquPhS/OefhbwpcklpTVWo6Kool10ACZAACZAACZAACZCAcRMww7t81BAb&#10;MkZFRUVGRoaFhUV9/erVSfLif1pAYFxsXHRMNH5KEsWJ3bQxRciwFMTCzDwphaKvXyPggFQaCHOi&#10;PoWF2dnaKlX1ia+I8gTFq1V9E/L+t759Z3l8l1iVGI+NkRMvUlFEdEwsFsHb2dkpCgdFxcTiCT6D&#10;nZ2scFCy3kpBiU+JLErdlrRPXNx/n8NsrNPZWFvLWn77/t2bN2/y5c0L9SThPLYnj42OgZqTNBl2&#10;T8dWg/jVf613k/r18eX5y5fv34cWKlTQMVMmpQ2q2mdEVtiaBhvpFM6fX7YgoY3EuJRUTZOqfkLV&#10;ki43RbelkSU2MzPPkNnRPFPCviVRERHvPnzAnYwtXCwtLc2hO5Eot6C7ist2MhjKy2FpYWFpaW1t&#10;g/O67mR0VylaJgESEAigk7F1cLR0SOxkIiPfhYYaQieTzto6FZ5keBuQAAnomoBsJzO+UlkUN2x/&#10;oFwno+exGvikWnRVIlcqo3aqQqhUoJlUgrfvQnE1W1bJXtfSQ9daqMl6K/VEfEpkSUpGFg+m0GOV&#10;DWkEIIImrDSkwUlskCcXaSjei9C0hR5dUiGNCtSCKbhR1Kmwc/FiigWJd0lpTVWo6KouV9d/b7RP&#10;AiRAAiRgaAQ4A83QWoT+kIDuCOg/qtFd3aSWr928JQxJ5c6RIxWKYxEkQAIkQAIkQAIkQAIkQAKp&#10;ScCYoxpMVfKY5Tl2+vR2PXqAKWbaNKjnkppwWRYJkAAJkAAJkIAeCVADTY/wWTQJpDIBY45qQj9+&#10;XLF+/ZqNvp/i16yvXbxYxXyqVObO4kiABEiABEiABHRNgDPQdE2Y9knAcAgYc1STO2fONYsWTR49&#10;2nvx4usnT7Zt3sxwuBuaJ7myZZszadL0cePKODsbmm/0hwRIgARIgARIgARIgARUEzDmqAar0ju2&#10;bTNqsNuvrVsVyp+Pt4IKAliC7+bax33gAEgLEBQJkIDBEoDc4j9Pnwnq7TxIgARIgARIgASkBIw5&#10;qmEzkwAJkICREeg1aFClBg3K1K4DhXQjqxqrQwIkQAIkQAKaEGBUowk95iUBEjB1Ap/DwqCyiN2Z&#10;UgdE0MOHKAg7gYR//ZI6JbIUEkjTBKgWkKabj86TQIoIMKpJES4mJgESIIEfCCxft75B+/a1mqXS&#10;sr1ZHh6/tmmzYPp0ue2D2SokQAJKCVAtgDcGCZgOAUY1ptPWrCkJkICuCMTExOjK9I92WzVp7P3H&#10;or7du6VOcSyFBEiABEiABNIKAUY1GrVU6P/+d+P27Vdv3mpkhZlJgARIgARIgAR0QIAz0HQAlSZJ&#10;wEAJmMXFSZacxsbGRkVFRUZGhoWFRX396tWpPU5OCwiMi42LjonGT0miuFgDrYS6bkFN6HlwcN7c&#10;uWysrdWzMXLSpPVb/ZyLFz938E/1LDAXCaQCATMz8wyZHc0z2QtlRUVEvPvwwc7OzsbGBrvTmkMu&#10;0MxM127IdjKfPn3KYWlhYWlpbW2D87ruZKAYdvrixQuXLj97/vxLZKRTwYKF8ufv0KZ1lsyZ5Wp9&#10;+NSpqzduli1ZsmWTxnKXHj99tn3/flsbm8F9Xa0sLXF1+959WN9y5MQJGAfAWRMnClmyZ8nya9s2&#10;ctnx+uP2vftBDx88D35RtHDhEsWKVatcuXCB/HLJvnz5unL9egtz8yH9+5mZW2zdsSPw2DErc/O2&#10;rVr90qolEp+9dPnMxYvFixQRfhWO3X8efP3mjWILomfr2bmzlaUFLn347791mzb/FBfXq2vX7Fkc&#10;5RJv9Nv28s2bxi4ulcuXk70kHt3pCxfPXb7coHbtapUq/v3k6ar1658EB//sVA8tMQkAAE0ISURB&#10;VHjU4ME5smUTbIq3puu7kfa1TgCdjK2Do6VDYicTGYm/DtPpZLTOkwZJgATkCMh2MuMrlcXVYfsD&#10;5ToZk45quvYfcPD48exZsz64dAnPdWrcQMMnTPTx9y9Z7OcLgYfUyM4sJJA6BEw5qjl47Nig0WMQ&#10;R8mhRki3fvnyJvXryZ7vMWBgwLFjdatX37dls1x6v1273caMwcl/rl7J6iiJCrI6FYmOf+GjaPnf&#10;e0HSk2FfvkydPWfd1q0KHbQZlsf06tLF0uL7mPmT4BcVXFyQMuj8+cmzZu0ODBRySTsZpX1O0SpV&#10;Q96/V3ovYasuIXa6FRRUt1VrfPlzm1/NKlXkEucvXQa7FbsPGDB9/DjppRShExwb2q9fs0YNW3fr&#10;Hh0dLdjxX+vdpH59fEmRtdT5u2ApWiTAqEaLMGmKBEhAkYCYqMakZ6BRTYh/NiRg9ATGTZuOkAaB&#10;ymJPz32bN+/fvNnTw8PGxio8IqK/uzsmkapNYMGsWaN/G1KlfHlYwFgNvgufOVOnSm1+/RrRsE1b&#10;IaTp0KoVfNi8ymucu3vhAgUwTj5qyhTPBQuUOjBr4UKENPb29oN694Y8QMG88qM6srkmjRo1tG9f&#10;2U8xJyfBKweHTGpXUA10fz950tm1L0KaRi4uQ1xdy5QokTFjRsEBNayp7TkzkoCUAGeg8WYgAdMh&#10;YNJRDdWETOdGZ01NlsDQAf1P7NmDsZfeXTrXrVG9To3qQ/q67li/EUAwOnHk+Am1ycDgpJEj69Wp&#10;Awu21tb4Lnx6duootemzbduDx4/xq9eCBWuXLEaWlo0bT3AfdnTP7hqVKuH84jVrnga/UPTBb/du&#10;TG29fuL471MmQx5gq/caFX6ixJkeE6WfgX36PH7+HOmHDxjgmEn9qEYNdIdOnADVpXPm7Fi/znOS&#10;x5k/D9SoXFnwXA1rajcNM5KAlAA10HgzkIDpEDDpqIZqQqZzo7OmJktgQM+eFcqWkat+7WpV7e3s&#10;cPLZy5e6I/O/T5+nz/8d9ls3adKlfTvZgrI4OCyYORNnMGKz2sdH0QeMJvl5ewtT3VJ6jJ06FaMl&#10;eXPmHPnbkJTmlU2vHrph/fvLxnVSg+pZ08R/5iUBEiABEjApAiYd1ZhUS7OyJEACsgScChfGr69f&#10;v9YdlqAH9yMiomDftXt3xVJKFitaoXRpnL9665bi1dkeU/Llya2Gb3sPBmK5IDIunTtXR3vaqEAH&#10;AYYJw4enyO1UaIgU+cPEJEACJEACaZSA/qMaaP74+m8fP2Nmhz6u/dyHr1i3/uVrJWI+4AsRoY3b&#10;/MdOn96pb7/JnrO37tz15HmwCu64umGr3+gpUzr36z9q0uS9gYcivn2TTQ81Ic8/Fu8KOCBnBEI9&#10;kEKa+vvcXm6Df3XtC99W+2wM/fgxjbYx3SYBEgCB5y9fXrp6LeDwkU3+29GTvH0rEWSPidWhtGPw&#10;i4SBIKyiUdoEziVK4Pzd+3cVr+bJlVONVnv/4cOwcZLl/t06dKhfu5YaFpRmEY8uR/as6dPbqC5X&#10;vDVt+U87JEACJEACpkBAz1HN7aB7Feq7DJswYZWPz7HTp3cGBHh4epauVevlqx9eoEJECGFJvbbt&#10;3CdOXLPR9/DJk8vWrRs8dmzF+vXXbd4SHSP/XIIzOI+rIyZNWrt5C6Z6Y7Vu7yFDqjZsBMlRabvu&#10;2rdv/rJlC1cul21pCPUUrVqtk2vfJWvW7Dt8+OipU/Bt3IwZZWrWOnzipCncE6wjCRgZgR37Axr/&#10;0qFsnbpNO3bs4eY2dMIE9CSvQkJ0Xc2nLxIWzGTLkkVpWdmzSySPMZ7zOSxMK85MnzsPy1owuW56&#10;fGyj+aFddNq1pnntaIEESIAESMCYCOgzqoE6UM/Bg9+EvIeI0N5Nm64cO3bQf9uYoUPTWVh8lBkY&#10;UUNEaIW3N8SFMGEdludMnuyzYgWW8ObMnhXvCDf6+aluPwr1GNP9zbqQwPzlK/oPH/7XjRuY7jVz&#10;wgTvP/7YumY1PgXy5tU1HGsrK6GIL5ERSssKDwvHeUszMztbySIfDY9T5y9s2rEDRv6YPTurwo40&#10;ahjXLjrtWlOjOsxCAiRAAiRg3AT0GdXcuX//Wfy7zPXLlrnUrPFz4UJQy/EYMfzR1asliheXck+p&#10;iNC/r99Mmz8f2aGjut9vq1uf3m2bNYXc6s3TZxAyFUpiKoi0OAr1GPcdz9qZFIG7Dx56LlqEKkNM&#10;+cS+vUP79/u1TevmDRviky1xa0hZIDa2tvhVW9NN8ycGTu9DQ5Vifx7fAZZxdlZvvyxZm5/Dw3+L&#10;304HksrtW7ZQLM7SMiHEwtC3EmcsJDt1yh4pRaf6vtKuNZO6h1lZEiABEiABkQT0GdWEvH8neGlj&#10;Yy3rbib7jNJt6dQQEVqzcSNGabBRw9SxY23SpZNaxjbbCJn6du+mGg2FekTeOkxGAoZP4NrNm4KT&#10;A3r1FONtjvhQRzpzTDZLUmppwva9XyIjoxL3nZTmypcnj/D99PnziqX/9+nzkdOncV5YXaPhMX/p&#10;spdv3qDfWzhjBn4qWsvqmFk4+S4koeOVpnkf+uHL589yWVKKTrX/2rWmIStmJwESIAESMEoC+oxq&#10;ijoVEZjOmDcfC/SV8lVDROh2kGRX74Z166qnIJRUM1Ooxyj/AFgp4ybwKfFhPTT0g2xNsb7u0aNH&#10;inXPnVOyRj88PPzKjZuyV338ts1dskQpK2HNDN6kPInfIkb2KFfaGfLKOLNqg4/iyhmfrVuhv4yr&#10;/Xv00LAVrt28tWztWhiZO3VK/rwJoZScTcfMjkK0s+/QIdlLIaEfWnfvGh0XJ5c+pehUV0G71jTE&#10;xewkQAIkQAJGSUC/UU3hnh0l29X5bt9erm6dNb6+eGUoR1kNEaHb9+7BSJGCBTVsMAr1aAiQ2UlA&#10;7wRKJc5lXb1hPeZowZ/Y2LjTFy66tGyJVfWK7rVo0lh49P9t7NiH8btnPgl+MWvRouEeHkoHQJAg&#10;b2IU4b1xIyTIoqJj7j1MiJcwPjx9wgSJkefP23bvEfTwEa7iVyTDIpOp8+bhO8TKSpcqqQkoBFSj&#10;p07FT6eCBZs3bPQ25J3s51uURFoah5WlhWuXzvgCBZRl3muxXhGakEdOnWrdufO9h38r1i6l6FRX&#10;QbvWNMHFvCRAAiRAAsZKQJ9RDZjOnzkDK17wDxWaAWOnTf+5SpUJM2eF/u9/UtwpFRHCg4swJz67&#10;sknzIluRQj0iQTEZCRg4gdo1atSrJRE4XrfVL3+ZshCFd6pQoU337nYZMmDdnaLzkBAY2KsXziOk&#10;qdqocZ7SZSq4uCxYvqJS+fK7lO2ViZR1a9SAEgm+QG7x58pVcpUsWb9da6nl1s2bD4gfirl2+3bN&#10;Zs1w1blGzSKVKgurfdo0aTJjoiTs0eR4/Tbkxp07sPD42TPnWrWKVasm+/Fav0Fq3K1vP2zuiV8n&#10;z5mT29m5gHPpjq59Hz55stjTs2PbtnI+pBSd6ipo15omuJjX1AjE/SQ/DmlqBFhfEjAdAnqOaqAR&#10;BHWyu+fO4Se2b8PrRq8NG2o2bfL2XcLM75SKCFmYJdToS4Ry0aFkm5ZCPckiYgISSCsErCzM1y5d&#10;MrhPH7w6QfcCUfjPX750atfuwqHAOjVqoBZ26dPL1WX2pElTx4wRnv4xFQ0qyUNcXQM2b3YqVBBn&#10;YMcqcdm9kBGL93au9ylRRDKfFkVgUlm9mnWkNuHAvOnTtq9f51y8OPLiqrD6pXzp0ktmz/ZZuSKL&#10;g4OsA+jxhGETGxt5x4Rk6eP1DOwz2EtzZc6UCZ1nUi1iK1PBIoUKnv/zEJQhBRrfYmIQrR3w29q7&#10;S2e7+E1m0sskTik6RcdkXUqptbRyg9FPwydg9pOSZWaG7zY9JAESUIOA5H8bssXGxkZFRUVGRoaF&#10;hUV9/erVqT1OTgsIjIuNi46Jxk9JojgdblcH85gRgZ1hpsfLl/Xt2mXhrFn4smPf/v4jRuDL5aNH&#10;ijk5Kdawa/8B2Egbmq0QOBKuOlWshOEazOtYMW+uaiLDJ0z08fcvWeznC4EJE80h1FOreXPkgmLS&#10;BPdhstkb/tLh6o0bcmYVLajRBsxCAromYGZmniGzo3mmhEfhqIiIdx8+2NnZ2djYWFpamkOBS9n6&#10;cu16JdvJfPr0KYelhYWlpbW1Dc6nQieD3X5fvH4VEx3zs5MT5mJJ+rO4uM9h4ba2tlJtEtn6YqLa&#10;i1f/Yr2fU8FC0gQwAlBKd5mEtZD379+EvHN0cEhqRV9kVNTz4BcQFUCAJCtkIscZPWF0bExGO+Va&#10;z3DsU1iYna2tUAv1DoxpP3n2PF/ePI6ZMgkWsMeXJITLmEHxThCJTqRjIq2pVy/m0iMBdDK2Do6W&#10;DomdTGTku9BQk+pk9AifRZOAKRCQ7WTGVyqLKg/bHyjXyeh5rEa2GfCsMMJtkDAt5NSFi8IlNUSE&#10;ShYrhoynz51TlCRKttUp1JMsIiYggbRIwNY2PV6LlCxWVBoM4PEdD/FKQxpUEIEeZqMhi2wCGFEa&#10;0iA9rEE/rWypkipESjAOU9SpcKliRVWENDCFIpIKaQTHHOwzahLSwAjsw1VpSIMzqCbEJ5UGtyLR&#10;iXRMpLW0eI/RZxIgARIgAf0SMKCoRgCRPatkhjrmVAi/qiEihJ0okBHTPA4ePSYH95+nzw6fOKmC&#10;OIV69Hs7snQSIAESIAES0CIBrqvRIkyaIgEDJ6DPqMZt9Jix06c/eR4sZXQn6N5GPz/8WqNKFeGk&#10;GiJC3Tt1tLeXDIL3/u03rPsXhI9C3odC9qdyw4a7DxxQ0SQU6jHw+5XukQAJkAAJkIB4AlxXI54V&#10;U5JAWiegz6gG8+nXbPStUK9exfoNfnXtW69N29qtWoVHRGDih7vbICnZlIoIYXKF96KFlvHLYfsP&#10;Hw7hIwgZFa1SBbI/OFOhTBkVbUahnrR+Q9N/EiABEiABEiABEiABEySgz6jGY+TILu3bYyY3BEmx&#10;hQLESfHdrU+fwO3bZXWBUioihFZsUr/+xaNHXapXF6R+sAoWJ6tVqOC/1ntgb4lsq3AoivakVKhH&#10;teyPCd5PrDIJkAAJkAAJkAAJkAAJpD4B/WugYSe4Z8+fQ4woS5YsuXPmUL2OVqSIkJQjdqB7Ghwc&#10;ERGRK2eu7Fkc5fiqEO0RKdQjUvYn9duVJZKALAFqoPF+IAES0CkBaqDpFC+NkwAJpA0NNIQxxX/+&#10;uXL5coXz51Md0qBFRYoISds+nZUVVIzKliqlGNIgjQrRHpFCPSJlf3gvkgAJkAAJkAAJkAAJkAAJ&#10;6I6APmeg6a5WtEwCJEACJEACJEACJEACJGA6BBjVmE5bs6YkQAIkQAIkYFoEqOxsWu3N2po2AUY1&#10;pt3+rD0JkAAJkAAJGC8BKjsbb9uyZiQgT4BRDe8JEiABEiABEiABEiABEiCBtE2AUU3abj96TwIk&#10;QAIkQAIkQAIkQAIkwKiG9wAJkAAJkAAJkIBxEuC6GuNsV9aKBJQRYFTD+4IESIAESIAESMA4CXBd&#10;jXG2K2tFAoxqeA+QAAmQAAmQAAmQAAmQAAkYHwGO1Rhfm7JGJEACJEACJEACJEACJGBaBBjVmFZ7&#10;s7YkQALGQSAuLu7f12/OXb589uKlkPehxlEpk61F6P/+d+P27Vdv3posAVacBEiABDQnwKhGc4a0&#10;QAIkQAKpSuD9hw99hvxWqmbNll26turWrVjVqreC7unCg9CPH1++eq0Ly4LNqJjYf54+i4iM1GIR&#10;urCpRfeUmvJcsKBe23YdXV3FFKTrRhHjA9OQAAmQgAESYFRjgI1Cl0iABLRAYP2WrV37DxDzGTt1&#10;mhbKS0UTE2bM3HvoEAp0Ll68Qe3aFhYW70O1P1xz/dZtp4qVnGvV8tu9R0eV6zVoUKUGDcrUrhMb&#10;G6etInRhU1u+JWUnNiYWl2LjYpItKBUaJVkfmIAESIAEDJMAoxrDbBd6RQIkoCmBo6dOHTx+XMzH&#10;e/NmTQtLxfxPgl/s2L8fBY5zdz938M9dG31e3LpVu3o1rbsQ/OqVYPNl4hetFxH08CFsvgsNDf/6&#10;RVvG1bb5OSzs2s1bwS//1ZYnurCTCo2iC7f1aJPKznqEz6JJIJUJWEybNg1FYop2bGxsTEzMt2/f&#10;YqOjr+70x0mXrt1/isPbo1j8jD+09i4tlSvJ4kjAxAmYmZmlS5/ezMZa4IC/8S9fv6ZLl87S0tLc&#10;3BxXcegakWwnExkZmQEFm5vDAcl53XQyuXPlLOfs3NjFRfp5/eZNyPv3KHTulCmy57t26FD85591&#10;TUBb9q/euLlj3z5YWz53buZMmfDFysoSwzXasi+1ky1rlqioqDIlS/Tq1Nkxs4PW7cNg3tx50Byu&#10;XbtWq1RRW/bVtrnIa9WAkSO3bN8+YrCbtpwRaefQ8eM3g4IAvG/37qqzpEKjiPRZLhn6ECub9ObS&#10;TiYmxmA6GSvddTLqsWIuEiABNQjIdjLH1qyChapduss9yZjhr13ylBMbi/9eeNQICwuL+vrVq1N7&#10;nJwWEIjHjeiYaPyUJMKTBw8SIIE0SMDMzDxDZkfzTPaC71EREe8+fLCzs7OxsZEGNrqulmwn8+nT&#10;pxx4Dre0tLa2wflU62QGjhzlv3dvZnv7pzdv6Lq+urO/yX/70AkTYP/l3TsZbG11V5CpWZ6zZOnc&#10;JUvwV/HvvaBUrvvwCRN9/P1LFvv5QqBkYmFaPNDJ2Do4WjokdjKRkRiCM8FOJi22HX0mgTRBQLaT&#10;GV+pLHwetj9QrpPhDLQ00ZR0kgRIgAQSCHwKCxO+WadLRygkQAIkQAIkQAICAc5A451AAsZPwJhm&#10;oH3477/DJ07uCAgIunc/KiY6X5484tvvwOEjQQ8epLe2Hj5okNJcpy9c3LJzVzorq7y5c//95Ons&#10;hYtW+Wy8fvt2mVKlMtjZCVkg2HX83LlN2/x9tmzduns3Vm8/fvqsUIECtunTy9mUtSbJdebsRr9t&#10;G7ZsffLs+U9mZkl5DoXfjTDu57dpx44bt27HxMUVyJffwlwyRXD3nwdPnD176vz5J8+e4dcMtnbX&#10;bt26cuMGXlZlz5pFtvS3Ie8Cjx3ftnv3mo2+N+/cffv+vaNDZvuMGVR4qFjfL1++Lvdei1qgdrJ5&#10;ZeuFNGiONb4bfbb63Xv0MHfOXFkyZxZK+e/TZ19//8Veqw6fPPX67Zsc2bLbZ8wo58DZS5c379j5&#10;7v37ksWKJtWOQQ8feW/adO3mTeeSJZQGcqB64OgRjDoKSJXahJ9LVq+5fPVaxXLlYn8y27x9+++L&#10;l+w78GfcT2YoevvefafOXzh97tzzly+jY2IyZsgAqvg8Dw4uVbw4bOKuW7523YXLf/1cpIidrXxD&#10;w4E/jx1Lb2OTJ1dO2VqIv1XEz0BLqlHE/xXoKKXBzkCzsLTgXHodNTrNkkBqEuAMtNSkzbJIwHAJ&#10;GM0MNDxP9xs69N3Hj1LWHVq1mjt9WhYHBzH0k52BJkwEGtqvX7NGDVt36x4dHS2Y9V/r3aR+fXw5&#10;eOzYoNFjMINOrjhMW1q/fHmT+vVkz0ut/davX68hQy5duyZ7FWv9xw0dimVN0pOYDzxx5iwvHx85&#10;40NcXT0neeBk8WpVsTBIsaYwNcF9mPT84VOnXIcOCw8Pl01pY2O1funy5g0bKvVQaX0hS1DBxUW2&#10;+kJeab0G9enTY9Cg63fuSG3iv86W1atQypUbN3u4DZT11t7ObtemTZXLSaYNSA8xM68Qb7Tt0QNZ&#10;Vi9c2KldW7nqP3keXKGeBPsST89eXTpL3ZObzSWtS9D585NnzdodGCjYEZJldSoSHT/PWu6Qzka7&#10;FRRUt1VrXP1zm1/NKlXkkuUvXeZTeLj7gAHTx4+TXlLjVhEzAy2pRlF0PpXPcAZaKgNncSRgagQ4&#10;A83UWpz1JQFjJoDnVzzdyoY0qO3OgIDx06Zrt9p/P3nS2bUvQppGLi6IKMqUKJExcZBh3LTpCGnq&#10;Vq++2NNz3+bN+zdv9vTwQMAQHhHR390deykqenIHD8StWyKkqVK+/Pxp0yaPGoWFPUiGJRxHz5yW&#10;Tb9t9x6ENAgMZk6YcO7AgfOBgeuWLKldrdq/iRJkU8eMG/3bEJwRco0a7IZf8WkhE6tAhbmTa1+E&#10;NK0aN966ZvW5gwfxEw/iERFRXQcMxHiRoocq6qsC7O2gIJeWLRHS1K9dGxHF4D594DkCsz6Dh+wK&#10;ONC4Q4e370KbNWiwZPbsvl27wA6e+3sMGhCVGCiKb7IaVSojIkJ6QflN7gg8dgxnUHTTBg3E2Jy1&#10;cCFCGnt7+0G9e//apk3BvPmRa8GsWcCIBhJMCVTxmTN1qhibStOocauoXRYzkgAJkAAJgADX1fA2&#10;IAESSBsEEAYI6iZyBx52MTKgxTocOnECj+BL58zZsX4dBknO/HmgRuXKgv2hA/qf2LNn35bNvbt0&#10;rlujep0a1Yf0dd2xfiMuIcuR4ycU3Th18SKe732WLz+ya2f/nj1GDRl8+sABQXRupfda2fQ745/a&#10;+3fvPrR/P8y2KlWs6C+tWgZs3bJozmwhWZdf2k8aOVL6+D5++HD8ik+ZUiWFBNAmHjdjBr649e69&#10;ceVKjJk4Fy+Gn3s3b2pYty7OT/399+j4rVFkDxX1VUH19MWL7//3P/+1a3dv9MEgyezJkxDpIX1k&#10;dHRfd3d82b9li5/3ml6dOy2cNQtxGs5g6Ob46R8COTGthgmBvTpLBmGOnznz9t07uSx+u3bhTJN6&#10;9XJkzybGmt/u3djk5/qJ479Pmez9x6Kt3muQC60JjPXq1MF3W2trgSo+PTt1FGNTaRo1bhW1y2JG&#10;EiABEiABEGBUw9uABEggbRA4ee5cUo7elJkEpZXKDOvfX+kT7YCePSuULSNXRO1qVYXBhGcvXyqW&#10;jgAGIU3b5s2kl/LnzYPwBr+euXRJNk4TtoVJr7A+xzFevlnMgY1HMZSEsaNxw4fLzm2zsrQcO3Qo&#10;LNx98OD23buKppKqr4pCUa9NXitlJ91hehiKRhZc2rdpE7BIs/fo1EkI5O7efyCmInJp2rZogTNg&#10;hTU8spewFgg1wpnO7SW6nWIOeOjn7Z3V0VFMYk3SqHGraFIc85IACZAACTCq4T1AAiSQBghghAFC&#10;sUk5+p/CQhdNqoT17hOGD0+RBafChZH+9evXirlKFC3SpllTufMlixYTHtM/ynheoaxkzclaX98r&#10;19UUnr509SosNKpTz8Fefl1+0SJFBB+k2zhKXVKjvsiLerVs3Fi2XjbW1s4lnHHGpWZNjGLJXoI/&#10;eXLkwJlXb5QgShZ1+TJlCuTNi2TCRj3S4+DRo/iOeKlBXckwi5hjtseUfHlyi0mpozQqbhUdlUiz&#10;JEACJGAiBBjVmEhDs5okkLYJWFqYV6+Y5EaNziUkQlXaOnJkz5o+vY1qaxDLunT1WsDhI9g9BpJl&#10;b9++RfqYWLGbeknHCj5//iwtaLjbIDygY4lOow4d+o8YeeHKldjYlO19fO/+fVh7/uLFjPkL5D5L&#10;V68WCoKul1zVxNRXJNvsSY+B5MieHUY+h38RaUo2GcadesdPQjt76dLL12+kl/x27sT37h06ZExU&#10;qEvWuJxMWbLpNU+g4a2iuQO0QAIkQAImQoBRjYk0NKtJAmmeQJ+uXZXWoUDu3DUTF9CnQiV37A9o&#10;/EuHsnXqNu3YsYebGzbEdJ848VVISIqKtoTarMJRzMnp1P59xZ2ccAWDEs07da7VotmRU6dEWo74&#10;9i04frDo9v37i7y8FD+CnezZRK0/EVmoXDKL+GlmSg9hBpraR6tmCVP4Dh8/Lhh58PffDx4/xpdf&#10;WkvUyQzw0MqtYoD1SlsuxUHXmQcJkIBpEGBUYxrtzFqSQNon0KFN605t28rVA8skvJcuFf+qXkMM&#10;85ev6D98+F83blQoXRor4L3/+AMKY/gI86M0P8qWKnXu0KHt69dBPQzW7j38u6NrX2y0IsZyOkvJ&#10;mhYcULs+unu30g+k1SD8JcaaoaUpUqhgpXiNMr89ewTfAo9K1M+gZlazqrzUsiE4r+tbxRDqmCZ8&#10;MPtJo3A6TdSRTpIACQgEGNXwTiABEkgbBPCyf9XCBRA7rlerlrWlZeECBSAZfO34qSoVJA+7qXDc&#10;ffDQc9EiFIT9YU7s2wulsl/btIbCGD7ZtDcAgrl2jV1coB4GZWdh3GbavHlPg18kW0FM08JaFyEZ&#10;toVR+oG0Guwna8owE2CmGRy7euOGQGNLvPpZn86doYWga4ctEyPGsC/KZtBZyI+8pc6touta0z4J&#10;kAAJpC0CafXfW9qiTG9JgAS0QgCBDcSO9/hufPvo4fWTJyAZnJrLJLC9vVCLAb16aqU6qo1A2Xnd&#10;8uVIA1GBu/ELZpI9ShaVrC+6cu1alIJ8c7J5DT9Bs4YNhGlsgUePBj189M/Tp/jevlVLbXkuvNL/&#10;EhmpuKlOVsfMQinvQuSlpd+HfvgiszhKSJbKt4q2CNAOCZAACaRpAoxq0nTz0XkSIIHUI/Ap8eE1&#10;NPSDbKnQF3706JEu/HDM7CCYtVWQe1ZaXLP47Tifv3p18MgRXfijX5s5smVrWr8+fNi6a5egfuZU&#10;sGCZkgl79WjuW7YsWWAEMeST58/lrDlmdhQCqn2HDsleCgn90Lp712iFbZRS/1bRvPq0QAIkQAJp&#10;nQCjmrTegvSfBEgglQiUKp6gtLZ6w/rP4eEoFRplpy9cdGnZEltwaugE1r5XrN9gX+AhLPoXTOHL&#10;0lUS4TI8T5cW9+zepnnzSvHy0L1/+81v1+5vUVFSr0Leh/rt3jNiooeGfuo3e6d27eAA9qhZvHIl&#10;vvRM3AZHK17lzZtHsOO9ceP7Dx+iomPuPUwIVq0sLVy7SETYjp46tcx77devEWgdCDm07twZa58U&#10;hRB0eqtopbI0QgIkQALGR4BRjfG1KWtEAiSgEwK1a9TAkh6YXrfVL3+Zsp369nOqUKFN9+52GTJg&#10;gb6GRZqZmz9+9qzXkCEFy5Vp3rHTL716F61YycvHB2YXTJ+ePatkGCHZA2tmFs+ZA1E4DDi4jRmT&#10;o3iJWs1btOjcpWyt2kWrVHEbPXpXQECyRgw5AfalEUII6F/jp1QYTSs+161RI2f2rDC1dvOWnytX&#10;yVWyZP1239XV3Pr2E/YYnTxnTm5n5wLOpSHk8PDJk8Wenh0VRCx0eqtopbI0QgIkQALGR4BRjfG1&#10;KWtEAiSgnEAG2/S4kDlzwhoJxUTpbW1x0j6DvdL8Vhbma5cuGdynDx6sJfvcnzz5+csXjB5cOBRY&#10;p0YNZLH7cZ6YCms2NhJPYMfSImGlO2SdV86bh58REVEXrl49fvYsxn+gFrDJy6tv926y/giz0SyR&#10;2UxJB+5cvNi5w4fcBwzA3pqSBTkPHpz/6y/MSbOzsenSvv0uX19ZU6rra21lJYQQgrfSQ0Wu9Bky&#10;IFmGeIxyh3ASbog0pbQJIHYH/sKlRi4uhfPnE9mISdVFNrtNunQ71/uUiN+uFOiio6Pr1fy+uSdE&#10;2M7/eahK+fJC63+LiYEm2wG/rb27dLaL390ovUzra/FWkaugmIoov/t5lgRIgASMnYCkd0YdY2Nj&#10;o6KiIiMjw8LCor5+9erUHienBQTGxcZFx0TjpyRRnNgN5owdGutHAmmMAB5/M2R2NM+U8LAeFRHx&#10;7sMHOzs8YdpYWlqaQzxLs71ExOCQ7WQ+ffqUw9LCwtLS2toG51Otk0F39+lzmK2tLSYUKfUZM8o+&#10;hYXZJZ1AyPXly9cXr1/FRMf87OQkmILlz2HhsCyrMKbaGuawWZpbKG73+Tok5M2bN+YWlhBCQGSi&#10;tGlQC2sbazzgqib/4b//Xrx8iejJ0cEhT65caGe59MnWF1OtomNj5ISzVeSKjokNCw/HrYXHermy&#10;IGAQHh6ewc5OPKKkagd0sTGx9hkzKIWTlHtK66JYBJoy5P37NyHvAC1fntyKCVD6k2fP8+XN45gp&#10;k3AVtUbVlPqjlVtFzgeRFRHzV6nFNOhkbB0cLR0SO5nIyHehoSbYyWgRKU2RAAnIEpDtZMZXksy1&#10;HrY/UK6TYVTDe4YEjJ8Aoxrjb2PWkAT0SoBRjV7xs3ASMH4CYqIazkAz/vuANSQBEiABEiABEiAB&#10;EiAB4ybAqMa425e1IwESIAESIAHTJRD3k2QGPQ8SIAFTIMCoxhRamXUkARIgARIgAVMkYPaT/HIy&#10;U6TAOpOAaRBgVGMa7cxakgAJkAAJkAAJkAAJkIDxEmBUY7xty5qRAAmQAAmQAAmQAAmQgGkQYFRj&#10;Gu3MWpIACZAACZAACZAACZCA8RJgVGO8bcuakQAJkAAJkAAJkAAJkIBpEGBUYxrtzFqSAAmQAAmQ&#10;AAmQAAmQgPESYFRjvG3LmpEACZAACZAACZAACZCAaRBgVGMa7cxakgAJkAAJkAAJkAAJkIDxEmBU&#10;Y7xty5qRAAmoJBAVE/vkefDbkHdpmlNStbj/6O/bQfeioqMNtnah//vfjdu3X715a7Ae0jESIAES&#10;IIE0RIBRTRpqLLpKAiSgTQJ7AgIq1KtXrFq1D//9J2s39OPHl69ey5UUERn5z9NnCCG06YE2bCmt&#10;xfOXL6s3bVqnVasT585poxCd2PBcsKBe23YdXV11Yt3wjAa//Pd/nz4bnl/0iARIgASMhACjGiNp&#10;SFaDBEggpQRiYmKELLGJX/D9+q3bThUrOdeq5bd7j9RgdExs0arVKjVoMHDYsJSWouv0SmsRExuX&#10;UG6swYVhUiCx8SFibFxCK+galH7tL1m9pkydOoXKl0fAqV9PTK30uJ8S/xZMreasLwmYHgFGNabX&#10;5qwxCZBA0gSCX70SLr5M/ILvn8I+f/r0CV8ePX1KeCSQFIFHj59gTh2G9RQTPHv+HCfj4uJec8Zd&#10;6t5AZj+ZpW6BLI0ESEBvBBjV6A09CyYBEjBAArWrVXXr08e1a5f2LVpI3XPMlMnTw6Nj27aTx44x&#10;QJ/pkiEQ+BweXqVRI8yp2x1wQNGfnp07dWnffqSbW7nSzobgLX0gARIgAeMjwKjG+NqUNSIBElCf&#10;QJbMmedMnrRo1iynQgVlrQzp67pm0cImLi7qm2ZO4yYQlzDTSTonULa65cuU8Vowf8qY0TbW1saN&#10;gbUjARIgAX0RYFSjL/IslwRIgARIgARIgARIgARIQDsEzDDNF5ZiY2OjoqIiIyPDwsKivn716tQe&#10;J6cFBMbFxkXHROOnJFGc4a461Q4MWiEBIyVgZmaeIbOjeSZ7oX5RERHvPnyws7OzsbGxtLQ0Nzc3&#10;M9P51HPZTgZrVHJYWlhYWlpb2+B8KnQyEBE+dfYc1jw8f/68QvnydapXr1iurN+u3W5jJDPK/rl6&#10;JaujowDny5evq318IqOienTsmCdXTukd4b9n7+Pnz11q1qhRubLibXLu8uVbd4NuBQXFxcY6lyhR&#10;1tkZRYCrYkr4cPjkqX+ePPnv8+ciBQu61Kldv3YdKwtRL5jE1+JJ8IsK8cNK/mu9m9Sv//jps+Nn&#10;z1y4dDmLo2O50qWbN2mcxcFB6c0OneszFy/eDgr6+8mTIoUKlSpRAhWR5SDmT0SkkeETJvr4+5cs&#10;9vOFwEOyZv88evTm3aBMGTMO6tPHMpEM2mVnQMC9hw//efrUwd4eQx9tmjfPK9NAYV++rFq/wcrK&#10;amj//iD/95OnO/bvvxMUlC1LlioVKtSuUb1A3ryaVBkOrFy/3sLcfEj/fmbmFlt37Ag8dszK3Lxt&#10;q1bly5YNPHo0IiJi5sKFKKJNkyZVKlVSWlb2rFl/bdNaemn3nwdfv3mjmBLjOT07d7aytJC7lDq3&#10;mZgmVkyDTsbWwdHSIbGTiYx8FxpqUp2MetyYiwRIQCQB2U5mfKWyyDVsf6BcJ8OoRiRMJiOBNEzA&#10;xKOah48fd+zjKqc9Nd7dPXfOnMMmTJCLauTiAWmrl61V+/mrVwN69Jg3fZrsrQBV6HHTpu/Yt0/u&#10;/mjbtOnC2Z6ywQNeIU2cOcvLx0cu5RBXV89JHsneXmrXIvTDxyHjxgkvsISjYL5829evL+pUWK7Q&#10;w6dOuQ4dFh4eLnvexsZq/dLlzRs2TNZDIYF4I0qjGh+/bcM9JDRaN2ni67VSsImNdzr27fMm5L2s&#10;DwjF75w9mzd3LuGktOFe3Lm9ZqPvrIULZauM6H3vJt9aVauqXWWp/aDz5yfPmrU7MFAwhaisf49e&#10;IyZNEskH7mW0sxMSF61SNeT9D5WSGrl+8mThAvmlv6babSayForJGNWojY4ZSYAExBBgVCOGEtOQ&#10;gPETMOWo5t/Xbyo2cImIiMJDcI9ff8Vr+6s3bvjt2hUZHY3ndZxH88uO1aQoqvn6NaJm8+ZPnj+H&#10;qeljJ1QoVw5jNRevXJk2bx4eqSuVL39kxw7piI0wNAQ3ZowfX69mTTMLiwePHvn4+SHy8Vm5QvVd&#10;qHYtijk5IRyCez07dSlVrPjJM2f2HpIMjJQpUeL0gQDZMTooWbuNHo1LrRo37tLhl/x58wW/fLFi&#10;7brzf/2Fk7t8fBrUqZ3sn0qKjChGNQGHj/Rwc0MpTevX37BsWfr0NvgOyNh759mLF1XKl584cmSe&#10;XLnehb4/ee78Ui+vY3v2lC5VUvBK2nC/tm6NURqsjxrct2/eXLku/vXXxu3b0Ryo7Jn9+6XpkSVF&#10;3krtY9G/3+7d9vb2Xdu3x9ZG4WFhMz08/HbvioyIXLZ2Lcw2rFtXURLgxq3bx8+exdXnN29mss8o&#10;+Ozrv/3vf/6RpXrk1Cm0F1x9fP0aNCqES6l2myXbvioSMKrRhB7zkgAJJEuAUU2yiJiABEyCgClH&#10;NTMXLFi40guPiX5rVjdt0EBobzyM/tq7z/U7d4Rf1Y5qvDb4TJg5E+MAlw8fllUXQCTQonMXWN7m&#10;vUZa6C+9euO5Vuloj/T5NanbUe1awGC1ihX9162TPkljvGjlhg04/+c2v5pVqgglfg4LK1WrNmYG&#10;uvXu7TlpkjQSi4qO7tJ/wLHTp52LFz8VECCdD6bUz5QakYtqzl663LpbN4QfsiENCvrr+o3GHTrg&#10;y91z56QjM/j1v0+fMfdA6pI06sClRi4uqxYtlA6UYUpbt4GDcL5P585/zPZUr8qy9kFj7+ZN0lmL&#10;UoP5ykgmRSybM6dHp45yiDb6bXOPH4OSjWrk0mDv13IuLtHR0SMGDpw6bqz0aqrdZpr0hoxqNKHH&#10;vCRAAskSEBPViJrMnWxJTEACJEACBkjg0+ewJWu84ViH1q2l0QV+xYv8nb4bMZaiic94iJ8+/3dY&#10;8BgxQk4wDdFCg9qSkY2N2/ylRQgb4KRPn16u0GRDGk1qUaNSJUw2k4Y0KHpwv36CA0EPHkg9Wb9l&#10;K0IaDOmMGz5cdjmQlaXl2KFDkezugwe3795VjUsTI5hj1q5nT8WQBiWGvH8nlGtj84N6GCqlNMoC&#10;fN8VK2Tn/rVo1AiREixgGQ+mcgnW1PYWlPy8veVCGk1uJGnesVOnIqTJmzPnyN+GSE+m2m2mlSrQ&#10;CAmQAAnokQCjGj3CZ9EkQAK6JYBF+XhMRBkdWrWUKwmxRN+uXTUp/u/HT4QJbPWVTc0qX7YMLmF1&#10;u7SICmUlL/LX+vpeuX4jReVqUgv3QQPtM2aQLQ4r7DG4hDNvZVZ0XLp6FWca1annkDg5SpqlaJEi&#10;wnfp/qRJOa+2kSfPg1t264aWkhulEQoq6pTgwIx585VucCnnz7AB/YWpa7JHy8aN8SuipmfPJLth&#10;4lDb29keU/LlyZ2iFhSTeO/BwIPHjyPl0rlzpQtv8Guq3WZinGQaEiABEjBkAoxqDLl16BsJkIBG&#10;BF6HvBXyFypQUCNDyjIH//uvcBoLZmbMXyD3uXz1Gi4hDSZxCcmGuw3CRLjwiIhGHTr0HzHywpUr&#10;sbHfV/CrcE/rtYBaAIr7+OGDtNB79+/j+/MXLxQrsnT1aiHZ8+Bg1QzVM/I+9GO7Hj0wUoQlQNK1&#10;NLIFQdWgZ0fJhC7f7dvL1a2zxtf3feh3z0U2a6GCBYSU0pEf9byFhZQqwonx8P2HD8PGjUPKbh06&#10;1K9dSzZLqt1mYvxMi2nifhL1V5YWq0afSYAE5AgwquEtQQIkYLQEXr1OkM11zOyg9UpKn/JX+fgs&#10;8vKS+5y9dAklQlYYU4GFovHUfmr/vuJOTvgOzbTmnTrXatEMq8OTdUzrtbCy+EEyOOLbt+DXr+HG&#10;7fv3FSuCM4KH2bNlU+Gq2kYyZ8pU/OefYRmr5BHpKS1i/swZo38bgpgQMmhjp03/uUqVCTNnQec6&#10;WXTSBA6ZEm6ADx8ludT2VnyJKUo5fe68T+Hh9nZ20+NjG9kj1W6zFDmchhKb/aRz2fo0RIOukoBx&#10;E2BUY9zty9qRgEkTwFY8Qv0jIiK1DiK9bcIKme3r1x3dvVvp51xgoOzaj7KlSp07dAjpm8XrFtx7&#10;+HdH175LVq9R7ZtOa4Gi01laCQ50aNUqyYocOPBrmzYq/FTbiIWl+Yr583JmzwrjPYcMCX6ZMAIm&#10;W5a1ldWkkSOhFoCfWBOFiWReGzbUbNrk7buEJTfJNu6Xr1+FNFkcM2uryskWKjLBqfMXNu3YgcR/&#10;zJ6dNUvCvknSvKl2m4n0lslIgARIwGAJMKox2KahYyRAApoSyJkju2AComea2lLIL93VMU+u3JXL&#10;lVX6ya7wkIogp7GLi5/3mvOBgcK4DWSgnwa/UOGeTmuBciEPUKJowtqVpCriXLKEagE0TYxg5f2m&#10;VWsk0/PCw13d3ZNaPIOpXxixQWwzNX7vVIzbzFuyRGSzvk2ci5gzh2RnVU28FVmiyGSfw8N/i68O&#10;dNvat2yhmCvVbjORDjMZCZAACRgsAUY1Bts0dIwESEBTAjmzJUQ12ENG0dazly81KSBP7jxC9nsy&#10;YmLiDZYqVnTd8uVIj5GHu/HLWpI6dFoLodCSRYvj55Vr16JiYsVXQS6lJkYQTc2bOhUGsZvQtLnz&#10;VPgAJYARboMwrIQ0py5cVEyJvX0UTx4/dVo4mSenJKrRVpV/KMgsYaZT2I/bmKrmOX/pspdv3iCi&#10;Wzhjhuz2QdJcqXabqd3uzEgCJEACBkKAUY2BNATdIAES0D6BMs7OubNLAhtffz9sZShbwN7AQ3NF&#10;v+lX6hlWsRcpVAiXFi5fHhUdo4b30tU+tgpyz7LWdFoLoaBmDRvi5/NXrw4eOaJGRbRipF+P7kKs&#10;gnVKuwIOqHYje1bJjDWsyVFMNmrKFGxQI3v+5es3m/wlEtvYYFQ6xUsrVZYtBcJlQlhyMyhIJMNr&#10;N28JG3fOnTolf96EIFkub6rdZiJ9ZjISIAESMFgCjGoMtmnoGAmQgKYErCwthO1ZsIJluIcHdjnE&#10;d2wAMn/5it5DJKvPNSkgnZXVnMmTYeHB48cdXV1lF4QgyLly89Zkz9lnEgcTHvz9d8X6DfYFHsI6&#10;daFQfFm6SiIvBjdKlyypwhOd1kIot03z5pXihad7//YbJN2+RUkUq4Uj5H2o3+49IyZKdpBUfWho&#10;BBwWzZpVuIBErKzf8OH3H/0tFOc2eszY6dOh/iwt/U7QvY1+fvi1RuIuorKOYeyr+yC3Zd5r0dxQ&#10;mUPiDj17RsdJhLCGDRggTamht0pRlCpWDOcDjx9Hu8ON1yEhIUnLtSHB6KlT8dOpYMHmDRu9DXkn&#10;+5E2QardZsk1L6+TAAmQgKETYFRj6C1E/0iABDQh0KtLZ2FDTP+9e51r1SperWr+suU8Fy3C9vD7&#10;t2zRxDLyNnKpO7RvX3w5ee5cmTp1CpUr36Zb9zotWuYtWbJR+/bL1q0Tdt7EYWZu/vjZs15DhhQs&#10;V6Z5x06/9OpdtGIlLx8fXFowfXr2rFlUe6LTWqBorJlZPGdOgdy58ZDtNmZMjuIlajVv0aJzl7K1&#10;ahetUsVt9OhdAQHJstLcCLbW8fXyQngTH5kMwvajKDQ2NnbNRt8K9eohLPzVtW+9Nm1rt2oFgWws&#10;OHF3G6TolSADPXnOHDR3bucSSIywE2fGubtXrvB931XNvVUselDv3jgJlerW3bvnLVO2RLXqgT+O&#10;Gslmef025MadOziDGwOuFqtWTfbjtX6DNHGq3WbJNjETkAAJkIAhE2BUY8itQ99IgAQ0JYB5QVvW&#10;rMbjpr29PWxhiXmObFmGuLoG7tiOuT14gMZhlSgChgSQ2xLGcGxsEiTOVHsw02PiQf9tlcqXR66P&#10;nz6dvngR+sjfYmLKly7t6eHRunkzITtknVfOm4ef2LjzwtWrx8+ehZIv1AI2eXn17d4t2UpqtxYZ&#10;M2ZEiel/rKBz8WLnDh9yHzBAEBm7++DB+b/+wpw0OxubLu3b7/L1TdZJJEiRkfS2tshin0HSLtID&#10;FtYsWgSYeNbfsnMnznuMHAkHhDNHT51CJIDvbn36BG7fnsXBQdGrFo0bnTt4sFqFCrgkbJMK7D4r&#10;VkxwHyaXOEXeirkxOrZrO97dXbh/oHyALyWKFhUKFSYZ4oyFZYKsNqbPAXVSVOUmJabObSamiZmG&#10;BEiABAyWgOSVGJzDy7CoqKjIyMiwsLCor1+9OrXHyWkBgXGxcdEx0fgpSRSn/ipSg60/HSMBUyCA&#10;LVMyZHY0z5Tw+BgVEfHuwwc7Ozyv2mCbeQgHazgXSwxD2U4GL7NzWFpYWFpaW9vgfOp0Mujrnr54&#10;GRcbW7hAfml9hcU2clvR42R0bIzs/u5Ig0EeRES/9e07y2Oi0vpi1tmLV69CQ0Pt7TPmzpEjY4YM&#10;SpNhVtKbN2/MLSyh6IWH2pSS17AWgktwNfzLF/sMGdDySp388N9/LyRSCmaODg55cuVKKpnqdk/W&#10;CKaHfQoLs7O1xRQ7OVNoAkzBwtCNlA8m7D17/vxzWHiWLFly58xhky6dXJYnwS8quLjgpP9a7yb1&#10;6+PL85cv378PLVSooKOy5Tdy2ZP1FumV3hiKEKDhhumI8L9w/vy2ifLfSIapj1bp0il6LubPR5om&#10;dW6zFLkkJEYnY+vgaOmQ2MlERr4LDTW1TkYNbsxCAiQgkoBsJzO+kmTK9LD9gXKdDKMakTCZjATS&#10;MAFGNZo3XmanIogosEmi+8DvazM0N0sL2iKgGNVoyzLtiCHAqEYMJaYhARJQm4CYqIYz0NTGy4wk&#10;QAKmQgBaVcKwNgZhTKXOrCcJGAWBuJ8kf7k8SIAETIEAoxpTaGXWkQRIQB0CmHHkMcsTAlztevRA&#10;fszWa1DPRR1DzEMCJKAnAmY/aSR1qCevWSwJkIA6BBjVqEONeUiABEyBQOjHjyvWr4cAF1b2Y4HH&#10;2sWLxazQMAUyrCMJkAAJkAAJGBoBRjWG1iL0hwRIwFAI5M6ZE3pck0eP9l68+PrJk20TBc0MxT/6&#10;IUMgV7ZscyZNwsInbFpKMCRAAiRAAiZIgFGNCTY6q0wCJCCKALS/OrZtM2qw26+tWxXKn09UHibS&#10;EwEI2bm59oGWQ67s2fXkAoslARIgARLQJwFGNfqkz7JJgARIgARIgARIgARIgAQ0J8CoRnOGtEAC&#10;JEACJEACJEACJEACJKBPAoxq9EmfZZMACZAACZAACeiOAJWddceWlknA0AgwqjG0FqE/JEACJEAC&#10;JEAC2iFAZWftcKQVEkgLBBjVpIVWoo8kQAIkQAIkQAIkQAIkQAJJE2BUw7uDBEiABEiABEiABEiA&#10;BEggbRNgVJO224/ekwAJkAAJkAAJJEWA62p4b5CA6RBgVGM6bc2akgAJkAAJkIBpEeC6GtNqb9bW&#10;tAkwqjHt9mftSYAESIAESIAESIAESCDtE2BUk/bbkDUgARIgARIgARIgARIgAdMmwKjGtNuftScB&#10;EiABEiABEiABEiCBtE+AUU3ab0PWgARIgARIgARIgARIgARMmwCjGtNuf9aeBEiABEiABEiABEiA&#10;BNI+AUY1ab8NWQMSIAESIAESIAFlBKjszPuCBEyHAKMa02lr1pQESIAESIAETIsAlZ1Nq71ZW9Mm&#10;wKjGtNuftScBEiABEiABEiABEiCBtE+AUU3ab0PWgARIgARIgARIgARIgARMmwCjGtNuf9aeBEiA&#10;BEiABIyXANfVGG/bsmYkIE+AUQ3vCRIgARIgARIgAeMkwHU1xtmurBUJKCNgFhcXh/OxsbFRUVGR&#10;kZFhYWFRX796dWqPk9MCAuNi46JjovFTkogHCZBA2iRg9tNPGTI7mmeyF9yPioh49+GDnZ2djY2N&#10;paWlubm5mRmS6PaQ7WQ+ffqUw9LCwtLS2toG59nJ6BY9rZOA7gmgB7F1cLR0SOxkIiPfhYayk9E9&#10;eJZAAqZCQLaTGV+pLKo9bH+gXCeT/FgNQxpTuV9YT+MlgLcS3yK+Gmz94B7fmxhs69AxEhBDAH/C&#10;0ZHsZMSgYhoSIAF1CIjpZJKJavAOFSUjPOKHBEggTRP49vXrT5/D1elIdJxH0snExqVptnSeBEgA&#10;BNjJ8DYgARLQKQFJJ/MpTMVTiaoZaBO27+ErVB0/0dE8CaQqgYzZc5pnsDOQGWiY/PaTmVlsTEyq&#10;ImBhJEACuiSQMUdOczs7zGg3kBlomF7LTkaXDU7bJJDaBNDJTKxbQ+kMNFVRzbhtu1LbU5ZHAiSg&#10;WwJxtlmzmdvYGMK6mvgxYB4kQAJGRiDOLls2M5v0hhDVsJMxsnuL1SGBeAJxczt3EBXVhIeHR0dE&#10;rPi1LVKP3OwvycoZ77yJSCDtExCEgMwkugBmlvaZvsbGCmvsLCwsUlktAJ3M58+fHc1+glQJlu2x&#10;k0n7NxdrQAISAuxkeB+QAAnolIC0k1nYtSMKcg84JPck88NYzbdv3758+YIHjrWdf0HqRnMXQRhN&#10;8uRBCTSdthKNk4DuCSB0sbKysra2zpAhQ8aMGdER4MCvqRzVSDsZ9DMIb6C7yE5G943PEkggNQiw&#10;k0kNyiyDBEyYgLSTOTB8CDAMP3BY7knme1QTHR2NB46vX7/iUWNVhzZI3XLxipiYGEY1Jnz/sOpG&#10;QkAQbsY6FoQx6dOnR2CDjgBf8Cv6iFQbq5HtZCAiHxF/sJMxkpuM1TBtAuxkTLv9WXsS0DkB2U5m&#10;l1s/lDcq8Jjck0xCVIPQBc8WeGmKqAbHsjbNkbrz2o14CsEXjtXovK1YAAnokoBk2pmZGYZlENhg&#10;1pmtrS06AmGzGpwUruqyfIltuU5GCGnQ57CT0TV52ieBVCDATiYVILMIEjBlArKdzObe3YBi3NFT&#10;ck8yP0Q1CGwwXINjfpP6SN1v2y7JvPfYWFOGyLqTgHEQEAZkEMYI89BwpEuXTjr9LNWiGmknI8w9&#10;E6afsZMxjnuMtTBxAuxkTPwGYPVJQNcEpJ2MMKfM4+Q5uSeZ71GN8CYV701xeNarhdQj/jzC6We6&#10;biHaJ4HUISC85ECPgEgGgQ3CGxypNv1MGKuR7WTQz6DD4fSz1Gl9lkICqUCAnUwqQGYRJGDKBKSd&#10;zMJmDcFh6tlLck8yCVGN8MyBN6Y48JwxrVZVIQbi3DNTvntYd+MjIA1shIlnwmuPVBioEUjKdjLo&#10;Z4QhGnYyxnebsUamTICdjCm3PutOAqlAAJ2MMPoy8+JVuSeZ71ENLgsPGfg5qVpFfJl27nIqOMci&#10;SIAEUo2AEMBIh2hSM6QR6ijtZPCFQ8Gp1u4siARSjQA7mVRDzYJIwDQJoJOZWrMK6u55+brwGCN9&#10;OftDVCO8N8UxsUp5fJ916Zpp8mKtScCICQh//HIdQWrWV+hkhCEaDtSkJnmWRQKpQ4CdTOpwZikk&#10;YLIEhNGX2X/dkHs5Kx/VCM8ZEyqXE1KbLC9WnASMkoDsZLNUm3imSFIazDCqMcrbjJUyZQLsZEy5&#10;9Vl3EkgFAuhkhDhlzpWbck8ySqIapBtfqayQOhWcYxEkQAKpRkCPkYzSOjKqSbWmZ0EkkDoE2Mmk&#10;DmeWQgImSwCdjBCn/H71lhwEVVGNYmqTJciKkwAJkAAJkAAJkAAJkAAJ6J1AUlGNud49owMk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UY1mtBjXhIgARIgARIgARIgARIgAf0T&#10;YFSj/zagByRAAiRAAiRAAiRAAiRAApoQYFSjCT3mJQESIAESIAESIAESIAES0D8BRjX6bwN6QAIk&#10;QAIkQAIkQAIkQAIkoAkBRjWa0GNeEiABEiABEiABEiABEiAB/RNgVKP/NqAHJEACJEACJEACJEAC&#10;JEACmhBgVKMJPeYlARIgARIgARIgARIgARLQPwFGNfpvA3pAAiRAAiRAAiRAAiRAAiSgCQFGNZrQ&#10;Y14SIAESIAESIAESIAESIAH9E2BUo/82oAckQAIkQAIkQAIkQAIkQAKaEGBUowk95iUBEiABEiAB&#10;EiABEiABEtA/AUY1+m8DekACJEACJEACJEACJEACJKAJAbO4uDjF/OMrldXEKPOSAAmQAAmQAAmQ&#10;AAmQAAmQgI4I/H71lpxl5WM1BcuV05EHNEsCJEACJEACJEACJEACJEACahMoWL68Yt7/A+796Hdo&#10;JNssAAAAAElFTkSuQmCCUEsDBBQABgAIAAAAIQCN57G9tAoAAPZ/AAAUAAAAZHJzL21lZGlhL2lt&#10;YWdlMi53bWbsnft3VNUVx/dMJmTCECWAYEMaJg8JkGcjjwghj4klYIAEY1qkRAwkQtYy4ApZdXX1&#10;R/+B/lxtax+21r4f1j7sCxRFQQE14akgIGAAsT9KV9O9z+uenHlkQozcO3P2WnvOnXvvuTNzP/M9&#10;99xzzz5n+PCB7wKzpaGgb4ufFp/c5oNsgIwbDYBpYT2tC6Bn+IKQiWmI7UVLM/xB39IQbav03Q35&#10;mN70z4QsTAFeZnv5/P6ijm/tHeztB9wT4KmrAHUvzYLA9afue2JFER6BH7vCByL/M6MsO3wH1+C2&#10;Rpj1UF9/797wxt4nww/u6e/ezTdrr/T5FT4f+45+TOmbZdOn+3PwpWb6I76bo7T15uj/RqtDmb4w&#10;VEAGbilg3/S/uOfG7kX4nh/HDzNwuTF7HWzBlOw6FIXm4Fp+3NHRUcwPEPHRe8oXFO4D9pUhjO9j&#10;GeV8ATd0osdL+XfIYMf8zE+fAED5+PqA+G4H4Vm2BeAafre7IEfsL1ZiwvfPVL+JjsTPSbxfR9To&#10;XNCnyfzTWP4sX4D9C5pCYTgEdXhecQd2VgK4nc4ArcH1+PvpXMQ3OvaZTz+G059egVM3rsDJG5fh&#10;5CeX4QTzS3D8k0swfP0jGCK/dhHeQ3+X+QV459oFOHbtPBy7eh6OXv0QjpCPnIO30d8i//gsHCa/&#10;8gEcQn+T+fvwxmXyM3AQ/XXmp+G1S+Sn4AD6q+QfnYRXyC+egP3o+5gfh39fRL9wHP7FfBj+eWEY&#10;/sF8CP5+nvw9eBn9b+Qfvgt/JT/3DvwF/c/Mj8FL59DPHoM/MT8KL549Cn9kfgT+8AH52/B79N+R&#10;v/8W/Jb8zGH4DfqvmR+CX50mfxN+if4L9BdOvQE/R3+e+UH42Uny1+Gn6M+Rn3gNfoL+Y+YH4Ecn&#10;DsAPyY+/Cs+i/2D4Ffj+8H74HvnQfniG+T54emhffHh2iz0DkzgDfWi7DNup2WNovWg9mu0wbLtm&#10;3WiPom0T9ghaF9pWYd9A24L2MLPNm7+O9jW0zofIOpg9SLaJrL29DW0j2ob1ZK2tD6CtQ1vbQrZm&#10;zVfR7kdrjpA1NTU2NjTU169eXVe3Cm3lyvvQatFWLCdbtmwp2r1oNV8hq66uqqqsrKgoLy8rW4K2&#10;ePEitFK0hfeQlZQUoxWhFYbJFiwoQPsyWv58sry8L6HdjTZvLre70OagzRY2Cy0XbaawO9HuQMsR&#10;NgMthDZds2zNgmhZaNM0yzQsYFiGYf4EpqHXqO+cWuwPG9g5dwf7JgP7egN7yzjYVxnYl4+DfYmB&#10;/R4De9jAPt/z2NU/Yteu24JdkzvDLuSu1C7krtQu5K7UzuRuql3DLuSu1M7kbqpdwy7krtQu5K7U&#10;LuSu1C7k7jW1K+xqgdO3ci/WSvkUlrvi7vfzi8QUXty1Ut7KXV3etWt79lRf3DXaatGoG6hqnVGn&#10;26HV6bbbSp23KnUKtrZgcM8QdcbPD7uV++2uy2u01WIc7OqOQfK3cvfuPZyCrS2Mx13eQmrcJ1bK&#10;W7l7Ue4Su0ynIf+JcbdNNinBXTYnJdtSp8mdtdTZJhuq0busMi8rderqLmUuU0mdUmpVDAa3JW6g&#10;1bDbezjX3MOJe3fnGq+AiwXJW6bR3INB/t+N0zCvcbdydw13BzhfunXsHD7+sLHPYzTsVu6pjF39&#10;Nv4cTuNu5a7Ojfev7rKUV3JXv42eOVJFVj5+tXJXpyYdsMvHz3cwudvH7gQ/rbhjFwTqijCzo8M+&#10;f3XAu+CBzC3cw41fyiu5S+yiN0puru1lQ/TTj3tuLvVMmj1b61xle9nQbbK8ZZapeY9l3oNpbe5J&#10;LZr5zePLz5Vp/Ft3XmypagsuyEpdfLlL7Lx3GvZTs53qxAmW51umJheTW1KwtZ3M/Obx5efKdIq5&#10;z6GuS9hl0elLaTvV0ak3sZjYNKJJLZr5zeNL3DL9grBTZ9V51G8V+9DaTnXph506MublYQ/muF2n&#10;tc6UrOu07UObjN7dLnfGnXVdn59P3dgLbB9aKpFNbMmg1vcx87utlFdyny+wY8fmBQsoosFGSujs&#10;dKbJLOt5adk93Oexq7sj93wud+JO2MOFhRTVUlzsRErYLvPJEGf7uBc7r9TFl3tYYC8uLilhEU42&#10;MCpp6rLLvEPfe3JH7gz7woUU5IaxbipCJmY8nBYhw7KlUWCU9rdwgPMl92DX5K5X6lQpr8md85PY&#10;Fy2mcMclZWU2DlIDbSy6l3uyV/couSvu5eUVFZWVVVVjwl+t3Okf4F7sk5e7xF5dzcr7mntZMeCE&#10;v6ZtHKSruX9+cufca2ooBJ4u/cv0aHd7dSfpp9LVPUruEjtv0ltRW0vVAifaPW3Cnj1SylMLbVST&#10;jVapE5V5UZdftJjV6srK4mJfxrgj9tpaGhhj5cpVWthz6g1uYdTn2Fv3Xt2nsJTn2B3uNDbKqrq6&#10;1avrsSnIGdwiZUc5sHIXcpfY6xsaGhubmiIRegiQKmPZWLmLSl18uSvukUhzM42bhGMYUWshG8Io&#10;ZQY1sXKPJ3ccI4thp2f+a9bgCFoeHrrKyn3icmfc2dBpa9dS158H5s71/hhGHpE7q8trz1/Zczit&#10;Mh+nhTZuZV7dw4nKvFOp00p5Te4MewvHjgNrtbIR9TwzUF0stbu4qe62VOY17vzqHiV3xX3DBhpV&#10;sa1tttsHKIzF3b33cFPQQhvVZDMZua8X2Nva2qnn/6ZNbh2X0rPYp77JJuoeLqpS16KV8ryYd7Bz&#10;7izoh8K+KAgIg0JcMx6pZ7m78uoeJXfFvYPH+XbmcEupMU2wDzUf3GIygVFRkRKyx7zqOk33zXke&#10;k3sH595JQy7T0MubETxFjehRJE44XDoHRqkIGY27Vyp18urOQztZdC+Te6fDXcT9b3HAW+yzMB4u&#10;FnatUud1uW/m3GkEdhr5Y+vWNA17VvGviYr5FJS74s6H4+/qYqpP3/DXceTu0UqdurrLUj4Ke1cX&#10;jfuFczRM6eQC3qrMp4PcFXc2PQfO0yHjDWX8oUzNXjBmk0sstInWmfnN48vPlan8XpR+YZX51Je7&#10;xP4oDfpJY7/K8y1SE4uJLRHiWNvM/ObxjY/PvC3YU65SJy/uUWpX2OWwvzvSmXsayl1xl+N+jxWk&#10;KddYkk60zsw/9uiBgJW7eOw+gRbaqCabqHu4CchdYhdpTw8nZHJLxDjWNjO/e7inZaUuupiP4i7n&#10;/RhDLhbaROvGZMY37sGeyk02k5G7xN7TQ5P64bRPDGEixrG2uZe7lTtd4Q2173CoK+6PiWnfYuGN&#10;t8692K3cJ4id0ae5H+Ox1te7l7uV+61yl/N+6pyNZfdi1+Ru7+FUYZ+glFdyl9gp7SOjmcE/w3nC&#10;Kd039LSYmTxLzMHOZ06X844H2TznJRkBnHOd/D9QGiKn+cZprnc5rzmfn/yGL4utL/WNjjrzus8N&#10;HIHiUCnOYJ+PeW76vy3mlefz0uO88kXN3Y/3bR/ow62xjX8WPzbNK78Bd6uZ/hx8E8rx87KhFI9/&#10;BFr39D+xZ3fv7sGRwXD7yMD2kYGRveHBkXD7wJ6dA939fYPhyEB33+5wC76sg7XwOLTgawvcj14J&#10;zegF7F01vjZDFfpyXENbaH0V7tuIrxHMV8T2bWXvCnFbAc4kHwFayhHf7MXpNM+9/GZhaFfnhf8W&#10;YPPeA/wfAAD//wMAUEsBAi0AFAAGAAgAAAAhAAi+DRUWAQAARwIAABMAAAAAAAAAAAAAAAAAAAAA&#10;AFtDb250ZW50X1R5cGVzXS54bWxQSwECLQAUAAYACAAAACEAOP0h/9YAAACUAQAACwAAAAAAAAAA&#10;AAAAAABHAQAAX3JlbHMvLnJlbHNQSwECLQAUAAYACAAAACEAN/vP0tcDAACVDQAADgAAAAAAAAAA&#10;AAAAAABGAgAAZHJzL2Uyb0RvYy54bWxQSwECLQAUAAYACAAAACEAE42JvsgAAAClAQAAGQAAAAAA&#10;AAAAAAAAAABJBgAAZHJzL19yZWxzL2Uyb0RvYy54bWwucmVsc1BLAQItABQABgAIAAAAIQBtdb+X&#10;4AAAAAkBAAAPAAAAAAAAAAAAAAAAAEgHAABkcnMvZG93bnJldi54bWxQSwECLQAKAAAAAAAAACEA&#10;DEnxUCRNAgAkTQIAFAAAAAAAAAAAAAAAAABVCAAAZHJzL21lZGlhL2ltYWdlMS5wbmdQSwECLQAU&#10;AAYACAAAACEAjeexvbQKAAD2fwAAFAAAAAAAAAAAAAAAAACrVQIAZHJzL21lZGlhL2ltYWdlMi53&#10;bWZQSwUGAAAAAAcABwC+AQAAkW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418;top:6038;width:8632;height:4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63i+/AAAA2wAAAA8AAABkcnMvZG93bnJldi54bWxETz1vwjAQ3Sv1P1iHxFYcGBAKGIQQSHQq&#10;UBa2U3zEaeNzmjMk/Hs8IHV8et+LVe9rdadWqsAGxqMMFHERbMWlgfP37mMGSiKyxTowGXiQwGr5&#10;/rbA3IaOj3Q/xVKlEJYcDbgYm1xrKRx5lFFoiBN3Da3HmGBbattil8J9rSdZNtUeK04NDhvaOCp+&#10;TzdvYHtey5inXmZyuf25z+3h60c6Y4aDfj0HFamP/+KXe28NTNLY9CX9AL1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Ot4vvwAAANsAAAAPAAAAAAAAAAAAAAAAAJ8CAABk&#10;cnMvZG93bnJldi54bWxQSwUGAAAAAAQABAD3AAAAiwMAAAAA&#10;">
                        <v:imagedata r:id="rId29" o:title="" croptop="12126f" cropbottom="10501f"/>
                      </v:shape>
                      <v:shape id="Picture 9" o:spid="_x0000_s1028" type="#_x0000_t75" style="position:absolute;left:2258;top:5139;width:6871;height: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OcGzDAAAA2wAAAA8AAABkcnMvZG93bnJldi54bWxEj9FqAjEURN8L/YdwC77VrAptXTdKFQQV&#10;KlT9gLub6+7Szc2SRI1/3wiFPg4zc4YpFtF04krOt5YVjIYZCOLK6pZrBafj+vUDhA/IGjvLpOBO&#10;Hhbz56cCc21v/E3XQ6hFgrDPUUETQp9L6auGDPqh7YmTd7bOYEjS1VI7vCW46eQ4y96kwZbTQoM9&#10;rRqqfg4Xo2CnJ+X7dtl+nfa1G3VxsyxXGJUavMTPGYhAMfyH/9obrWA8hceX9AP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5wbMMAAADbAAAADwAAAAAAAAAAAAAAAACf&#10;AgAAZHJzL2Rvd25yZXYueG1sUEsFBgAAAAAEAAQA9wAAAI8DAAAAAA==&#10;">
                        <v:imagedata r:id="rId30" o:title=""/>
                      </v:shape>
                    </v:group>
                  </w:pict>
                </mc:Fallback>
              </mc:AlternateContent>
            </w: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p w:rsidR="006B4BF5" w:rsidRPr="001643E5" w:rsidRDefault="006B4BF5" w:rsidP="00200528">
            <w:pPr>
              <w:pStyle w:val="Paragrafi"/>
              <w:ind w:firstLine="0"/>
              <w:rPr>
                <w:rStyle w:val="PageNumber"/>
                <w:lang w:val="sq-AL"/>
              </w:rPr>
            </w:pPr>
          </w:p>
        </w:tc>
      </w:tr>
    </w:tbl>
    <w:p w:rsidR="006B4BF5" w:rsidRPr="00E718F3" w:rsidRDefault="006B4BF5" w:rsidP="006B4BF5">
      <w:pPr>
        <w:pStyle w:val="Paragrafi"/>
        <w:rPr>
          <w:rStyle w:val="PageNumber"/>
          <w:lang w:val="sq-AL"/>
        </w:rPr>
      </w:pPr>
    </w:p>
    <w:p w:rsidR="006B4BF5" w:rsidRPr="00F333BA" w:rsidRDefault="00CD3148" w:rsidP="006B4BF5">
      <w:pPr>
        <w:pStyle w:val="Paragrafi"/>
        <w:rPr>
          <w:rStyle w:val="PageNumber"/>
          <w:sz w:val="21"/>
          <w:szCs w:val="21"/>
          <w:lang w:val="sq-AL"/>
        </w:rPr>
      </w:pPr>
      <w:r w:rsidRPr="00F333BA">
        <w:rPr>
          <w:rStyle w:val="PageNumber"/>
          <w:sz w:val="21"/>
          <w:szCs w:val="21"/>
          <w:lang w:val="sq-AL"/>
        </w:rPr>
        <w:t xml:space="preserve">2. Programi </w:t>
      </w:r>
      <w:r w:rsidR="006B4BF5" w:rsidRPr="00F333BA">
        <w:rPr>
          <w:rStyle w:val="PageNumber"/>
          <w:i/>
          <w:sz w:val="21"/>
          <w:szCs w:val="21"/>
          <w:lang w:val="sq-AL"/>
        </w:rPr>
        <w:t>Brain Gain</w:t>
      </w:r>
      <w:r w:rsidR="006B4BF5" w:rsidRPr="00F333BA">
        <w:rPr>
          <w:rStyle w:val="PageNumber"/>
          <w:sz w:val="21"/>
          <w:szCs w:val="21"/>
          <w:lang w:val="sq-AL"/>
        </w:rPr>
        <w:t xml:space="preserve"> në vitet 2006 - 2011</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2.1 Me anë të marrëveshjes së bashkëpunimit mes UNDP-së dhe Qeverisë së Shqipërisë në 11 prill 2006 mori jetë programi </w:t>
      </w:r>
      <w:r w:rsidRPr="00F333BA">
        <w:rPr>
          <w:rStyle w:val="PageNumber"/>
          <w:i/>
          <w:sz w:val="21"/>
          <w:szCs w:val="21"/>
          <w:lang w:val="sq-AL"/>
        </w:rPr>
        <w:t>Brain Gain</w:t>
      </w:r>
      <w:r w:rsidRPr="00F333BA">
        <w:rPr>
          <w:rStyle w:val="PageNumber"/>
          <w:sz w:val="21"/>
          <w:szCs w:val="21"/>
          <w:lang w:val="sq-AL"/>
        </w:rPr>
        <w:t xml:space="preserve">. Ky program shënoi një hap shumë domethënës për zhvillimin e mëtejshëm të kapaciteteve njerëzore në shoqërinë shqiptare dhe ndërthurjen e këtij zhvillimi me kapacitetet në diasporë. Mënyra e ndërhyrjes në proceset migratore të bazuara në kthime të përqendruara të individëve të mirëkualifikuar kaloi nga fragmentarizmi në procese politikash publike të mirëfillta. Programi konceptuar si nismë e Qeverisë Shqiptare dhe i organizuar me një njësi zbatuese politikash mbështetur nga UNDP, por me vendndodhje pranë Këshillit të Ministrave sjell një filozofi dhe logjikë të re për zbatimin e politikave migratore që synojnë kthimin cilësor. Thelbin e programit e përbëjnë mekanizmat dhe paketat nxitëse për të kthyerit në njërën anë dhe krijimi i klimës mikpritëse, si në aspektin ligjor dhe atë administrativ për të kthyerit në anën tjetër. Kjo filozofi në programin </w:t>
      </w:r>
      <w:r w:rsidRPr="00F333BA">
        <w:rPr>
          <w:rStyle w:val="PageNumber"/>
          <w:i/>
          <w:sz w:val="21"/>
          <w:szCs w:val="21"/>
          <w:lang w:val="sq-AL"/>
        </w:rPr>
        <w:t>Brain Gain</w:t>
      </w:r>
      <w:r w:rsidRPr="00F333BA">
        <w:rPr>
          <w:rStyle w:val="PageNumber"/>
          <w:sz w:val="21"/>
          <w:szCs w:val="21"/>
          <w:lang w:val="sq-AL"/>
        </w:rPr>
        <w:t xml:space="preserve"> përbën një risi të nivelit botëror, dhe si I tillë ka gjetur mbështetjen e donatorëve të udhëhequr nga UNDP.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2.2 Në qeverisjen aktuale, programi </w:t>
      </w:r>
      <w:r w:rsidRPr="00F333BA">
        <w:rPr>
          <w:rStyle w:val="PageNumber"/>
          <w:i/>
          <w:sz w:val="21"/>
          <w:szCs w:val="21"/>
          <w:lang w:val="sq-AL"/>
        </w:rPr>
        <w:t>Brain Gain</w:t>
      </w:r>
      <w:r w:rsidRPr="00F333BA">
        <w:rPr>
          <w:rStyle w:val="PageNumber"/>
          <w:sz w:val="21"/>
          <w:szCs w:val="21"/>
          <w:lang w:val="sq-AL"/>
        </w:rPr>
        <w:t xml:space="preserve"> jo vetëm që është dimensionuar si një program që buron nga një program politik qeverisjeje, por i përgjigjet drejtpërsëdrejti zhvillimeve që po ndjek Shqipëria si në arsimin e lartë ashtu edhe në administratën publike. Çështjet që lidhen drejtpërsëdrejti me zhvillimin e kapitalit njerëzor dhe kapaciteteve në administratë dhe në arsimin e lartë janë çështje thelbësore, për të cilat programi </w:t>
      </w:r>
      <w:r w:rsidRPr="00F333BA">
        <w:rPr>
          <w:rStyle w:val="PageNumber"/>
          <w:i/>
          <w:sz w:val="21"/>
          <w:szCs w:val="21"/>
          <w:lang w:val="sq-AL"/>
        </w:rPr>
        <w:t>Brain Gain</w:t>
      </w:r>
      <w:r w:rsidRPr="00F333BA">
        <w:rPr>
          <w:rStyle w:val="PageNumber"/>
          <w:sz w:val="21"/>
          <w:szCs w:val="21"/>
          <w:lang w:val="sq-AL"/>
        </w:rPr>
        <w:t xml:space="preserve"> ka ndërtuar politikat e tij ndërhyrëse.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2.3 Komponentët e Programit. Ky program përbëhet nga tre komponentë të ndryshëm që lidhen me njëri-tjetrin e që përqendrohen në këto pika: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A. Kontributi që mund të japë diaspora për zhvillimin e kapitalit njerëzor;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B. Kontributi i diasporës për zhvillimin e sektorit privat – specifikisht në veprimtaritë sipërmarrëse, pagëprodhuese dhe në krijimin e vendeve të punës;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C. Sigurimin e kapaciteteve adekuate për zhvillimin dhe vënien në zbatim të qëllimeve të programit.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2.4 Në dokumentin zyrtar të projektit veprimtaritë e parashikuara synojnë: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A. Identifikimin i studentëve pasuniversitarë të angazhuar në veprimtari shkencore jashtë vendit;</w:t>
      </w:r>
    </w:p>
    <w:p w:rsidR="006B4BF5" w:rsidRPr="00F333BA" w:rsidRDefault="006B4BF5" w:rsidP="006B4BF5">
      <w:pPr>
        <w:pStyle w:val="Paragrafi"/>
        <w:rPr>
          <w:rStyle w:val="PageNumber"/>
          <w:sz w:val="21"/>
          <w:szCs w:val="21"/>
          <w:lang w:val="sq-AL"/>
        </w:rPr>
      </w:pPr>
      <w:r w:rsidRPr="00F333BA">
        <w:rPr>
          <w:rStyle w:val="PageNumber"/>
          <w:sz w:val="21"/>
          <w:szCs w:val="21"/>
          <w:lang w:val="sq-AL"/>
        </w:rPr>
        <w:t>B. Sjelljen e studentëve nga jashtë në konferenca e seminare brenda vendit;</w:t>
      </w:r>
    </w:p>
    <w:p w:rsidR="006B4BF5" w:rsidRPr="00F333BA" w:rsidRDefault="006B4BF5" w:rsidP="006B4BF5">
      <w:pPr>
        <w:pStyle w:val="Paragrafi"/>
        <w:rPr>
          <w:rStyle w:val="PageNumber"/>
          <w:sz w:val="21"/>
          <w:szCs w:val="21"/>
          <w:lang w:val="sq-AL"/>
        </w:rPr>
      </w:pPr>
      <w:r w:rsidRPr="00F333BA">
        <w:rPr>
          <w:rStyle w:val="PageNumber"/>
          <w:sz w:val="21"/>
          <w:szCs w:val="21"/>
          <w:lang w:val="sq-AL"/>
        </w:rPr>
        <w:t>C. Lehtësimin e veprimtarisë së Institutit të Diasporës në Ministrinë e Punëve të Jashtme;</w:t>
      </w:r>
    </w:p>
    <w:p w:rsidR="006B4BF5" w:rsidRPr="00F333BA" w:rsidRDefault="006B4BF5" w:rsidP="006B4BF5">
      <w:pPr>
        <w:pStyle w:val="Paragrafi"/>
        <w:rPr>
          <w:rStyle w:val="PageNumber"/>
          <w:sz w:val="21"/>
          <w:szCs w:val="21"/>
          <w:lang w:val="sq-AL"/>
        </w:rPr>
      </w:pPr>
      <w:r w:rsidRPr="00F333BA">
        <w:rPr>
          <w:rStyle w:val="PageNumber"/>
          <w:sz w:val="21"/>
          <w:szCs w:val="21"/>
          <w:lang w:val="sq-AL"/>
        </w:rPr>
        <w:t>D. Krijimin i lehtësive për zhvillimin e një skeme për praktika mësimore për drejtuesit e ndërmarrjeve më të rëndësishme publike;</w:t>
      </w:r>
    </w:p>
    <w:p w:rsidR="006B4BF5" w:rsidRPr="00F333BA" w:rsidRDefault="006B4BF5" w:rsidP="006B4BF5">
      <w:pPr>
        <w:pStyle w:val="Paragrafi"/>
        <w:rPr>
          <w:rStyle w:val="PageNumber"/>
          <w:sz w:val="21"/>
          <w:szCs w:val="21"/>
          <w:lang w:val="sq-AL"/>
        </w:rPr>
      </w:pPr>
      <w:r w:rsidRPr="00F333BA">
        <w:rPr>
          <w:rStyle w:val="PageNumber"/>
          <w:sz w:val="21"/>
          <w:szCs w:val="21"/>
          <w:lang w:val="sq-AL"/>
        </w:rPr>
        <w:t>E. Krijimin e një mjedisi mundësues ligjor për përfshirjen e të diplomuarve nga jashtë në shërbimin civil të Republikës së Shqipërisë;</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F. Promovimin e sipërmarrjes së Diasporës në Shqipëri; dhe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G. Zhvillimin e lidhjeve të tregtisë, duke përfshirë edhe krijimin e kapaciteteve në institucionet përkatëse.</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2.5 Programi </w:t>
      </w:r>
      <w:r w:rsidRPr="00F333BA">
        <w:rPr>
          <w:rStyle w:val="PageNumber"/>
          <w:i/>
          <w:sz w:val="21"/>
          <w:szCs w:val="21"/>
          <w:lang w:val="sq-AL"/>
        </w:rPr>
        <w:t xml:space="preserve">Brain Gain </w:t>
      </w:r>
      <w:r w:rsidRPr="00F333BA">
        <w:rPr>
          <w:rStyle w:val="PageNumber"/>
          <w:sz w:val="21"/>
          <w:szCs w:val="21"/>
          <w:lang w:val="sq-AL"/>
        </w:rPr>
        <w:t xml:space="preserve">në Shqipëri e ka fillimin e tij në “Programin e </w:t>
      </w:r>
      <w:r w:rsidRPr="00F333BA">
        <w:rPr>
          <w:rStyle w:val="PageNumber"/>
          <w:i/>
          <w:sz w:val="21"/>
          <w:szCs w:val="21"/>
          <w:lang w:val="sq-AL"/>
        </w:rPr>
        <w:t>Fellowship</w:t>
      </w:r>
      <w:r w:rsidRPr="00F333BA">
        <w:rPr>
          <w:rStyle w:val="PageNumber"/>
          <w:sz w:val="21"/>
          <w:szCs w:val="21"/>
          <w:lang w:val="sq-AL"/>
        </w:rPr>
        <w:t>” të Fondacionit të Shoqërisë së Hapur (Soros) në Shqipëri</w:t>
      </w:r>
      <w:r w:rsidRPr="00F333BA">
        <w:rPr>
          <w:rStyle w:val="PageNumber"/>
          <w:sz w:val="21"/>
          <w:szCs w:val="21"/>
          <w:vertAlign w:val="superscript"/>
          <w:lang w:val="sq-AL"/>
        </w:rPr>
        <w:footnoteReference w:id="5"/>
      </w:r>
      <w:r w:rsidRPr="00F333BA">
        <w:rPr>
          <w:rStyle w:val="PageNumber"/>
          <w:sz w:val="21"/>
          <w:szCs w:val="21"/>
          <w:lang w:val="sq-AL"/>
        </w:rPr>
        <w:t xml:space="preserve">. Në vitin 2004, vit në të cilin përfundoi edhe programi </w:t>
      </w:r>
      <w:r w:rsidRPr="00F333BA">
        <w:rPr>
          <w:rStyle w:val="PageNumber"/>
          <w:i/>
          <w:sz w:val="21"/>
          <w:szCs w:val="21"/>
          <w:lang w:val="sq-AL"/>
        </w:rPr>
        <w:t>fellowship</w:t>
      </w:r>
      <w:r w:rsidRPr="00F333BA">
        <w:rPr>
          <w:rStyle w:val="PageNumber"/>
          <w:sz w:val="21"/>
          <w:szCs w:val="21"/>
          <w:lang w:val="sq-AL"/>
        </w:rPr>
        <w:t xml:space="preserve">, Qeveria Shqiptare e asaj kohe përgatiti Strategjinë Kombëtare të Migrimit, në të cilën politikave për kthimin në vend të personave të kualifikuar jashtë u kushtohet një kapitull i veçantë. Në këtë dokument strategjik Qeveria angazhohet të sigurojë kuota të veçanta punësimi dhe integrim të diasporës në zhvillimin e vendit. Kjo strategji me përmirësimet që i janë bërë më vonë i kushton rëndësi të veçantë bashkëpunimit ndërministror për çështjet e migrimit dhe për këtë qëllim është vënë në funksion edhe Komiteti Ndërministror për Migrimin, i cili kryesohet nga Zëvendëskryeministri. Për çështjet të cilat lidhen drejtpërsëdrejti me proceset përfituese me anë të kthimit në Shqipëri të individëve të mirëkualifikuar strategjia rekomandon bashkëpunim, si në nivelin e organizmave ndërkombëtarë që merren me migrimin ashtu edhe në nivelin kombëtar dhe ndërministror.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2.6 Në janar të vitit 2005 me vendim nr. 7 Qeveria e atëhershme aprovoi një vendim të Këshillit të Ministrave “Për miratimin e strategjisë për nxitjen e punësimit në administratën publike të studentëve të diplomuar jashtë vendit”. Kjo strategji nuk u vu në zbatim dhe proceset që lidheshin, si me kthimin e të mirëkualifikuarve jashtë ashtu edhe me krijimin e një klime të përshtatshme për kthime efektive, nuk u prekën asnjëherë.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2.7 Në </w:t>
      </w:r>
      <w:r w:rsidR="00CD3148" w:rsidRPr="00F333BA">
        <w:rPr>
          <w:rStyle w:val="PageNumber"/>
          <w:sz w:val="21"/>
          <w:szCs w:val="21"/>
          <w:lang w:val="sq-AL"/>
        </w:rPr>
        <w:t>fazën e parë të programit (2006–</w:t>
      </w:r>
      <w:r w:rsidRPr="00F333BA">
        <w:rPr>
          <w:rStyle w:val="PageNumber"/>
          <w:sz w:val="21"/>
          <w:szCs w:val="21"/>
          <w:lang w:val="sq-AL"/>
        </w:rPr>
        <w:t>2007) objekti kryesor i punës ishte i përqendruar në shtrimin e një baz</w:t>
      </w:r>
      <w:r w:rsidR="00CD3148" w:rsidRPr="00F333BA">
        <w:rPr>
          <w:rStyle w:val="PageNumber"/>
          <w:sz w:val="21"/>
          <w:szCs w:val="21"/>
          <w:lang w:val="sq-AL"/>
        </w:rPr>
        <w:t>e</w:t>
      </w:r>
      <w:r w:rsidRPr="00F333BA">
        <w:rPr>
          <w:rStyle w:val="PageNumber"/>
          <w:sz w:val="21"/>
          <w:szCs w:val="21"/>
          <w:lang w:val="sq-AL"/>
        </w:rPr>
        <w:t xml:space="preserve"> sa më të qëndrueshme politiko-administrative, mbi të cilën të ndërtoheshin komponentët programorë. Puna u fokusua në përpunimin e kuadrit ligjor që mundëson dhe nxit kthimin e qëndrueshëm në njërën anë dhe në përhapjen e informacionit rreth këtij projekti në anën tjetër. Kjo u realizua me vënien në funksionim të një faqeje ndërvepruese interneti, e cila ndërthurte një bazë të dhënash për regjistrim, me informacion për punësim dhe forumin e shkëmbimit të ideve.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2.8 Programi “</w:t>
      </w:r>
      <w:r w:rsidRPr="00F333BA">
        <w:rPr>
          <w:rStyle w:val="PageNumber"/>
          <w:i/>
          <w:sz w:val="21"/>
          <w:szCs w:val="21"/>
          <w:lang w:val="sq-AL"/>
        </w:rPr>
        <w:t>Brain Gain</w:t>
      </w:r>
      <w:r w:rsidRPr="00F333BA">
        <w:rPr>
          <w:rStyle w:val="PageNumber"/>
          <w:sz w:val="21"/>
          <w:szCs w:val="21"/>
          <w:lang w:val="sq-AL"/>
        </w:rPr>
        <w:t xml:space="preserve">” pilotoi pjesën akademike të programit në universitetin “Aleksandër Moisiu” në Durrës dhe pjesën e administratës publike në Agjencinë Kombëtare të Shoqërisë së Informacionit. Kjo përvojë shërbeu për të hartuar programin e detajuar akademik që u përdor në periudhën 2008–2011. Programi </w:t>
      </w:r>
      <w:r w:rsidRPr="00F333BA">
        <w:rPr>
          <w:rStyle w:val="PageNumber"/>
          <w:i/>
          <w:sz w:val="21"/>
          <w:szCs w:val="21"/>
          <w:lang w:val="sq-AL"/>
        </w:rPr>
        <w:t xml:space="preserve">Brain Gain </w:t>
      </w:r>
      <w:r w:rsidRPr="00F333BA">
        <w:rPr>
          <w:rStyle w:val="PageNumber"/>
          <w:sz w:val="21"/>
          <w:szCs w:val="21"/>
          <w:lang w:val="sq-AL"/>
        </w:rPr>
        <w:t xml:space="preserve"> gjatë kësaj periudhe përfundoi edhe dy studime që i shërbyen për ndërhyrjen në administratë. I pari merret me zhvillimin në teknologjinë e informacionit dhe nxori në pah nevojat dhe metodat që duhen përdorur për të zhvilluar më tej Agjencinë Kombëtare të Shoqërisë së Informacionit. Raporti tjetër e vuri theksin në nevojat imediate që ka administrata publike për kapacitete dhe i hapi rrugën proceseve reformative në kuadër të zhvillimit të kapaciteteve për t’iu përgjigjur sfidave të burimeve njerëzore që kjo administratë do të hasë në kuadër të proceseve integruese, në të cilat është përfshirë Shqipëria.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2.9 Në fazën e dytë të programit (2008–2011) u punua intensivisht për të shtrirë proceset </w:t>
      </w:r>
      <w:r w:rsidRPr="00F333BA">
        <w:rPr>
          <w:rStyle w:val="PageNumber"/>
          <w:i/>
          <w:sz w:val="21"/>
          <w:szCs w:val="21"/>
          <w:lang w:val="sq-AL"/>
        </w:rPr>
        <w:t>Brain Gain</w:t>
      </w:r>
      <w:r w:rsidRPr="00F333BA">
        <w:rPr>
          <w:rStyle w:val="PageNumber"/>
          <w:sz w:val="21"/>
          <w:szCs w:val="21"/>
          <w:lang w:val="sq-AL"/>
        </w:rPr>
        <w:t xml:space="preserve"> – kthimin e individëve të mirëkualifikuar, si në administratën publike ashtu edhe në institucionet e arsimit të lartë. Puna e bërë në këtë periudhë u bazua në vendimin e Këshillit të Ministrave të datës 30 korrik 2008 dhe përmirësimeve që iu bënë atij më pas. Ky dokument i rëndësishëm politik shtroi udhën për ardhjen në Shqipëri të mbi 130 individëve, të cilët kanë dhënë kontribut tepër specifik dhe me vlera në fushat ku ata punojnë.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2.10 Pas ndryshimeve që iu bënë ligjit për arsimin e lartë dhe në përputhje me Procesin e Bolonjës në këtë fushë, roli i studiuesve dhe lektorëve përbëjnë një faktor të rëndësishëm për integrimin e sistemit të arsimit të lartë shqiptar në rrjetet më të avancuara në Europë e Amerikë, Veriore. Programi </w:t>
      </w:r>
      <w:r w:rsidRPr="00F333BA">
        <w:rPr>
          <w:rStyle w:val="PageNumber"/>
          <w:i/>
          <w:sz w:val="21"/>
          <w:szCs w:val="21"/>
          <w:lang w:val="sq-AL"/>
        </w:rPr>
        <w:t>Brain Gain</w:t>
      </w:r>
      <w:r w:rsidRPr="00F333BA">
        <w:rPr>
          <w:rStyle w:val="PageNumber"/>
          <w:sz w:val="21"/>
          <w:szCs w:val="21"/>
          <w:lang w:val="sq-AL"/>
        </w:rPr>
        <w:t xml:space="preserve"> mbështeti përpjekjet për të avancuar shkencën shqiptare me anë të nxitjes së projekteve kërkimore në fushat me interes për vendin.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2.11 Komponenti programor “Kapitali njerëzor”. Duke u mbështetur në sugjerimet e bëra në studimet e ndryshme mbi të cilin bazohet programi </w:t>
      </w:r>
      <w:r w:rsidRPr="00F333BA">
        <w:rPr>
          <w:rStyle w:val="PageNumber"/>
          <w:i/>
          <w:sz w:val="21"/>
          <w:szCs w:val="21"/>
          <w:lang w:val="sq-AL"/>
        </w:rPr>
        <w:t>Brain Gain</w:t>
      </w:r>
      <w:r w:rsidRPr="00F333BA">
        <w:rPr>
          <w:rStyle w:val="PageNumber"/>
          <w:sz w:val="21"/>
          <w:szCs w:val="21"/>
          <w:lang w:val="sq-AL"/>
        </w:rPr>
        <w:t xml:space="preserve">, Këshilli i Ministrave bëri një sërë ndryshimesh në të paktën 7 vendimeve të Këshillit të Ministrave (numër: 255, 467, 475, 476, 477, 478, dhe 600 të periudhës 2006 – 2007) për të mundësuar dhe nxitur kthimet e qëndrueshme, si nga Diaspora ashtu edhe nga studentët apo imigrantë që janë larguar në dekadën e fundit të shekullit që shkoi. Si rezultat i drejtpërdrejtë i këtyre ndryshimeve, dikush që ka përfunduar studimet e nivelit pasuniversitar jashtë Shqipërisë, hyn në konkursin e pranimit për vend pune me 20 pikë të marra për nivelin master dhe 30 pikë për nivelin e doktoraturës. Kjo masë është e vlefshme si për ata që vijnë me programin </w:t>
      </w:r>
      <w:r w:rsidRPr="00F333BA">
        <w:rPr>
          <w:rStyle w:val="PageNumber"/>
          <w:i/>
          <w:sz w:val="21"/>
          <w:szCs w:val="21"/>
          <w:lang w:val="sq-AL"/>
        </w:rPr>
        <w:t>Brain Gain</w:t>
      </w:r>
      <w:r w:rsidRPr="00F333BA">
        <w:rPr>
          <w:rStyle w:val="PageNumber"/>
          <w:sz w:val="21"/>
          <w:szCs w:val="21"/>
          <w:lang w:val="sq-AL"/>
        </w:rPr>
        <w:t xml:space="preserve"> dhe ata që zgjedhin të konkurrojnë drejtpërsëdrejti për punën në administratë. Me propozim të programit dhe me mbështetje nga Departamenti i Administratës Publike është rregulluar mjedisi ligjor në favor të konkurrentëve me diploma nga universitete perëndimore dhe të diasporës në të paktën tri forma: avantazhe në konkurrimin për vende pune; bonuse financiare për nivelin e studimit (master e lart); kredi me përqindje të ulët interesi për personat që kthehen në kuadër të këtij programi. Programi ka ndërhyrë më specikifisht në këto gjëra: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A. Këshilli i Ministrave gjatë periudhës 2008–2011 dha bonuse financiare për të gjithë punonjësit e administratës që kishin grada pasuniversitare (master apo doktoraturë) në përputhje me vendin e punës. Vendimet e marra përfshijnë edhe ato profesione, të cilat gjenden me pakicë në administratën publike, kryesisht në fushën e teknologjisë së informacionit.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B. Ligji i ri për Akademinë e Shkencave (miratuar në 2008) favorizon edhe shkencëtarët shqiptarë me veprimtari të pasur shkencore dhe akademike jashtë vendit për t’u anëtarësuar apo kandiduar për poste drejtuese në strukturën e re të Akademisë së Shkencave.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C. Vendimet e Këshillit të Ministrave për gradat dhe titujt shkencorë favorizojnë studiuesit shqiptarë që kanë bërë studime doktorature dhe pasdoktorature jashtë shtetit. Këto vendime nxitën edhe punësimin e këtyre individëve në administratën publike me njehsimin që u është bërë efekteve financiare të titujve akademikë.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D. Ligji i ri i arsimit të lartë (aprovuar në 2007-ën dhe rishikuar në 2011-ën) favorizoi në të gjitha nivelet konkurrimin e kanditatëve të doktoruar jashtë shtetit. Ata mundën të konkurrojnë për të gjitha nivelet, dhe programi </w:t>
      </w:r>
      <w:r w:rsidRPr="00F333BA">
        <w:rPr>
          <w:rStyle w:val="PageNumber"/>
          <w:i/>
          <w:sz w:val="21"/>
          <w:szCs w:val="21"/>
          <w:lang w:val="sq-AL"/>
        </w:rPr>
        <w:t>Brain Gain</w:t>
      </w:r>
      <w:r w:rsidRPr="00F333BA">
        <w:rPr>
          <w:rStyle w:val="PageNumber"/>
          <w:sz w:val="21"/>
          <w:szCs w:val="21"/>
          <w:lang w:val="sq-AL"/>
        </w:rPr>
        <w:t xml:space="preserve"> përgatiti edhe një paketë të mbështjetjes për këta individë. Të paktën 2 institucione të arsimit të lartë gjatë periudhës 2008–2011 u drejtuan nga individë që vinin drejtpërsëdrejti nga diaspora.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E. Qeveria mbështeti hapjen e 400 vendeve të reja të punës në institucionet e arsimit të lartë duke mundësuar kthimet cilësore të individëve nga jashtë e duke ndaluar procesin e rrjedhjes së trurit.</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F. Ligji i ri i arsimit të lartë po ashtu favorizoi personat me gradën e masterit shkencor për të fituar titullin e docentit dhe për të vazhduar më tej studimet e doktoraturës si në kuadër të Programit të Ekselencës ashtu edhe në kuadër të programeve të bashkëpunimit shkencor (skema FP7).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G. Programi </w:t>
      </w:r>
      <w:r w:rsidRPr="00F333BA">
        <w:rPr>
          <w:rStyle w:val="PageNumber"/>
          <w:i/>
          <w:sz w:val="21"/>
          <w:szCs w:val="21"/>
          <w:lang w:val="sq-AL"/>
        </w:rPr>
        <w:t>Brain Gain</w:t>
      </w:r>
      <w:r w:rsidRPr="00F333BA">
        <w:rPr>
          <w:rStyle w:val="PageNumber"/>
          <w:sz w:val="21"/>
          <w:szCs w:val="21"/>
          <w:lang w:val="sq-AL"/>
        </w:rPr>
        <w:t xml:space="preserve"> dha asistencën e tij në procesin e hartimit të ligjit për arsimin e lartë apo funksionimin e KALSH-it, duke sponsorizuar ekspertizën e kërkuar. </w:t>
      </w:r>
    </w:p>
    <w:p w:rsidR="00C67A4E" w:rsidRDefault="006B4BF5" w:rsidP="006B4BF5">
      <w:pPr>
        <w:pStyle w:val="Paragrafi"/>
        <w:rPr>
          <w:rStyle w:val="PageNumber"/>
          <w:sz w:val="21"/>
          <w:szCs w:val="21"/>
          <w:lang w:val="sq-AL"/>
        </w:rPr>
      </w:pPr>
      <w:r w:rsidRPr="00F333BA">
        <w:rPr>
          <w:rStyle w:val="PageNumber"/>
          <w:sz w:val="21"/>
          <w:szCs w:val="21"/>
          <w:lang w:val="sq-AL"/>
        </w:rPr>
        <w:t xml:space="preserve">H. Programi </w:t>
      </w:r>
      <w:r w:rsidRPr="00F333BA">
        <w:rPr>
          <w:rStyle w:val="PageNumber"/>
          <w:i/>
          <w:sz w:val="21"/>
          <w:szCs w:val="21"/>
          <w:lang w:val="sq-AL"/>
        </w:rPr>
        <w:t>Brain Gain</w:t>
      </w:r>
      <w:r w:rsidRPr="00F333BA">
        <w:rPr>
          <w:rStyle w:val="PageNumber"/>
          <w:sz w:val="21"/>
          <w:szCs w:val="21"/>
          <w:lang w:val="sq-AL"/>
        </w:rPr>
        <w:t xml:space="preserve"> mbështeti reformën në teknologji dhe shoqërinë e informacionit me një studim për krijimin e Agjencisë Kombëtare të Shoqërisë së Informacionit dhe marrjes së përvojës nga një vend si Estonia për personat drejtues në Këshillin e Ministrave.</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 2.12 Në kuadër të komponentit programor “Ndërtim kapacitetesh” u mbështet aktiviteti i Alb-Shkencës, forum elektronik, për diskutimin e zhvillimit shkencor dhe në organizimin e konferencës së parë të këtij forumi që u finalizua me krijimin e Institutit Alb-Shkenca.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2.13 Programi </w:t>
      </w:r>
      <w:r w:rsidRPr="00F333BA">
        <w:rPr>
          <w:rStyle w:val="PageNumber"/>
          <w:i/>
          <w:sz w:val="21"/>
          <w:szCs w:val="21"/>
          <w:lang w:val="sq-AL"/>
        </w:rPr>
        <w:t>Brain Gain</w:t>
      </w:r>
      <w:r w:rsidRPr="00F333BA">
        <w:rPr>
          <w:rStyle w:val="PageNumber"/>
          <w:sz w:val="21"/>
          <w:szCs w:val="21"/>
          <w:lang w:val="sq-AL"/>
        </w:rPr>
        <w:t xml:space="preserve"> ka tashmë edhe një faqe të veten të internetit me adresën </w:t>
      </w:r>
      <w:hyperlink r:id="rId31" w:history="1">
        <w:r w:rsidRPr="00F333BA">
          <w:rPr>
            <w:rStyle w:val="PageNumber"/>
            <w:i/>
            <w:sz w:val="21"/>
            <w:szCs w:val="21"/>
            <w:lang w:val="sq-AL"/>
          </w:rPr>
          <w:t>www.braingain.gov.al</w:t>
        </w:r>
      </w:hyperlink>
      <w:r w:rsidRPr="00F333BA">
        <w:rPr>
          <w:rStyle w:val="PageNumber"/>
          <w:sz w:val="21"/>
          <w:szCs w:val="21"/>
          <w:lang w:val="sq-AL"/>
        </w:rPr>
        <w:t xml:space="preserve">, e cila është e lidhur me një program për të regjistruar të dhënat individuale për të mundësuar e filluar kështu regjistrimin e shqiptarëve të kualifikuar që gjenden në diasporë. Aktualisht 530 individë janë të regjistruar në databazën e programit </w:t>
      </w:r>
      <w:r w:rsidRPr="00F333BA">
        <w:rPr>
          <w:rStyle w:val="PageNumber"/>
          <w:i/>
          <w:sz w:val="21"/>
          <w:szCs w:val="21"/>
          <w:lang w:val="sq-AL"/>
        </w:rPr>
        <w:t>Brain Gain</w:t>
      </w:r>
      <w:r w:rsidRPr="00F333BA">
        <w:rPr>
          <w:rStyle w:val="PageNumber"/>
          <w:sz w:val="21"/>
          <w:szCs w:val="21"/>
          <w:lang w:val="sq-AL"/>
        </w:rPr>
        <w:t xml:space="preserve">. Procesi i regjistrimit pritet të intensifikohet pas përfundimit të ndërhyrjeve teknike në faqe dhe fillimit të fushatës publicitare për regjistrim në vitin 2012. Po ashtu, kjo faqe do të ketë edhe panelin e forumeve të cilat shërbejnë si tribunë për të shprehur mendimin e specializuar për politika të ndryshme publike që do të diskutohen.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2.14 Përmbledhtazi, programi </w:t>
      </w:r>
      <w:r w:rsidRPr="00F333BA">
        <w:rPr>
          <w:rStyle w:val="PageNumber"/>
          <w:i/>
          <w:sz w:val="21"/>
          <w:szCs w:val="21"/>
          <w:lang w:val="sq-AL"/>
        </w:rPr>
        <w:t>Brain Gain</w:t>
      </w:r>
      <w:r w:rsidRPr="00F333BA">
        <w:rPr>
          <w:rStyle w:val="PageNumber"/>
          <w:sz w:val="21"/>
          <w:szCs w:val="21"/>
          <w:lang w:val="sq-AL"/>
        </w:rPr>
        <w:t xml:space="preserve"> ka kryer këto aktivitete kryesore në përputhje me programin vjetor për periudhën 2006 - 2011:</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A. Ndalimin e fenomenit </w:t>
      </w:r>
      <w:r w:rsidRPr="00F333BA">
        <w:rPr>
          <w:rStyle w:val="PageNumber"/>
          <w:i/>
          <w:sz w:val="21"/>
          <w:szCs w:val="21"/>
          <w:lang w:val="sq-AL"/>
        </w:rPr>
        <w:t>Brain Drain</w:t>
      </w:r>
      <w:r w:rsidRPr="00F333BA">
        <w:rPr>
          <w:rStyle w:val="PageNumber"/>
          <w:sz w:val="21"/>
          <w:szCs w:val="21"/>
          <w:lang w:val="sq-AL"/>
        </w:rPr>
        <w:t xml:space="preserve"> – Rrjedhje e Trurit” dhe nxitjen e kthimit të individëve me cilësi e përvoja ndërkombëtare pranë institucioneve shqiptare si ato publike dhe ato private.</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B. Ndryshimin e mbi tetë vendimeve të Këshillit të Ministrave për të përmirësuar klimën ligjore në mbështetje të kthimeve nga diaspora. Këto ndryshime janë bërë me mbështetjen e plotë të Koordinatorit Kombëtar të programit.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C. Mbështetjen e skemës pilot të ndërhyrjes në fushën akademike. Kjo mbështetje u pilotua në universitetin “Aleksandër Moisiu”, Durrës dhe ka si rezultat kryesor faktin që të gjithë të kthyerit vazhdojnë të jenë në Shqipëri.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D. Studimin e nevojave për kapacitete në administratën publike për të identifikuar fushat më prioritare që mund të plotësohen me kapacitete nga diaspora. Procesi i integrimit europian dhe hartimi e projektimi i politikave u identifikuan si fushat me nevojat më prioritare në qeverisjen qendrore.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E. Studimin e nevojave dhe mbështetjen për krijimin e Agjencisë Kombëtare të Shoqërisë së Informacionit. Programi </w:t>
      </w:r>
      <w:r w:rsidRPr="00F333BA">
        <w:rPr>
          <w:rStyle w:val="PageNumber"/>
          <w:i/>
          <w:sz w:val="21"/>
          <w:szCs w:val="21"/>
          <w:lang w:val="sq-AL"/>
        </w:rPr>
        <w:t>Brain Gain</w:t>
      </w:r>
      <w:r w:rsidRPr="00F333BA">
        <w:rPr>
          <w:rStyle w:val="PageNumber"/>
          <w:sz w:val="21"/>
          <w:szCs w:val="21"/>
          <w:lang w:val="sq-AL"/>
        </w:rPr>
        <w:t xml:space="preserve"> ka sponsorizuar raporte dhe vizita ekspertësh në këtë fushë si edhe ka finalizuar marrëveshjen për bashkëpunim dhe mbështetje të tri pozicioneve në këtë agjenci.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F. Hartimi dhe operacionalizimi i faqes së internetit </w:t>
      </w:r>
      <w:hyperlink r:id="rId32" w:history="1">
        <w:r w:rsidRPr="00F333BA">
          <w:rPr>
            <w:rStyle w:val="PageNumber"/>
            <w:i/>
            <w:sz w:val="21"/>
            <w:szCs w:val="21"/>
            <w:lang w:val="sq-AL"/>
          </w:rPr>
          <w:t>www.braingain.gov.al</w:t>
        </w:r>
      </w:hyperlink>
      <w:r w:rsidRPr="00F333BA">
        <w:rPr>
          <w:rStyle w:val="PageNumber"/>
          <w:sz w:val="21"/>
          <w:szCs w:val="21"/>
          <w:lang w:val="sq-AL"/>
        </w:rPr>
        <w:t xml:space="preserve">, si edhe përgatitja e fushatës publicitare që do të nxisë regjistrimin e individëve të diasporës në këtë faqe.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G. Përmirësimi i menaxhimit të programit me anë të funksionimit aktiv të bordit drejtues (Steering Committee), i cili udhëheq dhe aprovon të gjithë veprimtarinë e programit dhe aprovon shpërndarjen e paketave nxitëse.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H. Mbështetjen me rreth 1.4 milionë USD për paketat nxitëse riintegruese për 137 individë të kthyer dhe veprimtari të tjera të programit. Harta e personave që bashkëpunojnë me programin </w:t>
      </w:r>
      <w:r w:rsidRPr="00F333BA">
        <w:rPr>
          <w:rStyle w:val="PageNumber"/>
          <w:i/>
          <w:sz w:val="21"/>
          <w:szCs w:val="21"/>
          <w:lang w:val="sq-AL"/>
        </w:rPr>
        <w:t>Brain Gain</w:t>
      </w:r>
      <w:r w:rsidRPr="00F333BA">
        <w:rPr>
          <w:rStyle w:val="PageNumber"/>
          <w:sz w:val="21"/>
          <w:szCs w:val="21"/>
          <w:lang w:val="sq-AL"/>
        </w:rPr>
        <w:t xml:space="preserve"> shtrihet tashmë në 19 vende të zhvilluara perëndimore dhe kryesohet nga SHBA, e cila ka numrin më të madh të kthimeve cilësore me 39 individë. </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I. Veprimtaria mbështetëse e programit </w:t>
      </w:r>
      <w:r w:rsidRPr="00F333BA">
        <w:rPr>
          <w:rStyle w:val="PageNumber"/>
          <w:i/>
          <w:sz w:val="21"/>
          <w:szCs w:val="21"/>
          <w:lang w:val="sq-AL"/>
        </w:rPr>
        <w:t>Brain Gain</w:t>
      </w:r>
      <w:r w:rsidRPr="00F333BA">
        <w:rPr>
          <w:rStyle w:val="PageNumber"/>
          <w:sz w:val="21"/>
          <w:szCs w:val="21"/>
          <w:lang w:val="sq-AL"/>
        </w:rPr>
        <w:t xml:space="preserve"> është shtrirë në 26 institucione të ndryshme të administratës qendrore dhe arsimit të lartë. Programi ka bashkëpunim aktiv me 8 institucione të administratës publike dhe 18 institucione të arsimit të lartë nga të cilat gjysma janë institucione private të arsimit.</w:t>
      </w:r>
    </w:p>
    <w:p w:rsidR="006B4BF5" w:rsidRPr="00F333BA" w:rsidRDefault="006B4BF5" w:rsidP="006B4BF5">
      <w:pPr>
        <w:pStyle w:val="Paragrafi"/>
        <w:rPr>
          <w:rStyle w:val="PageNumber"/>
          <w:sz w:val="21"/>
          <w:szCs w:val="21"/>
          <w:lang w:val="sq-AL"/>
        </w:rPr>
      </w:pPr>
      <w:r w:rsidRPr="00F333BA">
        <w:rPr>
          <w:rStyle w:val="PageNumber"/>
          <w:sz w:val="21"/>
          <w:szCs w:val="21"/>
          <w:lang w:val="sq-AL"/>
        </w:rPr>
        <w:t xml:space="preserve">J. Bashkëpunim të suksesshëm me institucionet vendore në procesin e shpërndarjes së paketave nxitëse, duke promovuar përdorimin e institucioneve shqiptare dhe rritur aftësitë e tyre disbursuese. </w:t>
      </w:r>
    </w:p>
    <w:p w:rsidR="006B4BF5" w:rsidRPr="00C67A4E" w:rsidRDefault="006B4BF5" w:rsidP="006B4BF5">
      <w:pPr>
        <w:pStyle w:val="Paragrafi"/>
        <w:rPr>
          <w:sz w:val="8"/>
          <w:lang w:val="sq-AL"/>
        </w:rPr>
      </w:pPr>
    </w:p>
    <w:p w:rsidR="006B4BF5" w:rsidRPr="00C67A4E" w:rsidRDefault="006B4BF5" w:rsidP="006B4BF5">
      <w:pPr>
        <w:autoSpaceDE w:val="0"/>
        <w:autoSpaceDN w:val="0"/>
        <w:adjustRightInd w:val="0"/>
        <w:jc w:val="center"/>
        <w:rPr>
          <w:rFonts w:ascii="CG Times" w:hAnsi="CG Times" w:cs="Courier New"/>
          <w:sz w:val="21"/>
          <w:szCs w:val="21"/>
          <w:lang w:val="sq-AL"/>
        </w:rPr>
      </w:pPr>
      <w:r w:rsidRPr="00C67A4E">
        <w:rPr>
          <w:rFonts w:ascii="CG Times" w:hAnsi="CG Times" w:cs="Courier New"/>
          <w:sz w:val="21"/>
          <w:szCs w:val="21"/>
          <w:lang w:val="sq-AL"/>
        </w:rPr>
        <w:t xml:space="preserve">MBËSHTETJA ME PAKETA NXITËSE NGA PROGRAMI </w:t>
      </w:r>
      <w:r w:rsidRPr="00C67A4E">
        <w:rPr>
          <w:rFonts w:ascii="CG Times" w:hAnsi="CG Times" w:cs="Courier New"/>
          <w:i/>
          <w:sz w:val="21"/>
          <w:szCs w:val="21"/>
          <w:lang w:val="sq-AL"/>
        </w:rPr>
        <w:t>BRAIN GAIN</w:t>
      </w:r>
    </w:p>
    <w:p w:rsidR="006B4BF5" w:rsidRPr="00D60F4E" w:rsidRDefault="006B4BF5" w:rsidP="006B4BF5">
      <w:pPr>
        <w:autoSpaceDE w:val="0"/>
        <w:autoSpaceDN w:val="0"/>
        <w:adjustRightInd w:val="0"/>
        <w:jc w:val="center"/>
        <w:rPr>
          <w:rFonts w:ascii="CG Times" w:hAnsi="CG Times" w:cs="Courier New"/>
          <w:sz w:val="12"/>
          <w:szCs w:val="22"/>
          <w:lang w:val="sq-AL"/>
        </w:rPr>
      </w:pPr>
    </w:p>
    <w:tbl>
      <w:tblPr>
        <w:tblW w:w="5127" w:type="pct"/>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2090"/>
        <w:gridCol w:w="1404"/>
        <w:gridCol w:w="1179"/>
        <w:gridCol w:w="1213"/>
        <w:gridCol w:w="1074"/>
        <w:gridCol w:w="15"/>
        <w:gridCol w:w="859"/>
        <w:gridCol w:w="1059"/>
        <w:gridCol w:w="13"/>
        <w:gridCol w:w="617"/>
      </w:tblGrid>
      <w:tr w:rsidR="006B4BF5" w:rsidRPr="00EB619B">
        <w:trPr>
          <w:trHeight w:val="165"/>
          <w:jc w:val="center"/>
        </w:trPr>
        <w:tc>
          <w:tcPr>
            <w:tcW w:w="1097" w:type="pct"/>
            <w:vMerge w:val="restart"/>
            <w:tcBorders>
              <w:top w:val="double" w:sz="4" w:space="0" w:color="auto"/>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Institucionet</w:t>
            </w:r>
          </w:p>
        </w:tc>
        <w:tc>
          <w:tcPr>
            <w:tcW w:w="737" w:type="pct"/>
            <w:vMerge w:val="restart"/>
            <w:tcBorders>
              <w:top w:val="double" w:sz="4" w:space="0" w:color="auto"/>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Individë</w:t>
            </w:r>
          </w:p>
          <w:p w:rsidR="006B4BF5" w:rsidRPr="00EB619B" w:rsidRDefault="006B4BF5" w:rsidP="00200528">
            <w:pPr>
              <w:jc w:val="center"/>
              <w:rPr>
                <w:rFonts w:ascii="CG Times" w:hAnsi="CG Times"/>
                <w:b/>
                <w:sz w:val="16"/>
                <w:szCs w:val="16"/>
                <w:lang w:val="sq-AL"/>
              </w:rPr>
            </w:pPr>
          </w:p>
        </w:tc>
        <w:tc>
          <w:tcPr>
            <w:tcW w:w="619" w:type="pct"/>
            <w:vMerge w:val="restart"/>
            <w:tcBorders>
              <w:top w:val="double" w:sz="4" w:space="0" w:color="auto"/>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Femra</w:t>
            </w:r>
          </w:p>
        </w:tc>
        <w:tc>
          <w:tcPr>
            <w:tcW w:w="637" w:type="pct"/>
            <w:vMerge w:val="restart"/>
            <w:tcBorders>
              <w:top w:val="double" w:sz="4" w:space="0" w:color="auto"/>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Meshkuj</w:t>
            </w:r>
          </w:p>
        </w:tc>
        <w:tc>
          <w:tcPr>
            <w:tcW w:w="1023" w:type="pct"/>
            <w:gridSpan w:val="3"/>
            <w:tcBorders>
              <w:top w:val="double" w:sz="4" w:space="0" w:color="auto"/>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Femra</w:t>
            </w:r>
          </w:p>
        </w:tc>
        <w:tc>
          <w:tcPr>
            <w:tcW w:w="887" w:type="pct"/>
            <w:gridSpan w:val="3"/>
            <w:tcBorders>
              <w:top w:val="double" w:sz="4" w:space="0" w:color="auto"/>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Meshkuj</w:t>
            </w:r>
          </w:p>
        </w:tc>
      </w:tr>
      <w:tr w:rsidR="006B4BF5" w:rsidRPr="00EB619B">
        <w:trPr>
          <w:trHeight w:val="50"/>
          <w:jc w:val="center"/>
        </w:trPr>
        <w:tc>
          <w:tcPr>
            <w:tcW w:w="1097" w:type="pct"/>
            <w:vMerge/>
            <w:tcBorders>
              <w:top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p>
        </w:tc>
        <w:tc>
          <w:tcPr>
            <w:tcW w:w="737" w:type="pct"/>
            <w:vMerge/>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p>
        </w:tc>
        <w:tc>
          <w:tcPr>
            <w:tcW w:w="619" w:type="pct"/>
            <w:vMerge/>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p>
        </w:tc>
        <w:tc>
          <w:tcPr>
            <w:tcW w:w="637" w:type="pct"/>
            <w:vMerge/>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p>
        </w:tc>
        <w:tc>
          <w:tcPr>
            <w:tcW w:w="572" w:type="pct"/>
            <w:gridSpan w:val="2"/>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Master</w:t>
            </w:r>
          </w:p>
        </w:tc>
        <w:tc>
          <w:tcPr>
            <w:tcW w:w="450"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PhD</w:t>
            </w:r>
          </w:p>
        </w:tc>
        <w:tc>
          <w:tcPr>
            <w:tcW w:w="556"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Master</w:t>
            </w:r>
          </w:p>
        </w:tc>
        <w:tc>
          <w:tcPr>
            <w:tcW w:w="331" w:type="pct"/>
            <w:gridSpan w:val="2"/>
            <w:tcBorders>
              <w:top w:val="double" w:sz="4" w:space="0" w:color="800000"/>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PhD</w:t>
            </w:r>
          </w:p>
        </w:tc>
      </w:tr>
      <w:tr w:rsidR="006B4BF5" w:rsidRPr="00EB619B">
        <w:trPr>
          <w:jc w:val="center"/>
        </w:trPr>
        <w:tc>
          <w:tcPr>
            <w:tcW w:w="1097" w:type="pct"/>
            <w:tcBorders>
              <w:top w:val="double" w:sz="4" w:space="0" w:color="800000"/>
              <w:bottom w:val="double" w:sz="4" w:space="0" w:color="800000"/>
              <w:right w:val="double" w:sz="4" w:space="0" w:color="800000"/>
            </w:tcBorders>
          </w:tcPr>
          <w:p w:rsidR="006B4BF5" w:rsidRPr="00EB619B" w:rsidRDefault="006B4BF5" w:rsidP="00200528">
            <w:pPr>
              <w:rPr>
                <w:rFonts w:ascii="CG Times" w:hAnsi="CG Times"/>
                <w:sz w:val="16"/>
                <w:szCs w:val="16"/>
                <w:lang w:val="sq-AL"/>
              </w:rPr>
            </w:pPr>
            <w:r w:rsidRPr="00EB619B">
              <w:rPr>
                <w:rFonts w:ascii="CG Times" w:hAnsi="CG Times"/>
                <w:sz w:val="16"/>
                <w:szCs w:val="16"/>
                <w:lang w:val="sq-AL"/>
              </w:rPr>
              <w:t>Administratë publike</w:t>
            </w:r>
          </w:p>
        </w:tc>
        <w:tc>
          <w:tcPr>
            <w:tcW w:w="7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21</w:t>
            </w:r>
          </w:p>
        </w:tc>
        <w:tc>
          <w:tcPr>
            <w:tcW w:w="619"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7</w:t>
            </w:r>
          </w:p>
        </w:tc>
        <w:tc>
          <w:tcPr>
            <w:tcW w:w="6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14</w:t>
            </w:r>
          </w:p>
        </w:tc>
        <w:tc>
          <w:tcPr>
            <w:tcW w:w="572" w:type="pct"/>
            <w:gridSpan w:val="2"/>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7</w:t>
            </w:r>
          </w:p>
        </w:tc>
        <w:tc>
          <w:tcPr>
            <w:tcW w:w="450"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w:t>
            </w:r>
          </w:p>
        </w:tc>
        <w:tc>
          <w:tcPr>
            <w:tcW w:w="556"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12</w:t>
            </w:r>
          </w:p>
        </w:tc>
        <w:tc>
          <w:tcPr>
            <w:tcW w:w="331" w:type="pct"/>
            <w:gridSpan w:val="2"/>
            <w:tcBorders>
              <w:top w:val="double" w:sz="4" w:space="0" w:color="800000"/>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w:t>
            </w:r>
          </w:p>
        </w:tc>
      </w:tr>
      <w:tr w:rsidR="006B4BF5" w:rsidRPr="00EB619B">
        <w:trPr>
          <w:jc w:val="center"/>
        </w:trPr>
        <w:tc>
          <w:tcPr>
            <w:tcW w:w="1097" w:type="pct"/>
            <w:tcBorders>
              <w:top w:val="double" w:sz="4" w:space="0" w:color="800000"/>
              <w:bottom w:val="double" w:sz="4" w:space="0" w:color="800000"/>
              <w:right w:val="double" w:sz="4" w:space="0" w:color="800000"/>
            </w:tcBorders>
          </w:tcPr>
          <w:p w:rsidR="006B4BF5" w:rsidRPr="00EB619B" w:rsidRDefault="006B4BF5" w:rsidP="00200528">
            <w:pPr>
              <w:rPr>
                <w:rFonts w:ascii="CG Times" w:hAnsi="CG Times"/>
                <w:sz w:val="16"/>
                <w:szCs w:val="16"/>
                <w:lang w:val="sq-AL"/>
              </w:rPr>
            </w:pPr>
            <w:r w:rsidRPr="00EB619B">
              <w:rPr>
                <w:rFonts w:ascii="CG Times" w:hAnsi="CG Times"/>
                <w:sz w:val="16"/>
                <w:szCs w:val="16"/>
                <w:lang w:val="sq-AL"/>
              </w:rPr>
              <w:t>Universitete publike</w:t>
            </w:r>
          </w:p>
        </w:tc>
        <w:tc>
          <w:tcPr>
            <w:tcW w:w="7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57</w:t>
            </w:r>
          </w:p>
        </w:tc>
        <w:tc>
          <w:tcPr>
            <w:tcW w:w="619"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24</w:t>
            </w:r>
          </w:p>
        </w:tc>
        <w:tc>
          <w:tcPr>
            <w:tcW w:w="6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33</w:t>
            </w:r>
          </w:p>
        </w:tc>
        <w:tc>
          <w:tcPr>
            <w:tcW w:w="572" w:type="pct"/>
            <w:gridSpan w:val="2"/>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13</w:t>
            </w:r>
          </w:p>
        </w:tc>
        <w:tc>
          <w:tcPr>
            <w:tcW w:w="450"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11</w:t>
            </w:r>
          </w:p>
        </w:tc>
        <w:tc>
          <w:tcPr>
            <w:tcW w:w="556"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17</w:t>
            </w:r>
          </w:p>
        </w:tc>
        <w:tc>
          <w:tcPr>
            <w:tcW w:w="331" w:type="pct"/>
            <w:gridSpan w:val="2"/>
            <w:tcBorders>
              <w:top w:val="double" w:sz="4" w:space="0" w:color="800000"/>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16</w:t>
            </w:r>
          </w:p>
        </w:tc>
      </w:tr>
      <w:tr w:rsidR="006B4BF5" w:rsidRPr="00EB619B">
        <w:trPr>
          <w:jc w:val="center"/>
        </w:trPr>
        <w:tc>
          <w:tcPr>
            <w:tcW w:w="1097" w:type="pct"/>
            <w:tcBorders>
              <w:top w:val="double" w:sz="4" w:space="0" w:color="800000"/>
              <w:bottom w:val="double" w:sz="4" w:space="0" w:color="800000"/>
              <w:right w:val="double" w:sz="4" w:space="0" w:color="800000"/>
            </w:tcBorders>
          </w:tcPr>
          <w:p w:rsidR="006B4BF5" w:rsidRPr="00EB619B" w:rsidRDefault="006B4BF5" w:rsidP="00200528">
            <w:pPr>
              <w:rPr>
                <w:rFonts w:ascii="CG Times" w:hAnsi="CG Times"/>
                <w:sz w:val="16"/>
                <w:szCs w:val="16"/>
                <w:lang w:val="sq-AL"/>
              </w:rPr>
            </w:pPr>
            <w:r w:rsidRPr="00EB619B">
              <w:rPr>
                <w:rFonts w:ascii="CG Times" w:hAnsi="CG Times"/>
                <w:sz w:val="16"/>
                <w:szCs w:val="16"/>
                <w:lang w:val="sq-AL"/>
              </w:rPr>
              <w:t>Universitete private</w:t>
            </w:r>
          </w:p>
        </w:tc>
        <w:tc>
          <w:tcPr>
            <w:tcW w:w="7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20</w:t>
            </w:r>
          </w:p>
        </w:tc>
        <w:tc>
          <w:tcPr>
            <w:tcW w:w="619"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8</w:t>
            </w:r>
          </w:p>
        </w:tc>
        <w:tc>
          <w:tcPr>
            <w:tcW w:w="6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12</w:t>
            </w:r>
          </w:p>
        </w:tc>
        <w:tc>
          <w:tcPr>
            <w:tcW w:w="572" w:type="pct"/>
            <w:gridSpan w:val="2"/>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w:t>
            </w:r>
          </w:p>
        </w:tc>
        <w:tc>
          <w:tcPr>
            <w:tcW w:w="450"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6</w:t>
            </w:r>
          </w:p>
        </w:tc>
        <w:tc>
          <w:tcPr>
            <w:tcW w:w="556"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8</w:t>
            </w:r>
          </w:p>
        </w:tc>
        <w:tc>
          <w:tcPr>
            <w:tcW w:w="331" w:type="pct"/>
            <w:gridSpan w:val="2"/>
            <w:tcBorders>
              <w:top w:val="double" w:sz="4" w:space="0" w:color="800000"/>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4</w:t>
            </w:r>
          </w:p>
        </w:tc>
      </w:tr>
      <w:tr w:rsidR="006B4BF5" w:rsidRPr="00EB619B">
        <w:trPr>
          <w:jc w:val="center"/>
        </w:trPr>
        <w:tc>
          <w:tcPr>
            <w:tcW w:w="1097" w:type="pct"/>
            <w:tcBorders>
              <w:top w:val="double" w:sz="4" w:space="0" w:color="800000"/>
              <w:bottom w:val="double" w:sz="4" w:space="0" w:color="800000"/>
              <w:right w:val="double" w:sz="4" w:space="0" w:color="800000"/>
            </w:tcBorders>
          </w:tcPr>
          <w:p w:rsidR="006B4BF5" w:rsidRPr="00EB619B" w:rsidRDefault="006B4BF5" w:rsidP="00200528">
            <w:pPr>
              <w:rPr>
                <w:rFonts w:ascii="CG Times" w:hAnsi="CG Times"/>
                <w:sz w:val="16"/>
                <w:szCs w:val="16"/>
                <w:lang w:val="sq-AL"/>
              </w:rPr>
            </w:pPr>
            <w:r w:rsidRPr="00EB619B">
              <w:rPr>
                <w:rFonts w:ascii="CG Times" w:hAnsi="CG Times"/>
                <w:sz w:val="16"/>
                <w:szCs w:val="16"/>
                <w:lang w:val="sq-AL"/>
              </w:rPr>
              <w:t>Profesorët vizitorë</w:t>
            </w:r>
          </w:p>
        </w:tc>
        <w:tc>
          <w:tcPr>
            <w:tcW w:w="7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39</w:t>
            </w:r>
          </w:p>
        </w:tc>
        <w:tc>
          <w:tcPr>
            <w:tcW w:w="619"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10</w:t>
            </w:r>
          </w:p>
        </w:tc>
        <w:tc>
          <w:tcPr>
            <w:tcW w:w="637"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29</w:t>
            </w:r>
          </w:p>
        </w:tc>
        <w:tc>
          <w:tcPr>
            <w:tcW w:w="572" w:type="pct"/>
            <w:gridSpan w:val="2"/>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4</w:t>
            </w:r>
          </w:p>
        </w:tc>
        <w:tc>
          <w:tcPr>
            <w:tcW w:w="450"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6</w:t>
            </w:r>
          </w:p>
        </w:tc>
        <w:tc>
          <w:tcPr>
            <w:tcW w:w="556" w:type="pct"/>
            <w:tcBorders>
              <w:top w:val="double" w:sz="4" w:space="0" w:color="800000"/>
              <w:left w:val="double" w:sz="4" w:space="0" w:color="800000"/>
              <w:bottom w:val="double" w:sz="4" w:space="0" w:color="800000"/>
              <w:right w:val="double" w:sz="4" w:space="0" w:color="800000"/>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12</w:t>
            </w:r>
          </w:p>
        </w:tc>
        <w:tc>
          <w:tcPr>
            <w:tcW w:w="331" w:type="pct"/>
            <w:gridSpan w:val="2"/>
            <w:tcBorders>
              <w:top w:val="double" w:sz="4" w:space="0" w:color="800000"/>
              <w:left w:val="double" w:sz="4" w:space="0" w:color="800000"/>
              <w:bottom w:val="double" w:sz="4" w:space="0" w:color="800000"/>
              <w:right w:val="double" w:sz="4" w:space="0" w:color="auto"/>
            </w:tcBorders>
          </w:tcPr>
          <w:p w:rsidR="006B4BF5" w:rsidRPr="00EB619B" w:rsidRDefault="006B4BF5" w:rsidP="00200528">
            <w:pPr>
              <w:jc w:val="center"/>
              <w:rPr>
                <w:rFonts w:ascii="CG Times" w:hAnsi="CG Times"/>
                <w:sz w:val="16"/>
                <w:szCs w:val="16"/>
                <w:lang w:val="sq-AL"/>
              </w:rPr>
            </w:pPr>
            <w:r w:rsidRPr="00EB619B">
              <w:rPr>
                <w:rFonts w:ascii="CG Times" w:hAnsi="CG Times"/>
                <w:sz w:val="16"/>
                <w:szCs w:val="16"/>
                <w:lang w:val="sq-AL"/>
              </w:rPr>
              <w:t>17</w:t>
            </w:r>
          </w:p>
        </w:tc>
      </w:tr>
      <w:tr w:rsidR="006B4BF5" w:rsidRPr="00EB619B">
        <w:trPr>
          <w:jc w:val="center"/>
        </w:trPr>
        <w:tc>
          <w:tcPr>
            <w:tcW w:w="1097" w:type="pct"/>
            <w:tcBorders>
              <w:top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Në total</w:t>
            </w:r>
          </w:p>
        </w:tc>
        <w:tc>
          <w:tcPr>
            <w:tcW w:w="737" w:type="pct"/>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137</w:t>
            </w:r>
          </w:p>
        </w:tc>
        <w:tc>
          <w:tcPr>
            <w:tcW w:w="619" w:type="pct"/>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49</w:t>
            </w:r>
          </w:p>
        </w:tc>
        <w:tc>
          <w:tcPr>
            <w:tcW w:w="637" w:type="pct"/>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88</w:t>
            </w:r>
          </w:p>
        </w:tc>
        <w:tc>
          <w:tcPr>
            <w:tcW w:w="564" w:type="pct"/>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26</w:t>
            </w:r>
          </w:p>
        </w:tc>
        <w:tc>
          <w:tcPr>
            <w:tcW w:w="458" w:type="pct"/>
            <w:gridSpan w:val="2"/>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23</w:t>
            </w:r>
          </w:p>
        </w:tc>
        <w:tc>
          <w:tcPr>
            <w:tcW w:w="563" w:type="pct"/>
            <w:gridSpan w:val="2"/>
            <w:tcBorders>
              <w:top w:val="double" w:sz="4" w:space="0" w:color="800000"/>
              <w:left w:val="double" w:sz="4" w:space="0" w:color="800000"/>
              <w:bottom w:val="double" w:sz="4" w:space="0" w:color="auto"/>
              <w:right w:val="double" w:sz="4" w:space="0" w:color="800000"/>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49</w:t>
            </w:r>
          </w:p>
        </w:tc>
        <w:tc>
          <w:tcPr>
            <w:tcW w:w="324" w:type="pct"/>
            <w:tcBorders>
              <w:top w:val="double" w:sz="4" w:space="0" w:color="800000"/>
              <w:left w:val="double" w:sz="4" w:space="0" w:color="800000"/>
              <w:bottom w:val="double" w:sz="4" w:space="0" w:color="auto"/>
            </w:tcBorders>
          </w:tcPr>
          <w:p w:rsidR="006B4BF5" w:rsidRPr="00EB619B" w:rsidRDefault="006B4BF5" w:rsidP="00200528">
            <w:pPr>
              <w:jc w:val="center"/>
              <w:rPr>
                <w:rFonts w:ascii="CG Times" w:hAnsi="CG Times"/>
                <w:b/>
                <w:sz w:val="16"/>
                <w:szCs w:val="16"/>
                <w:lang w:val="sq-AL"/>
              </w:rPr>
            </w:pPr>
            <w:r w:rsidRPr="00EB619B">
              <w:rPr>
                <w:rFonts w:ascii="CG Times" w:hAnsi="CG Times"/>
                <w:b/>
                <w:sz w:val="16"/>
                <w:szCs w:val="16"/>
                <w:lang w:val="sq-AL"/>
              </w:rPr>
              <w:t>39</w:t>
            </w:r>
          </w:p>
        </w:tc>
      </w:tr>
    </w:tbl>
    <w:p w:rsidR="006B4BF5" w:rsidRPr="00E113C7" w:rsidRDefault="006B4BF5" w:rsidP="00E113C7">
      <w:pPr>
        <w:pStyle w:val="Paragrafi"/>
        <w:ind w:firstLine="0"/>
        <w:rPr>
          <w:sz w:val="18"/>
          <w:szCs w:val="18"/>
          <w:lang w:val="sq-AL"/>
        </w:rPr>
      </w:pPr>
      <w:r w:rsidRPr="00E718F3">
        <w:rPr>
          <w:sz w:val="18"/>
          <w:szCs w:val="18"/>
          <w:lang w:val="sq-AL"/>
        </w:rPr>
        <w:t>Tabela 2.1 (mbështetja në bazë të gjinisë)</w:t>
      </w:r>
    </w:p>
    <w:p w:rsidR="006B4BF5" w:rsidRPr="00E113C7" w:rsidRDefault="006B4BF5" w:rsidP="006B4BF5">
      <w:pPr>
        <w:pStyle w:val="Paragrafi"/>
        <w:rPr>
          <w:sz w:val="21"/>
          <w:szCs w:val="21"/>
          <w:lang w:val="sq-AL"/>
        </w:rPr>
      </w:pPr>
      <w:r w:rsidRPr="00E113C7">
        <w:rPr>
          <w:sz w:val="21"/>
          <w:szCs w:val="21"/>
          <w:lang w:val="sq-AL"/>
        </w:rPr>
        <w:t>3. Plani i veprimit për vitet 2012–2013</w:t>
      </w:r>
    </w:p>
    <w:p w:rsidR="006B4BF5" w:rsidRPr="00E113C7" w:rsidRDefault="006B4BF5" w:rsidP="006B4BF5">
      <w:pPr>
        <w:pStyle w:val="Paragrafi"/>
        <w:rPr>
          <w:sz w:val="21"/>
          <w:szCs w:val="21"/>
          <w:lang w:val="sq-AL"/>
        </w:rPr>
      </w:pPr>
      <w:r w:rsidRPr="00E113C7">
        <w:rPr>
          <w:sz w:val="21"/>
          <w:szCs w:val="21"/>
          <w:lang w:val="sq-AL"/>
        </w:rPr>
        <w:t xml:space="preserve">Në këtë plan veprimi programi </w:t>
      </w:r>
      <w:r w:rsidRPr="00E113C7">
        <w:rPr>
          <w:i/>
          <w:sz w:val="21"/>
          <w:szCs w:val="21"/>
          <w:lang w:val="sq-AL"/>
        </w:rPr>
        <w:t>Brain Gain</w:t>
      </w:r>
      <w:r w:rsidRPr="00E113C7">
        <w:rPr>
          <w:sz w:val="21"/>
          <w:szCs w:val="21"/>
          <w:lang w:val="sq-AL"/>
        </w:rPr>
        <w:t xml:space="preserve"> synon rritjen e mëtejshme të kapaciteteve në administratë dhe institucione të arsimit të lartë duke përdorur kuadrot e formuar në perëndim, qoftë rishtazi me anë të studimeve jashtë apo si pjesë e diasporës intelektuale shqiptare, sjell një risi në proceset </w:t>
      </w:r>
      <w:r w:rsidRPr="00E113C7">
        <w:rPr>
          <w:i/>
          <w:sz w:val="21"/>
          <w:szCs w:val="21"/>
          <w:lang w:val="sq-AL"/>
        </w:rPr>
        <w:t>Brain Gain</w:t>
      </w:r>
      <w:r w:rsidRPr="00E113C7">
        <w:rPr>
          <w:sz w:val="21"/>
          <w:szCs w:val="21"/>
          <w:lang w:val="sq-AL"/>
        </w:rPr>
        <w:t xml:space="preserve">, si edhe përhapjen e përvojës së përfituar në vendet e rajonit. Si edhe më parë, programi </w:t>
      </w:r>
      <w:r w:rsidRPr="00E113C7">
        <w:rPr>
          <w:i/>
          <w:sz w:val="21"/>
          <w:szCs w:val="21"/>
          <w:lang w:val="sq-AL"/>
        </w:rPr>
        <w:t>Brain Gain</w:t>
      </w:r>
      <w:r w:rsidRPr="00E113C7">
        <w:rPr>
          <w:sz w:val="21"/>
          <w:szCs w:val="21"/>
          <w:lang w:val="sq-AL"/>
        </w:rPr>
        <w:t xml:space="preserve"> nuk do të ndërhyjë në proceset e përzgjedhjes por do të stimulojë përzgjedhjen e individëve të kualifikuar jashtë apo pjesëtarë të diasporës historike. </w:t>
      </w:r>
      <w:r w:rsidRPr="00E113C7">
        <w:rPr>
          <w:i/>
          <w:sz w:val="21"/>
          <w:szCs w:val="21"/>
          <w:lang w:val="sq-AL"/>
        </w:rPr>
        <w:t>Brain Gain</w:t>
      </w:r>
      <w:r w:rsidRPr="00E113C7">
        <w:rPr>
          <w:sz w:val="21"/>
          <w:szCs w:val="21"/>
          <w:lang w:val="sq-AL"/>
        </w:rPr>
        <w:t xml:space="preserve"> synon integrim të menjëhershëm të personave që kthehen. Si rezultat, paketa nxitëse që iu ofrohet atyre ka për qëllim instalimin e tyre në vendin e punës dhe mbështetje në shpenzimet fillestare të kthimit në vend. Kjo formë e ndërhyrjes tregon fare qartë angazhimin maksimal të qeverisë që shkon përtej konceptit të shtimit të rrogës, duke siguruar vazhdimësi dhe zhvillim të qëndrueshëm për kapacitetet që vendosin të kthehen e të kontribuojnë në zhvillimin e vendit.</w:t>
      </w:r>
    </w:p>
    <w:p w:rsidR="006B4BF5" w:rsidRPr="00E113C7" w:rsidRDefault="006B4BF5" w:rsidP="006B4BF5">
      <w:pPr>
        <w:pStyle w:val="Paragrafi"/>
        <w:rPr>
          <w:sz w:val="21"/>
          <w:szCs w:val="21"/>
          <w:lang w:val="sq-AL"/>
        </w:rPr>
      </w:pPr>
      <w:r w:rsidRPr="00E113C7">
        <w:rPr>
          <w:sz w:val="21"/>
          <w:szCs w:val="21"/>
          <w:lang w:val="sq-AL"/>
        </w:rPr>
        <w:t>3.1 Komponenti programor: Kapitali njerëzor në administratën publike</w:t>
      </w:r>
    </w:p>
    <w:p w:rsidR="006B4BF5" w:rsidRDefault="006B4BF5" w:rsidP="00D60F4E">
      <w:pPr>
        <w:pStyle w:val="Paragrafi"/>
        <w:rPr>
          <w:sz w:val="21"/>
          <w:szCs w:val="21"/>
          <w:lang w:val="sq-AL"/>
        </w:rPr>
      </w:pPr>
      <w:r w:rsidRPr="00E113C7">
        <w:rPr>
          <w:sz w:val="21"/>
          <w:szCs w:val="21"/>
          <w:lang w:val="sq-AL"/>
        </w:rPr>
        <w:t xml:space="preserve">Krijimi i kapaciteteve nëpër ministritë e ndryshme. Pas përfundimit të studimit mbi arritjet e programit </w:t>
      </w:r>
      <w:r w:rsidRPr="00E113C7">
        <w:rPr>
          <w:i/>
          <w:sz w:val="21"/>
          <w:szCs w:val="21"/>
          <w:lang w:val="sq-AL"/>
        </w:rPr>
        <w:t>Brain Gain</w:t>
      </w:r>
      <w:r w:rsidRPr="00E113C7">
        <w:rPr>
          <w:sz w:val="21"/>
          <w:szCs w:val="21"/>
          <w:lang w:val="sq-AL"/>
        </w:rPr>
        <w:t xml:space="preserve"> gjatë periudhës 2006–2011</w:t>
      </w:r>
      <w:r w:rsidRPr="00E113C7">
        <w:rPr>
          <w:sz w:val="21"/>
          <w:szCs w:val="21"/>
          <w:vertAlign w:val="superscript"/>
          <w:lang w:val="sq-AL"/>
        </w:rPr>
        <w:footnoteReference w:id="6"/>
      </w:r>
      <w:r w:rsidRPr="00E113C7">
        <w:rPr>
          <w:sz w:val="21"/>
          <w:szCs w:val="21"/>
          <w:lang w:val="sq-AL"/>
        </w:rPr>
        <w:t xml:space="preserve"> u evidentua nevoja për ekspertë me nivel të lartë kualifikimi, si në institucionet qendrore ashtu edhe në ato të varësisë. Për më tej u rekomandua që programi </w:t>
      </w:r>
      <w:r w:rsidRPr="00E113C7">
        <w:rPr>
          <w:i/>
          <w:sz w:val="21"/>
          <w:szCs w:val="21"/>
          <w:lang w:val="sq-AL"/>
        </w:rPr>
        <w:t xml:space="preserve">Brain Gain </w:t>
      </w:r>
      <w:r w:rsidRPr="00E113C7">
        <w:rPr>
          <w:sz w:val="21"/>
          <w:szCs w:val="21"/>
          <w:lang w:val="sq-AL"/>
        </w:rPr>
        <w:t xml:space="preserve">duhet pilotuar dhe në administratën vendore. Programi </w:t>
      </w:r>
      <w:r w:rsidRPr="00E113C7">
        <w:rPr>
          <w:i/>
          <w:sz w:val="21"/>
          <w:szCs w:val="21"/>
          <w:lang w:val="sq-AL"/>
        </w:rPr>
        <w:t>Brain Gain</w:t>
      </w:r>
      <w:r w:rsidRPr="00E113C7">
        <w:rPr>
          <w:sz w:val="21"/>
          <w:szCs w:val="21"/>
          <w:lang w:val="sq-AL"/>
        </w:rPr>
        <w:t xml:space="preserve"> për të ngushtuar hendekun në kapacitete ka përgatitur dhe mbështetur me paketa nxitëse riintegruese persona me reputacion dhe me përgatitje të lartë akademike të marrë në universitete prestigjioze perëndimore, të cilët janë pjesë e administratës publike. Po ashtu, me vendim specifik të bordit drejtues programi ka vendosur të mbështesë edhe nga një post politik në secilën ministri për të fuqizuar aftësitë politikëbërëse brenda kabineteve ministrore. Këto vendime dhe mbështetje kanë rritur ndjeshëm numrin e personave që kthehen dhe aplikojnë për punësim në administratë nga diaspora.</w:t>
      </w:r>
    </w:p>
    <w:p w:rsidR="00E113C7" w:rsidRPr="00A52E8B" w:rsidRDefault="00E113C7" w:rsidP="00D60F4E">
      <w:pPr>
        <w:pStyle w:val="Paragrafi"/>
        <w:rPr>
          <w:sz w:val="5"/>
          <w:szCs w:val="21"/>
          <w:lang w:val="sq-AL"/>
        </w:rPr>
      </w:pPr>
    </w:p>
    <w:p w:rsidR="006B4BF5" w:rsidRPr="00E718F3" w:rsidRDefault="002E2DAA" w:rsidP="006B4BF5">
      <w:pPr>
        <w:pStyle w:val="Paragrafi"/>
        <w:rPr>
          <w:lang w:val="sq-AL"/>
        </w:rPr>
      </w:pPr>
      <w:r w:rsidRPr="00E718F3">
        <w:rPr>
          <w:noProof/>
          <w:lang w:val="en-GB" w:eastAsia="en-GB"/>
        </w:rPr>
        <w:drawing>
          <wp:inline distT="0" distB="0" distL="0" distR="0">
            <wp:extent cx="4562475" cy="1838325"/>
            <wp:effectExtent l="19050" t="19050" r="28575" b="28575"/>
            <wp:docPr id="22" name="Diagra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3"/>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2475" cy="1838325"/>
                    </a:xfrm>
                    <a:prstGeom prst="rect">
                      <a:avLst/>
                    </a:prstGeom>
                    <a:noFill/>
                    <a:ln w="6350" cmpd="sng">
                      <a:solidFill>
                        <a:srgbClr val="003366"/>
                      </a:solidFill>
                      <a:miter lim="800000"/>
                      <a:headEnd/>
                      <a:tailEnd/>
                    </a:ln>
                    <a:effectLst/>
                  </pic:spPr>
                </pic:pic>
              </a:graphicData>
            </a:graphic>
          </wp:inline>
        </w:drawing>
      </w:r>
    </w:p>
    <w:p w:rsidR="006B4BF5" w:rsidRPr="00E718F3" w:rsidRDefault="006B4BF5" w:rsidP="006B4BF5">
      <w:pPr>
        <w:pStyle w:val="Paragrafi"/>
        <w:jc w:val="center"/>
        <w:rPr>
          <w:sz w:val="18"/>
          <w:szCs w:val="18"/>
          <w:lang w:val="sq-AL"/>
        </w:rPr>
      </w:pPr>
      <w:r w:rsidRPr="00E718F3">
        <w:rPr>
          <w:sz w:val="18"/>
          <w:szCs w:val="18"/>
          <w:lang w:val="sq-AL"/>
        </w:rPr>
        <w:t>Fig 3.1: Skema e pozicioneve që mbështeten në administratën qend</w:t>
      </w:r>
      <w:r>
        <w:rPr>
          <w:sz w:val="18"/>
          <w:szCs w:val="18"/>
          <w:lang w:val="sq-AL"/>
        </w:rPr>
        <w:t>r</w:t>
      </w:r>
      <w:r w:rsidRPr="00E718F3">
        <w:rPr>
          <w:sz w:val="18"/>
          <w:szCs w:val="18"/>
          <w:lang w:val="sq-AL"/>
        </w:rPr>
        <w:t>ore dhe që janë në varësi të titullarit të institucionit</w:t>
      </w:r>
    </w:p>
    <w:p w:rsidR="006B4BF5" w:rsidRPr="00A52E8B" w:rsidRDefault="006B4BF5" w:rsidP="006B4BF5">
      <w:pPr>
        <w:pStyle w:val="Paragrafi"/>
        <w:ind w:firstLine="0"/>
        <w:rPr>
          <w:sz w:val="4"/>
          <w:lang w:val="sq-AL"/>
        </w:rPr>
      </w:pPr>
    </w:p>
    <w:p w:rsidR="006B4BF5" w:rsidRDefault="006B4BF5" w:rsidP="006B4BF5">
      <w:pPr>
        <w:pStyle w:val="Paragrafi"/>
        <w:rPr>
          <w:sz w:val="21"/>
          <w:szCs w:val="21"/>
          <w:lang w:val="sq-AL"/>
        </w:rPr>
      </w:pPr>
      <w:r w:rsidRPr="00E113C7">
        <w:rPr>
          <w:sz w:val="21"/>
          <w:szCs w:val="21"/>
          <w:lang w:val="sq-AL"/>
        </w:rPr>
        <w:t xml:space="preserve">Titullarët e institucioneve qendrore (ministritë) mund të tërheqin ekspertë të nivelit të lartë në pozicione pune që janë pranë vendim-marrjes në përputhje me nevojat për kapacitete që ato kanë apo në përputhje me planifikimin e burimeve njerëzore. Këto pozicione mund të jenë të nivelit të sekretarit të përgjithshëm të institucionit e mund të zbresin deri në nivelin e përgjegjësit të sektorit. Programi </w:t>
      </w:r>
      <w:r w:rsidRPr="00E113C7">
        <w:rPr>
          <w:i/>
          <w:sz w:val="21"/>
          <w:szCs w:val="21"/>
          <w:lang w:val="sq-AL"/>
        </w:rPr>
        <w:t>Brain Gain</w:t>
      </w:r>
      <w:r w:rsidRPr="00E113C7">
        <w:rPr>
          <w:sz w:val="21"/>
          <w:szCs w:val="21"/>
          <w:lang w:val="sq-AL"/>
        </w:rPr>
        <w:t xml:space="preserve"> ka planifikuar t’i mbështesë këto pozicione me paketa nxitëse riintegruese nëse fituesit e vendit të punës vijnë nga jashtë shtetit dhe përmbushin të gjitha kushtet e parapara për përfitimin e paketave nxitëse riintegruese. Programi </w:t>
      </w:r>
      <w:r w:rsidRPr="00E113C7">
        <w:rPr>
          <w:i/>
          <w:sz w:val="21"/>
          <w:szCs w:val="21"/>
          <w:lang w:val="sq-AL"/>
        </w:rPr>
        <w:t>Brain Gain</w:t>
      </w:r>
      <w:r w:rsidRPr="00E113C7">
        <w:rPr>
          <w:sz w:val="21"/>
          <w:szCs w:val="21"/>
          <w:lang w:val="sq-AL"/>
        </w:rPr>
        <w:t xml:space="preserve"> do të vazhdojë të mbështesë edhe pozicionet atipike të nivelit të koordinatorit. Mbështetja me paketa nxitëse do të vazhdojë për një vit pas fillimit të punës. Kosto financiare për këto paketa nxitëse mbulohet nga fondet e siguruara nga UNDP dhe Fondi i Koherencës i 1UN në Shqipëri.</w:t>
      </w:r>
    </w:p>
    <w:p w:rsidR="00090037" w:rsidRDefault="00090037" w:rsidP="00090037">
      <w:pPr>
        <w:pStyle w:val="Paragrafi"/>
        <w:rPr>
          <w:sz w:val="21"/>
          <w:szCs w:val="21"/>
          <w:lang w:val="sq-AL"/>
        </w:rPr>
      </w:pPr>
      <w:r w:rsidRPr="00D34C21">
        <w:rPr>
          <w:sz w:val="21"/>
          <w:szCs w:val="21"/>
          <w:lang w:val="sq-AL"/>
        </w:rPr>
        <w:t>P</w:t>
      </w:r>
      <w:r w:rsidR="00D34C21" w:rsidRPr="00D34C21">
        <w:rPr>
          <w:sz w:val="21"/>
          <w:szCs w:val="21"/>
          <w:lang w:val="sq-AL"/>
        </w:rPr>
        <w:t>ë</w:t>
      </w:r>
      <w:r w:rsidRPr="00D34C21">
        <w:rPr>
          <w:sz w:val="21"/>
          <w:szCs w:val="21"/>
          <w:lang w:val="sq-AL"/>
        </w:rPr>
        <w:t>r p</w:t>
      </w:r>
      <w:r w:rsidR="00D34C21" w:rsidRPr="00D34C21">
        <w:rPr>
          <w:sz w:val="21"/>
          <w:szCs w:val="21"/>
          <w:lang w:val="sq-AL"/>
        </w:rPr>
        <w:t>ë</w:t>
      </w:r>
      <w:r w:rsidRPr="00D34C21">
        <w:rPr>
          <w:sz w:val="21"/>
          <w:szCs w:val="21"/>
          <w:lang w:val="sq-AL"/>
        </w:rPr>
        <w:t>rshkrimin e m</w:t>
      </w:r>
      <w:r w:rsidR="00D34C21" w:rsidRPr="00D34C21">
        <w:rPr>
          <w:sz w:val="21"/>
          <w:szCs w:val="21"/>
          <w:lang w:val="sq-AL"/>
        </w:rPr>
        <w:t>ë</w:t>
      </w:r>
      <w:r w:rsidRPr="00D34C21">
        <w:rPr>
          <w:sz w:val="21"/>
          <w:szCs w:val="21"/>
          <w:lang w:val="sq-AL"/>
        </w:rPr>
        <w:t>tejsh</w:t>
      </w:r>
      <w:r w:rsidR="00D34C21" w:rsidRPr="00D34C21">
        <w:rPr>
          <w:sz w:val="21"/>
          <w:szCs w:val="21"/>
          <w:lang w:val="sq-AL"/>
        </w:rPr>
        <w:t>ë</w:t>
      </w:r>
      <w:r w:rsidRPr="00D34C21">
        <w:rPr>
          <w:sz w:val="21"/>
          <w:szCs w:val="21"/>
          <w:lang w:val="sq-AL"/>
        </w:rPr>
        <w:t>m</w:t>
      </w:r>
      <w:r w:rsidR="00703A33" w:rsidRPr="00D34C21">
        <w:rPr>
          <w:sz w:val="21"/>
          <w:szCs w:val="21"/>
          <w:lang w:val="sq-AL"/>
        </w:rPr>
        <w:t xml:space="preserve"> t</w:t>
      </w:r>
      <w:r w:rsidR="00D34C21" w:rsidRPr="00D34C21">
        <w:rPr>
          <w:sz w:val="21"/>
          <w:szCs w:val="21"/>
          <w:lang w:val="sq-AL"/>
        </w:rPr>
        <w:t>ë</w:t>
      </w:r>
      <w:r w:rsidR="00703A33" w:rsidRPr="00D34C21">
        <w:rPr>
          <w:sz w:val="21"/>
          <w:szCs w:val="21"/>
          <w:lang w:val="sq-AL"/>
        </w:rPr>
        <w:t xml:space="preserve"> paket</w:t>
      </w:r>
      <w:r w:rsidR="00D34C21" w:rsidRPr="00D34C21">
        <w:rPr>
          <w:sz w:val="21"/>
          <w:szCs w:val="21"/>
          <w:lang w:val="sq-AL"/>
        </w:rPr>
        <w:t>ë</w:t>
      </w:r>
      <w:r w:rsidR="00703A33" w:rsidRPr="00D34C21">
        <w:rPr>
          <w:sz w:val="21"/>
          <w:szCs w:val="21"/>
          <w:lang w:val="sq-AL"/>
        </w:rPr>
        <w:t>s nxit</w:t>
      </w:r>
      <w:r w:rsidR="00D34C21" w:rsidRPr="00D34C21">
        <w:rPr>
          <w:sz w:val="21"/>
          <w:szCs w:val="21"/>
          <w:lang w:val="sq-AL"/>
        </w:rPr>
        <w:t>ë</w:t>
      </w:r>
      <w:r w:rsidR="00703A33" w:rsidRPr="00D34C21">
        <w:rPr>
          <w:sz w:val="21"/>
          <w:szCs w:val="21"/>
          <w:lang w:val="sq-AL"/>
        </w:rPr>
        <w:t>se p</w:t>
      </w:r>
      <w:r w:rsidR="00D34C21" w:rsidRPr="00D34C21">
        <w:rPr>
          <w:sz w:val="21"/>
          <w:szCs w:val="21"/>
          <w:lang w:val="sq-AL"/>
        </w:rPr>
        <w:t>ë</w:t>
      </w:r>
      <w:r w:rsidR="00703A33" w:rsidRPr="00D34C21">
        <w:rPr>
          <w:sz w:val="21"/>
          <w:szCs w:val="21"/>
          <w:lang w:val="sq-AL"/>
        </w:rPr>
        <w:t>r specialist</w:t>
      </w:r>
      <w:r w:rsidR="00D34C21" w:rsidRPr="00D34C21">
        <w:rPr>
          <w:sz w:val="21"/>
          <w:szCs w:val="21"/>
          <w:lang w:val="sq-AL"/>
        </w:rPr>
        <w:t>ë</w:t>
      </w:r>
      <w:r w:rsidR="00703A33" w:rsidRPr="00D34C21">
        <w:rPr>
          <w:sz w:val="21"/>
          <w:szCs w:val="21"/>
          <w:lang w:val="sq-AL"/>
        </w:rPr>
        <w:t xml:space="preserve"> t</w:t>
      </w:r>
      <w:r w:rsidR="00D34C21" w:rsidRPr="00D34C21">
        <w:rPr>
          <w:sz w:val="21"/>
          <w:szCs w:val="21"/>
          <w:lang w:val="sq-AL"/>
        </w:rPr>
        <w:t>ë</w:t>
      </w:r>
      <w:r w:rsidR="00703A33" w:rsidRPr="00D34C21">
        <w:rPr>
          <w:sz w:val="21"/>
          <w:szCs w:val="21"/>
          <w:lang w:val="sq-AL"/>
        </w:rPr>
        <w:t xml:space="preserve"> nivelit t</w:t>
      </w:r>
      <w:r w:rsidR="00D34C21" w:rsidRPr="00D34C21">
        <w:rPr>
          <w:sz w:val="21"/>
          <w:szCs w:val="21"/>
          <w:lang w:val="sq-AL"/>
        </w:rPr>
        <w:t>ë</w:t>
      </w:r>
      <w:r w:rsidR="00703A33" w:rsidRPr="00D34C21">
        <w:rPr>
          <w:sz w:val="21"/>
          <w:szCs w:val="21"/>
          <w:lang w:val="sq-AL"/>
        </w:rPr>
        <w:t xml:space="preserve"> lart</w:t>
      </w:r>
      <w:r w:rsidR="00D34C21" w:rsidRPr="00D34C21">
        <w:rPr>
          <w:sz w:val="21"/>
          <w:szCs w:val="21"/>
          <w:lang w:val="sq-AL"/>
        </w:rPr>
        <w:t>ë</w:t>
      </w:r>
      <w:r w:rsidR="009A061E">
        <w:rPr>
          <w:sz w:val="21"/>
          <w:szCs w:val="21"/>
          <w:lang w:val="sq-AL"/>
        </w:rPr>
        <w:t>,</w:t>
      </w:r>
      <w:r w:rsidR="00703A33" w:rsidRPr="00D34C21">
        <w:rPr>
          <w:sz w:val="21"/>
          <w:szCs w:val="21"/>
          <w:lang w:val="sq-AL"/>
        </w:rPr>
        <w:t xml:space="preserve"> do t</w:t>
      </w:r>
      <w:r w:rsidR="00D34C21" w:rsidRPr="00D34C21">
        <w:rPr>
          <w:sz w:val="21"/>
          <w:szCs w:val="21"/>
          <w:lang w:val="sq-AL"/>
        </w:rPr>
        <w:t>ë</w:t>
      </w:r>
      <w:r w:rsidR="00703A33" w:rsidRPr="00D34C21">
        <w:rPr>
          <w:sz w:val="21"/>
          <w:szCs w:val="21"/>
          <w:lang w:val="sq-AL"/>
        </w:rPr>
        <w:t xml:space="preserve"> p</w:t>
      </w:r>
      <w:r w:rsidR="00D34C21" w:rsidRPr="00D34C21">
        <w:rPr>
          <w:sz w:val="21"/>
          <w:szCs w:val="21"/>
          <w:lang w:val="sq-AL"/>
        </w:rPr>
        <w:t>ë</w:t>
      </w:r>
      <w:r w:rsidR="00703A33" w:rsidRPr="00D34C21">
        <w:rPr>
          <w:sz w:val="21"/>
          <w:szCs w:val="21"/>
          <w:lang w:val="sq-AL"/>
        </w:rPr>
        <w:t>rdoret termi “koordinator”</w:t>
      </w:r>
      <w:r w:rsidR="009A061E">
        <w:rPr>
          <w:sz w:val="21"/>
          <w:szCs w:val="21"/>
          <w:lang w:val="sq-AL"/>
        </w:rPr>
        <w:t>,</w:t>
      </w:r>
      <w:r w:rsidR="00703A33" w:rsidRPr="00D34C21">
        <w:rPr>
          <w:sz w:val="21"/>
          <w:szCs w:val="21"/>
          <w:lang w:val="sq-AL"/>
        </w:rPr>
        <w:t xml:space="preserve"> i cili p</w:t>
      </w:r>
      <w:r w:rsidR="00D34C21" w:rsidRPr="00D34C21">
        <w:rPr>
          <w:sz w:val="21"/>
          <w:szCs w:val="21"/>
          <w:lang w:val="sq-AL"/>
        </w:rPr>
        <w:t>ë</w:t>
      </w:r>
      <w:r w:rsidR="00703A33" w:rsidRPr="00D34C21">
        <w:rPr>
          <w:sz w:val="21"/>
          <w:szCs w:val="21"/>
          <w:lang w:val="sq-AL"/>
        </w:rPr>
        <w:t>rkufizohet si pozicion i ekspertiz</w:t>
      </w:r>
      <w:r w:rsidR="00D34C21" w:rsidRPr="00D34C21">
        <w:rPr>
          <w:sz w:val="21"/>
          <w:szCs w:val="21"/>
          <w:lang w:val="sq-AL"/>
        </w:rPr>
        <w:t>ë</w:t>
      </w:r>
      <w:r w:rsidR="00703A33" w:rsidRPr="00D34C21">
        <w:rPr>
          <w:sz w:val="21"/>
          <w:szCs w:val="21"/>
          <w:lang w:val="sq-AL"/>
        </w:rPr>
        <w:t>s s</w:t>
      </w:r>
      <w:r w:rsidR="00D34C21" w:rsidRPr="00D34C21">
        <w:rPr>
          <w:sz w:val="21"/>
          <w:szCs w:val="21"/>
          <w:lang w:val="sq-AL"/>
        </w:rPr>
        <w:t>ë</w:t>
      </w:r>
      <w:r w:rsidR="00703A33" w:rsidRPr="00D34C21">
        <w:rPr>
          <w:sz w:val="21"/>
          <w:szCs w:val="21"/>
          <w:lang w:val="sq-AL"/>
        </w:rPr>
        <w:t xml:space="preserve"> shtuar n</w:t>
      </w:r>
      <w:r w:rsidR="00D34C21" w:rsidRPr="00D34C21">
        <w:rPr>
          <w:sz w:val="21"/>
          <w:szCs w:val="21"/>
          <w:lang w:val="sq-AL"/>
        </w:rPr>
        <w:t>ë</w:t>
      </w:r>
      <w:r w:rsidR="00703A33" w:rsidRPr="00D34C21">
        <w:rPr>
          <w:sz w:val="21"/>
          <w:szCs w:val="21"/>
          <w:lang w:val="sq-AL"/>
        </w:rPr>
        <w:t xml:space="preserve"> menaxhimin me forma t</w:t>
      </w:r>
      <w:r w:rsidR="00D34C21" w:rsidRPr="00D34C21">
        <w:rPr>
          <w:sz w:val="21"/>
          <w:szCs w:val="21"/>
          <w:lang w:val="sq-AL"/>
        </w:rPr>
        <w:t>ë</w:t>
      </w:r>
      <w:r w:rsidR="00703A33" w:rsidRPr="00D34C21">
        <w:rPr>
          <w:sz w:val="21"/>
          <w:szCs w:val="21"/>
          <w:lang w:val="sq-AL"/>
        </w:rPr>
        <w:t xml:space="preserve"> reja q</w:t>
      </w:r>
      <w:r w:rsidR="00D34C21" w:rsidRPr="00D34C21">
        <w:rPr>
          <w:sz w:val="21"/>
          <w:szCs w:val="21"/>
          <w:lang w:val="sq-AL"/>
        </w:rPr>
        <w:t>ë</w:t>
      </w:r>
      <w:r w:rsidR="009A061E">
        <w:rPr>
          <w:sz w:val="21"/>
          <w:szCs w:val="21"/>
          <w:lang w:val="sq-AL"/>
        </w:rPr>
        <w:t xml:space="preserve"> nxisin rritjen</w:t>
      </w:r>
      <w:r w:rsidR="00703A33" w:rsidRPr="00D34C21">
        <w:rPr>
          <w:sz w:val="21"/>
          <w:szCs w:val="21"/>
          <w:lang w:val="sq-AL"/>
        </w:rPr>
        <w:t xml:space="preserve"> e efektshm</w:t>
      </w:r>
      <w:r w:rsidR="00D34C21" w:rsidRPr="00D34C21">
        <w:rPr>
          <w:sz w:val="21"/>
          <w:szCs w:val="21"/>
          <w:lang w:val="sq-AL"/>
        </w:rPr>
        <w:t>ë</w:t>
      </w:r>
      <w:r w:rsidR="00703A33" w:rsidRPr="00D34C21">
        <w:rPr>
          <w:sz w:val="21"/>
          <w:szCs w:val="21"/>
          <w:lang w:val="sq-AL"/>
        </w:rPr>
        <w:t>ris</w:t>
      </w:r>
      <w:r w:rsidR="00D34C21" w:rsidRPr="00D34C21">
        <w:rPr>
          <w:sz w:val="21"/>
          <w:szCs w:val="21"/>
          <w:lang w:val="sq-AL"/>
        </w:rPr>
        <w:t>ë</w:t>
      </w:r>
      <w:r w:rsidR="00703A33" w:rsidRPr="00D34C21">
        <w:rPr>
          <w:sz w:val="21"/>
          <w:szCs w:val="21"/>
          <w:lang w:val="sq-AL"/>
        </w:rPr>
        <w:t xml:space="preserve"> s</w:t>
      </w:r>
      <w:r w:rsidR="00D34C21" w:rsidRPr="00D34C21">
        <w:rPr>
          <w:sz w:val="21"/>
          <w:szCs w:val="21"/>
          <w:lang w:val="sq-AL"/>
        </w:rPr>
        <w:t>ë</w:t>
      </w:r>
      <w:r w:rsidR="00703A33" w:rsidRPr="00D34C21">
        <w:rPr>
          <w:sz w:val="21"/>
          <w:szCs w:val="21"/>
          <w:lang w:val="sq-AL"/>
        </w:rPr>
        <w:t xml:space="preserve"> pun</w:t>
      </w:r>
      <w:r w:rsidR="00D34C21" w:rsidRPr="00D34C21">
        <w:rPr>
          <w:sz w:val="21"/>
          <w:szCs w:val="21"/>
          <w:lang w:val="sq-AL"/>
        </w:rPr>
        <w:t>ë</w:t>
      </w:r>
      <w:r w:rsidR="00703A33" w:rsidRPr="00D34C21">
        <w:rPr>
          <w:sz w:val="21"/>
          <w:szCs w:val="21"/>
          <w:lang w:val="sq-AL"/>
        </w:rPr>
        <w:t>s n</w:t>
      </w:r>
      <w:r w:rsidR="00D34C21" w:rsidRPr="00D34C21">
        <w:rPr>
          <w:sz w:val="21"/>
          <w:szCs w:val="21"/>
          <w:lang w:val="sq-AL"/>
        </w:rPr>
        <w:t>ë</w:t>
      </w:r>
      <w:r w:rsidR="00703A33" w:rsidRPr="00D34C21">
        <w:rPr>
          <w:sz w:val="21"/>
          <w:szCs w:val="21"/>
          <w:lang w:val="sq-AL"/>
        </w:rPr>
        <w:t xml:space="preserve"> institucionin qendror (ministri). Tabela vijuese tregon modelin e paketave nxit</w:t>
      </w:r>
      <w:r w:rsidR="00D34C21" w:rsidRPr="00D34C21">
        <w:rPr>
          <w:sz w:val="21"/>
          <w:szCs w:val="21"/>
          <w:lang w:val="sq-AL"/>
        </w:rPr>
        <w:t>ë</w:t>
      </w:r>
      <w:r w:rsidR="00703A33" w:rsidRPr="00D34C21">
        <w:rPr>
          <w:sz w:val="21"/>
          <w:szCs w:val="21"/>
          <w:lang w:val="sq-AL"/>
        </w:rPr>
        <w:t>se q</w:t>
      </w:r>
      <w:r w:rsidR="00D34C21" w:rsidRPr="00D34C21">
        <w:rPr>
          <w:sz w:val="21"/>
          <w:szCs w:val="21"/>
          <w:lang w:val="sq-AL"/>
        </w:rPr>
        <w:t>ë</w:t>
      </w:r>
      <w:r w:rsidR="00703A33" w:rsidRPr="00D34C21">
        <w:rPr>
          <w:sz w:val="21"/>
          <w:szCs w:val="21"/>
          <w:lang w:val="sq-AL"/>
        </w:rPr>
        <w:t xml:space="preserve"> do t</w:t>
      </w:r>
      <w:r w:rsidR="00D34C21" w:rsidRPr="00D34C21">
        <w:rPr>
          <w:sz w:val="21"/>
          <w:szCs w:val="21"/>
          <w:lang w:val="sq-AL"/>
        </w:rPr>
        <w:t>ë</w:t>
      </w:r>
      <w:r w:rsidR="00703A33" w:rsidRPr="00D34C21">
        <w:rPr>
          <w:sz w:val="21"/>
          <w:szCs w:val="21"/>
          <w:lang w:val="sq-AL"/>
        </w:rPr>
        <w:t xml:space="preserve"> p</w:t>
      </w:r>
      <w:r w:rsidR="00D34C21" w:rsidRPr="00D34C21">
        <w:rPr>
          <w:sz w:val="21"/>
          <w:szCs w:val="21"/>
          <w:lang w:val="sq-AL"/>
        </w:rPr>
        <w:t>ë</w:t>
      </w:r>
      <w:r w:rsidR="00703A33" w:rsidRPr="00D34C21">
        <w:rPr>
          <w:sz w:val="21"/>
          <w:szCs w:val="21"/>
          <w:lang w:val="sq-AL"/>
        </w:rPr>
        <w:t>rdoren n</w:t>
      </w:r>
      <w:r w:rsidR="00D34C21" w:rsidRPr="00D34C21">
        <w:rPr>
          <w:sz w:val="21"/>
          <w:szCs w:val="21"/>
          <w:lang w:val="sq-AL"/>
        </w:rPr>
        <w:t>ë</w:t>
      </w:r>
      <w:r w:rsidR="00703A33" w:rsidRPr="00D34C21">
        <w:rPr>
          <w:sz w:val="21"/>
          <w:szCs w:val="21"/>
          <w:lang w:val="sq-AL"/>
        </w:rPr>
        <w:t xml:space="preserve"> administrat</w:t>
      </w:r>
      <w:r w:rsidR="00D34C21" w:rsidRPr="00D34C21">
        <w:rPr>
          <w:sz w:val="21"/>
          <w:szCs w:val="21"/>
          <w:lang w:val="sq-AL"/>
        </w:rPr>
        <w:t>ë</w:t>
      </w:r>
      <w:r w:rsidR="00703A33" w:rsidRPr="00D34C21">
        <w:rPr>
          <w:sz w:val="21"/>
          <w:szCs w:val="21"/>
          <w:lang w:val="sq-AL"/>
        </w:rPr>
        <w:t xml:space="preserve"> dhe paraqet p</w:t>
      </w:r>
      <w:r w:rsidR="00D34C21" w:rsidRPr="00D34C21">
        <w:rPr>
          <w:sz w:val="21"/>
          <w:szCs w:val="21"/>
          <w:lang w:val="sq-AL"/>
        </w:rPr>
        <w:t>ë</w:t>
      </w:r>
      <w:r w:rsidR="00703A33" w:rsidRPr="00D34C21">
        <w:rPr>
          <w:sz w:val="21"/>
          <w:szCs w:val="21"/>
          <w:lang w:val="sq-AL"/>
        </w:rPr>
        <w:t>rfitimet dhe nxitjet q</w:t>
      </w:r>
      <w:r w:rsidR="00D34C21" w:rsidRPr="00D34C21">
        <w:rPr>
          <w:sz w:val="21"/>
          <w:szCs w:val="21"/>
          <w:lang w:val="sq-AL"/>
        </w:rPr>
        <w:t>ë</w:t>
      </w:r>
      <w:r w:rsidR="00703A33" w:rsidRPr="00D34C21">
        <w:rPr>
          <w:sz w:val="21"/>
          <w:szCs w:val="21"/>
          <w:lang w:val="sq-AL"/>
        </w:rPr>
        <w:t xml:space="preserve"> do t</w:t>
      </w:r>
      <w:r w:rsidR="00D34C21" w:rsidRPr="00D34C21">
        <w:rPr>
          <w:sz w:val="21"/>
          <w:szCs w:val="21"/>
          <w:lang w:val="sq-AL"/>
        </w:rPr>
        <w:t>ë</w:t>
      </w:r>
      <w:r w:rsidR="00703A33" w:rsidRPr="00D34C21">
        <w:rPr>
          <w:sz w:val="21"/>
          <w:szCs w:val="21"/>
          <w:lang w:val="sq-AL"/>
        </w:rPr>
        <w:t xml:space="preserve"> ofrohen p</w:t>
      </w:r>
      <w:r w:rsidR="00D34C21" w:rsidRPr="00D34C21">
        <w:rPr>
          <w:sz w:val="21"/>
          <w:szCs w:val="21"/>
          <w:lang w:val="sq-AL"/>
        </w:rPr>
        <w:t>ë</w:t>
      </w:r>
      <w:r w:rsidR="00703A33" w:rsidRPr="00D34C21">
        <w:rPr>
          <w:sz w:val="21"/>
          <w:szCs w:val="21"/>
          <w:lang w:val="sq-AL"/>
        </w:rPr>
        <w:t>r individ</w:t>
      </w:r>
      <w:r w:rsidR="00D34C21" w:rsidRPr="00D34C21">
        <w:rPr>
          <w:sz w:val="21"/>
          <w:szCs w:val="21"/>
          <w:lang w:val="sq-AL"/>
        </w:rPr>
        <w:t>ë</w:t>
      </w:r>
      <w:r w:rsidR="00703A33" w:rsidRPr="00D34C21">
        <w:rPr>
          <w:sz w:val="21"/>
          <w:szCs w:val="21"/>
          <w:lang w:val="sq-AL"/>
        </w:rPr>
        <w:t>t, q</w:t>
      </w:r>
      <w:r w:rsidR="00D34C21" w:rsidRPr="00D34C21">
        <w:rPr>
          <w:sz w:val="21"/>
          <w:szCs w:val="21"/>
          <w:lang w:val="sq-AL"/>
        </w:rPr>
        <w:t>ë</w:t>
      </w:r>
      <w:r w:rsidR="00703A33" w:rsidRPr="00D34C21">
        <w:rPr>
          <w:sz w:val="21"/>
          <w:szCs w:val="21"/>
          <w:lang w:val="sq-AL"/>
        </w:rPr>
        <w:t xml:space="preserve"> do t</w:t>
      </w:r>
      <w:r w:rsidR="00D34C21" w:rsidRPr="00D34C21">
        <w:rPr>
          <w:sz w:val="21"/>
          <w:szCs w:val="21"/>
          <w:lang w:val="sq-AL"/>
        </w:rPr>
        <w:t>ë</w:t>
      </w:r>
      <w:r w:rsidR="00703A33" w:rsidRPr="00D34C21">
        <w:rPr>
          <w:sz w:val="21"/>
          <w:szCs w:val="21"/>
          <w:lang w:val="sq-AL"/>
        </w:rPr>
        <w:t xml:space="preserve"> p</w:t>
      </w:r>
      <w:r w:rsidR="00D34C21" w:rsidRPr="00D34C21">
        <w:rPr>
          <w:sz w:val="21"/>
          <w:szCs w:val="21"/>
          <w:lang w:val="sq-AL"/>
        </w:rPr>
        <w:t>ë</w:t>
      </w:r>
      <w:r w:rsidR="00703A33" w:rsidRPr="00D34C21">
        <w:rPr>
          <w:sz w:val="21"/>
          <w:szCs w:val="21"/>
          <w:lang w:val="sq-AL"/>
        </w:rPr>
        <w:t>rzgjidhen p</w:t>
      </w:r>
      <w:r w:rsidR="00D34C21" w:rsidRPr="00D34C21">
        <w:rPr>
          <w:sz w:val="21"/>
          <w:szCs w:val="21"/>
          <w:lang w:val="sq-AL"/>
        </w:rPr>
        <w:t>ë</w:t>
      </w:r>
      <w:r w:rsidR="00703A33" w:rsidRPr="00D34C21">
        <w:rPr>
          <w:sz w:val="21"/>
          <w:szCs w:val="21"/>
          <w:lang w:val="sq-AL"/>
        </w:rPr>
        <w:t>r vendet e pun</w:t>
      </w:r>
      <w:r w:rsidR="00D34C21" w:rsidRPr="00D34C21">
        <w:rPr>
          <w:sz w:val="21"/>
          <w:szCs w:val="21"/>
          <w:lang w:val="sq-AL"/>
        </w:rPr>
        <w:t>ë</w:t>
      </w:r>
      <w:r w:rsidR="00703A33" w:rsidRPr="00D34C21">
        <w:rPr>
          <w:sz w:val="21"/>
          <w:szCs w:val="21"/>
          <w:lang w:val="sq-AL"/>
        </w:rPr>
        <w:t>s n</w:t>
      </w:r>
      <w:r w:rsidR="00D34C21" w:rsidRPr="00D34C21">
        <w:rPr>
          <w:sz w:val="21"/>
          <w:szCs w:val="21"/>
          <w:lang w:val="sq-AL"/>
        </w:rPr>
        <w:t>ë</w:t>
      </w:r>
      <w:r w:rsidR="00703A33" w:rsidRPr="00D34C21">
        <w:rPr>
          <w:sz w:val="21"/>
          <w:szCs w:val="21"/>
          <w:lang w:val="sq-AL"/>
        </w:rPr>
        <w:t xml:space="preserve"> administrat</w:t>
      </w:r>
      <w:r w:rsidR="00D34C21" w:rsidRPr="00D34C21">
        <w:rPr>
          <w:sz w:val="21"/>
          <w:szCs w:val="21"/>
          <w:lang w:val="sq-AL"/>
        </w:rPr>
        <w:t>ë</w:t>
      </w:r>
      <w:r w:rsidR="00703A33" w:rsidRPr="00D34C21">
        <w:rPr>
          <w:sz w:val="21"/>
          <w:szCs w:val="21"/>
          <w:lang w:val="sq-AL"/>
        </w:rPr>
        <w:t>n publike.</w:t>
      </w:r>
      <w:r w:rsidR="009A061E">
        <w:rPr>
          <w:sz w:val="21"/>
          <w:szCs w:val="21"/>
          <w:lang w:val="sq-AL"/>
        </w:rPr>
        <w:t xml:space="preserve"> </w:t>
      </w:r>
      <w:r w:rsidR="00226D6F" w:rsidRPr="00D34C21">
        <w:rPr>
          <w:sz w:val="21"/>
          <w:szCs w:val="21"/>
          <w:lang w:val="sq-AL"/>
        </w:rPr>
        <w:t xml:space="preserve">Siç </w:t>
      </w:r>
      <w:r w:rsidR="009A061E">
        <w:rPr>
          <w:sz w:val="21"/>
          <w:szCs w:val="21"/>
          <w:lang w:val="sq-AL"/>
        </w:rPr>
        <w:t xml:space="preserve">edhe </w:t>
      </w:r>
      <w:r w:rsidR="00226D6F" w:rsidRPr="00D34C21">
        <w:rPr>
          <w:sz w:val="21"/>
          <w:szCs w:val="21"/>
          <w:lang w:val="sq-AL"/>
        </w:rPr>
        <w:t>mund t</w:t>
      </w:r>
      <w:r w:rsidR="00D34C21" w:rsidRPr="00D34C21">
        <w:rPr>
          <w:sz w:val="21"/>
          <w:szCs w:val="21"/>
          <w:lang w:val="sq-AL"/>
        </w:rPr>
        <w:t>ë</w:t>
      </w:r>
      <w:r w:rsidR="00226D6F" w:rsidRPr="00D34C21">
        <w:rPr>
          <w:sz w:val="21"/>
          <w:szCs w:val="21"/>
          <w:lang w:val="sq-AL"/>
        </w:rPr>
        <w:t xml:space="preserve"> vihet re, nj</w:t>
      </w:r>
      <w:r w:rsidR="00D34C21" w:rsidRPr="00D34C21">
        <w:rPr>
          <w:sz w:val="21"/>
          <w:szCs w:val="21"/>
          <w:lang w:val="sq-AL"/>
        </w:rPr>
        <w:t>ë</w:t>
      </w:r>
      <w:r w:rsidR="00226D6F" w:rsidRPr="00D34C21">
        <w:rPr>
          <w:sz w:val="21"/>
          <w:szCs w:val="21"/>
          <w:lang w:val="sq-AL"/>
        </w:rPr>
        <w:t xml:space="preserve"> pjes</w:t>
      </w:r>
      <w:r w:rsidR="00D34C21" w:rsidRPr="00D34C21">
        <w:rPr>
          <w:sz w:val="21"/>
          <w:szCs w:val="21"/>
          <w:lang w:val="sq-AL"/>
        </w:rPr>
        <w:t>ë</w:t>
      </w:r>
      <w:r w:rsidR="00226D6F" w:rsidRPr="00D34C21">
        <w:rPr>
          <w:sz w:val="21"/>
          <w:szCs w:val="21"/>
          <w:lang w:val="sq-AL"/>
        </w:rPr>
        <w:t xml:space="preserve"> e mir</w:t>
      </w:r>
      <w:r w:rsidR="00D34C21" w:rsidRPr="00D34C21">
        <w:rPr>
          <w:sz w:val="21"/>
          <w:szCs w:val="21"/>
          <w:lang w:val="sq-AL"/>
        </w:rPr>
        <w:t>ë</w:t>
      </w:r>
      <w:r w:rsidR="00226D6F" w:rsidRPr="00D34C21">
        <w:rPr>
          <w:sz w:val="21"/>
          <w:szCs w:val="21"/>
          <w:lang w:val="sq-AL"/>
        </w:rPr>
        <w:t xml:space="preserve"> e paket</w:t>
      </w:r>
      <w:r w:rsidR="00D34C21" w:rsidRPr="00D34C21">
        <w:rPr>
          <w:sz w:val="21"/>
          <w:szCs w:val="21"/>
          <w:lang w:val="sq-AL"/>
        </w:rPr>
        <w:t>ë</w:t>
      </w:r>
      <w:r w:rsidR="00226D6F" w:rsidRPr="00D34C21">
        <w:rPr>
          <w:sz w:val="21"/>
          <w:szCs w:val="21"/>
          <w:lang w:val="sq-AL"/>
        </w:rPr>
        <w:t>s nxit</w:t>
      </w:r>
      <w:r w:rsidR="00D34C21" w:rsidRPr="00D34C21">
        <w:rPr>
          <w:sz w:val="21"/>
          <w:szCs w:val="21"/>
          <w:lang w:val="sq-AL"/>
        </w:rPr>
        <w:t>ë</w:t>
      </w:r>
      <w:r w:rsidR="00226D6F" w:rsidRPr="00D34C21">
        <w:rPr>
          <w:sz w:val="21"/>
          <w:szCs w:val="21"/>
          <w:lang w:val="sq-AL"/>
        </w:rPr>
        <w:t xml:space="preserve">se </w:t>
      </w:r>
      <w:r w:rsidR="00D34C21" w:rsidRPr="00D34C21">
        <w:rPr>
          <w:sz w:val="21"/>
          <w:szCs w:val="21"/>
          <w:lang w:val="sq-AL"/>
        </w:rPr>
        <w:t>ë</w:t>
      </w:r>
      <w:r w:rsidR="00226D6F" w:rsidRPr="00D34C21">
        <w:rPr>
          <w:sz w:val="21"/>
          <w:szCs w:val="21"/>
          <w:lang w:val="sq-AL"/>
        </w:rPr>
        <w:t>sht</w:t>
      </w:r>
      <w:r w:rsidR="00D34C21" w:rsidRPr="00D34C21">
        <w:rPr>
          <w:sz w:val="21"/>
          <w:szCs w:val="21"/>
          <w:lang w:val="sq-AL"/>
        </w:rPr>
        <w:t>ë</w:t>
      </w:r>
      <w:r w:rsidR="00226D6F" w:rsidRPr="00D34C21">
        <w:rPr>
          <w:sz w:val="21"/>
          <w:szCs w:val="21"/>
          <w:lang w:val="sq-AL"/>
        </w:rPr>
        <w:t xml:space="preserve"> leht</w:t>
      </w:r>
      <w:r w:rsidR="00D34C21" w:rsidRPr="00D34C21">
        <w:rPr>
          <w:sz w:val="21"/>
          <w:szCs w:val="21"/>
          <w:lang w:val="sq-AL"/>
        </w:rPr>
        <w:t>ë</w:t>
      </w:r>
      <w:r w:rsidR="00226D6F" w:rsidRPr="00D34C21">
        <w:rPr>
          <w:sz w:val="21"/>
          <w:szCs w:val="21"/>
          <w:lang w:val="sq-AL"/>
        </w:rPr>
        <w:t>sisht e realizueshme</w:t>
      </w:r>
      <w:r w:rsidR="009A061E">
        <w:rPr>
          <w:sz w:val="21"/>
          <w:szCs w:val="21"/>
          <w:lang w:val="sq-AL"/>
        </w:rPr>
        <w:t>,</w:t>
      </w:r>
      <w:r w:rsidR="00226D6F" w:rsidRPr="00D34C21">
        <w:rPr>
          <w:sz w:val="21"/>
          <w:szCs w:val="21"/>
          <w:lang w:val="sq-AL"/>
        </w:rPr>
        <w:t xml:space="preserve"> p</w:t>
      </w:r>
      <w:r w:rsidR="00D34C21" w:rsidRPr="00D34C21">
        <w:rPr>
          <w:sz w:val="21"/>
          <w:szCs w:val="21"/>
          <w:lang w:val="sq-AL"/>
        </w:rPr>
        <w:t>ë</w:t>
      </w:r>
      <w:r w:rsidR="00226D6F" w:rsidRPr="00D34C21">
        <w:rPr>
          <w:sz w:val="21"/>
          <w:szCs w:val="21"/>
          <w:lang w:val="sq-AL"/>
        </w:rPr>
        <w:t>r shkak t</w:t>
      </w:r>
      <w:r w:rsidR="00D34C21" w:rsidRPr="00D34C21">
        <w:rPr>
          <w:sz w:val="21"/>
          <w:szCs w:val="21"/>
          <w:lang w:val="sq-AL"/>
        </w:rPr>
        <w:t>ë</w:t>
      </w:r>
      <w:r w:rsidR="00226D6F" w:rsidRPr="00D34C21">
        <w:rPr>
          <w:sz w:val="21"/>
          <w:szCs w:val="21"/>
          <w:lang w:val="sq-AL"/>
        </w:rPr>
        <w:t xml:space="preserve"> ndryshimeve q</w:t>
      </w:r>
      <w:r w:rsidR="00D34C21" w:rsidRPr="00D34C21">
        <w:rPr>
          <w:sz w:val="21"/>
          <w:szCs w:val="21"/>
          <w:lang w:val="sq-AL"/>
        </w:rPr>
        <w:t>ë</w:t>
      </w:r>
      <w:r w:rsidR="00226D6F" w:rsidRPr="00D34C21">
        <w:rPr>
          <w:sz w:val="21"/>
          <w:szCs w:val="21"/>
          <w:lang w:val="sq-AL"/>
        </w:rPr>
        <w:t xml:space="preserve"> jan</w:t>
      </w:r>
      <w:r w:rsidR="00D34C21" w:rsidRPr="00D34C21">
        <w:rPr>
          <w:sz w:val="21"/>
          <w:szCs w:val="21"/>
          <w:lang w:val="sq-AL"/>
        </w:rPr>
        <w:t>ë</w:t>
      </w:r>
      <w:r w:rsidR="00226D6F" w:rsidRPr="00D34C21">
        <w:rPr>
          <w:sz w:val="21"/>
          <w:szCs w:val="21"/>
          <w:lang w:val="sq-AL"/>
        </w:rPr>
        <w:t xml:space="preserve"> b</w:t>
      </w:r>
      <w:r w:rsidR="00D34C21" w:rsidRPr="00D34C21">
        <w:rPr>
          <w:sz w:val="21"/>
          <w:szCs w:val="21"/>
          <w:lang w:val="sq-AL"/>
        </w:rPr>
        <w:t>ë</w:t>
      </w:r>
      <w:r w:rsidR="00226D6F" w:rsidRPr="00D34C21">
        <w:rPr>
          <w:sz w:val="21"/>
          <w:szCs w:val="21"/>
          <w:lang w:val="sq-AL"/>
        </w:rPr>
        <w:t>r</w:t>
      </w:r>
      <w:r w:rsidR="00D34C21" w:rsidRPr="00D34C21">
        <w:rPr>
          <w:sz w:val="21"/>
          <w:szCs w:val="21"/>
          <w:lang w:val="sq-AL"/>
        </w:rPr>
        <w:t>ë</w:t>
      </w:r>
      <w:r w:rsidR="00226D6F" w:rsidRPr="00D34C21">
        <w:rPr>
          <w:sz w:val="21"/>
          <w:szCs w:val="21"/>
          <w:lang w:val="sq-AL"/>
        </w:rPr>
        <w:t xml:space="preserve"> n</w:t>
      </w:r>
      <w:r w:rsidR="00D34C21" w:rsidRPr="00D34C21">
        <w:rPr>
          <w:sz w:val="21"/>
          <w:szCs w:val="21"/>
          <w:lang w:val="sq-AL"/>
        </w:rPr>
        <w:t>ë</w:t>
      </w:r>
      <w:r w:rsidR="00226D6F" w:rsidRPr="00D34C21">
        <w:rPr>
          <w:sz w:val="21"/>
          <w:szCs w:val="21"/>
          <w:lang w:val="sq-AL"/>
        </w:rPr>
        <w:t xml:space="preserve"> vendime t</w:t>
      </w:r>
      <w:r w:rsidR="00D34C21" w:rsidRPr="00D34C21">
        <w:rPr>
          <w:sz w:val="21"/>
          <w:szCs w:val="21"/>
          <w:lang w:val="sq-AL"/>
        </w:rPr>
        <w:t>ë</w:t>
      </w:r>
      <w:r w:rsidR="00226D6F" w:rsidRPr="00D34C21">
        <w:rPr>
          <w:sz w:val="21"/>
          <w:szCs w:val="21"/>
          <w:lang w:val="sq-AL"/>
        </w:rPr>
        <w:t xml:space="preserve"> m</w:t>
      </w:r>
      <w:r w:rsidR="00D34C21" w:rsidRPr="00D34C21">
        <w:rPr>
          <w:sz w:val="21"/>
          <w:szCs w:val="21"/>
          <w:lang w:val="sq-AL"/>
        </w:rPr>
        <w:t>ë</w:t>
      </w:r>
      <w:r w:rsidR="00226D6F" w:rsidRPr="00D34C21">
        <w:rPr>
          <w:sz w:val="21"/>
          <w:szCs w:val="21"/>
          <w:lang w:val="sq-AL"/>
        </w:rPr>
        <w:t>hershme t</w:t>
      </w:r>
      <w:r w:rsidR="00D34C21" w:rsidRPr="00D34C21">
        <w:rPr>
          <w:sz w:val="21"/>
          <w:szCs w:val="21"/>
          <w:lang w:val="sq-AL"/>
        </w:rPr>
        <w:t>ë</w:t>
      </w:r>
      <w:r w:rsidR="00226D6F" w:rsidRPr="00D34C21">
        <w:rPr>
          <w:sz w:val="21"/>
          <w:szCs w:val="21"/>
          <w:lang w:val="sq-AL"/>
        </w:rPr>
        <w:t xml:space="preserve"> K</w:t>
      </w:r>
      <w:r w:rsidR="00D34C21" w:rsidRPr="00D34C21">
        <w:rPr>
          <w:sz w:val="21"/>
          <w:szCs w:val="21"/>
          <w:lang w:val="sq-AL"/>
        </w:rPr>
        <w:t>ë</w:t>
      </w:r>
      <w:r w:rsidR="00226D6F" w:rsidRPr="00D34C21">
        <w:rPr>
          <w:sz w:val="21"/>
          <w:szCs w:val="21"/>
          <w:lang w:val="sq-AL"/>
        </w:rPr>
        <w:t>shillit t</w:t>
      </w:r>
      <w:r w:rsidR="00D34C21" w:rsidRPr="00D34C21">
        <w:rPr>
          <w:sz w:val="21"/>
          <w:szCs w:val="21"/>
          <w:lang w:val="sq-AL"/>
        </w:rPr>
        <w:t>ë</w:t>
      </w:r>
      <w:r w:rsidR="00226D6F" w:rsidRPr="00D34C21">
        <w:rPr>
          <w:sz w:val="21"/>
          <w:szCs w:val="21"/>
          <w:lang w:val="sq-AL"/>
        </w:rPr>
        <w:t xml:space="preserve"> Ministrave.</w:t>
      </w:r>
      <w:r w:rsidR="00D34C21" w:rsidRPr="00D34C21">
        <w:rPr>
          <w:sz w:val="21"/>
          <w:szCs w:val="21"/>
          <w:lang w:val="sq-AL"/>
        </w:rPr>
        <w:t xml:space="preserve"> Këto ndryshime e lehtësojnë integrimin e personave të mirëkualifikuar në administratë. Pjesa financiare e paketës do t’u ofrohet individëve vetëm për një vit.</w:t>
      </w:r>
    </w:p>
    <w:p w:rsidR="00AF38D8" w:rsidRPr="00D34C21" w:rsidRDefault="00AF38D8" w:rsidP="00090037">
      <w:pPr>
        <w:pStyle w:val="Paragrafi"/>
        <w:rPr>
          <w:sz w:val="21"/>
          <w:szCs w:val="21"/>
          <w:lang w:val="sq-AL"/>
        </w:rPr>
      </w:pPr>
    </w:p>
    <w:p w:rsidR="006B4BF5" w:rsidRDefault="002E2DAA" w:rsidP="00AF38D8">
      <w:pPr>
        <w:pStyle w:val="Paragrafi"/>
      </w:pPr>
      <w:r w:rsidRPr="002B09A1">
        <w:rPr>
          <w:noProof/>
          <w:lang w:val="en-GB" w:eastAsia="en-GB"/>
        </w:rPr>
        <w:drawing>
          <wp:inline distT="0" distB="0" distL="0" distR="0">
            <wp:extent cx="4914900" cy="2428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l="1247" b="63179"/>
                    <a:stretch>
                      <a:fillRect/>
                    </a:stretch>
                  </pic:blipFill>
                  <pic:spPr bwMode="auto">
                    <a:xfrm>
                      <a:off x="0" y="0"/>
                      <a:ext cx="4914900" cy="2428875"/>
                    </a:xfrm>
                    <a:prstGeom prst="rect">
                      <a:avLst/>
                    </a:prstGeom>
                    <a:noFill/>
                    <a:ln>
                      <a:noFill/>
                    </a:ln>
                  </pic:spPr>
                </pic:pic>
              </a:graphicData>
            </a:graphic>
          </wp:inline>
        </w:drawing>
      </w:r>
    </w:p>
    <w:p w:rsidR="006B4BF5" w:rsidRPr="00927D63" w:rsidRDefault="006B4BF5" w:rsidP="00927D63">
      <w:pPr>
        <w:pStyle w:val="Paragrafi"/>
        <w:rPr>
          <w:sz w:val="18"/>
          <w:szCs w:val="18"/>
          <w:lang w:val="sq-AL"/>
        </w:rPr>
      </w:pPr>
      <w:r w:rsidRPr="00E718F3">
        <w:rPr>
          <w:sz w:val="18"/>
          <w:szCs w:val="18"/>
          <w:lang w:val="sq-AL"/>
        </w:rPr>
        <w:t>Tabela 3.1: Paketat nxitëse për administratën publike</w:t>
      </w:r>
    </w:p>
    <w:p w:rsidR="00D60F4E" w:rsidRPr="00EC147D" w:rsidRDefault="00D60F4E" w:rsidP="006B4BF5">
      <w:pPr>
        <w:pStyle w:val="Paragrafi"/>
        <w:rPr>
          <w:sz w:val="10"/>
          <w:lang w:val="sq-AL"/>
        </w:rPr>
      </w:pPr>
    </w:p>
    <w:p w:rsidR="006B4BF5" w:rsidRPr="00E113C7" w:rsidRDefault="006B4BF5" w:rsidP="006B4BF5">
      <w:pPr>
        <w:pStyle w:val="Paragrafi"/>
        <w:rPr>
          <w:sz w:val="21"/>
          <w:szCs w:val="21"/>
          <w:lang w:val="sq-AL"/>
        </w:rPr>
      </w:pPr>
      <w:r w:rsidRPr="00E113C7">
        <w:rPr>
          <w:sz w:val="21"/>
          <w:szCs w:val="21"/>
          <w:lang w:val="sq-AL"/>
        </w:rPr>
        <w:t xml:space="preserve">Në periudhën pas vitit të parë të punës që pason kthimin në Shqipëri, përfituesit e programit </w:t>
      </w:r>
      <w:r w:rsidRPr="00E113C7">
        <w:rPr>
          <w:i/>
          <w:sz w:val="21"/>
          <w:szCs w:val="21"/>
          <w:lang w:val="sq-AL"/>
        </w:rPr>
        <w:t>Brain Gain</w:t>
      </w:r>
      <w:r w:rsidRPr="00E113C7">
        <w:rPr>
          <w:sz w:val="21"/>
          <w:szCs w:val="21"/>
          <w:lang w:val="sq-AL"/>
        </w:rPr>
        <w:t xml:space="preserve"> do t’i nënshtrohen skemës së bonuseve dhe shtesave në pagë që do të jenë në përdorim për të gjithë personat që punojnë në administratën qendrore në pozicione drejtuese, të cilët kanë përfunduar studimet e masterit apo doktoraturës jashtë vendit sipas tabelës në vijim të propozuar nga Departamenti i Administratës Publike dhe Ministritë e Financave dhe të Arsimit. Me këtë ndërhyrje të re, programi </w:t>
      </w:r>
      <w:r w:rsidRPr="00E113C7">
        <w:rPr>
          <w:i/>
          <w:sz w:val="21"/>
          <w:szCs w:val="21"/>
          <w:lang w:val="sq-AL"/>
        </w:rPr>
        <w:t>Brain Gain</w:t>
      </w:r>
      <w:r w:rsidRPr="00E113C7">
        <w:rPr>
          <w:sz w:val="21"/>
          <w:szCs w:val="21"/>
          <w:lang w:val="sq-AL"/>
        </w:rPr>
        <w:t xml:space="preserve"> synon të përforcojë mekanizmin </w:t>
      </w:r>
      <w:r w:rsidRPr="00E113C7">
        <w:rPr>
          <w:i/>
          <w:sz w:val="21"/>
          <w:szCs w:val="21"/>
          <w:lang w:val="sq-AL"/>
        </w:rPr>
        <w:t>Brain Gain</w:t>
      </w:r>
      <w:r w:rsidRPr="00E113C7">
        <w:rPr>
          <w:sz w:val="21"/>
          <w:szCs w:val="21"/>
          <w:lang w:val="sq-AL"/>
        </w:rPr>
        <w:t xml:space="preserve"> në administratën publike dhe rolin e individëve me cilësi specifike të përfituara jashtë vendit në proceset politikëbërëse. </w:t>
      </w:r>
    </w:p>
    <w:p w:rsidR="006B4BF5" w:rsidRPr="009614F1" w:rsidRDefault="006B4BF5" w:rsidP="006B4BF5">
      <w:pPr>
        <w:pStyle w:val="Paragrafi"/>
        <w:rPr>
          <w:sz w:val="10"/>
          <w:lang w:val="sq-AL"/>
        </w:rPr>
      </w:pPr>
    </w:p>
    <w:tbl>
      <w:tblPr>
        <w:tblW w:w="5000" w:type="pct"/>
        <w:tblBorders>
          <w:top w:val="double" w:sz="4" w:space="0" w:color="800000"/>
          <w:left w:val="double" w:sz="4" w:space="0" w:color="800000"/>
          <w:bottom w:val="double" w:sz="4" w:space="0" w:color="800000"/>
          <w:right w:val="double" w:sz="4" w:space="0" w:color="800000"/>
          <w:insideH w:val="single" w:sz="6" w:space="0" w:color="800000"/>
          <w:insideV w:val="single" w:sz="6" w:space="0" w:color="800000"/>
        </w:tblBorders>
        <w:tblLook w:val="01E0" w:firstRow="1" w:lastRow="1" w:firstColumn="1" w:lastColumn="1" w:noHBand="0" w:noVBand="0"/>
      </w:tblPr>
      <w:tblGrid>
        <w:gridCol w:w="4503"/>
        <w:gridCol w:w="3096"/>
        <w:gridCol w:w="1688"/>
      </w:tblGrid>
      <w:tr w:rsidR="006B4BF5" w:rsidRPr="00D47DF0">
        <w:tc>
          <w:tcPr>
            <w:tcW w:w="2424" w:type="pct"/>
            <w:shd w:val="clear" w:color="auto" w:fill="auto"/>
          </w:tcPr>
          <w:p w:rsidR="006B4BF5" w:rsidRPr="00D47DF0" w:rsidRDefault="006B4BF5" w:rsidP="00200528">
            <w:pPr>
              <w:jc w:val="center"/>
              <w:rPr>
                <w:rFonts w:ascii="CG Times" w:hAnsi="CG Times"/>
                <w:b/>
                <w:sz w:val="16"/>
                <w:szCs w:val="16"/>
                <w:lang w:val="sq-AL"/>
              </w:rPr>
            </w:pPr>
            <w:r w:rsidRPr="00D47DF0">
              <w:rPr>
                <w:rFonts w:ascii="CG Times" w:hAnsi="CG Times"/>
                <w:b/>
                <w:sz w:val="16"/>
                <w:szCs w:val="16"/>
                <w:lang w:val="sq-AL"/>
              </w:rPr>
              <w:t>POZICIONI</w:t>
            </w:r>
          </w:p>
        </w:tc>
        <w:tc>
          <w:tcPr>
            <w:tcW w:w="1667" w:type="pct"/>
            <w:shd w:val="clear" w:color="auto" w:fill="auto"/>
          </w:tcPr>
          <w:p w:rsidR="006B4BF5" w:rsidRPr="00D47DF0" w:rsidRDefault="006B4BF5" w:rsidP="00200528">
            <w:pPr>
              <w:jc w:val="center"/>
              <w:rPr>
                <w:rFonts w:ascii="CG Times" w:hAnsi="CG Times"/>
                <w:b/>
                <w:sz w:val="16"/>
                <w:szCs w:val="16"/>
                <w:lang w:val="sq-AL"/>
              </w:rPr>
            </w:pPr>
            <w:r w:rsidRPr="00D47DF0">
              <w:rPr>
                <w:rFonts w:ascii="CG Times" w:hAnsi="CG Times"/>
                <w:b/>
                <w:sz w:val="16"/>
                <w:szCs w:val="16"/>
                <w:lang w:val="sq-AL"/>
              </w:rPr>
              <w:t>KUALIFIKIMI/</w:t>
            </w:r>
          </w:p>
          <w:p w:rsidR="006B4BF5" w:rsidRPr="00D47DF0" w:rsidRDefault="006B4BF5" w:rsidP="00200528">
            <w:pPr>
              <w:jc w:val="center"/>
              <w:rPr>
                <w:rFonts w:ascii="CG Times" w:hAnsi="CG Times"/>
                <w:b/>
                <w:sz w:val="16"/>
                <w:szCs w:val="16"/>
                <w:lang w:val="sq-AL"/>
              </w:rPr>
            </w:pPr>
            <w:r w:rsidRPr="00D47DF0">
              <w:rPr>
                <w:rFonts w:ascii="CG Times" w:hAnsi="CG Times"/>
                <w:b/>
                <w:sz w:val="16"/>
                <w:szCs w:val="16"/>
                <w:lang w:val="sq-AL"/>
              </w:rPr>
              <w:t>GRADA/TITULLI SHKENCOR</w:t>
            </w:r>
          </w:p>
        </w:tc>
        <w:tc>
          <w:tcPr>
            <w:tcW w:w="909" w:type="pct"/>
            <w:shd w:val="clear" w:color="auto" w:fill="auto"/>
          </w:tcPr>
          <w:p w:rsidR="006B4BF5" w:rsidRPr="00D47DF0" w:rsidRDefault="006B4BF5" w:rsidP="00200528">
            <w:pPr>
              <w:jc w:val="center"/>
              <w:rPr>
                <w:rFonts w:ascii="CG Times" w:hAnsi="CG Times"/>
                <w:b/>
                <w:sz w:val="16"/>
                <w:szCs w:val="16"/>
                <w:lang w:val="sq-AL"/>
              </w:rPr>
            </w:pPr>
            <w:r w:rsidRPr="00D47DF0">
              <w:rPr>
                <w:rFonts w:ascii="CG Times" w:hAnsi="CG Times"/>
                <w:b/>
                <w:sz w:val="16"/>
                <w:szCs w:val="16"/>
                <w:lang w:val="sq-AL"/>
              </w:rPr>
              <w:t>SHTESA (LEKË/MUAJ)</w:t>
            </w:r>
          </w:p>
        </w:tc>
      </w:tr>
      <w:tr w:rsidR="006B4BF5" w:rsidRPr="00D47DF0">
        <w:tc>
          <w:tcPr>
            <w:tcW w:w="2424" w:type="pct"/>
            <w:vMerge w:val="restar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Zëvendësministër</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 xml:space="preserve">Drejtor i Kabinetit të Presidentit/Kryetarit të Kuvendit/Kryeministrit/Zëvendëskryeministrit </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 xml:space="preserve">Këshilltar i Presidentit/Kryetarit të Kuvendit/Kryeministrit/Zëvendëskryeministrit. </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Ndihmës i Presidentit/Kryetarit të Kuvendit/Kryeministrit</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Sekretar i Përgjithshëm</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Prefekt</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Titullar i institucioneve qendrore në varësi të Kryeministrit, apo ministrave të linjës</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Anëtar i organeve kolegjiale drejtuese me kohë të plotë të institucioneve të pavarura të përcaktuara në pikën 1/1 të vendimit 545</w:t>
            </w:r>
          </w:p>
        </w:tc>
        <w:tc>
          <w:tcPr>
            <w:tcW w:w="1667"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Profesor</w:t>
            </w:r>
          </w:p>
        </w:tc>
        <w:tc>
          <w:tcPr>
            <w:tcW w:w="909"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30.000</w:t>
            </w:r>
          </w:p>
        </w:tc>
      </w:tr>
      <w:tr w:rsidR="006B4BF5" w:rsidRPr="00D47DF0">
        <w:tc>
          <w:tcPr>
            <w:tcW w:w="2424" w:type="pct"/>
            <w:vMerge/>
            <w:shd w:val="clear" w:color="auto" w:fill="auto"/>
          </w:tcPr>
          <w:p w:rsidR="006B4BF5" w:rsidRPr="00D47DF0" w:rsidRDefault="006B4BF5" w:rsidP="00200528">
            <w:pPr>
              <w:rPr>
                <w:rFonts w:ascii="CG Times" w:hAnsi="CG Times"/>
                <w:sz w:val="16"/>
                <w:szCs w:val="16"/>
                <w:lang w:val="sq-AL"/>
              </w:rPr>
            </w:pPr>
          </w:p>
        </w:tc>
        <w:tc>
          <w:tcPr>
            <w:tcW w:w="1667"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Profesor i asociuar</w:t>
            </w:r>
          </w:p>
        </w:tc>
        <w:tc>
          <w:tcPr>
            <w:tcW w:w="909"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25.000</w:t>
            </w:r>
          </w:p>
        </w:tc>
      </w:tr>
      <w:tr w:rsidR="006B4BF5" w:rsidRPr="00D47DF0">
        <w:trPr>
          <w:trHeight w:val="968"/>
        </w:trPr>
        <w:tc>
          <w:tcPr>
            <w:tcW w:w="2424" w:type="pct"/>
            <w:vMerge w:val="restar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Ndihmës i Zëvendëskryeministrit</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Drejtor Kabineti i Ministrit/ Titullarëve të institucioneve të pavarura të përcaktuar në pikën 1/1 të vendimit</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Këshilltar i Ministrit/ Titullarëve të institucioneve të pavarura të përcaktuar në pikën 1/1 të vendimit</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Zëvendëstitullar i institucioneve qendrore në varësi të Kryeministrit, apo ministrave të linjës</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 xml:space="preserve">Nënprefekt </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Drejtor Departamenti</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Drejtor i Përgjithshëm</w:t>
            </w:r>
          </w:p>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Drejtor Drejtorie në institucionet e përcaktuara në pikën 1/1 të vendimit 545</w:t>
            </w:r>
          </w:p>
        </w:tc>
        <w:tc>
          <w:tcPr>
            <w:tcW w:w="1667"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Studime post master sipas përcaktimit të Ministrisë së Arsimit dhe Shkencës, apo të barasvlefshme me to në vendet e përcaktuara sipas udhëzimit të përbashkët të Ministrit të Arsimit dhe Shkencës, Departamentit të Administratës Publike dhe Ministrit të Financave</w:t>
            </w:r>
          </w:p>
        </w:tc>
        <w:tc>
          <w:tcPr>
            <w:tcW w:w="909"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20.000</w:t>
            </w:r>
          </w:p>
        </w:tc>
      </w:tr>
      <w:tr w:rsidR="006B4BF5" w:rsidRPr="00D47DF0">
        <w:trPr>
          <w:trHeight w:val="289"/>
        </w:trPr>
        <w:tc>
          <w:tcPr>
            <w:tcW w:w="2424" w:type="pct"/>
            <w:vMerge/>
            <w:shd w:val="clear" w:color="auto" w:fill="auto"/>
          </w:tcPr>
          <w:p w:rsidR="006B4BF5" w:rsidRPr="00D47DF0" w:rsidRDefault="006B4BF5" w:rsidP="00200528">
            <w:pPr>
              <w:rPr>
                <w:rFonts w:ascii="CG Times" w:hAnsi="CG Times"/>
                <w:sz w:val="16"/>
                <w:szCs w:val="16"/>
                <w:lang w:val="sq-AL"/>
              </w:rPr>
            </w:pPr>
          </w:p>
        </w:tc>
        <w:tc>
          <w:tcPr>
            <w:tcW w:w="1667"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Doktor i Shkencave</w:t>
            </w:r>
          </w:p>
        </w:tc>
        <w:tc>
          <w:tcPr>
            <w:tcW w:w="909"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20.000</w:t>
            </w:r>
          </w:p>
        </w:tc>
      </w:tr>
      <w:tr w:rsidR="006B4BF5" w:rsidRPr="00D47DF0">
        <w:trPr>
          <w:trHeight w:val="879"/>
        </w:trPr>
        <w:tc>
          <w:tcPr>
            <w:tcW w:w="2424" w:type="pct"/>
            <w:vMerge/>
            <w:shd w:val="clear" w:color="auto" w:fill="auto"/>
          </w:tcPr>
          <w:p w:rsidR="006B4BF5" w:rsidRPr="00D47DF0" w:rsidRDefault="006B4BF5" w:rsidP="00200528">
            <w:pPr>
              <w:rPr>
                <w:rFonts w:ascii="CG Times" w:hAnsi="CG Times"/>
                <w:sz w:val="16"/>
                <w:szCs w:val="16"/>
                <w:lang w:val="sq-AL"/>
              </w:rPr>
            </w:pPr>
          </w:p>
        </w:tc>
        <w:tc>
          <w:tcPr>
            <w:tcW w:w="1667"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Doktor i Shkencave në vendet e përcaktuara sipas udhëzimit të përbashkët të Ministrit të Arsimit dhe Shkencës, Departamentit të Administratës Publike dhe Ministrit të Financave</w:t>
            </w:r>
          </w:p>
        </w:tc>
        <w:tc>
          <w:tcPr>
            <w:tcW w:w="909" w:type="pct"/>
            <w:shd w:val="clear" w:color="auto" w:fill="auto"/>
          </w:tcPr>
          <w:p w:rsidR="006B4BF5" w:rsidRPr="00D47DF0" w:rsidRDefault="006B4BF5" w:rsidP="00200528">
            <w:pPr>
              <w:rPr>
                <w:rFonts w:ascii="CG Times" w:hAnsi="CG Times"/>
                <w:sz w:val="16"/>
                <w:szCs w:val="16"/>
                <w:lang w:val="sq-AL"/>
              </w:rPr>
            </w:pPr>
            <w:r w:rsidRPr="00D47DF0">
              <w:rPr>
                <w:rFonts w:ascii="CG Times" w:hAnsi="CG Times"/>
                <w:sz w:val="16"/>
                <w:szCs w:val="16"/>
                <w:lang w:val="sq-AL"/>
              </w:rPr>
              <w:t>25.000</w:t>
            </w:r>
          </w:p>
        </w:tc>
      </w:tr>
    </w:tbl>
    <w:p w:rsidR="006B4BF5" w:rsidRPr="00E718F3" w:rsidRDefault="006B4BF5" w:rsidP="006B4BF5">
      <w:pPr>
        <w:pStyle w:val="Paragrafi"/>
        <w:rPr>
          <w:sz w:val="18"/>
          <w:szCs w:val="18"/>
          <w:lang w:val="sq-AL"/>
        </w:rPr>
      </w:pPr>
      <w:r w:rsidRPr="00E718F3">
        <w:rPr>
          <w:sz w:val="18"/>
          <w:szCs w:val="18"/>
          <w:lang w:val="sq-AL"/>
        </w:rPr>
        <w:t>Tabela 3.2: Bonuset financiare për Administratën Publike</w:t>
      </w:r>
    </w:p>
    <w:p w:rsidR="006B4BF5" w:rsidRPr="009614F1" w:rsidRDefault="006B4BF5" w:rsidP="006B4BF5">
      <w:pPr>
        <w:pStyle w:val="Paragrafi"/>
        <w:rPr>
          <w:sz w:val="13"/>
          <w:szCs w:val="21"/>
          <w:lang w:val="sq-AL"/>
        </w:rPr>
      </w:pPr>
    </w:p>
    <w:p w:rsidR="006B4BF5" w:rsidRPr="00E113C7" w:rsidRDefault="006B4BF5" w:rsidP="006B4BF5">
      <w:pPr>
        <w:pStyle w:val="Paragrafi"/>
        <w:rPr>
          <w:sz w:val="21"/>
          <w:szCs w:val="21"/>
          <w:lang w:val="sq-AL"/>
        </w:rPr>
      </w:pPr>
      <w:r w:rsidRPr="00E113C7">
        <w:rPr>
          <w:sz w:val="21"/>
          <w:szCs w:val="21"/>
          <w:lang w:val="sq-AL"/>
        </w:rPr>
        <w:t>3.2 Komponenti Programor: Zhvillimi i lidershipit rinor në administratën publike</w:t>
      </w:r>
    </w:p>
    <w:p w:rsidR="006B4BF5" w:rsidRPr="00E113C7" w:rsidRDefault="006B4BF5" w:rsidP="006B4BF5">
      <w:pPr>
        <w:pStyle w:val="Paragrafi"/>
        <w:rPr>
          <w:sz w:val="21"/>
          <w:szCs w:val="21"/>
          <w:lang w:val="sq-AL"/>
        </w:rPr>
      </w:pPr>
      <w:r w:rsidRPr="00E113C7">
        <w:rPr>
          <w:sz w:val="21"/>
          <w:szCs w:val="21"/>
          <w:lang w:val="sq-AL"/>
        </w:rPr>
        <w:t xml:space="preserve">Programi </w:t>
      </w:r>
      <w:r w:rsidRPr="00E113C7">
        <w:rPr>
          <w:i/>
          <w:sz w:val="21"/>
          <w:szCs w:val="21"/>
          <w:lang w:val="sq-AL"/>
        </w:rPr>
        <w:t>Brain Gain</w:t>
      </w:r>
      <w:r w:rsidRPr="00E113C7">
        <w:rPr>
          <w:sz w:val="21"/>
          <w:szCs w:val="21"/>
          <w:lang w:val="sq-AL"/>
        </w:rPr>
        <w:t xml:space="preserve"> propozon, gjithashtu, ngritjen e skemës së Zhvillimit të Lidershipit Rinor në Administratën Publike (Junior Leadership in Public Administration - JLPA). Kjo skemë do të synojë mbështetjen e individëve të rinj që kanë mbaruar studimet e nivelit master brenda apo jashtë vendit dhe që kërkojnë të punësohen në administratën publike. Kjo skemë do të ndjekë modelin e skemave të ngjashme që përdoren në vende si: SHBA (Presidential Management Fellowship) apo organizata e OKB-së (LEAD Program). Ata do të mbështeten për një vit nga programi </w:t>
      </w:r>
      <w:r w:rsidRPr="00E113C7">
        <w:rPr>
          <w:i/>
          <w:sz w:val="21"/>
          <w:szCs w:val="21"/>
          <w:lang w:val="sq-AL"/>
        </w:rPr>
        <w:t>Brain Gain</w:t>
      </w:r>
      <w:r w:rsidRPr="00E113C7">
        <w:rPr>
          <w:sz w:val="21"/>
          <w:szCs w:val="21"/>
          <w:lang w:val="sq-AL"/>
        </w:rPr>
        <w:t xml:space="preserve"> dhe gjatë kësaj periudhe stazhi do të kalojnë nëpër sektorë të ndryshëm të administratës publike për të fituar përvojë. Kjo skemë do të vihet në jetë në sajë të bashkëpunimit të ngushtë me Departamentin e Administratës Publike dhe Kabinetin e Kryeministrit. Për përzgjedhjen e individëve do të përdoren format dhe mjetet që aktualisht ka në përdorim Departamenti i Administratës Publike dhe do të shpallet një konkurs kombëtar. Mbështetja e tyre financiare do të rregullohet me anë të modelit të ofruar nga skema e vullnetarëve të </w:t>
      </w:r>
      <w:r w:rsidR="009614F1" w:rsidRPr="00E113C7">
        <w:rPr>
          <w:sz w:val="21"/>
          <w:szCs w:val="21"/>
          <w:lang w:val="sq-AL"/>
        </w:rPr>
        <w:t>Kombeve të Bashkuara (UNV</w:t>
      </w:r>
      <w:r w:rsidRPr="00E113C7">
        <w:rPr>
          <w:sz w:val="21"/>
          <w:szCs w:val="21"/>
          <w:lang w:val="sq-AL"/>
        </w:rPr>
        <w:t>– United Nations Volunteers). Ky komponent programor do të pilotohet gjatë këtij viti dhe pas vlerësimit të rezultateve do të vendoset për vazhdimësinë e tij dhe mënyrën afatgjatë të financimit.</w:t>
      </w:r>
    </w:p>
    <w:p w:rsidR="006B4BF5" w:rsidRPr="00E113C7" w:rsidRDefault="006B4BF5" w:rsidP="006B4BF5">
      <w:pPr>
        <w:pStyle w:val="Paragrafi"/>
        <w:rPr>
          <w:sz w:val="21"/>
          <w:szCs w:val="21"/>
          <w:lang w:val="sq-AL"/>
        </w:rPr>
      </w:pPr>
      <w:r w:rsidRPr="00E113C7">
        <w:rPr>
          <w:sz w:val="21"/>
          <w:szCs w:val="21"/>
          <w:lang w:val="sq-AL"/>
        </w:rPr>
        <w:t>3.3 Komponenti programor: Zhvillim kapacitetesh në arsimin e lartë</w:t>
      </w:r>
    </w:p>
    <w:p w:rsidR="006B4BF5" w:rsidRPr="00E113C7" w:rsidRDefault="006B4BF5" w:rsidP="006B4BF5">
      <w:pPr>
        <w:pStyle w:val="Paragrafi"/>
        <w:rPr>
          <w:sz w:val="21"/>
          <w:szCs w:val="21"/>
          <w:lang w:val="sq-AL"/>
        </w:rPr>
      </w:pPr>
      <w:r w:rsidRPr="00E113C7">
        <w:rPr>
          <w:sz w:val="21"/>
          <w:szCs w:val="21"/>
          <w:lang w:val="sq-AL"/>
        </w:rPr>
        <w:t xml:space="preserve">Transferimi i dijes akademike dhe kërkimore. Programi </w:t>
      </w:r>
      <w:r w:rsidRPr="00E113C7">
        <w:rPr>
          <w:i/>
          <w:sz w:val="21"/>
          <w:szCs w:val="21"/>
          <w:lang w:val="sq-AL"/>
        </w:rPr>
        <w:t>Brain Gain</w:t>
      </w:r>
      <w:r w:rsidRPr="00E113C7">
        <w:rPr>
          <w:sz w:val="21"/>
          <w:szCs w:val="21"/>
          <w:lang w:val="sq-AL"/>
        </w:rPr>
        <w:t xml:space="preserve"> ka bërë tashmë një ndërhyrje shumë të suksesshme në arsimin e lartë shqiptar, gjë e cila është evidentuar në shumë raste gjatë pesë viteve të fundit. Në këto institucione nuk flitet më për “rrjedhje truri” por për politika afatgjata të bashkëpunimit me institucionet nga të cilat janë kthyer individët e mbështetur nga programi </w:t>
      </w:r>
      <w:r w:rsidRPr="00E113C7">
        <w:rPr>
          <w:i/>
          <w:sz w:val="21"/>
          <w:szCs w:val="21"/>
          <w:lang w:val="sq-AL"/>
        </w:rPr>
        <w:t>Brain Gain</w:t>
      </w:r>
      <w:r w:rsidRPr="00E113C7">
        <w:rPr>
          <w:sz w:val="21"/>
          <w:szCs w:val="21"/>
          <w:lang w:val="sq-AL"/>
        </w:rPr>
        <w:t xml:space="preserve">. Programi </w:t>
      </w:r>
      <w:r w:rsidRPr="00E113C7">
        <w:rPr>
          <w:i/>
          <w:sz w:val="21"/>
          <w:szCs w:val="21"/>
          <w:lang w:val="sq-AL"/>
        </w:rPr>
        <w:t>Brain Gain</w:t>
      </w:r>
      <w:r w:rsidRPr="00E113C7">
        <w:rPr>
          <w:sz w:val="21"/>
          <w:szCs w:val="21"/>
          <w:lang w:val="sq-AL"/>
        </w:rPr>
        <w:t xml:space="preserve"> do të vazhdojë punën për integrimin e diasporës akademike dhe të shkencëtarëve të rinj shqiptarë të stërvitur jashtë vendit në proceset kërkimore shkencore të institucioneve të arsimit të lartë. Do të ndërhyhet intensivisht në procesin e transferimit të dijes akademike të marrë nga individë që kthehen nga studimet e tyre të doktoraturës në universitete të njohura perëndimore. </w:t>
      </w:r>
    </w:p>
    <w:p w:rsidR="006B4BF5" w:rsidRPr="00E113C7" w:rsidRDefault="006B4BF5" w:rsidP="006B4BF5">
      <w:pPr>
        <w:pStyle w:val="Paragrafi"/>
        <w:rPr>
          <w:sz w:val="21"/>
          <w:szCs w:val="21"/>
          <w:lang w:val="sq-AL"/>
        </w:rPr>
      </w:pPr>
      <w:r w:rsidRPr="00E113C7">
        <w:rPr>
          <w:sz w:val="21"/>
          <w:szCs w:val="21"/>
          <w:lang w:val="sq-AL"/>
        </w:rPr>
        <w:t xml:space="preserve">Programi </w:t>
      </w:r>
      <w:r w:rsidRPr="00E113C7">
        <w:rPr>
          <w:i/>
          <w:sz w:val="21"/>
          <w:szCs w:val="21"/>
          <w:lang w:val="sq-AL"/>
        </w:rPr>
        <w:t>Brain Gain</w:t>
      </w:r>
      <w:r w:rsidRPr="00E113C7">
        <w:rPr>
          <w:sz w:val="21"/>
          <w:szCs w:val="21"/>
          <w:lang w:val="sq-AL"/>
        </w:rPr>
        <w:t xml:space="preserve"> ka përgatitur paketa nxitëse për katër nivele të ndryshme të mësimdhënies dhe synimi në këtë periudhë do të jetë forcimi i kapaciteteve kërkimore e mësimdhënëse në universitetet jashtë Tiranës, në ato qytete që po përjetojnë mungesa në stafet akademike universitare. Shkencëtarët dhe pedagogët që do të mbështeten nga programi </w:t>
      </w:r>
      <w:r w:rsidRPr="00E113C7">
        <w:rPr>
          <w:i/>
          <w:sz w:val="21"/>
          <w:szCs w:val="21"/>
          <w:lang w:val="sq-AL"/>
        </w:rPr>
        <w:t>Brain Gain</w:t>
      </w:r>
      <w:r w:rsidRPr="00E113C7">
        <w:rPr>
          <w:sz w:val="21"/>
          <w:szCs w:val="21"/>
          <w:lang w:val="sq-AL"/>
        </w:rPr>
        <w:t xml:space="preserve"> kthehen në Shqipëri para fillimit të vitit të ri akademik ose duhet të kenë më pak se një vit qëndrimi në Shqipëri. </w:t>
      </w:r>
    </w:p>
    <w:p w:rsidR="006B4BF5" w:rsidRDefault="006B4BF5" w:rsidP="00927D63">
      <w:pPr>
        <w:pStyle w:val="Paragrafi"/>
        <w:rPr>
          <w:sz w:val="21"/>
          <w:szCs w:val="21"/>
          <w:lang w:val="sq-AL"/>
        </w:rPr>
      </w:pPr>
      <w:r w:rsidRPr="00E113C7">
        <w:rPr>
          <w:sz w:val="21"/>
          <w:szCs w:val="21"/>
          <w:lang w:val="sq-AL"/>
        </w:rPr>
        <w:t xml:space="preserve">Si në administratë edhe për ta është përgatitur një paketë që stimulon qëndrimin në Shqipëri. Përveç pagesës për mësimdhënien, individët që do të kualifikohen për skemën </w:t>
      </w:r>
      <w:r w:rsidRPr="00E113C7">
        <w:rPr>
          <w:i/>
          <w:sz w:val="21"/>
          <w:szCs w:val="21"/>
          <w:lang w:val="sq-AL"/>
        </w:rPr>
        <w:t>Brain Gain</w:t>
      </w:r>
      <w:r w:rsidRPr="00E113C7">
        <w:rPr>
          <w:sz w:val="21"/>
          <w:szCs w:val="21"/>
          <w:lang w:val="sq-AL"/>
        </w:rPr>
        <w:t xml:space="preserve"> do të trajtohen me një paketë financiare që i lehtëson rikthimin në vend. Paketa përmban edhe mbështetje për pjesëmarrje në konferenca shkencore dhe botime akademike. Tabela vijuese tregon modelin e paketave nxitëse që do të përdoren në universitete dhe paraqet në mënyrë të detajuar përfitimet dhe nxitjet që do të ofrohen për individët që do të përzgjidhen për vendet e punës në institucionet e arsimit të lartë. Skema do t’u ofrohet edhe universiteteve private pas marrëveshjeve me to.</w:t>
      </w:r>
    </w:p>
    <w:p w:rsidR="00A52E8B" w:rsidRDefault="00A52E8B" w:rsidP="00927D63">
      <w:pPr>
        <w:pStyle w:val="Paragrafi"/>
        <w:rPr>
          <w:sz w:val="21"/>
          <w:szCs w:val="21"/>
          <w:lang w:val="sq-AL"/>
        </w:rPr>
      </w:pPr>
    </w:p>
    <w:p w:rsidR="0027416B" w:rsidRDefault="0027416B" w:rsidP="00927D63">
      <w:pPr>
        <w:pStyle w:val="Paragrafi"/>
        <w:rPr>
          <w:sz w:val="21"/>
          <w:szCs w:val="21"/>
          <w:lang w:val="sq-AL"/>
        </w:rPr>
      </w:pPr>
    </w:p>
    <w:p w:rsidR="0027416B" w:rsidRPr="00E113C7" w:rsidRDefault="0027416B" w:rsidP="00927D63">
      <w:pPr>
        <w:pStyle w:val="Paragrafi"/>
        <w:rPr>
          <w:sz w:val="21"/>
          <w:szCs w:val="21"/>
          <w:lang w:val="sq-AL"/>
        </w:rPr>
      </w:pPr>
    </w:p>
    <w:p w:rsidR="00927D63" w:rsidRPr="00927D63" w:rsidRDefault="00927D63" w:rsidP="00927D63">
      <w:pPr>
        <w:pStyle w:val="Paragrafi"/>
        <w:rPr>
          <w:sz w:val="10"/>
          <w:lang w:val="sq-AL"/>
        </w:rPr>
      </w:pPr>
    </w:p>
    <w:tbl>
      <w:tblPr>
        <w:tblW w:w="4956" w:type="pct"/>
        <w:jc w:val="center"/>
        <w:tblBorders>
          <w:top w:val="double" w:sz="6" w:space="0" w:color="31849B"/>
          <w:left w:val="double" w:sz="6" w:space="0" w:color="31849B"/>
          <w:bottom w:val="double" w:sz="6" w:space="0" w:color="31849B"/>
          <w:right w:val="double" w:sz="6" w:space="0" w:color="31849B"/>
          <w:insideH w:val="single" w:sz="6" w:space="0" w:color="31849B"/>
          <w:insideV w:val="single" w:sz="6" w:space="0" w:color="31849B"/>
        </w:tblBorders>
        <w:tblLook w:val="00BF" w:firstRow="1" w:lastRow="0" w:firstColumn="1" w:lastColumn="0" w:noHBand="0" w:noVBand="0"/>
      </w:tblPr>
      <w:tblGrid>
        <w:gridCol w:w="1916"/>
        <w:gridCol w:w="1720"/>
        <w:gridCol w:w="1990"/>
        <w:gridCol w:w="1850"/>
        <w:gridCol w:w="1729"/>
      </w:tblGrid>
      <w:tr w:rsidR="006B4BF5" w:rsidRPr="00A52E8B">
        <w:trPr>
          <w:jc w:val="center"/>
        </w:trPr>
        <w:tc>
          <w:tcPr>
            <w:tcW w:w="1040" w:type="pct"/>
            <w:tcBorders>
              <w:top w:val="double" w:sz="6" w:space="0" w:color="31849B"/>
              <w:bottom w:val="single" w:sz="6" w:space="0" w:color="31849B"/>
              <w:tl2br w:val="single" w:sz="4" w:space="0" w:color="auto"/>
              <w:tr2bl w:val="nil"/>
            </w:tcBorders>
            <w:shd w:val="clear" w:color="auto" w:fill="auto"/>
          </w:tcPr>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pozicioni</w:t>
            </w:r>
          </w:p>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kategoria</w:t>
            </w:r>
          </w:p>
        </w:tc>
        <w:tc>
          <w:tcPr>
            <w:tcW w:w="934" w:type="pct"/>
            <w:shd w:val="clear" w:color="auto" w:fill="auto"/>
          </w:tcPr>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Titullar institucioni (Rektor – Dekan)</w:t>
            </w:r>
          </w:p>
        </w:tc>
        <w:tc>
          <w:tcPr>
            <w:tcW w:w="1081" w:type="pct"/>
            <w:shd w:val="clear" w:color="auto" w:fill="auto"/>
          </w:tcPr>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Lektor në universitetet</w:t>
            </w:r>
          </w:p>
        </w:tc>
        <w:tc>
          <w:tcPr>
            <w:tcW w:w="1005" w:type="pct"/>
            <w:shd w:val="clear" w:color="auto" w:fill="auto"/>
          </w:tcPr>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Lektor vizitor në programet master dhe vizitor në vitin sabatik</w:t>
            </w:r>
          </w:p>
        </w:tc>
        <w:tc>
          <w:tcPr>
            <w:tcW w:w="939" w:type="pct"/>
          </w:tcPr>
          <w:p w:rsidR="006B4BF5" w:rsidRPr="0027416B" w:rsidRDefault="006B4BF5" w:rsidP="00200528">
            <w:pPr>
              <w:jc w:val="center"/>
              <w:rPr>
                <w:rFonts w:ascii="CG Times" w:hAnsi="CG Times" w:cs="Tahoma"/>
                <w:b/>
                <w:caps/>
                <w:sz w:val="16"/>
                <w:szCs w:val="16"/>
                <w:lang w:val="sq-AL"/>
              </w:rPr>
            </w:pPr>
            <w:r w:rsidRPr="0027416B">
              <w:rPr>
                <w:rFonts w:ascii="CG Times" w:hAnsi="CG Times" w:cs="Tahoma"/>
                <w:b/>
                <w:caps/>
                <w:sz w:val="16"/>
                <w:szCs w:val="16"/>
                <w:lang w:val="sq-AL"/>
              </w:rPr>
              <w:t>Lektor MA në universitet rajonalE</w:t>
            </w:r>
          </w:p>
        </w:tc>
      </w:tr>
      <w:tr w:rsidR="006B4BF5" w:rsidRPr="00A52E8B">
        <w:trPr>
          <w:trHeight w:val="430"/>
          <w:jc w:val="center"/>
        </w:trPr>
        <w:tc>
          <w:tcPr>
            <w:tcW w:w="1040" w:type="pct"/>
            <w:tcBorders>
              <w:top w:val="single" w:sz="6" w:space="0" w:color="31849B"/>
            </w:tcBorders>
            <w:shd w:val="clear" w:color="auto" w:fill="auto"/>
          </w:tcPr>
          <w:p w:rsidR="006B4BF5" w:rsidRPr="00A52E8B" w:rsidRDefault="006B4BF5" w:rsidP="00200528">
            <w:pPr>
              <w:rPr>
                <w:rFonts w:ascii="CG Times" w:hAnsi="CG Times" w:cs="Tahoma"/>
                <w:sz w:val="16"/>
                <w:szCs w:val="16"/>
                <w:lang w:val="sq-AL"/>
              </w:rPr>
            </w:pPr>
            <w:r w:rsidRPr="00A52E8B">
              <w:rPr>
                <w:rFonts w:ascii="CG Times" w:hAnsi="CG Times" w:cs="Tahoma"/>
                <w:sz w:val="16"/>
                <w:szCs w:val="16"/>
                <w:lang w:val="sq-AL"/>
              </w:rPr>
              <w:t xml:space="preserve">Paga që përfiton </w:t>
            </w:r>
          </w:p>
        </w:tc>
        <w:tc>
          <w:tcPr>
            <w:tcW w:w="934"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 xml:space="preserve">Sipas vendit t 137 punës </w:t>
            </w:r>
          </w:p>
        </w:tc>
        <w:tc>
          <w:tcPr>
            <w:tcW w:w="1081"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Sipas vendit t</w:t>
            </w:r>
            <w:r w:rsidR="00927D63" w:rsidRPr="00A52E8B">
              <w:rPr>
                <w:rFonts w:ascii="CG Times" w:hAnsi="CG Times" w:cs="Arial"/>
                <w:sz w:val="16"/>
                <w:szCs w:val="16"/>
                <w:lang w:val="sq-AL"/>
              </w:rPr>
              <w:t>ë</w:t>
            </w:r>
            <w:r w:rsidRPr="00A52E8B">
              <w:rPr>
                <w:rFonts w:ascii="CG Times" w:hAnsi="CG Times" w:cs="Arial"/>
                <w:sz w:val="16"/>
                <w:szCs w:val="16"/>
                <w:lang w:val="sq-AL"/>
              </w:rPr>
              <w:t xml:space="preserve"> 137 punës</w:t>
            </w:r>
          </w:p>
        </w:tc>
        <w:tc>
          <w:tcPr>
            <w:tcW w:w="1005"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Si lektor i jashtëm sipas rregullave të institucionit ftues</w:t>
            </w:r>
          </w:p>
        </w:tc>
        <w:tc>
          <w:tcPr>
            <w:tcW w:w="939" w:type="pct"/>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Sipas vendit të punës</w:t>
            </w:r>
          </w:p>
        </w:tc>
      </w:tr>
      <w:tr w:rsidR="006B4BF5" w:rsidRPr="00A52E8B">
        <w:trPr>
          <w:trHeight w:val="430"/>
          <w:jc w:val="center"/>
        </w:trPr>
        <w:tc>
          <w:tcPr>
            <w:tcW w:w="1040" w:type="pct"/>
            <w:shd w:val="clear" w:color="auto" w:fill="auto"/>
          </w:tcPr>
          <w:p w:rsidR="006B4BF5" w:rsidRPr="00A52E8B" w:rsidRDefault="006B4BF5" w:rsidP="00200528">
            <w:pPr>
              <w:rPr>
                <w:rFonts w:ascii="CG Times" w:hAnsi="CG Times" w:cs="Tahoma"/>
                <w:sz w:val="16"/>
                <w:szCs w:val="16"/>
                <w:lang w:val="sq-AL"/>
              </w:rPr>
            </w:pPr>
            <w:r w:rsidRPr="00A52E8B">
              <w:rPr>
                <w:rFonts w:ascii="CG Times" w:hAnsi="CG Times" w:cs="Tahoma"/>
                <w:sz w:val="16"/>
                <w:szCs w:val="16"/>
                <w:lang w:val="sq-AL"/>
              </w:rPr>
              <w:t>Titulli Akademik</w:t>
            </w:r>
          </w:p>
        </w:tc>
        <w:tc>
          <w:tcPr>
            <w:tcW w:w="934"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Ph.D.</w:t>
            </w:r>
          </w:p>
        </w:tc>
        <w:tc>
          <w:tcPr>
            <w:tcW w:w="1081"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Ph.D.</w:t>
            </w:r>
          </w:p>
        </w:tc>
        <w:tc>
          <w:tcPr>
            <w:tcW w:w="1005"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 xml:space="preserve">Ph.D. </w:t>
            </w:r>
          </w:p>
        </w:tc>
        <w:tc>
          <w:tcPr>
            <w:tcW w:w="939" w:type="pct"/>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Master</w:t>
            </w:r>
          </w:p>
        </w:tc>
      </w:tr>
      <w:tr w:rsidR="006B4BF5" w:rsidRPr="00A52E8B">
        <w:trPr>
          <w:trHeight w:val="430"/>
          <w:jc w:val="center"/>
        </w:trPr>
        <w:tc>
          <w:tcPr>
            <w:tcW w:w="1040" w:type="pct"/>
            <w:shd w:val="clear" w:color="auto" w:fill="auto"/>
          </w:tcPr>
          <w:p w:rsidR="006B4BF5" w:rsidRPr="00A52E8B" w:rsidRDefault="006B4BF5" w:rsidP="00200528">
            <w:pPr>
              <w:rPr>
                <w:rFonts w:ascii="CG Times" w:hAnsi="CG Times" w:cs="Tahoma"/>
                <w:sz w:val="16"/>
                <w:szCs w:val="16"/>
                <w:lang w:val="sq-AL"/>
              </w:rPr>
            </w:pPr>
            <w:r w:rsidRPr="00A52E8B">
              <w:rPr>
                <w:rFonts w:ascii="CG Times" w:hAnsi="CG Times" w:cs="Tahoma"/>
                <w:sz w:val="16"/>
                <w:szCs w:val="16"/>
                <w:lang w:val="sq-AL"/>
              </w:rPr>
              <w:t xml:space="preserve">Grand nxitës PBG (rivendosje + konferenca + botime akademike) </w:t>
            </w:r>
          </w:p>
        </w:tc>
        <w:tc>
          <w:tcPr>
            <w:tcW w:w="934"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700,000 ALL në vit</w:t>
            </w:r>
          </w:p>
        </w:tc>
        <w:tc>
          <w:tcPr>
            <w:tcW w:w="1081"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500,000 ALL në vit</w:t>
            </w:r>
          </w:p>
        </w:tc>
        <w:tc>
          <w:tcPr>
            <w:tcW w:w="1005"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 xml:space="preserve">Në përputhje me skemën e aprovuar nga bordi i programit </w:t>
            </w:r>
            <w:r w:rsidRPr="00A52E8B">
              <w:rPr>
                <w:rFonts w:ascii="CG Times" w:hAnsi="CG Times" w:cs="Arial"/>
                <w:i/>
                <w:sz w:val="16"/>
                <w:szCs w:val="16"/>
                <w:lang w:val="sq-AL"/>
              </w:rPr>
              <w:t>Brain Gain</w:t>
            </w:r>
          </w:p>
        </w:tc>
        <w:tc>
          <w:tcPr>
            <w:tcW w:w="939" w:type="pct"/>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360.000 ALL në vit</w:t>
            </w:r>
          </w:p>
        </w:tc>
      </w:tr>
      <w:tr w:rsidR="006B4BF5" w:rsidRPr="00A52E8B">
        <w:trPr>
          <w:jc w:val="center"/>
        </w:trPr>
        <w:tc>
          <w:tcPr>
            <w:tcW w:w="1040" w:type="pct"/>
            <w:shd w:val="clear" w:color="auto" w:fill="auto"/>
          </w:tcPr>
          <w:p w:rsidR="006B4BF5" w:rsidRPr="00A52E8B" w:rsidRDefault="006B4BF5" w:rsidP="00200528">
            <w:pPr>
              <w:rPr>
                <w:rFonts w:ascii="CG Times" w:hAnsi="CG Times" w:cs="Tahoma"/>
                <w:sz w:val="16"/>
                <w:szCs w:val="16"/>
                <w:lang w:val="sq-AL"/>
              </w:rPr>
            </w:pPr>
            <w:r w:rsidRPr="00A52E8B">
              <w:rPr>
                <w:rFonts w:ascii="CG Times" w:hAnsi="CG Times" w:cs="Tahoma"/>
                <w:sz w:val="16"/>
                <w:szCs w:val="16"/>
                <w:lang w:val="sq-AL"/>
              </w:rPr>
              <w:t>Kredi lehtësuese për blerje banese (sipas vendimit të Këshillit të Ministrave nr. 600)</w:t>
            </w:r>
          </w:p>
        </w:tc>
        <w:tc>
          <w:tcPr>
            <w:tcW w:w="934"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Kualfikohet</w:t>
            </w:r>
          </w:p>
          <w:p w:rsidR="006B4BF5" w:rsidRPr="00A52E8B" w:rsidRDefault="006B4BF5" w:rsidP="00200528">
            <w:pPr>
              <w:rPr>
                <w:rFonts w:ascii="CG Times" w:hAnsi="CG Times" w:cs="Arial"/>
                <w:sz w:val="16"/>
                <w:szCs w:val="16"/>
                <w:lang w:val="sq-AL"/>
              </w:rPr>
            </w:pPr>
          </w:p>
        </w:tc>
        <w:tc>
          <w:tcPr>
            <w:tcW w:w="1081"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Kualifikohet</w:t>
            </w:r>
          </w:p>
        </w:tc>
        <w:tc>
          <w:tcPr>
            <w:tcW w:w="1005" w:type="pct"/>
            <w:shd w:val="clear" w:color="auto" w:fill="auto"/>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Nuk kualifikohet</w:t>
            </w:r>
          </w:p>
        </w:tc>
        <w:tc>
          <w:tcPr>
            <w:tcW w:w="939" w:type="pct"/>
          </w:tcPr>
          <w:p w:rsidR="006B4BF5" w:rsidRPr="00A52E8B" w:rsidRDefault="006B4BF5" w:rsidP="00200528">
            <w:pPr>
              <w:rPr>
                <w:rFonts w:ascii="CG Times" w:hAnsi="CG Times" w:cs="Arial"/>
                <w:sz w:val="16"/>
                <w:szCs w:val="16"/>
                <w:lang w:val="sq-AL"/>
              </w:rPr>
            </w:pPr>
            <w:r w:rsidRPr="00A52E8B">
              <w:rPr>
                <w:rFonts w:ascii="CG Times" w:hAnsi="CG Times" w:cs="Arial"/>
                <w:sz w:val="16"/>
                <w:szCs w:val="16"/>
                <w:lang w:val="sq-AL"/>
              </w:rPr>
              <w:t>Nuk kualifikohet</w:t>
            </w:r>
          </w:p>
        </w:tc>
      </w:tr>
    </w:tbl>
    <w:p w:rsidR="006B4BF5" w:rsidRPr="00E718F3" w:rsidRDefault="006B4BF5" w:rsidP="006B4BF5">
      <w:pPr>
        <w:pStyle w:val="Paragrafi"/>
        <w:rPr>
          <w:sz w:val="20"/>
          <w:szCs w:val="20"/>
          <w:lang w:val="sq-AL"/>
        </w:rPr>
      </w:pPr>
      <w:r w:rsidRPr="00E718F3">
        <w:rPr>
          <w:sz w:val="20"/>
          <w:szCs w:val="20"/>
          <w:lang w:val="sq-AL"/>
        </w:rPr>
        <w:t>Tabela 3.3: Paketat nxitëse në institucionet e arsimit të lartë</w:t>
      </w:r>
    </w:p>
    <w:p w:rsidR="00D60F4E" w:rsidRPr="009614F1" w:rsidRDefault="00D60F4E" w:rsidP="009614F1">
      <w:pPr>
        <w:pStyle w:val="Paragrafi"/>
        <w:ind w:firstLine="0"/>
        <w:rPr>
          <w:sz w:val="12"/>
          <w:lang w:val="sq-AL"/>
        </w:rPr>
      </w:pPr>
    </w:p>
    <w:p w:rsidR="006B4BF5" w:rsidRPr="00BB6BFB" w:rsidRDefault="006B4BF5" w:rsidP="006B4BF5">
      <w:pPr>
        <w:pStyle w:val="Paragrafi"/>
        <w:rPr>
          <w:sz w:val="21"/>
          <w:szCs w:val="21"/>
          <w:lang w:val="sq-AL"/>
        </w:rPr>
      </w:pPr>
      <w:r w:rsidRPr="00BB6BFB">
        <w:rPr>
          <w:sz w:val="21"/>
          <w:szCs w:val="21"/>
          <w:lang w:val="sq-AL"/>
        </w:rPr>
        <w:t xml:space="preserve">Programi </w:t>
      </w:r>
      <w:r w:rsidRPr="00BB6BFB">
        <w:rPr>
          <w:i/>
          <w:sz w:val="21"/>
          <w:szCs w:val="21"/>
          <w:lang w:val="sq-AL"/>
        </w:rPr>
        <w:t>Brain Gain</w:t>
      </w:r>
      <w:r w:rsidRPr="00BB6BFB">
        <w:rPr>
          <w:sz w:val="21"/>
          <w:szCs w:val="21"/>
          <w:lang w:val="sq-AL"/>
        </w:rPr>
        <w:t xml:space="preserve"> në kuadër të nxitjes së zhvillimit të kërkimit shkencor do të ofrojë mbështetje për organizimin e konferencave dhe veprimtarive shkencore në vend nga ish-përfituesit e këtij programi nëpër vite me anë të grandeve konkurruese për këtë kategori. Kjo veprimtari do të kryhet në bashkëpunim të ngushtë me Ministrinë e Arsimit. Fillimisht pilotimi i saj do të bëhet gjatë vitit 2012 dhe pas vlerësimit të kësaj ndërhyrje do të vendoset për vazhdimësinë e saj dhe financimin afatgjatë të këtij projekti.</w:t>
      </w:r>
    </w:p>
    <w:p w:rsidR="006B4BF5" w:rsidRPr="00BB6BFB" w:rsidRDefault="006B4BF5" w:rsidP="006B4BF5">
      <w:pPr>
        <w:pStyle w:val="Paragrafi"/>
        <w:rPr>
          <w:sz w:val="21"/>
          <w:szCs w:val="21"/>
          <w:lang w:val="sq-AL"/>
        </w:rPr>
      </w:pPr>
      <w:r w:rsidRPr="00BB6BFB">
        <w:rPr>
          <w:sz w:val="21"/>
          <w:szCs w:val="21"/>
          <w:lang w:val="sq-AL"/>
        </w:rPr>
        <w:t xml:space="preserve">Si edhe në të shkuarën, vlera financiare e mbështetjes që ofron programi </w:t>
      </w:r>
      <w:r w:rsidRPr="00BB6BFB">
        <w:rPr>
          <w:i/>
          <w:sz w:val="21"/>
          <w:szCs w:val="21"/>
          <w:lang w:val="sq-AL"/>
        </w:rPr>
        <w:t>Brain Gain</w:t>
      </w:r>
      <w:r w:rsidRPr="00BB6BFB">
        <w:rPr>
          <w:sz w:val="21"/>
          <w:szCs w:val="21"/>
          <w:lang w:val="sq-AL"/>
        </w:rPr>
        <w:t xml:space="preserve"> për institucionet e arsimit të lartë do të vazhdojë të mbulohet nga fondet qeveritare dhe përfaqëson ndërhyrjen më serioze të bërë nga një qeveri shqiptare për të përmbushur mungesat në kapacitete në institucionet e arsimit të lartë nëpërmjet angazhimit si të diasporës akademike ashtu edhe të shqiptarëve të përgatitur jashtë vendit. Kjo ndërhyrje pritet të ketë një ndikim të lartë si në mësimdhënie dhe kërkim shkencor dhe do të shënojë një kthesë historike në mënyrën e organizimit të proceseve mësimdhënëse e kërkimore në universitetet e vendit. </w:t>
      </w:r>
    </w:p>
    <w:p w:rsidR="006B4BF5" w:rsidRPr="00BB6BFB" w:rsidRDefault="006B4BF5" w:rsidP="006B4BF5">
      <w:pPr>
        <w:pStyle w:val="Paragrafi"/>
        <w:rPr>
          <w:sz w:val="21"/>
          <w:szCs w:val="21"/>
          <w:lang w:val="sq-AL"/>
        </w:rPr>
      </w:pPr>
      <w:r w:rsidRPr="00BB6BFB">
        <w:rPr>
          <w:sz w:val="21"/>
          <w:szCs w:val="21"/>
          <w:lang w:val="sq-AL"/>
        </w:rPr>
        <w:t xml:space="preserve">3.4 Komponenti programor: Faqja elektronike dhe zhvillimi i bazës elektronike të të dhënave </w:t>
      </w:r>
    </w:p>
    <w:p w:rsidR="006B4BF5" w:rsidRPr="00BB6BFB" w:rsidRDefault="006B4BF5" w:rsidP="006B4BF5">
      <w:pPr>
        <w:pStyle w:val="Paragrafi"/>
        <w:rPr>
          <w:sz w:val="21"/>
          <w:szCs w:val="21"/>
          <w:lang w:val="sq-AL"/>
        </w:rPr>
      </w:pPr>
      <w:r w:rsidRPr="00BB6BFB">
        <w:rPr>
          <w:sz w:val="21"/>
          <w:szCs w:val="21"/>
          <w:lang w:val="sq-AL"/>
        </w:rPr>
        <w:t xml:space="preserve">Siç u theksua edhe më lart, po përmirësohet edhe më tej aksesi në faqen e internetit të programit ashtu edhe forma e paraqitjes së informacionit në të për të mundësuar lundrim sa më të lehtë nëpër informacionet që jepen në adresën </w:t>
      </w:r>
      <w:hyperlink r:id="rId35" w:history="1">
        <w:r w:rsidRPr="00BB6BFB">
          <w:rPr>
            <w:rStyle w:val="Hyperlink"/>
            <w:color w:val="auto"/>
            <w:sz w:val="21"/>
            <w:szCs w:val="21"/>
            <w:lang w:val="sq-AL"/>
          </w:rPr>
          <w:t>www.braingain.gov.al</w:t>
        </w:r>
      </w:hyperlink>
      <w:r w:rsidRPr="00BB6BFB">
        <w:rPr>
          <w:sz w:val="21"/>
          <w:szCs w:val="21"/>
          <w:lang w:val="sq-AL"/>
        </w:rPr>
        <w:t xml:space="preserve">. Programi </w:t>
      </w:r>
      <w:r w:rsidRPr="00BB6BFB">
        <w:rPr>
          <w:i/>
          <w:sz w:val="21"/>
          <w:szCs w:val="21"/>
          <w:lang w:val="sq-AL"/>
        </w:rPr>
        <w:t>Brain Gain</w:t>
      </w:r>
      <w:r w:rsidRPr="00BB6BFB">
        <w:rPr>
          <w:sz w:val="21"/>
          <w:szCs w:val="21"/>
          <w:lang w:val="sq-AL"/>
        </w:rPr>
        <w:t xml:space="preserve"> ka përgatitur edhe një strategji të informimit të publikut si për t’u regjistruar në faqen e internetit ashtu edhe për të bërë sa më të dukshëm projektin dhe arritjet e tij. Ky komponent programor do të mbulohet nga UNDP-ja.</w:t>
      </w:r>
    </w:p>
    <w:p w:rsidR="006B4BF5" w:rsidRPr="00BB6BFB" w:rsidRDefault="006B4BF5" w:rsidP="006B4BF5">
      <w:pPr>
        <w:pStyle w:val="Paragrafi"/>
        <w:rPr>
          <w:sz w:val="21"/>
          <w:szCs w:val="21"/>
          <w:lang w:val="sq-AL"/>
        </w:rPr>
      </w:pPr>
      <w:r w:rsidRPr="00BB6BFB">
        <w:rPr>
          <w:sz w:val="21"/>
          <w:szCs w:val="21"/>
          <w:lang w:val="sq-AL"/>
        </w:rPr>
        <w:t xml:space="preserve">3.5 Komponenti programor: Rritje e kapaciteteve mjekësore në spitalet rajonale </w:t>
      </w:r>
    </w:p>
    <w:p w:rsidR="006B4BF5" w:rsidRPr="00BB6BFB" w:rsidRDefault="006B4BF5" w:rsidP="006B4BF5">
      <w:pPr>
        <w:pStyle w:val="Paragrafi"/>
        <w:rPr>
          <w:sz w:val="21"/>
          <w:szCs w:val="21"/>
          <w:lang w:val="sq-AL"/>
        </w:rPr>
      </w:pPr>
      <w:r w:rsidRPr="00BB6BFB">
        <w:rPr>
          <w:sz w:val="21"/>
          <w:szCs w:val="21"/>
          <w:lang w:val="sq-AL"/>
        </w:rPr>
        <w:t xml:space="preserve">Në vazhdim të përpjekjeve për ndërhyrje sa më efektive dhe me përfitim për zhvillimin e Shqipërisë, programi </w:t>
      </w:r>
      <w:r w:rsidRPr="00BB6BFB">
        <w:rPr>
          <w:i/>
          <w:sz w:val="21"/>
          <w:szCs w:val="21"/>
          <w:lang w:val="sq-AL"/>
        </w:rPr>
        <w:t>Brain Gain</w:t>
      </w:r>
      <w:r w:rsidRPr="00BB6BFB">
        <w:rPr>
          <w:sz w:val="21"/>
          <w:szCs w:val="21"/>
          <w:lang w:val="sq-AL"/>
        </w:rPr>
        <w:t xml:space="preserve"> do të pilotojë një partneritet publik-privat për të rritur kapacitetet mjekësore të specializuara në spitalet rajonale duke vënë në përdorim stafet më të mira nga spitalet private në vend. Për këtë nismë, programi po bashkëpunon dhe me Organizatën Ndërkombëtare të Migrimit. </w:t>
      </w:r>
    </w:p>
    <w:p w:rsidR="006B4BF5" w:rsidRPr="00BB6BFB" w:rsidRDefault="006B4BF5" w:rsidP="006B4BF5">
      <w:pPr>
        <w:pStyle w:val="Paragrafi"/>
        <w:rPr>
          <w:sz w:val="21"/>
          <w:szCs w:val="21"/>
          <w:lang w:val="sq-AL"/>
        </w:rPr>
      </w:pPr>
      <w:r w:rsidRPr="00BB6BFB">
        <w:rPr>
          <w:sz w:val="21"/>
          <w:szCs w:val="21"/>
          <w:lang w:val="sq-AL"/>
        </w:rPr>
        <w:t xml:space="preserve">3.6 Komponenti programor: Hartimi i strategjisë për migrim dhe zhvillim </w:t>
      </w:r>
    </w:p>
    <w:p w:rsidR="006B4BF5" w:rsidRPr="00BB6BFB" w:rsidRDefault="006B4BF5" w:rsidP="006B4BF5">
      <w:pPr>
        <w:pStyle w:val="Paragrafi"/>
        <w:rPr>
          <w:sz w:val="21"/>
          <w:szCs w:val="21"/>
          <w:lang w:val="sq-AL"/>
        </w:rPr>
      </w:pPr>
      <w:r w:rsidRPr="00BB6BFB">
        <w:rPr>
          <w:sz w:val="21"/>
          <w:szCs w:val="21"/>
          <w:lang w:val="sq-AL"/>
        </w:rPr>
        <w:t xml:space="preserve">Në vazhdim të përpjekjes serioze për të identifikuar kapacitetet njerëzore që mund të kthehen në vend për të kontribuar në mënyrë solide për zhvillimin e mëtejshëm të Shqipërisë dhe në kuadër të përmirësimit të kuadrit ligjor migrator, programi </w:t>
      </w:r>
      <w:r w:rsidRPr="00BB6BFB">
        <w:rPr>
          <w:i/>
          <w:sz w:val="21"/>
          <w:szCs w:val="21"/>
          <w:lang w:val="sq-AL"/>
        </w:rPr>
        <w:t>Brain Gain</w:t>
      </w:r>
      <w:r w:rsidRPr="00BB6BFB">
        <w:rPr>
          <w:sz w:val="21"/>
          <w:szCs w:val="21"/>
          <w:lang w:val="sq-AL"/>
        </w:rPr>
        <w:t xml:space="preserve"> në bashkëpunim me Ministrinë e Punës, Çështjeve Sociale dhe Shanseve të Barabarta (Drejtoria e Politikave të Migrimit) dhe Ministrinë e Jashtme (Instituti i Diasporës) do të ndihmojë në zhvillimin e strategjisë kombëtare për migrim dhe zhvillim. Puna në këtë komitet bazohet në urdhrin me nr. 103, të datës 20 dhjetor 2011 të Kryeministrit “Për ngritjen e grupit të punës për hartimin e Strategjisë Kombëtare për Migracionin 2013–2018”. Ky komponent programor do të udhëhiqet nga Komiteti Ndërministror për Migrimin dhe do të kërkohet bashkëpunimi edhe i organizatave të tjera ndërkombëtare dhe donatorëve të tjerë. </w:t>
      </w:r>
    </w:p>
    <w:p w:rsidR="006B4BF5" w:rsidRPr="00BB6BFB" w:rsidRDefault="006B4BF5" w:rsidP="006B4BF5">
      <w:pPr>
        <w:pStyle w:val="Paragrafi"/>
        <w:rPr>
          <w:sz w:val="21"/>
          <w:szCs w:val="21"/>
          <w:lang w:val="sq-AL"/>
        </w:rPr>
      </w:pPr>
      <w:r w:rsidRPr="00BB6BFB">
        <w:rPr>
          <w:sz w:val="21"/>
          <w:szCs w:val="21"/>
          <w:lang w:val="sq-AL"/>
        </w:rPr>
        <w:t>3.7. Komponenti programor: Konferenca bashkëpunimi dhe promovimi</w:t>
      </w:r>
    </w:p>
    <w:p w:rsidR="006B4BF5" w:rsidRPr="00BB6BFB" w:rsidRDefault="006B4BF5" w:rsidP="006B4BF5">
      <w:pPr>
        <w:pStyle w:val="Paragrafi"/>
        <w:rPr>
          <w:sz w:val="21"/>
          <w:szCs w:val="21"/>
          <w:lang w:val="sq-AL"/>
        </w:rPr>
      </w:pPr>
      <w:r w:rsidRPr="00BB6BFB">
        <w:rPr>
          <w:sz w:val="21"/>
          <w:szCs w:val="21"/>
          <w:lang w:val="sq-AL"/>
        </w:rPr>
        <w:t xml:space="preserve">Gjatë vitit 2012 programi </w:t>
      </w:r>
      <w:r w:rsidRPr="00BB6BFB">
        <w:rPr>
          <w:i/>
          <w:sz w:val="21"/>
          <w:szCs w:val="21"/>
          <w:lang w:val="sq-AL"/>
        </w:rPr>
        <w:t>Brain Gain</w:t>
      </w:r>
      <w:r w:rsidRPr="00BB6BFB">
        <w:rPr>
          <w:sz w:val="21"/>
          <w:szCs w:val="21"/>
          <w:lang w:val="sq-AL"/>
        </w:rPr>
        <w:t xml:space="preserve"> në bashkëpunim me donatorë të ndryshëm do të organizojë në Shqipëri konferenca bashkëpunimi dhe promovimi që kanë për qëllim diskutimin dhe përmirësimin e mëtejshëm të politikave </w:t>
      </w:r>
      <w:r w:rsidRPr="00BB6BFB">
        <w:rPr>
          <w:i/>
          <w:sz w:val="21"/>
          <w:szCs w:val="21"/>
          <w:lang w:val="sq-AL"/>
        </w:rPr>
        <w:t>Brain Gain</w:t>
      </w:r>
      <w:r w:rsidRPr="00BB6BFB">
        <w:rPr>
          <w:sz w:val="21"/>
          <w:szCs w:val="21"/>
          <w:lang w:val="sq-AL"/>
        </w:rPr>
        <w:t xml:space="preserve"> dhe promovimin e programit ne rajonin e Europës Juglindore. </w:t>
      </w:r>
    </w:p>
    <w:p w:rsidR="006B4BF5" w:rsidRPr="00BB6BFB" w:rsidRDefault="00D60F4E" w:rsidP="006B4BF5">
      <w:pPr>
        <w:pStyle w:val="Paragrafi"/>
        <w:rPr>
          <w:sz w:val="21"/>
          <w:szCs w:val="21"/>
          <w:lang w:val="sq-AL"/>
        </w:rPr>
      </w:pPr>
      <w:r w:rsidRPr="00BB6BFB">
        <w:rPr>
          <w:sz w:val="21"/>
          <w:szCs w:val="21"/>
          <w:lang w:val="sq-AL"/>
        </w:rPr>
        <w:t xml:space="preserve">3.8 </w:t>
      </w:r>
      <w:r w:rsidR="006B4BF5" w:rsidRPr="00BB6BFB">
        <w:rPr>
          <w:sz w:val="21"/>
          <w:szCs w:val="21"/>
          <w:lang w:val="sq-AL"/>
        </w:rPr>
        <w:t xml:space="preserve">Komponenti programor: Promovimi rajonal i programit </w:t>
      </w:r>
      <w:r w:rsidR="006B4BF5" w:rsidRPr="00BB6BFB">
        <w:rPr>
          <w:i/>
          <w:sz w:val="21"/>
          <w:szCs w:val="21"/>
          <w:lang w:val="sq-AL"/>
        </w:rPr>
        <w:t>Brain Gain</w:t>
      </w:r>
    </w:p>
    <w:p w:rsidR="006B4BF5" w:rsidRPr="00BB6BFB" w:rsidRDefault="006B4BF5" w:rsidP="006B4BF5">
      <w:pPr>
        <w:pStyle w:val="Paragrafi"/>
        <w:rPr>
          <w:sz w:val="21"/>
          <w:szCs w:val="21"/>
          <w:lang w:val="sq-AL"/>
        </w:rPr>
      </w:pPr>
      <w:r w:rsidRPr="00BB6BFB">
        <w:rPr>
          <w:sz w:val="21"/>
          <w:szCs w:val="21"/>
          <w:lang w:val="sq-AL"/>
        </w:rPr>
        <w:t xml:space="preserve">Pas suksesit që pati prezantimi i programit në konferenca të ndryshme ndërkombëtare gjatë vitit 2011 dhe promovimit të tij si shembulli më i mirë për rritjen e kapaciteteve në kërkimin shkencor dhe administratë, është menduar që UNDP në bashkëpunim me donatorë të tjerë në Shqipëri e në rajon, ta promovojë modelin shqiptar të programit </w:t>
      </w:r>
      <w:r w:rsidRPr="00BB6BFB">
        <w:rPr>
          <w:i/>
          <w:sz w:val="21"/>
          <w:szCs w:val="21"/>
          <w:lang w:val="sq-AL"/>
        </w:rPr>
        <w:t>Brain Gain</w:t>
      </w:r>
      <w:r w:rsidRPr="00BB6BFB">
        <w:rPr>
          <w:sz w:val="21"/>
          <w:szCs w:val="21"/>
          <w:lang w:val="sq-AL"/>
        </w:rPr>
        <w:t xml:space="preserve"> në Europën Juglindore e më gjerë. </w:t>
      </w:r>
    </w:p>
    <w:p w:rsidR="006B4BF5" w:rsidRPr="00BB6BFB" w:rsidRDefault="006B4BF5" w:rsidP="00BB6BFB">
      <w:pPr>
        <w:pStyle w:val="Paragrafi"/>
        <w:rPr>
          <w:sz w:val="21"/>
          <w:szCs w:val="21"/>
          <w:lang w:val="sq-AL"/>
        </w:rPr>
      </w:pPr>
      <w:r w:rsidRPr="00BB6BFB">
        <w:rPr>
          <w:sz w:val="21"/>
          <w:szCs w:val="21"/>
          <w:lang w:val="sq-AL"/>
        </w:rPr>
        <w:t>Në këtë kuadër programi do të bashkëpunojë me Ministrinë e Arsimit dhe Shkencës dhe institucione të tjera relevante për të organizuar edhe një Konferencë Ndërkombëtare Albanologjike në kuadër të Jubileut të 100 Vjetorit të Pavarësisë.</w:t>
      </w:r>
    </w:p>
    <w:p w:rsidR="006B4BF5" w:rsidRPr="00BB6BFB" w:rsidRDefault="006B4BF5" w:rsidP="006B4BF5">
      <w:pPr>
        <w:pStyle w:val="Paragrafi"/>
        <w:rPr>
          <w:sz w:val="21"/>
          <w:szCs w:val="21"/>
          <w:lang w:val="sq-AL"/>
        </w:rPr>
      </w:pPr>
      <w:r w:rsidRPr="00BB6BFB">
        <w:rPr>
          <w:sz w:val="21"/>
          <w:szCs w:val="21"/>
          <w:lang w:val="sq-AL"/>
        </w:rPr>
        <w:t xml:space="preserve">4. Përshkrimi i vënies në zbatim të planit të veprimit për programin </w:t>
      </w:r>
      <w:r w:rsidRPr="00BB6BFB">
        <w:rPr>
          <w:i/>
          <w:sz w:val="21"/>
          <w:szCs w:val="21"/>
          <w:lang w:val="sq-AL"/>
        </w:rPr>
        <w:t>Brain Gain</w:t>
      </w:r>
      <w:r w:rsidRPr="00BB6BFB">
        <w:rPr>
          <w:sz w:val="21"/>
          <w:szCs w:val="21"/>
          <w:lang w:val="sq-AL"/>
        </w:rPr>
        <w:t xml:space="preserve"> 2012 - 2013</w:t>
      </w:r>
    </w:p>
    <w:p w:rsidR="006B4BF5" w:rsidRPr="00BB6BFB" w:rsidRDefault="006B4BF5" w:rsidP="006B4BF5">
      <w:pPr>
        <w:pStyle w:val="Paragrafi"/>
        <w:rPr>
          <w:sz w:val="21"/>
          <w:szCs w:val="21"/>
          <w:lang w:val="sq-AL"/>
        </w:rPr>
      </w:pPr>
      <w:r w:rsidRPr="00BB6BFB">
        <w:rPr>
          <w:sz w:val="21"/>
          <w:szCs w:val="21"/>
          <w:lang w:val="sq-AL"/>
        </w:rPr>
        <w:t xml:space="preserve">Roli që programi </w:t>
      </w:r>
      <w:r w:rsidRPr="00BB6BFB">
        <w:rPr>
          <w:i/>
          <w:sz w:val="21"/>
          <w:szCs w:val="21"/>
          <w:lang w:val="sq-AL"/>
        </w:rPr>
        <w:t>Brain Gain</w:t>
      </w:r>
      <w:r w:rsidRPr="00BB6BFB">
        <w:rPr>
          <w:sz w:val="21"/>
          <w:szCs w:val="21"/>
          <w:lang w:val="sq-AL"/>
        </w:rPr>
        <w:t xml:space="preserve"> luan është një rol nxitës dhe koordinues. Programi ndihmon në procesin e shpalljes së vendeve të punës përmes databazës dhe faqes së vet të internetit dhe në identifikimin e individëve të përshtatshëm nga diaspora dhe nga universitetet e ndryshme perëndimore për të plotësuar këto vende pune. Programi zgjeron aftësitë tërheqëse të administratës publike dhe të institucioneve të arsimit të lartë për kapacitete të reja dhe të specializuara për fusha tepër të veçanta, por nuk ndërhyn në proceset finalizuese përzgjedhëse, që është kompetencë e vetë institucioneve. Programi </w:t>
      </w:r>
      <w:r w:rsidRPr="00BB6BFB">
        <w:rPr>
          <w:i/>
          <w:sz w:val="21"/>
          <w:szCs w:val="21"/>
          <w:lang w:val="sq-AL"/>
        </w:rPr>
        <w:t>Brain Gain</w:t>
      </w:r>
      <w:r w:rsidRPr="00BB6BFB">
        <w:rPr>
          <w:sz w:val="21"/>
          <w:szCs w:val="21"/>
          <w:lang w:val="sq-AL"/>
        </w:rPr>
        <w:t xml:space="preserve"> nëse ftohet nga institucionet ndjek nga afër procesin e konkurrimit kur në konkurrim ka edhe individë të kthyer (diasporë + të diplomuar jashtë). Programi bashkëpunon me institucionet qendrore dhe ato të arsimit të lartë në procesin e përzgjedhjes së kandidatëve për paketa nxitëse </w:t>
      </w:r>
      <w:r w:rsidRPr="00BB6BFB">
        <w:rPr>
          <w:i/>
          <w:sz w:val="21"/>
          <w:szCs w:val="21"/>
          <w:lang w:val="sq-AL"/>
        </w:rPr>
        <w:t>Brain Gain</w:t>
      </w:r>
      <w:r w:rsidRPr="00BB6BFB">
        <w:rPr>
          <w:sz w:val="21"/>
          <w:szCs w:val="21"/>
          <w:lang w:val="sq-AL"/>
        </w:rPr>
        <w:t xml:space="preserve">. Programi koordinon disbursimin financiar të burimeve duke ndjekur rregullat e UNDP-së dhe të Ministrisë së Financave të Shtetit Shqiptar në bazë të marrëveshjeve që nënshkruhen për këto qëllime. </w:t>
      </w:r>
    </w:p>
    <w:p w:rsidR="006B4BF5" w:rsidRPr="00BB6BFB" w:rsidRDefault="006B4BF5" w:rsidP="006B4BF5">
      <w:pPr>
        <w:pStyle w:val="Paragrafi"/>
        <w:rPr>
          <w:sz w:val="21"/>
          <w:szCs w:val="21"/>
          <w:lang w:val="sq-AL"/>
        </w:rPr>
      </w:pPr>
      <w:r w:rsidRPr="00BB6BFB">
        <w:rPr>
          <w:sz w:val="21"/>
          <w:szCs w:val="21"/>
          <w:lang w:val="sq-AL"/>
        </w:rPr>
        <w:t xml:space="preserve">4.1 Bordi drejtues (Steering Committee) i programit </w:t>
      </w:r>
      <w:r w:rsidRPr="00BB6BFB">
        <w:rPr>
          <w:i/>
          <w:sz w:val="21"/>
          <w:szCs w:val="21"/>
          <w:lang w:val="sq-AL"/>
        </w:rPr>
        <w:t>Brain Gain</w:t>
      </w:r>
      <w:r w:rsidRPr="00BB6BFB">
        <w:rPr>
          <w:sz w:val="21"/>
          <w:szCs w:val="21"/>
          <w:lang w:val="sq-AL"/>
        </w:rPr>
        <w:t xml:space="preserve">. </w:t>
      </w:r>
    </w:p>
    <w:p w:rsidR="006B4BF5" w:rsidRPr="00BB6BFB" w:rsidRDefault="006B4BF5" w:rsidP="006B4BF5">
      <w:pPr>
        <w:pStyle w:val="Paragrafi"/>
        <w:rPr>
          <w:sz w:val="21"/>
          <w:szCs w:val="21"/>
          <w:lang w:val="sq-AL"/>
        </w:rPr>
      </w:pPr>
      <w:r w:rsidRPr="00BB6BFB">
        <w:rPr>
          <w:sz w:val="21"/>
          <w:szCs w:val="21"/>
          <w:lang w:val="sq-AL"/>
        </w:rPr>
        <w:t xml:space="preserve">Me qëllim nivelin e lartë të transparencës, bashkërendimin e punës, koordinimin mes institucioneve të ndryshme, dhe kontrollin mbi proceset e ndryshme funksionon bordi drejtues i programit </w:t>
      </w:r>
      <w:r w:rsidRPr="00BB6BFB">
        <w:rPr>
          <w:i/>
          <w:sz w:val="21"/>
          <w:szCs w:val="21"/>
          <w:lang w:val="sq-AL"/>
        </w:rPr>
        <w:t>Brain Gain</w:t>
      </w:r>
      <w:r w:rsidRPr="00BB6BFB">
        <w:rPr>
          <w:sz w:val="21"/>
          <w:szCs w:val="21"/>
          <w:lang w:val="sq-AL"/>
        </w:rPr>
        <w:t xml:space="preserve">. Bordi ka rol këshillues dhe mbikëqyr të gjithë veprimtarinë e programit. Ai miraton raportet e dërguara nga manaxheri i programit </w:t>
      </w:r>
      <w:r w:rsidRPr="00BB6BFB">
        <w:rPr>
          <w:i/>
          <w:sz w:val="21"/>
          <w:szCs w:val="21"/>
          <w:lang w:val="sq-AL"/>
        </w:rPr>
        <w:t>Brain Gain</w:t>
      </w:r>
      <w:r w:rsidRPr="00BB6BFB">
        <w:rPr>
          <w:sz w:val="21"/>
          <w:szCs w:val="21"/>
          <w:lang w:val="sq-AL"/>
        </w:rPr>
        <w:t xml:space="preserve"> në lidhje me veprimtaritë e programit dhe planin e veprimit. Bordi do të miratojë në veçanti mënyrën e përzgjedhjes dhe kontratat e bashkëpunimit në kuadër të këtij programit. Bordi drejtues i programit </w:t>
      </w:r>
      <w:r w:rsidRPr="00BB6BFB">
        <w:rPr>
          <w:i/>
          <w:sz w:val="21"/>
          <w:szCs w:val="21"/>
          <w:lang w:val="sq-AL"/>
        </w:rPr>
        <w:t>Brain</w:t>
      </w:r>
      <w:r w:rsidRPr="00BB6BFB">
        <w:rPr>
          <w:sz w:val="21"/>
          <w:szCs w:val="21"/>
          <w:lang w:val="sq-AL"/>
        </w:rPr>
        <w:t xml:space="preserve"> përbëhet nga:</w:t>
      </w:r>
    </w:p>
    <w:p w:rsidR="006B4BF5" w:rsidRPr="00BB6BFB" w:rsidRDefault="006B4BF5" w:rsidP="006B4BF5">
      <w:pPr>
        <w:pStyle w:val="Paragrafi"/>
        <w:rPr>
          <w:sz w:val="21"/>
          <w:szCs w:val="21"/>
          <w:lang w:val="sq-AL"/>
        </w:rPr>
      </w:pPr>
      <w:r w:rsidRPr="00BB6BFB">
        <w:rPr>
          <w:sz w:val="21"/>
          <w:szCs w:val="21"/>
          <w:lang w:val="sq-AL"/>
        </w:rPr>
        <w:t xml:space="preserve">- Drejtori Kombëtar i Programit </w:t>
      </w:r>
      <w:r w:rsidRPr="00BB6BFB">
        <w:rPr>
          <w:i/>
          <w:sz w:val="21"/>
          <w:szCs w:val="21"/>
          <w:lang w:val="sq-AL"/>
        </w:rPr>
        <w:t>Brain Gain</w:t>
      </w:r>
      <w:r w:rsidRPr="00BB6BFB">
        <w:rPr>
          <w:sz w:val="21"/>
          <w:szCs w:val="21"/>
          <w:lang w:val="sq-AL"/>
        </w:rPr>
        <w:t xml:space="preserve">; </w:t>
      </w:r>
    </w:p>
    <w:p w:rsidR="006B4BF5" w:rsidRPr="00BB6BFB" w:rsidRDefault="006B4BF5" w:rsidP="006B4BF5">
      <w:pPr>
        <w:pStyle w:val="Paragrafi"/>
        <w:rPr>
          <w:sz w:val="21"/>
          <w:szCs w:val="21"/>
          <w:lang w:val="sq-AL"/>
        </w:rPr>
      </w:pPr>
      <w:r w:rsidRPr="00BB6BFB">
        <w:rPr>
          <w:sz w:val="21"/>
          <w:szCs w:val="21"/>
          <w:lang w:val="sq-AL"/>
        </w:rPr>
        <w:t xml:space="preserve">- Koordinatore e Përhershme e Organizatës së Kombeve të Bashkuara për Shqipërinë; </w:t>
      </w:r>
    </w:p>
    <w:p w:rsidR="006B4BF5" w:rsidRPr="00BB6BFB" w:rsidRDefault="006B4BF5" w:rsidP="006B4BF5">
      <w:pPr>
        <w:pStyle w:val="Paragrafi"/>
        <w:rPr>
          <w:sz w:val="21"/>
          <w:szCs w:val="21"/>
          <w:lang w:val="sq-AL"/>
        </w:rPr>
      </w:pPr>
      <w:r w:rsidRPr="00BB6BFB">
        <w:rPr>
          <w:sz w:val="21"/>
          <w:szCs w:val="21"/>
          <w:lang w:val="sq-AL"/>
        </w:rPr>
        <w:t xml:space="preserve">- Drejtori i UNDP-së; </w:t>
      </w:r>
    </w:p>
    <w:p w:rsidR="006B4BF5" w:rsidRPr="00BB6BFB" w:rsidRDefault="006B4BF5" w:rsidP="006B4BF5">
      <w:pPr>
        <w:pStyle w:val="Paragrafi"/>
        <w:rPr>
          <w:sz w:val="21"/>
          <w:szCs w:val="21"/>
          <w:lang w:val="sq-AL"/>
        </w:rPr>
      </w:pPr>
      <w:r w:rsidRPr="00BB6BFB">
        <w:rPr>
          <w:sz w:val="21"/>
          <w:szCs w:val="21"/>
          <w:lang w:val="sq-AL"/>
        </w:rPr>
        <w:t>- Zëvendësministri i Financave, përgjegjës për buxhetin;</w:t>
      </w:r>
    </w:p>
    <w:p w:rsidR="006B4BF5" w:rsidRPr="00BB6BFB" w:rsidRDefault="006B4BF5" w:rsidP="006B4BF5">
      <w:pPr>
        <w:pStyle w:val="Paragrafi"/>
        <w:rPr>
          <w:sz w:val="21"/>
          <w:szCs w:val="21"/>
          <w:lang w:val="sq-AL"/>
        </w:rPr>
      </w:pPr>
      <w:r w:rsidRPr="00BB6BFB">
        <w:rPr>
          <w:sz w:val="21"/>
          <w:szCs w:val="21"/>
          <w:lang w:val="sq-AL"/>
        </w:rPr>
        <w:t>- Drejtor i Departamentit të Administratës Publike;</w:t>
      </w:r>
    </w:p>
    <w:p w:rsidR="006B4BF5" w:rsidRPr="00E718F3" w:rsidRDefault="006B4BF5" w:rsidP="006B4BF5">
      <w:pPr>
        <w:pStyle w:val="Paragrafi"/>
        <w:rPr>
          <w:lang w:val="sq-AL"/>
        </w:rPr>
      </w:pPr>
      <w:r w:rsidRPr="00E718F3">
        <w:rPr>
          <w:lang w:val="sq-AL"/>
        </w:rPr>
        <w:t>- Këshilltari i Kryeministrit për Arsimin dhe Shkencën</w:t>
      </w:r>
      <w:r>
        <w:rPr>
          <w:lang w:val="sq-AL"/>
        </w:rPr>
        <w:t>.</w:t>
      </w:r>
    </w:p>
    <w:p w:rsidR="006B4BF5" w:rsidRPr="00BB6BFB" w:rsidRDefault="006B4BF5" w:rsidP="006B4BF5">
      <w:pPr>
        <w:pStyle w:val="Paragrafi"/>
        <w:rPr>
          <w:sz w:val="21"/>
          <w:szCs w:val="21"/>
          <w:lang w:val="sq-AL"/>
        </w:rPr>
      </w:pPr>
      <w:r w:rsidRPr="00BB6BFB">
        <w:rPr>
          <w:sz w:val="21"/>
          <w:szCs w:val="21"/>
          <w:lang w:val="sq-AL"/>
        </w:rPr>
        <w:t xml:space="preserve">Ky bord do të takohet rregullisht në mënyrë periodike, të paktën një herë në 3 muaj. Menaxheri i programit </w:t>
      </w:r>
      <w:r w:rsidRPr="00BB6BFB">
        <w:rPr>
          <w:i/>
          <w:sz w:val="21"/>
          <w:szCs w:val="21"/>
          <w:lang w:val="sq-AL"/>
        </w:rPr>
        <w:t>Brain Gain</w:t>
      </w:r>
      <w:r w:rsidRPr="00BB6BFB">
        <w:rPr>
          <w:sz w:val="21"/>
          <w:szCs w:val="21"/>
          <w:lang w:val="sq-AL"/>
        </w:rPr>
        <w:t xml:space="preserve"> i raporton bordit për ecurinë e aktivitetit në mënyrë të përjavshme. </w:t>
      </w:r>
    </w:p>
    <w:p w:rsidR="006B4BF5" w:rsidRPr="00BB6BFB" w:rsidRDefault="006B4BF5" w:rsidP="006B4BF5">
      <w:pPr>
        <w:pStyle w:val="Paragrafi"/>
        <w:rPr>
          <w:sz w:val="21"/>
          <w:szCs w:val="21"/>
          <w:lang w:val="sq-AL"/>
        </w:rPr>
      </w:pPr>
      <w:r w:rsidRPr="00BB6BFB">
        <w:rPr>
          <w:sz w:val="21"/>
          <w:szCs w:val="21"/>
          <w:lang w:val="sq-AL"/>
        </w:rPr>
        <w:t xml:space="preserve">4.2 Marrëveshja për ndarje shpenzimesh </w:t>
      </w:r>
    </w:p>
    <w:p w:rsidR="006B4BF5" w:rsidRPr="00BB6BFB" w:rsidRDefault="006B4BF5" w:rsidP="006B4BF5">
      <w:pPr>
        <w:pStyle w:val="Paragrafi"/>
        <w:rPr>
          <w:sz w:val="21"/>
          <w:szCs w:val="21"/>
          <w:lang w:val="sq-AL"/>
        </w:rPr>
      </w:pPr>
      <w:r w:rsidRPr="00BB6BFB">
        <w:rPr>
          <w:sz w:val="21"/>
          <w:szCs w:val="21"/>
          <w:lang w:val="sq-AL"/>
        </w:rPr>
        <w:t xml:space="preserve">A. Pas miratimit të planit të veprimit, Qeveria e Shqipërisë nënshkruan një marrëveshje bashkëpunimi me UNDP-në (Programi për Zhvillim i Kombeve të Bashkuara) për ndarjen e shpenzimeve që lindin nga vënia në zbatim e këtij plani bashkëpunimi me shumë 30 milionë lekë. Secila palë kontribuon 50% të kësaj shume. Modeli që ndiqet për këtë qëllim është bashkëngjitur. </w:t>
      </w:r>
    </w:p>
    <w:p w:rsidR="006B4BF5" w:rsidRPr="00BB6BFB" w:rsidRDefault="006B4BF5" w:rsidP="006B4BF5">
      <w:pPr>
        <w:pStyle w:val="Paragrafi"/>
        <w:rPr>
          <w:sz w:val="21"/>
          <w:szCs w:val="21"/>
          <w:lang w:val="sq-AL"/>
        </w:rPr>
      </w:pPr>
      <w:r w:rsidRPr="00BB6BFB">
        <w:rPr>
          <w:sz w:val="21"/>
          <w:szCs w:val="21"/>
          <w:lang w:val="sq-AL"/>
        </w:rPr>
        <w:t>B. Praktika e “</w:t>
      </w:r>
      <w:r w:rsidRPr="00BB6BFB">
        <w:rPr>
          <w:i/>
          <w:sz w:val="21"/>
          <w:szCs w:val="21"/>
          <w:lang w:val="sq-AL"/>
        </w:rPr>
        <w:t>Cost Sharing Agreement</w:t>
      </w:r>
      <w:r w:rsidRPr="00BB6BFB">
        <w:rPr>
          <w:sz w:val="21"/>
          <w:szCs w:val="21"/>
          <w:lang w:val="sq-AL"/>
        </w:rPr>
        <w:t xml:space="preserve">” (marrëveshje për ndarjen e shpenzimeve) është e zakonshme për punën e një organizate si UNDP. Një marrëveshje e tillë ekziston aktualisht për projekte të përbashkëta në Ministrinë e Mjedisit, Pyjeve dhe Burimeve Ujore. Në këtë rast 3% e buxhetit që do të kalojë për zbatimin e programit </w:t>
      </w:r>
      <w:r w:rsidRPr="00BB6BFB">
        <w:rPr>
          <w:i/>
          <w:sz w:val="21"/>
          <w:szCs w:val="21"/>
          <w:lang w:val="sq-AL"/>
        </w:rPr>
        <w:t>Brain Gain</w:t>
      </w:r>
      <w:r w:rsidRPr="00BB6BFB">
        <w:rPr>
          <w:sz w:val="21"/>
          <w:szCs w:val="21"/>
          <w:lang w:val="sq-AL"/>
        </w:rPr>
        <w:t xml:space="preserve"> do të jetë tarifë për UNDP. Fondet mund të kalojnë nga fondi rezervë në thesar me një linjë të veçantë buxheti për programin </w:t>
      </w:r>
      <w:r w:rsidRPr="00BB6BFB">
        <w:rPr>
          <w:i/>
          <w:sz w:val="21"/>
          <w:szCs w:val="21"/>
          <w:lang w:val="sq-AL"/>
        </w:rPr>
        <w:t>Brain Gain</w:t>
      </w:r>
      <w:r w:rsidRPr="00BB6BFB">
        <w:rPr>
          <w:sz w:val="21"/>
          <w:szCs w:val="21"/>
          <w:lang w:val="sq-AL"/>
        </w:rPr>
        <w:t xml:space="preserve">. </w:t>
      </w:r>
    </w:p>
    <w:p w:rsidR="0027416B" w:rsidRDefault="0027416B" w:rsidP="006B4BF5">
      <w:pPr>
        <w:pStyle w:val="Paragrafi"/>
        <w:rPr>
          <w:sz w:val="21"/>
          <w:szCs w:val="21"/>
          <w:lang w:val="sq-AL"/>
        </w:rPr>
      </w:pPr>
    </w:p>
    <w:p w:rsidR="006B4BF5" w:rsidRPr="00BB6BFB" w:rsidRDefault="006B4BF5" w:rsidP="006B4BF5">
      <w:pPr>
        <w:pStyle w:val="Paragrafi"/>
        <w:rPr>
          <w:sz w:val="21"/>
          <w:szCs w:val="21"/>
          <w:lang w:val="sq-AL"/>
        </w:rPr>
      </w:pPr>
      <w:r w:rsidRPr="00BB6BFB">
        <w:rPr>
          <w:sz w:val="21"/>
          <w:szCs w:val="21"/>
          <w:lang w:val="sq-AL"/>
        </w:rPr>
        <w:t xml:space="preserve">C. Programi </w:t>
      </w:r>
      <w:r w:rsidRPr="00BB6BFB">
        <w:rPr>
          <w:i/>
          <w:sz w:val="21"/>
          <w:szCs w:val="21"/>
          <w:lang w:val="sq-AL"/>
        </w:rPr>
        <w:t>Brain Gain</w:t>
      </w:r>
      <w:r w:rsidRPr="00BB6BFB">
        <w:rPr>
          <w:sz w:val="21"/>
          <w:szCs w:val="21"/>
          <w:lang w:val="sq-AL"/>
        </w:rPr>
        <w:t xml:space="preserve">, nëpërmjet UNDP-Shqipëri, hyn në marrëdhënie kontraktuale me Ministrinë e Financave (Drejtorinë e Përgjithshme të Financimeve dhe Kontraktimeve), e cila bën disbursimin e fondeve drejt individëve sipas marrëveshjes që nënshkruhet mes UNDP-Shqipëri dhe Ministrisë së Financave. Kjo marrëveshje rregullon procesin e disbursimit të fondeve sipas procedurave që parashihen në të. </w:t>
      </w:r>
    </w:p>
    <w:p w:rsidR="006B4BF5" w:rsidRPr="00BB6BFB" w:rsidRDefault="006B4BF5" w:rsidP="009614F1">
      <w:pPr>
        <w:pStyle w:val="Paragrafi"/>
        <w:rPr>
          <w:sz w:val="21"/>
          <w:szCs w:val="21"/>
          <w:lang w:val="sq-AL"/>
        </w:rPr>
      </w:pPr>
      <w:r w:rsidRPr="00BB6BFB">
        <w:rPr>
          <w:sz w:val="21"/>
          <w:szCs w:val="21"/>
          <w:lang w:val="sq-AL"/>
        </w:rPr>
        <w:t>D. Qeveria e Shqipërisë merr përsipër që pjesën e fondeve me të cilat mbulohen bonuset për titujt akademikë, sipas vendimit t</w:t>
      </w:r>
      <w:r w:rsidRPr="00BB6BFB">
        <w:rPr>
          <w:rFonts w:ascii="Sylfaen" w:hAnsi="Sylfaen"/>
          <w:sz w:val="21"/>
          <w:szCs w:val="21"/>
          <w:lang w:val="sq-AL"/>
        </w:rPr>
        <w:t>ë Këshillit të Ministrave</w:t>
      </w:r>
      <w:r w:rsidRPr="00BB6BFB">
        <w:rPr>
          <w:sz w:val="21"/>
          <w:szCs w:val="21"/>
          <w:lang w:val="sq-AL"/>
        </w:rPr>
        <w:t xml:space="preserve"> nr.545, të dalin nga buxheti i shtetit.</w:t>
      </w:r>
    </w:p>
    <w:p w:rsidR="006B4BF5" w:rsidRPr="00BB6BFB" w:rsidRDefault="006B4BF5" w:rsidP="006B4BF5">
      <w:pPr>
        <w:pStyle w:val="Paragrafi"/>
        <w:rPr>
          <w:sz w:val="21"/>
          <w:szCs w:val="21"/>
          <w:lang w:val="sq-AL"/>
        </w:rPr>
      </w:pPr>
      <w:r w:rsidRPr="00BB6BFB">
        <w:rPr>
          <w:sz w:val="21"/>
          <w:szCs w:val="21"/>
          <w:lang w:val="sq-AL"/>
        </w:rPr>
        <w:t xml:space="preserve">E. Kjo marrëveshje së bashku me dokumentin e programit </w:t>
      </w:r>
      <w:r w:rsidRPr="00BB6BFB">
        <w:rPr>
          <w:i/>
          <w:sz w:val="21"/>
          <w:szCs w:val="21"/>
          <w:lang w:val="sq-AL"/>
        </w:rPr>
        <w:t>Brain Gain</w:t>
      </w:r>
      <w:r w:rsidRPr="00BB6BFB">
        <w:rPr>
          <w:sz w:val="21"/>
          <w:szCs w:val="21"/>
          <w:lang w:val="sq-AL"/>
        </w:rPr>
        <w:t xml:space="preserve"> përbëjnë bazën mbi të cilën ndërtohen marrëveshjet e bashkëpunimit institucional për dhënien e paketave nxitëse </w:t>
      </w:r>
      <w:r w:rsidRPr="00BB6BFB">
        <w:rPr>
          <w:i/>
          <w:sz w:val="21"/>
          <w:szCs w:val="21"/>
          <w:lang w:val="sq-AL"/>
        </w:rPr>
        <w:t>Brain Gain</w:t>
      </w:r>
      <w:r w:rsidRPr="00BB6BFB">
        <w:rPr>
          <w:sz w:val="21"/>
          <w:szCs w:val="21"/>
          <w:lang w:val="sq-AL"/>
        </w:rPr>
        <w:t xml:space="preserve">. </w:t>
      </w:r>
    </w:p>
    <w:p w:rsidR="006B4BF5" w:rsidRPr="00BB6BFB" w:rsidRDefault="006B4BF5" w:rsidP="006B4BF5">
      <w:pPr>
        <w:pStyle w:val="Paragrafi"/>
        <w:rPr>
          <w:sz w:val="21"/>
          <w:szCs w:val="21"/>
          <w:lang w:val="sq-AL"/>
        </w:rPr>
      </w:pPr>
      <w:r w:rsidRPr="00BB6BFB">
        <w:rPr>
          <w:sz w:val="21"/>
          <w:szCs w:val="21"/>
          <w:lang w:val="sq-AL"/>
        </w:rPr>
        <w:t xml:space="preserve">4.3 Kushtet e kualifikimit në Programin </w:t>
      </w:r>
      <w:r w:rsidRPr="00BB6BFB">
        <w:rPr>
          <w:i/>
          <w:sz w:val="21"/>
          <w:szCs w:val="21"/>
          <w:lang w:val="sq-AL"/>
        </w:rPr>
        <w:t>Brain Gain</w:t>
      </w:r>
      <w:r w:rsidRPr="00BB6BFB">
        <w:rPr>
          <w:sz w:val="21"/>
          <w:szCs w:val="21"/>
          <w:lang w:val="sq-AL"/>
        </w:rPr>
        <w:t xml:space="preserve"> për paketa nxitëse.</w:t>
      </w:r>
    </w:p>
    <w:p w:rsidR="006B4BF5" w:rsidRPr="00BB6BFB" w:rsidRDefault="006B4BF5" w:rsidP="006B4BF5">
      <w:pPr>
        <w:pStyle w:val="Paragrafi"/>
        <w:rPr>
          <w:sz w:val="21"/>
          <w:szCs w:val="21"/>
          <w:lang w:val="sq-AL"/>
        </w:rPr>
      </w:pPr>
      <w:r w:rsidRPr="00BB6BFB">
        <w:rPr>
          <w:sz w:val="21"/>
          <w:szCs w:val="21"/>
          <w:lang w:val="sq-AL"/>
        </w:rPr>
        <w:t xml:space="preserve">A. Vënia në zbatim e paketave nxitëse fillon në rastet kur fituesit e konkurseve të vendeve të punës, si në institucionet qendrore të qeverisjes (ministritë) apo institucionet e arsimit të lartë janë individë, të cilët janë kthyer në Shqipëri në përgjigje të konkurseve për vende pune të shpallura publikisht. </w:t>
      </w:r>
    </w:p>
    <w:p w:rsidR="006B4BF5" w:rsidRPr="00BB6BFB" w:rsidRDefault="006B4BF5" w:rsidP="006B4BF5">
      <w:pPr>
        <w:pStyle w:val="Paragrafi"/>
        <w:rPr>
          <w:sz w:val="21"/>
          <w:szCs w:val="21"/>
          <w:lang w:val="sq-AL"/>
        </w:rPr>
      </w:pPr>
      <w:r w:rsidRPr="00BB6BFB">
        <w:rPr>
          <w:sz w:val="21"/>
          <w:szCs w:val="21"/>
          <w:lang w:val="sq-AL"/>
        </w:rPr>
        <w:t xml:space="preserve">B. Në administratën publike, këto vende pune kanë si karakteristikë kërkesën për nivel të lartë të njohurive. Vendet e punës mund të jenë nga niveli i sekretarit të përgjithshëm e mund të zbresin deri në nivelin e përgjegjësit të sektorit. Individët që do të mund të kualifikohen duhet të jenë përzgjedhur në bazë të rregullave të konkurrimit për vende pune që ndjek Departamenti i Administratës Publike. Për të rritur aftësitë politikëbërëse brenda kabineteve ministrore, programi </w:t>
      </w:r>
      <w:r w:rsidRPr="00BB6BFB">
        <w:rPr>
          <w:i/>
          <w:sz w:val="21"/>
          <w:szCs w:val="21"/>
          <w:lang w:val="sq-AL"/>
        </w:rPr>
        <w:t>Brain Gain</w:t>
      </w:r>
      <w:r w:rsidRPr="00BB6BFB">
        <w:rPr>
          <w:sz w:val="21"/>
          <w:szCs w:val="21"/>
          <w:lang w:val="sq-AL"/>
        </w:rPr>
        <w:t xml:space="preserve"> mbështet një pozicion politik për çdo ministri. </w:t>
      </w:r>
    </w:p>
    <w:p w:rsidR="006B4BF5" w:rsidRPr="00BB6BFB" w:rsidRDefault="006B4BF5" w:rsidP="006B4BF5">
      <w:pPr>
        <w:pStyle w:val="Paragrafi"/>
        <w:rPr>
          <w:sz w:val="21"/>
          <w:szCs w:val="21"/>
          <w:lang w:val="sq-AL"/>
        </w:rPr>
      </w:pPr>
      <w:r w:rsidRPr="00BB6BFB">
        <w:rPr>
          <w:sz w:val="21"/>
          <w:szCs w:val="21"/>
          <w:lang w:val="sq-AL"/>
        </w:rPr>
        <w:t xml:space="preserve">C. Siç edhe e kemi theksuar më parë, drejtuesi i institucionit qendror (ministri) mund të krijojë pozicionin atipik të koordinatorit për të plotësuar mungesat në kapacitete për detyra specifike që lidhen ngushtë me vendim-marrjen dhe mbarëvajtjen e punës në institucion. </w:t>
      </w:r>
    </w:p>
    <w:p w:rsidR="006B4BF5" w:rsidRPr="00BB6BFB" w:rsidRDefault="006B4BF5" w:rsidP="006B4BF5">
      <w:pPr>
        <w:pStyle w:val="Paragrafi"/>
        <w:rPr>
          <w:sz w:val="21"/>
          <w:szCs w:val="21"/>
          <w:lang w:val="sq-AL"/>
        </w:rPr>
      </w:pPr>
      <w:r w:rsidRPr="00BB6BFB">
        <w:rPr>
          <w:sz w:val="21"/>
          <w:szCs w:val="21"/>
          <w:lang w:val="sq-AL"/>
        </w:rPr>
        <w:t xml:space="preserve">D. Në institucionet e arsimit të lartë dhe ato kërkimore shkencore përzgjedhja për individët që do të përfitojnë paketa nxitëse </w:t>
      </w:r>
      <w:r w:rsidRPr="00BB6BFB">
        <w:rPr>
          <w:i/>
          <w:sz w:val="21"/>
          <w:szCs w:val="21"/>
          <w:lang w:val="sq-AL"/>
        </w:rPr>
        <w:t>Brain Gain</w:t>
      </w:r>
      <w:r w:rsidRPr="00BB6BFB">
        <w:rPr>
          <w:sz w:val="21"/>
          <w:szCs w:val="21"/>
          <w:lang w:val="sq-AL"/>
        </w:rPr>
        <w:t xml:space="preserve"> ndjek të njëjtën logjikë. Pozicionet që do të mbështeten janë:</w:t>
      </w:r>
    </w:p>
    <w:p w:rsidR="006B4BF5" w:rsidRPr="00BB6BFB" w:rsidRDefault="006B4BF5" w:rsidP="006B4BF5">
      <w:pPr>
        <w:pStyle w:val="Paragrafi"/>
        <w:rPr>
          <w:sz w:val="21"/>
          <w:szCs w:val="21"/>
          <w:lang w:val="sq-AL"/>
        </w:rPr>
      </w:pPr>
      <w:r w:rsidRPr="00BB6BFB">
        <w:rPr>
          <w:b/>
          <w:sz w:val="21"/>
          <w:szCs w:val="21"/>
          <w:lang w:val="sq-AL"/>
        </w:rPr>
        <w:t>-</w:t>
      </w:r>
      <w:r w:rsidRPr="00BB6BFB">
        <w:rPr>
          <w:sz w:val="21"/>
          <w:szCs w:val="21"/>
          <w:lang w:val="sq-AL"/>
        </w:rPr>
        <w:t xml:space="preserve"> Drejtues në nivelin Rektor e deri në Dekan;</w:t>
      </w:r>
    </w:p>
    <w:p w:rsidR="006B4BF5" w:rsidRPr="00BB6BFB" w:rsidRDefault="006B4BF5" w:rsidP="006B4BF5">
      <w:pPr>
        <w:pStyle w:val="Paragrafi"/>
        <w:rPr>
          <w:sz w:val="21"/>
          <w:szCs w:val="21"/>
          <w:lang w:val="sq-AL"/>
        </w:rPr>
      </w:pPr>
      <w:r w:rsidRPr="00BB6BFB">
        <w:rPr>
          <w:b/>
          <w:sz w:val="21"/>
          <w:szCs w:val="21"/>
          <w:lang w:val="sq-AL"/>
        </w:rPr>
        <w:t xml:space="preserve">- </w:t>
      </w:r>
      <w:r w:rsidRPr="00BB6BFB">
        <w:rPr>
          <w:sz w:val="21"/>
          <w:szCs w:val="21"/>
          <w:lang w:val="sq-AL"/>
        </w:rPr>
        <w:t xml:space="preserve">Profesor Vizitor në programet master të mësimdhënies; </w:t>
      </w:r>
    </w:p>
    <w:p w:rsidR="006B4BF5" w:rsidRPr="00BB6BFB" w:rsidRDefault="006B4BF5" w:rsidP="006B4BF5">
      <w:pPr>
        <w:pStyle w:val="Paragrafi"/>
        <w:rPr>
          <w:sz w:val="21"/>
          <w:szCs w:val="21"/>
          <w:lang w:val="sq-AL"/>
        </w:rPr>
      </w:pPr>
      <w:r w:rsidRPr="00BB6BFB">
        <w:rPr>
          <w:b/>
          <w:sz w:val="21"/>
          <w:szCs w:val="21"/>
          <w:lang w:val="sq-AL"/>
        </w:rPr>
        <w:t>-</w:t>
      </w:r>
      <w:r w:rsidRPr="00BB6BFB">
        <w:rPr>
          <w:sz w:val="21"/>
          <w:szCs w:val="21"/>
          <w:lang w:val="sq-AL"/>
        </w:rPr>
        <w:t xml:space="preserve"> Drejtues i grupit shkencor në institucionet kërkimore-shkencore;</w:t>
      </w:r>
    </w:p>
    <w:p w:rsidR="006B4BF5" w:rsidRPr="00BB6BFB" w:rsidRDefault="006B4BF5" w:rsidP="006B4BF5">
      <w:pPr>
        <w:pStyle w:val="Paragrafi"/>
        <w:rPr>
          <w:sz w:val="21"/>
          <w:szCs w:val="21"/>
          <w:lang w:val="sq-AL"/>
        </w:rPr>
      </w:pPr>
      <w:r w:rsidRPr="00BB6BFB">
        <w:rPr>
          <w:b/>
          <w:sz w:val="21"/>
          <w:szCs w:val="21"/>
          <w:lang w:val="sq-AL"/>
        </w:rPr>
        <w:t>-</w:t>
      </w:r>
      <w:r w:rsidRPr="00BB6BFB">
        <w:rPr>
          <w:sz w:val="21"/>
          <w:szCs w:val="21"/>
          <w:lang w:val="sq-AL"/>
        </w:rPr>
        <w:t xml:space="preserve"> Lektor në një prej universiteteve rajonale. </w:t>
      </w:r>
    </w:p>
    <w:p w:rsidR="006B4BF5" w:rsidRPr="00BB6BFB" w:rsidRDefault="006B4BF5" w:rsidP="006B4BF5">
      <w:pPr>
        <w:pStyle w:val="Paragrafi"/>
        <w:rPr>
          <w:sz w:val="21"/>
          <w:szCs w:val="21"/>
          <w:lang w:val="sq-AL"/>
        </w:rPr>
      </w:pPr>
      <w:r w:rsidRPr="00BB6BFB">
        <w:rPr>
          <w:sz w:val="21"/>
          <w:szCs w:val="21"/>
          <w:lang w:val="sq-AL"/>
        </w:rPr>
        <w:t xml:space="preserve">E. Edhe në këto raste, individët duhet të jenë përzgjedhur në një proces konkurrues që ndjek rregullat e parashikuara ne statusin e çdo institucioni të arsimit të lartë apo të kërkimit shkencor. Për tri nivelet e para të mbështetjes individi duhet të ketë gradën e doktoraturës, kurse për nivelin e fundit kusht i domosdoshëm është diplomimi me gradën master sipas kritereve në vijim. </w:t>
      </w:r>
    </w:p>
    <w:p w:rsidR="006B4BF5" w:rsidRPr="00BB6BFB" w:rsidRDefault="006B4BF5" w:rsidP="006B4BF5">
      <w:pPr>
        <w:pStyle w:val="Paragrafi"/>
        <w:rPr>
          <w:sz w:val="21"/>
          <w:szCs w:val="21"/>
          <w:lang w:val="sq-AL"/>
        </w:rPr>
      </w:pPr>
      <w:r w:rsidRPr="00BB6BFB">
        <w:rPr>
          <w:sz w:val="21"/>
          <w:szCs w:val="21"/>
          <w:lang w:val="sq-AL"/>
        </w:rPr>
        <w:t xml:space="preserve">F. Mbështetja me paketë nxitëse nga programi </w:t>
      </w:r>
      <w:r w:rsidRPr="00BB6BFB">
        <w:rPr>
          <w:i/>
          <w:sz w:val="21"/>
          <w:szCs w:val="21"/>
          <w:lang w:val="sq-AL"/>
        </w:rPr>
        <w:t>Brain Gain</w:t>
      </w:r>
      <w:r w:rsidRPr="00BB6BFB">
        <w:rPr>
          <w:sz w:val="21"/>
          <w:szCs w:val="21"/>
          <w:lang w:val="sq-AL"/>
        </w:rPr>
        <w:t xml:space="preserve"> mund të përfitohet edhe për një vit të dytë në vlerën 50% të kësaj pakete, për përfituesit me gradë Ph.D. që punojnë në institucione të arsimit të lartë, që janë vlerësuar pozitivisht nga punëdhënësi dhe kanë pasur ndikim në zhvillimit e njësisë kërkimore shkencore ku ata punojnë. </w:t>
      </w:r>
    </w:p>
    <w:p w:rsidR="006B4BF5" w:rsidRPr="00BB6BFB" w:rsidRDefault="006B4BF5" w:rsidP="006B4BF5">
      <w:pPr>
        <w:pStyle w:val="Paragrafi"/>
        <w:rPr>
          <w:sz w:val="21"/>
          <w:szCs w:val="21"/>
          <w:lang w:val="sq-AL"/>
        </w:rPr>
      </w:pPr>
      <w:r w:rsidRPr="00BB6BFB">
        <w:rPr>
          <w:sz w:val="21"/>
          <w:szCs w:val="21"/>
          <w:lang w:val="sq-AL"/>
        </w:rPr>
        <w:t xml:space="preserve">G. Mbështetja me paketë nxitëse nga programi </w:t>
      </w:r>
      <w:r w:rsidRPr="00BB6BFB">
        <w:rPr>
          <w:i/>
          <w:sz w:val="21"/>
          <w:szCs w:val="21"/>
          <w:lang w:val="sq-AL"/>
        </w:rPr>
        <w:t>Brain Gain</w:t>
      </w:r>
      <w:r w:rsidRPr="00BB6BFB">
        <w:rPr>
          <w:sz w:val="21"/>
          <w:szCs w:val="21"/>
          <w:lang w:val="sq-AL"/>
        </w:rPr>
        <w:t xml:space="preserve"> mund të përfitohet edhe për një vit të dytë në vlerën 100% të kësaj pakete për profesorët vizitorë që riftohen për të dhënë mësim apo në procesin e kërkimit shkencor në përputhje me nenet 48 dhe 49, të ligjit për arsimin e lartë në Republikën e Shqipërisë.</w:t>
      </w:r>
    </w:p>
    <w:p w:rsidR="006B4BF5" w:rsidRPr="00BB6BFB" w:rsidRDefault="006B4BF5" w:rsidP="006B4BF5">
      <w:pPr>
        <w:pStyle w:val="Paragrafi"/>
        <w:rPr>
          <w:sz w:val="21"/>
          <w:szCs w:val="21"/>
          <w:lang w:val="sq-AL"/>
        </w:rPr>
      </w:pPr>
      <w:r w:rsidRPr="00BB6BFB">
        <w:rPr>
          <w:sz w:val="21"/>
          <w:szCs w:val="21"/>
          <w:lang w:val="sq-AL"/>
        </w:rPr>
        <w:t xml:space="preserve">4.4 Kriteret për kualifikim për paketa nxitëse në programin </w:t>
      </w:r>
      <w:r w:rsidRPr="00BB6BFB">
        <w:rPr>
          <w:i/>
          <w:sz w:val="21"/>
          <w:szCs w:val="21"/>
          <w:lang w:val="sq-AL"/>
        </w:rPr>
        <w:t>Brain Gain</w:t>
      </w:r>
    </w:p>
    <w:p w:rsidR="006B4BF5" w:rsidRPr="00BB6BFB" w:rsidRDefault="006B4BF5" w:rsidP="006B4BF5">
      <w:pPr>
        <w:pStyle w:val="Paragrafi"/>
        <w:rPr>
          <w:sz w:val="21"/>
          <w:szCs w:val="21"/>
          <w:lang w:val="sq-AL"/>
        </w:rPr>
      </w:pPr>
      <w:r w:rsidRPr="00BB6BFB">
        <w:rPr>
          <w:sz w:val="21"/>
          <w:szCs w:val="21"/>
          <w:lang w:val="sq-AL"/>
        </w:rPr>
        <w:t xml:space="preserve">A. Faza e parë lidhet me shpalljen e vendeve të punës. Aplikanti i interesuar dorëzon dokumentacionin përkatës pranë departamentit të administratës publike apo pranë institucionit të arsimit të lartë kur ai/ajo konkurron për vend pune në këto lloj institucionesh. </w:t>
      </w:r>
    </w:p>
    <w:p w:rsidR="006B4BF5" w:rsidRPr="00BB6BFB" w:rsidRDefault="006B4BF5" w:rsidP="006B4BF5">
      <w:pPr>
        <w:pStyle w:val="Paragrafi"/>
        <w:rPr>
          <w:sz w:val="21"/>
          <w:szCs w:val="21"/>
          <w:lang w:val="sq-AL"/>
        </w:rPr>
      </w:pPr>
      <w:r w:rsidRPr="00BB6BFB">
        <w:rPr>
          <w:sz w:val="21"/>
          <w:szCs w:val="21"/>
          <w:lang w:val="sq-AL"/>
        </w:rPr>
        <w:t xml:space="preserve">B. Faza e dytë lidhet me procesin e konkurrimit. </w:t>
      </w:r>
    </w:p>
    <w:p w:rsidR="006B4BF5" w:rsidRPr="00BB6BFB" w:rsidRDefault="006B4BF5" w:rsidP="006B4BF5">
      <w:pPr>
        <w:pStyle w:val="Paragrafi"/>
        <w:rPr>
          <w:sz w:val="21"/>
          <w:szCs w:val="21"/>
          <w:lang w:val="sq-AL"/>
        </w:rPr>
      </w:pPr>
      <w:r w:rsidRPr="00BB6BFB">
        <w:rPr>
          <w:sz w:val="21"/>
          <w:szCs w:val="21"/>
          <w:lang w:val="sq-AL"/>
        </w:rPr>
        <w:t xml:space="preserve">C. Nëse fituesi i vendit të punës është një individ që sapo është kthyer në Shqipëri dhe për më tepër plotëson kushtet e parapara për mbështetje, ai/ajo ka të drejtë të hyjë në kontakt me programin </w:t>
      </w:r>
      <w:r w:rsidRPr="00BB6BFB">
        <w:rPr>
          <w:i/>
          <w:sz w:val="21"/>
          <w:szCs w:val="21"/>
          <w:lang w:val="sq-AL"/>
        </w:rPr>
        <w:t>Brain Gain</w:t>
      </w:r>
      <w:r w:rsidRPr="00BB6BFB">
        <w:rPr>
          <w:sz w:val="21"/>
          <w:szCs w:val="21"/>
          <w:lang w:val="sq-AL"/>
        </w:rPr>
        <w:t xml:space="preserve"> për të filluar procesin e përgatitjes së dokumentacionit për t’u mbështetur me paketë nxitëse riintegruese. </w:t>
      </w:r>
    </w:p>
    <w:p w:rsidR="006B4BF5" w:rsidRPr="00BB6BFB" w:rsidRDefault="006B4BF5" w:rsidP="006B4BF5">
      <w:pPr>
        <w:pStyle w:val="Paragrafi"/>
        <w:rPr>
          <w:sz w:val="21"/>
          <w:szCs w:val="21"/>
          <w:lang w:val="sq-AL"/>
        </w:rPr>
      </w:pPr>
      <w:r w:rsidRPr="00BB6BFB">
        <w:rPr>
          <w:sz w:val="21"/>
          <w:szCs w:val="21"/>
          <w:lang w:val="sq-AL"/>
        </w:rPr>
        <w:t xml:space="preserve">D. Drejtuesi i institucionit (ministër/rektor) në kërkesën për mbështetje që i drejton Bordit të Programit </w:t>
      </w:r>
      <w:r w:rsidRPr="00BB6BFB">
        <w:rPr>
          <w:i/>
          <w:sz w:val="21"/>
          <w:szCs w:val="21"/>
          <w:lang w:val="sq-AL"/>
        </w:rPr>
        <w:t>Brain Gain</w:t>
      </w:r>
      <w:r w:rsidRPr="00BB6BFB">
        <w:rPr>
          <w:sz w:val="21"/>
          <w:szCs w:val="21"/>
          <w:lang w:val="sq-AL"/>
        </w:rPr>
        <w:t xml:space="preserve"> specifikon detyrimet shtesë të individit dhe arsyet që ai/ajo duhet të mbështetet me paketë nxitëse </w:t>
      </w:r>
      <w:r w:rsidRPr="00BB6BFB">
        <w:rPr>
          <w:i/>
          <w:sz w:val="21"/>
          <w:szCs w:val="21"/>
          <w:lang w:val="sq-AL"/>
        </w:rPr>
        <w:t>Brain Gain</w:t>
      </w:r>
      <w:r w:rsidRPr="00BB6BFB">
        <w:rPr>
          <w:sz w:val="21"/>
          <w:szCs w:val="21"/>
          <w:lang w:val="sq-AL"/>
        </w:rPr>
        <w:t xml:space="preserve">. </w:t>
      </w:r>
    </w:p>
    <w:p w:rsidR="006B4BF5" w:rsidRPr="00BB6BFB" w:rsidRDefault="006B4BF5" w:rsidP="006B4BF5">
      <w:pPr>
        <w:pStyle w:val="Paragrafi"/>
        <w:rPr>
          <w:sz w:val="21"/>
          <w:szCs w:val="21"/>
          <w:lang w:val="sq-AL"/>
        </w:rPr>
      </w:pPr>
      <w:r w:rsidRPr="00BB6BFB">
        <w:rPr>
          <w:sz w:val="21"/>
          <w:szCs w:val="21"/>
          <w:lang w:val="sq-AL"/>
        </w:rPr>
        <w:t>E. Për t’u kualifikuar në skemën e paketave nxitëse një individ duhet që të plotësojë këto kushte:</w:t>
      </w:r>
    </w:p>
    <w:p w:rsidR="006B4BF5" w:rsidRPr="00BB6BFB" w:rsidRDefault="006B4BF5" w:rsidP="006B4BF5">
      <w:pPr>
        <w:pStyle w:val="Paragrafi"/>
        <w:rPr>
          <w:sz w:val="21"/>
          <w:szCs w:val="21"/>
          <w:lang w:val="sq-AL"/>
        </w:rPr>
      </w:pPr>
      <w:r w:rsidRPr="00BB6BFB">
        <w:rPr>
          <w:sz w:val="21"/>
          <w:szCs w:val="21"/>
          <w:lang w:val="sq-AL"/>
        </w:rPr>
        <w:t>Për individët që punësohen sipas ligjit të shërbimit civil:</w:t>
      </w:r>
    </w:p>
    <w:p w:rsidR="006B4BF5" w:rsidRPr="009614F1" w:rsidRDefault="006B4BF5" w:rsidP="006B4BF5">
      <w:pPr>
        <w:rPr>
          <w:sz w:val="14"/>
          <w:lang w:val="sq-AL"/>
        </w:rPr>
      </w:pP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Të këtë më pak së një vit qëndrim në Shqipëri përpara fillimit të punës (që nga koha kur ka përfunduar studimet apo data kur ka vendosur të kthehet nëse individi është nga Diaspora).</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w:t>
      </w:r>
      <w:r w:rsidRPr="00745FF2">
        <w:rPr>
          <w:sz w:val="18"/>
          <w:szCs w:val="18"/>
          <w:lang w:val="sq-AL"/>
        </w:rPr>
        <w:t xml:space="preserve"> </w:t>
      </w:r>
      <w:r w:rsidRPr="00745FF2">
        <w:rPr>
          <w:rFonts w:ascii="CG Times" w:hAnsi="CG Times"/>
          <w:sz w:val="18"/>
          <w:szCs w:val="18"/>
          <w:lang w:val="sq-AL"/>
        </w:rPr>
        <w:t>Të ketë rezultate mbimesatare (niveli minimal B) në studimet e masterit, i cili ka të paktën 90 kredite ECTS, ku përfshihet edhe teza e masterit.</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Të ketë rezultate mbimesatare (niveli minimal B) në studimet e doktoraturës në rastet kur vendi i punës kërkon këtë nivel të kualifikimit.</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Studimet duhet të jenë të përfunduara dhe të njohura me diplomën përkatëse, e cila duhet të jetë e lëshuar nga një institucion i njohur dhe i akredituar prej organizmave akredituese të njohura ndërkombëtarisht.</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Diploma duhet të jetë e lëshuar nga një vend anëtar i organizatës OECD (Organization for Economic Cooperation and Development).</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w:t>
      </w:r>
      <w:r w:rsidRPr="00745FF2">
        <w:rPr>
          <w:sz w:val="18"/>
          <w:szCs w:val="18"/>
          <w:lang w:val="sq-AL"/>
        </w:rPr>
        <w:t xml:space="preserve"> </w:t>
      </w:r>
      <w:r w:rsidRPr="00745FF2">
        <w:rPr>
          <w:rFonts w:ascii="CG Times" w:hAnsi="CG Times"/>
          <w:sz w:val="18"/>
          <w:szCs w:val="18"/>
          <w:lang w:val="sq-AL"/>
        </w:rPr>
        <w:t>Diploma duhet të jetë e njohur edhe nga Ministria e Arsimit dhe Shkencës.</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 xml:space="preserve">Të diplomuarit nga programet akademike të bashkëpunimit me universitete vendase të tipit modular, programet akademike </w:t>
      </w:r>
      <w:r w:rsidRPr="00745FF2">
        <w:rPr>
          <w:rFonts w:ascii="CG Times" w:hAnsi="CG Times"/>
          <w:i/>
          <w:sz w:val="18"/>
          <w:szCs w:val="18"/>
          <w:lang w:val="sq-AL"/>
        </w:rPr>
        <w:t>online</w:t>
      </w:r>
      <w:r w:rsidRPr="00745FF2">
        <w:rPr>
          <w:rFonts w:ascii="CG Times" w:hAnsi="CG Times"/>
          <w:sz w:val="18"/>
          <w:szCs w:val="18"/>
          <w:lang w:val="sq-AL"/>
        </w:rPr>
        <w:t>, si edhe të diplomuarit nga programet akademike satelite të ngritura jashtë vendit të origjinës të universitetit që ka lëshuar diplomën nuk kualifikohen për këtë skemë të mbështetjes.</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Edhe përfituesit nga programet e tjera që mbështeten nga fonde buxhetore nuk mund të përfitojnë as shtesa e as përfitime të tjera.</w:t>
      </w:r>
    </w:p>
    <w:p w:rsidR="006B4BF5" w:rsidRPr="00745FF2" w:rsidRDefault="006B4BF5" w:rsidP="006B4BF5">
      <w:pPr>
        <w:pBdr>
          <w:top w:val="single" w:sz="2" w:space="1" w:color="auto"/>
          <w:left w:val="single" w:sz="2" w:space="4" w:color="auto"/>
          <w:bottom w:val="single" w:sz="2" w:space="1" w:color="auto"/>
          <w:right w:val="single" w:sz="2" w:space="0"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Nuk duhen të jenë përfitues të Fondit të Ekselencës</w:t>
      </w:r>
    </w:p>
    <w:p w:rsidR="006B4BF5" w:rsidRPr="00745FF2" w:rsidRDefault="006B4BF5" w:rsidP="006B4BF5">
      <w:pPr>
        <w:pStyle w:val="Paragrafi"/>
        <w:rPr>
          <w:sz w:val="8"/>
          <w:lang w:val="sq-AL"/>
        </w:rPr>
      </w:pPr>
    </w:p>
    <w:p w:rsidR="006B4BF5" w:rsidRPr="00BB6BFB" w:rsidRDefault="006B4BF5" w:rsidP="006B4BF5">
      <w:pPr>
        <w:pStyle w:val="Paragrafi"/>
        <w:rPr>
          <w:sz w:val="21"/>
          <w:szCs w:val="21"/>
          <w:lang w:val="sq-AL"/>
        </w:rPr>
      </w:pPr>
      <w:r w:rsidRPr="00BB6BFB">
        <w:rPr>
          <w:sz w:val="21"/>
          <w:szCs w:val="21"/>
          <w:lang w:val="sq-AL"/>
        </w:rPr>
        <w:t>Për përfituesit në institucionet e Arsimit të Lartë dhe Shkencës:</w:t>
      </w:r>
    </w:p>
    <w:p w:rsidR="006B4BF5" w:rsidRPr="00FA082B" w:rsidRDefault="006B4BF5" w:rsidP="006B4BF5">
      <w:pPr>
        <w:pStyle w:val="Paragrafi"/>
        <w:rPr>
          <w:sz w:val="6"/>
          <w:lang w:val="sq-AL"/>
        </w:rPr>
      </w:pP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Të këtë më pak së një vit qëndrim në Shqipëri përpara fillimit të punës (që nga koha kur ka përfunduar studimet apo data kur ka vendosur të kthehet nëse individi është nga Diaspora).</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w:t>
      </w:r>
      <w:r w:rsidRPr="00745FF2">
        <w:rPr>
          <w:sz w:val="18"/>
          <w:szCs w:val="18"/>
          <w:lang w:val="sq-AL"/>
        </w:rPr>
        <w:t xml:space="preserve"> </w:t>
      </w:r>
      <w:r w:rsidRPr="00745FF2">
        <w:rPr>
          <w:rFonts w:ascii="CG Times" w:hAnsi="CG Times"/>
          <w:sz w:val="18"/>
          <w:szCs w:val="18"/>
          <w:lang w:val="sq-AL"/>
        </w:rPr>
        <w:t>Të ketë rezultate mbimesatare (niveli minimal B) në studimet e masterit i cili ka të paktën 90 kredite ECTS, ku përfshihet edhe teza e masterit. Studimet e masterit duhet të jenë të përfunduara në njërin prej 15 universiteteve më të mira të botës sipas renditjes në Shanghai List apo Times Educational të përditësuar.</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Të ketë rezultate mbimesatare (niveli minimal B) në studimet e doktoraturës të përfunduar në një prej vendeve anëtare të OECD-së</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Studimet duhet të jenë të përfunduara dhe të njohura me diplomën përkatëse, e cila duhet të jetë e lëshuar nga një institucion i njohur dhe i akredituar prej organizmave akredituese të njohura ndërkombëtarisht.</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Diploma duhet të jetë e njohur edhe nga Ministria e Arsimit dhe Shkencës.</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 xml:space="preserve">Të diplomuarit nga programet akademike të bashkëpunimit me universitete vendase të tipit modular, programet akademike </w:t>
      </w:r>
      <w:r w:rsidRPr="00745FF2">
        <w:rPr>
          <w:rFonts w:ascii="CG Times" w:hAnsi="CG Times"/>
          <w:i/>
          <w:sz w:val="18"/>
          <w:szCs w:val="18"/>
          <w:lang w:val="sq-AL"/>
        </w:rPr>
        <w:t>online</w:t>
      </w:r>
      <w:r w:rsidRPr="00745FF2">
        <w:rPr>
          <w:rFonts w:ascii="CG Times" w:hAnsi="CG Times"/>
          <w:sz w:val="18"/>
          <w:szCs w:val="18"/>
          <w:lang w:val="sq-AL"/>
        </w:rPr>
        <w:t>, si edhe të diplomuarit nga programet akademike satelite të ngritura jashtë vendit të origjinës të universitetit që ka lëshuar diplomën nuk kualifikohen për këtë skemë të mbështetjes.</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 xml:space="preserve">- </w:t>
      </w:r>
      <w:r w:rsidRPr="00745FF2">
        <w:rPr>
          <w:rFonts w:ascii="CG Times" w:hAnsi="CG Times"/>
          <w:sz w:val="18"/>
          <w:szCs w:val="18"/>
          <w:lang w:val="sq-AL"/>
        </w:rPr>
        <w:t>Edhe përfituesit nga programet e tjera që mbështeten nga fonde buxhetore nuk mund të përfitojnë as shtesa e as përfitime të tjera.</w:t>
      </w:r>
    </w:p>
    <w:p w:rsidR="006B4BF5" w:rsidRPr="00745FF2" w:rsidRDefault="006B4BF5" w:rsidP="006B4BF5">
      <w:pPr>
        <w:pBdr>
          <w:top w:val="single" w:sz="2" w:space="1" w:color="auto"/>
          <w:left w:val="single" w:sz="2" w:space="4" w:color="auto"/>
          <w:bottom w:val="single" w:sz="2" w:space="1" w:color="auto"/>
          <w:right w:val="single" w:sz="2" w:space="4" w:color="auto"/>
        </w:pBdr>
        <w:jc w:val="both"/>
        <w:rPr>
          <w:rFonts w:ascii="CG Times" w:hAnsi="CG Times"/>
          <w:sz w:val="18"/>
          <w:szCs w:val="18"/>
          <w:lang w:val="sq-AL"/>
        </w:rPr>
      </w:pPr>
      <w:r w:rsidRPr="00745FF2">
        <w:rPr>
          <w:b/>
          <w:sz w:val="18"/>
          <w:szCs w:val="18"/>
          <w:lang w:val="sq-AL"/>
        </w:rPr>
        <w:t>-</w:t>
      </w:r>
      <w:r w:rsidRPr="00745FF2">
        <w:rPr>
          <w:sz w:val="18"/>
          <w:szCs w:val="18"/>
          <w:lang w:val="sq-AL"/>
        </w:rPr>
        <w:t xml:space="preserve"> </w:t>
      </w:r>
      <w:r w:rsidRPr="00745FF2">
        <w:rPr>
          <w:rFonts w:ascii="CG Times" w:hAnsi="CG Times"/>
          <w:sz w:val="18"/>
          <w:szCs w:val="18"/>
          <w:lang w:val="sq-AL"/>
        </w:rPr>
        <w:t>Nuk duhen të jenë përfitues të Fondit të Ekselencës.</w:t>
      </w:r>
    </w:p>
    <w:p w:rsidR="006B4BF5" w:rsidRPr="00FA082B" w:rsidRDefault="006B4BF5" w:rsidP="006B4BF5">
      <w:pPr>
        <w:pStyle w:val="Paragrafi"/>
        <w:rPr>
          <w:sz w:val="4"/>
          <w:lang w:val="sq-AL"/>
        </w:rPr>
      </w:pPr>
    </w:p>
    <w:p w:rsidR="006B4BF5" w:rsidRDefault="006B4BF5" w:rsidP="006B4BF5">
      <w:pPr>
        <w:pStyle w:val="Paragrafi"/>
        <w:rPr>
          <w:sz w:val="21"/>
          <w:szCs w:val="21"/>
          <w:lang w:val="sq-AL"/>
        </w:rPr>
      </w:pPr>
      <w:r w:rsidRPr="00BB6BFB">
        <w:rPr>
          <w:sz w:val="21"/>
          <w:szCs w:val="21"/>
          <w:lang w:val="sq-AL"/>
        </w:rPr>
        <w:t xml:space="preserve">Për përfituesit në kategorinë Profesor Vizitor, përveç kushteve të mësipërme duhet të paraqesin një kontratë të punësimit në një institucion që lidhet me kërkimin shkencor apo universitet në një prej vendeve anëtare të OECD-së dhe një dokument që vërteton marrjen e lejes për të ardhur në Shqipëri si Profesor Vizitor. Pagesat nga programi </w:t>
      </w:r>
      <w:r w:rsidRPr="00BB6BFB">
        <w:rPr>
          <w:i/>
          <w:sz w:val="21"/>
          <w:szCs w:val="21"/>
          <w:lang w:val="sq-AL"/>
        </w:rPr>
        <w:t>Brain Gain</w:t>
      </w:r>
      <w:r w:rsidRPr="00BB6BFB">
        <w:rPr>
          <w:sz w:val="21"/>
          <w:szCs w:val="21"/>
          <w:lang w:val="sq-AL"/>
        </w:rPr>
        <w:t xml:space="preserve"> bëhen sipas kategorive në vijim:</w:t>
      </w:r>
    </w:p>
    <w:p w:rsidR="006B4BF5" w:rsidRPr="009D7180" w:rsidRDefault="006B4BF5" w:rsidP="006B4BF5">
      <w:pPr>
        <w:pStyle w:val="Paragrafi"/>
        <w:rPr>
          <w:sz w:val="4"/>
          <w:lang w:val="sq-AL"/>
        </w:rPr>
      </w:pPr>
    </w:p>
    <w:p w:rsidR="009614F1" w:rsidRPr="00745FF2" w:rsidRDefault="009614F1" w:rsidP="00BD031E">
      <w:pPr>
        <w:pStyle w:val="Paragrafi"/>
        <w:ind w:firstLine="0"/>
        <w:rPr>
          <w:sz w:val="2"/>
          <w:lang w:val="sq-AL"/>
        </w:rPr>
      </w:pPr>
    </w:p>
    <w:tbl>
      <w:tblPr>
        <w:tblW w:w="8920" w:type="dxa"/>
        <w:jc w:val="center"/>
        <w:tblLayout w:type="fixed"/>
        <w:tblLook w:val="0000" w:firstRow="0" w:lastRow="0" w:firstColumn="0" w:lastColumn="0" w:noHBand="0" w:noVBand="0"/>
      </w:tblPr>
      <w:tblGrid>
        <w:gridCol w:w="5311"/>
        <w:gridCol w:w="1200"/>
        <w:gridCol w:w="1200"/>
        <w:gridCol w:w="1209"/>
      </w:tblGrid>
      <w:tr w:rsidR="006B4BF5" w:rsidRPr="00A96162">
        <w:trPr>
          <w:trHeight w:val="285"/>
          <w:jc w:val="center"/>
        </w:trPr>
        <w:tc>
          <w:tcPr>
            <w:tcW w:w="8920" w:type="dxa"/>
            <w:gridSpan w:val="4"/>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 Vizitor nga vendet Kontinentit Europian (anëtarë të OECD për vizitë dyjavëshe)</w:t>
            </w:r>
          </w:p>
        </w:tc>
      </w:tr>
      <w:tr w:rsidR="006B4BF5" w:rsidRPr="00A96162">
        <w:trPr>
          <w:trHeight w:val="285"/>
          <w:jc w:val="center"/>
        </w:trPr>
        <w:tc>
          <w:tcPr>
            <w:tcW w:w="5311" w:type="dxa"/>
            <w:tcBorders>
              <w:top w:val="single" w:sz="2" w:space="0" w:color="auto"/>
              <w:left w:val="single" w:sz="2" w:space="0" w:color="auto"/>
              <w:bottom w:val="single" w:sz="2" w:space="0" w:color="auto"/>
              <w:right w:val="single" w:sz="2" w:space="0" w:color="auto"/>
              <w:tl2br w:val="single" w:sz="4"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Kategoria e shpenzimeve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Asistent Profesor</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 i Asociuar</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w:t>
            </w:r>
          </w:p>
        </w:tc>
      </w:tr>
      <w:tr w:rsidR="006B4BF5" w:rsidRPr="00A96162">
        <w:trPr>
          <w:trHeight w:val="208"/>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Biletë avioni (vajtje-ardhje)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50000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60000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60000</w:t>
            </w:r>
          </w:p>
        </w:tc>
      </w:tr>
      <w:tr w:rsidR="006B4BF5" w:rsidRPr="00A96162">
        <w:trPr>
          <w:trHeight w:val="94"/>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Shpenzime ushqimi (14 x 5000 ALL në ditë)</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r>
      <w:tr w:rsidR="006B4BF5" w:rsidRPr="00A96162">
        <w:trPr>
          <w:trHeight w:val="160"/>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Hotel (14 x 6000 ALL në natë / 7 x 8000 ALL në natë / 7 x 11000)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84000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112000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154000</w:t>
            </w:r>
          </w:p>
        </w:tc>
      </w:tr>
      <w:tr w:rsidR="006B4BF5" w:rsidRPr="00A96162">
        <w:trPr>
          <w:trHeight w:val="60"/>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Të ndryshme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14000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20000</w:t>
            </w:r>
          </w:p>
        </w:tc>
      </w:tr>
      <w:tr w:rsidR="006B4BF5" w:rsidRPr="00A96162">
        <w:trPr>
          <w:trHeight w:val="140"/>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Përgatitja e moduleve të mësimdhënies</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r>
      <w:tr w:rsidR="006B4BF5" w:rsidRPr="00A96162">
        <w:trPr>
          <w:trHeight w:val="196"/>
          <w:jc w:val="center"/>
        </w:trPr>
        <w:tc>
          <w:tcPr>
            <w:tcW w:w="5311" w:type="dxa"/>
            <w:tcBorders>
              <w:top w:val="single" w:sz="2" w:space="0" w:color="auto"/>
              <w:left w:val="single" w:sz="2" w:space="0" w:color="auto"/>
              <w:bottom w:val="single" w:sz="4"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Total për dy javë</w:t>
            </w:r>
          </w:p>
        </w:tc>
        <w:tc>
          <w:tcPr>
            <w:tcW w:w="1200" w:type="dxa"/>
            <w:tcBorders>
              <w:top w:val="single" w:sz="2" w:space="0" w:color="auto"/>
              <w:left w:val="single" w:sz="2" w:space="0" w:color="auto"/>
              <w:bottom w:val="single" w:sz="4"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314000</w:t>
            </w:r>
          </w:p>
        </w:tc>
        <w:tc>
          <w:tcPr>
            <w:tcW w:w="1200" w:type="dxa"/>
            <w:tcBorders>
              <w:top w:val="single" w:sz="2" w:space="0" w:color="auto"/>
              <w:left w:val="single" w:sz="2" w:space="0" w:color="auto"/>
              <w:bottom w:val="single" w:sz="4"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343000</w:t>
            </w:r>
          </w:p>
        </w:tc>
        <w:tc>
          <w:tcPr>
            <w:tcW w:w="1209" w:type="dxa"/>
            <w:tcBorders>
              <w:top w:val="single" w:sz="2" w:space="0" w:color="auto"/>
              <w:left w:val="single" w:sz="2" w:space="0" w:color="auto"/>
              <w:bottom w:val="single" w:sz="4"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404000</w:t>
            </w:r>
          </w:p>
        </w:tc>
      </w:tr>
      <w:tr w:rsidR="006B4BF5" w:rsidRPr="00A96162">
        <w:trPr>
          <w:trHeight w:val="267"/>
          <w:jc w:val="center"/>
        </w:trPr>
        <w:tc>
          <w:tcPr>
            <w:tcW w:w="8920" w:type="dxa"/>
            <w:gridSpan w:val="4"/>
            <w:tcBorders>
              <w:top w:val="single" w:sz="4" w:space="0" w:color="auto"/>
              <w:bottom w:val="single" w:sz="4" w:space="0" w:color="auto"/>
            </w:tcBorders>
            <w:shd w:val="clear" w:color="auto" w:fill="auto"/>
            <w:noWrap/>
            <w:vAlign w:val="center"/>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 Vizitor nga vendet anëtare të OECD jashtë Europës (për vizitë dyjavëshe)</w:t>
            </w:r>
          </w:p>
        </w:tc>
      </w:tr>
      <w:tr w:rsidR="006B4BF5" w:rsidRPr="00A96162">
        <w:trPr>
          <w:trHeight w:val="337"/>
          <w:jc w:val="center"/>
        </w:trPr>
        <w:tc>
          <w:tcPr>
            <w:tcW w:w="5311"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Kategoria e shpenzimeve</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Asistent Profesor</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 i Asociuar</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BF5" w:rsidRPr="00A96162" w:rsidRDefault="006B4BF5" w:rsidP="00200528">
            <w:pPr>
              <w:rPr>
                <w:rFonts w:ascii="CG Times" w:hAnsi="CG Times" w:cs="Arial"/>
                <w:b/>
                <w:sz w:val="16"/>
                <w:szCs w:val="16"/>
                <w:lang w:val="sq-AL"/>
              </w:rPr>
            </w:pPr>
            <w:r w:rsidRPr="00A96162">
              <w:rPr>
                <w:rFonts w:ascii="CG Times" w:hAnsi="CG Times" w:cs="Arial"/>
                <w:b/>
                <w:sz w:val="16"/>
                <w:szCs w:val="16"/>
                <w:lang w:val="sq-AL"/>
              </w:rPr>
              <w:t>Profesor</w:t>
            </w:r>
          </w:p>
        </w:tc>
      </w:tr>
      <w:tr w:rsidR="006B4BF5" w:rsidRPr="00A96162">
        <w:trPr>
          <w:trHeight w:val="69"/>
          <w:jc w:val="center"/>
        </w:trPr>
        <w:tc>
          <w:tcPr>
            <w:tcW w:w="5311" w:type="dxa"/>
            <w:tcBorders>
              <w:top w:val="single" w:sz="4"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Biletë avioni (vajtje-ardhje)</w:t>
            </w:r>
          </w:p>
        </w:tc>
        <w:tc>
          <w:tcPr>
            <w:tcW w:w="1200" w:type="dxa"/>
            <w:tcBorders>
              <w:top w:val="single" w:sz="4"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120000</w:t>
            </w:r>
          </w:p>
        </w:tc>
        <w:tc>
          <w:tcPr>
            <w:tcW w:w="1200" w:type="dxa"/>
            <w:tcBorders>
              <w:top w:val="single" w:sz="4"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130000</w:t>
            </w:r>
          </w:p>
        </w:tc>
        <w:tc>
          <w:tcPr>
            <w:tcW w:w="1209" w:type="dxa"/>
            <w:tcBorders>
              <w:top w:val="single" w:sz="4"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130000</w:t>
            </w:r>
          </w:p>
        </w:tc>
      </w:tr>
      <w:tr w:rsidR="006B4BF5" w:rsidRPr="00A96162">
        <w:trPr>
          <w:trHeight w:val="285"/>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Shpenzime ushqimi (14 x 5000 ALL në ditë)</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70000</w:t>
            </w:r>
          </w:p>
        </w:tc>
      </w:tr>
      <w:tr w:rsidR="006B4BF5" w:rsidRPr="00A96162">
        <w:trPr>
          <w:trHeight w:val="85"/>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Hotel (14 x 6000 ALL në natë / 7 x 8000 ALL në natë / 7 x 11000)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84000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112000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154000</w:t>
            </w:r>
          </w:p>
        </w:tc>
      </w:tr>
      <w:tr w:rsidR="006B4BF5" w:rsidRPr="00A96162">
        <w:trPr>
          <w:trHeight w:val="220"/>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Të ndryshme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14000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20000</w:t>
            </w:r>
          </w:p>
        </w:tc>
      </w:tr>
      <w:tr w:rsidR="006B4BF5" w:rsidRPr="00A96162">
        <w:trPr>
          <w:trHeight w:val="176"/>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Përgatitja e moduleve të mësimdhënies</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t>100000</w:t>
            </w:r>
          </w:p>
        </w:tc>
      </w:tr>
      <w:tr w:rsidR="006B4BF5" w:rsidRPr="00A96162">
        <w:trPr>
          <w:trHeight w:val="133"/>
          <w:jc w:val="center"/>
        </w:trPr>
        <w:tc>
          <w:tcPr>
            <w:tcW w:w="5311"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rPr>
                <w:rFonts w:ascii="CG Times" w:hAnsi="CG Times" w:cs="Arial"/>
                <w:sz w:val="16"/>
                <w:szCs w:val="16"/>
                <w:lang w:val="sq-AL"/>
              </w:rPr>
            </w:pPr>
            <w:r w:rsidRPr="00A96162">
              <w:rPr>
                <w:rFonts w:ascii="CG Times" w:hAnsi="CG Times" w:cs="Arial"/>
                <w:sz w:val="16"/>
                <w:szCs w:val="16"/>
                <w:lang w:val="sq-AL"/>
              </w:rPr>
              <w:t>Total për dy javë</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fldChar w:fldCharType="begin"/>
            </w:r>
            <w:r w:rsidRPr="00A96162">
              <w:rPr>
                <w:rFonts w:ascii="CG Times" w:hAnsi="CG Times" w:cs="Arial"/>
                <w:sz w:val="16"/>
                <w:szCs w:val="16"/>
                <w:lang w:val="sq-AL"/>
              </w:rPr>
              <w:instrText xml:space="preserve"> =SUM(ABOVE) </w:instrText>
            </w:r>
            <w:r w:rsidRPr="00A96162">
              <w:rPr>
                <w:rFonts w:ascii="CG Times" w:hAnsi="CG Times" w:cs="Arial"/>
                <w:sz w:val="16"/>
                <w:szCs w:val="16"/>
                <w:lang w:val="sq-AL"/>
              </w:rPr>
              <w:fldChar w:fldCharType="separate"/>
            </w:r>
            <w:r w:rsidRPr="00A96162">
              <w:rPr>
                <w:rFonts w:ascii="CG Times" w:hAnsi="CG Times" w:cs="Arial"/>
                <w:sz w:val="16"/>
                <w:szCs w:val="16"/>
                <w:lang w:val="sq-AL"/>
              </w:rPr>
              <w:t>384000</w:t>
            </w:r>
            <w:r w:rsidRPr="00A96162">
              <w:rPr>
                <w:rFonts w:ascii="CG Times" w:hAnsi="CG Times" w:cs="Arial"/>
                <w:sz w:val="16"/>
                <w:szCs w:val="16"/>
                <w:lang w:val="sq-AL"/>
              </w:rPr>
              <w:fldChar w:fldCharType="end"/>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fldChar w:fldCharType="begin"/>
            </w:r>
            <w:r w:rsidRPr="00A96162">
              <w:rPr>
                <w:rFonts w:ascii="CG Times" w:hAnsi="CG Times" w:cs="Arial"/>
                <w:sz w:val="16"/>
                <w:szCs w:val="16"/>
                <w:lang w:val="sq-AL"/>
              </w:rPr>
              <w:instrText xml:space="preserve"> =SUM(ABOVE) </w:instrText>
            </w:r>
            <w:r w:rsidRPr="00A96162">
              <w:rPr>
                <w:rFonts w:ascii="CG Times" w:hAnsi="CG Times" w:cs="Arial"/>
                <w:sz w:val="16"/>
                <w:szCs w:val="16"/>
                <w:lang w:val="sq-AL"/>
              </w:rPr>
              <w:fldChar w:fldCharType="separate"/>
            </w:r>
            <w:r w:rsidRPr="00A96162">
              <w:rPr>
                <w:rFonts w:ascii="CG Times" w:hAnsi="CG Times" w:cs="Arial"/>
                <w:sz w:val="16"/>
                <w:szCs w:val="16"/>
                <w:lang w:val="sq-AL"/>
              </w:rPr>
              <w:t>426000</w:t>
            </w:r>
            <w:r w:rsidRPr="00A96162">
              <w:rPr>
                <w:rFonts w:ascii="CG Times" w:hAnsi="CG Times" w:cs="Arial"/>
                <w:sz w:val="16"/>
                <w:szCs w:val="16"/>
                <w:lang w:val="sq-AL"/>
              </w:rPr>
              <w:fldChar w:fldCharType="end"/>
            </w:r>
          </w:p>
        </w:tc>
        <w:tc>
          <w:tcPr>
            <w:tcW w:w="12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6B4BF5" w:rsidRPr="00A96162" w:rsidRDefault="006B4BF5" w:rsidP="00200528">
            <w:pPr>
              <w:jc w:val="right"/>
              <w:rPr>
                <w:rFonts w:ascii="CG Times" w:hAnsi="CG Times" w:cs="Arial"/>
                <w:sz w:val="16"/>
                <w:szCs w:val="16"/>
                <w:lang w:val="sq-AL"/>
              </w:rPr>
            </w:pPr>
            <w:r w:rsidRPr="00A96162">
              <w:rPr>
                <w:rFonts w:ascii="CG Times" w:hAnsi="CG Times" w:cs="Arial"/>
                <w:sz w:val="16"/>
                <w:szCs w:val="16"/>
                <w:lang w:val="sq-AL"/>
              </w:rPr>
              <w:fldChar w:fldCharType="begin"/>
            </w:r>
            <w:r w:rsidRPr="00A96162">
              <w:rPr>
                <w:rFonts w:ascii="CG Times" w:hAnsi="CG Times" w:cs="Arial"/>
                <w:sz w:val="16"/>
                <w:szCs w:val="16"/>
                <w:lang w:val="sq-AL"/>
              </w:rPr>
              <w:instrText xml:space="preserve"> =SUM(ABOVE) </w:instrText>
            </w:r>
            <w:r w:rsidRPr="00A96162">
              <w:rPr>
                <w:rFonts w:ascii="CG Times" w:hAnsi="CG Times" w:cs="Arial"/>
                <w:sz w:val="16"/>
                <w:szCs w:val="16"/>
                <w:lang w:val="sq-AL"/>
              </w:rPr>
              <w:fldChar w:fldCharType="separate"/>
            </w:r>
            <w:r w:rsidRPr="00A96162">
              <w:rPr>
                <w:rFonts w:ascii="CG Times" w:hAnsi="CG Times" w:cs="Arial"/>
                <w:sz w:val="16"/>
                <w:szCs w:val="16"/>
                <w:lang w:val="sq-AL"/>
              </w:rPr>
              <w:t>474000</w:t>
            </w:r>
            <w:r w:rsidRPr="00A96162">
              <w:rPr>
                <w:rFonts w:ascii="CG Times" w:hAnsi="CG Times" w:cs="Arial"/>
                <w:sz w:val="16"/>
                <w:szCs w:val="16"/>
                <w:lang w:val="sq-AL"/>
              </w:rPr>
              <w:fldChar w:fldCharType="end"/>
            </w:r>
          </w:p>
        </w:tc>
      </w:tr>
    </w:tbl>
    <w:p w:rsidR="006B4BF5" w:rsidRPr="00EB619B" w:rsidRDefault="006B4BF5" w:rsidP="006B4BF5">
      <w:pPr>
        <w:pStyle w:val="Paragrafi"/>
        <w:rPr>
          <w:sz w:val="4"/>
          <w:lang w:val="sq-AL"/>
        </w:rPr>
      </w:pPr>
    </w:p>
    <w:p w:rsidR="006B4BF5" w:rsidRPr="009669F9" w:rsidRDefault="006B4BF5" w:rsidP="006B4BF5">
      <w:pPr>
        <w:pStyle w:val="Paragrafi"/>
        <w:rPr>
          <w:sz w:val="21"/>
          <w:szCs w:val="21"/>
          <w:lang w:val="sq-AL"/>
        </w:rPr>
      </w:pPr>
      <w:r w:rsidRPr="009669F9">
        <w:rPr>
          <w:sz w:val="21"/>
          <w:szCs w:val="21"/>
          <w:lang w:val="sq-AL"/>
        </w:rPr>
        <w:t xml:space="preserve">F. Individi i cili ka fituar vendin e punës duhet të paraqesë pranë zyrës së programit </w:t>
      </w:r>
      <w:r w:rsidRPr="009669F9">
        <w:rPr>
          <w:i/>
          <w:sz w:val="21"/>
          <w:szCs w:val="21"/>
          <w:lang w:val="sq-AL"/>
        </w:rPr>
        <w:t>Brain Gain</w:t>
      </w:r>
      <w:r w:rsidRPr="009669F9">
        <w:rPr>
          <w:sz w:val="21"/>
          <w:szCs w:val="21"/>
          <w:lang w:val="sq-AL"/>
        </w:rPr>
        <w:t xml:space="preserve"> dokumentacionin origjinal që vërteton diplomimin si edhe dy referenca individuale. Referencat duhet të jenë akademike (individ ka ndjekur kurse akademike me ta) dhe njëra prej tyre duhet të vijë nga drejtuesi/këshilltari akademik që individi ka pasur në procesin e shkrimit të disertacionit apo temës. Individi duhet të paraqesë edhe të gjithë dokumentacionin që vërteton marrjen në punë, sipas kushteve të Shërbimit Civil apo rregullave që ndjek institucioni universitar për konkurrimin për vende pune.</w:t>
      </w:r>
    </w:p>
    <w:p w:rsidR="006B4BF5" w:rsidRPr="009669F9" w:rsidRDefault="006B4BF5" w:rsidP="006B4BF5">
      <w:pPr>
        <w:pStyle w:val="Paragrafi"/>
        <w:rPr>
          <w:sz w:val="21"/>
          <w:szCs w:val="21"/>
          <w:lang w:val="sq-AL"/>
        </w:rPr>
      </w:pPr>
      <w:r w:rsidRPr="009669F9">
        <w:rPr>
          <w:sz w:val="21"/>
          <w:szCs w:val="21"/>
          <w:lang w:val="sq-AL"/>
        </w:rPr>
        <w:t>5. Aneks: Modeli i marrëveshjes për ndarje kostosh</w:t>
      </w:r>
    </w:p>
    <w:p w:rsidR="006B4BF5" w:rsidRPr="009669F9" w:rsidRDefault="006B4BF5" w:rsidP="006B4BF5">
      <w:pPr>
        <w:pStyle w:val="Paragrafi"/>
        <w:rPr>
          <w:sz w:val="21"/>
          <w:szCs w:val="21"/>
        </w:rPr>
      </w:pPr>
      <w:r w:rsidRPr="009669F9">
        <w:rPr>
          <w:sz w:val="21"/>
          <w:szCs w:val="21"/>
        </w:rPr>
        <w:t>Model UNDP Programme Country Government Cost-Sharing Agreement</w:t>
      </w:r>
    </w:p>
    <w:p w:rsidR="006B4BF5" w:rsidRPr="009669F9" w:rsidRDefault="006B4BF5" w:rsidP="006B4BF5">
      <w:pPr>
        <w:pStyle w:val="Paragrafi"/>
        <w:rPr>
          <w:sz w:val="21"/>
          <w:szCs w:val="21"/>
        </w:rPr>
      </w:pPr>
      <w:r w:rsidRPr="009669F9">
        <w:rPr>
          <w:sz w:val="21"/>
          <w:szCs w:val="21"/>
        </w:rPr>
        <w:t>Instructions for use</w:t>
      </w:r>
    </w:p>
    <w:p w:rsidR="006B4BF5" w:rsidRPr="009669F9" w:rsidRDefault="006B4BF5" w:rsidP="006B4BF5">
      <w:pPr>
        <w:pStyle w:val="Paragrafi"/>
        <w:rPr>
          <w:sz w:val="21"/>
          <w:szCs w:val="21"/>
        </w:rPr>
      </w:pPr>
      <w:r w:rsidRPr="009669F9">
        <w:rPr>
          <w:sz w:val="21"/>
          <w:szCs w:val="21"/>
        </w:rPr>
        <w:t xml:space="preserve">1. This model agreement is to be used when a Programme Country Government intends to make a cost-sharing contribution. A Project Document or CPAP/AWP is usually used as the legal agreement with certain critical clauses of the third party cost-sharing included in it. These are available in the </w:t>
      </w:r>
      <w:hyperlink r:id="rId36" w:anchor="Deliverables" w:history="1">
        <w:r w:rsidRPr="009669F9">
          <w:rPr>
            <w:rStyle w:val="Hyperlink"/>
            <w:sz w:val="21"/>
            <w:szCs w:val="21"/>
          </w:rPr>
          <w:t>Results Management Guide</w:t>
        </w:r>
      </w:hyperlink>
      <w:r w:rsidRPr="009669F9">
        <w:rPr>
          <w:sz w:val="21"/>
          <w:szCs w:val="21"/>
        </w:rPr>
        <w:t>. However, at the government's request, an additional financing agreement may be concluded, using this template.</w:t>
      </w:r>
    </w:p>
    <w:p w:rsidR="006B4BF5" w:rsidRPr="009669F9" w:rsidRDefault="006B4BF5" w:rsidP="006B4BF5">
      <w:pPr>
        <w:pStyle w:val="Paragrafi"/>
        <w:rPr>
          <w:sz w:val="21"/>
          <w:szCs w:val="21"/>
        </w:rPr>
      </w:pPr>
      <w:r w:rsidRPr="009669F9">
        <w:rPr>
          <w:sz w:val="21"/>
          <w:szCs w:val="21"/>
        </w:rPr>
        <w:t>2. Article I, paragraph 2: The number and title of the bank account and the name and address of the bank of deposit are to be obtained from the UNDP Treasury Section.</w:t>
      </w:r>
    </w:p>
    <w:p w:rsidR="006B4BF5" w:rsidRPr="009669F9" w:rsidRDefault="006B4BF5" w:rsidP="006B4BF5">
      <w:pPr>
        <w:pStyle w:val="Paragrafi"/>
        <w:rPr>
          <w:sz w:val="21"/>
          <w:szCs w:val="21"/>
        </w:rPr>
      </w:pPr>
      <w:r w:rsidRPr="009669F9">
        <w:rPr>
          <w:sz w:val="21"/>
          <w:szCs w:val="21"/>
        </w:rPr>
        <w:t>3. The term “Implementing Partner” to be used for UNDP programme activities carried out under the harmonized operational modalities and “Executing Entity” for UNDP programme activities not carried out under the harmonized operational modalities.</w:t>
      </w:r>
    </w:p>
    <w:p w:rsidR="006B4BF5" w:rsidRPr="009669F9" w:rsidRDefault="006B4BF5" w:rsidP="006B4BF5">
      <w:pPr>
        <w:pStyle w:val="Paragrafi"/>
        <w:rPr>
          <w:sz w:val="21"/>
          <w:szCs w:val="21"/>
        </w:rPr>
      </w:pPr>
      <w:r w:rsidRPr="009669F9">
        <w:rPr>
          <w:sz w:val="21"/>
          <w:szCs w:val="21"/>
        </w:rPr>
        <w:t>AGREEMENT BETWEEN THE UNITED NATIONS DEVELOPMENT PROGRAMME AND THE GOVERNMENT OF (programme country )</w:t>
      </w:r>
    </w:p>
    <w:p w:rsidR="006B4BF5" w:rsidRPr="009669F9" w:rsidRDefault="006B4BF5" w:rsidP="006B4BF5">
      <w:pPr>
        <w:pStyle w:val="Paragrafi"/>
        <w:rPr>
          <w:sz w:val="21"/>
          <w:szCs w:val="21"/>
        </w:rPr>
      </w:pPr>
      <w:r w:rsidRPr="009669F9">
        <w:rPr>
          <w:sz w:val="21"/>
          <w:szCs w:val="21"/>
        </w:rPr>
        <w:t>WHEREAS the United Nations Development Programme (hereinafter referred to as “UNDP”) and the Government of (programme country) (hereinafter referred to as the “Government”) have agreed to co-operate in the implementation of a project/programme in the (programme country) (hereinafter referred to as "the Project ") which Project is summarized in Attachment A to this Agreement;</w:t>
      </w:r>
    </w:p>
    <w:p w:rsidR="006B4BF5" w:rsidRDefault="006B4BF5" w:rsidP="006B4BF5">
      <w:pPr>
        <w:pStyle w:val="Paragrafi"/>
        <w:rPr>
          <w:sz w:val="21"/>
          <w:szCs w:val="21"/>
        </w:rPr>
      </w:pPr>
      <w:r w:rsidRPr="009669F9">
        <w:rPr>
          <w:sz w:val="21"/>
          <w:szCs w:val="21"/>
        </w:rPr>
        <w:t>WHEREAS the Government has informed UNDP of its willingness to contribute funds (hereinafter referred to as "the contribution") to the UNDP on a cost-sharing basis to increase the resources available for the Project;</w:t>
      </w:r>
    </w:p>
    <w:p w:rsidR="006B4BF5" w:rsidRPr="009669F9" w:rsidRDefault="006B4BF5" w:rsidP="006B4BF5">
      <w:pPr>
        <w:pStyle w:val="Paragrafi"/>
        <w:rPr>
          <w:sz w:val="21"/>
          <w:szCs w:val="21"/>
        </w:rPr>
      </w:pPr>
      <w:r w:rsidRPr="009669F9">
        <w:rPr>
          <w:sz w:val="21"/>
          <w:szCs w:val="21"/>
        </w:rPr>
        <w:t xml:space="preserve"> WHEREAS the UNDP shall designate an executing entity or implementing partner for the implementation of each project financed from the contribution (hereinafter referred to as "the Executing Agency/ Implementing Partner")</w:t>
      </w:r>
    </w:p>
    <w:p w:rsidR="006B4BF5" w:rsidRPr="009669F9" w:rsidRDefault="006B4BF5" w:rsidP="006B4BF5">
      <w:pPr>
        <w:pStyle w:val="Paragrafi"/>
        <w:rPr>
          <w:sz w:val="21"/>
          <w:szCs w:val="21"/>
        </w:rPr>
      </w:pPr>
      <w:r w:rsidRPr="009669F9">
        <w:rPr>
          <w:sz w:val="21"/>
          <w:szCs w:val="21"/>
        </w:rPr>
        <w:t>NOW THEREFORE, UNDP and the Government hereby agree as follows:</w:t>
      </w:r>
    </w:p>
    <w:p w:rsidR="006B4BF5" w:rsidRPr="009669F9" w:rsidRDefault="006B4BF5" w:rsidP="006B4BF5">
      <w:pPr>
        <w:pStyle w:val="Paragrafi"/>
        <w:rPr>
          <w:sz w:val="21"/>
          <w:szCs w:val="21"/>
        </w:rPr>
      </w:pPr>
      <w:r w:rsidRPr="009669F9">
        <w:rPr>
          <w:sz w:val="21"/>
          <w:szCs w:val="21"/>
        </w:rPr>
        <w:t>Article I</w:t>
      </w:r>
    </w:p>
    <w:p w:rsidR="006B4BF5" w:rsidRPr="009669F9" w:rsidRDefault="006B4BF5" w:rsidP="006B4BF5">
      <w:pPr>
        <w:pStyle w:val="Paragrafi"/>
        <w:rPr>
          <w:sz w:val="21"/>
          <w:szCs w:val="21"/>
        </w:rPr>
      </w:pPr>
      <w:r w:rsidRPr="009669F9">
        <w:rPr>
          <w:sz w:val="21"/>
          <w:szCs w:val="21"/>
        </w:rPr>
        <w:t>1. The Government shall, in the manner referred to in paragraph 2 of this Article, place at the disposal of UNDP the contribution of ____________________________.</w:t>
      </w:r>
    </w:p>
    <w:p w:rsidR="006B4BF5" w:rsidRPr="009669F9" w:rsidRDefault="006B4BF5" w:rsidP="006B4BF5">
      <w:pPr>
        <w:pStyle w:val="Paragrafi"/>
        <w:rPr>
          <w:sz w:val="21"/>
          <w:szCs w:val="21"/>
        </w:rPr>
      </w:pPr>
      <w:r w:rsidRPr="009669F9">
        <w:rPr>
          <w:sz w:val="21"/>
          <w:szCs w:val="21"/>
        </w:rPr>
        <w:t>2. The Government shall, in accordance with the schedule of payments set out below, deposit the contribution in (title and number of bank account) at the (name and address of bank of deposit).</w:t>
      </w:r>
    </w:p>
    <w:p w:rsidR="006B4BF5" w:rsidRPr="009669F9" w:rsidRDefault="006B4BF5" w:rsidP="006B4BF5">
      <w:pPr>
        <w:pStyle w:val="Paragrafi"/>
        <w:rPr>
          <w:sz w:val="21"/>
          <w:szCs w:val="21"/>
        </w:rPr>
      </w:pPr>
      <w:r w:rsidRPr="009669F9">
        <w:rPr>
          <w:sz w:val="21"/>
          <w:szCs w:val="21"/>
        </w:rPr>
        <w:t>Date payment due Amount(US$)</w:t>
      </w:r>
    </w:p>
    <w:p w:rsidR="006B4BF5" w:rsidRPr="009669F9" w:rsidRDefault="006B4BF5" w:rsidP="006B4BF5">
      <w:pPr>
        <w:pStyle w:val="Paragrafi"/>
        <w:rPr>
          <w:sz w:val="21"/>
          <w:szCs w:val="21"/>
        </w:rPr>
      </w:pPr>
      <w:r w:rsidRPr="009669F9">
        <w:rPr>
          <w:sz w:val="21"/>
          <w:szCs w:val="21"/>
        </w:rPr>
        <w:t>(a)</w:t>
      </w:r>
    </w:p>
    <w:p w:rsidR="006B4BF5" w:rsidRPr="009669F9" w:rsidRDefault="006B4BF5" w:rsidP="006B4BF5">
      <w:pPr>
        <w:pStyle w:val="Paragrafi"/>
        <w:rPr>
          <w:sz w:val="21"/>
          <w:szCs w:val="21"/>
        </w:rPr>
      </w:pPr>
      <w:r w:rsidRPr="009669F9">
        <w:rPr>
          <w:sz w:val="21"/>
          <w:szCs w:val="21"/>
        </w:rPr>
        <w:t>(b)</w:t>
      </w:r>
    </w:p>
    <w:p w:rsidR="006B4BF5" w:rsidRPr="009669F9" w:rsidRDefault="006B4BF5" w:rsidP="006B4BF5">
      <w:pPr>
        <w:pStyle w:val="Paragrafi"/>
        <w:rPr>
          <w:sz w:val="21"/>
          <w:szCs w:val="21"/>
        </w:rPr>
      </w:pPr>
      <w:r w:rsidRPr="009669F9">
        <w:rPr>
          <w:sz w:val="21"/>
          <w:szCs w:val="21"/>
        </w:rPr>
        <w:t>(c)</w:t>
      </w:r>
    </w:p>
    <w:p w:rsidR="0027416B" w:rsidRDefault="00362CAC" w:rsidP="006B4BF5">
      <w:pPr>
        <w:pStyle w:val="Paragrafi"/>
        <w:rPr>
          <w:sz w:val="21"/>
          <w:szCs w:val="21"/>
        </w:rPr>
      </w:pPr>
      <w:r>
        <w:rPr>
          <w:sz w:val="21"/>
          <w:szCs w:val="21"/>
        </w:rPr>
        <w:t>(d)</w:t>
      </w:r>
    </w:p>
    <w:p w:rsidR="0027416B" w:rsidRDefault="0027416B" w:rsidP="006B4BF5">
      <w:pPr>
        <w:pStyle w:val="Paragrafi"/>
        <w:rPr>
          <w:sz w:val="21"/>
          <w:szCs w:val="21"/>
        </w:rPr>
      </w:pPr>
    </w:p>
    <w:p w:rsidR="006B4BF5" w:rsidRPr="009669F9" w:rsidRDefault="006B4BF5" w:rsidP="006B4BF5">
      <w:pPr>
        <w:pStyle w:val="Paragrafi"/>
        <w:rPr>
          <w:sz w:val="21"/>
          <w:szCs w:val="21"/>
        </w:rPr>
      </w:pPr>
      <w:r w:rsidRPr="009669F9">
        <w:rPr>
          <w:sz w:val="21"/>
          <w:szCs w:val="21"/>
        </w:rPr>
        <w:t>The above schedule of payments takes into account the requirement that contributions shall be paid in advance of the implementation of planned activities. It may be amended to be consistent with the progress of project delivery.</w:t>
      </w:r>
    </w:p>
    <w:p w:rsidR="006B4BF5" w:rsidRDefault="006B4BF5" w:rsidP="006B4BF5">
      <w:pPr>
        <w:pStyle w:val="Paragrafi"/>
        <w:rPr>
          <w:sz w:val="21"/>
          <w:szCs w:val="21"/>
        </w:rPr>
      </w:pPr>
      <w:r w:rsidRPr="009669F9">
        <w:rPr>
          <w:sz w:val="21"/>
          <w:szCs w:val="21"/>
        </w:rPr>
        <w:t xml:space="preserve">3. All financial accounts and statements shall be expressed in </w:t>
      </w:r>
      <w:smartTag w:uri="urn:schemas-microsoft-com:office:smarttags" w:element="place">
        <w:smartTag w:uri="urn:schemas-microsoft-com:office:smarttags" w:element="country-region">
          <w:r w:rsidRPr="009669F9">
            <w:rPr>
              <w:sz w:val="21"/>
              <w:szCs w:val="21"/>
            </w:rPr>
            <w:t>United States</w:t>
          </w:r>
        </w:smartTag>
      </w:smartTag>
      <w:r w:rsidRPr="009669F9">
        <w:rPr>
          <w:sz w:val="21"/>
          <w:szCs w:val="21"/>
        </w:rPr>
        <w:t xml:space="preserve"> dollars.</w:t>
      </w:r>
    </w:p>
    <w:p w:rsidR="006B4BF5" w:rsidRPr="009669F9" w:rsidRDefault="006B4BF5" w:rsidP="006B4BF5">
      <w:pPr>
        <w:pStyle w:val="Paragrafi"/>
        <w:rPr>
          <w:sz w:val="21"/>
          <w:szCs w:val="21"/>
        </w:rPr>
      </w:pPr>
      <w:r w:rsidRPr="009669F9">
        <w:rPr>
          <w:sz w:val="21"/>
          <w:szCs w:val="21"/>
        </w:rPr>
        <w:t>4. UNDP may agree to accept contribution-payments in a currency other than United States dollars provided such currency is fully convertible or readily usable by UNDP and subject to the provisions of paragraph 5, below. Any change in the currency of contribution--payments shall be made only in agreement with UNDP.</w:t>
      </w:r>
    </w:p>
    <w:p w:rsidR="006B4BF5" w:rsidRPr="009669F9" w:rsidRDefault="006B4BF5" w:rsidP="006B4BF5">
      <w:pPr>
        <w:pStyle w:val="Paragrafi"/>
        <w:rPr>
          <w:sz w:val="21"/>
          <w:szCs w:val="21"/>
        </w:rPr>
      </w:pPr>
      <w:r w:rsidRPr="009669F9">
        <w:rPr>
          <w:sz w:val="21"/>
          <w:szCs w:val="21"/>
        </w:rPr>
        <w:t xml:space="preserve">5. The value of a contribution-payment, if made in a currency other than </w:t>
      </w:r>
      <w:smartTag w:uri="urn:schemas-microsoft-com:office:smarttags" w:element="country-region">
        <w:smartTag w:uri="urn:schemas-microsoft-com:office:smarttags" w:element="place">
          <w:r w:rsidRPr="009669F9">
            <w:rPr>
              <w:sz w:val="21"/>
              <w:szCs w:val="21"/>
            </w:rPr>
            <w:t>United States</w:t>
          </w:r>
        </w:smartTag>
      </w:smartTag>
      <w:r w:rsidRPr="009669F9">
        <w:rPr>
          <w:sz w:val="21"/>
          <w:szCs w:val="21"/>
        </w:rPr>
        <w:t xml:space="preserve"> dollars, shall be determined by applying the United Nations operational rate of exchange in effect on the date of payment. Should there be a change in the United Nations operational rate of exchange prior to the full utilization by UNDP of the contribution-payment,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Project under this Agreement may be reduced, suspended or terminated by UNDP.</w:t>
      </w:r>
    </w:p>
    <w:p w:rsidR="006B4BF5" w:rsidRPr="009669F9" w:rsidRDefault="006B4BF5" w:rsidP="006B4BF5">
      <w:pPr>
        <w:pStyle w:val="Paragrafi"/>
        <w:rPr>
          <w:sz w:val="21"/>
          <w:szCs w:val="21"/>
        </w:rPr>
      </w:pPr>
      <w:r w:rsidRPr="009669F9">
        <w:rPr>
          <w:sz w:val="21"/>
          <w:szCs w:val="21"/>
        </w:rPr>
        <w:t>6. Any interest income attributable to the contribution shall be credited to the UNDP Account and shall be utilized in accordance with established UNDP procedures.</w:t>
      </w:r>
    </w:p>
    <w:p w:rsidR="006B4BF5" w:rsidRPr="009669F9" w:rsidRDefault="006B4BF5" w:rsidP="006B4BF5">
      <w:pPr>
        <w:pStyle w:val="Paragrafi"/>
        <w:rPr>
          <w:sz w:val="21"/>
          <w:szCs w:val="21"/>
        </w:rPr>
      </w:pPr>
      <w:r w:rsidRPr="009669F9">
        <w:rPr>
          <w:sz w:val="21"/>
          <w:szCs w:val="21"/>
        </w:rPr>
        <w:t>Article II</w:t>
      </w:r>
    </w:p>
    <w:p w:rsidR="006B4BF5" w:rsidRPr="009669F9" w:rsidRDefault="006B4BF5" w:rsidP="006B4BF5">
      <w:pPr>
        <w:pStyle w:val="Paragrafi"/>
        <w:rPr>
          <w:sz w:val="21"/>
          <w:szCs w:val="21"/>
        </w:rPr>
      </w:pPr>
      <w:r w:rsidRPr="009669F9">
        <w:rPr>
          <w:sz w:val="21"/>
          <w:szCs w:val="21"/>
        </w:rPr>
        <w:t>1. In accordance with the decisions and directives of UNDP's Executive Board reflected in its Policy on Cost Recovery from Other Resources, the Contribution shall be subject to cost recovery by UNDP for two distinct cost categories related to the provision of support services, namely:</w:t>
      </w:r>
    </w:p>
    <w:p w:rsidR="006B4BF5" w:rsidRPr="009669F9" w:rsidRDefault="006B4BF5" w:rsidP="006B4BF5">
      <w:pPr>
        <w:pStyle w:val="Paragrafi"/>
        <w:rPr>
          <w:sz w:val="21"/>
          <w:szCs w:val="21"/>
        </w:rPr>
      </w:pPr>
      <w:r w:rsidRPr="009669F9">
        <w:rPr>
          <w:sz w:val="21"/>
          <w:szCs w:val="21"/>
        </w:rPr>
        <w:t>(a) Indirect costs incurred by UNDP headquarters and country office structures in providing General Management Support (GMS) services. To cover these GMS costs, the contribution shall be charged a fee equal to 3%</w:t>
      </w:r>
    </w:p>
    <w:p w:rsidR="006B4BF5" w:rsidRPr="009669F9" w:rsidRDefault="006B4BF5" w:rsidP="006B4BF5">
      <w:pPr>
        <w:pStyle w:val="Paragrafi"/>
        <w:rPr>
          <w:sz w:val="21"/>
          <w:szCs w:val="21"/>
        </w:rPr>
      </w:pPr>
      <w:r w:rsidRPr="009669F9">
        <w:rPr>
          <w:sz w:val="21"/>
          <w:szCs w:val="21"/>
        </w:rPr>
        <w:t xml:space="preserve"> (b) Direct costs incurred for implementation support services (ISS) provided by UNDP and/or an executing entity or implementing partner. As long as they are unequivocally linked to the specific project, these costs are built into the project budget against a relevant budget line and, in the case of clearly identifiable transactional services, charged to the project according to standard service rates.</w:t>
      </w:r>
    </w:p>
    <w:p w:rsidR="006B4BF5" w:rsidRPr="009669F9" w:rsidRDefault="006B4BF5" w:rsidP="006B4BF5">
      <w:pPr>
        <w:pStyle w:val="Paragrafi"/>
        <w:rPr>
          <w:sz w:val="21"/>
          <w:szCs w:val="21"/>
        </w:rPr>
      </w:pPr>
      <w:r w:rsidRPr="009669F9">
        <w:rPr>
          <w:sz w:val="21"/>
          <w:szCs w:val="21"/>
        </w:rPr>
        <w:t>2. The aggregate of the amounts budgeted for the project, together with the estimated costs of reimbursement of related support services, shall not exceed the total resources available to the project under this Agreement as well as funds which may be available to the project for project costs and for support costs under other sources of financing.</w:t>
      </w:r>
    </w:p>
    <w:p w:rsidR="006B4BF5" w:rsidRPr="009669F9" w:rsidRDefault="006B4BF5" w:rsidP="006B4BF5">
      <w:pPr>
        <w:pStyle w:val="Paragrafi"/>
        <w:rPr>
          <w:sz w:val="21"/>
          <w:szCs w:val="21"/>
        </w:rPr>
      </w:pPr>
      <w:r w:rsidRPr="009669F9">
        <w:rPr>
          <w:sz w:val="21"/>
          <w:szCs w:val="21"/>
        </w:rPr>
        <w:t>Article III</w:t>
      </w:r>
    </w:p>
    <w:p w:rsidR="006B4BF5" w:rsidRPr="009669F9" w:rsidRDefault="006B4BF5" w:rsidP="006B4BF5">
      <w:pPr>
        <w:pStyle w:val="Paragrafi"/>
        <w:rPr>
          <w:sz w:val="21"/>
          <w:szCs w:val="21"/>
        </w:rPr>
      </w:pPr>
      <w:r w:rsidRPr="009669F9">
        <w:rPr>
          <w:sz w:val="21"/>
          <w:szCs w:val="21"/>
        </w:rPr>
        <w:t>1. The contribution shall be administered by the UNDP in accordance with UNDP regulations, rules and directives, applying its normal procedures for the execution of its projects.</w:t>
      </w:r>
    </w:p>
    <w:p w:rsidR="006B4BF5" w:rsidRPr="009669F9" w:rsidRDefault="006B4BF5" w:rsidP="006B4BF5">
      <w:pPr>
        <w:pStyle w:val="Paragrafi"/>
        <w:rPr>
          <w:sz w:val="21"/>
          <w:szCs w:val="21"/>
        </w:rPr>
      </w:pPr>
      <w:r w:rsidRPr="009669F9">
        <w:rPr>
          <w:sz w:val="21"/>
          <w:szCs w:val="21"/>
        </w:rPr>
        <w:t>2. Project management and expenditures shall be governed by the regulations, rules and directives of UNDP and, where applicable, the regulations, rules and directives of the Executing Entity/Implementing Partner.</w:t>
      </w:r>
    </w:p>
    <w:p w:rsidR="006B4BF5" w:rsidRPr="009669F9" w:rsidRDefault="006B4BF5" w:rsidP="006B4BF5">
      <w:pPr>
        <w:pStyle w:val="Paragrafi"/>
        <w:rPr>
          <w:sz w:val="21"/>
          <w:szCs w:val="21"/>
        </w:rPr>
      </w:pPr>
      <w:r w:rsidRPr="009669F9">
        <w:rPr>
          <w:sz w:val="21"/>
          <w:szCs w:val="21"/>
        </w:rPr>
        <w:t>Article IV</w:t>
      </w:r>
    </w:p>
    <w:p w:rsidR="006B4BF5" w:rsidRPr="009669F9" w:rsidRDefault="006B4BF5" w:rsidP="006B4BF5">
      <w:pPr>
        <w:pStyle w:val="Paragrafi"/>
        <w:rPr>
          <w:sz w:val="21"/>
          <w:szCs w:val="21"/>
        </w:rPr>
      </w:pPr>
      <w:r w:rsidRPr="009669F9">
        <w:rPr>
          <w:sz w:val="21"/>
          <w:szCs w:val="21"/>
        </w:rPr>
        <w:t>1. The implementation of the responsibilities of the UNDP and of the Executing Agency/Implementing Partner pursuant to this Agreement and the relevant project document shall be dependent on receipt by the UNDP of the contribution in accordance with the schedule of payments set out in Article I, paragraph 2, above.</w:t>
      </w:r>
    </w:p>
    <w:p w:rsidR="006B4BF5" w:rsidRPr="009669F9" w:rsidRDefault="006B4BF5" w:rsidP="006B4BF5">
      <w:pPr>
        <w:pStyle w:val="Paragrafi"/>
        <w:rPr>
          <w:sz w:val="21"/>
          <w:szCs w:val="21"/>
        </w:rPr>
      </w:pPr>
      <w:r w:rsidRPr="009669F9">
        <w:rPr>
          <w:sz w:val="21"/>
          <w:szCs w:val="21"/>
        </w:rPr>
        <w:t>2. If unforeseen increases in expenditures or commitments are expected or realized (whether due to inflationary factors, fluctuation in exchange rates or unforeseen contingencies) UNDP shall submit to the Government on a timely basis a supplementary estimate showing the further financing that will be necessary. The Government shall use its best endeavors to obtain the additional funds required.</w:t>
      </w:r>
    </w:p>
    <w:p w:rsidR="006B4BF5" w:rsidRPr="009669F9" w:rsidRDefault="006B4BF5" w:rsidP="006B4BF5">
      <w:pPr>
        <w:pStyle w:val="Paragrafi"/>
        <w:rPr>
          <w:sz w:val="21"/>
          <w:szCs w:val="21"/>
        </w:rPr>
      </w:pPr>
      <w:r w:rsidRPr="009669F9">
        <w:rPr>
          <w:sz w:val="21"/>
          <w:szCs w:val="21"/>
        </w:rPr>
        <w:t xml:space="preserve">3. If the contribution-payments referred to in Article I, paragraph 2, above, are not received in accordance with the payment schedule, or if the additional financing required in accordance with paragraph 2, above, is not forthcoming from the Government or other sources, the assistance to be provided to the Project under this Agreement may be reduced, suspended or terminated by UNDP. </w:t>
      </w:r>
    </w:p>
    <w:p w:rsidR="006B4BF5" w:rsidRPr="009669F9" w:rsidRDefault="006B4BF5" w:rsidP="006B4BF5">
      <w:pPr>
        <w:pStyle w:val="Paragrafi"/>
        <w:rPr>
          <w:sz w:val="21"/>
          <w:szCs w:val="21"/>
        </w:rPr>
      </w:pPr>
      <w:r w:rsidRPr="009669F9">
        <w:rPr>
          <w:sz w:val="21"/>
          <w:szCs w:val="21"/>
        </w:rPr>
        <w:t>Article V</w:t>
      </w:r>
    </w:p>
    <w:p w:rsidR="006B4BF5" w:rsidRPr="009669F9" w:rsidRDefault="006B4BF5" w:rsidP="006B4BF5">
      <w:pPr>
        <w:pStyle w:val="Paragrafi"/>
        <w:rPr>
          <w:sz w:val="21"/>
          <w:szCs w:val="21"/>
        </w:rPr>
      </w:pPr>
      <w:r w:rsidRPr="009669F9">
        <w:rPr>
          <w:sz w:val="21"/>
          <w:szCs w:val="21"/>
        </w:rPr>
        <w:t>Ownership of equipment, supplies and other property financed from the contribution shall vest in UNDP. Matters relating to the transfer of ownership by UNDP shall be determined in accordance with the relevant policies and procedures of UNDP.</w:t>
      </w:r>
    </w:p>
    <w:p w:rsidR="006B4BF5" w:rsidRPr="009669F9" w:rsidRDefault="006B4BF5" w:rsidP="006B4BF5">
      <w:pPr>
        <w:pStyle w:val="Paragrafi"/>
        <w:rPr>
          <w:sz w:val="21"/>
          <w:szCs w:val="21"/>
        </w:rPr>
      </w:pPr>
      <w:r w:rsidRPr="009669F9">
        <w:rPr>
          <w:sz w:val="21"/>
          <w:szCs w:val="21"/>
        </w:rPr>
        <w:t>Article VI</w:t>
      </w:r>
    </w:p>
    <w:p w:rsidR="006B4BF5" w:rsidRPr="009669F9" w:rsidRDefault="006B4BF5" w:rsidP="006B4BF5">
      <w:pPr>
        <w:pStyle w:val="Paragrafi"/>
        <w:rPr>
          <w:sz w:val="21"/>
          <w:szCs w:val="21"/>
        </w:rPr>
      </w:pPr>
      <w:r w:rsidRPr="009669F9">
        <w:rPr>
          <w:sz w:val="21"/>
          <w:szCs w:val="21"/>
        </w:rPr>
        <w:t xml:space="preserve">The contribution shall be subject exclusively to the internal and external auditing procedures provided for in the financial regulations, rules and directives of UNDP. </w:t>
      </w:r>
    </w:p>
    <w:p w:rsidR="006B4BF5" w:rsidRPr="009669F9" w:rsidRDefault="006B4BF5" w:rsidP="006B4BF5">
      <w:pPr>
        <w:pStyle w:val="Paragrafi"/>
        <w:rPr>
          <w:sz w:val="21"/>
          <w:szCs w:val="21"/>
        </w:rPr>
      </w:pPr>
      <w:r w:rsidRPr="009669F9">
        <w:rPr>
          <w:sz w:val="21"/>
          <w:szCs w:val="21"/>
        </w:rPr>
        <w:t>Article VII</w:t>
      </w:r>
    </w:p>
    <w:p w:rsidR="006B4BF5" w:rsidRPr="009669F9" w:rsidRDefault="006B4BF5" w:rsidP="006B4BF5">
      <w:pPr>
        <w:pStyle w:val="Paragrafi"/>
        <w:rPr>
          <w:sz w:val="21"/>
          <w:szCs w:val="21"/>
        </w:rPr>
      </w:pPr>
      <w:r w:rsidRPr="009669F9">
        <w:rPr>
          <w:sz w:val="21"/>
          <w:szCs w:val="21"/>
        </w:rPr>
        <w:t>UNDP shall provide the Government on request with financial and other reports prepared in accordance with UNDP reporting procedures.</w:t>
      </w:r>
    </w:p>
    <w:p w:rsidR="006B4BF5" w:rsidRPr="009669F9" w:rsidRDefault="006B4BF5" w:rsidP="006B4BF5">
      <w:pPr>
        <w:pStyle w:val="Paragrafi"/>
        <w:rPr>
          <w:sz w:val="21"/>
          <w:szCs w:val="21"/>
        </w:rPr>
      </w:pPr>
      <w:r w:rsidRPr="009669F9">
        <w:rPr>
          <w:sz w:val="21"/>
          <w:szCs w:val="21"/>
        </w:rPr>
        <w:t>Article VIII</w:t>
      </w:r>
    </w:p>
    <w:p w:rsidR="006B4BF5" w:rsidRPr="009669F9" w:rsidRDefault="006B4BF5" w:rsidP="006B4BF5">
      <w:pPr>
        <w:pStyle w:val="Paragrafi"/>
        <w:rPr>
          <w:sz w:val="21"/>
          <w:szCs w:val="21"/>
        </w:rPr>
      </w:pPr>
      <w:r w:rsidRPr="009669F9">
        <w:rPr>
          <w:sz w:val="21"/>
          <w:szCs w:val="21"/>
        </w:rPr>
        <w:t>1. UNDP shall notify the Government when all activities relating to the contribution have been completed.</w:t>
      </w:r>
    </w:p>
    <w:p w:rsidR="006B4BF5" w:rsidRPr="009669F9" w:rsidRDefault="006B4BF5" w:rsidP="006B4BF5">
      <w:pPr>
        <w:pStyle w:val="Paragrafi"/>
        <w:rPr>
          <w:sz w:val="21"/>
          <w:szCs w:val="21"/>
        </w:rPr>
      </w:pPr>
      <w:r w:rsidRPr="009669F9">
        <w:rPr>
          <w:sz w:val="21"/>
          <w:szCs w:val="21"/>
        </w:rPr>
        <w:t>2. Notwithstanding the completion of all activities relating to the contribution, UNDP shall continue to hold unutilized contribution-payments until all commitments and liabilities incurred in implementation of the activities finance by the contribution have been satisfied and these activities brought to an orderly conclusion.</w:t>
      </w:r>
    </w:p>
    <w:p w:rsidR="006B4BF5" w:rsidRPr="009669F9" w:rsidRDefault="006B4BF5" w:rsidP="006B4BF5">
      <w:pPr>
        <w:pStyle w:val="Paragrafi"/>
        <w:rPr>
          <w:sz w:val="21"/>
          <w:szCs w:val="21"/>
        </w:rPr>
      </w:pPr>
      <w:r w:rsidRPr="009669F9">
        <w:rPr>
          <w:sz w:val="21"/>
          <w:szCs w:val="21"/>
        </w:rPr>
        <w:t>3. If the unutilized contribution-payments prove insufficient to meet such commitments and liabilities, UNDP shall notify the Government and consult with the Government on the manner in which such commitments and liabilities may be satisfied.</w:t>
      </w:r>
    </w:p>
    <w:p w:rsidR="006B4BF5" w:rsidRPr="009669F9" w:rsidRDefault="006B4BF5" w:rsidP="006B4BF5">
      <w:pPr>
        <w:pStyle w:val="Paragrafi"/>
        <w:rPr>
          <w:sz w:val="21"/>
          <w:szCs w:val="21"/>
        </w:rPr>
      </w:pPr>
      <w:r w:rsidRPr="009669F9">
        <w:rPr>
          <w:sz w:val="21"/>
          <w:szCs w:val="21"/>
        </w:rPr>
        <w:t>4. Any contribution-payments that remain unexpended after such commitments and liabilities have been satisfied shall be disposed of by UNDP in consultation with the Government.</w:t>
      </w:r>
    </w:p>
    <w:p w:rsidR="006B4BF5" w:rsidRPr="009669F9" w:rsidRDefault="006B4BF5" w:rsidP="006B4BF5">
      <w:pPr>
        <w:pStyle w:val="Paragrafi"/>
        <w:rPr>
          <w:sz w:val="21"/>
          <w:szCs w:val="21"/>
        </w:rPr>
      </w:pPr>
      <w:r w:rsidRPr="009669F9">
        <w:rPr>
          <w:sz w:val="21"/>
          <w:szCs w:val="21"/>
        </w:rPr>
        <w:t>Article IX</w:t>
      </w:r>
    </w:p>
    <w:p w:rsidR="006B4BF5" w:rsidRPr="009669F9" w:rsidRDefault="006B4BF5" w:rsidP="006B4BF5">
      <w:pPr>
        <w:pStyle w:val="Paragrafi"/>
        <w:rPr>
          <w:sz w:val="21"/>
          <w:szCs w:val="21"/>
        </w:rPr>
      </w:pPr>
      <w:r w:rsidRPr="009669F9">
        <w:rPr>
          <w:sz w:val="21"/>
          <w:szCs w:val="21"/>
        </w:rPr>
        <w:t xml:space="preserve">1. After consultations have taken place between the two Parties to this Agreement and provided that the contribution-payments already received are, together with other funds available to the Project, sufficient to meet all commitments and liabilities incurred in the implementation of the Project, this Agreement may be terminated by UNDP or by the Government. The Agreement shall cease to be in force thirty days after either of the Parties may have given notice in writing to the other Party of its decision to terminate the Agreement. </w:t>
      </w:r>
    </w:p>
    <w:p w:rsidR="006B4BF5" w:rsidRPr="009669F9" w:rsidRDefault="006B4BF5" w:rsidP="006B4BF5">
      <w:pPr>
        <w:pStyle w:val="Paragrafi"/>
        <w:rPr>
          <w:sz w:val="21"/>
          <w:szCs w:val="21"/>
        </w:rPr>
      </w:pPr>
      <w:r w:rsidRPr="009669F9">
        <w:rPr>
          <w:sz w:val="21"/>
          <w:szCs w:val="21"/>
        </w:rPr>
        <w:t>2. If the unutilized contribution-payments, together with other funds available to the Project, are insufficient to meet such commitments and liabilities, UNDP shall notify the Government and consult with the Government on the manner in which such commitments and liabilities may be satisfied.</w:t>
      </w:r>
    </w:p>
    <w:p w:rsidR="006B4BF5" w:rsidRDefault="006B4BF5" w:rsidP="006B4BF5">
      <w:pPr>
        <w:pStyle w:val="Paragrafi"/>
        <w:rPr>
          <w:sz w:val="21"/>
          <w:szCs w:val="21"/>
        </w:rPr>
      </w:pPr>
      <w:r w:rsidRPr="009669F9">
        <w:rPr>
          <w:sz w:val="21"/>
          <w:szCs w:val="21"/>
        </w:rPr>
        <w:t>3. Notwithstanding termination of this Agreement, UNDP shall continue to hold unutilized contribution-payments until all commitments and liabilities incurred in implementation of the activities financed by the contribution have been satisfied and these activities brought to an orderly conclusion.</w:t>
      </w:r>
    </w:p>
    <w:p w:rsidR="006B4BF5" w:rsidRPr="009669F9" w:rsidRDefault="006B4BF5" w:rsidP="006B4BF5">
      <w:pPr>
        <w:pStyle w:val="Paragrafi"/>
        <w:rPr>
          <w:sz w:val="21"/>
          <w:szCs w:val="21"/>
        </w:rPr>
      </w:pPr>
      <w:r w:rsidRPr="009669F9">
        <w:rPr>
          <w:sz w:val="21"/>
          <w:szCs w:val="21"/>
        </w:rPr>
        <w:t>4. Any contribution-payments that remain unexpended after such commitments and liabilities have been satisfied shall be disposed of by UNDP in consultation with the Government.</w:t>
      </w:r>
    </w:p>
    <w:p w:rsidR="006B4BF5" w:rsidRPr="009669F9" w:rsidRDefault="006B4BF5" w:rsidP="006B4BF5">
      <w:pPr>
        <w:pStyle w:val="Paragrafi"/>
        <w:rPr>
          <w:sz w:val="21"/>
          <w:szCs w:val="21"/>
        </w:rPr>
      </w:pPr>
      <w:r w:rsidRPr="009669F9">
        <w:rPr>
          <w:sz w:val="21"/>
          <w:szCs w:val="21"/>
        </w:rPr>
        <w:t>Article X</w:t>
      </w:r>
    </w:p>
    <w:p w:rsidR="006B4BF5" w:rsidRPr="009669F9" w:rsidRDefault="006B4BF5" w:rsidP="006B4BF5">
      <w:pPr>
        <w:pStyle w:val="Paragrafi"/>
        <w:rPr>
          <w:sz w:val="21"/>
          <w:szCs w:val="21"/>
        </w:rPr>
      </w:pPr>
      <w:r w:rsidRPr="009669F9">
        <w:rPr>
          <w:sz w:val="21"/>
          <w:szCs w:val="21"/>
        </w:rPr>
        <w:t>This Agreement shall enter into force upon signature and deposit by the Government of the first contribution-payment to be made by the Government in accordance with the schedule of payments set out in Article I, paragraph 2 of this Agreement.</w:t>
      </w:r>
    </w:p>
    <w:p w:rsidR="006B4BF5" w:rsidRPr="0027416B" w:rsidRDefault="006B4BF5" w:rsidP="006B4BF5">
      <w:pPr>
        <w:pStyle w:val="Paragrafi"/>
        <w:rPr>
          <w:sz w:val="20"/>
          <w:szCs w:val="20"/>
        </w:rPr>
      </w:pPr>
      <w:r w:rsidRPr="0027416B">
        <w:rPr>
          <w:sz w:val="20"/>
          <w:szCs w:val="20"/>
        </w:rPr>
        <w:t>IN WITNESS WHEREOF, the undersigned, being duly authorized thereto, have signed the present Agreement in the English and ( ___________________________________ ) language (s) in two copies.</w:t>
      </w:r>
    </w:p>
    <w:p w:rsidR="006B4BF5" w:rsidRPr="00FA082B" w:rsidRDefault="006B4BF5" w:rsidP="006B4BF5">
      <w:pPr>
        <w:pStyle w:val="Paragrafi"/>
        <w:rPr>
          <w:sz w:val="18"/>
          <w:szCs w:val="18"/>
        </w:rPr>
      </w:pPr>
      <w:r w:rsidRPr="00FA082B">
        <w:rPr>
          <w:sz w:val="18"/>
          <w:szCs w:val="18"/>
        </w:rPr>
        <w:t>For the Government:</w:t>
      </w:r>
      <w:r w:rsidRPr="00FA082B">
        <w:rPr>
          <w:sz w:val="18"/>
          <w:szCs w:val="18"/>
        </w:rPr>
        <w:tab/>
      </w:r>
      <w:r w:rsidRPr="00FA082B">
        <w:rPr>
          <w:sz w:val="18"/>
          <w:szCs w:val="18"/>
        </w:rPr>
        <w:tab/>
      </w:r>
      <w:r w:rsidRPr="00FA082B">
        <w:rPr>
          <w:sz w:val="18"/>
          <w:szCs w:val="18"/>
        </w:rPr>
        <w:tab/>
        <w:t xml:space="preserve">For the United Nations Development Programme </w:t>
      </w:r>
    </w:p>
    <w:p w:rsidR="006B4BF5" w:rsidRPr="00FA082B" w:rsidRDefault="006B4BF5" w:rsidP="006B4BF5">
      <w:pPr>
        <w:pStyle w:val="Paragrafi"/>
        <w:rPr>
          <w:sz w:val="18"/>
          <w:szCs w:val="18"/>
        </w:rPr>
      </w:pPr>
      <w:r w:rsidRPr="00FA082B">
        <w:rPr>
          <w:sz w:val="18"/>
          <w:szCs w:val="18"/>
        </w:rPr>
        <w:t>(Signature)</w:t>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t>(Signature)</w:t>
      </w:r>
    </w:p>
    <w:p w:rsidR="006B4BF5" w:rsidRPr="00FA082B" w:rsidRDefault="006B4BF5" w:rsidP="006B4BF5">
      <w:pPr>
        <w:pStyle w:val="Paragrafi"/>
        <w:rPr>
          <w:sz w:val="18"/>
          <w:szCs w:val="18"/>
        </w:rPr>
      </w:pPr>
      <w:r w:rsidRPr="00FA082B">
        <w:rPr>
          <w:sz w:val="18"/>
          <w:szCs w:val="18"/>
        </w:rPr>
        <w:t>Name:</w:t>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t xml:space="preserve"> Name:</w:t>
      </w:r>
    </w:p>
    <w:p w:rsidR="006B4BF5" w:rsidRPr="00FA082B" w:rsidRDefault="006B4BF5" w:rsidP="006B4BF5">
      <w:pPr>
        <w:pStyle w:val="Paragrafi"/>
        <w:rPr>
          <w:sz w:val="18"/>
          <w:szCs w:val="18"/>
        </w:rPr>
      </w:pPr>
      <w:r w:rsidRPr="00FA082B">
        <w:rPr>
          <w:sz w:val="18"/>
          <w:szCs w:val="18"/>
        </w:rPr>
        <w:t>Title:</w:t>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t xml:space="preserve"> Title:</w:t>
      </w:r>
    </w:p>
    <w:p w:rsidR="006B4BF5" w:rsidRPr="00FA082B" w:rsidRDefault="006B4BF5" w:rsidP="006B4BF5">
      <w:pPr>
        <w:pStyle w:val="Paragrafi"/>
        <w:rPr>
          <w:sz w:val="18"/>
          <w:szCs w:val="18"/>
        </w:rPr>
      </w:pPr>
      <w:r w:rsidRPr="00FA082B">
        <w:rPr>
          <w:sz w:val="18"/>
          <w:szCs w:val="18"/>
        </w:rPr>
        <w:t>Date:</w:t>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Pr="00FA082B">
        <w:rPr>
          <w:sz w:val="18"/>
          <w:szCs w:val="18"/>
        </w:rPr>
        <w:tab/>
      </w:r>
      <w:r w:rsidR="00F55432" w:rsidRPr="00FA082B">
        <w:rPr>
          <w:sz w:val="18"/>
          <w:szCs w:val="18"/>
        </w:rPr>
        <w:t xml:space="preserve"> </w:t>
      </w:r>
      <w:r w:rsidRPr="00FA082B">
        <w:rPr>
          <w:sz w:val="18"/>
          <w:szCs w:val="18"/>
        </w:rPr>
        <w:t>Date:</w:t>
      </w:r>
    </w:p>
    <w:p w:rsidR="006B4BF5" w:rsidRPr="00FA082B" w:rsidRDefault="006B4BF5" w:rsidP="006B4BF5">
      <w:pPr>
        <w:ind w:firstLine="720"/>
        <w:rPr>
          <w:rFonts w:ascii="CG Times" w:hAnsi="CG Times"/>
          <w:sz w:val="18"/>
          <w:szCs w:val="18"/>
        </w:rPr>
      </w:pPr>
      <w:r w:rsidRPr="00FA082B">
        <w:rPr>
          <w:rFonts w:ascii="CG Times" w:hAnsi="CG Times"/>
          <w:sz w:val="18"/>
          <w:szCs w:val="18"/>
        </w:rPr>
        <w:t>Place:</w:t>
      </w:r>
      <w:r w:rsidRPr="00FA082B">
        <w:rPr>
          <w:rFonts w:ascii="CG Times" w:hAnsi="CG Times"/>
          <w:sz w:val="18"/>
          <w:szCs w:val="18"/>
        </w:rPr>
        <w:tab/>
      </w:r>
      <w:r w:rsidRPr="00FA082B">
        <w:rPr>
          <w:rFonts w:ascii="CG Times" w:hAnsi="CG Times"/>
          <w:sz w:val="18"/>
          <w:szCs w:val="18"/>
        </w:rPr>
        <w:tab/>
      </w:r>
      <w:r w:rsidRPr="00FA082B">
        <w:rPr>
          <w:rFonts w:ascii="CG Times" w:hAnsi="CG Times"/>
          <w:sz w:val="18"/>
          <w:szCs w:val="18"/>
        </w:rPr>
        <w:tab/>
      </w:r>
      <w:r w:rsidRPr="00FA082B">
        <w:rPr>
          <w:rFonts w:ascii="CG Times" w:hAnsi="CG Times"/>
          <w:sz w:val="18"/>
          <w:szCs w:val="18"/>
        </w:rPr>
        <w:tab/>
      </w:r>
      <w:r w:rsidRPr="00FA082B">
        <w:rPr>
          <w:rFonts w:ascii="CG Times" w:hAnsi="CG Times"/>
          <w:sz w:val="18"/>
          <w:szCs w:val="18"/>
        </w:rPr>
        <w:tab/>
      </w:r>
      <w:r w:rsidRPr="00FA082B">
        <w:rPr>
          <w:rFonts w:ascii="CG Times" w:hAnsi="CG Times"/>
          <w:sz w:val="18"/>
          <w:szCs w:val="18"/>
        </w:rPr>
        <w:tab/>
      </w:r>
      <w:r w:rsidRPr="00FA082B">
        <w:rPr>
          <w:rFonts w:ascii="CG Times" w:hAnsi="CG Times"/>
          <w:sz w:val="18"/>
          <w:szCs w:val="18"/>
        </w:rPr>
        <w:tab/>
      </w:r>
      <w:r w:rsidR="00F55432" w:rsidRPr="00FA082B">
        <w:rPr>
          <w:rFonts w:ascii="CG Times" w:hAnsi="CG Times"/>
          <w:sz w:val="18"/>
          <w:szCs w:val="18"/>
        </w:rPr>
        <w:t xml:space="preserve"> </w:t>
      </w:r>
      <w:r w:rsidRPr="00FA082B">
        <w:rPr>
          <w:rFonts w:ascii="CG Times" w:hAnsi="CG Times"/>
          <w:sz w:val="18"/>
          <w:szCs w:val="18"/>
        </w:rPr>
        <w:t>Place:</w:t>
      </w:r>
    </w:p>
    <w:p w:rsidR="006B4BF5" w:rsidRPr="00484CD7" w:rsidRDefault="006B4BF5" w:rsidP="006B4BF5">
      <w:pPr>
        <w:pStyle w:val="Paragrafi"/>
        <w:rPr>
          <w:rFonts w:cs="Times New Roman"/>
        </w:rPr>
      </w:pPr>
    </w:p>
    <w:p w:rsidR="006B4BF5" w:rsidRPr="000D2A8B" w:rsidRDefault="006B4BF5" w:rsidP="006B4BF5">
      <w:pPr>
        <w:pStyle w:val="Paragrafi"/>
        <w:rPr>
          <w:rFonts w:cs="Times New Roman"/>
          <w:sz w:val="12"/>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BD031E" w:rsidRDefault="00BD031E" w:rsidP="006B4BF5">
      <w:pPr>
        <w:pStyle w:val="Akti"/>
        <w:rPr>
          <w:sz w:val="21"/>
          <w:szCs w:val="21"/>
          <w:lang w:val="sq-AL"/>
        </w:rPr>
      </w:pPr>
    </w:p>
    <w:p w:rsidR="0095190A" w:rsidRDefault="0095190A" w:rsidP="0095190A">
      <w:pPr>
        <w:pStyle w:val="Paragrafi"/>
        <w:rPr>
          <w:sz w:val="21"/>
          <w:szCs w:val="21"/>
          <w:lang w:val="sq-AL"/>
        </w:rPr>
      </w:pPr>
    </w:p>
    <w:p w:rsidR="0095190A" w:rsidRPr="00413328" w:rsidRDefault="0095190A" w:rsidP="0095190A">
      <w:pPr>
        <w:pStyle w:val="Paragrafi"/>
        <w:rPr>
          <w:lang w:val="sq-AL"/>
        </w:rPr>
      </w:pPr>
    </w:p>
    <w:p w:rsidR="0095190A" w:rsidRPr="00413328" w:rsidRDefault="0095190A" w:rsidP="0095190A">
      <w:pPr>
        <w:pStyle w:val="Paragrafi"/>
        <w:ind w:firstLine="0"/>
        <w:rPr>
          <w:lang w:val="sq-AL"/>
        </w:rPr>
      </w:pPr>
    </w:p>
    <w:p w:rsidR="0095190A" w:rsidRDefault="0095190A" w:rsidP="0095190A">
      <w:pPr>
        <w:pStyle w:val="Akti"/>
        <w:keepNext w:val="0"/>
        <w:jc w:val="left"/>
        <w:rPr>
          <w:lang w:val="sq-AL"/>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2340BC">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E766C1" w:rsidRPr="00435581" w:rsidRDefault="00E766C1" w:rsidP="00FA48F7">
      <w:pPr>
        <w:pStyle w:val="Paragrafi"/>
        <w:ind w:firstLine="0"/>
        <w:rPr>
          <w:rFonts w:cs="Times New Roman"/>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AC76A2" w:rsidRPr="00435581" w:rsidRDefault="00AC76A2" w:rsidP="00FA48F7">
      <w:pPr>
        <w:pStyle w:val="Paragrafi"/>
        <w:ind w:firstLine="0"/>
        <w:rPr>
          <w:rFonts w:cs="Times New Roman"/>
          <w:sz w:val="21"/>
          <w:szCs w:val="21"/>
        </w:rPr>
        <w:sectPr w:rsidR="00AC76A2" w:rsidRPr="00435581" w:rsidSect="003166A3">
          <w:headerReference w:type="even" r:id="rId37"/>
          <w:headerReference w:type="default" r:id="rId38"/>
          <w:footerReference w:type="even" r:id="rId39"/>
          <w:footerReference w:type="default" r:id="rId40"/>
          <w:pgSz w:w="11907" w:h="16840" w:code="9"/>
          <w:pgMar w:top="1418" w:right="1418" w:bottom="1418" w:left="1418" w:header="1588" w:footer="1134" w:gutter="0"/>
          <w:pgNumType w:start="545"/>
          <w:cols w:space="720"/>
          <w:docGrid w:linePitch="360"/>
        </w:sectPr>
      </w:pPr>
    </w:p>
    <w:p w:rsidR="00E766C1" w:rsidRPr="00435581" w:rsidRDefault="00E766C1" w:rsidP="00FA48F7">
      <w:pPr>
        <w:pStyle w:val="Paragrafi"/>
        <w:ind w:firstLine="0"/>
        <w:rPr>
          <w:rFonts w:cs="Times New Roman"/>
          <w:sz w:val="21"/>
          <w:szCs w:val="21"/>
        </w:rPr>
      </w:pPr>
    </w:p>
    <w:p w:rsidR="00AC76A2" w:rsidRPr="00435581" w:rsidRDefault="00AC76A2" w:rsidP="00AC76A2">
      <w:pPr>
        <w:pStyle w:val="NormalWeb"/>
        <w:spacing w:before="0" w:beforeAutospacing="0" w:after="0" w:afterAutospacing="0"/>
        <w:jc w:val="both"/>
        <w:rPr>
          <w:rFonts w:ascii="CG Times" w:hAnsi="CG Times"/>
          <w:b/>
          <w:sz w:val="21"/>
          <w:szCs w:val="21"/>
          <w:lang w:val="en-GB"/>
        </w:rPr>
      </w:pPr>
    </w:p>
    <w:p w:rsidR="00E766C1" w:rsidRPr="00435581" w:rsidRDefault="00E766C1" w:rsidP="00FA48F7">
      <w:pPr>
        <w:pStyle w:val="Paragrafi"/>
        <w:ind w:firstLine="0"/>
        <w:rPr>
          <w:rFonts w:cs="Times New Roman"/>
          <w:sz w:val="21"/>
          <w:szCs w:val="21"/>
        </w:rPr>
      </w:pPr>
    </w:p>
    <w:p w:rsidR="00AC76A2" w:rsidRPr="00435581" w:rsidRDefault="00AC76A2" w:rsidP="00FA48F7">
      <w:pPr>
        <w:pStyle w:val="Paragrafi"/>
        <w:ind w:firstLine="0"/>
        <w:rPr>
          <w:rFonts w:cs="Times New Roman"/>
          <w:sz w:val="21"/>
          <w:szCs w:val="21"/>
        </w:rPr>
        <w:sectPr w:rsidR="00AC76A2" w:rsidRPr="00435581" w:rsidSect="00376AA6">
          <w:pgSz w:w="16840" w:h="11907" w:orient="landscape" w:code="9"/>
          <w:pgMar w:top="1418" w:right="1418" w:bottom="1418" w:left="1418" w:header="1588" w:footer="1134" w:gutter="0"/>
          <w:pgNumType w:start="9783"/>
          <w:cols w:space="720"/>
          <w:docGrid w:linePitch="360"/>
        </w:sectPr>
      </w:pPr>
    </w:p>
    <w:p w:rsidR="00AC76A2" w:rsidRPr="00435581" w:rsidRDefault="002E2DAA" w:rsidP="00AC76A2">
      <w:pPr>
        <w:rPr>
          <w:rFonts w:ascii="CG Times" w:hAnsi="CG Times"/>
          <w:sz w:val="21"/>
          <w:szCs w:val="21"/>
        </w:rPr>
      </w:pPr>
      <w:r w:rsidRPr="00435581">
        <w:rPr>
          <w:rFonts w:ascii="CG Times" w:hAnsi="CG Times"/>
          <w:noProof/>
          <w:sz w:val="21"/>
          <w:szCs w:val="21"/>
          <w:lang w:val="en-GB" w:eastAsia="en-GB"/>
        </w:rPr>
        <w:drawing>
          <wp:inline distT="0" distB="0" distL="0" distR="0">
            <wp:extent cx="5943600" cy="7991475"/>
            <wp:effectExtent l="0" t="0" r="0" b="9525"/>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7991475"/>
                    </a:xfrm>
                    <a:prstGeom prst="rect">
                      <a:avLst/>
                    </a:prstGeom>
                    <a:noFill/>
                    <a:ln>
                      <a:noFill/>
                    </a:ln>
                  </pic:spPr>
                </pic:pic>
              </a:graphicData>
            </a:graphic>
          </wp:inline>
        </w:drawing>
      </w: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2E2DAA" w:rsidP="00AC76A2">
      <w:pPr>
        <w:rPr>
          <w:rFonts w:ascii="CG Times" w:hAnsi="CG Times"/>
          <w:sz w:val="21"/>
          <w:szCs w:val="21"/>
        </w:rPr>
      </w:pPr>
      <w:r w:rsidRPr="00435581">
        <w:rPr>
          <w:rFonts w:ascii="CG Times" w:hAnsi="CG Times"/>
          <w:noProof/>
          <w:sz w:val="21"/>
          <w:szCs w:val="21"/>
          <w:lang w:val="en-GB" w:eastAsia="en-GB"/>
        </w:rPr>
        <w:drawing>
          <wp:inline distT="0" distB="0" distL="0" distR="0">
            <wp:extent cx="5876925" cy="8115300"/>
            <wp:effectExtent l="0" t="0" r="9525"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76925" cy="8115300"/>
                    </a:xfrm>
                    <a:prstGeom prst="rect">
                      <a:avLst/>
                    </a:prstGeom>
                    <a:noFill/>
                    <a:ln>
                      <a:noFill/>
                    </a:ln>
                  </pic:spPr>
                </pic:pic>
              </a:graphicData>
            </a:graphic>
          </wp:inline>
        </w:drawing>
      </w:r>
    </w:p>
    <w:p w:rsidR="00AC76A2" w:rsidRPr="00435581" w:rsidRDefault="002E2DAA" w:rsidP="00AC76A2">
      <w:pPr>
        <w:rPr>
          <w:rFonts w:ascii="CG Times" w:hAnsi="CG Times"/>
          <w:sz w:val="21"/>
          <w:szCs w:val="21"/>
        </w:rPr>
      </w:pPr>
      <w:r w:rsidRPr="00435581">
        <w:rPr>
          <w:rFonts w:ascii="CG Times" w:hAnsi="CG Times"/>
          <w:noProof/>
          <w:sz w:val="21"/>
          <w:szCs w:val="21"/>
          <w:lang w:val="en-GB" w:eastAsia="en-GB"/>
        </w:rPr>
        <w:drawing>
          <wp:inline distT="0" distB="0" distL="0" distR="0">
            <wp:extent cx="5924550" cy="7820025"/>
            <wp:effectExtent l="0" t="0" r="0" b="9525"/>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4550" cy="7820025"/>
                    </a:xfrm>
                    <a:prstGeom prst="rect">
                      <a:avLst/>
                    </a:prstGeom>
                    <a:noFill/>
                    <a:ln>
                      <a:noFill/>
                    </a:ln>
                  </pic:spPr>
                </pic:pic>
              </a:graphicData>
            </a:graphic>
          </wp:inline>
        </w:drawing>
      </w: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sectPr w:rsidR="00FA48F7" w:rsidRPr="00435581" w:rsidSect="00376AA6">
          <w:pgSz w:w="11907" w:h="16840" w:code="9"/>
          <w:pgMar w:top="1418" w:right="1418" w:bottom="1418" w:left="1418" w:header="1588" w:footer="1134" w:gutter="0"/>
          <w:pgNumType w:start="9790"/>
          <w:cols w:space="720"/>
          <w:docGrid w:linePitch="360"/>
        </w:sect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sectPr w:rsidR="00FA48F7" w:rsidRPr="00435581" w:rsidSect="00AC76A2">
          <w:type w:val="continuous"/>
          <w:pgSz w:w="11907" w:h="16840" w:code="9"/>
          <w:pgMar w:top="1418" w:right="1418" w:bottom="1418" w:left="1418" w:header="1588" w:footer="1134" w:gutter="0"/>
          <w:cols w:space="720"/>
          <w:docGrid w:linePitch="360"/>
        </w:sect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sectPr w:rsidR="00E766C1" w:rsidRPr="00435581" w:rsidSect="00AC76A2">
          <w:type w:val="continuous"/>
          <w:pgSz w:w="11907" w:h="16840" w:code="9"/>
          <w:pgMar w:top="1418" w:right="1418" w:bottom="1418" w:left="1418" w:header="1588" w:footer="1134" w:gutter="0"/>
          <w:cols w:space="720"/>
          <w:docGrid w:linePitch="360"/>
        </w:sectPr>
      </w:pPr>
    </w:p>
    <w:p w:rsidR="00C172B4" w:rsidRPr="00435581" w:rsidRDefault="00C172B4" w:rsidP="00FA48F7">
      <w:pPr>
        <w:rPr>
          <w:rFonts w:ascii="CG Times" w:hAnsi="CG Times"/>
          <w:sz w:val="21"/>
          <w:szCs w:val="21"/>
        </w:rPr>
      </w:pPr>
    </w:p>
    <w:p w:rsidR="00C172B4" w:rsidRPr="00435581" w:rsidRDefault="00C172B4" w:rsidP="00FA48F7">
      <w:pPr>
        <w:jc w:val="right"/>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sectPr w:rsidR="00C172B4" w:rsidRPr="00435581" w:rsidSect="00AC76A2">
      <w:headerReference w:type="even" r:id="rId44"/>
      <w:headerReference w:type="default" r:id="rId4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1BF" w:rsidRDefault="008B21BF" w:rsidP="0039754A">
      <w:pPr>
        <w:pStyle w:val="Paragrafi"/>
        <w:rPr>
          <w:rFonts w:cs="Times New Roman"/>
        </w:rPr>
      </w:pPr>
      <w:r>
        <w:rPr>
          <w:rFonts w:cs="Times New Roman"/>
        </w:rPr>
        <w:separator/>
      </w:r>
    </w:p>
  </w:endnote>
  <w:endnote w:type="continuationSeparator" w:id="0">
    <w:p w:rsidR="008B21BF" w:rsidRDefault="008B21B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Default="00987A3F" w:rsidP="002777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E2DAA">
      <w:rPr>
        <w:rStyle w:val="PageNumber"/>
        <w:noProof/>
      </w:rPr>
      <w:t>548</w:t>
    </w:r>
    <w:r>
      <w:rPr>
        <w:rStyle w:val="PageNumber"/>
      </w:rPr>
      <w:fldChar w:fldCharType="end"/>
    </w:r>
  </w:p>
  <w:p w:rsidR="00987A3F" w:rsidRDefault="00987A3F" w:rsidP="00947EE5">
    <w:pPr>
      <w:pStyle w:val="Footer"/>
      <w:ind w:right="360" w:firstLine="360"/>
    </w:pPr>
  </w:p>
  <w:p w:rsidR="00987A3F" w:rsidRDefault="00987A3F"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Pr="003166A3" w:rsidRDefault="00987A3F" w:rsidP="00277720">
    <w:pPr>
      <w:pStyle w:val="Footer"/>
      <w:framePr w:wrap="around" w:vAnchor="text" w:hAnchor="margin" w:xAlign="outside" w:y="1"/>
      <w:rPr>
        <w:rStyle w:val="PageNumber"/>
        <w:rFonts w:ascii="CG Times" w:hAnsi="CG Times"/>
        <w:sz w:val="22"/>
        <w:szCs w:val="22"/>
      </w:rPr>
    </w:pPr>
    <w:r w:rsidRPr="003166A3">
      <w:rPr>
        <w:rStyle w:val="PageNumber"/>
        <w:rFonts w:ascii="CG Times" w:hAnsi="CG Times"/>
        <w:sz w:val="22"/>
        <w:szCs w:val="22"/>
      </w:rPr>
      <w:fldChar w:fldCharType="begin"/>
    </w:r>
    <w:r w:rsidRPr="003166A3">
      <w:rPr>
        <w:rStyle w:val="PageNumber"/>
        <w:rFonts w:ascii="CG Times" w:hAnsi="CG Times"/>
        <w:sz w:val="22"/>
        <w:szCs w:val="22"/>
      </w:rPr>
      <w:instrText xml:space="preserve">PAGE  </w:instrText>
    </w:r>
    <w:r w:rsidRPr="003166A3">
      <w:rPr>
        <w:rStyle w:val="PageNumber"/>
        <w:rFonts w:ascii="CG Times" w:hAnsi="CG Times"/>
        <w:sz w:val="22"/>
        <w:szCs w:val="22"/>
      </w:rPr>
      <w:fldChar w:fldCharType="separate"/>
    </w:r>
    <w:r w:rsidR="002E2DAA">
      <w:rPr>
        <w:rStyle w:val="PageNumber"/>
        <w:rFonts w:ascii="CG Times" w:hAnsi="CG Times"/>
        <w:noProof/>
        <w:sz w:val="22"/>
        <w:szCs w:val="22"/>
      </w:rPr>
      <w:t>549</w:t>
    </w:r>
    <w:r w:rsidRPr="003166A3">
      <w:rPr>
        <w:rStyle w:val="PageNumber"/>
        <w:rFonts w:ascii="CG Times" w:hAnsi="CG Times"/>
        <w:sz w:val="22"/>
        <w:szCs w:val="22"/>
      </w:rPr>
      <w:fldChar w:fldCharType="end"/>
    </w:r>
  </w:p>
  <w:p w:rsidR="00987A3F" w:rsidRDefault="00987A3F" w:rsidP="00947EE5">
    <w:pPr>
      <w:pStyle w:val="Footer"/>
      <w:ind w:right="360" w:firstLine="360"/>
      <w:jc w:val="right"/>
    </w:pPr>
  </w:p>
  <w:p w:rsidR="00987A3F" w:rsidRDefault="00987A3F"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1BF" w:rsidRDefault="008B21BF" w:rsidP="0039754A">
      <w:pPr>
        <w:pStyle w:val="Paragrafi"/>
        <w:rPr>
          <w:rFonts w:cs="Times New Roman"/>
        </w:rPr>
      </w:pPr>
      <w:r>
        <w:rPr>
          <w:rFonts w:cs="Times New Roman"/>
        </w:rPr>
        <w:separator/>
      </w:r>
    </w:p>
  </w:footnote>
  <w:footnote w:type="continuationSeparator" w:id="0">
    <w:p w:rsidR="008B21BF" w:rsidRDefault="008B21BF" w:rsidP="0039754A">
      <w:pPr>
        <w:pStyle w:val="Paragrafi"/>
        <w:rPr>
          <w:rFonts w:cs="Times New Roman"/>
        </w:rPr>
      </w:pPr>
      <w:r>
        <w:rPr>
          <w:rFonts w:cs="Times New Roman"/>
        </w:rPr>
        <w:continuationSeparator/>
      </w:r>
    </w:p>
  </w:footnote>
  <w:footnote w:id="1">
    <w:p w:rsidR="00987A3F" w:rsidRPr="004D3BD1" w:rsidRDefault="00987A3F" w:rsidP="006B4BF5">
      <w:pPr>
        <w:pStyle w:val="FootnoteText"/>
        <w:jc w:val="both"/>
        <w:rPr>
          <w:rFonts w:ascii="CG Times" w:hAnsi="CG Times"/>
          <w:sz w:val="18"/>
          <w:szCs w:val="18"/>
        </w:rPr>
      </w:pPr>
      <w:r w:rsidRPr="004D3BD1">
        <w:rPr>
          <w:rStyle w:val="FootnoteReference"/>
          <w:sz w:val="18"/>
          <w:szCs w:val="18"/>
        </w:rPr>
        <w:footnoteRef/>
      </w:r>
      <w:r w:rsidRPr="004D3BD1">
        <w:rPr>
          <w:rFonts w:ascii="CG Times" w:hAnsi="CG Times"/>
          <w:sz w:val="18"/>
          <w:szCs w:val="18"/>
        </w:rPr>
        <w:t xml:space="preserve"> Sipas studimit politik të financuar nga UNDP-Albania në vitin 2006, duket se </w:t>
      </w:r>
      <w:r w:rsidRPr="004D3BD1">
        <w:rPr>
          <w:rFonts w:ascii="CG Times" w:hAnsi="CG Times" w:cs="Courier New"/>
          <w:sz w:val="18"/>
          <w:szCs w:val="18"/>
        </w:rPr>
        <w:t>proceset migratore në Shqipëri, si vendet e tjera të Europës Juglindore, përfaqësojnë një fenomen tradicional. Vala migratore në Shqipëri drejt Europës Perëndimore dhe SHBA-së rinisi në fillim të viteve 1990. Gjatë kësaj dekade</w:t>
      </w:r>
      <w:r>
        <w:rPr>
          <w:rFonts w:ascii="CG Times" w:hAnsi="CG Times" w:cs="Courier New"/>
          <w:sz w:val="18"/>
          <w:szCs w:val="18"/>
        </w:rPr>
        <w:t>,</w:t>
      </w:r>
      <w:r w:rsidRPr="004D3BD1">
        <w:rPr>
          <w:rFonts w:ascii="CG Times" w:hAnsi="CG Times" w:cs="Courier New"/>
          <w:sz w:val="18"/>
          <w:szCs w:val="18"/>
        </w:rPr>
        <w:t xml:space="preserve"> Shqipëria pati shkallën më të lartë të emigrimit në botë. Sipas të dhënave të regjistrimit më të fundit të popullsisë një ndër pesë shtetas shqiptarë ka emigruar mes viteve 1990–2001 e për pasojë rreth një milion shqiptarë gjenden në mërgim. Në periudhën 1990–2003 një “rrjedhje e trurit” e rëndë u shkaktua nga emigrimet në masat 45% e pedagogëve universitarë dhe 65% të doktorantëve që kishin përfunduar studimet e tyre në universitete perëndimore gjatë viteve 1980.</w:t>
      </w:r>
    </w:p>
  </w:footnote>
  <w:footnote w:id="2">
    <w:p w:rsidR="00987A3F" w:rsidRPr="004D3BD1" w:rsidRDefault="00987A3F" w:rsidP="006B4BF5">
      <w:pPr>
        <w:pStyle w:val="FootnoteText"/>
        <w:jc w:val="both"/>
        <w:rPr>
          <w:rFonts w:ascii="CG Times" w:hAnsi="CG Times"/>
          <w:sz w:val="18"/>
          <w:szCs w:val="18"/>
        </w:rPr>
      </w:pPr>
      <w:r w:rsidRPr="004D3BD1">
        <w:rPr>
          <w:rStyle w:val="FootnoteReference"/>
          <w:rFonts w:ascii="CG Times" w:hAnsi="CG Times"/>
          <w:sz w:val="18"/>
          <w:szCs w:val="18"/>
        </w:rPr>
        <w:footnoteRef/>
      </w:r>
      <w:r w:rsidRPr="004D3BD1">
        <w:rPr>
          <w:rFonts w:ascii="CG Times" w:hAnsi="CG Times"/>
          <w:sz w:val="18"/>
          <w:szCs w:val="18"/>
        </w:rPr>
        <w:t xml:space="preserve"> </w:t>
      </w:r>
      <w:r w:rsidRPr="00755B0A">
        <w:rPr>
          <w:rFonts w:ascii="CG Times" w:hAnsi="CG Times" w:cs="Tahoma"/>
          <w:i/>
          <w:sz w:val="18"/>
          <w:szCs w:val="18"/>
        </w:rPr>
        <w:t>National Implementation Modality</w:t>
      </w:r>
      <w:r w:rsidRPr="004D3BD1">
        <w:rPr>
          <w:rFonts w:ascii="CG Times" w:hAnsi="CG Times" w:cs="Tahoma"/>
          <w:sz w:val="18"/>
          <w:szCs w:val="18"/>
        </w:rPr>
        <w:t xml:space="preserve"> – Formë e vënies në zbatim të një projekti në të cilin rolin parësor e luajnë aktorët dhe institucionet kombëtare të një vendi dhe jo UNDP.</w:t>
      </w:r>
      <w:r w:rsidRPr="004D3BD1">
        <w:rPr>
          <w:rFonts w:ascii="CG Times" w:hAnsi="CG Times" w:cs="Tahoma"/>
          <w:color w:val="17365D"/>
          <w:sz w:val="18"/>
          <w:szCs w:val="18"/>
        </w:rPr>
        <w:t xml:space="preserve"> </w:t>
      </w:r>
    </w:p>
  </w:footnote>
  <w:footnote w:id="3">
    <w:p w:rsidR="00987A3F" w:rsidRPr="004D3BD1" w:rsidRDefault="00987A3F" w:rsidP="006B4BF5">
      <w:pPr>
        <w:pStyle w:val="FootnoteText"/>
        <w:jc w:val="both"/>
        <w:rPr>
          <w:rFonts w:ascii="CG Times" w:hAnsi="CG Times"/>
          <w:sz w:val="18"/>
          <w:szCs w:val="18"/>
        </w:rPr>
      </w:pPr>
      <w:r w:rsidRPr="004D3BD1">
        <w:rPr>
          <w:rStyle w:val="FootnoteReference"/>
          <w:rFonts w:ascii="CG Times" w:hAnsi="CG Times"/>
          <w:sz w:val="18"/>
          <w:szCs w:val="18"/>
        </w:rPr>
        <w:footnoteRef/>
      </w:r>
      <w:r w:rsidRPr="004D3BD1">
        <w:rPr>
          <w:rFonts w:ascii="CG Times" w:hAnsi="CG Times"/>
          <w:sz w:val="18"/>
          <w:szCs w:val="18"/>
        </w:rPr>
        <w:t xml:space="preserve"> USD: United States Dollar: Dollar të SHBA-së</w:t>
      </w:r>
    </w:p>
  </w:footnote>
  <w:footnote w:id="4">
    <w:p w:rsidR="00987A3F" w:rsidRPr="004D3BD1" w:rsidRDefault="00987A3F" w:rsidP="006B4BF5">
      <w:pPr>
        <w:pStyle w:val="FootnoteText"/>
        <w:jc w:val="both"/>
        <w:rPr>
          <w:rFonts w:ascii="CG Times" w:hAnsi="CG Times"/>
          <w:sz w:val="18"/>
          <w:szCs w:val="18"/>
        </w:rPr>
      </w:pPr>
      <w:r w:rsidRPr="004D3BD1">
        <w:rPr>
          <w:rStyle w:val="FootnoteReference"/>
          <w:rFonts w:ascii="CG Times" w:hAnsi="CG Times"/>
          <w:sz w:val="18"/>
          <w:szCs w:val="18"/>
        </w:rPr>
        <w:footnoteRef/>
      </w:r>
      <w:r w:rsidRPr="004D3BD1">
        <w:rPr>
          <w:rFonts w:ascii="CG Times" w:hAnsi="CG Times"/>
          <w:sz w:val="18"/>
          <w:szCs w:val="18"/>
        </w:rPr>
        <w:t xml:space="preserve"> Programi </w:t>
      </w:r>
      <w:r w:rsidRPr="00755B0A">
        <w:rPr>
          <w:rFonts w:ascii="CG Times" w:hAnsi="CG Times"/>
          <w:i/>
          <w:sz w:val="18"/>
          <w:szCs w:val="18"/>
        </w:rPr>
        <w:t>Brain Gain</w:t>
      </w:r>
      <w:r w:rsidRPr="004D3BD1">
        <w:rPr>
          <w:rFonts w:ascii="CG Times" w:hAnsi="CG Times"/>
          <w:sz w:val="18"/>
          <w:szCs w:val="18"/>
        </w:rPr>
        <w:t xml:space="preserve"> përfitoi 220,000 USD nga Fondi i Koherencës në vitin 2009; 350,000 në vitin 2010, dhe 150,000 në vitin 2011. Pritet që e njëjta shumë si në vitin 2011 të përfitohet gjatë vitit 2012.</w:t>
      </w:r>
    </w:p>
  </w:footnote>
  <w:footnote w:id="5">
    <w:p w:rsidR="00987A3F" w:rsidRPr="00E718F3" w:rsidRDefault="00987A3F" w:rsidP="006B4BF5">
      <w:pPr>
        <w:pStyle w:val="Paragrafi"/>
        <w:ind w:firstLine="0"/>
        <w:rPr>
          <w:sz w:val="18"/>
          <w:szCs w:val="18"/>
          <w:lang w:val="sq-AL"/>
        </w:rPr>
      </w:pPr>
      <w:r w:rsidRPr="00E718F3">
        <w:rPr>
          <w:rStyle w:val="FootnoteReference"/>
          <w:rFonts w:ascii="Myriad Pro" w:hAnsi="Myriad Pro"/>
          <w:sz w:val="18"/>
          <w:szCs w:val="18"/>
          <w:lang w:val="sq-AL"/>
        </w:rPr>
        <w:footnoteRef/>
      </w:r>
      <w:r w:rsidRPr="00E718F3">
        <w:rPr>
          <w:sz w:val="18"/>
          <w:szCs w:val="18"/>
          <w:lang w:val="sq-AL"/>
        </w:rPr>
        <w:t xml:space="preserve"> Në vitin 1997 Z. Soros dhuroi 1 milion USD për të ndikuar në zhvillimin e administratës publike në Shqipëri me anë të procesit të rritjes së rrogave të njerëzve që ktheheshin për të punuar në administratë me diploma master të përfituara jashtë vendit. Ky projekt zgjati 6 vjet dhe u shtri edhe në administratën publike të qeverisjes lokale. Sipas të dhënave të përfituara nga studimet e ndryshme</w:t>
      </w:r>
      <w:r>
        <w:rPr>
          <w:sz w:val="18"/>
          <w:szCs w:val="18"/>
          <w:lang w:val="sq-AL"/>
        </w:rPr>
        <w:t>,</w:t>
      </w:r>
      <w:r w:rsidRPr="00E718F3">
        <w:rPr>
          <w:sz w:val="18"/>
          <w:szCs w:val="18"/>
          <w:lang w:val="sq-AL"/>
        </w:rPr>
        <w:t xml:space="preserve"> 150 individë kanë përfituar nga ky program. Këto studime dhe takimet e mëtejshme me përfaqësues të këtij fondacioni kanë treguar se vetëm dy-trifishimi i rrogave të nëpunësve nuk është mjet plotësisht efektiv për zhvillimin e kapaciteteve njerëzore në administratë. Të dhënat janë marrë nga një studim i kryer nga Fondacioni Soros për efektshmërinë e kësaj skeme në vitin 2005.</w:t>
      </w:r>
    </w:p>
  </w:footnote>
  <w:footnote w:id="6">
    <w:p w:rsidR="00987A3F" w:rsidRPr="00EB619B" w:rsidRDefault="00987A3F" w:rsidP="006B4BF5">
      <w:pPr>
        <w:pStyle w:val="FootnoteText"/>
        <w:jc w:val="both"/>
        <w:rPr>
          <w:rFonts w:ascii="CG Times" w:hAnsi="CG Times"/>
          <w:sz w:val="18"/>
          <w:szCs w:val="18"/>
        </w:rPr>
      </w:pPr>
      <w:r w:rsidRPr="004D3BD1">
        <w:rPr>
          <w:rStyle w:val="FootnoteReference"/>
          <w:rFonts w:ascii="CG Times" w:hAnsi="CG Times"/>
          <w:sz w:val="18"/>
          <w:szCs w:val="18"/>
        </w:rPr>
        <w:footnoteRef/>
      </w:r>
      <w:r w:rsidRPr="00EB619B">
        <w:rPr>
          <w:rFonts w:ascii="CG Times" w:hAnsi="CG Times"/>
          <w:sz w:val="18"/>
          <w:szCs w:val="18"/>
        </w:rPr>
        <w:t xml:space="preserve"> </w:t>
      </w:r>
      <w:r w:rsidRPr="004D3BD1">
        <w:rPr>
          <w:rFonts w:ascii="CG Times" w:hAnsi="CG Times"/>
          <w:sz w:val="18"/>
          <w:szCs w:val="18"/>
        </w:rPr>
        <w:t xml:space="preserve">Në janar të vitit 2011, PNUD komisionoi një studim vlerësues për programin </w:t>
      </w:r>
      <w:r w:rsidRPr="00755B0A">
        <w:rPr>
          <w:rFonts w:ascii="CG Times" w:hAnsi="CG Times"/>
          <w:i/>
          <w:sz w:val="18"/>
          <w:szCs w:val="18"/>
        </w:rPr>
        <w:t>Brain Gain</w:t>
      </w:r>
      <w:r w:rsidRPr="004D3BD1">
        <w:rPr>
          <w:rFonts w:ascii="CG Times" w:hAnsi="CG Times"/>
          <w:sz w:val="18"/>
          <w:szCs w:val="18"/>
        </w:rPr>
        <w:t xml:space="preserve">. Vlerësimi evidentoi arritjet, problematikën dhe rekomandoi fusha të ndryshme të veprimit për vazhdimësinë dhe bashkëpunimet e këtij programi.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Default="002E2DAA"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87A3F" w:rsidRPr="00DC5099" w:rsidRDefault="00987A3F"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Default="002E2DAA"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87A3F" w:rsidRPr="00213FDE" w:rsidRDefault="00987A3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Default="00987A3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A3F" w:rsidRDefault="00987A3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E5AA58A"/>
    <w:lvl w:ilvl="0">
      <w:start w:val="1"/>
      <w:numFmt w:val="decimal"/>
      <w:lvlText w:val="%1."/>
      <w:lvlJc w:val="left"/>
      <w:pPr>
        <w:tabs>
          <w:tab w:val="num" w:pos="1800"/>
        </w:tabs>
        <w:ind w:left="1800" w:hanging="360"/>
      </w:pPr>
    </w:lvl>
  </w:abstractNum>
  <w:abstractNum w:abstractNumId="1">
    <w:nsid w:val="FFFFFF7D"/>
    <w:multiLevelType w:val="singleLevel"/>
    <w:tmpl w:val="49666406"/>
    <w:lvl w:ilvl="0">
      <w:start w:val="1"/>
      <w:numFmt w:val="decimal"/>
      <w:lvlText w:val="%1."/>
      <w:lvlJc w:val="left"/>
      <w:pPr>
        <w:tabs>
          <w:tab w:val="num" w:pos="1440"/>
        </w:tabs>
        <w:ind w:left="1440" w:hanging="360"/>
      </w:pPr>
    </w:lvl>
  </w:abstractNum>
  <w:abstractNum w:abstractNumId="2">
    <w:nsid w:val="FFFFFF7E"/>
    <w:multiLevelType w:val="singleLevel"/>
    <w:tmpl w:val="3AF8CDD0"/>
    <w:lvl w:ilvl="0">
      <w:start w:val="1"/>
      <w:numFmt w:val="decimal"/>
      <w:lvlText w:val="%1."/>
      <w:lvlJc w:val="left"/>
      <w:pPr>
        <w:tabs>
          <w:tab w:val="num" w:pos="1080"/>
        </w:tabs>
        <w:ind w:left="1080" w:hanging="360"/>
      </w:pPr>
    </w:lvl>
  </w:abstractNum>
  <w:abstractNum w:abstractNumId="3">
    <w:nsid w:val="FFFFFF7F"/>
    <w:multiLevelType w:val="singleLevel"/>
    <w:tmpl w:val="7B1A1BE4"/>
    <w:lvl w:ilvl="0">
      <w:start w:val="1"/>
      <w:numFmt w:val="decimal"/>
      <w:lvlText w:val="%1."/>
      <w:lvlJc w:val="left"/>
      <w:pPr>
        <w:tabs>
          <w:tab w:val="num" w:pos="720"/>
        </w:tabs>
        <w:ind w:left="720" w:hanging="360"/>
      </w:pPr>
    </w:lvl>
  </w:abstractNum>
  <w:abstractNum w:abstractNumId="4">
    <w:nsid w:val="FFFFFF80"/>
    <w:multiLevelType w:val="singleLevel"/>
    <w:tmpl w:val="6FD84D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CAAC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FD0BA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127473AE"/>
    <w:lvl w:ilvl="0">
      <w:start w:val="1"/>
      <w:numFmt w:val="decimal"/>
      <w:lvlText w:val="%1."/>
      <w:lvlJc w:val="left"/>
      <w:pPr>
        <w:tabs>
          <w:tab w:val="num" w:pos="360"/>
        </w:tabs>
        <w:ind w:left="360" w:hanging="360"/>
      </w:pPr>
    </w:lvl>
  </w:abstractNum>
  <w:abstractNum w:abstractNumId="9">
    <w:nsid w:val="FFFFFF89"/>
    <w:multiLevelType w:val="singleLevel"/>
    <w:tmpl w:val="23BAEC02"/>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1"/>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D02"/>
    <w:rsid w:val="00051F6B"/>
    <w:rsid w:val="00090037"/>
    <w:rsid w:val="000D0E53"/>
    <w:rsid w:val="000D2A8B"/>
    <w:rsid w:val="001302D1"/>
    <w:rsid w:val="001633CE"/>
    <w:rsid w:val="001659FA"/>
    <w:rsid w:val="001674A9"/>
    <w:rsid w:val="00197A94"/>
    <w:rsid w:val="001A7B85"/>
    <w:rsid w:val="001C0F60"/>
    <w:rsid w:val="001D5148"/>
    <w:rsid w:val="00200528"/>
    <w:rsid w:val="00202EDD"/>
    <w:rsid w:val="00213FDE"/>
    <w:rsid w:val="00226D6F"/>
    <w:rsid w:val="00233A49"/>
    <w:rsid w:val="002340BC"/>
    <w:rsid w:val="00240677"/>
    <w:rsid w:val="00251027"/>
    <w:rsid w:val="0027416B"/>
    <w:rsid w:val="00275AA8"/>
    <w:rsid w:val="00277720"/>
    <w:rsid w:val="002B09A1"/>
    <w:rsid w:val="002B2A62"/>
    <w:rsid w:val="002B57F3"/>
    <w:rsid w:val="002C7634"/>
    <w:rsid w:val="002D5F75"/>
    <w:rsid w:val="002E2DAA"/>
    <w:rsid w:val="003166A3"/>
    <w:rsid w:val="0031685D"/>
    <w:rsid w:val="00324FE2"/>
    <w:rsid w:val="00326B0C"/>
    <w:rsid w:val="00327D51"/>
    <w:rsid w:val="00342CAB"/>
    <w:rsid w:val="00362CAC"/>
    <w:rsid w:val="00376AA6"/>
    <w:rsid w:val="0038146E"/>
    <w:rsid w:val="0039754A"/>
    <w:rsid w:val="003B329D"/>
    <w:rsid w:val="003C7C6D"/>
    <w:rsid w:val="003E3217"/>
    <w:rsid w:val="003F4FF5"/>
    <w:rsid w:val="00412F60"/>
    <w:rsid w:val="00435581"/>
    <w:rsid w:val="004C5A69"/>
    <w:rsid w:val="004D3BD1"/>
    <w:rsid w:val="00501C46"/>
    <w:rsid w:val="00507BAC"/>
    <w:rsid w:val="00523391"/>
    <w:rsid w:val="00572063"/>
    <w:rsid w:val="005968CE"/>
    <w:rsid w:val="005B42B4"/>
    <w:rsid w:val="005E1C2E"/>
    <w:rsid w:val="00613502"/>
    <w:rsid w:val="00622F48"/>
    <w:rsid w:val="0067465B"/>
    <w:rsid w:val="00682D34"/>
    <w:rsid w:val="006B4BF5"/>
    <w:rsid w:val="006C328F"/>
    <w:rsid w:val="006E2446"/>
    <w:rsid w:val="00703A33"/>
    <w:rsid w:val="00726052"/>
    <w:rsid w:val="00740FC3"/>
    <w:rsid w:val="00745FF2"/>
    <w:rsid w:val="00755B0A"/>
    <w:rsid w:val="00760BD9"/>
    <w:rsid w:val="00760F33"/>
    <w:rsid w:val="00771767"/>
    <w:rsid w:val="007A6023"/>
    <w:rsid w:val="007F7344"/>
    <w:rsid w:val="00865ED3"/>
    <w:rsid w:val="0088207C"/>
    <w:rsid w:val="008B21BF"/>
    <w:rsid w:val="008E17D7"/>
    <w:rsid w:val="008F5809"/>
    <w:rsid w:val="00927D63"/>
    <w:rsid w:val="00947C80"/>
    <w:rsid w:val="00947EE5"/>
    <w:rsid w:val="00951404"/>
    <w:rsid w:val="0095190A"/>
    <w:rsid w:val="009576F4"/>
    <w:rsid w:val="009614F1"/>
    <w:rsid w:val="009669F9"/>
    <w:rsid w:val="00977F71"/>
    <w:rsid w:val="00987A3F"/>
    <w:rsid w:val="009A061E"/>
    <w:rsid w:val="009D7180"/>
    <w:rsid w:val="00A0512E"/>
    <w:rsid w:val="00A17663"/>
    <w:rsid w:val="00A25FF6"/>
    <w:rsid w:val="00A4574F"/>
    <w:rsid w:val="00A52E8B"/>
    <w:rsid w:val="00A604C0"/>
    <w:rsid w:val="00A96162"/>
    <w:rsid w:val="00AB0EC2"/>
    <w:rsid w:val="00AC06B8"/>
    <w:rsid w:val="00AC76A2"/>
    <w:rsid w:val="00AF38D8"/>
    <w:rsid w:val="00AF6F98"/>
    <w:rsid w:val="00B0651D"/>
    <w:rsid w:val="00B23644"/>
    <w:rsid w:val="00B821AE"/>
    <w:rsid w:val="00B9005E"/>
    <w:rsid w:val="00BB6BFB"/>
    <w:rsid w:val="00BD031E"/>
    <w:rsid w:val="00BE1B84"/>
    <w:rsid w:val="00BF23BE"/>
    <w:rsid w:val="00BF5FAA"/>
    <w:rsid w:val="00C172B4"/>
    <w:rsid w:val="00C67A4E"/>
    <w:rsid w:val="00C71B4C"/>
    <w:rsid w:val="00CC15D2"/>
    <w:rsid w:val="00CD2E8F"/>
    <w:rsid w:val="00CD3148"/>
    <w:rsid w:val="00D32481"/>
    <w:rsid w:val="00D34BF9"/>
    <w:rsid w:val="00D34C21"/>
    <w:rsid w:val="00D47DF0"/>
    <w:rsid w:val="00D60F4E"/>
    <w:rsid w:val="00D76E7C"/>
    <w:rsid w:val="00D95E2D"/>
    <w:rsid w:val="00DB3D2B"/>
    <w:rsid w:val="00DC5099"/>
    <w:rsid w:val="00E113C7"/>
    <w:rsid w:val="00E51779"/>
    <w:rsid w:val="00E64C4F"/>
    <w:rsid w:val="00E766C1"/>
    <w:rsid w:val="00EB619B"/>
    <w:rsid w:val="00EC147D"/>
    <w:rsid w:val="00ED2133"/>
    <w:rsid w:val="00F333BA"/>
    <w:rsid w:val="00F41E09"/>
    <w:rsid w:val="00F55432"/>
    <w:rsid w:val="00F751AB"/>
    <w:rsid w:val="00F823DD"/>
    <w:rsid w:val="00F97A4A"/>
    <w:rsid w:val="00FA082B"/>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6"/>
    <o:shapelayout v:ext="edit">
      <o:idmap v:ext="edit" data="1"/>
    </o:shapelayout>
  </w:shapeDefaults>
  <w:decimalSymbol w:val="."/>
  <w:listSeparator w:val=","/>
  <w15:chartTrackingRefBased/>
  <w15:docId w15:val="{7D079B6D-34DE-4394-8352-3E6132CB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emf"/><Relationship Id="rId39" Type="http://schemas.openxmlformats.org/officeDocument/2006/relationships/footer" Target="footer1.xml"/><Relationship Id="rId21" Type="http://schemas.openxmlformats.org/officeDocument/2006/relationships/image" Target="media/image14.emf"/><Relationship Id="rId34" Type="http://schemas.openxmlformats.org/officeDocument/2006/relationships/image" Target="media/image25.emf"/><Relationship Id="rId42" Type="http://schemas.openxmlformats.org/officeDocument/2006/relationships/image" Target="media/image29.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www.braingain.gov.a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wmf"/><Relationship Id="rId36" Type="http://schemas.openxmlformats.org/officeDocument/2006/relationships/hyperlink" Target="http://content.undp.org/go/userguide/results/project/defining.en" TargetMode="External"/><Relationship Id="rId10" Type="http://schemas.openxmlformats.org/officeDocument/2006/relationships/image" Target="media/image3.wmf"/><Relationship Id="rId19" Type="http://schemas.openxmlformats.org/officeDocument/2006/relationships/image" Target="media/image12.emf"/><Relationship Id="rId31" Type="http://schemas.openxmlformats.org/officeDocument/2006/relationships/hyperlink" Target="http://www.braingain.gov.al"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hyperlink" Target="http://www.braingain.gov.al" TargetMode="External"/><Relationship Id="rId43" Type="http://schemas.openxmlformats.org/officeDocument/2006/relationships/image" Target="media/image30.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emf"/><Relationship Id="rId33" Type="http://schemas.openxmlformats.org/officeDocument/2006/relationships/image" Target="media/image24.png"/><Relationship Id="rId38" Type="http://schemas.openxmlformats.org/officeDocument/2006/relationships/header" Target="header2.xml"/><Relationship Id="rId46" Type="http://schemas.openxmlformats.org/officeDocument/2006/relationships/fontTable" Target="fontTable.xml"/><Relationship Id="rId20" Type="http://schemas.openxmlformats.org/officeDocument/2006/relationships/image" Target="media/image13.emf"/><Relationship Id="rId41" Type="http://schemas.openxmlformats.org/officeDocument/2006/relationships/image" Target="media/image28.wmf"/></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447D7-71A7-47FB-A4D3-D08A7CE7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9235</Words>
  <Characters>52645</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61757</CharactersWithSpaces>
  <SharedDoc>false</SharedDoc>
  <HLinks>
    <vt:vector size="24" baseType="variant">
      <vt:variant>
        <vt:i4>262208</vt:i4>
      </vt:variant>
      <vt:variant>
        <vt:i4>18</vt:i4>
      </vt:variant>
      <vt:variant>
        <vt:i4>0</vt:i4>
      </vt:variant>
      <vt:variant>
        <vt:i4>5</vt:i4>
      </vt:variant>
      <vt:variant>
        <vt:lpwstr>http://content.undp.org/go/userguide/results/project/defining.en</vt:lpwstr>
      </vt:variant>
      <vt:variant>
        <vt:lpwstr>Deliverables</vt:lpwstr>
      </vt:variant>
      <vt:variant>
        <vt:i4>1441862</vt:i4>
      </vt:variant>
      <vt:variant>
        <vt:i4>6</vt:i4>
      </vt:variant>
      <vt:variant>
        <vt:i4>0</vt:i4>
      </vt:variant>
      <vt:variant>
        <vt:i4>5</vt:i4>
      </vt:variant>
      <vt:variant>
        <vt:lpwstr>http://www.braingain.gov.al/</vt:lpwstr>
      </vt:variant>
      <vt:variant>
        <vt:lpwstr/>
      </vt:variant>
      <vt:variant>
        <vt:i4>1441862</vt:i4>
      </vt:variant>
      <vt:variant>
        <vt:i4>3</vt:i4>
      </vt:variant>
      <vt:variant>
        <vt:i4>0</vt:i4>
      </vt:variant>
      <vt:variant>
        <vt:i4>5</vt:i4>
      </vt:variant>
      <vt:variant>
        <vt:lpwstr>http://www.braingain.gov.al/</vt:lpwstr>
      </vt:variant>
      <vt:variant>
        <vt:lpwstr/>
      </vt:variant>
      <vt:variant>
        <vt:i4>1441862</vt:i4>
      </vt:variant>
      <vt:variant>
        <vt:i4>0</vt:i4>
      </vt:variant>
      <vt:variant>
        <vt:i4>0</vt:i4>
      </vt:variant>
      <vt:variant>
        <vt:i4>5</vt:i4>
      </vt:variant>
      <vt:variant>
        <vt:lpwstr>http://www.braingain.gov.al/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2012-08-28T14:00:00Z</cp:lastPrinted>
  <dcterms:created xsi:type="dcterms:W3CDTF">2019-02-15T16:13:00Z</dcterms:created>
  <dcterms:modified xsi:type="dcterms:W3CDTF">2019-02-15T16:13:00Z</dcterms:modified>
</cp:coreProperties>
</file>