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603" w:rsidRPr="008449B8" w:rsidRDefault="00721603" w:rsidP="00721603">
      <w:pPr>
        <w:pStyle w:val="Akti"/>
        <w:rPr>
          <w:sz w:val="21"/>
          <w:szCs w:val="21"/>
          <w:lang w:val="sq-AL"/>
        </w:rPr>
      </w:pPr>
      <w:bookmarkStart w:id="0" w:name="_GoBack"/>
      <w:bookmarkEnd w:id="0"/>
      <w:r w:rsidRPr="008449B8">
        <w:rPr>
          <w:sz w:val="21"/>
          <w:szCs w:val="21"/>
          <w:lang w:val="sq-AL"/>
        </w:rPr>
        <w:t>VENDIM</w:t>
      </w:r>
    </w:p>
    <w:p w:rsidR="00721603" w:rsidRPr="008449B8" w:rsidRDefault="00AE50CF" w:rsidP="00721603">
      <w:pPr>
        <w:pStyle w:val="NumriData"/>
        <w:rPr>
          <w:sz w:val="21"/>
          <w:szCs w:val="21"/>
          <w:lang w:val="sq-AL"/>
        </w:rPr>
      </w:pPr>
      <w:r w:rsidRPr="008449B8">
        <w:rPr>
          <w:sz w:val="21"/>
          <w:szCs w:val="21"/>
          <w:lang w:val="sq-AL"/>
        </w:rPr>
        <w:t xml:space="preserve">Nr. </w:t>
      </w:r>
      <w:r w:rsidR="00721603" w:rsidRPr="008449B8">
        <w:rPr>
          <w:sz w:val="21"/>
          <w:szCs w:val="21"/>
          <w:lang w:val="sq-AL"/>
        </w:rPr>
        <w:t>656, datë 26.9.2012</w:t>
      </w:r>
    </w:p>
    <w:p w:rsidR="00721603" w:rsidRPr="008449B8" w:rsidRDefault="00721603" w:rsidP="00721603">
      <w:pPr>
        <w:pStyle w:val="Paragrafi"/>
        <w:rPr>
          <w:sz w:val="21"/>
          <w:szCs w:val="21"/>
          <w:lang w:val="sq-AL"/>
        </w:rPr>
      </w:pPr>
    </w:p>
    <w:p w:rsidR="00721603" w:rsidRPr="008449B8" w:rsidRDefault="001924D1" w:rsidP="00721603">
      <w:pPr>
        <w:pStyle w:val="Titulli"/>
        <w:rPr>
          <w:sz w:val="21"/>
          <w:szCs w:val="21"/>
          <w:lang w:val="sq-AL"/>
        </w:rPr>
      </w:pPr>
      <w:r w:rsidRPr="008449B8">
        <w:rPr>
          <w:sz w:val="21"/>
          <w:szCs w:val="21"/>
          <w:lang w:val="sq-AL"/>
        </w:rPr>
        <w:t>PËR SHPRONËSIMIN PËR INTERES PUBLIK</w:t>
      </w:r>
      <w:r w:rsidR="00721603" w:rsidRPr="008449B8">
        <w:rPr>
          <w:sz w:val="21"/>
          <w:szCs w:val="21"/>
          <w:lang w:val="sq-AL"/>
        </w:rPr>
        <w:t xml:space="preserve"> TË PRONARËVE TË PASURIVE TË PALUAJTSHME, PRONË PRIVATE, QË PREKEN NGA NDËRTIMI, PRONËSIA, SHFRYTËZIMI, MIRËMBAJTJA DHE TRANSFERIMI NË FAVOR TË SHTETIT</w:t>
      </w:r>
      <w:r w:rsidR="00A563C8" w:rsidRPr="008449B8">
        <w:rPr>
          <w:sz w:val="21"/>
          <w:szCs w:val="21"/>
          <w:lang w:val="sq-AL"/>
        </w:rPr>
        <w:t xml:space="preserve"> </w:t>
      </w:r>
      <w:r w:rsidR="007A790E" w:rsidRPr="008449B8">
        <w:rPr>
          <w:sz w:val="21"/>
          <w:szCs w:val="21"/>
          <w:lang w:val="sq-AL"/>
        </w:rPr>
        <w:t>të</w:t>
      </w:r>
      <w:r w:rsidR="00A563C8" w:rsidRPr="008449B8">
        <w:rPr>
          <w:sz w:val="21"/>
          <w:szCs w:val="21"/>
          <w:lang w:val="sq-AL"/>
        </w:rPr>
        <w:t xml:space="preserve"> </w:t>
      </w:r>
      <w:r w:rsidR="00721603" w:rsidRPr="008449B8">
        <w:rPr>
          <w:sz w:val="21"/>
          <w:szCs w:val="21"/>
          <w:lang w:val="sq-AL"/>
        </w:rPr>
        <w:t>PROJEKTIT TË HIDROCENTRALIT NË LUMIN DEVOLL</w:t>
      </w:r>
    </w:p>
    <w:p w:rsidR="00721603" w:rsidRPr="008449B8" w:rsidRDefault="00721603" w:rsidP="00721603">
      <w:pPr>
        <w:pStyle w:val="Paragrafi"/>
        <w:rPr>
          <w:sz w:val="21"/>
          <w:szCs w:val="21"/>
          <w:shd w:val="clear" w:color="auto" w:fill="FFFFFF"/>
          <w:lang w:val="sq-AL"/>
        </w:rPr>
      </w:pPr>
    </w:p>
    <w:p w:rsidR="00721603"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Në mbështetje të nenit 100</w:t>
      </w:r>
      <w:r w:rsidR="001924D1" w:rsidRPr="008449B8">
        <w:rPr>
          <w:sz w:val="21"/>
          <w:szCs w:val="21"/>
          <w:shd w:val="clear" w:color="auto" w:fill="FFFFFF"/>
          <w:lang w:val="sq-AL"/>
        </w:rPr>
        <w:t xml:space="preserve"> të Kushtetutës dhe të neneve 5</w:t>
      </w:r>
      <w:r w:rsidRPr="008449B8">
        <w:rPr>
          <w:sz w:val="21"/>
          <w:szCs w:val="21"/>
          <w:shd w:val="clear" w:color="auto" w:fill="FFFFFF"/>
          <w:lang w:val="sq-AL"/>
        </w:rPr>
        <w:t xml:space="preserve"> pika 1</w:t>
      </w:r>
      <w:r w:rsidR="00396D41" w:rsidRPr="008449B8">
        <w:rPr>
          <w:sz w:val="21"/>
          <w:szCs w:val="21"/>
          <w:shd w:val="clear" w:color="auto" w:fill="FFFFFF"/>
          <w:lang w:val="sq-AL"/>
        </w:rPr>
        <w:t>, 20 e 21</w:t>
      </w:r>
      <w:r w:rsidRPr="008449B8">
        <w:rPr>
          <w:sz w:val="21"/>
          <w:szCs w:val="21"/>
          <w:shd w:val="clear" w:color="auto" w:fill="FFFFFF"/>
          <w:lang w:val="sq-AL"/>
        </w:rPr>
        <w:t xml:space="preserve"> të ligjit </w:t>
      </w:r>
      <w:r w:rsidR="00AE50CF" w:rsidRPr="008449B8">
        <w:rPr>
          <w:sz w:val="21"/>
          <w:szCs w:val="21"/>
          <w:shd w:val="clear" w:color="auto" w:fill="FFFFFF"/>
          <w:lang w:val="sq-AL"/>
        </w:rPr>
        <w:t xml:space="preserve">nr. </w:t>
      </w:r>
      <w:r w:rsidR="001924D1" w:rsidRPr="008449B8">
        <w:rPr>
          <w:sz w:val="21"/>
          <w:szCs w:val="21"/>
          <w:shd w:val="clear" w:color="auto" w:fill="FFFFFF"/>
          <w:lang w:val="sq-AL"/>
        </w:rPr>
        <w:t>8561, datë 22.12.1999</w:t>
      </w:r>
      <w:r w:rsidRPr="008449B8">
        <w:rPr>
          <w:sz w:val="21"/>
          <w:szCs w:val="21"/>
          <w:shd w:val="clear" w:color="auto" w:fill="FFFFFF"/>
          <w:lang w:val="sq-AL"/>
        </w:rPr>
        <w:t xml:space="preserve"> “Për shpronësimet dhe marrjen në përdorim të përkohshëm të pasurisë, pronë private, për interes publik”, me propozimin e </w:t>
      </w:r>
      <w:r w:rsidR="001924D1" w:rsidRPr="008449B8">
        <w:rPr>
          <w:sz w:val="21"/>
          <w:szCs w:val="21"/>
          <w:shd w:val="clear" w:color="auto" w:fill="FFFFFF"/>
          <w:lang w:val="sq-AL"/>
        </w:rPr>
        <w:t xml:space="preserve">Zëvendëskryeministrit </w:t>
      </w:r>
      <w:r w:rsidRPr="008449B8">
        <w:rPr>
          <w:sz w:val="21"/>
          <w:szCs w:val="21"/>
          <w:shd w:val="clear" w:color="auto" w:fill="FFFFFF"/>
          <w:lang w:val="sq-AL"/>
        </w:rPr>
        <w:t xml:space="preserve">dhe </w:t>
      </w:r>
      <w:r w:rsidR="00F32771" w:rsidRPr="008449B8">
        <w:rPr>
          <w:sz w:val="21"/>
          <w:szCs w:val="21"/>
          <w:shd w:val="clear" w:color="auto" w:fill="FFFFFF"/>
          <w:lang w:val="sq-AL"/>
        </w:rPr>
        <w:t xml:space="preserve">Ministër </w:t>
      </w:r>
      <w:r w:rsidR="00A563C8" w:rsidRPr="008449B8">
        <w:rPr>
          <w:sz w:val="21"/>
          <w:szCs w:val="21"/>
          <w:shd w:val="clear" w:color="auto" w:fill="FFFFFF"/>
          <w:lang w:val="sq-AL"/>
        </w:rPr>
        <w:t xml:space="preserve">i </w:t>
      </w:r>
      <w:r w:rsidRPr="008449B8">
        <w:rPr>
          <w:sz w:val="21"/>
          <w:szCs w:val="21"/>
          <w:shd w:val="clear" w:color="auto" w:fill="FFFFFF"/>
          <w:lang w:val="sq-AL"/>
        </w:rPr>
        <w:t>Ekonomisë, Tregtisë dhe Energjetikës, Këshilli</w:t>
      </w:r>
      <w:r w:rsidR="00A563C8" w:rsidRPr="008449B8">
        <w:rPr>
          <w:sz w:val="21"/>
          <w:szCs w:val="21"/>
          <w:shd w:val="clear" w:color="auto" w:fill="FFFFFF"/>
          <w:lang w:val="sq-AL"/>
        </w:rPr>
        <w:t xml:space="preserve"> i </w:t>
      </w:r>
      <w:r w:rsidRPr="008449B8">
        <w:rPr>
          <w:sz w:val="21"/>
          <w:szCs w:val="21"/>
          <w:shd w:val="clear" w:color="auto" w:fill="FFFFFF"/>
          <w:lang w:val="sq-AL"/>
        </w:rPr>
        <w:t>Ministrave</w:t>
      </w:r>
    </w:p>
    <w:p w:rsidR="00721603" w:rsidRPr="008449B8" w:rsidRDefault="00721603" w:rsidP="00721603">
      <w:pPr>
        <w:pStyle w:val="Paragrafi"/>
        <w:rPr>
          <w:sz w:val="21"/>
          <w:szCs w:val="21"/>
          <w:shd w:val="clear" w:color="auto" w:fill="FFFFFF"/>
          <w:lang w:val="sq-AL"/>
        </w:rPr>
      </w:pPr>
    </w:p>
    <w:p w:rsidR="00721603" w:rsidRPr="008449B8" w:rsidRDefault="00721603" w:rsidP="00721603">
      <w:pPr>
        <w:pStyle w:val="VENDOSI"/>
        <w:rPr>
          <w:sz w:val="21"/>
          <w:szCs w:val="21"/>
          <w:lang w:val="sq-AL"/>
        </w:rPr>
      </w:pPr>
      <w:r w:rsidRPr="008449B8">
        <w:rPr>
          <w:sz w:val="21"/>
          <w:szCs w:val="21"/>
          <w:lang w:val="sq-AL"/>
        </w:rPr>
        <w:t>VENDOSI:</w:t>
      </w:r>
    </w:p>
    <w:p w:rsidR="00721603" w:rsidRPr="008449B8" w:rsidRDefault="00721603" w:rsidP="00721603">
      <w:pPr>
        <w:pStyle w:val="Paragrafi"/>
        <w:rPr>
          <w:sz w:val="21"/>
          <w:szCs w:val="21"/>
          <w:lang w:val="sq-AL"/>
        </w:rPr>
      </w:pPr>
    </w:p>
    <w:p w:rsidR="00AC68CC" w:rsidRPr="008449B8" w:rsidRDefault="001924D1" w:rsidP="00721603">
      <w:pPr>
        <w:pStyle w:val="Paragrafi"/>
        <w:rPr>
          <w:sz w:val="21"/>
          <w:szCs w:val="21"/>
          <w:shd w:val="clear" w:color="auto" w:fill="FFFFFF"/>
          <w:lang w:val="sq-AL"/>
        </w:rPr>
      </w:pPr>
      <w:r w:rsidRPr="008449B8">
        <w:rPr>
          <w:sz w:val="21"/>
          <w:szCs w:val="21"/>
          <w:shd w:val="clear" w:color="auto" w:fill="FFFFFF"/>
          <w:lang w:val="sq-AL"/>
        </w:rPr>
        <w:t>1. Shpronësimin për interes publik</w:t>
      </w:r>
      <w:r w:rsidR="00721603" w:rsidRPr="008449B8">
        <w:rPr>
          <w:sz w:val="21"/>
          <w:szCs w:val="21"/>
          <w:shd w:val="clear" w:color="auto" w:fill="FFFFFF"/>
          <w:lang w:val="sq-AL"/>
        </w:rPr>
        <w:t xml:space="preserve"> të pronarëve të pasurive të paluajtshme, pronë private, që preken nga ndërtimi, pronësia, shfrytëzimi, mirëmbajtja dhe transferimi në favor të shtetit</w:t>
      </w:r>
      <w:r w:rsidR="007A790E" w:rsidRPr="008449B8">
        <w:rPr>
          <w:sz w:val="21"/>
          <w:szCs w:val="21"/>
          <w:shd w:val="clear" w:color="auto" w:fill="FFFFFF"/>
          <w:lang w:val="sq-AL"/>
        </w:rPr>
        <w:t xml:space="preserve"> të</w:t>
      </w:r>
      <w:r w:rsidR="00A563C8" w:rsidRPr="008449B8">
        <w:rPr>
          <w:sz w:val="21"/>
          <w:szCs w:val="21"/>
          <w:shd w:val="clear" w:color="auto" w:fill="FFFFFF"/>
          <w:lang w:val="sq-AL"/>
        </w:rPr>
        <w:t xml:space="preserve"> </w:t>
      </w:r>
      <w:r w:rsidR="00721603" w:rsidRPr="008449B8">
        <w:rPr>
          <w:sz w:val="21"/>
          <w:szCs w:val="21"/>
          <w:shd w:val="clear" w:color="auto" w:fill="FFFFFF"/>
          <w:lang w:val="sq-AL"/>
        </w:rPr>
        <w:t>projektit të hidrocentralit në lumin Devoll, sipas tabelës q</w:t>
      </w:r>
      <w:r w:rsidR="00AC68CC" w:rsidRPr="008449B8">
        <w:rPr>
          <w:sz w:val="21"/>
          <w:szCs w:val="21"/>
          <w:shd w:val="clear" w:color="auto" w:fill="FFFFFF"/>
          <w:lang w:val="sq-AL"/>
        </w:rPr>
        <w:t>ë</w:t>
      </w:r>
      <w:r w:rsidR="00A563C8" w:rsidRPr="008449B8">
        <w:rPr>
          <w:sz w:val="21"/>
          <w:szCs w:val="21"/>
          <w:shd w:val="clear" w:color="auto" w:fill="FFFFFF"/>
          <w:lang w:val="sq-AL"/>
        </w:rPr>
        <w:t xml:space="preserve"> i </w:t>
      </w:r>
      <w:r w:rsidR="00AC68CC" w:rsidRPr="008449B8">
        <w:rPr>
          <w:sz w:val="21"/>
          <w:szCs w:val="21"/>
          <w:shd w:val="clear" w:color="auto" w:fill="FFFFFF"/>
          <w:lang w:val="sq-AL"/>
        </w:rPr>
        <w:t>bashkëlidhet këtij vendimi.</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2. Shpronësimi të bëhet në favor të Ministrisë së Ekonomisë, Tregtisë dhe Energjetikës.</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3. Pronarët e pasurive të paluajtshme, që shpronësohen, të kompensohen në vlerë të plotë, sipas masës përkatëse, që paraqitet në tabelën bashkëlidhur këtij vendimi, për pasuritë objekte, me vlerë të përgjithshme shpronësimi prej 278 146 846.8 (dyqind e shtatëdhjetë e tetë milionë e njëqind e dyzet e gjashtë mijë e tetëqind e dyzet e gjashtë pikë tetë) lekësh.</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4. Fondi prej 278 146 846.8 (dyqind e shtatëdhjetë e tetë milionë e njëqind e dyzet e gjashtë mijë e tetëqind e dyzet e gjashtë pikë tetë) lekësh të përballohet nga fondet e “Devoll Hydropower” sh.a.</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5. Vlera e shpenzimeve procedurale të shpronësimit, në shumën 12 360 000 (dymbëdhjetë milionë e treqind e gjashtëdhjetë mijë) lekë, të përballohet nga “Devoll Hydropower” sh.a.</w:t>
      </w:r>
      <w:r w:rsidRPr="008449B8">
        <w:rPr>
          <w:sz w:val="21"/>
          <w:szCs w:val="21"/>
          <w:lang w:val="sq-AL"/>
        </w:rPr>
        <w:t> </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6. Shpronësimi të fillojë më 1.10.2012.</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7. Pronarët e përmendur në listën, që</w:t>
      </w:r>
      <w:r w:rsidR="00A563C8" w:rsidRPr="008449B8">
        <w:rPr>
          <w:sz w:val="21"/>
          <w:szCs w:val="21"/>
          <w:shd w:val="clear" w:color="auto" w:fill="FFFFFF"/>
          <w:lang w:val="sq-AL"/>
        </w:rPr>
        <w:t xml:space="preserve"> i </w:t>
      </w:r>
      <w:r w:rsidRPr="008449B8">
        <w:rPr>
          <w:sz w:val="21"/>
          <w:szCs w:val="21"/>
          <w:shd w:val="clear" w:color="auto" w:fill="FFFFFF"/>
          <w:lang w:val="sq-AL"/>
        </w:rPr>
        <w:t>bashkëlidhet këtij vendimi, të kompensohen, për efekt shpronësimi, pranë Ministrisë së Ekonomisë, Tregtisë dhe Energjetikës, në bashkëpunim m</w:t>
      </w:r>
      <w:r w:rsidR="00AE50CF" w:rsidRPr="008449B8">
        <w:rPr>
          <w:sz w:val="21"/>
          <w:szCs w:val="21"/>
          <w:shd w:val="clear" w:color="auto" w:fill="FFFFFF"/>
          <w:lang w:val="sq-AL"/>
        </w:rPr>
        <w:t>e shoqërinë “Devoll Hydropower”</w:t>
      </w:r>
      <w:r w:rsidRPr="008449B8">
        <w:rPr>
          <w:sz w:val="21"/>
          <w:szCs w:val="21"/>
          <w:shd w:val="clear" w:color="auto" w:fill="FFFFFF"/>
          <w:lang w:val="sq-AL"/>
        </w:rPr>
        <w:t xml:space="preserve"> sh.a.</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8. Zyra Qendrore e Regjistrimit të Pasurive të Paluajtshme dhe zyrat vendore të regjistrimit të pasurive të paluajtshme, Elbasan, Gramsh dhe Korçë, në bashkëpunim me shoqërinë “Devoll Hydropower” sh.a., brenda 30 (tridhjetë) ditëve nga data e miratimit të këtij vendimi, të fillojnë procedurat për hedhjen e trupit të projektit në hartat kadastrale, sipas planimetrisë së shpronësimit, që do t’u vihet në dispozicion nga shoqëria “Devoll Hydropower”</w:t>
      </w:r>
      <w:r w:rsidR="001924D1" w:rsidRPr="008449B8">
        <w:rPr>
          <w:sz w:val="21"/>
          <w:szCs w:val="21"/>
          <w:shd w:val="clear" w:color="auto" w:fill="FFFFFF"/>
          <w:lang w:val="sq-AL"/>
        </w:rPr>
        <w:t xml:space="preserve"> sh.a.</w:t>
      </w:r>
      <w:r w:rsidRPr="008449B8">
        <w:rPr>
          <w:sz w:val="21"/>
          <w:szCs w:val="21"/>
          <w:shd w:val="clear" w:color="auto" w:fill="FFFFFF"/>
          <w:lang w:val="sq-AL"/>
        </w:rPr>
        <w:t xml:space="preserve"> dhe të bëjnë kalimin e pronësisë për pasuritë e shpronësuara, në favor të Ministrisë së Ekonomisë, Tregtisë dhe Energjetikës.</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9. Zyra Qendrore e Regjistrimit të Pasurive të Paluajtshme dhe zyrat vendore të regjistrimit të pasurive të paluajtshme, Elbasan, Gramsh dhe Korçë, të pezullojnë të gjitha transaksionet me pasuritë e shpronësuara deri në çastin kur të realizohen procesi</w:t>
      </w:r>
      <w:r w:rsidR="00A563C8" w:rsidRPr="008449B8">
        <w:rPr>
          <w:sz w:val="21"/>
          <w:szCs w:val="21"/>
          <w:shd w:val="clear" w:color="auto" w:fill="FFFFFF"/>
          <w:lang w:val="sq-AL"/>
        </w:rPr>
        <w:t xml:space="preserve"> i </w:t>
      </w:r>
      <w:r w:rsidRPr="008449B8">
        <w:rPr>
          <w:sz w:val="21"/>
          <w:szCs w:val="21"/>
          <w:shd w:val="clear" w:color="auto" w:fill="FFFFFF"/>
          <w:lang w:val="sq-AL"/>
        </w:rPr>
        <w:t>hedhjes së trupit të projektit në hartat kadastrale, si dhe kalimi</w:t>
      </w:r>
      <w:r w:rsidR="00A563C8" w:rsidRPr="008449B8">
        <w:rPr>
          <w:sz w:val="21"/>
          <w:szCs w:val="21"/>
          <w:shd w:val="clear" w:color="auto" w:fill="FFFFFF"/>
          <w:lang w:val="sq-AL"/>
        </w:rPr>
        <w:t xml:space="preserve"> i </w:t>
      </w:r>
      <w:r w:rsidRPr="008449B8">
        <w:rPr>
          <w:sz w:val="21"/>
          <w:szCs w:val="21"/>
          <w:shd w:val="clear" w:color="auto" w:fill="FFFFFF"/>
          <w:lang w:val="sq-AL"/>
        </w:rPr>
        <w:t>pronësisë për pasuritë e shpronësuara.</w:t>
      </w:r>
    </w:p>
    <w:p w:rsidR="00AC68CC"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10. Ngarkohen Ministria e Ekonomisë, Tregtisë dhe Energjetikës, Zyra Qendrore e Regjistrimit të Pasurive të Paluajtshme, zyrat vendore të regjistrimit të pasurive të paluajt</w:t>
      </w:r>
      <w:r w:rsidR="00421026" w:rsidRPr="008449B8">
        <w:rPr>
          <w:sz w:val="21"/>
          <w:szCs w:val="21"/>
          <w:shd w:val="clear" w:color="auto" w:fill="FFFFFF"/>
          <w:lang w:val="sq-AL"/>
        </w:rPr>
        <w:t>shme, Elbasan, Gramsh dhe Korçë</w:t>
      </w:r>
      <w:r w:rsidRPr="008449B8">
        <w:rPr>
          <w:sz w:val="21"/>
          <w:szCs w:val="21"/>
          <w:shd w:val="clear" w:color="auto" w:fill="FFFFFF"/>
          <w:lang w:val="sq-AL"/>
        </w:rPr>
        <w:t xml:space="preserve"> dhe shoqëria “Devoll Hydropower” sh.a., për zbatimin e këtij vendimi.</w:t>
      </w:r>
    </w:p>
    <w:p w:rsidR="00721603" w:rsidRPr="008449B8" w:rsidRDefault="00721603" w:rsidP="00721603">
      <w:pPr>
        <w:pStyle w:val="Paragrafi"/>
        <w:rPr>
          <w:sz w:val="21"/>
          <w:szCs w:val="21"/>
          <w:shd w:val="clear" w:color="auto" w:fill="FFFFFF"/>
          <w:lang w:val="sq-AL"/>
        </w:rPr>
      </w:pPr>
      <w:r w:rsidRPr="008449B8">
        <w:rPr>
          <w:sz w:val="21"/>
          <w:szCs w:val="21"/>
          <w:shd w:val="clear" w:color="auto" w:fill="FFFFFF"/>
          <w:lang w:val="sq-AL"/>
        </w:rPr>
        <w:t>Ky vendim hyn në</w:t>
      </w:r>
      <w:r w:rsidR="00AC68CC" w:rsidRPr="008449B8">
        <w:rPr>
          <w:sz w:val="21"/>
          <w:szCs w:val="21"/>
          <w:shd w:val="clear" w:color="auto" w:fill="FFFFFF"/>
          <w:lang w:val="sq-AL"/>
        </w:rPr>
        <w:t xml:space="preserve"> fuqi menjëherë dhe botohet në </w:t>
      </w:r>
      <w:r w:rsidRPr="008449B8">
        <w:rPr>
          <w:sz w:val="21"/>
          <w:szCs w:val="21"/>
          <w:shd w:val="clear" w:color="auto" w:fill="FFFFFF"/>
          <w:lang w:val="sq-AL"/>
        </w:rPr>
        <w:t xml:space="preserve">Fletoren </w:t>
      </w:r>
      <w:r w:rsidR="00AC68CC" w:rsidRPr="008449B8">
        <w:rPr>
          <w:sz w:val="21"/>
          <w:szCs w:val="21"/>
          <w:shd w:val="clear" w:color="auto" w:fill="FFFFFF"/>
          <w:lang w:val="sq-AL"/>
        </w:rPr>
        <w:t>Zyrtare</w:t>
      </w:r>
      <w:r w:rsidRPr="008449B8">
        <w:rPr>
          <w:sz w:val="21"/>
          <w:szCs w:val="21"/>
          <w:shd w:val="clear" w:color="auto" w:fill="FFFFFF"/>
          <w:lang w:val="sq-AL"/>
        </w:rPr>
        <w:t>.</w:t>
      </w:r>
    </w:p>
    <w:p w:rsidR="00AC68CC" w:rsidRPr="008449B8" w:rsidRDefault="00AC68CC" w:rsidP="00AC68CC">
      <w:pPr>
        <w:pStyle w:val="Autoriteti"/>
        <w:rPr>
          <w:sz w:val="21"/>
          <w:szCs w:val="21"/>
          <w:lang w:val="sq-AL"/>
        </w:rPr>
      </w:pPr>
      <w:r w:rsidRPr="008449B8">
        <w:rPr>
          <w:sz w:val="21"/>
          <w:szCs w:val="21"/>
          <w:lang w:val="sq-AL"/>
        </w:rPr>
        <w:t>KRYEMINISTRI</w:t>
      </w:r>
    </w:p>
    <w:p w:rsidR="00AC68CC" w:rsidRPr="008449B8" w:rsidRDefault="00AC68CC" w:rsidP="00AC68CC">
      <w:pPr>
        <w:pStyle w:val="AutoritetiEmer"/>
        <w:rPr>
          <w:sz w:val="21"/>
          <w:szCs w:val="21"/>
          <w:lang w:val="sq-AL"/>
        </w:rPr>
      </w:pPr>
      <w:r w:rsidRPr="008449B8">
        <w:rPr>
          <w:sz w:val="21"/>
          <w:szCs w:val="21"/>
          <w:lang w:val="sq-AL"/>
        </w:rPr>
        <w:t>Sali Berisha</w:t>
      </w:r>
    </w:p>
    <w:p w:rsidR="00DC119B" w:rsidRPr="008449B8" w:rsidRDefault="00DC119B" w:rsidP="00DC119B"/>
    <w:p w:rsidR="00DC119B" w:rsidRPr="008449B8" w:rsidRDefault="00DC119B" w:rsidP="00DC119B">
      <w:pPr>
        <w:pStyle w:val="Paragrafi"/>
        <w:rPr>
          <w:lang w:val="sq-AL"/>
        </w:rPr>
      </w:pPr>
    </w:p>
    <w:p w:rsidR="00DC119B" w:rsidRPr="008449B8" w:rsidRDefault="00DC119B" w:rsidP="00DC119B">
      <w:pPr>
        <w:pStyle w:val="Paragrafi"/>
        <w:rPr>
          <w:lang w:val="sq-AL"/>
        </w:rPr>
      </w:pPr>
    </w:p>
    <w:p w:rsidR="00DC119B" w:rsidRPr="008449B8" w:rsidRDefault="00DE60A2" w:rsidP="00DC119B">
      <w:pPr>
        <w:pStyle w:val="Paragrafi"/>
        <w:ind w:firstLine="0"/>
        <w:rPr>
          <w:lang w:val="sq-AL"/>
        </w:rPr>
      </w:pPr>
      <w:r w:rsidRPr="008449B8">
        <w:rPr>
          <w:noProof/>
          <w:lang w:val="en-GB" w:eastAsia="en-GB"/>
        </w:rPr>
        <w:lastRenderedPageBreak/>
        <w:drawing>
          <wp:inline distT="0" distB="0" distL="0" distR="0">
            <wp:extent cx="5753100" cy="7924800"/>
            <wp:effectExtent l="0" t="0" r="0" b="0"/>
            <wp:docPr id="3"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inline>
        </w:drawing>
      </w:r>
    </w:p>
    <w:p w:rsidR="00DC119B" w:rsidRPr="008449B8" w:rsidRDefault="00DC119B" w:rsidP="00DC119B">
      <w:pPr>
        <w:pStyle w:val="Paragrafi"/>
        <w:rPr>
          <w:lang w:val="sq-AL"/>
        </w:rPr>
      </w:pPr>
    </w:p>
    <w:p w:rsidR="00DC119B" w:rsidRPr="008449B8" w:rsidRDefault="00DE60A2" w:rsidP="00DC119B">
      <w:pPr>
        <w:pStyle w:val="Paragrafi"/>
        <w:ind w:firstLine="0"/>
        <w:rPr>
          <w:lang w:val="sq-AL"/>
        </w:rPr>
      </w:pPr>
      <w:r w:rsidRPr="008449B8">
        <w:rPr>
          <w:noProof/>
          <w:lang w:val="en-GB" w:eastAsia="en-GB"/>
        </w:rPr>
        <w:lastRenderedPageBreak/>
        <w:drawing>
          <wp:inline distT="0" distB="0" distL="0" distR="0">
            <wp:extent cx="5753100" cy="8105775"/>
            <wp:effectExtent l="0" t="0" r="0" b="9525"/>
            <wp:docPr id="4" name="Picture 4"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105775"/>
                    </a:xfrm>
                    <a:prstGeom prst="rect">
                      <a:avLst/>
                    </a:prstGeom>
                    <a:noFill/>
                    <a:ln>
                      <a:noFill/>
                    </a:ln>
                  </pic:spPr>
                </pic:pic>
              </a:graphicData>
            </a:graphic>
          </wp:inline>
        </w:drawing>
      </w:r>
    </w:p>
    <w:p w:rsidR="00DC119B" w:rsidRPr="008449B8" w:rsidRDefault="00DC119B" w:rsidP="00DC119B">
      <w:pPr>
        <w:pStyle w:val="Paragrafi"/>
        <w:ind w:firstLine="0"/>
        <w:rPr>
          <w:lang w:val="sq-AL"/>
        </w:rPr>
      </w:pPr>
    </w:p>
    <w:p w:rsidR="00DC119B" w:rsidRPr="008449B8" w:rsidRDefault="00DE60A2" w:rsidP="00DC119B">
      <w:pPr>
        <w:pStyle w:val="Paragrafi"/>
        <w:ind w:firstLine="0"/>
        <w:rPr>
          <w:lang w:val="sq-AL"/>
        </w:rPr>
      </w:pPr>
      <w:r w:rsidRPr="008449B8">
        <w:rPr>
          <w:noProof/>
          <w:lang w:val="en-GB" w:eastAsia="en-GB"/>
        </w:rPr>
        <w:lastRenderedPageBreak/>
        <w:drawing>
          <wp:inline distT="0" distB="0" distL="0" distR="0">
            <wp:extent cx="5753100" cy="8124825"/>
            <wp:effectExtent l="0" t="0" r="0" b="9525"/>
            <wp:docPr id="5" name="Picture 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p w:rsidR="00DC119B" w:rsidRPr="008449B8" w:rsidRDefault="00DE60A2" w:rsidP="00DC119B">
      <w:pPr>
        <w:pStyle w:val="Paragrafi"/>
        <w:ind w:firstLine="0"/>
        <w:rPr>
          <w:lang w:val="sq-AL"/>
        </w:rPr>
      </w:pPr>
      <w:r w:rsidRPr="008449B8">
        <w:rPr>
          <w:noProof/>
          <w:lang w:val="en-GB" w:eastAsia="en-GB"/>
        </w:rPr>
        <w:lastRenderedPageBreak/>
        <w:drawing>
          <wp:inline distT="0" distB="0" distL="0" distR="0">
            <wp:extent cx="5753100" cy="8181975"/>
            <wp:effectExtent l="0" t="0" r="0" b="9525"/>
            <wp:docPr id="6" name="Picture 6"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p>
    <w:p w:rsidR="00DC119B" w:rsidRPr="008449B8" w:rsidRDefault="00DE60A2" w:rsidP="00DC119B">
      <w:pPr>
        <w:pStyle w:val="Paragrafi"/>
        <w:ind w:firstLine="0"/>
        <w:rPr>
          <w:lang w:val="sq-AL"/>
        </w:rPr>
      </w:pPr>
      <w:r w:rsidRPr="008449B8">
        <w:rPr>
          <w:noProof/>
          <w:lang w:val="en-GB" w:eastAsia="en-GB"/>
        </w:rPr>
        <w:lastRenderedPageBreak/>
        <w:drawing>
          <wp:inline distT="0" distB="0" distL="0" distR="0">
            <wp:extent cx="5753100" cy="8058150"/>
            <wp:effectExtent l="0" t="0" r="0" b="0"/>
            <wp:docPr id="7" name="Picture 7"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p>
    <w:p w:rsidR="00DC119B" w:rsidRPr="008449B8" w:rsidRDefault="00DC119B" w:rsidP="00DC119B">
      <w:pPr>
        <w:pStyle w:val="Paragrafi"/>
        <w:ind w:firstLine="0"/>
        <w:rPr>
          <w:lang w:val="sq-AL"/>
        </w:rPr>
      </w:pPr>
    </w:p>
    <w:p w:rsidR="00DC119B" w:rsidRPr="008449B8" w:rsidRDefault="00DE60A2" w:rsidP="00DC119B">
      <w:pPr>
        <w:pStyle w:val="Paragrafi"/>
        <w:ind w:firstLine="0"/>
        <w:rPr>
          <w:lang w:val="sq-AL"/>
        </w:rPr>
      </w:pPr>
      <w:r w:rsidRPr="008449B8">
        <w:rPr>
          <w:noProof/>
          <w:lang w:val="en-GB" w:eastAsia="en-GB"/>
        </w:rPr>
        <w:drawing>
          <wp:inline distT="0" distB="0" distL="0" distR="0">
            <wp:extent cx="5753100" cy="8239125"/>
            <wp:effectExtent l="0" t="0" r="0" b="9525"/>
            <wp:docPr id="8" name="Picture 8"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239125"/>
                    </a:xfrm>
                    <a:prstGeom prst="rect">
                      <a:avLst/>
                    </a:prstGeom>
                    <a:noFill/>
                    <a:ln>
                      <a:noFill/>
                    </a:ln>
                  </pic:spPr>
                </pic:pic>
              </a:graphicData>
            </a:graphic>
          </wp:inline>
        </w:drawing>
      </w:r>
    </w:p>
    <w:p w:rsidR="00DC119B" w:rsidRPr="008449B8" w:rsidRDefault="00DE60A2" w:rsidP="00DC119B">
      <w:pPr>
        <w:pStyle w:val="Paragrafi"/>
        <w:ind w:firstLine="0"/>
        <w:rPr>
          <w:lang w:val="sq-AL"/>
        </w:rPr>
      </w:pPr>
      <w:r w:rsidRPr="008449B8">
        <w:rPr>
          <w:noProof/>
          <w:lang w:val="en-GB" w:eastAsia="en-GB"/>
        </w:rPr>
        <w:drawing>
          <wp:inline distT="0" distB="0" distL="0" distR="0">
            <wp:extent cx="5753100" cy="8162925"/>
            <wp:effectExtent l="0" t="0" r="0" b="9525"/>
            <wp:docPr id="9" name="Picture 9"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9"/>
                    <pic:cNvPicPr>
                      <a:picLocks noChangeAspect="1" noChangeArrowheads="1"/>
                    </pic:cNvPicPr>
                  </pic:nvPicPr>
                  <pic:blipFill>
                    <a:blip r:embed="rId13" cstate="print">
                      <a:extLst>
                        <a:ext uri="{28A0092B-C50C-407E-A947-70E740481C1C}">
                          <a14:useLocalDpi xmlns:a14="http://schemas.microsoft.com/office/drawing/2010/main" val="0"/>
                        </a:ext>
                      </a:extLst>
                    </a:blip>
                    <a:srcRect t="4051" b="2156"/>
                    <a:stretch>
                      <a:fillRect/>
                    </a:stretch>
                  </pic:blipFill>
                  <pic:spPr bwMode="auto">
                    <a:xfrm>
                      <a:off x="0" y="0"/>
                      <a:ext cx="5753100" cy="8162925"/>
                    </a:xfrm>
                    <a:prstGeom prst="rect">
                      <a:avLst/>
                    </a:prstGeom>
                    <a:noFill/>
                    <a:ln>
                      <a:noFill/>
                    </a:ln>
                  </pic:spPr>
                </pic:pic>
              </a:graphicData>
            </a:graphic>
          </wp:inline>
        </w:drawing>
      </w:r>
    </w:p>
    <w:p w:rsidR="00AC76A2" w:rsidRPr="008449B8" w:rsidRDefault="00DE60A2" w:rsidP="005D12B3">
      <w:pPr>
        <w:rPr>
          <w:rFonts w:ascii="CG Times" w:hAnsi="CG Times"/>
          <w:sz w:val="21"/>
          <w:szCs w:val="21"/>
        </w:rPr>
      </w:pPr>
      <w:r w:rsidRPr="008449B8">
        <w:rPr>
          <w:rFonts w:ascii="CG Times" w:hAnsi="CG Times"/>
          <w:noProof/>
          <w:sz w:val="21"/>
          <w:szCs w:val="21"/>
          <w:lang w:val="en-GB" w:eastAsia="en-GB"/>
        </w:rPr>
        <w:drawing>
          <wp:inline distT="0" distB="0" distL="0" distR="0">
            <wp:extent cx="5638800" cy="7924800"/>
            <wp:effectExtent l="0" t="0" r="0" b="0"/>
            <wp:docPr id="10" name="Picture 10"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13"/>
                    <pic:cNvPicPr>
                      <a:picLocks noChangeAspect="1" noChangeArrowheads="1"/>
                    </pic:cNvPicPr>
                  </pic:nvPicPr>
                  <pic:blipFill>
                    <a:blip r:embed="rId14" cstate="print">
                      <a:extLst>
                        <a:ext uri="{28A0092B-C50C-407E-A947-70E740481C1C}">
                          <a14:useLocalDpi xmlns:a14="http://schemas.microsoft.com/office/drawing/2010/main" val="0"/>
                        </a:ext>
                      </a:extLst>
                    </a:blip>
                    <a:srcRect l="2249" t="1782"/>
                    <a:stretch>
                      <a:fillRect/>
                    </a:stretch>
                  </pic:blipFill>
                  <pic:spPr bwMode="auto">
                    <a:xfrm>
                      <a:off x="0" y="0"/>
                      <a:ext cx="5638800" cy="7924800"/>
                    </a:xfrm>
                    <a:prstGeom prst="rect">
                      <a:avLst/>
                    </a:prstGeom>
                    <a:noFill/>
                    <a:ln>
                      <a:noFill/>
                    </a:ln>
                  </pic:spPr>
                </pic:pic>
              </a:graphicData>
            </a:graphic>
          </wp:inline>
        </w:drawing>
      </w:r>
    </w:p>
    <w:p w:rsidR="00A27CB7" w:rsidRPr="008449B8" w:rsidRDefault="00DE60A2" w:rsidP="005D12B3">
      <w:pPr>
        <w:rPr>
          <w:rFonts w:ascii="CG Times" w:hAnsi="CG Times"/>
          <w:sz w:val="21"/>
          <w:szCs w:val="21"/>
        </w:rPr>
      </w:pPr>
      <w:r w:rsidRPr="008449B8">
        <w:rPr>
          <w:rFonts w:ascii="CG Times" w:hAnsi="CG Times"/>
          <w:noProof/>
          <w:sz w:val="21"/>
          <w:szCs w:val="21"/>
          <w:lang w:val="en-GB" w:eastAsia="en-GB"/>
        </w:rPr>
        <w:drawing>
          <wp:inline distT="0" distB="0" distL="0" distR="0">
            <wp:extent cx="5610225" cy="7953375"/>
            <wp:effectExtent l="0" t="0" r="9525" b="9525"/>
            <wp:docPr id="11" name="Picture 11"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4"/>
                    <pic:cNvPicPr>
                      <a:picLocks noChangeAspect="1" noChangeArrowheads="1"/>
                    </pic:cNvPicPr>
                  </pic:nvPicPr>
                  <pic:blipFill>
                    <a:blip r:embed="rId15" cstate="print">
                      <a:extLst>
                        <a:ext uri="{28A0092B-C50C-407E-A947-70E740481C1C}">
                          <a14:useLocalDpi xmlns:a14="http://schemas.microsoft.com/office/drawing/2010/main" val="0"/>
                        </a:ext>
                      </a:extLst>
                    </a:blip>
                    <a:srcRect l="2602" t="2710" b="3346"/>
                    <a:stretch>
                      <a:fillRect/>
                    </a:stretch>
                  </pic:blipFill>
                  <pic:spPr bwMode="auto">
                    <a:xfrm>
                      <a:off x="0" y="0"/>
                      <a:ext cx="5610225" cy="7953375"/>
                    </a:xfrm>
                    <a:prstGeom prst="rect">
                      <a:avLst/>
                    </a:prstGeom>
                    <a:noFill/>
                    <a:ln>
                      <a:noFill/>
                    </a:ln>
                  </pic:spPr>
                </pic:pic>
              </a:graphicData>
            </a:graphic>
          </wp:inline>
        </w:drawing>
      </w:r>
    </w:p>
    <w:p w:rsidR="005E62A9" w:rsidRPr="008449B8" w:rsidRDefault="005E62A9" w:rsidP="005D12B3">
      <w:pPr>
        <w:rPr>
          <w:rFonts w:ascii="CG Times" w:hAnsi="CG Times"/>
          <w:sz w:val="21"/>
          <w:szCs w:val="21"/>
        </w:rPr>
      </w:pPr>
    </w:p>
    <w:p w:rsidR="005E62A9" w:rsidRPr="008449B8" w:rsidRDefault="00DE60A2" w:rsidP="005D12B3">
      <w:pPr>
        <w:rPr>
          <w:rFonts w:ascii="CG Times" w:hAnsi="CG Times"/>
          <w:sz w:val="21"/>
          <w:szCs w:val="21"/>
        </w:rPr>
      </w:pPr>
      <w:r w:rsidRPr="008449B8">
        <w:rPr>
          <w:noProof/>
          <w:sz w:val="21"/>
          <w:szCs w:val="21"/>
          <w:lang w:val="en-GB" w:eastAsia="en-GB"/>
        </w:rPr>
        <w:drawing>
          <wp:inline distT="0" distB="0" distL="0" distR="0">
            <wp:extent cx="5667375" cy="8143875"/>
            <wp:effectExtent l="0" t="0" r="9525" b="9525"/>
            <wp:docPr id="12" name="Picture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67375" cy="8143875"/>
                    </a:xfrm>
                    <a:prstGeom prst="rect">
                      <a:avLst/>
                    </a:prstGeom>
                    <a:noFill/>
                    <a:ln>
                      <a:noFill/>
                    </a:ln>
                  </pic:spPr>
                </pic:pic>
              </a:graphicData>
            </a:graphic>
          </wp:inline>
        </w:drawing>
      </w:r>
    </w:p>
    <w:p w:rsidR="005D12B3" w:rsidRPr="008449B8" w:rsidRDefault="005D12B3" w:rsidP="005D12B3">
      <w:pPr>
        <w:pStyle w:val="Paragrafi"/>
        <w:rPr>
          <w:sz w:val="21"/>
          <w:szCs w:val="21"/>
          <w:lang w:val="sq-AL"/>
        </w:rPr>
      </w:pPr>
    </w:p>
    <w:p w:rsidR="00AC76A2" w:rsidRPr="008449B8" w:rsidRDefault="00DE60A2" w:rsidP="00A27CB7">
      <w:pPr>
        <w:pStyle w:val="Paragrafi"/>
        <w:ind w:firstLine="0"/>
        <w:rPr>
          <w:sz w:val="21"/>
          <w:szCs w:val="21"/>
          <w:lang w:val="sq-AL"/>
        </w:rPr>
      </w:pPr>
      <w:r w:rsidRPr="008449B8">
        <w:rPr>
          <w:noProof/>
          <w:sz w:val="21"/>
          <w:szCs w:val="21"/>
          <w:lang w:val="en-GB" w:eastAsia="en-GB"/>
        </w:rPr>
        <w:drawing>
          <wp:inline distT="0" distB="0" distL="0" distR="0">
            <wp:extent cx="5753100" cy="8181975"/>
            <wp:effectExtent l="0" t="0" r="0" b="9525"/>
            <wp:docPr id="13" name="Picture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p>
    <w:p w:rsidR="00A27CB7" w:rsidRPr="008449B8" w:rsidRDefault="00DE60A2" w:rsidP="00A27CB7">
      <w:pPr>
        <w:pStyle w:val="Paragrafi"/>
        <w:ind w:firstLine="0"/>
        <w:rPr>
          <w:sz w:val="21"/>
          <w:szCs w:val="21"/>
          <w:lang w:val="sq-AL"/>
        </w:rPr>
      </w:pPr>
      <w:r w:rsidRPr="008449B8">
        <w:rPr>
          <w:noProof/>
          <w:sz w:val="21"/>
          <w:szCs w:val="21"/>
          <w:lang w:val="en-GB" w:eastAsia="en-GB"/>
        </w:rPr>
        <w:drawing>
          <wp:inline distT="0" distB="0" distL="0" distR="0">
            <wp:extent cx="5753100" cy="7029450"/>
            <wp:effectExtent l="0" t="0" r="0" b="0"/>
            <wp:docPr id="14" name="Picture 1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2"/>
                    <pic:cNvPicPr>
                      <a:picLocks noChangeAspect="1" noChangeArrowheads="1"/>
                    </pic:cNvPicPr>
                  </pic:nvPicPr>
                  <pic:blipFill>
                    <a:blip r:embed="rId18" cstate="print">
                      <a:extLst>
                        <a:ext uri="{28A0092B-C50C-407E-A947-70E740481C1C}">
                          <a14:useLocalDpi xmlns:a14="http://schemas.microsoft.com/office/drawing/2010/main" val="0"/>
                        </a:ext>
                      </a:extLst>
                    </a:blip>
                    <a:srcRect t="1231" b="2347"/>
                    <a:stretch>
                      <a:fillRect/>
                    </a:stretch>
                  </pic:blipFill>
                  <pic:spPr bwMode="auto">
                    <a:xfrm>
                      <a:off x="0" y="0"/>
                      <a:ext cx="5753100" cy="7029450"/>
                    </a:xfrm>
                    <a:prstGeom prst="rect">
                      <a:avLst/>
                    </a:prstGeom>
                    <a:noFill/>
                    <a:ln>
                      <a:noFill/>
                    </a:ln>
                  </pic:spPr>
                </pic:pic>
              </a:graphicData>
            </a:graphic>
          </wp:inline>
        </w:drawing>
      </w:r>
    </w:p>
    <w:p w:rsidR="00034887" w:rsidRPr="008449B8" w:rsidRDefault="00DE60A2" w:rsidP="000537FD">
      <w:pPr>
        <w:pStyle w:val="Paragrafi"/>
        <w:ind w:firstLine="0"/>
        <w:jc w:val="center"/>
        <w:rPr>
          <w:sz w:val="21"/>
          <w:szCs w:val="21"/>
          <w:lang w:val="sq-AL"/>
        </w:rPr>
      </w:pPr>
      <w:r w:rsidRPr="008449B8">
        <w:rPr>
          <w:noProof/>
          <w:sz w:val="21"/>
          <w:szCs w:val="21"/>
          <w:lang w:val="en-GB" w:eastAsia="en-GB"/>
        </w:rPr>
        <w:drawing>
          <wp:inline distT="0" distB="0" distL="0" distR="0">
            <wp:extent cx="5476875" cy="819150"/>
            <wp:effectExtent l="0" t="0" r="9525" b="0"/>
            <wp:docPr id="15" name="Picture 15" descr="26102012085548-vendim 656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6102012085548-vendim 656_Page_12"/>
                    <pic:cNvPicPr>
                      <a:picLocks noChangeAspect="1" noChangeArrowheads="1"/>
                    </pic:cNvPicPr>
                  </pic:nvPicPr>
                  <pic:blipFill>
                    <a:blip r:embed="rId19" cstate="print">
                      <a:extLst>
                        <a:ext uri="{28A0092B-C50C-407E-A947-70E740481C1C}">
                          <a14:useLocalDpi xmlns:a14="http://schemas.microsoft.com/office/drawing/2010/main" val="0"/>
                        </a:ext>
                      </a:extLst>
                    </a:blip>
                    <a:srcRect l="4155" t="4875" r="26547" b="82954"/>
                    <a:stretch>
                      <a:fillRect/>
                    </a:stretch>
                  </pic:blipFill>
                  <pic:spPr bwMode="auto">
                    <a:xfrm>
                      <a:off x="0" y="0"/>
                      <a:ext cx="5476875" cy="819150"/>
                    </a:xfrm>
                    <a:prstGeom prst="rect">
                      <a:avLst/>
                    </a:prstGeom>
                    <a:noFill/>
                    <a:ln>
                      <a:noFill/>
                    </a:ln>
                  </pic:spPr>
                </pic:pic>
              </a:graphicData>
            </a:graphic>
          </wp:inline>
        </w:drawing>
      </w:r>
    </w:p>
    <w:p w:rsidR="00095FE3" w:rsidRPr="008449B8" w:rsidRDefault="00095FE3" w:rsidP="005D12B3">
      <w:pPr>
        <w:pStyle w:val="Paragrafi"/>
        <w:rPr>
          <w:sz w:val="21"/>
          <w:szCs w:val="21"/>
          <w:lang w:val="sq-AL"/>
        </w:rPr>
      </w:pPr>
    </w:p>
    <w:p w:rsidR="00095FE3" w:rsidRPr="008449B8" w:rsidRDefault="00095FE3" w:rsidP="00095FE3">
      <w:pPr>
        <w:pStyle w:val="Akti"/>
        <w:rPr>
          <w:sz w:val="21"/>
          <w:szCs w:val="21"/>
          <w:lang w:val="sq-AL"/>
        </w:rPr>
      </w:pPr>
      <w:r w:rsidRPr="008449B8">
        <w:rPr>
          <w:sz w:val="21"/>
          <w:szCs w:val="21"/>
          <w:lang w:val="sq-AL"/>
        </w:rPr>
        <w:t>VENDIM</w:t>
      </w:r>
    </w:p>
    <w:p w:rsidR="00095FE3" w:rsidRPr="008449B8" w:rsidRDefault="00AE50CF" w:rsidP="00095FE3">
      <w:pPr>
        <w:pStyle w:val="NumriData"/>
        <w:rPr>
          <w:sz w:val="21"/>
          <w:szCs w:val="21"/>
          <w:lang w:val="sq-AL"/>
        </w:rPr>
      </w:pPr>
      <w:r w:rsidRPr="008449B8">
        <w:rPr>
          <w:sz w:val="21"/>
          <w:szCs w:val="21"/>
          <w:lang w:val="sq-AL"/>
        </w:rPr>
        <w:t xml:space="preserve">Nr. </w:t>
      </w:r>
      <w:r w:rsidR="00095FE3" w:rsidRPr="008449B8">
        <w:rPr>
          <w:sz w:val="21"/>
          <w:szCs w:val="21"/>
          <w:lang w:val="sq-AL"/>
        </w:rPr>
        <w:t>658, datë 26.9.2012</w:t>
      </w:r>
    </w:p>
    <w:p w:rsidR="00095FE3" w:rsidRPr="008449B8" w:rsidRDefault="00095FE3" w:rsidP="00095FE3">
      <w:pPr>
        <w:pStyle w:val="Paragrafi"/>
        <w:rPr>
          <w:sz w:val="21"/>
          <w:szCs w:val="21"/>
          <w:lang w:val="sq-AL"/>
        </w:rPr>
      </w:pPr>
    </w:p>
    <w:p w:rsidR="00095FE3" w:rsidRPr="008449B8" w:rsidRDefault="00095FE3" w:rsidP="00095FE3">
      <w:pPr>
        <w:pStyle w:val="Titulli"/>
        <w:rPr>
          <w:sz w:val="21"/>
          <w:szCs w:val="21"/>
          <w:lang w:val="sq-AL"/>
        </w:rPr>
      </w:pPr>
      <w:r w:rsidRPr="008449B8">
        <w:rPr>
          <w:sz w:val="21"/>
          <w:szCs w:val="21"/>
          <w:lang w:val="sq-AL"/>
        </w:rPr>
        <w:t>PËR MIRATIMIN E METODOLOGJISË PËR VLERËSIMIN E PRONAVE TË PALUAJTSHME NË REPUBLIKËN E SHQIPËRISË</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 xml:space="preserve">Në mbështetje të nenit 100 të Kushtetutës dhe të pikës 3 të nenit 13 të ligjit </w:t>
      </w:r>
      <w:r w:rsidR="00AE50CF" w:rsidRPr="008449B8">
        <w:rPr>
          <w:sz w:val="21"/>
          <w:szCs w:val="21"/>
          <w:lang w:val="sq-AL"/>
        </w:rPr>
        <w:t xml:space="preserve">nr. </w:t>
      </w:r>
      <w:r w:rsidRPr="008449B8">
        <w:rPr>
          <w:sz w:val="21"/>
          <w:szCs w:val="21"/>
          <w:lang w:val="sq-AL"/>
        </w:rPr>
        <w:t xml:space="preserve">9235, datë 29.7.2004 “Për kthimin dhe kompensimin e pronës”, të ndryshuar, me propozimin e </w:t>
      </w:r>
      <w:r w:rsidR="003D0F26" w:rsidRPr="008449B8">
        <w:rPr>
          <w:sz w:val="21"/>
          <w:szCs w:val="21"/>
          <w:lang w:val="sq-AL"/>
        </w:rPr>
        <w:t xml:space="preserve">Ministrit </w:t>
      </w:r>
      <w:r w:rsidRPr="008449B8">
        <w:rPr>
          <w:sz w:val="21"/>
          <w:szCs w:val="21"/>
          <w:lang w:val="sq-AL"/>
        </w:rPr>
        <w:t>të Drejtësisë, Këshilli</w:t>
      </w:r>
      <w:r w:rsidR="00A563C8" w:rsidRPr="008449B8">
        <w:rPr>
          <w:sz w:val="21"/>
          <w:szCs w:val="21"/>
          <w:lang w:val="sq-AL"/>
        </w:rPr>
        <w:t xml:space="preserve"> i </w:t>
      </w:r>
      <w:r w:rsidRPr="008449B8">
        <w:rPr>
          <w:sz w:val="21"/>
          <w:szCs w:val="21"/>
          <w:lang w:val="sq-AL"/>
        </w:rPr>
        <w:t>Ministrave</w:t>
      </w:r>
    </w:p>
    <w:p w:rsidR="00095FE3" w:rsidRPr="008449B8" w:rsidRDefault="00095FE3" w:rsidP="00095FE3">
      <w:pPr>
        <w:pStyle w:val="Paragrafi"/>
        <w:rPr>
          <w:sz w:val="21"/>
          <w:szCs w:val="21"/>
          <w:lang w:val="sq-AL"/>
        </w:rPr>
      </w:pPr>
    </w:p>
    <w:p w:rsidR="00095FE3" w:rsidRPr="008449B8" w:rsidRDefault="00095FE3" w:rsidP="00095FE3">
      <w:pPr>
        <w:pStyle w:val="VENDOSI"/>
        <w:rPr>
          <w:sz w:val="21"/>
          <w:szCs w:val="21"/>
          <w:lang w:val="sq-AL"/>
        </w:rPr>
      </w:pPr>
      <w:r w:rsidRPr="008449B8">
        <w:rPr>
          <w:sz w:val="21"/>
          <w:szCs w:val="21"/>
          <w:lang w:val="sq-AL"/>
        </w:rPr>
        <w:t>VENDOSI:</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1. Miratimin e metodologjisë për vlerësimin e pronave të paluajtshme në Republikë</w:t>
      </w:r>
      <w:r w:rsidR="003D0F26" w:rsidRPr="008449B8">
        <w:rPr>
          <w:sz w:val="21"/>
          <w:szCs w:val="21"/>
          <w:lang w:val="sq-AL"/>
        </w:rPr>
        <w:t>n e Shqipërisë, sipas aneksit 1</w:t>
      </w:r>
      <w:r w:rsidRPr="008449B8">
        <w:rPr>
          <w:sz w:val="21"/>
          <w:szCs w:val="21"/>
          <w:lang w:val="sq-AL"/>
        </w:rPr>
        <w:t xml:space="preserve"> që</w:t>
      </w:r>
      <w:r w:rsidR="00A563C8" w:rsidRPr="008449B8">
        <w:rPr>
          <w:sz w:val="21"/>
          <w:szCs w:val="21"/>
          <w:lang w:val="sq-AL"/>
        </w:rPr>
        <w:t xml:space="preserve"> i </w:t>
      </w:r>
      <w:r w:rsidRPr="008449B8">
        <w:rPr>
          <w:sz w:val="21"/>
          <w:szCs w:val="21"/>
          <w:lang w:val="sq-AL"/>
        </w:rPr>
        <w:t>bashkëlidhet këtij vendimi dhe është pjesë përbërëse e tij.</w:t>
      </w:r>
    </w:p>
    <w:p w:rsidR="00095FE3" w:rsidRPr="008449B8" w:rsidRDefault="00095FE3" w:rsidP="00095FE3">
      <w:pPr>
        <w:pStyle w:val="Paragrafi"/>
        <w:rPr>
          <w:sz w:val="21"/>
          <w:szCs w:val="21"/>
          <w:lang w:val="sq-AL"/>
        </w:rPr>
      </w:pPr>
      <w:r w:rsidRPr="008449B8">
        <w:rPr>
          <w:sz w:val="21"/>
          <w:szCs w:val="21"/>
          <w:lang w:val="sq-AL"/>
        </w:rPr>
        <w:t>2. Metodologjia për vlerësimin e pronave të paluajtshme është burimi</w:t>
      </w:r>
      <w:r w:rsidR="00A563C8" w:rsidRPr="008449B8">
        <w:rPr>
          <w:sz w:val="21"/>
          <w:szCs w:val="21"/>
          <w:lang w:val="sq-AL"/>
        </w:rPr>
        <w:t xml:space="preserve"> i </w:t>
      </w:r>
      <w:r w:rsidRPr="008449B8">
        <w:rPr>
          <w:sz w:val="21"/>
          <w:szCs w:val="21"/>
          <w:lang w:val="sq-AL"/>
        </w:rPr>
        <w:t>vetëm zyrtar për përllogaritjen e vlerës së pasurive të paluajtshme.</w:t>
      </w:r>
    </w:p>
    <w:p w:rsidR="00095FE3" w:rsidRPr="008449B8" w:rsidRDefault="00095FE3" w:rsidP="00095FE3">
      <w:pPr>
        <w:pStyle w:val="Paragrafi"/>
        <w:rPr>
          <w:sz w:val="21"/>
          <w:szCs w:val="21"/>
          <w:lang w:val="sq-AL"/>
        </w:rPr>
      </w:pPr>
      <w:r w:rsidRPr="008449B8">
        <w:rPr>
          <w:sz w:val="21"/>
          <w:szCs w:val="21"/>
          <w:lang w:val="sq-AL"/>
        </w:rPr>
        <w:t>3. Miratimi</w:t>
      </w:r>
      <w:r w:rsidR="00A563C8" w:rsidRPr="008449B8">
        <w:rPr>
          <w:sz w:val="21"/>
          <w:szCs w:val="21"/>
          <w:lang w:val="sq-AL"/>
        </w:rPr>
        <w:t xml:space="preserve"> i </w:t>
      </w:r>
      <w:r w:rsidRPr="008449B8">
        <w:rPr>
          <w:sz w:val="21"/>
          <w:szCs w:val="21"/>
          <w:lang w:val="sq-AL"/>
        </w:rPr>
        <w:t>vlerës së pronës për secilin qark do të bëhet me vendim të veçantë të Këshillit të Ministrave.</w:t>
      </w:r>
    </w:p>
    <w:p w:rsidR="00095FE3" w:rsidRPr="008449B8" w:rsidRDefault="00095FE3" w:rsidP="00095FE3">
      <w:pPr>
        <w:pStyle w:val="Paragrafi"/>
        <w:rPr>
          <w:sz w:val="21"/>
          <w:szCs w:val="21"/>
          <w:lang w:val="sq-AL"/>
        </w:rPr>
      </w:pPr>
      <w:r w:rsidRPr="008449B8">
        <w:rPr>
          <w:sz w:val="21"/>
          <w:szCs w:val="21"/>
          <w:lang w:val="sq-AL"/>
        </w:rPr>
        <w:t>4. Çdo akt tjetër nënligjor, që bie në kundërshtim me këtë vendim, shfuqizohet.</w:t>
      </w:r>
    </w:p>
    <w:p w:rsidR="00095FE3" w:rsidRPr="008449B8" w:rsidRDefault="00095FE3" w:rsidP="00095FE3">
      <w:pPr>
        <w:pStyle w:val="Paragrafi"/>
        <w:rPr>
          <w:sz w:val="21"/>
          <w:szCs w:val="21"/>
          <w:lang w:val="sq-AL"/>
        </w:rPr>
      </w:pPr>
      <w:r w:rsidRPr="008449B8">
        <w:rPr>
          <w:sz w:val="21"/>
          <w:szCs w:val="21"/>
          <w:lang w:val="sq-AL"/>
        </w:rPr>
        <w:t>5. Ngarkohen Ministria e Drejtësisë, Zyra e Regjistrimit të Pasurive të Paluajtshme dhe Agjencia e Kthimit dhe Kompensimit të Pronave për zbatimin e këtij vendimi.</w:t>
      </w:r>
    </w:p>
    <w:p w:rsidR="00095FE3" w:rsidRPr="008449B8" w:rsidRDefault="00095FE3" w:rsidP="00095FE3">
      <w:pPr>
        <w:pStyle w:val="Paragrafi"/>
        <w:rPr>
          <w:sz w:val="21"/>
          <w:szCs w:val="21"/>
          <w:lang w:val="sq-AL"/>
        </w:rPr>
      </w:pPr>
      <w:r w:rsidRPr="008449B8">
        <w:rPr>
          <w:sz w:val="21"/>
          <w:szCs w:val="21"/>
          <w:lang w:val="sq-AL"/>
        </w:rPr>
        <w:t>Ky ven</w:t>
      </w:r>
      <w:r w:rsidR="003D0F26" w:rsidRPr="008449B8">
        <w:rPr>
          <w:sz w:val="21"/>
          <w:szCs w:val="21"/>
          <w:lang w:val="sq-AL"/>
        </w:rPr>
        <w:t xml:space="preserve">dim hyn në fuqi pas botimit në </w:t>
      </w:r>
      <w:r w:rsidRPr="008449B8">
        <w:rPr>
          <w:sz w:val="21"/>
          <w:szCs w:val="21"/>
          <w:lang w:val="sq-AL"/>
        </w:rPr>
        <w:t xml:space="preserve">Fletoren </w:t>
      </w:r>
      <w:r w:rsidR="003D0F26" w:rsidRPr="008449B8">
        <w:rPr>
          <w:sz w:val="21"/>
          <w:szCs w:val="21"/>
          <w:lang w:val="sq-AL"/>
        </w:rPr>
        <w:t>Zyrtare</w:t>
      </w:r>
      <w:r w:rsidRPr="008449B8">
        <w:rPr>
          <w:sz w:val="21"/>
          <w:szCs w:val="21"/>
          <w:lang w:val="sq-AL"/>
        </w:rPr>
        <w:t>.</w:t>
      </w:r>
    </w:p>
    <w:p w:rsidR="00095FE3" w:rsidRPr="008449B8" w:rsidRDefault="00095FE3" w:rsidP="00095FE3">
      <w:pPr>
        <w:pStyle w:val="Paragrafi"/>
        <w:rPr>
          <w:sz w:val="21"/>
          <w:szCs w:val="21"/>
          <w:lang w:val="sq-AL"/>
        </w:rPr>
      </w:pPr>
    </w:p>
    <w:p w:rsidR="00095FE3" w:rsidRPr="008449B8" w:rsidRDefault="00095FE3" w:rsidP="00095FE3">
      <w:pPr>
        <w:pStyle w:val="Autoriteti"/>
        <w:rPr>
          <w:sz w:val="21"/>
          <w:szCs w:val="21"/>
          <w:lang w:val="sq-AL"/>
        </w:rPr>
      </w:pPr>
      <w:r w:rsidRPr="008449B8">
        <w:rPr>
          <w:sz w:val="21"/>
          <w:szCs w:val="21"/>
          <w:lang w:val="sq-AL"/>
        </w:rPr>
        <w:t>KRYEMINISTRI</w:t>
      </w:r>
    </w:p>
    <w:p w:rsidR="00095FE3" w:rsidRPr="008449B8" w:rsidRDefault="00095FE3" w:rsidP="00095FE3">
      <w:pPr>
        <w:pStyle w:val="AutoritetiEmer"/>
        <w:rPr>
          <w:sz w:val="21"/>
          <w:szCs w:val="21"/>
          <w:lang w:val="sq-AL"/>
        </w:rPr>
      </w:pPr>
      <w:r w:rsidRPr="008449B8">
        <w:rPr>
          <w:sz w:val="21"/>
          <w:szCs w:val="21"/>
          <w:lang w:val="sq-AL"/>
        </w:rPr>
        <w:t>Sali Berisha</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p>
    <w:p w:rsidR="00095FE3" w:rsidRPr="008449B8" w:rsidRDefault="00095FE3" w:rsidP="00095FE3">
      <w:pPr>
        <w:pStyle w:val="AneksiNr"/>
        <w:rPr>
          <w:sz w:val="21"/>
          <w:szCs w:val="21"/>
          <w:lang w:val="sq-AL"/>
        </w:rPr>
      </w:pPr>
      <w:r w:rsidRPr="008449B8">
        <w:rPr>
          <w:sz w:val="21"/>
          <w:szCs w:val="21"/>
          <w:lang w:val="sq-AL"/>
        </w:rPr>
        <w:t>ANEKSI 1</w:t>
      </w:r>
    </w:p>
    <w:p w:rsidR="00095FE3" w:rsidRPr="008449B8" w:rsidRDefault="00095FE3" w:rsidP="00095FE3">
      <w:pPr>
        <w:pStyle w:val="AneksiTitull"/>
        <w:rPr>
          <w:sz w:val="21"/>
          <w:szCs w:val="21"/>
          <w:lang w:val="sq-AL"/>
        </w:rPr>
      </w:pPr>
      <w:r w:rsidRPr="008449B8">
        <w:rPr>
          <w:sz w:val="21"/>
          <w:szCs w:val="21"/>
          <w:lang w:val="sq-AL"/>
        </w:rPr>
        <w:t xml:space="preserve">METODOLOGJIA </w:t>
      </w:r>
    </w:p>
    <w:p w:rsidR="00095FE3" w:rsidRPr="008449B8" w:rsidRDefault="00095FE3" w:rsidP="00095FE3">
      <w:pPr>
        <w:pStyle w:val="AneksiTitull"/>
        <w:rPr>
          <w:sz w:val="21"/>
          <w:szCs w:val="21"/>
          <w:lang w:val="sq-AL"/>
        </w:rPr>
      </w:pPr>
      <w:r w:rsidRPr="008449B8">
        <w:rPr>
          <w:sz w:val="21"/>
          <w:szCs w:val="21"/>
          <w:lang w:val="sq-AL"/>
        </w:rPr>
        <w:t>PËR VLERËSIMIN E PRONAVE TË PALUAJT</w:t>
      </w:r>
      <w:r w:rsidR="007A790E" w:rsidRPr="008449B8">
        <w:rPr>
          <w:sz w:val="21"/>
          <w:szCs w:val="21"/>
          <w:lang w:val="sq-AL"/>
        </w:rPr>
        <w:t>SHME NË REPUBLIKËN E SHQIPËRISË</w:t>
      </w:r>
    </w:p>
    <w:p w:rsidR="00095FE3" w:rsidRPr="008449B8" w:rsidRDefault="00095FE3" w:rsidP="00095FE3">
      <w:pPr>
        <w:pStyle w:val="Paragrafi"/>
        <w:rPr>
          <w:sz w:val="21"/>
          <w:szCs w:val="21"/>
          <w:lang w:val="sq-AL"/>
        </w:rPr>
      </w:pPr>
    </w:p>
    <w:p w:rsidR="00095FE3" w:rsidRPr="008449B8" w:rsidRDefault="00095FE3" w:rsidP="00095FE3">
      <w:pPr>
        <w:pStyle w:val="NeniNr"/>
        <w:rPr>
          <w:sz w:val="21"/>
          <w:szCs w:val="21"/>
          <w:lang w:val="sq-AL"/>
        </w:rPr>
      </w:pPr>
      <w:r w:rsidRPr="008449B8">
        <w:rPr>
          <w:sz w:val="21"/>
          <w:szCs w:val="21"/>
          <w:lang w:val="sq-AL"/>
        </w:rPr>
        <w:t>Neni 1</w:t>
      </w:r>
    </w:p>
    <w:p w:rsidR="00095FE3" w:rsidRPr="008449B8" w:rsidRDefault="00095FE3" w:rsidP="00095FE3">
      <w:pPr>
        <w:pStyle w:val="NeniTitull"/>
        <w:rPr>
          <w:sz w:val="21"/>
          <w:szCs w:val="21"/>
          <w:lang w:val="sq-AL"/>
        </w:rPr>
      </w:pPr>
      <w:r w:rsidRPr="008449B8">
        <w:rPr>
          <w:sz w:val="21"/>
          <w:szCs w:val="21"/>
          <w:lang w:val="sq-AL"/>
        </w:rPr>
        <w:t>Objekti dhe qëllimi</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1. Objekt</w:t>
      </w:r>
      <w:r w:rsidR="00A563C8" w:rsidRPr="008449B8">
        <w:rPr>
          <w:sz w:val="21"/>
          <w:szCs w:val="21"/>
          <w:lang w:val="sq-AL"/>
        </w:rPr>
        <w:t xml:space="preserve"> i </w:t>
      </w:r>
      <w:r w:rsidRPr="008449B8">
        <w:rPr>
          <w:sz w:val="21"/>
          <w:szCs w:val="21"/>
          <w:lang w:val="sq-AL"/>
        </w:rPr>
        <w:t>kësaj metodologjie është përcaktimi</w:t>
      </w:r>
      <w:r w:rsidR="00A563C8" w:rsidRPr="008449B8">
        <w:rPr>
          <w:sz w:val="21"/>
          <w:szCs w:val="21"/>
          <w:lang w:val="sq-AL"/>
        </w:rPr>
        <w:t xml:space="preserve"> i </w:t>
      </w:r>
      <w:r w:rsidRPr="008449B8">
        <w:rPr>
          <w:sz w:val="21"/>
          <w:szCs w:val="21"/>
          <w:lang w:val="sq-AL"/>
        </w:rPr>
        <w:t xml:space="preserve">metodave dhe </w:t>
      </w:r>
      <w:r w:rsidR="00FB4022" w:rsidRPr="008449B8">
        <w:rPr>
          <w:sz w:val="21"/>
          <w:szCs w:val="21"/>
          <w:lang w:val="sq-AL"/>
        </w:rPr>
        <w:t xml:space="preserve">i </w:t>
      </w:r>
      <w:r w:rsidRPr="008449B8">
        <w:rPr>
          <w:sz w:val="21"/>
          <w:szCs w:val="21"/>
          <w:lang w:val="sq-AL"/>
        </w:rPr>
        <w:t xml:space="preserve">rregullave për përllogaritjen e vlerës së pasurive të paluajtshme. </w:t>
      </w:r>
    </w:p>
    <w:p w:rsidR="00095FE3" w:rsidRPr="008449B8" w:rsidRDefault="00095FE3" w:rsidP="00095FE3">
      <w:pPr>
        <w:pStyle w:val="Paragrafi"/>
        <w:rPr>
          <w:sz w:val="21"/>
          <w:szCs w:val="21"/>
          <w:lang w:val="sq-AL"/>
        </w:rPr>
      </w:pPr>
      <w:r w:rsidRPr="008449B8">
        <w:rPr>
          <w:sz w:val="21"/>
          <w:szCs w:val="21"/>
          <w:lang w:val="sq-AL"/>
        </w:rPr>
        <w:t>2. Qëllimi</w:t>
      </w:r>
      <w:r w:rsidR="00A563C8" w:rsidRPr="008449B8">
        <w:rPr>
          <w:sz w:val="21"/>
          <w:szCs w:val="21"/>
          <w:lang w:val="sq-AL"/>
        </w:rPr>
        <w:t xml:space="preserve"> i </w:t>
      </w:r>
      <w:r w:rsidRPr="008449B8">
        <w:rPr>
          <w:sz w:val="21"/>
          <w:szCs w:val="21"/>
          <w:lang w:val="sq-AL"/>
        </w:rPr>
        <w:t xml:space="preserve">kësaj metodologjie është garantimi dhe zgjidhja e drejtë e vlerësimit të pasurive të paluajtshme për efekt të kompensimit të pronave ose gjatë proceseve të vlerësimit të pasurive të paluajtshme në tërësi, duke siguruar respektimin e </w:t>
      </w:r>
      <w:r w:rsidR="00FB4022" w:rsidRPr="008449B8">
        <w:rPr>
          <w:sz w:val="21"/>
          <w:szCs w:val="21"/>
          <w:lang w:val="sq-AL"/>
        </w:rPr>
        <w:t>s</w:t>
      </w:r>
      <w:r w:rsidRPr="008449B8">
        <w:rPr>
          <w:sz w:val="21"/>
          <w:szCs w:val="21"/>
          <w:lang w:val="sq-AL"/>
        </w:rPr>
        <w:t xml:space="preserve">ë drejtës së pronës. </w:t>
      </w:r>
    </w:p>
    <w:p w:rsidR="00095FE3" w:rsidRPr="008449B8" w:rsidRDefault="00095FE3" w:rsidP="00095FE3">
      <w:pPr>
        <w:pStyle w:val="Paragrafi"/>
        <w:rPr>
          <w:sz w:val="21"/>
          <w:szCs w:val="21"/>
          <w:lang w:val="sq-AL"/>
        </w:rPr>
      </w:pPr>
    </w:p>
    <w:p w:rsidR="00095FE3" w:rsidRPr="008449B8" w:rsidRDefault="00095FE3" w:rsidP="00095FE3">
      <w:pPr>
        <w:pStyle w:val="NeniNr"/>
        <w:rPr>
          <w:sz w:val="21"/>
          <w:szCs w:val="21"/>
          <w:lang w:val="sq-AL"/>
        </w:rPr>
      </w:pPr>
      <w:r w:rsidRPr="008449B8">
        <w:rPr>
          <w:sz w:val="21"/>
          <w:szCs w:val="21"/>
          <w:lang w:val="sq-AL"/>
        </w:rPr>
        <w:t>Neni 2</w:t>
      </w:r>
    </w:p>
    <w:p w:rsidR="00095FE3" w:rsidRPr="008449B8" w:rsidRDefault="00095FE3" w:rsidP="00095FE3">
      <w:pPr>
        <w:pStyle w:val="NeniTitull"/>
        <w:rPr>
          <w:sz w:val="21"/>
          <w:szCs w:val="21"/>
          <w:lang w:val="sq-AL"/>
        </w:rPr>
      </w:pPr>
      <w:r w:rsidRPr="008449B8">
        <w:rPr>
          <w:sz w:val="21"/>
          <w:szCs w:val="21"/>
          <w:lang w:val="sq-AL"/>
        </w:rPr>
        <w:t>Parimet</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Institucionet përgjegjëse, q</w:t>
      </w:r>
      <w:r w:rsidR="008829A9" w:rsidRPr="008449B8">
        <w:rPr>
          <w:sz w:val="21"/>
          <w:szCs w:val="21"/>
          <w:lang w:val="sq-AL"/>
        </w:rPr>
        <w:t>ë</w:t>
      </w:r>
      <w:r w:rsidRPr="008449B8">
        <w:rPr>
          <w:sz w:val="21"/>
          <w:szCs w:val="21"/>
          <w:lang w:val="sq-AL"/>
        </w:rPr>
        <w:t xml:space="preserve"> trajtojnë çështjet e vlerësimit t</w:t>
      </w:r>
      <w:r w:rsidR="008829A9" w:rsidRPr="008449B8">
        <w:rPr>
          <w:sz w:val="21"/>
          <w:szCs w:val="21"/>
          <w:lang w:val="sq-AL"/>
        </w:rPr>
        <w:t>ë</w:t>
      </w:r>
      <w:r w:rsidRPr="008449B8">
        <w:rPr>
          <w:sz w:val="21"/>
          <w:szCs w:val="21"/>
          <w:lang w:val="sq-AL"/>
        </w:rPr>
        <w:t xml:space="preserve"> pasurive t</w:t>
      </w:r>
      <w:r w:rsidR="008829A9" w:rsidRPr="008449B8">
        <w:rPr>
          <w:sz w:val="21"/>
          <w:szCs w:val="21"/>
          <w:lang w:val="sq-AL"/>
        </w:rPr>
        <w:t>ë</w:t>
      </w:r>
      <w:r w:rsidRPr="008449B8">
        <w:rPr>
          <w:sz w:val="21"/>
          <w:szCs w:val="21"/>
          <w:lang w:val="sq-AL"/>
        </w:rPr>
        <w:t xml:space="preserve"> paluajtshme, sipas kësaj metodologjie udhëhiqen nga parimi:</w:t>
      </w:r>
    </w:p>
    <w:p w:rsidR="00095FE3" w:rsidRPr="008449B8" w:rsidRDefault="00095FE3" w:rsidP="00095FE3">
      <w:pPr>
        <w:pStyle w:val="Paragrafi"/>
        <w:rPr>
          <w:sz w:val="21"/>
          <w:szCs w:val="21"/>
          <w:lang w:val="sq-AL"/>
        </w:rPr>
      </w:pPr>
      <w:r w:rsidRPr="008449B8">
        <w:rPr>
          <w:sz w:val="21"/>
          <w:szCs w:val="21"/>
          <w:lang w:val="sq-AL"/>
        </w:rPr>
        <w:t>a)</w:t>
      </w:r>
      <w:r w:rsidR="00A563C8" w:rsidRPr="008449B8">
        <w:rPr>
          <w:sz w:val="21"/>
          <w:szCs w:val="21"/>
          <w:lang w:val="sq-AL"/>
        </w:rPr>
        <w:t xml:space="preserve"> i </w:t>
      </w:r>
      <w:r w:rsidRPr="008449B8">
        <w:rPr>
          <w:sz w:val="21"/>
          <w:szCs w:val="21"/>
          <w:lang w:val="sq-AL"/>
        </w:rPr>
        <w:t xml:space="preserve">mbrojtjes dhe </w:t>
      </w:r>
      <w:r w:rsidR="00396D41" w:rsidRPr="008449B8">
        <w:rPr>
          <w:sz w:val="21"/>
          <w:szCs w:val="21"/>
          <w:lang w:val="sq-AL"/>
        </w:rPr>
        <w:t xml:space="preserve">i </w:t>
      </w:r>
      <w:r w:rsidRPr="008449B8">
        <w:rPr>
          <w:sz w:val="21"/>
          <w:szCs w:val="21"/>
          <w:lang w:val="sq-AL"/>
        </w:rPr>
        <w:t xml:space="preserve">garantimit të </w:t>
      </w:r>
      <w:r w:rsidR="00DF21E9" w:rsidRPr="008449B8">
        <w:rPr>
          <w:sz w:val="21"/>
          <w:szCs w:val="21"/>
          <w:lang w:val="sq-AL"/>
        </w:rPr>
        <w:t>t</w:t>
      </w:r>
      <w:r w:rsidRPr="008449B8">
        <w:rPr>
          <w:sz w:val="21"/>
          <w:szCs w:val="21"/>
          <w:lang w:val="sq-AL"/>
        </w:rPr>
        <w:t>ë drejtave kushtetuese të pronësisë;</w:t>
      </w:r>
    </w:p>
    <w:p w:rsidR="00095FE3" w:rsidRPr="008449B8" w:rsidRDefault="00095FE3" w:rsidP="00095FE3">
      <w:pPr>
        <w:pStyle w:val="Paragrafi"/>
        <w:rPr>
          <w:sz w:val="21"/>
          <w:szCs w:val="21"/>
          <w:lang w:val="sq-AL"/>
        </w:rPr>
      </w:pPr>
      <w:r w:rsidRPr="008449B8">
        <w:rPr>
          <w:sz w:val="21"/>
          <w:szCs w:val="21"/>
          <w:lang w:val="sq-AL"/>
        </w:rPr>
        <w:t>b)</w:t>
      </w:r>
      <w:r w:rsidR="00A563C8" w:rsidRPr="008449B8">
        <w:rPr>
          <w:sz w:val="21"/>
          <w:szCs w:val="21"/>
          <w:lang w:val="sq-AL"/>
        </w:rPr>
        <w:t xml:space="preserve"> i </w:t>
      </w:r>
      <w:r w:rsidRPr="008449B8">
        <w:rPr>
          <w:sz w:val="21"/>
          <w:szCs w:val="21"/>
          <w:lang w:val="sq-AL"/>
        </w:rPr>
        <w:t xml:space="preserve">ushtrimit të së drejtës së shpronësimit të pronës kundrejt një shpërblimi të drejtë; </w:t>
      </w:r>
    </w:p>
    <w:p w:rsidR="00095FE3" w:rsidRPr="008449B8" w:rsidRDefault="00095FE3" w:rsidP="00095FE3">
      <w:pPr>
        <w:pStyle w:val="Paragrafi"/>
        <w:rPr>
          <w:sz w:val="21"/>
          <w:szCs w:val="21"/>
          <w:lang w:val="sq-AL"/>
        </w:rPr>
      </w:pPr>
      <w:r w:rsidRPr="008449B8">
        <w:rPr>
          <w:sz w:val="21"/>
          <w:szCs w:val="21"/>
          <w:lang w:val="sq-AL"/>
        </w:rPr>
        <w:t>c)</w:t>
      </w:r>
      <w:r w:rsidR="00A563C8" w:rsidRPr="008449B8">
        <w:rPr>
          <w:sz w:val="21"/>
          <w:szCs w:val="21"/>
          <w:lang w:val="sq-AL"/>
        </w:rPr>
        <w:t xml:space="preserve"> i </w:t>
      </w:r>
      <w:r w:rsidRPr="008449B8">
        <w:rPr>
          <w:sz w:val="21"/>
          <w:szCs w:val="21"/>
          <w:lang w:val="sq-AL"/>
        </w:rPr>
        <w:t>ligjshmërisë;</w:t>
      </w:r>
    </w:p>
    <w:p w:rsidR="00095FE3" w:rsidRPr="008449B8" w:rsidRDefault="00095FE3" w:rsidP="00095FE3">
      <w:pPr>
        <w:pStyle w:val="Paragrafi"/>
        <w:rPr>
          <w:sz w:val="21"/>
          <w:szCs w:val="21"/>
          <w:lang w:val="sq-AL"/>
        </w:rPr>
      </w:pPr>
      <w:r w:rsidRPr="008449B8">
        <w:rPr>
          <w:sz w:val="21"/>
          <w:szCs w:val="21"/>
          <w:lang w:val="sq-AL"/>
        </w:rPr>
        <w:t>ç) respektimit të standardeve ndërkombëtare të vlerësimit të pasurive të paluajtshme duke u bazuar në çmimin e tregut, llojin e pasurisë dhe qëllimin e përdorimit të sa</w:t>
      </w:r>
      <w:r w:rsidR="008829A9" w:rsidRPr="008449B8">
        <w:rPr>
          <w:sz w:val="21"/>
          <w:szCs w:val="21"/>
          <w:lang w:val="sq-AL"/>
        </w:rPr>
        <w:t>j</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d)</w:t>
      </w:r>
      <w:r w:rsidR="00A563C8" w:rsidRPr="008449B8">
        <w:rPr>
          <w:sz w:val="21"/>
          <w:szCs w:val="21"/>
          <w:lang w:val="sq-AL"/>
        </w:rPr>
        <w:t xml:space="preserve"> i </w:t>
      </w:r>
      <w:r w:rsidRPr="008449B8">
        <w:rPr>
          <w:sz w:val="21"/>
          <w:szCs w:val="21"/>
          <w:lang w:val="sq-AL"/>
        </w:rPr>
        <w:t>drejtësisë dhe</w:t>
      </w:r>
      <w:r w:rsidR="00A563C8" w:rsidRPr="008449B8">
        <w:rPr>
          <w:sz w:val="21"/>
          <w:szCs w:val="21"/>
          <w:lang w:val="sq-AL"/>
        </w:rPr>
        <w:t xml:space="preserve"> i </w:t>
      </w:r>
      <w:r w:rsidRPr="008449B8">
        <w:rPr>
          <w:sz w:val="21"/>
          <w:szCs w:val="21"/>
          <w:lang w:val="sq-AL"/>
        </w:rPr>
        <w:t>paanësisë;</w:t>
      </w:r>
    </w:p>
    <w:p w:rsidR="00095FE3" w:rsidRPr="008449B8" w:rsidRDefault="00095FE3" w:rsidP="00095FE3">
      <w:pPr>
        <w:pStyle w:val="Paragrafi"/>
        <w:rPr>
          <w:sz w:val="21"/>
          <w:szCs w:val="21"/>
          <w:lang w:val="sq-AL"/>
        </w:rPr>
      </w:pPr>
      <w:r w:rsidRPr="008449B8">
        <w:rPr>
          <w:sz w:val="21"/>
          <w:szCs w:val="21"/>
          <w:lang w:val="sq-AL"/>
        </w:rPr>
        <w:t>dh)</w:t>
      </w:r>
      <w:r w:rsidR="00A563C8" w:rsidRPr="008449B8">
        <w:rPr>
          <w:sz w:val="21"/>
          <w:szCs w:val="21"/>
          <w:lang w:val="sq-AL"/>
        </w:rPr>
        <w:t xml:space="preserve"> i </w:t>
      </w:r>
      <w:r w:rsidRPr="008449B8">
        <w:rPr>
          <w:sz w:val="21"/>
          <w:szCs w:val="21"/>
          <w:lang w:val="sq-AL"/>
        </w:rPr>
        <w:t>bashkëpunimit me persona juridikë dhe privatë;</w:t>
      </w:r>
    </w:p>
    <w:p w:rsidR="00095FE3" w:rsidRPr="008449B8" w:rsidRDefault="00095FE3" w:rsidP="00095FE3">
      <w:pPr>
        <w:pStyle w:val="Paragrafi"/>
        <w:rPr>
          <w:sz w:val="21"/>
          <w:szCs w:val="21"/>
          <w:lang w:val="sq-AL"/>
        </w:rPr>
      </w:pPr>
      <w:r w:rsidRPr="008449B8">
        <w:rPr>
          <w:sz w:val="21"/>
          <w:szCs w:val="21"/>
          <w:lang w:val="sq-AL"/>
        </w:rPr>
        <w:t>f)</w:t>
      </w:r>
      <w:r w:rsidR="00A563C8" w:rsidRPr="008449B8">
        <w:rPr>
          <w:sz w:val="21"/>
          <w:szCs w:val="21"/>
          <w:lang w:val="sq-AL"/>
        </w:rPr>
        <w:t xml:space="preserve"> i </w:t>
      </w:r>
      <w:r w:rsidRPr="008449B8">
        <w:rPr>
          <w:sz w:val="21"/>
          <w:szCs w:val="21"/>
          <w:lang w:val="sq-AL"/>
        </w:rPr>
        <w:t>barazisë dhe</w:t>
      </w:r>
      <w:r w:rsidR="00AE50CF" w:rsidRPr="008449B8">
        <w:rPr>
          <w:sz w:val="21"/>
          <w:szCs w:val="21"/>
          <w:lang w:val="sq-AL"/>
        </w:rPr>
        <w:t xml:space="preserve"> </w:t>
      </w:r>
      <w:r w:rsidR="00A563C8" w:rsidRPr="008449B8">
        <w:rPr>
          <w:sz w:val="21"/>
          <w:szCs w:val="21"/>
          <w:lang w:val="sq-AL"/>
        </w:rPr>
        <w:t xml:space="preserve">i </w:t>
      </w:r>
      <w:r w:rsidRPr="008449B8">
        <w:rPr>
          <w:sz w:val="21"/>
          <w:szCs w:val="21"/>
          <w:lang w:val="sq-AL"/>
        </w:rPr>
        <w:t>proporcionalitetit;</w:t>
      </w:r>
    </w:p>
    <w:p w:rsidR="00095FE3" w:rsidRPr="008449B8" w:rsidRDefault="00095FE3" w:rsidP="00095FE3">
      <w:pPr>
        <w:pStyle w:val="Paragrafi"/>
        <w:rPr>
          <w:sz w:val="21"/>
          <w:szCs w:val="21"/>
          <w:lang w:val="sq-AL"/>
        </w:rPr>
      </w:pPr>
      <w:r w:rsidRPr="008449B8">
        <w:rPr>
          <w:sz w:val="21"/>
          <w:szCs w:val="21"/>
          <w:lang w:val="sq-AL"/>
        </w:rPr>
        <w:t>ë)</w:t>
      </w:r>
      <w:r w:rsidR="00A563C8" w:rsidRPr="008449B8">
        <w:rPr>
          <w:sz w:val="21"/>
          <w:szCs w:val="21"/>
          <w:lang w:val="sq-AL"/>
        </w:rPr>
        <w:t xml:space="preserve"> i </w:t>
      </w:r>
      <w:r w:rsidRPr="008449B8">
        <w:rPr>
          <w:sz w:val="21"/>
          <w:szCs w:val="21"/>
          <w:lang w:val="sq-AL"/>
        </w:rPr>
        <w:t>përgjegjshmërisë në marrjen e vendimeve;</w:t>
      </w:r>
    </w:p>
    <w:p w:rsidR="00095FE3" w:rsidRPr="008449B8" w:rsidRDefault="008829A9" w:rsidP="00095FE3">
      <w:pPr>
        <w:pStyle w:val="Paragrafi"/>
        <w:rPr>
          <w:sz w:val="21"/>
          <w:szCs w:val="21"/>
          <w:lang w:val="sq-AL"/>
        </w:rPr>
      </w:pPr>
      <w:r w:rsidRPr="008449B8">
        <w:rPr>
          <w:sz w:val="21"/>
          <w:szCs w:val="21"/>
          <w:lang w:val="sq-AL"/>
        </w:rPr>
        <w:t xml:space="preserve">f) </w:t>
      </w:r>
      <w:r w:rsidR="00095FE3" w:rsidRPr="008449B8">
        <w:rPr>
          <w:sz w:val="21"/>
          <w:szCs w:val="21"/>
          <w:lang w:val="sq-AL"/>
        </w:rPr>
        <w:t>i transparencës.</w:t>
      </w:r>
    </w:p>
    <w:p w:rsidR="00095FE3" w:rsidRPr="008449B8" w:rsidRDefault="00095FE3" w:rsidP="00095FE3">
      <w:pPr>
        <w:pStyle w:val="Paragrafi"/>
        <w:rPr>
          <w:sz w:val="21"/>
          <w:szCs w:val="21"/>
          <w:lang w:val="sq-AL"/>
        </w:rPr>
      </w:pPr>
    </w:p>
    <w:p w:rsidR="00095FE3" w:rsidRPr="008449B8" w:rsidRDefault="00095FE3" w:rsidP="00A26CBF">
      <w:pPr>
        <w:pStyle w:val="NeniNr"/>
        <w:rPr>
          <w:sz w:val="21"/>
          <w:szCs w:val="21"/>
          <w:lang w:val="sq-AL"/>
        </w:rPr>
      </w:pPr>
      <w:r w:rsidRPr="008449B8">
        <w:rPr>
          <w:sz w:val="21"/>
          <w:szCs w:val="21"/>
          <w:lang w:val="sq-AL"/>
        </w:rPr>
        <w:t>Neni 3</w:t>
      </w:r>
    </w:p>
    <w:p w:rsidR="00095FE3" w:rsidRPr="008449B8" w:rsidRDefault="00095FE3" w:rsidP="00A26CBF">
      <w:pPr>
        <w:pStyle w:val="NeniTitull"/>
        <w:rPr>
          <w:sz w:val="21"/>
          <w:szCs w:val="21"/>
          <w:lang w:val="sq-AL"/>
        </w:rPr>
      </w:pPr>
      <w:r w:rsidRPr="008449B8">
        <w:rPr>
          <w:sz w:val="21"/>
          <w:szCs w:val="21"/>
          <w:lang w:val="sq-AL"/>
        </w:rPr>
        <w:t>Vlera e pronës</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1. Me vlerë të pronës do të kuptojmë përllogaritjen e vlerës së pasurisë së paluajtshme, bazuar në qarkullimin civil të sendeve, sipas çmimit të tregut, llojit të pasurisë dhe qëllimit të përdorimit të saj.</w:t>
      </w:r>
    </w:p>
    <w:p w:rsidR="00095FE3" w:rsidRPr="008449B8" w:rsidRDefault="00095FE3" w:rsidP="00095FE3">
      <w:pPr>
        <w:pStyle w:val="Paragrafi"/>
        <w:rPr>
          <w:sz w:val="21"/>
          <w:szCs w:val="21"/>
          <w:lang w:val="sq-AL"/>
        </w:rPr>
      </w:pPr>
      <w:r w:rsidRPr="008449B8">
        <w:rPr>
          <w:sz w:val="21"/>
          <w:szCs w:val="21"/>
          <w:lang w:val="sq-AL"/>
        </w:rPr>
        <w:t xml:space="preserve">2. Përllogaritja e vlerës së pronës bëhet sipas standardeve ndërkombëtare të vlerësimit të pasurive të paluajtshme, të përcaktuara në </w:t>
      </w:r>
      <w:r w:rsidR="00AE50CF" w:rsidRPr="008449B8">
        <w:rPr>
          <w:sz w:val="21"/>
          <w:szCs w:val="21"/>
          <w:lang w:val="sq-AL"/>
        </w:rPr>
        <w:t>a</w:t>
      </w:r>
      <w:r w:rsidRPr="008449B8">
        <w:rPr>
          <w:sz w:val="21"/>
          <w:szCs w:val="21"/>
          <w:lang w:val="sq-AL"/>
        </w:rPr>
        <w:t>neksin 1/1 të kësaj metodologjie, ku</w:t>
      </w:r>
      <w:r w:rsidR="00396D41" w:rsidRPr="008449B8">
        <w:rPr>
          <w:sz w:val="21"/>
          <w:szCs w:val="21"/>
          <w:lang w:val="sq-AL"/>
        </w:rPr>
        <w:t>: v</w:t>
      </w:r>
      <w:r w:rsidR="00FD5118" w:rsidRPr="008449B8">
        <w:rPr>
          <w:sz w:val="21"/>
          <w:szCs w:val="21"/>
          <w:lang w:val="sq-AL"/>
        </w:rPr>
        <w:t xml:space="preserve">lera e pronës </w:t>
      </w:r>
      <w:r w:rsidRPr="008449B8">
        <w:rPr>
          <w:sz w:val="21"/>
          <w:szCs w:val="21"/>
          <w:lang w:val="sq-AL"/>
        </w:rPr>
        <w:t xml:space="preserve">(VP) = </w:t>
      </w:r>
      <w:r w:rsidR="00FD5118" w:rsidRPr="008449B8">
        <w:rPr>
          <w:sz w:val="21"/>
          <w:szCs w:val="21"/>
          <w:lang w:val="sq-AL"/>
        </w:rPr>
        <w:t>çmimi i kontratës së shitjes</w:t>
      </w:r>
      <w:r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3. Çmimi</w:t>
      </w:r>
      <w:r w:rsidR="00A563C8" w:rsidRPr="008449B8">
        <w:rPr>
          <w:sz w:val="21"/>
          <w:szCs w:val="21"/>
          <w:lang w:val="sq-AL"/>
        </w:rPr>
        <w:t xml:space="preserve"> i </w:t>
      </w:r>
      <w:r w:rsidRPr="008449B8">
        <w:rPr>
          <w:sz w:val="21"/>
          <w:szCs w:val="21"/>
          <w:lang w:val="sq-AL"/>
        </w:rPr>
        <w:t>kontratave të shitjes nënkupton çmimin e tregut, sipas llojit të pasurisë dhe qëllimit të përdorimit të saj. Çmimi</w:t>
      </w:r>
      <w:r w:rsidR="00A563C8" w:rsidRPr="008449B8">
        <w:rPr>
          <w:sz w:val="21"/>
          <w:szCs w:val="21"/>
          <w:lang w:val="sq-AL"/>
        </w:rPr>
        <w:t xml:space="preserve"> i </w:t>
      </w:r>
      <w:r w:rsidRPr="008449B8">
        <w:rPr>
          <w:sz w:val="21"/>
          <w:szCs w:val="21"/>
          <w:lang w:val="sq-AL"/>
        </w:rPr>
        <w:t xml:space="preserve">tregut nxirret nga të dhënat zyrtare të kontratave të shitjes </w:t>
      </w:r>
      <w:r w:rsidR="00FD5118" w:rsidRPr="008449B8">
        <w:rPr>
          <w:sz w:val="21"/>
          <w:szCs w:val="21"/>
          <w:lang w:val="sq-AL"/>
        </w:rPr>
        <w:t>t</w:t>
      </w:r>
      <w:r w:rsidRPr="008449B8">
        <w:rPr>
          <w:sz w:val="21"/>
          <w:szCs w:val="21"/>
          <w:lang w:val="sq-AL"/>
        </w:rPr>
        <w:t>ë regjistruara në Zyrën e Regjistrimit të Pasurisë së Paluajtshme.</w:t>
      </w:r>
    </w:p>
    <w:p w:rsidR="00095FE3" w:rsidRPr="008449B8" w:rsidRDefault="00095FE3" w:rsidP="00095FE3">
      <w:pPr>
        <w:pStyle w:val="Paragrafi"/>
        <w:rPr>
          <w:sz w:val="21"/>
          <w:szCs w:val="21"/>
          <w:lang w:val="sq-AL"/>
        </w:rPr>
      </w:pPr>
    </w:p>
    <w:p w:rsidR="00095FE3" w:rsidRPr="008449B8" w:rsidRDefault="00095FE3" w:rsidP="00A26CBF">
      <w:pPr>
        <w:pStyle w:val="NeniNr"/>
        <w:rPr>
          <w:sz w:val="21"/>
          <w:szCs w:val="21"/>
          <w:lang w:val="sq-AL"/>
        </w:rPr>
      </w:pPr>
      <w:r w:rsidRPr="008449B8">
        <w:rPr>
          <w:sz w:val="21"/>
          <w:szCs w:val="21"/>
          <w:lang w:val="sq-AL"/>
        </w:rPr>
        <w:t>Neni</w:t>
      </w:r>
      <w:r w:rsidR="00AE50CF" w:rsidRPr="008449B8">
        <w:rPr>
          <w:sz w:val="21"/>
          <w:szCs w:val="21"/>
          <w:lang w:val="sq-AL"/>
        </w:rPr>
        <w:t xml:space="preserve"> </w:t>
      </w:r>
      <w:r w:rsidRPr="008449B8">
        <w:rPr>
          <w:sz w:val="21"/>
          <w:szCs w:val="21"/>
          <w:lang w:val="sq-AL"/>
        </w:rPr>
        <w:t>4</w:t>
      </w:r>
    </w:p>
    <w:p w:rsidR="00095FE3" w:rsidRPr="008449B8" w:rsidRDefault="00095FE3" w:rsidP="00A26CBF">
      <w:pPr>
        <w:pStyle w:val="NeniTitull"/>
        <w:rPr>
          <w:sz w:val="21"/>
          <w:szCs w:val="21"/>
          <w:lang w:val="sq-AL"/>
        </w:rPr>
      </w:pPr>
      <w:r w:rsidRPr="008449B8">
        <w:rPr>
          <w:sz w:val="21"/>
          <w:szCs w:val="21"/>
          <w:lang w:val="sq-AL"/>
        </w:rPr>
        <w:t>Llojet e pasurisë</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Grupimi</w:t>
      </w:r>
      <w:r w:rsidR="00A563C8" w:rsidRPr="008449B8">
        <w:rPr>
          <w:sz w:val="21"/>
          <w:szCs w:val="21"/>
          <w:lang w:val="sq-AL"/>
        </w:rPr>
        <w:t xml:space="preserve"> i </w:t>
      </w:r>
      <w:r w:rsidRPr="008449B8">
        <w:rPr>
          <w:sz w:val="21"/>
          <w:szCs w:val="21"/>
          <w:lang w:val="sq-AL"/>
        </w:rPr>
        <w:t xml:space="preserve">të dhënave sipas llojit të pasurisë bëhet sipas ndarjeve dhe nënndarjeve të mëposhtme: </w:t>
      </w:r>
    </w:p>
    <w:p w:rsidR="00095FE3" w:rsidRPr="008449B8" w:rsidRDefault="00095FE3" w:rsidP="00095FE3">
      <w:pPr>
        <w:pStyle w:val="Paragrafi"/>
        <w:rPr>
          <w:sz w:val="21"/>
          <w:szCs w:val="21"/>
          <w:lang w:val="sq-AL"/>
        </w:rPr>
      </w:pPr>
      <w:r w:rsidRPr="008449B8">
        <w:rPr>
          <w:sz w:val="21"/>
          <w:szCs w:val="21"/>
          <w:lang w:val="sq-AL"/>
        </w:rPr>
        <w:t>1. Tokë, ku përfshihet:</w:t>
      </w:r>
    </w:p>
    <w:p w:rsidR="00095FE3" w:rsidRPr="008449B8" w:rsidRDefault="00FD5118" w:rsidP="00095FE3">
      <w:pPr>
        <w:pStyle w:val="Paragrafi"/>
        <w:rPr>
          <w:sz w:val="21"/>
          <w:szCs w:val="21"/>
          <w:lang w:val="sq-AL"/>
        </w:rPr>
      </w:pPr>
      <w:r w:rsidRPr="008449B8">
        <w:rPr>
          <w:sz w:val="21"/>
          <w:szCs w:val="21"/>
          <w:lang w:val="sq-AL"/>
        </w:rPr>
        <w:t xml:space="preserve">a) tokë truall </w:t>
      </w:r>
      <w:r w:rsidR="00095FE3" w:rsidRPr="008449B8">
        <w:rPr>
          <w:sz w:val="21"/>
          <w:szCs w:val="21"/>
          <w:lang w:val="sq-AL"/>
        </w:rPr>
        <w:t>me këto nënndarje:</w:t>
      </w:r>
    </w:p>
    <w:p w:rsidR="00095FE3" w:rsidRPr="008449B8" w:rsidRDefault="00A26CBF" w:rsidP="00095FE3">
      <w:pPr>
        <w:pStyle w:val="Paragrafi"/>
        <w:rPr>
          <w:sz w:val="21"/>
          <w:szCs w:val="21"/>
          <w:lang w:val="sq-AL"/>
        </w:rPr>
      </w:pPr>
      <w:r w:rsidRPr="008449B8">
        <w:rPr>
          <w:sz w:val="21"/>
          <w:szCs w:val="21"/>
          <w:lang w:val="sq-AL"/>
        </w:rPr>
        <w:t xml:space="preserve">i) </w:t>
      </w:r>
      <w:r w:rsidR="00095FE3" w:rsidRPr="008449B8">
        <w:rPr>
          <w:sz w:val="21"/>
          <w:szCs w:val="21"/>
          <w:lang w:val="sq-AL"/>
        </w:rPr>
        <w:t xml:space="preserve">truall; </w:t>
      </w:r>
    </w:p>
    <w:p w:rsidR="00095FE3" w:rsidRPr="008449B8" w:rsidRDefault="00A26CBF" w:rsidP="00095FE3">
      <w:pPr>
        <w:pStyle w:val="Paragrafi"/>
        <w:rPr>
          <w:sz w:val="21"/>
          <w:szCs w:val="21"/>
          <w:lang w:val="sq-AL"/>
        </w:rPr>
      </w:pPr>
      <w:r w:rsidRPr="008449B8">
        <w:rPr>
          <w:sz w:val="21"/>
          <w:szCs w:val="21"/>
          <w:lang w:val="sq-AL"/>
        </w:rPr>
        <w:t xml:space="preserve">ii) </w:t>
      </w:r>
      <w:r w:rsidR="00095FE3" w:rsidRPr="008449B8">
        <w:rPr>
          <w:sz w:val="21"/>
          <w:szCs w:val="21"/>
          <w:lang w:val="sq-AL"/>
        </w:rPr>
        <w:t xml:space="preserve">shesh; </w:t>
      </w:r>
    </w:p>
    <w:p w:rsidR="00095FE3" w:rsidRPr="008449B8" w:rsidRDefault="00A26CBF" w:rsidP="00095FE3">
      <w:pPr>
        <w:pStyle w:val="Paragrafi"/>
        <w:rPr>
          <w:sz w:val="21"/>
          <w:szCs w:val="21"/>
          <w:lang w:val="sq-AL"/>
        </w:rPr>
      </w:pPr>
      <w:r w:rsidRPr="008449B8">
        <w:rPr>
          <w:sz w:val="21"/>
          <w:szCs w:val="21"/>
          <w:lang w:val="sq-AL"/>
        </w:rPr>
        <w:t xml:space="preserve">iii) </w:t>
      </w:r>
      <w:r w:rsidR="00095FE3" w:rsidRPr="008449B8">
        <w:rPr>
          <w:sz w:val="21"/>
          <w:szCs w:val="21"/>
          <w:lang w:val="sq-AL"/>
        </w:rPr>
        <w:t>kanal;</w:t>
      </w:r>
    </w:p>
    <w:p w:rsidR="00095FE3" w:rsidRPr="008449B8" w:rsidRDefault="00A26CBF" w:rsidP="00095FE3">
      <w:pPr>
        <w:pStyle w:val="Paragrafi"/>
        <w:rPr>
          <w:sz w:val="21"/>
          <w:szCs w:val="21"/>
          <w:lang w:val="sq-AL"/>
        </w:rPr>
      </w:pPr>
      <w:r w:rsidRPr="008449B8">
        <w:rPr>
          <w:sz w:val="21"/>
          <w:szCs w:val="21"/>
          <w:lang w:val="sq-AL"/>
        </w:rPr>
        <w:t xml:space="preserve">iv) </w:t>
      </w:r>
      <w:r w:rsidR="00095FE3" w:rsidRPr="008449B8">
        <w:rPr>
          <w:sz w:val="21"/>
          <w:szCs w:val="21"/>
          <w:lang w:val="sq-AL"/>
        </w:rPr>
        <w:t xml:space="preserve">rrugë; </w:t>
      </w:r>
    </w:p>
    <w:p w:rsidR="00095FE3" w:rsidRPr="008449B8" w:rsidRDefault="00A26CBF" w:rsidP="00095FE3">
      <w:pPr>
        <w:pStyle w:val="Paragrafi"/>
        <w:rPr>
          <w:sz w:val="21"/>
          <w:szCs w:val="21"/>
          <w:lang w:val="sq-AL"/>
        </w:rPr>
      </w:pPr>
      <w:r w:rsidRPr="008449B8">
        <w:rPr>
          <w:sz w:val="21"/>
          <w:szCs w:val="21"/>
          <w:lang w:val="sq-AL"/>
        </w:rPr>
        <w:t xml:space="preserve">v) </w:t>
      </w:r>
      <w:r w:rsidR="00095FE3" w:rsidRPr="008449B8">
        <w:rPr>
          <w:sz w:val="21"/>
          <w:szCs w:val="21"/>
          <w:lang w:val="sq-AL"/>
        </w:rPr>
        <w:t>truall turistik;</w:t>
      </w:r>
    </w:p>
    <w:p w:rsidR="00095FE3" w:rsidRPr="008449B8" w:rsidRDefault="00A26CBF" w:rsidP="00095FE3">
      <w:pPr>
        <w:pStyle w:val="Paragrafi"/>
        <w:rPr>
          <w:sz w:val="21"/>
          <w:szCs w:val="21"/>
          <w:lang w:val="sq-AL"/>
        </w:rPr>
      </w:pPr>
      <w:r w:rsidRPr="008449B8">
        <w:rPr>
          <w:sz w:val="21"/>
          <w:szCs w:val="21"/>
          <w:lang w:val="sq-AL"/>
        </w:rPr>
        <w:t xml:space="preserve">vi) </w:t>
      </w:r>
      <w:r w:rsidR="00095FE3" w:rsidRPr="008449B8">
        <w:rPr>
          <w:sz w:val="21"/>
          <w:szCs w:val="21"/>
          <w:lang w:val="sq-AL"/>
        </w:rPr>
        <w:t>truall industrial</w:t>
      </w:r>
      <w:r w:rsidR="00FD5118" w:rsidRPr="008449B8">
        <w:rPr>
          <w:sz w:val="21"/>
          <w:szCs w:val="21"/>
          <w:lang w:val="sq-AL"/>
        </w:rPr>
        <w:t>;</w:t>
      </w:r>
    </w:p>
    <w:p w:rsidR="00095FE3" w:rsidRPr="008449B8" w:rsidRDefault="00FD5118" w:rsidP="00095FE3">
      <w:pPr>
        <w:pStyle w:val="Paragrafi"/>
        <w:rPr>
          <w:sz w:val="21"/>
          <w:szCs w:val="21"/>
          <w:lang w:val="sq-AL"/>
        </w:rPr>
      </w:pPr>
      <w:r w:rsidRPr="008449B8">
        <w:rPr>
          <w:sz w:val="21"/>
          <w:szCs w:val="21"/>
          <w:lang w:val="sq-AL"/>
        </w:rPr>
        <w:t>b) tokë bujqësore</w:t>
      </w:r>
      <w:r w:rsidR="00095FE3" w:rsidRPr="008449B8">
        <w:rPr>
          <w:sz w:val="21"/>
          <w:szCs w:val="21"/>
          <w:lang w:val="sq-AL"/>
        </w:rPr>
        <w:t xml:space="preserve"> me këtë nënndarje:</w:t>
      </w:r>
    </w:p>
    <w:p w:rsidR="00095FE3" w:rsidRPr="008449B8" w:rsidRDefault="00A26CBF" w:rsidP="00095FE3">
      <w:pPr>
        <w:pStyle w:val="Paragrafi"/>
        <w:rPr>
          <w:sz w:val="21"/>
          <w:szCs w:val="21"/>
          <w:lang w:val="sq-AL"/>
        </w:rPr>
      </w:pPr>
      <w:r w:rsidRPr="008449B8">
        <w:rPr>
          <w:sz w:val="21"/>
          <w:szCs w:val="21"/>
          <w:lang w:val="sq-AL"/>
        </w:rPr>
        <w:t xml:space="preserve">i) </w:t>
      </w:r>
      <w:r w:rsidR="00095FE3" w:rsidRPr="008449B8">
        <w:rPr>
          <w:sz w:val="21"/>
          <w:szCs w:val="21"/>
          <w:lang w:val="sq-AL"/>
        </w:rPr>
        <w:t>arë;</w:t>
      </w:r>
    </w:p>
    <w:p w:rsidR="00095FE3" w:rsidRPr="008449B8" w:rsidRDefault="00A26CBF" w:rsidP="00095FE3">
      <w:pPr>
        <w:pStyle w:val="Paragrafi"/>
        <w:rPr>
          <w:sz w:val="21"/>
          <w:szCs w:val="21"/>
          <w:lang w:val="sq-AL"/>
        </w:rPr>
      </w:pPr>
      <w:r w:rsidRPr="008449B8">
        <w:rPr>
          <w:sz w:val="21"/>
          <w:szCs w:val="21"/>
          <w:lang w:val="sq-AL"/>
        </w:rPr>
        <w:t xml:space="preserve">ii) </w:t>
      </w:r>
      <w:r w:rsidR="00095FE3" w:rsidRPr="008449B8">
        <w:rPr>
          <w:sz w:val="21"/>
          <w:szCs w:val="21"/>
          <w:lang w:val="sq-AL"/>
        </w:rPr>
        <w:t>ullishtë;</w:t>
      </w:r>
    </w:p>
    <w:p w:rsidR="00095FE3" w:rsidRPr="008449B8" w:rsidRDefault="00A26CBF" w:rsidP="00095FE3">
      <w:pPr>
        <w:pStyle w:val="Paragrafi"/>
        <w:rPr>
          <w:sz w:val="21"/>
          <w:szCs w:val="21"/>
          <w:lang w:val="sq-AL"/>
        </w:rPr>
      </w:pPr>
      <w:r w:rsidRPr="008449B8">
        <w:rPr>
          <w:sz w:val="21"/>
          <w:szCs w:val="21"/>
          <w:lang w:val="sq-AL"/>
        </w:rPr>
        <w:t xml:space="preserve">iii) </w:t>
      </w:r>
      <w:r w:rsidR="00095FE3" w:rsidRPr="008449B8">
        <w:rPr>
          <w:sz w:val="21"/>
          <w:szCs w:val="21"/>
          <w:lang w:val="sq-AL"/>
        </w:rPr>
        <w:t>vresht;</w:t>
      </w:r>
    </w:p>
    <w:p w:rsidR="00095FE3" w:rsidRPr="008449B8" w:rsidRDefault="00A26CBF" w:rsidP="00095FE3">
      <w:pPr>
        <w:pStyle w:val="Paragrafi"/>
        <w:rPr>
          <w:sz w:val="21"/>
          <w:szCs w:val="21"/>
          <w:lang w:val="sq-AL"/>
        </w:rPr>
      </w:pPr>
      <w:r w:rsidRPr="008449B8">
        <w:rPr>
          <w:sz w:val="21"/>
          <w:szCs w:val="21"/>
          <w:lang w:val="sq-AL"/>
        </w:rPr>
        <w:t xml:space="preserve">iv) </w:t>
      </w:r>
      <w:r w:rsidR="00095FE3" w:rsidRPr="008449B8">
        <w:rPr>
          <w:sz w:val="21"/>
          <w:szCs w:val="21"/>
          <w:lang w:val="sq-AL"/>
        </w:rPr>
        <w:t>pemëtore;</w:t>
      </w:r>
    </w:p>
    <w:p w:rsidR="00095FE3" w:rsidRPr="008449B8" w:rsidRDefault="00A26CBF" w:rsidP="00095FE3">
      <w:pPr>
        <w:pStyle w:val="Paragrafi"/>
        <w:rPr>
          <w:sz w:val="21"/>
          <w:szCs w:val="21"/>
          <w:lang w:val="sq-AL"/>
        </w:rPr>
      </w:pPr>
      <w:r w:rsidRPr="008449B8">
        <w:rPr>
          <w:sz w:val="21"/>
          <w:szCs w:val="21"/>
          <w:lang w:val="sq-AL"/>
        </w:rPr>
        <w:t xml:space="preserve">v) </w:t>
      </w:r>
      <w:r w:rsidR="00FD5118" w:rsidRPr="008449B8">
        <w:rPr>
          <w:sz w:val="21"/>
          <w:szCs w:val="21"/>
          <w:lang w:val="sq-AL"/>
        </w:rPr>
        <w:t xml:space="preserve">toka të pafrytshme </w:t>
      </w:r>
      <w:r w:rsidR="00095FE3" w:rsidRPr="008449B8">
        <w:rPr>
          <w:sz w:val="21"/>
          <w:szCs w:val="21"/>
          <w:lang w:val="sq-AL"/>
        </w:rPr>
        <w:t>që janë pjesë e fondit të tokës bujqësore</w:t>
      </w:r>
      <w:r w:rsidR="00FD5118" w:rsidRPr="008449B8">
        <w:rPr>
          <w:sz w:val="21"/>
          <w:szCs w:val="21"/>
          <w:lang w:val="sq-AL"/>
        </w:rPr>
        <w:t>;</w:t>
      </w:r>
      <w:r w:rsidR="00095FE3"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c) pyje, livadh dhe kullotë</w:t>
      </w:r>
      <w:r w:rsidR="00FD5118"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d) tokë pyjore</w:t>
      </w:r>
      <w:r w:rsidR="00FD5118"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e) tokë e pafrytshme.</w:t>
      </w:r>
    </w:p>
    <w:p w:rsidR="00095FE3" w:rsidRPr="008449B8" w:rsidRDefault="00095FE3" w:rsidP="00095FE3">
      <w:pPr>
        <w:pStyle w:val="Paragrafi"/>
        <w:rPr>
          <w:sz w:val="21"/>
          <w:szCs w:val="21"/>
          <w:lang w:val="sq-AL"/>
        </w:rPr>
      </w:pPr>
      <w:r w:rsidRPr="008449B8">
        <w:rPr>
          <w:sz w:val="21"/>
          <w:szCs w:val="21"/>
          <w:lang w:val="sq-AL"/>
        </w:rPr>
        <w:t>2. Objekte ndërtimore, ku përfshihen:</w:t>
      </w:r>
    </w:p>
    <w:p w:rsidR="00095FE3" w:rsidRPr="008449B8" w:rsidRDefault="00095FE3" w:rsidP="00095FE3">
      <w:pPr>
        <w:pStyle w:val="Paragrafi"/>
        <w:rPr>
          <w:sz w:val="21"/>
          <w:szCs w:val="21"/>
          <w:lang w:val="sq-AL"/>
        </w:rPr>
      </w:pPr>
      <w:r w:rsidRPr="008449B8">
        <w:rPr>
          <w:sz w:val="21"/>
          <w:szCs w:val="21"/>
          <w:lang w:val="sq-AL"/>
        </w:rPr>
        <w:t>a) apartament, me këtë nënndarje:</w:t>
      </w:r>
    </w:p>
    <w:p w:rsidR="00095FE3" w:rsidRPr="008449B8" w:rsidRDefault="00A26CBF" w:rsidP="00095FE3">
      <w:pPr>
        <w:pStyle w:val="Paragrafi"/>
        <w:rPr>
          <w:sz w:val="21"/>
          <w:szCs w:val="21"/>
          <w:lang w:val="sq-AL"/>
        </w:rPr>
      </w:pPr>
      <w:r w:rsidRPr="008449B8">
        <w:rPr>
          <w:sz w:val="21"/>
          <w:szCs w:val="21"/>
          <w:lang w:val="sq-AL"/>
        </w:rPr>
        <w:t xml:space="preserve">i) </w:t>
      </w:r>
      <w:r w:rsidR="00095FE3" w:rsidRPr="008449B8">
        <w:rPr>
          <w:sz w:val="21"/>
          <w:szCs w:val="21"/>
          <w:lang w:val="sq-AL"/>
        </w:rPr>
        <w:t xml:space="preserve">apartamente; </w:t>
      </w:r>
    </w:p>
    <w:p w:rsidR="00095FE3" w:rsidRPr="008449B8" w:rsidRDefault="00A26CBF" w:rsidP="00095FE3">
      <w:pPr>
        <w:pStyle w:val="Paragrafi"/>
        <w:rPr>
          <w:sz w:val="21"/>
          <w:szCs w:val="21"/>
          <w:lang w:val="sq-AL"/>
        </w:rPr>
      </w:pPr>
      <w:r w:rsidRPr="008449B8">
        <w:rPr>
          <w:sz w:val="21"/>
          <w:szCs w:val="21"/>
          <w:lang w:val="sq-AL"/>
        </w:rPr>
        <w:t xml:space="preserve">ii) </w:t>
      </w:r>
      <w:r w:rsidR="00095FE3" w:rsidRPr="008449B8">
        <w:rPr>
          <w:sz w:val="21"/>
          <w:szCs w:val="21"/>
          <w:lang w:val="sq-AL"/>
        </w:rPr>
        <w:t xml:space="preserve">garsoniere; </w:t>
      </w:r>
    </w:p>
    <w:p w:rsidR="00095FE3" w:rsidRPr="008449B8" w:rsidRDefault="007A790E" w:rsidP="00095FE3">
      <w:pPr>
        <w:pStyle w:val="Paragrafi"/>
        <w:rPr>
          <w:sz w:val="21"/>
          <w:szCs w:val="21"/>
          <w:lang w:val="sq-AL"/>
        </w:rPr>
      </w:pPr>
      <w:r w:rsidRPr="008449B8">
        <w:rPr>
          <w:sz w:val="21"/>
          <w:szCs w:val="21"/>
          <w:lang w:val="sq-AL"/>
        </w:rPr>
        <w:t>i</w:t>
      </w:r>
      <w:r w:rsidR="00A26CBF" w:rsidRPr="008449B8">
        <w:rPr>
          <w:sz w:val="21"/>
          <w:szCs w:val="21"/>
          <w:lang w:val="sq-AL"/>
        </w:rPr>
        <w:t xml:space="preserve">ii) </w:t>
      </w:r>
      <w:r w:rsidR="00095FE3" w:rsidRPr="008449B8">
        <w:rPr>
          <w:sz w:val="21"/>
          <w:szCs w:val="21"/>
          <w:lang w:val="sq-AL"/>
        </w:rPr>
        <w:t>ambient banimi.</w:t>
      </w:r>
    </w:p>
    <w:p w:rsidR="00095FE3" w:rsidRPr="008449B8" w:rsidRDefault="00095FE3" w:rsidP="00095FE3">
      <w:pPr>
        <w:pStyle w:val="Paragrafi"/>
        <w:rPr>
          <w:sz w:val="21"/>
          <w:szCs w:val="21"/>
          <w:lang w:val="sq-AL"/>
        </w:rPr>
      </w:pPr>
      <w:r w:rsidRPr="008449B8">
        <w:rPr>
          <w:sz w:val="21"/>
          <w:szCs w:val="21"/>
          <w:lang w:val="sq-AL"/>
        </w:rPr>
        <w:t>b) ndërtesë, me këtë nënndarje:</w:t>
      </w:r>
    </w:p>
    <w:p w:rsidR="00095FE3" w:rsidRPr="008449B8" w:rsidRDefault="00A26CBF" w:rsidP="00095FE3">
      <w:pPr>
        <w:pStyle w:val="Paragrafi"/>
        <w:rPr>
          <w:sz w:val="21"/>
          <w:szCs w:val="21"/>
          <w:lang w:val="sq-AL"/>
        </w:rPr>
      </w:pPr>
      <w:r w:rsidRPr="008449B8">
        <w:rPr>
          <w:sz w:val="21"/>
          <w:szCs w:val="21"/>
          <w:lang w:val="sq-AL"/>
        </w:rPr>
        <w:t xml:space="preserve">i) </w:t>
      </w:r>
      <w:r w:rsidR="00095FE3" w:rsidRPr="008449B8">
        <w:rPr>
          <w:sz w:val="21"/>
          <w:szCs w:val="21"/>
          <w:lang w:val="sq-AL"/>
        </w:rPr>
        <w:t xml:space="preserve">garazh; </w:t>
      </w:r>
    </w:p>
    <w:p w:rsidR="00095FE3" w:rsidRPr="008449B8" w:rsidRDefault="00A26CBF" w:rsidP="00095FE3">
      <w:pPr>
        <w:pStyle w:val="Paragrafi"/>
        <w:rPr>
          <w:sz w:val="21"/>
          <w:szCs w:val="21"/>
          <w:lang w:val="sq-AL"/>
        </w:rPr>
      </w:pPr>
      <w:r w:rsidRPr="008449B8">
        <w:rPr>
          <w:sz w:val="21"/>
          <w:szCs w:val="21"/>
          <w:lang w:val="sq-AL"/>
        </w:rPr>
        <w:t xml:space="preserve">ii) </w:t>
      </w:r>
      <w:r w:rsidR="00095FE3" w:rsidRPr="008449B8">
        <w:rPr>
          <w:sz w:val="21"/>
          <w:szCs w:val="21"/>
          <w:lang w:val="sq-AL"/>
        </w:rPr>
        <w:t xml:space="preserve">bodrum; </w:t>
      </w:r>
    </w:p>
    <w:p w:rsidR="00095FE3" w:rsidRPr="008449B8" w:rsidRDefault="00A26CBF" w:rsidP="00095FE3">
      <w:pPr>
        <w:pStyle w:val="Paragrafi"/>
        <w:rPr>
          <w:sz w:val="21"/>
          <w:szCs w:val="21"/>
          <w:lang w:val="sq-AL"/>
        </w:rPr>
      </w:pPr>
      <w:r w:rsidRPr="008449B8">
        <w:rPr>
          <w:sz w:val="21"/>
          <w:szCs w:val="21"/>
          <w:lang w:val="sq-AL"/>
        </w:rPr>
        <w:t xml:space="preserve">iii) </w:t>
      </w:r>
      <w:r w:rsidR="00095FE3" w:rsidRPr="008449B8">
        <w:rPr>
          <w:sz w:val="21"/>
          <w:szCs w:val="21"/>
          <w:lang w:val="sq-AL"/>
        </w:rPr>
        <w:t xml:space="preserve">depo; </w:t>
      </w:r>
    </w:p>
    <w:p w:rsidR="00095FE3" w:rsidRPr="008449B8" w:rsidRDefault="00A26CBF" w:rsidP="00095FE3">
      <w:pPr>
        <w:pStyle w:val="Paragrafi"/>
        <w:rPr>
          <w:sz w:val="21"/>
          <w:szCs w:val="21"/>
          <w:lang w:val="sq-AL"/>
        </w:rPr>
      </w:pPr>
      <w:r w:rsidRPr="008449B8">
        <w:rPr>
          <w:sz w:val="21"/>
          <w:szCs w:val="21"/>
          <w:lang w:val="sq-AL"/>
        </w:rPr>
        <w:t xml:space="preserve">iv) </w:t>
      </w:r>
      <w:r w:rsidR="00095FE3" w:rsidRPr="008449B8">
        <w:rPr>
          <w:sz w:val="21"/>
          <w:szCs w:val="21"/>
          <w:lang w:val="sq-AL"/>
        </w:rPr>
        <w:t xml:space="preserve">godinë; </w:t>
      </w:r>
    </w:p>
    <w:p w:rsidR="00095FE3" w:rsidRPr="008449B8" w:rsidRDefault="00A26CBF" w:rsidP="00095FE3">
      <w:pPr>
        <w:pStyle w:val="Paragrafi"/>
        <w:rPr>
          <w:sz w:val="21"/>
          <w:szCs w:val="21"/>
          <w:lang w:val="sq-AL"/>
        </w:rPr>
      </w:pPr>
      <w:r w:rsidRPr="008449B8">
        <w:rPr>
          <w:sz w:val="21"/>
          <w:szCs w:val="21"/>
          <w:lang w:val="sq-AL"/>
        </w:rPr>
        <w:t xml:space="preserve">v) </w:t>
      </w:r>
      <w:r w:rsidR="00095FE3" w:rsidRPr="008449B8">
        <w:rPr>
          <w:sz w:val="21"/>
          <w:szCs w:val="21"/>
          <w:lang w:val="sq-AL"/>
        </w:rPr>
        <w:t>shtëpi private;</w:t>
      </w:r>
      <w:r w:rsidR="00AE50CF" w:rsidRPr="008449B8">
        <w:rPr>
          <w:sz w:val="21"/>
          <w:szCs w:val="21"/>
          <w:lang w:val="sq-AL"/>
        </w:rPr>
        <w:t xml:space="preserve"> </w:t>
      </w:r>
    </w:p>
    <w:p w:rsidR="00095FE3" w:rsidRPr="008449B8" w:rsidRDefault="00A26CBF" w:rsidP="00095FE3">
      <w:pPr>
        <w:pStyle w:val="Paragrafi"/>
        <w:rPr>
          <w:sz w:val="21"/>
          <w:szCs w:val="21"/>
          <w:lang w:val="sq-AL"/>
        </w:rPr>
      </w:pPr>
      <w:r w:rsidRPr="008449B8">
        <w:rPr>
          <w:sz w:val="21"/>
          <w:szCs w:val="21"/>
          <w:lang w:val="sq-AL"/>
        </w:rPr>
        <w:t xml:space="preserve">vi) </w:t>
      </w:r>
      <w:r w:rsidR="00095FE3" w:rsidRPr="008449B8">
        <w:rPr>
          <w:sz w:val="21"/>
          <w:szCs w:val="21"/>
          <w:lang w:val="sq-AL"/>
        </w:rPr>
        <w:t>rezidencë;</w:t>
      </w:r>
    </w:p>
    <w:p w:rsidR="00095FE3" w:rsidRPr="008449B8" w:rsidRDefault="00FD5118" w:rsidP="00095FE3">
      <w:pPr>
        <w:pStyle w:val="Paragrafi"/>
        <w:rPr>
          <w:sz w:val="21"/>
          <w:szCs w:val="21"/>
          <w:lang w:val="sq-AL"/>
        </w:rPr>
      </w:pPr>
      <w:r w:rsidRPr="008449B8">
        <w:rPr>
          <w:sz w:val="21"/>
          <w:szCs w:val="21"/>
          <w:lang w:val="sq-AL"/>
        </w:rPr>
        <w:t>c) njësi tregtare</w:t>
      </w:r>
      <w:r w:rsidR="00095FE3" w:rsidRPr="008449B8">
        <w:rPr>
          <w:sz w:val="21"/>
          <w:szCs w:val="21"/>
          <w:lang w:val="sq-AL"/>
        </w:rPr>
        <w:t xml:space="preserve"> me këtë nënndarje:</w:t>
      </w:r>
    </w:p>
    <w:p w:rsidR="00095FE3" w:rsidRPr="008449B8" w:rsidRDefault="00A26CBF" w:rsidP="00095FE3">
      <w:pPr>
        <w:pStyle w:val="Paragrafi"/>
        <w:rPr>
          <w:sz w:val="21"/>
          <w:szCs w:val="21"/>
          <w:lang w:val="sq-AL"/>
        </w:rPr>
      </w:pPr>
      <w:r w:rsidRPr="008449B8">
        <w:rPr>
          <w:sz w:val="21"/>
          <w:szCs w:val="21"/>
          <w:lang w:val="sq-AL"/>
        </w:rPr>
        <w:t xml:space="preserve">i) </w:t>
      </w:r>
      <w:r w:rsidR="00095FE3" w:rsidRPr="008449B8">
        <w:rPr>
          <w:sz w:val="21"/>
          <w:szCs w:val="21"/>
          <w:lang w:val="sq-AL"/>
        </w:rPr>
        <w:t xml:space="preserve">njësi; </w:t>
      </w:r>
    </w:p>
    <w:p w:rsidR="00095FE3" w:rsidRPr="008449B8" w:rsidRDefault="007A790E" w:rsidP="00095FE3">
      <w:pPr>
        <w:pStyle w:val="Paragrafi"/>
        <w:rPr>
          <w:sz w:val="21"/>
          <w:szCs w:val="21"/>
          <w:lang w:val="sq-AL"/>
        </w:rPr>
      </w:pPr>
      <w:r w:rsidRPr="008449B8">
        <w:rPr>
          <w:sz w:val="21"/>
          <w:szCs w:val="21"/>
          <w:lang w:val="sq-AL"/>
        </w:rPr>
        <w:t xml:space="preserve"> </w:t>
      </w:r>
      <w:r w:rsidR="00A26CBF" w:rsidRPr="008449B8">
        <w:rPr>
          <w:sz w:val="21"/>
          <w:szCs w:val="21"/>
          <w:lang w:val="sq-AL"/>
        </w:rPr>
        <w:t xml:space="preserve">ii) </w:t>
      </w:r>
      <w:r w:rsidR="00095FE3" w:rsidRPr="008449B8">
        <w:rPr>
          <w:sz w:val="21"/>
          <w:szCs w:val="21"/>
          <w:lang w:val="sq-AL"/>
        </w:rPr>
        <w:t>magazinë;</w:t>
      </w:r>
    </w:p>
    <w:p w:rsidR="00095FE3" w:rsidRPr="008449B8" w:rsidRDefault="00A26CBF" w:rsidP="00095FE3">
      <w:pPr>
        <w:pStyle w:val="Paragrafi"/>
        <w:rPr>
          <w:sz w:val="21"/>
          <w:szCs w:val="21"/>
          <w:lang w:val="sq-AL"/>
        </w:rPr>
      </w:pPr>
      <w:r w:rsidRPr="008449B8">
        <w:rPr>
          <w:sz w:val="21"/>
          <w:szCs w:val="21"/>
          <w:lang w:val="sq-AL"/>
        </w:rPr>
        <w:t xml:space="preserve">iii) </w:t>
      </w:r>
      <w:r w:rsidR="00095FE3" w:rsidRPr="008449B8">
        <w:rPr>
          <w:sz w:val="21"/>
          <w:szCs w:val="21"/>
          <w:lang w:val="sq-AL"/>
        </w:rPr>
        <w:t>cistern</w:t>
      </w:r>
      <w:r w:rsidR="004456F3" w:rsidRPr="008449B8">
        <w:rPr>
          <w:sz w:val="21"/>
          <w:szCs w:val="21"/>
          <w:lang w:val="sq-AL"/>
        </w:rPr>
        <w:t>ë</w:t>
      </w:r>
      <w:r w:rsidR="00095FE3" w:rsidRPr="008449B8">
        <w:rPr>
          <w:sz w:val="21"/>
          <w:szCs w:val="21"/>
          <w:lang w:val="sq-AL"/>
        </w:rPr>
        <w:t xml:space="preserve">; </w:t>
      </w:r>
    </w:p>
    <w:p w:rsidR="00095FE3" w:rsidRPr="008449B8" w:rsidRDefault="00A26CBF" w:rsidP="00095FE3">
      <w:pPr>
        <w:pStyle w:val="Paragrafi"/>
        <w:rPr>
          <w:sz w:val="21"/>
          <w:szCs w:val="21"/>
          <w:lang w:val="sq-AL"/>
        </w:rPr>
      </w:pPr>
      <w:r w:rsidRPr="008449B8">
        <w:rPr>
          <w:sz w:val="21"/>
          <w:szCs w:val="21"/>
          <w:lang w:val="sq-AL"/>
        </w:rPr>
        <w:t xml:space="preserve">iv) </w:t>
      </w:r>
      <w:r w:rsidR="00095FE3" w:rsidRPr="008449B8">
        <w:rPr>
          <w:sz w:val="21"/>
          <w:szCs w:val="21"/>
          <w:lang w:val="sq-AL"/>
        </w:rPr>
        <w:t xml:space="preserve">zyra; </w:t>
      </w:r>
    </w:p>
    <w:p w:rsidR="00095FE3" w:rsidRPr="008449B8" w:rsidRDefault="00A26CBF" w:rsidP="00095FE3">
      <w:pPr>
        <w:pStyle w:val="Paragrafi"/>
        <w:rPr>
          <w:sz w:val="21"/>
          <w:szCs w:val="21"/>
          <w:lang w:val="sq-AL"/>
        </w:rPr>
      </w:pPr>
      <w:r w:rsidRPr="008449B8">
        <w:rPr>
          <w:sz w:val="21"/>
          <w:szCs w:val="21"/>
          <w:lang w:val="sq-AL"/>
        </w:rPr>
        <w:t xml:space="preserve">v) </w:t>
      </w:r>
      <w:r w:rsidR="00095FE3" w:rsidRPr="008449B8">
        <w:rPr>
          <w:sz w:val="21"/>
          <w:szCs w:val="21"/>
          <w:lang w:val="sq-AL"/>
        </w:rPr>
        <w:t>dyqane.</w:t>
      </w:r>
    </w:p>
    <w:p w:rsidR="00095FE3" w:rsidRPr="008449B8" w:rsidRDefault="00FD5118" w:rsidP="00095FE3">
      <w:pPr>
        <w:pStyle w:val="Paragrafi"/>
        <w:rPr>
          <w:sz w:val="21"/>
          <w:szCs w:val="21"/>
          <w:lang w:val="sq-AL"/>
        </w:rPr>
      </w:pPr>
      <w:r w:rsidRPr="008449B8">
        <w:rPr>
          <w:sz w:val="21"/>
          <w:szCs w:val="21"/>
          <w:lang w:val="sq-AL"/>
        </w:rPr>
        <w:t>d) ndërtesë publike</w:t>
      </w:r>
      <w:r w:rsidR="00095FE3" w:rsidRPr="008449B8">
        <w:rPr>
          <w:sz w:val="21"/>
          <w:szCs w:val="21"/>
          <w:lang w:val="sq-AL"/>
        </w:rPr>
        <w:t xml:space="preserve"> me këtë nënndarje:</w:t>
      </w:r>
    </w:p>
    <w:p w:rsidR="00095FE3" w:rsidRPr="008449B8" w:rsidRDefault="00A26CBF" w:rsidP="00095FE3">
      <w:pPr>
        <w:pStyle w:val="Paragrafi"/>
        <w:rPr>
          <w:sz w:val="21"/>
          <w:szCs w:val="21"/>
          <w:lang w:val="sq-AL"/>
        </w:rPr>
      </w:pPr>
      <w:r w:rsidRPr="008449B8">
        <w:rPr>
          <w:sz w:val="21"/>
          <w:szCs w:val="21"/>
          <w:lang w:val="sq-AL"/>
        </w:rPr>
        <w:t xml:space="preserve">i) </w:t>
      </w:r>
      <w:r w:rsidR="00095FE3" w:rsidRPr="008449B8">
        <w:rPr>
          <w:sz w:val="21"/>
          <w:szCs w:val="21"/>
          <w:lang w:val="sq-AL"/>
        </w:rPr>
        <w:t xml:space="preserve">kopshte; </w:t>
      </w:r>
    </w:p>
    <w:p w:rsidR="00095FE3" w:rsidRPr="008449B8" w:rsidRDefault="00A26CBF" w:rsidP="00095FE3">
      <w:pPr>
        <w:pStyle w:val="Paragrafi"/>
        <w:rPr>
          <w:sz w:val="21"/>
          <w:szCs w:val="21"/>
          <w:lang w:val="sq-AL"/>
        </w:rPr>
      </w:pPr>
      <w:r w:rsidRPr="008449B8">
        <w:rPr>
          <w:sz w:val="21"/>
          <w:szCs w:val="21"/>
          <w:lang w:val="sq-AL"/>
        </w:rPr>
        <w:t xml:space="preserve">ii) </w:t>
      </w:r>
      <w:r w:rsidR="00095FE3" w:rsidRPr="008449B8">
        <w:rPr>
          <w:sz w:val="21"/>
          <w:szCs w:val="21"/>
          <w:lang w:val="sq-AL"/>
        </w:rPr>
        <w:t xml:space="preserve">shkolla; </w:t>
      </w:r>
    </w:p>
    <w:p w:rsidR="00095FE3" w:rsidRPr="008449B8" w:rsidRDefault="00A26CBF" w:rsidP="00095FE3">
      <w:pPr>
        <w:pStyle w:val="Paragrafi"/>
        <w:rPr>
          <w:sz w:val="21"/>
          <w:szCs w:val="21"/>
          <w:lang w:val="sq-AL"/>
        </w:rPr>
      </w:pPr>
      <w:r w:rsidRPr="008449B8">
        <w:rPr>
          <w:sz w:val="21"/>
          <w:szCs w:val="21"/>
          <w:lang w:val="sq-AL"/>
        </w:rPr>
        <w:t xml:space="preserve">iii) </w:t>
      </w:r>
      <w:r w:rsidR="00095FE3" w:rsidRPr="008449B8">
        <w:rPr>
          <w:sz w:val="21"/>
          <w:szCs w:val="21"/>
          <w:lang w:val="sq-AL"/>
        </w:rPr>
        <w:t xml:space="preserve">çerdhe; </w:t>
      </w:r>
    </w:p>
    <w:p w:rsidR="00095FE3" w:rsidRPr="008449B8" w:rsidRDefault="00A26CBF" w:rsidP="00095FE3">
      <w:pPr>
        <w:pStyle w:val="Paragrafi"/>
        <w:rPr>
          <w:sz w:val="21"/>
          <w:szCs w:val="21"/>
          <w:lang w:val="sq-AL"/>
        </w:rPr>
      </w:pPr>
      <w:r w:rsidRPr="008449B8">
        <w:rPr>
          <w:sz w:val="21"/>
          <w:szCs w:val="21"/>
          <w:lang w:val="sq-AL"/>
        </w:rPr>
        <w:t xml:space="preserve">iv) </w:t>
      </w:r>
      <w:r w:rsidR="00095FE3" w:rsidRPr="008449B8">
        <w:rPr>
          <w:sz w:val="21"/>
          <w:szCs w:val="21"/>
          <w:lang w:val="sq-AL"/>
        </w:rPr>
        <w:t xml:space="preserve">institucione; </w:t>
      </w:r>
    </w:p>
    <w:p w:rsidR="00095FE3" w:rsidRPr="008449B8" w:rsidRDefault="00A26CBF" w:rsidP="00095FE3">
      <w:pPr>
        <w:pStyle w:val="Paragrafi"/>
        <w:rPr>
          <w:sz w:val="21"/>
          <w:szCs w:val="21"/>
          <w:lang w:val="sq-AL"/>
        </w:rPr>
      </w:pPr>
      <w:r w:rsidRPr="008449B8">
        <w:rPr>
          <w:sz w:val="21"/>
          <w:szCs w:val="21"/>
          <w:lang w:val="sq-AL"/>
        </w:rPr>
        <w:t xml:space="preserve">v) </w:t>
      </w:r>
      <w:r w:rsidR="00095FE3" w:rsidRPr="008449B8">
        <w:rPr>
          <w:sz w:val="21"/>
          <w:szCs w:val="21"/>
          <w:lang w:val="sq-AL"/>
        </w:rPr>
        <w:t xml:space="preserve">kinema; </w:t>
      </w:r>
    </w:p>
    <w:p w:rsidR="00095FE3" w:rsidRPr="008449B8" w:rsidRDefault="00A26CBF" w:rsidP="00095FE3">
      <w:pPr>
        <w:pStyle w:val="Paragrafi"/>
        <w:rPr>
          <w:sz w:val="21"/>
          <w:szCs w:val="21"/>
          <w:lang w:val="sq-AL"/>
        </w:rPr>
      </w:pPr>
      <w:r w:rsidRPr="008449B8">
        <w:rPr>
          <w:sz w:val="21"/>
          <w:szCs w:val="21"/>
          <w:lang w:val="sq-AL"/>
        </w:rPr>
        <w:t xml:space="preserve">vi) </w:t>
      </w:r>
      <w:r w:rsidR="00095FE3" w:rsidRPr="008449B8">
        <w:rPr>
          <w:sz w:val="21"/>
          <w:szCs w:val="21"/>
          <w:lang w:val="sq-AL"/>
        </w:rPr>
        <w:t xml:space="preserve">muze; </w:t>
      </w:r>
    </w:p>
    <w:p w:rsidR="00095FE3" w:rsidRPr="008449B8" w:rsidRDefault="00A26CBF" w:rsidP="00095FE3">
      <w:pPr>
        <w:pStyle w:val="Paragrafi"/>
        <w:rPr>
          <w:sz w:val="21"/>
          <w:szCs w:val="21"/>
          <w:lang w:val="sq-AL"/>
        </w:rPr>
      </w:pPr>
      <w:r w:rsidRPr="008449B8">
        <w:rPr>
          <w:sz w:val="21"/>
          <w:szCs w:val="21"/>
          <w:lang w:val="sq-AL"/>
        </w:rPr>
        <w:t xml:space="preserve">vii) </w:t>
      </w:r>
      <w:r w:rsidR="00095FE3" w:rsidRPr="008449B8">
        <w:rPr>
          <w:sz w:val="21"/>
          <w:szCs w:val="21"/>
          <w:lang w:val="sq-AL"/>
        </w:rPr>
        <w:t xml:space="preserve">stadium; </w:t>
      </w:r>
    </w:p>
    <w:p w:rsidR="00095FE3" w:rsidRPr="008449B8" w:rsidRDefault="00A26CBF" w:rsidP="00095FE3">
      <w:pPr>
        <w:pStyle w:val="Paragrafi"/>
        <w:rPr>
          <w:sz w:val="21"/>
          <w:szCs w:val="21"/>
          <w:lang w:val="sq-AL"/>
        </w:rPr>
      </w:pPr>
      <w:r w:rsidRPr="008449B8">
        <w:rPr>
          <w:sz w:val="21"/>
          <w:szCs w:val="21"/>
          <w:lang w:val="sq-AL"/>
        </w:rPr>
        <w:t xml:space="preserve">viii) </w:t>
      </w:r>
      <w:r w:rsidR="00095FE3" w:rsidRPr="008449B8">
        <w:rPr>
          <w:sz w:val="21"/>
          <w:szCs w:val="21"/>
          <w:lang w:val="sq-AL"/>
        </w:rPr>
        <w:t xml:space="preserve">parqe; </w:t>
      </w:r>
    </w:p>
    <w:p w:rsidR="00095FE3" w:rsidRPr="008449B8" w:rsidRDefault="00A26CBF" w:rsidP="00095FE3">
      <w:pPr>
        <w:pStyle w:val="Paragrafi"/>
        <w:rPr>
          <w:sz w:val="21"/>
          <w:szCs w:val="21"/>
          <w:lang w:val="sq-AL"/>
        </w:rPr>
      </w:pPr>
      <w:r w:rsidRPr="008449B8">
        <w:rPr>
          <w:sz w:val="21"/>
          <w:szCs w:val="21"/>
          <w:lang w:val="sq-AL"/>
        </w:rPr>
        <w:t xml:space="preserve">ix) </w:t>
      </w:r>
      <w:r w:rsidR="00095FE3" w:rsidRPr="008449B8">
        <w:rPr>
          <w:sz w:val="21"/>
          <w:szCs w:val="21"/>
          <w:lang w:val="sq-AL"/>
        </w:rPr>
        <w:t xml:space="preserve">stacione; </w:t>
      </w:r>
    </w:p>
    <w:p w:rsidR="00095FE3" w:rsidRPr="008449B8" w:rsidRDefault="00A26CBF" w:rsidP="00095FE3">
      <w:pPr>
        <w:pStyle w:val="Paragrafi"/>
        <w:rPr>
          <w:sz w:val="21"/>
          <w:szCs w:val="21"/>
          <w:lang w:val="sq-AL"/>
        </w:rPr>
      </w:pPr>
      <w:r w:rsidRPr="008449B8">
        <w:rPr>
          <w:sz w:val="21"/>
          <w:szCs w:val="21"/>
          <w:lang w:val="sq-AL"/>
        </w:rPr>
        <w:t xml:space="preserve">x) </w:t>
      </w:r>
      <w:r w:rsidR="00095FE3" w:rsidRPr="008449B8">
        <w:rPr>
          <w:sz w:val="21"/>
          <w:szCs w:val="21"/>
          <w:lang w:val="sq-AL"/>
        </w:rPr>
        <w:t>objekte kulturore.</w:t>
      </w:r>
    </w:p>
    <w:p w:rsidR="00095FE3" w:rsidRPr="008449B8" w:rsidRDefault="00095FE3" w:rsidP="00095FE3">
      <w:pPr>
        <w:pStyle w:val="Paragrafi"/>
        <w:rPr>
          <w:sz w:val="21"/>
          <w:szCs w:val="21"/>
          <w:lang w:val="sq-AL"/>
        </w:rPr>
      </w:pPr>
      <w:r w:rsidRPr="008449B8">
        <w:rPr>
          <w:sz w:val="21"/>
          <w:szCs w:val="21"/>
          <w:lang w:val="sq-AL"/>
        </w:rPr>
        <w:t>e) ndërtesë industriale, me këtë nënndarje:</w:t>
      </w:r>
    </w:p>
    <w:p w:rsidR="00095FE3" w:rsidRPr="008449B8" w:rsidRDefault="007A790E" w:rsidP="00095FE3">
      <w:pPr>
        <w:pStyle w:val="Paragrafi"/>
        <w:rPr>
          <w:sz w:val="21"/>
          <w:szCs w:val="21"/>
          <w:lang w:val="sq-AL"/>
        </w:rPr>
      </w:pPr>
      <w:r w:rsidRPr="008449B8">
        <w:rPr>
          <w:sz w:val="21"/>
          <w:szCs w:val="21"/>
          <w:lang w:val="sq-AL"/>
        </w:rPr>
        <w:t xml:space="preserve"> </w:t>
      </w:r>
      <w:r w:rsidR="00A26CBF" w:rsidRPr="008449B8">
        <w:rPr>
          <w:sz w:val="21"/>
          <w:szCs w:val="21"/>
          <w:lang w:val="sq-AL"/>
        </w:rPr>
        <w:t xml:space="preserve">i) </w:t>
      </w:r>
      <w:r w:rsidR="00095FE3" w:rsidRPr="008449B8">
        <w:rPr>
          <w:sz w:val="21"/>
          <w:szCs w:val="21"/>
          <w:lang w:val="sq-AL"/>
        </w:rPr>
        <w:t xml:space="preserve">diga; </w:t>
      </w:r>
    </w:p>
    <w:p w:rsidR="00095FE3" w:rsidRPr="008449B8" w:rsidRDefault="00A26CBF" w:rsidP="00095FE3">
      <w:pPr>
        <w:pStyle w:val="Paragrafi"/>
        <w:rPr>
          <w:sz w:val="21"/>
          <w:szCs w:val="21"/>
          <w:lang w:val="sq-AL"/>
        </w:rPr>
      </w:pPr>
      <w:r w:rsidRPr="008449B8">
        <w:rPr>
          <w:sz w:val="21"/>
          <w:szCs w:val="21"/>
          <w:lang w:val="sq-AL"/>
        </w:rPr>
        <w:t xml:space="preserve">ii) </w:t>
      </w:r>
      <w:r w:rsidR="00095FE3" w:rsidRPr="008449B8">
        <w:rPr>
          <w:sz w:val="21"/>
          <w:szCs w:val="21"/>
          <w:lang w:val="sq-AL"/>
        </w:rPr>
        <w:t xml:space="preserve">hidrocentrale; </w:t>
      </w:r>
    </w:p>
    <w:p w:rsidR="00095FE3" w:rsidRPr="008449B8" w:rsidRDefault="00A26CBF" w:rsidP="00095FE3">
      <w:pPr>
        <w:pStyle w:val="Paragrafi"/>
        <w:rPr>
          <w:sz w:val="21"/>
          <w:szCs w:val="21"/>
          <w:lang w:val="sq-AL"/>
        </w:rPr>
      </w:pPr>
      <w:r w:rsidRPr="008449B8">
        <w:rPr>
          <w:sz w:val="21"/>
          <w:szCs w:val="21"/>
          <w:lang w:val="sq-AL"/>
        </w:rPr>
        <w:t xml:space="preserve">iii) </w:t>
      </w:r>
      <w:r w:rsidR="003037D9" w:rsidRPr="008449B8">
        <w:rPr>
          <w:sz w:val="21"/>
          <w:szCs w:val="21"/>
          <w:lang w:val="sq-AL"/>
        </w:rPr>
        <w:t>tec</w:t>
      </w:r>
      <w:r w:rsidR="00095FE3" w:rsidRPr="008449B8">
        <w:rPr>
          <w:sz w:val="21"/>
          <w:szCs w:val="21"/>
          <w:lang w:val="sq-AL"/>
        </w:rPr>
        <w:t>-e;</w:t>
      </w:r>
    </w:p>
    <w:p w:rsidR="00095FE3" w:rsidRPr="008449B8" w:rsidRDefault="00A26CBF" w:rsidP="00095FE3">
      <w:pPr>
        <w:pStyle w:val="Paragrafi"/>
        <w:rPr>
          <w:sz w:val="21"/>
          <w:szCs w:val="21"/>
          <w:lang w:val="sq-AL"/>
        </w:rPr>
      </w:pPr>
      <w:r w:rsidRPr="008449B8">
        <w:rPr>
          <w:sz w:val="21"/>
          <w:szCs w:val="21"/>
          <w:lang w:val="sq-AL"/>
        </w:rPr>
        <w:t xml:space="preserve">iv) </w:t>
      </w:r>
      <w:r w:rsidR="00095FE3" w:rsidRPr="008449B8">
        <w:rPr>
          <w:sz w:val="21"/>
          <w:szCs w:val="21"/>
          <w:lang w:val="sq-AL"/>
        </w:rPr>
        <w:t xml:space="preserve">uzina dhe fabrika; </w:t>
      </w:r>
    </w:p>
    <w:p w:rsidR="00095FE3" w:rsidRPr="008449B8" w:rsidRDefault="00A26CBF" w:rsidP="00095FE3">
      <w:pPr>
        <w:pStyle w:val="Paragrafi"/>
        <w:rPr>
          <w:sz w:val="21"/>
          <w:szCs w:val="21"/>
          <w:lang w:val="sq-AL"/>
        </w:rPr>
      </w:pPr>
      <w:r w:rsidRPr="008449B8">
        <w:rPr>
          <w:sz w:val="21"/>
          <w:szCs w:val="21"/>
          <w:lang w:val="sq-AL"/>
        </w:rPr>
        <w:t xml:space="preserve">v) </w:t>
      </w:r>
      <w:r w:rsidR="00095FE3" w:rsidRPr="008449B8">
        <w:rPr>
          <w:sz w:val="21"/>
          <w:szCs w:val="21"/>
          <w:lang w:val="sq-AL"/>
        </w:rPr>
        <w:t xml:space="preserve">miniera; </w:t>
      </w:r>
    </w:p>
    <w:p w:rsidR="00095FE3" w:rsidRPr="008449B8" w:rsidRDefault="00A26CBF" w:rsidP="00095FE3">
      <w:pPr>
        <w:pStyle w:val="Paragrafi"/>
        <w:rPr>
          <w:sz w:val="21"/>
          <w:szCs w:val="21"/>
          <w:lang w:val="sq-AL"/>
        </w:rPr>
      </w:pPr>
      <w:r w:rsidRPr="008449B8">
        <w:rPr>
          <w:sz w:val="21"/>
          <w:szCs w:val="21"/>
          <w:lang w:val="sq-AL"/>
        </w:rPr>
        <w:t xml:space="preserve">vi) </w:t>
      </w:r>
      <w:r w:rsidR="00095FE3" w:rsidRPr="008449B8">
        <w:rPr>
          <w:sz w:val="21"/>
          <w:szCs w:val="21"/>
          <w:lang w:val="sq-AL"/>
        </w:rPr>
        <w:t xml:space="preserve">porte; </w:t>
      </w:r>
    </w:p>
    <w:p w:rsidR="00095FE3" w:rsidRPr="008449B8" w:rsidRDefault="00A26CBF" w:rsidP="00095FE3">
      <w:pPr>
        <w:pStyle w:val="Paragrafi"/>
        <w:rPr>
          <w:sz w:val="21"/>
          <w:szCs w:val="21"/>
          <w:lang w:val="sq-AL"/>
        </w:rPr>
      </w:pPr>
      <w:r w:rsidRPr="008449B8">
        <w:rPr>
          <w:sz w:val="21"/>
          <w:szCs w:val="21"/>
          <w:lang w:val="sq-AL"/>
        </w:rPr>
        <w:t xml:space="preserve">vii) </w:t>
      </w:r>
      <w:r w:rsidR="00095FE3" w:rsidRPr="008449B8">
        <w:rPr>
          <w:sz w:val="21"/>
          <w:szCs w:val="21"/>
          <w:lang w:val="sq-AL"/>
        </w:rPr>
        <w:t xml:space="preserve">landfille; </w:t>
      </w:r>
    </w:p>
    <w:p w:rsidR="00095FE3" w:rsidRPr="008449B8" w:rsidRDefault="00A26CBF" w:rsidP="00095FE3">
      <w:pPr>
        <w:pStyle w:val="Paragrafi"/>
        <w:rPr>
          <w:sz w:val="21"/>
          <w:szCs w:val="21"/>
          <w:lang w:val="sq-AL"/>
        </w:rPr>
      </w:pPr>
      <w:r w:rsidRPr="008449B8">
        <w:rPr>
          <w:sz w:val="21"/>
          <w:szCs w:val="21"/>
          <w:lang w:val="sq-AL"/>
        </w:rPr>
        <w:t xml:space="preserve">viii) </w:t>
      </w:r>
      <w:r w:rsidR="00095FE3" w:rsidRPr="008449B8">
        <w:rPr>
          <w:sz w:val="21"/>
          <w:szCs w:val="21"/>
          <w:lang w:val="sq-AL"/>
        </w:rPr>
        <w:t>ura.</w:t>
      </w:r>
    </w:p>
    <w:p w:rsidR="00095FE3" w:rsidRPr="008449B8" w:rsidRDefault="00095FE3" w:rsidP="00095FE3">
      <w:pPr>
        <w:pStyle w:val="Paragrafi"/>
        <w:rPr>
          <w:sz w:val="21"/>
          <w:szCs w:val="21"/>
          <w:lang w:val="sq-AL"/>
        </w:rPr>
      </w:pPr>
      <w:r w:rsidRPr="008449B8">
        <w:rPr>
          <w:sz w:val="21"/>
          <w:szCs w:val="21"/>
          <w:lang w:val="sq-AL"/>
        </w:rPr>
        <w:t>3. Çdo lloj pasurie tjetër që nuk është përmendur në grupet, ndarjet e nënndarjet</w:t>
      </w:r>
      <w:r w:rsidR="00FD5118" w:rsidRPr="008449B8">
        <w:rPr>
          <w:sz w:val="21"/>
          <w:szCs w:val="21"/>
          <w:lang w:val="sq-AL"/>
        </w:rPr>
        <w:t>,</w:t>
      </w:r>
      <w:r w:rsidRPr="008449B8">
        <w:rPr>
          <w:sz w:val="21"/>
          <w:szCs w:val="21"/>
          <w:lang w:val="sq-AL"/>
        </w:rPr>
        <w:t xml:space="preserve"> sipas paragrafëve 1 dhe 2 të këtij neni, për efekt të llogaritjes së vlerës së pronës, do t</w:t>
      </w:r>
      <w:r w:rsidR="00AE50CF" w:rsidRPr="008449B8">
        <w:rPr>
          <w:sz w:val="21"/>
          <w:szCs w:val="21"/>
          <w:lang w:val="sq-AL"/>
        </w:rPr>
        <w:t>’</w:t>
      </w:r>
      <w:r w:rsidRPr="008449B8">
        <w:rPr>
          <w:sz w:val="21"/>
          <w:szCs w:val="21"/>
          <w:lang w:val="sq-AL"/>
        </w:rPr>
        <w:t>i referohet grupimit, sipas funksionit të njëjtë</w:t>
      </w:r>
      <w:r w:rsidR="00AE50CF" w:rsidRPr="008449B8">
        <w:rPr>
          <w:sz w:val="21"/>
          <w:szCs w:val="21"/>
          <w:lang w:val="sq-AL"/>
        </w:rPr>
        <w:t xml:space="preserve"> </w:t>
      </w:r>
      <w:r w:rsidR="00FD5118" w:rsidRPr="008449B8">
        <w:rPr>
          <w:sz w:val="21"/>
          <w:szCs w:val="21"/>
          <w:lang w:val="sq-AL"/>
        </w:rPr>
        <w:t xml:space="preserve">apo të përafërt te tyre </w:t>
      </w:r>
      <w:r w:rsidRPr="008449B8">
        <w:rPr>
          <w:sz w:val="21"/>
          <w:szCs w:val="21"/>
          <w:lang w:val="sq-AL"/>
        </w:rPr>
        <w:t>apo vlerës sociale, ekonomike, të llojit të pasurisë.</w:t>
      </w:r>
    </w:p>
    <w:p w:rsidR="00095FE3" w:rsidRPr="008449B8" w:rsidRDefault="00095FE3" w:rsidP="00095FE3">
      <w:pPr>
        <w:pStyle w:val="Paragrafi"/>
        <w:rPr>
          <w:sz w:val="21"/>
          <w:szCs w:val="21"/>
          <w:lang w:val="sq-AL"/>
        </w:rPr>
      </w:pPr>
      <w:r w:rsidRPr="008449B8">
        <w:rPr>
          <w:sz w:val="21"/>
          <w:szCs w:val="21"/>
          <w:lang w:val="sq-AL"/>
        </w:rPr>
        <w:t>4. Kur një pronë është bashkim</w:t>
      </w:r>
      <w:r w:rsidR="00A563C8" w:rsidRPr="008449B8">
        <w:rPr>
          <w:sz w:val="21"/>
          <w:szCs w:val="21"/>
          <w:lang w:val="sq-AL"/>
        </w:rPr>
        <w:t xml:space="preserve"> i </w:t>
      </w:r>
      <w:r w:rsidRPr="008449B8">
        <w:rPr>
          <w:sz w:val="21"/>
          <w:szCs w:val="21"/>
          <w:lang w:val="sq-AL"/>
        </w:rPr>
        <w:t>një kategorie të tokës me një kategori të objektit ndërtimor, për efekt të llogaritjes së vlerës së pronës, vlera e saj nxirret për njësi, si shumë e vlerave të objektit ndërtimor dhe të tokës mbi të cilën ai ngrihet.</w:t>
      </w:r>
    </w:p>
    <w:p w:rsidR="00095FE3" w:rsidRPr="008449B8" w:rsidRDefault="00095FE3" w:rsidP="00095FE3">
      <w:pPr>
        <w:pStyle w:val="Paragrafi"/>
        <w:rPr>
          <w:sz w:val="21"/>
          <w:szCs w:val="21"/>
          <w:lang w:val="sq-AL"/>
        </w:rPr>
      </w:pPr>
    </w:p>
    <w:p w:rsidR="00095FE3" w:rsidRPr="008449B8" w:rsidRDefault="00095FE3" w:rsidP="00F41485">
      <w:pPr>
        <w:pStyle w:val="NeniNr"/>
        <w:rPr>
          <w:sz w:val="21"/>
          <w:szCs w:val="21"/>
          <w:lang w:val="sq-AL"/>
        </w:rPr>
      </w:pPr>
      <w:r w:rsidRPr="008449B8">
        <w:rPr>
          <w:sz w:val="21"/>
          <w:szCs w:val="21"/>
          <w:lang w:val="sq-AL"/>
        </w:rPr>
        <w:t>Neni 5</w:t>
      </w:r>
    </w:p>
    <w:p w:rsidR="00095FE3" w:rsidRPr="008449B8" w:rsidRDefault="00095FE3" w:rsidP="00F41485">
      <w:pPr>
        <w:pStyle w:val="NeniTitull"/>
        <w:rPr>
          <w:sz w:val="21"/>
          <w:szCs w:val="21"/>
          <w:lang w:val="sq-AL"/>
        </w:rPr>
      </w:pPr>
      <w:r w:rsidRPr="008449B8">
        <w:rPr>
          <w:sz w:val="21"/>
          <w:szCs w:val="21"/>
          <w:lang w:val="sq-AL"/>
        </w:rPr>
        <w:t>Grupimi</w:t>
      </w:r>
      <w:r w:rsidR="00A563C8" w:rsidRPr="008449B8">
        <w:rPr>
          <w:sz w:val="21"/>
          <w:szCs w:val="21"/>
          <w:lang w:val="sq-AL"/>
        </w:rPr>
        <w:t xml:space="preserve"> i </w:t>
      </w:r>
      <w:r w:rsidRPr="008449B8">
        <w:rPr>
          <w:sz w:val="21"/>
          <w:szCs w:val="21"/>
          <w:lang w:val="sq-AL"/>
        </w:rPr>
        <w:t>të dhënave</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 xml:space="preserve">1. Zyra e </w:t>
      </w:r>
      <w:r w:rsidR="003037D9" w:rsidRPr="008449B8">
        <w:rPr>
          <w:sz w:val="21"/>
          <w:szCs w:val="21"/>
          <w:lang w:val="sq-AL"/>
        </w:rPr>
        <w:t>regjistrimit të pasurive të paluajtshme</w:t>
      </w:r>
      <w:r w:rsidRPr="008449B8">
        <w:rPr>
          <w:sz w:val="21"/>
          <w:szCs w:val="21"/>
          <w:lang w:val="sq-AL"/>
        </w:rPr>
        <w:t>, përditëson të dhënat mbi vlerën e kontrata</w:t>
      </w:r>
      <w:r w:rsidR="00FD5118" w:rsidRPr="008449B8">
        <w:rPr>
          <w:sz w:val="21"/>
          <w:szCs w:val="21"/>
          <w:lang w:val="sq-AL"/>
        </w:rPr>
        <w:t>ve të shitjes çdo muaj. Gjatë 3-</w:t>
      </w:r>
      <w:r w:rsidRPr="008449B8">
        <w:rPr>
          <w:sz w:val="21"/>
          <w:szCs w:val="21"/>
          <w:lang w:val="sq-AL"/>
        </w:rPr>
        <w:t>mujorit të fundit të çdo viti, bën grupimin përfundimtar të të dhënave për kontratat e r</w:t>
      </w:r>
      <w:r w:rsidR="003037D9" w:rsidRPr="008449B8">
        <w:rPr>
          <w:sz w:val="21"/>
          <w:szCs w:val="21"/>
          <w:lang w:val="sq-AL"/>
        </w:rPr>
        <w:t>egjistruara për një periudhë</w:t>
      </w:r>
      <w:r w:rsidR="002834C4" w:rsidRPr="008449B8">
        <w:rPr>
          <w:sz w:val="21"/>
          <w:szCs w:val="21"/>
          <w:lang w:val="sq-AL"/>
        </w:rPr>
        <w:t xml:space="preserve"> 1-vjeçare </w:t>
      </w:r>
      <w:r w:rsidRPr="008449B8">
        <w:rPr>
          <w:sz w:val="21"/>
          <w:szCs w:val="21"/>
          <w:lang w:val="sq-AL"/>
        </w:rPr>
        <w:t>(një</w:t>
      </w:r>
      <w:r w:rsidR="002834C4" w:rsidRPr="008449B8">
        <w:rPr>
          <w:sz w:val="21"/>
          <w:szCs w:val="21"/>
          <w:lang w:val="sq-AL"/>
        </w:rPr>
        <w:t>vjeçare</w:t>
      </w:r>
      <w:r w:rsidRPr="008449B8">
        <w:rPr>
          <w:sz w:val="21"/>
          <w:szCs w:val="21"/>
          <w:lang w:val="sq-AL"/>
        </w:rPr>
        <w:t>), për të gjitha llojet e pasurive të paluajtshme, sipas zonave kadastrale të çdo qarku.</w:t>
      </w:r>
      <w:r w:rsidR="00AE50CF"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 xml:space="preserve">2. Në datën 15 </w:t>
      </w:r>
      <w:r w:rsidR="002834C4" w:rsidRPr="008449B8">
        <w:rPr>
          <w:sz w:val="21"/>
          <w:szCs w:val="21"/>
          <w:lang w:val="sq-AL"/>
        </w:rPr>
        <w:t>n</w:t>
      </w:r>
      <w:r w:rsidRPr="008449B8">
        <w:rPr>
          <w:sz w:val="21"/>
          <w:szCs w:val="21"/>
          <w:lang w:val="sq-AL"/>
        </w:rPr>
        <w:t>ëntor të çdo viti, Zyra e Regjistrimit të Pasurive të Paluajtshme dërgon zyrtarisht pranë Agjencisë së Kthimit dhe Kompensimit të Pronave, të dhënat e përpunuara, në mënyrë të unifikuar, në vlerë të plotë, sipas këtij formati:</w:t>
      </w:r>
    </w:p>
    <w:p w:rsidR="002834C4" w:rsidRPr="008449B8" w:rsidRDefault="002834C4" w:rsidP="00095FE3">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845"/>
        <w:gridCol w:w="1498"/>
        <w:gridCol w:w="849"/>
        <w:gridCol w:w="1328"/>
        <w:gridCol w:w="1475"/>
        <w:gridCol w:w="1278"/>
        <w:gridCol w:w="1524"/>
      </w:tblGrid>
      <w:tr w:rsidR="00095FE3" w:rsidRPr="008449B8">
        <w:trPr>
          <w:trHeight w:val="300"/>
        </w:trPr>
        <w:tc>
          <w:tcPr>
            <w:tcW w:w="390" w:type="pct"/>
            <w:noWrap/>
          </w:tcPr>
          <w:p w:rsidR="00095FE3" w:rsidRPr="008449B8" w:rsidRDefault="00AE50CF" w:rsidP="00F41485">
            <w:pPr>
              <w:pStyle w:val="Tabele"/>
              <w:jc w:val="center"/>
              <w:rPr>
                <w:b/>
                <w:sz w:val="18"/>
                <w:szCs w:val="18"/>
                <w:lang w:val="sq-AL"/>
              </w:rPr>
            </w:pPr>
            <w:r w:rsidRPr="008449B8">
              <w:rPr>
                <w:b/>
                <w:sz w:val="18"/>
                <w:szCs w:val="18"/>
                <w:lang w:val="sq-AL"/>
              </w:rPr>
              <w:t xml:space="preserve">Nr. </w:t>
            </w:r>
          </w:p>
        </w:tc>
        <w:tc>
          <w:tcPr>
            <w:tcW w:w="581" w:type="pct"/>
            <w:noWrap/>
          </w:tcPr>
          <w:p w:rsidR="00095FE3" w:rsidRPr="008449B8" w:rsidRDefault="00095FE3" w:rsidP="00F41485">
            <w:pPr>
              <w:pStyle w:val="Tabele"/>
              <w:jc w:val="center"/>
              <w:rPr>
                <w:b/>
                <w:sz w:val="18"/>
                <w:szCs w:val="18"/>
                <w:lang w:val="sq-AL"/>
              </w:rPr>
            </w:pPr>
            <w:r w:rsidRPr="008449B8">
              <w:rPr>
                <w:b/>
                <w:sz w:val="18"/>
                <w:szCs w:val="18"/>
                <w:lang w:val="sq-AL"/>
              </w:rPr>
              <w:t>ZVRPP</w:t>
            </w:r>
          </w:p>
        </w:tc>
        <w:tc>
          <w:tcPr>
            <w:tcW w:w="680" w:type="pct"/>
            <w:noWrap/>
          </w:tcPr>
          <w:p w:rsidR="00095FE3" w:rsidRPr="008449B8" w:rsidRDefault="00095FE3" w:rsidP="00EC529C">
            <w:pPr>
              <w:pStyle w:val="Tabele"/>
              <w:jc w:val="center"/>
              <w:rPr>
                <w:b/>
                <w:sz w:val="18"/>
                <w:szCs w:val="18"/>
                <w:lang w:val="sq-AL"/>
              </w:rPr>
            </w:pPr>
            <w:r w:rsidRPr="008449B8">
              <w:rPr>
                <w:b/>
                <w:sz w:val="18"/>
                <w:szCs w:val="18"/>
                <w:lang w:val="sq-AL"/>
              </w:rPr>
              <w:t xml:space="preserve">Data </w:t>
            </w:r>
            <w:r w:rsidR="00EC529C" w:rsidRPr="008449B8">
              <w:rPr>
                <w:b/>
                <w:sz w:val="18"/>
                <w:szCs w:val="18"/>
                <w:lang w:val="sq-AL"/>
              </w:rPr>
              <w:t>e k</w:t>
            </w:r>
            <w:r w:rsidRPr="008449B8">
              <w:rPr>
                <w:b/>
                <w:sz w:val="18"/>
                <w:szCs w:val="18"/>
                <w:lang w:val="sq-AL"/>
              </w:rPr>
              <w:t>ontratës</w:t>
            </w:r>
          </w:p>
        </w:tc>
        <w:tc>
          <w:tcPr>
            <w:tcW w:w="583" w:type="pct"/>
            <w:noWrap/>
          </w:tcPr>
          <w:p w:rsidR="00095FE3" w:rsidRPr="008449B8" w:rsidRDefault="00095FE3" w:rsidP="00F41485">
            <w:pPr>
              <w:pStyle w:val="Tabele"/>
              <w:jc w:val="center"/>
              <w:rPr>
                <w:b/>
                <w:sz w:val="18"/>
                <w:szCs w:val="18"/>
                <w:lang w:val="sq-AL"/>
              </w:rPr>
            </w:pPr>
            <w:r w:rsidRPr="008449B8">
              <w:rPr>
                <w:b/>
                <w:sz w:val="18"/>
                <w:szCs w:val="18"/>
                <w:lang w:val="sq-AL"/>
              </w:rPr>
              <w:t>Vlera</w:t>
            </w:r>
            <w:r w:rsidR="00EC529C" w:rsidRPr="008449B8">
              <w:rPr>
                <w:b/>
                <w:sz w:val="18"/>
                <w:szCs w:val="18"/>
                <w:lang w:val="sq-AL"/>
              </w:rPr>
              <w:t xml:space="preserve"> e</w:t>
            </w:r>
          </w:p>
          <w:p w:rsidR="00095FE3" w:rsidRPr="008449B8" w:rsidRDefault="00EC529C" w:rsidP="00F41485">
            <w:pPr>
              <w:pStyle w:val="Tabele"/>
              <w:jc w:val="center"/>
              <w:rPr>
                <w:b/>
                <w:sz w:val="18"/>
                <w:szCs w:val="18"/>
                <w:lang w:val="sq-AL"/>
              </w:rPr>
            </w:pPr>
            <w:r w:rsidRPr="008449B8">
              <w:rPr>
                <w:b/>
                <w:sz w:val="18"/>
                <w:szCs w:val="18"/>
                <w:lang w:val="sq-AL"/>
              </w:rPr>
              <w:t>s</w:t>
            </w:r>
            <w:r w:rsidR="00095FE3" w:rsidRPr="008449B8">
              <w:rPr>
                <w:b/>
                <w:sz w:val="18"/>
                <w:szCs w:val="18"/>
                <w:lang w:val="sq-AL"/>
              </w:rPr>
              <w:t>hitjes</w:t>
            </w:r>
          </w:p>
          <w:p w:rsidR="00095FE3" w:rsidRPr="008449B8" w:rsidRDefault="00095FE3" w:rsidP="00F41485">
            <w:pPr>
              <w:pStyle w:val="Tabele"/>
              <w:jc w:val="center"/>
              <w:rPr>
                <w:b/>
                <w:sz w:val="18"/>
                <w:szCs w:val="18"/>
                <w:lang w:val="sq-AL"/>
              </w:rPr>
            </w:pPr>
            <w:r w:rsidRPr="008449B8">
              <w:rPr>
                <w:b/>
                <w:sz w:val="18"/>
                <w:szCs w:val="18"/>
                <w:lang w:val="sq-AL"/>
              </w:rPr>
              <w:t>(në lek)</w:t>
            </w:r>
          </w:p>
          <w:p w:rsidR="00095FE3" w:rsidRPr="008449B8" w:rsidRDefault="00095FE3" w:rsidP="00F41485">
            <w:pPr>
              <w:pStyle w:val="Tabele"/>
              <w:jc w:val="center"/>
              <w:rPr>
                <w:b/>
                <w:sz w:val="18"/>
                <w:szCs w:val="18"/>
                <w:lang w:val="sq-AL"/>
              </w:rPr>
            </w:pPr>
          </w:p>
        </w:tc>
        <w:tc>
          <w:tcPr>
            <w:tcW w:w="631" w:type="pct"/>
            <w:noWrap/>
          </w:tcPr>
          <w:p w:rsidR="00095FE3" w:rsidRPr="008449B8" w:rsidRDefault="00095FE3" w:rsidP="00F41485">
            <w:pPr>
              <w:pStyle w:val="Tabele"/>
              <w:jc w:val="center"/>
              <w:rPr>
                <w:b/>
                <w:sz w:val="18"/>
                <w:szCs w:val="18"/>
                <w:lang w:val="sq-AL"/>
              </w:rPr>
            </w:pPr>
            <w:r w:rsidRPr="008449B8">
              <w:rPr>
                <w:b/>
                <w:sz w:val="18"/>
                <w:szCs w:val="18"/>
                <w:lang w:val="sq-AL"/>
              </w:rPr>
              <w:t>Lloj</w:t>
            </w:r>
            <w:r w:rsidR="00A563C8" w:rsidRPr="008449B8">
              <w:rPr>
                <w:b/>
                <w:sz w:val="18"/>
                <w:szCs w:val="18"/>
                <w:lang w:val="sq-AL"/>
              </w:rPr>
              <w:t xml:space="preserve"> i </w:t>
            </w:r>
            <w:r w:rsidRPr="008449B8">
              <w:rPr>
                <w:b/>
                <w:sz w:val="18"/>
                <w:szCs w:val="18"/>
                <w:lang w:val="sq-AL"/>
              </w:rPr>
              <w:t>pasurisë</w:t>
            </w:r>
          </w:p>
        </w:tc>
        <w:tc>
          <w:tcPr>
            <w:tcW w:w="728" w:type="pct"/>
            <w:noWrap/>
          </w:tcPr>
          <w:p w:rsidR="00095FE3" w:rsidRPr="008449B8" w:rsidRDefault="00095FE3" w:rsidP="00F41485">
            <w:pPr>
              <w:pStyle w:val="Tabele"/>
              <w:jc w:val="center"/>
              <w:rPr>
                <w:b/>
                <w:sz w:val="18"/>
                <w:szCs w:val="18"/>
                <w:lang w:val="sq-AL"/>
              </w:rPr>
            </w:pPr>
            <w:r w:rsidRPr="008449B8">
              <w:rPr>
                <w:b/>
                <w:sz w:val="18"/>
                <w:szCs w:val="18"/>
                <w:lang w:val="sq-AL"/>
              </w:rPr>
              <w:t>Zona kadastrale</w:t>
            </w:r>
          </w:p>
        </w:tc>
        <w:tc>
          <w:tcPr>
            <w:tcW w:w="631" w:type="pct"/>
            <w:noWrap/>
          </w:tcPr>
          <w:p w:rsidR="00095FE3" w:rsidRPr="008449B8" w:rsidRDefault="00AE50CF" w:rsidP="00EC529C">
            <w:pPr>
              <w:pStyle w:val="Tabele"/>
              <w:jc w:val="center"/>
              <w:rPr>
                <w:b/>
                <w:sz w:val="18"/>
                <w:szCs w:val="18"/>
                <w:lang w:val="sq-AL"/>
              </w:rPr>
            </w:pPr>
            <w:r w:rsidRPr="008449B8">
              <w:rPr>
                <w:b/>
                <w:sz w:val="18"/>
                <w:szCs w:val="18"/>
                <w:lang w:val="sq-AL"/>
              </w:rPr>
              <w:t xml:space="preserve">Nr. </w:t>
            </w:r>
            <w:r w:rsidR="00EC529C" w:rsidRPr="008449B8">
              <w:rPr>
                <w:b/>
                <w:sz w:val="18"/>
                <w:szCs w:val="18"/>
                <w:lang w:val="sq-AL"/>
              </w:rPr>
              <w:t>i p</w:t>
            </w:r>
            <w:r w:rsidR="00095FE3" w:rsidRPr="008449B8">
              <w:rPr>
                <w:b/>
                <w:sz w:val="18"/>
                <w:szCs w:val="18"/>
                <w:lang w:val="sq-AL"/>
              </w:rPr>
              <w:t>asurisë</w:t>
            </w:r>
          </w:p>
        </w:tc>
        <w:tc>
          <w:tcPr>
            <w:tcW w:w="777" w:type="pct"/>
            <w:noWrap/>
          </w:tcPr>
          <w:p w:rsidR="00095FE3" w:rsidRPr="008449B8" w:rsidRDefault="00095FE3" w:rsidP="00F41485">
            <w:pPr>
              <w:pStyle w:val="Tabele"/>
              <w:jc w:val="center"/>
              <w:rPr>
                <w:b/>
                <w:sz w:val="18"/>
                <w:szCs w:val="18"/>
                <w:lang w:val="sq-AL"/>
              </w:rPr>
            </w:pPr>
            <w:r w:rsidRPr="008449B8">
              <w:rPr>
                <w:b/>
                <w:sz w:val="18"/>
                <w:szCs w:val="18"/>
                <w:lang w:val="sq-AL"/>
              </w:rPr>
              <w:t>Sipërfaqja në m²</w:t>
            </w:r>
          </w:p>
        </w:tc>
      </w:tr>
      <w:tr w:rsidR="00095FE3" w:rsidRPr="008449B8">
        <w:trPr>
          <w:trHeight w:val="300"/>
        </w:trPr>
        <w:tc>
          <w:tcPr>
            <w:tcW w:w="390" w:type="pct"/>
            <w:noWrap/>
          </w:tcPr>
          <w:p w:rsidR="00095FE3" w:rsidRPr="008449B8" w:rsidRDefault="00095FE3" w:rsidP="00F41485">
            <w:pPr>
              <w:pStyle w:val="Tabele"/>
              <w:rPr>
                <w:sz w:val="18"/>
                <w:szCs w:val="18"/>
                <w:lang w:val="sq-AL"/>
              </w:rPr>
            </w:pPr>
          </w:p>
        </w:tc>
        <w:tc>
          <w:tcPr>
            <w:tcW w:w="581" w:type="pct"/>
            <w:noWrap/>
          </w:tcPr>
          <w:p w:rsidR="00095FE3" w:rsidRPr="008449B8" w:rsidRDefault="00095FE3" w:rsidP="00F41485">
            <w:pPr>
              <w:pStyle w:val="Tabele"/>
              <w:rPr>
                <w:sz w:val="18"/>
                <w:szCs w:val="18"/>
                <w:lang w:val="sq-AL"/>
              </w:rPr>
            </w:pPr>
          </w:p>
        </w:tc>
        <w:tc>
          <w:tcPr>
            <w:tcW w:w="680" w:type="pct"/>
          </w:tcPr>
          <w:p w:rsidR="00095FE3" w:rsidRPr="008449B8" w:rsidRDefault="00095FE3" w:rsidP="00F41485">
            <w:pPr>
              <w:pStyle w:val="Tabele"/>
              <w:rPr>
                <w:sz w:val="18"/>
                <w:szCs w:val="18"/>
                <w:lang w:val="sq-AL"/>
              </w:rPr>
            </w:pPr>
          </w:p>
        </w:tc>
        <w:tc>
          <w:tcPr>
            <w:tcW w:w="583" w:type="pct"/>
          </w:tcPr>
          <w:p w:rsidR="00095FE3" w:rsidRPr="008449B8" w:rsidRDefault="00095FE3" w:rsidP="00F41485">
            <w:pPr>
              <w:pStyle w:val="Tabele"/>
              <w:rPr>
                <w:sz w:val="18"/>
                <w:szCs w:val="18"/>
                <w:lang w:val="sq-AL"/>
              </w:rPr>
            </w:pPr>
          </w:p>
        </w:tc>
        <w:tc>
          <w:tcPr>
            <w:tcW w:w="631" w:type="pct"/>
          </w:tcPr>
          <w:p w:rsidR="00095FE3" w:rsidRPr="008449B8" w:rsidRDefault="00095FE3" w:rsidP="00F41485">
            <w:pPr>
              <w:pStyle w:val="Tabele"/>
              <w:rPr>
                <w:sz w:val="18"/>
                <w:szCs w:val="18"/>
                <w:lang w:val="sq-AL"/>
              </w:rPr>
            </w:pPr>
          </w:p>
        </w:tc>
        <w:tc>
          <w:tcPr>
            <w:tcW w:w="728" w:type="pct"/>
          </w:tcPr>
          <w:p w:rsidR="00095FE3" w:rsidRPr="008449B8" w:rsidRDefault="00095FE3" w:rsidP="00F41485">
            <w:pPr>
              <w:pStyle w:val="Tabele"/>
              <w:rPr>
                <w:sz w:val="18"/>
                <w:szCs w:val="18"/>
                <w:lang w:val="sq-AL"/>
              </w:rPr>
            </w:pPr>
          </w:p>
        </w:tc>
        <w:tc>
          <w:tcPr>
            <w:tcW w:w="631" w:type="pct"/>
          </w:tcPr>
          <w:p w:rsidR="00095FE3" w:rsidRPr="008449B8" w:rsidRDefault="00095FE3" w:rsidP="00F41485">
            <w:pPr>
              <w:pStyle w:val="Tabele"/>
              <w:rPr>
                <w:sz w:val="18"/>
                <w:szCs w:val="18"/>
                <w:lang w:val="sq-AL"/>
              </w:rPr>
            </w:pPr>
          </w:p>
        </w:tc>
        <w:tc>
          <w:tcPr>
            <w:tcW w:w="777" w:type="pct"/>
          </w:tcPr>
          <w:p w:rsidR="00095FE3" w:rsidRPr="008449B8" w:rsidRDefault="00095FE3" w:rsidP="00F41485">
            <w:pPr>
              <w:pStyle w:val="Tabele"/>
              <w:rPr>
                <w:sz w:val="18"/>
                <w:szCs w:val="18"/>
                <w:lang w:val="sq-AL"/>
              </w:rPr>
            </w:pPr>
          </w:p>
        </w:tc>
      </w:tr>
    </w:tbl>
    <w:p w:rsidR="00095FE3" w:rsidRPr="008449B8" w:rsidRDefault="00095FE3" w:rsidP="00095FE3">
      <w:pPr>
        <w:pStyle w:val="Paragrafi"/>
        <w:rPr>
          <w:sz w:val="21"/>
          <w:szCs w:val="21"/>
          <w:lang w:val="sq-AL"/>
        </w:rPr>
      </w:pPr>
    </w:p>
    <w:p w:rsidR="00A27CB7" w:rsidRPr="008449B8" w:rsidRDefault="00A27CB7" w:rsidP="00A27CB7">
      <w:pPr>
        <w:pStyle w:val="NeniNr"/>
        <w:keepNext w:val="0"/>
        <w:rPr>
          <w:sz w:val="21"/>
          <w:szCs w:val="21"/>
          <w:lang w:val="sq-AL"/>
        </w:rPr>
      </w:pPr>
    </w:p>
    <w:p w:rsidR="00A27CB7" w:rsidRPr="008449B8" w:rsidRDefault="00A27CB7" w:rsidP="00A27CB7">
      <w:pPr>
        <w:pStyle w:val="NeniNr"/>
        <w:keepNext w:val="0"/>
        <w:rPr>
          <w:sz w:val="21"/>
          <w:szCs w:val="21"/>
          <w:lang w:val="sq-AL"/>
        </w:rPr>
      </w:pPr>
    </w:p>
    <w:p w:rsidR="00A27CB7" w:rsidRPr="008449B8" w:rsidRDefault="00A27CB7" w:rsidP="00A27CB7">
      <w:pPr>
        <w:pStyle w:val="NeniNr"/>
        <w:keepNext w:val="0"/>
        <w:rPr>
          <w:sz w:val="21"/>
          <w:szCs w:val="21"/>
          <w:lang w:val="sq-AL"/>
        </w:rPr>
      </w:pPr>
    </w:p>
    <w:p w:rsidR="00095FE3" w:rsidRPr="008449B8" w:rsidRDefault="00095FE3" w:rsidP="002B3E08">
      <w:pPr>
        <w:pStyle w:val="NeniNr"/>
        <w:rPr>
          <w:sz w:val="21"/>
          <w:szCs w:val="21"/>
          <w:lang w:val="sq-AL"/>
        </w:rPr>
      </w:pPr>
      <w:r w:rsidRPr="008449B8">
        <w:rPr>
          <w:sz w:val="21"/>
          <w:szCs w:val="21"/>
          <w:lang w:val="sq-AL"/>
        </w:rPr>
        <w:t>Neni 6</w:t>
      </w:r>
    </w:p>
    <w:p w:rsidR="00095FE3" w:rsidRPr="008449B8" w:rsidRDefault="00095FE3" w:rsidP="002B3E08">
      <w:pPr>
        <w:pStyle w:val="NeniTitull"/>
        <w:rPr>
          <w:sz w:val="21"/>
          <w:szCs w:val="21"/>
          <w:lang w:val="sq-AL"/>
        </w:rPr>
      </w:pPr>
      <w:r w:rsidRPr="008449B8">
        <w:rPr>
          <w:sz w:val="21"/>
          <w:szCs w:val="21"/>
          <w:lang w:val="sq-AL"/>
        </w:rPr>
        <w:t>Mënyra e përpunimit të të dhënave</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 xml:space="preserve">1. Agjencia e Kthimit dhe Kompensimit të Pronave, brenda datës 31 </w:t>
      </w:r>
      <w:r w:rsidR="00EC529C" w:rsidRPr="008449B8">
        <w:rPr>
          <w:sz w:val="21"/>
          <w:szCs w:val="21"/>
          <w:lang w:val="sq-AL"/>
        </w:rPr>
        <w:t>d</w:t>
      </w:r>
      <w:r w:rsidRPr="008449B8">
        <w:rPr>
          <w:sz w:val="21"/>
          <w:szCs w:val="21"/>
          <w:lang w:val="sq-AL"/>
        </w:rPr>
        <w:t>hjetor të çdo viti, përpunon të dhënat e dërguara zyrtarisht nga Zyra e Regjistrimit të Pasurive të Paluajtshme, duke</w:t>
      </w:r>
      <w:r w:rsidR="00A563C8" w:rsidRPr="008449B8">
        <w:rPr>
          <w:sz w:val="21"/>
          <w:szCs w:val="21"/>
          <w:lang w:val="sq-AL"/>
        </w:rPr>
        <w:t xml:space="preserve"> i </w:t>
      </w:r>
      <w:r w:rsidRPr="008449B8">
        <w:rPr>
          <w:sz w:val="21"/>
          <w:szCs w:val="21"/>
          <w:lang w:val="sq-AL"/>
        </w:rPr>
        <w:t>grupuar ato sipas zonave kadastrale, nënndarjes brenda zonës kadastrale apo bashkimeve të dy apo më shumë zonave kadastrale, për qëllim të përllogaritjes së vlerës së pasurive të paluajtshme, sipas llojit të pasurisë, ndarjes dhe nënndarjeve të saj dhe</w:t>
      </w:r>
      <w:r w:rsidR="00A563C8" w:rsidRPr="008449B8">
        <w:rPr>
          <w:sz w:val="21"/>
          <w:szCs w:val="21"/>
          <w:lang w:val="sq-AL"/>
        </w:rPr>
        <w:t xml:space="preserve"> i </w:t>
      </w:r>
      <w:r w:rsidRPr="008449B8">
        <w:rPr>
          <w:sz w:val="21"/>
          <w:szCs w:val="21"/>
          <w:lang w:val="sq-AL"/>
        </w:rPr>
        <w:t>propozon Ministrit të Drejtësisë vijimin e procedurave për miratimin e tyre nga Këshilli</w:t>
      </w:r>
      <w:r w:rsidR="00A563C8" w:rsidRPr="008449B8">
        <w:rPr>
          <w:sz w:val="21"/>
          <w:szCs w:val="21"/>
          <w:lang w:val="sq-AL"/>
        </w:rPr>
        <w:t xml:space="preserve"> i </w:t>
      </w:r>
      <w:r w:rsidRPr="008449B8">
        <w:rPr>
          <w:sz w:val="21"/>
          <w:szCs w:val="21"/>
          <w:lang w:val="sq-AL"/>
        </w:rPr>
        <w:t>Ministrave.</w:t>
      </w:r>
    </w:p>
    <w:p w:rsidR="00095FE3" w:rsidRPr="008449B8" w:rsidRDefault="00095FE3" w:rsidP="00095FE3">
      <w:pPr>
        <w:pStyle w:val="Paragrafi"/>
        <w:rPr>
          <w:sz w:val="21"/>
          <w:szCs w:val="21"/>
          <w:lang w:val="sq-AL"/>
        </w:rPr>
      </w:pPr>
      <w:r w:rsidRPr="008449B8">
        <w:rPr>
          <w:sz w:val="21"/>
          <w:szCs w:val="21"/>
          <w:lang w:val="sq-AL"/>
        </w:rPr>
        <w:t>2. Përpunimi</w:t>
      </w:r>
      <w:r w:rsidR="00A563C8" w:rsidRPr="008449B8">
        <w:rPr>
          <w:sz w:val="21"/>
          <w:szCs w:val="21"/>
          <w:lang w:val="sq-AL"/>
        </w:rPr>
        <w:t xml:space="preserve"> i </w:t>
      </w:r>
      <w:r w:rsidRPr="008449B8">
        <w:rPr>
          <w:sz w:val="21"/>
          <w:szCs w:val="21"/>
          <w:lang w:val="sq-AL"/>
        </w:rPr>
        <w:t>të dhënave bëhet duke kryer këto veprime:</w:t>
      </w:r>
    </w:p>
    <w:p w:rsidR="00095FE3" w:rsidRPr="008449B8" w:rsidRDefault="00095FE3" w:rsidP="00095FE3">
      <w:pPr>
        <w:pStyle w:val="Paragrafi"/>
        <w:rPr>
          <w:sz w:val="21"/>
          <w:szCs w:val="21"/>
          <w:lang w:val="sq-AL"/>
        </w:rPr>
      </w:pPr>
      <w:r w:rsidRPr="008449B8">
        <w:rPr>
          <w:sz w:val="21"/>
          <w:szCs w:val="21"/>
          <w:lang w:val="sq-AL"/>
        </w:rPr>
        <w:t>a) nxjerrjes së çmimit minimal dhe çmimit maksimal të kontratave të shitjes, për çdo kategori prone, në atë zonë kadastrale</w:t>
      </w:r>
      <w:r w:rsidR="00EC529C"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b) përllogaritjes së çmimit mesatar të kontratave të shitjes, për atë kategori prone, në atë zonë kadastrale</w:t>
      </w:r>
      <w:r w:rsidR="00EC529C"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c) përjashtimit fillimisht të vlerave 5% m</w:t>
      </w:r>
      <w:r w:rsidR="003037D9" w:rsidRPr="008449B8">
        <w:rPr>
          <w:sz w:val="21"/>
          <w:szCs w:val="21"/>
          <w:lang w:val="sq-AL"/>
        </w:rPr>
        <w:t>ë</w:t>
      </w:r>
      <w:r w:rsidRPr="008449B8">
        <w:rPr>
          <w:sz w:val="21"/>
          <w:szCs w:val="21"/>
          <w:lang w:val="sq-AL"/>
        </w:rPr>
        <w:t xml:space="preserve"> të ulëta dhe ato më të larta të kontratave të shitjes. Nëse pas këtij përjashtimi vlera e pasurisë së paluajtshme nuk mund të përllogaritet, vijohet duke përjashtuar vlerat 10 %</w:t>
      </w:r>
      <w:r w:rsidR="00AE50CF" w:rsidRPr="008449B8">
        <w:rPr>
          <w:sz w:val="21"/>
          <w:szCs w:val="21"/>
          <w:lang w:val="sq-AL"/>
        </w:rPr>
        <w:t xml:space="preserve"> </w:t>
      </w:r>
      <w:r w:rsidRPr="008449B8">
        <w:rPr>
          <w:sz w:val="21"/>
          <w:szCs w:val="21"/>
          <w:lang w:val="sq-AL"/>
        </w:rPr>
        <w:t>më të ulëta dhe ato më të larta të kontratave të shitjes</w:t>
      </w:r>
      <w:r w:rsidR="00EC529C"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 xml:space="preserve">d) llogaritet </w:t>
      </w:r>
      <w:r w:rsidR="00EC529C" w:rsidRPr="008449B8">
        <w:rPr>
          <w:sz w:val="21"/>
          <w:szCs w:val="21"/>
          <w:lang w:val="sq-AL"/>
        </w:rPr>
        <w:t>m</w:t>
      </w:r>
      <w:r w:rsidRPr="008449B8">
        <w:rPr>
          <w:sz w:val="21"/>
          <w:szCs w:val="21"/>
          <w:lang w:val="sq-AL"/>
        </w:rPr>
        <w:t>oda, për çdo kategori prone, në atë zonë kadastrale, sipas numrit të përgjithshëm të kontratave. Moda është vlera që përsëritet më tepër</w:t>
      </w:r>
      <w:r w:rsidR="00EC529C" w:rsidRPr="008449B8">
        <w:rPr>
          <w:sz w:val="21"/>
          <w:szCs w:val="21"/>
          <w:lang w:val="sq-AL"/>
        </w:rPr>
        <w:t>;</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 xml:space="preserve">e) llogaritet </w:t>
      </w:r>
      <w:r w:rsidR="00EC529C" w:rsidRPr="008449B8">
        <w:rPr>
          <w:sz w:val="21"/>
          <w:szCs w:val="21"/>
          <w:lang w:val="sq-AL"/>
        </w:rPr>
        <w:t>m</w:t>
      </w:r>
      <w:r w:rsidRPr="008449B8">
        <w:rPr>
          <w:sz w:val="21"/>
          <w:szCs w:val="21"/>
          <w:lang w:val="sq-AL"/>
        </w:rPr>
        <w:t>esorja për m², sipas numrit të përgjithshëm të kontratave. Mesorja është vlera mesatare e të gjitha transaksioneve për një lloj prone, në një zonë kadastrale, nënndarje apo bashkim zonash kadastrale</w:t>
      </w:r>
      <w:r w:rsidR="00EC529C"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f) përllogaritjes përfundimtare të vlerës së pasurisë së paluajtshme</w:t>
      </w:r>
      <w:r w:rsidR="00EC529C"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3. Numri minimal</w:t>
      </w:r>
      <w:r w:rsidR="00A563C8" w:rsidRPr="008449B8">
        <w:rPr>
          <w:sz w:val="21"/>
          <w:szCs w:val="21"/>
          <w:lang w:val="sq-AL"/>
        </w:rPr>
        <w:t xml:space="preserve"> i </w:t>
      </w:r>
      <w:r w:rsidRPr="008449B8">
        <w:rPr>
          <w:sz w:val="21"/>
          <w:szCs w:val="21"/>
          <w:lang w:val="sq-AL"/>
        </w:rPr>
        <w:t>kontratave të shitjes së pasurive të paluajtshme për një zonë kadastrale, nënndarje apo bashkim të tyre, për secilën lloj prone, së bashku me ndarjet e nënndarjet përkatëse, është 3. Në këtë rast vlera e pronës do të jetë e barabartë me mesataren e çmimit të kontratave të shitjes.</w:t>
      </w:r>
    </w:p>
    <w:p w:rsidR="00095FE3" w:rsidRPr="008449B8" w:rsidRDefault="00095FE3" w:rsidP="00095FE3">
      <w:pPr>
        <w:pStyle w:val="Paragrafi"/>
        <w:rPr>
          <w:sz w:val="21"/>
          <w:szCs w:val="21"/>
          <w:lang w:val="sq-AL"/>
        </w:rPr>
      </w:pPr>
      <w:r w:rsidRPr="008449B8">
        <w:rPr>
          <w:sz w:val="21"/>
          <w:szCs w:val="21"/>
          <w:lang w:val="sq-AL"/>
        </w:rPr>
        <w:t>4. Në rast se për një zonë kadastrale, nënndarje apo bashkim t</w:t>
      </w:r>
      <w:r w:rsidR="003037D9" w:rsidRPr="008449B8">
        <w:rPr>
          <w:sz w:val="21"/>
          <w:szCs w:val="21"/>
          <w:lang w:val="sq-AL"/>
        </w:rPr>
        <w:t>ë</w:t>
      </w:r>
      <w:r w:rsidRPr="008449B8">
        <w:rPr>
          <w:sz w:val="21"/>
          <w:szCs w:val="21"/>
          <w:lang w:val="sq-AL"/>
        </w:rPr>
        <w:t xml:space="preserve"> tyre, mungojnë transaksionet për një ndarje apo nënndarje të llojit të pasurisë së paluajtshme, atëherë përcaktimi</w:t>
      </w:r>
      <w:r w:rsidR="00A563C8" w:rsidRPr="008449B8">
        <w:rPr>
          <w:sz w:val="21"/>
          <w:szCs w:val="21"/>
          <w:lang w:val="sq-AL"/>
        </w:rPr>
        <w:t xml:space="preserve"> i </w:t>
      </w:r>
      <w:r w:rsidRPr="008449B8">
        <w:rPr>
          <w:sz w:val="21"/>
          <w:szCs w:val="21"/>
          <w:lang w:val="sq-AL"/>
        </w:rPr>
        <w:t>vlerës për këto zona do të bëhet mbi bazën e metodës indirekte, duke</w:t>
      </w:r>
      <w:r w:rsidR="00A563C8" w:rsidRPr="008449B8">
        <w:rPr>
          <w:sz w:val="21"/>
          <w:szCs w:val="21"/>
          <w:lang w:val="sq-AL"/>
        </w:rPr>
        <w:t xml:space="preserve"> i </w:t>
      </w:r>
      <w:r w:rsidRPr="008449B8">
        <w:rPr>
          <w:sz w:val="21"/>
          <w:szCs w:val="21"/>
          <w:lang w:val="sq-AL"/>
        </w:rPr>
        <w:t>grupuar kontratat e shitjes në një nivel më të afërt, sipas kësaj radh</w:t>
      </w:r>
      <w:r w:rsidR="00356130" w:rsidRPr="008449B8">
        <w:rPr>
          <w:sz w:val="21"/>
          <w:szCs w:val="21"/>
          <w:lang w:val="sq-AL"/>
        </w:rPr>
        <w:t>e:</w:t>
      </w:r>
      <w:r w:rsidR="00AE50CF" w:rsidRPr="008449B8">
        <w:rPr>
          <w:sz w:val="21"/>
          <w:szCs w:val="21"/>
          <w:lang w:val="sq-AL"/>
        </w:rPr>
        <w:t xml:space="preserve"> </w:t>
      </w:r>
      <w:r w:rsidRPr="008449B8">
        <w:rPr>
          <w:sz w:val="21"/>
          <w:szCs w:val="21"/>
          <w:lang w:val="sq-AL"/>
        </w:rPr>
        <w:t>komunë,</w:t>
      </w:r>
      <w:r w:rsidR="00AE50CF" w:rsidRPr="008449B8">
        <w:rPr>
          <w:sz w:val="21"/>
          <w:szCs w:val="21"/>
          <w:lang w:val="sq-AL"/>
        </w:rPr>
        <w:t xml:space="preserve"> </w:t>
      </w:r>
      <w:r w:rsidRPr="008449B8">
        <w:rPr>
          <w:sz w:val="21"/>
          <w:szCs w:val="21"/>
          <w:lang w:val="sq-AL"/>
        </w:rPr>
        <w:t xml:space="preserve">bashki, rreth, për atë grup të llojit të pronës. </w:t>
      </w:r>
    </w:p>
    <w:p w:rsidR="00095FE3" w:rsidRPr="008449B8" w:rsidRDefault="00095FE3" w:rsidP="00095FE3">
      <w:pPr>
        <w:pStyle w:val="Paragrafi"/>
        <w:rPr>
          <w:sz w:val="21"/>
          <w:szCs w:val="21"/>
          <w:lang w:val="sq-AL"/>
        </w:rPr>
      </w:pPr>
      <w:r w:rsidRPr="008449B8">
        <w:rPr>
          <w:sz w:val="21"/>
          <w:szCs w:val="21"/>
          <w:lang w:val="sq-AL"/>
        </w:rPr>
        <w:t xml:space="preserve">5. Agjencia e Kthimit dhe Kompensimit të Pronave bën pasqyrimin e të dhënave, sipas këtij formati: </w:t>
      </w:r>
    </w:p>
    <w:p w:rsidR="002B3E08" w:rsidRPr="008449B8" w:rsidRDefault="002B3E08" w:rsidP="00095FE3">
      <w:pPr>
        <w:pStyle w:val="Paragrafi"/>
        <w:rPr>
          <w:sz w:val="21"/>
          <w:szCs w:val="21"/>
          <w:lang w:val="sq-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43"/>
        <w:gridCol w:w="511"/>
        <w:gridCol w:w="523"/>
        <w:gridCol w:w="701"/>
        <w:gridCol w:w="595"/>
        <w:gridCol w:w="595"/>
        <w:gridCol w:w="614"/>
        <w:gridCol w:w="512"/>
        <w:gridCol w:w="512"/>
        <w:gridCol w:w="512"/>
        <w:gridCol w:w="511"/>
        <w:gridCol w:w="446"/>
        <w:gridCol w:w="439"/>
        <w:gridCol w:w="439"/>
        <w:gridCol w:w="853"/>
      </w:tblGrid>
      <w:tr w:rsidR="00095FE3" w:rsidRPr="008449B8">
        <w:tc>
          <w:tcPr>
            <w:tcW w:w="448" w:type="dxa"/>
          </w:tcPr>
          <w:p w:rsidR="00095FE3" w:rsidRPr="008449B8" w:rsidRDefault="00095FE3" w:rsidP="002B3E08">
            <w:pPr>
              <w:pStyle w:val="Tabele"/>
              <w:rPr>
                <w:b/>
                <w:sz w:val="18"/>
                <w:szCs w:val="18"/>
                <w:lang w:val="sq-AL"/>
              </w:rPr>
            </w:pPr>
            <w:r w:rsidRPr="008449B8">
              <w:rPr>
                <w:b/>
                <w:sz w:val="18"/>
                <w:szCs w:val="18"/>
                <w:lang w:val="sq-AL"/>
              </w:rPr>
              <w:t>Q</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K</w:t>
            </w:r>
          </w:p>
          <w:p w:rsidR="00095FE3" w:rsidRPr="008449B8" w:rsidRDefault="00095FE3" w:rsidP="002B3E08">
            <w:pPr>
              <w:pStyle w:val="Tabele"/>
              <w:rPr>
                <w:b/>
                <w:sz w:val="18"/>
                <w:szCs w:val="18"/>
                <w:lang w:val="sq-AL"/>
              </w:rPr>
            </w:pPr>
            <w:r w:rsidRPr="008449B8">
              <w:rPr>
                <w:b/>
                <w:sz w:val="18"/>
                <w:szCs w:val="18"/>
                <w:lang w:val="sq-AL"/>
              </w:rPr>
              <w:t>U</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p>
        </w:tc>
        <w:tc>
          <w:tcPr>
            <w:tcW w:w="460" w:type="dxa"/>
          </w:tcPr>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T</w:t>
            </w:r>
          </w:p>
          <w:p w:rsidR="00095FE3" w:rsidRPr="008449B8" w:rsidRDefault="00095FE3" w:rsidP="002B3E08">
            <w:pPr>
              <w:pStyle w:val="Tabele"/>
              <w:rPr>
                <w:b/>
                <w:sz w:val="18"/>
                <w:szCs w:val="18"/>
                <w:lang w:val="sq-AL"/>
              </w:rPr>
            </w:pPr>
            <w:r w:rsidRPr="008449B8">
              <w:rPr>
                <w:b/>
                <w:sz w:val="18"/>
                <w:szCs w:val="18"/>
                <w:lang w:val="sq-AL"/>
              </w:rPr>
              <w:t>H</w:t>
            </w:r>
          </w:p>
          <w:p w:rsidR="00095FE3" w:rsidRPr="008449B8" w:rsidRDefault="00095FE3" w:rsidP="002B3E08">
            <w:pPr>
              <w:pStyle w:val="Tabele"/>
              <w:rPr>
                <w:b/>
                <w:sz w:val="18"/>
                <w:szCs w:val="18"/>
                <w:lang w:val="sq-AL"/>
              </w:rPr>
            </w:pPr>
            <w:r w:rsidRPr="008449B8">
              <w:rPr>
                <w:b/>
                <w:sz w:val="18"/>
                <w:szCs w:val="18"/>
                <w:lang w:val="sq-AL"/>
              </w:rPr>
              <w:t>I</w:t>
            </w:r>
          </w:p>
        </w:tc>
        <w:tc>
          <w:tcPr>
            <w:tcW w:w="537" w:type="dxa"/>
          </w:tcPr>
          <w:p w:rsidR="00095FE3" w:rsidRPr="008449B8" w:rsidRDefault="00095FE3" w:rsidP="002B3E08">
            <w:pPr>
              <w:pStyle w:val="Tabele"/>
              <w:rPr>
                <w:b/>
                <w:sz w:val="18"/>
                <w:szCs w:val="18"/>
                <w:lang w:val="sq-AL"/>
              </w:rPr>
            </w:pPr>
            <w:r w:rsidRPr="008449B8">
              <w:rPr>
                <w:b/>
                <w:sz w:val="18"/>
                <w:szCs w:val="18"/>
                <w:lang w:val="sq-AL"/>
              </w:rPr>
              <w:t>B</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H</w:t>
            </w:r>
          </w:p>
          <w:p w:rsidR="00095FE3" w:rsidRPr="008449B8" w:rsidRDefault="00095FE3" w:rsidP="002B3E08">
            <w:pPr>
              <w:pStyle w:val="Tabele"/>
              <w:rPr>
                <w:b/>
                <w:sz w:val="18"/>
                <w:szCs w:val="18"/>
                <w:lang w:val="sq-AL"/>
              </w:rPr>
            </w:pPr>
            <w:r w:rsidRPr="008449B8">
              <w:rPr>
                <w:b/>
                <w:sz w:val="18"/>
                <w:szCs w:val="18"/>
                <w:lang w:val="sq-AL"/>
              </w:rPr>
              <w:t>K</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w:t>
            </w:r>
          </w:p>
          <w:p w:rsidR="00095FE3" w:rsidRPr="008449B8" w:rsidRDefault="00095FE3" w:rsidP="002B3E08">
            <w:pPr>
              <w:pStyle w:val="Tabele"/>
              <w:rPr>
                <w:b/>
                <w:sz w:val="18"/>
                <w:szCs w:val="18"/>
                <w:lang w:val="sq-AL"/>
              </w:rPr>
            </w:pPr>
            <w:r w:rsidRPr="008449B8">
              <w:rPr>
                <w:b/>
                <w:sz w:val="18"/>
                <w:szCs w:val="18"/>
                <w:lang w:val="sq-AL"/>
              </w:rPr>
              <w:t>K</w:t>
            </w:r>
          </w:p>
          <w:p w:rsidR="00095FE3" w:rsidRPr="008449B8" w:rsidRDefault="00095FE3" w:rsidP="002B3E08">
            <w:pPr>
              <w:pStyle w:val="Tabele"/>
              <w:rPr>
                <w:b/>
                <w:sz w:val="18"/>
                <w:szCs w:val="18"/>
                <w:lang w:val="sq-AL"/>
              </w:rPr>
            </w:pPr>
            <w:r w:rsidRPr="008449B8">
              <w:rPr>
                <w:b/>
                <w:sz w:val="18"/>
                <w:szCs w:val="18"/>
                <w:lang w:val="sq-AL"/>
              </w:rPr>
              <w:t>O</w:t>
            </w:r>
          </w:p>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U</w:t>
            </w:r>
          </w:p>
          <w:p w:rsidR="00095FE3" w:rsidRPr="008449B8" w:rsidRDefault="00095FE3" w:rsidP="002B3E08">
            <w:pPr>
              <w:pStyle w:val="Tabele"/>
              <w:rPr>
                <w:b/>
                <w:sz w:val="18"/>
                <w:szCs w:val="18"/>
                <w:lang w:val="sq-AL"/>
              </w:rPr>
            </w:pPr>
            <w:r w:rsidRPr="008449B8">
              <w:rPr>
                <w:b/>
                <w:sz w:val="18"/>
                <w:szCs w:val="18"/>
                <w:lang w:val="sq-AL"/>
              </w:rPr>
              <w:t>N</w:t>
            </w:r>
          </w:p>
          <w:p w:rsidR="00095FE3" w:rsidRPr="008449B8" w:rsidRDefault="00095FE3" w:rsidP="002B3E08">
            <w:pPr>
              <w:pStyle w:val="Tabele"/>
              <w:rPr>
                <w:b/>
                <w:sz w:val="18"/>
                <w:szCs w:val="18"/>
                <w:lang w:val="sq-AL"/>
              </w:rPr>
            </w:pPr>
            <w:r w:rsidRPr="008449B8">
              <w:rPr>
                <w:b/>
                <w:sz w:val="18"/>
                <w:szCs w:val="18"/>
                <w:lang w:val="sq-AL"/>
              </w:rPr>
              <w:t>A</w:t>
            </w:r>
          </w:p>
        </w:tc>
        <w:tc>
          <w:tcPr>
            <w:tcW w:w="540" w:type="dxa"/>
          </w:tcPr>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GJ</w:t>
            </w:r>
          </w:p>
          <w:p w:rsidR="00095FE3" w:rsidRPr="008449B8" w:rsidRDefault="0018007A" w:rsidP="002B3E08">
            <w:pPr>
              <w:pStyle w:val="Tabele"/>
              <w:rPr>
                <w:b/>
                <w:sz w:val="18"/>
                <w:szCs w:val="18"/>
                <w:lang w:val="sq-AL"/>
              </w:rPr>
            </w:pPr>
            <w:r w:rsidRPr="008449B8">
              <w:rPr>
                <w:b/>
                <w:sz w:val="18"/>
                <w:szCs w:val="18"/>
                <w:lang w:val="sq-AL"/>
              </w:rPr>
              <w:t>J</w:t>
            </w:r>
          </w:p>
          <w:p w:rsidR="00095FE3" w:rsidRPr="008449B8" w:rsidRDefault="00095FE3" w:rsidP="002B3E08">
            <w:pPr>
              <w:pStyle w:val="Tabele"/>
              <w:rPr>
                <w:b/>
                <w:sz w:val="18"/>
                <w:szCs w:val="18"/>
                <w:lang w:val="sq-AL"/>
              </w:rPr>
            </w:pPr>
            <w:r w:rsidRPr="008449B8">
              <w:rPr>
                <w:b/>
                <w:sz w:val="18"/>
                <w:szCs w:val="18"/>
                <w:lang w:val="sq-AL"/>
              </w:rPr>
              <w:t xml:space="preserve">A </w:t>
            </w:r>
          </w:p>
          <w:p w:rsidR="00095FE3" w:rsidRPr="008449B8" w:rsidRDefault="00095FE3" w:rsidP="002B3E08">
            <w:pPr>
              <w:pStyle w:val="Tabele"/>
              <w:rPr>
                <w:b/>
                <w:sz w:val="18"/>
                <w:szCs w:val="18"/>
                <w:lang w:val="sq-AL"/>
              </w:rPr>
            </w:pPr>
            <w:r w:rsidRPr="008449B8">
              <w:rPr>
                <w:b/>
                <w:sz w:val="18"/>
                <w:szCs w:val="18"/>
                <w:lang w:val="sq-AL"/>
              </w:rPr>
              <w:t>/</w:t>
            </w:r>
          </w:p>
          <w:p w:rsidR="00095FE3" w:rsidRPr="008449B8" w:rsidRDefault="00095FE3" w:rsidP="002B3E08">
            <w:pPr>
              <w:pStyle w:val="Tabele"/>
              <w:rPr>
                <w:b/>
                <w:sz w:val="18"/>
                <w:szCs w:val="18"/>
                <w:lang w:val="sq-AL"/>
              </w:rPr>
            </w:pPr>
            <w:r w:rsidRPr="008449B8">
              <w:rPr>
                <w:b/>
                <w:sz w:val="18"/>
                <w:szCs w:val="18"/>
                <w:lang w:val="sq-AL"/>
              </w:rPr>
              <w:t>F</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H</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T</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p>
        </w:tc>
        <w:tc>
          <w:tcPr>
            <w:tcW w:w="723" w:type="dxa"/>
          </w:tcPr>
          <w:p w:rsidR="00095FE3" w:rsidRPr="008449B8" w:rsidRDefault="00095FE3" w:rsidP="002B3E08">
            <w:pPr>
              <w:pStyle w:val="Tabele"/>
              <w:rPr>
                <w:b/>
                <w:sz w:val="18"/>
                <w:szCs w:val="18"/>
                <w:lang w:val="sq-AL"/>
              </w:rPr>
            </w:pPr>
            <w:r w:rsidRPr="008449B8">
              <w:rPr>
                <w:b/>
                <w:sz w:val="18"/>
                <w:szCs w:val="18"/>
                <w:lang w:val="sq-AL"/>
              </w:rPr>
              <w:t>Z</w:t>
            </w:r>
          </w:p>
          <w:p w:rsidR="00095FE3" w:rsidRPr="008449B8" w:rsidRDefault="00095FE3" w:rsidP="002B3E08">
            <w:pPr>
              <w:pStyle w:val="Tabele"/>
              <w:rPr>
                <w:b/>
                <w:sz w:val="18"/>
                <w:szCs w:val="18"/>
                <w:lang w:val="sq-AL"/>
              </w:rPr>
            </w:pPr>
            <w:r w:rsidRPr="008449B8">
              <w:rPr>
                <w:b/>
                <w:sz w:val="18"/>
                <w:szCs w:val="18"/>
                <w:lang w:val="sq-AL"/>
              </w:rPr>
              <w:t>O</w:t>
            </w:r>
          </w:p>
          <w:p w:rsidR="00095FE3" w:rsidRPr="008449B8" w:rsidRDefault="00095FE3" w:rsidP="002B3E08">
            <w:pPr>
              <w:pStyle w:val="Tabele"/>
              <w:rPr>
                <w:b/>
                <w:sz w:val="18"/>
                <w:szCs w:val="18"/>
                <w:lang w:val="sq-AL"/>
              </w:rPr>
            </w:pPr>
            <w:r w:rsidRPr="008449B8">
              <w:rPr>
                <w:b/>
                <w:sz w:val="18"/>
                <w:szCs w:val="18"/>
                <w:lang w:val="sq-AL"/>
              </w:rPr>
              <w:t>N</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K</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D</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T</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(ZK)</w:t>
            </w:r>
          </w:p>
        </w:tc>
        <w:tc>
          <w:tcPr>
            <w:tcW w:w="563" w:type="dxa"/>
          </w:tcPr>
          <w:p w:rsidR="00095FE3" w:rsidRPr="008449B8" w:rsidRDefault="00095FE3" w:rsidP="002B3E08">
            <w:pPr>
              <w:pStyle w:val="Tabele"/>
              <w:rPr>
                <w:b/>
                <w:sz w:val="18"/>
                <w:szCs w:val="18"/>
                <w:lang w:val="sq-AL"/>
              </w:rPr>
            </w:pPr>
            <w:r w:rsidRPr="008449B8">
              <w:rPr>
                <w:b/>
                <w:sz w:val="18"/>
                <w:szCs w:val="18"/>
                <w:lang w:val="sq-AL"/>
              </w:rPr>
              <w:t>N</w:t>
            </w:r>
          </w:p>
          <w:p w:rsidR="00095FE3" w:rsidRPr="008449B8" w:rsidRDefault="00095FE3" w:rsidP="002B3E08">
            <w:pPr>
              <w:pStyle w:val="Tabele"/>
              <w:rPr>
                <w:b/>
                <w:sz w:val="18"/>
                <w:szCs w:val="18"/>
                <w:lang w:val="sq-AL"/>
              </w:rPr>
            </w:pPr>
            <w:r w:rsidRPr="008449B8">
              <w:rPr>
                <w:b/>
                <w:sz w:val="18"/>
                <w:szCs w:val="18"/>
                <w:lang w:val="sq-AL"/>
              </w:rPr>
              <w:t>Ë</w:t>
            </w:r>
          </w:p>
          <w:p w:rsidR="00095FE3" w:rsidRPr="008449B8" w:rsidRDefault="00095FE3" w:rsidP="002B3E08">
            <w:pPr>
              <w:pStyle w:val="Tabele"/>
              <w:rPr>
                <w:b/>
                <w:sz w:val="18"/>
                <w:szCs w:val="18"/>
                <w:lang w:val="sq-AL"/>
              </w:rPr>
            </w:pPr>
            <w:r w:rsidRPr="008449B8">
              <w:rPr>
                <w:b/>
                <w:sz w:val="18"/>
                <w:szCs w:val="18"/>
                <w:lang w:val="sq-AL"/>
              </w:rPr>
              <w:t>N</w:t>
            </w:r>
          </w:p>
          <w:p w:rsidR="00095FE3" w:rsidRPr="008449B8" w:rsidRDefault="00095FE3" w:rsidP="002B3E08">
            <w:pPr>
              <w:pStyle w:val="Tabele"/>
              <w:rPr>
                <w:b/>
                <w:sz w:val="18"/>
                <w:szCs w:val="18"/>
                <w:lang w:val="sq-AL"/>
              </w:rPr>
            </w:pPr>
            <w:r w:rsidRPr="008449B8">
              <w:rPr>
                <w:b/>
                <w:sz w:val="18"/>
                <w:szCs w:val="18"/>
                <w:lang w:val="sq-AL"/>
              </w:rPr>
              <w:t>N</w:t>
            </w:r>
          </w:p>
          <w:p w:rsidR="00095FE3" w:rsidRPr="008449B8" w:rsidRDefault="00095FE3" w:rsidP="002B3E08">
            <w:pPr>
              <w:pStyle w:val="Tabele"/>
              <w:rPr>
                <w:b/>
                <w:sz w:val="18"/>
                <w:szCs w:val="18"/>
                <w:lang w:val="sq-AL"/>
              </w:rPr>
            </w:pPr>
            <w:r w:rsidRPr="008449B8">
              <w:rPr>
                <w:b/>
                <w:sz w:val="18"/>
                <w:szCs w:val="18"/>
                <w:lang w:val="sq-AL"/>
              </w:rPr>
              <w:t>D</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J</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p>
          <w:p w:rsidR="00095FE3" w:rsidRPr="008449B8" w:rsidRDefault="0018007A" w:rsidP="002B3E08">
            <w:pPr>
              <w:pStyle w:val="Tabele"/>
              <w:rPr>
                <w:b/>
                <w:sz w:val="18"/>
                <w:szCs w:val="18"/>
                <w:lang w:val="sq-AL"/>
              </w:rPr>
            </w:pPr>
            <w:r w:rsidRPr="008449B8">
              <w:rPr>
                <w:b/>
                <w:sz w:val="18"/>
                <w:szCs w:val="18"/>
                <w:lang w:val="sq-AL"/>
              </w:rPr>
              <w:t>(</w:t>
            </w:r>
            <w:r w:rsidR="00095FE3" w:rsidRPr="008449B8">
              <w:rPr>
                <w:b/>
                <w:sz w:val="18"/>
                <w:szCs w:val="18"/>
                <w:lang w:val="sq-AL"/>
              </w:rPr>
              <w:t>ZK</w:t>
            </w:r>
            <w:r w:rsidRPr="008449B8">
              <w:rPr>
                <w:b/>
                <w:sz w:val="18"/>
                <w:szCs w:val="18"/>
                <w:lang w:val="sq-AL"/>
              </w:rPr>
              <w:t>)</w:t>
            </w:r>
          </w:p>
        </w:tc>
        <w:tc>
          <w:tcPr>
            <w:tcW w:w="563" w:type="dxa"/>
          </w:tcPr>
          <w:p w:rsidR="00095FE3" w:rsidRPr="008449B8" w:rsidRDefault="00095FE3" w:rsidP="002B3E08">
            <w:pPr>
              <w:pStyle w:val="Tabele"/>
              <w:rPr>
                <w:b/>
                <w:sz w:val="18"/>
                <w:szCs w:val="18"/>
                <w:lang w:val="sq-AL"/>
              </w:rPr>
            </w:pPr>
            <w:r w:rsidRPr="008449B8">
              <w:rPr>
                <w:b/>
                <w:sz w:val="18"/>
                <w:szCs w:val="18"/>
                <w:lang w:val="sq-AL"/>
              </w:rPr>
              <w:t>B</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H</w:t>
            </w:r>
          </w:p>
          <w:p w:rsidR="00095FE3" w:rsidRPr="008449B8" w:rsidRDefault="00095FE3" w:rsidP="002B3E08">
            <w:pPr>
              <w:pStyle w:val="Tabele"/>
              <w:rPr>
                <w:b/>
                <w:sz w:val="18"/>
                <w:szCs w:val="18"/>
                <w:lang w:val="sq-AL"/>
              </w:rPr>
            </w:pPr>
            <w:r w:rsidRPr="008449B8">
              <w:rPr>
                <w:b/>
                <w:sz w:val="18"/>
                <w:szCs w:val="18"/>
                <w:lang w:val="sq-AL"/>
              </w:rPr>
              <w:t>K</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p>
          <w:p w:rsidR="00095FE3" w:rsidRPr="008449B8" w:rsidRDefault="0018007A" w:rsidP="002B3E08">
            <w:pPr>
              <w:pStyle w:val="Tabele"/>
              <w:rPr>
                <w:b/>
                <w:sz w:val="18"/>
                <w:szCs w:val="18"/>
                <w:lang w:val="sq-AL"/>
              </w:rPr>
            </w:pPr>
            <w:r w:rsidRPr="008449B8">
              <w:rPr>
                <w:b/>
                <w:sz w:val="18"/>
                <w:szCs w:val="18"/>
                <w:lang w:val="sq-AL"/>
              </w:rPr>
              <w:t>(</w:t>
            </w:r>
            <w:r w:rsidR="00095FE3" w:rsidRPr="008449B8">
              <w:rPr>
                <w:b/>
                <w:sz w:val="18"/>
                <w:szCs w:val="18"/>
                <w:lang w:val="sq-AL"/>
              </w:rPr>
              <w:t>ZK</w:t>
            </w:r>
            <w:r w:rsidRPr="008449B8">
              <w:rPr>
                <w:b/>
                <w:sz w:val="18"/>
                <w:szCs w:val="18"/>
                <w:lang w:val="sq-AL"/>
              </w:rPr>
              <w:t>)</w:t>
            </w:r>
          </w:p>
        </w:tc>
        <w:tc>
          <w:tcPr>
            <w:tcW w:w="630" w:type="dxa"/>
          </w:tcPr>
          <w:p w:rsidR="00095FE3" w:rsidRPr="008449B8" w:rsidRDefault="00AE50CF" w:rsidP="002B3E08">
            <w:pPr>
              <w:pStyle w:val="Tabele"/>
              <w:rPr>
                <w:b/>
                <w:sz w:val="18"/>
                <w:szCs w:val="18"/>
                <w:lang w:val="sq-AL"/>
              </w:rPr>
            </w:pPr>
            <w:r w:rsidRPr="008449B8">
              <w:rPr>
                <w:b/>
                <w:sz w:val="18"/>
                <w:szCs w:val="18"/>
                <w:lang w:val="sq-AL"/>
              </w:rPr>
              <w:t xml:space="preserve">NR. </w:t>
            </w:r>
          </w:p>
          <w:p w:rsidR="00F432E6" w:rsidRPr="008449B8" w:rsidRDefault="00F432E6" w:rsidP="002B3E08">
            <w:pPr>
              <w:pStyle w:val="Tabele"/>
              <w:rPr>
                <w:b/>
                <w:sz w:val="18"/>
                <w:szCs w:val="18"/>
                <w:lang w:val="sq-AL"/>
              </w:rPr>
            </w:pPr>
          </w:p>
          <w:p w:rsidR="00EC529C" w:rsidRPr="008449B8" w:rsidRDefault="00EC529C" w:rsidP="002B3E08">
            <w:pPr>
              <w:pStyle w:val="Tabele"/>
              <w:rPr>
                <w:b/>
                <w:sz w:val="18"/>
                <w:szCs w:val="18"/>
                <w:lang w:val="sq-AL"/>
              </w:rPr>
            </w:pPr>
            <w:r w:rsidRPr="008449B8">
              <w:rPr>
                <w:b/>
                <w:sz w:val="18"/>
                <w:szCs w:val="18"/>
                <w:lang w:val="sq-AL"/>
              </w:rPr>
              <w:t>I</w:t>
            </w:r>
          </w:p>
          <w:p w:rsidR="00F432E6" w:rsidRPr="008449B8" w:rsidRDefault="00F432E6"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K</w:t>
            </w:r>
          </w:p>
          <w:p w:rsidR="00095FE3" w:rsidRPr="008449B8" w:rsidRDefault="00095FE3" w:rsidP="002B3E08">
            <w:pPr>
              <w:pStyle w:val="Tabele"/>
              <w:rPr>
                <w:b/>
                <w:sz w:val="18"/>
                <w:szCs w:val="18"/>
                <w:lang w:val="sq-AL"/>
              </w:rPr>
            </w:pPr>
            <w:r w:rsidRPr="008449B8">
              <w:rPr>
                <w:b/>
                <w:sz w:val="18"/>
                <w:szCs w:val="18"/>
                <w:lang w:val="sq-AL"/>
              </w:rPr>
              <w:t>O</w:t>
            </w:r>
          </w:p>
          <w:p w:rsidR="00095FE3" w:rsidRPr="008449B8" w:rsidRDefault="00095FE3" w:rsidP="002B3E08">
            <w:pPr>
              <w:pStyle w:val="Tabele"/>
              <w:rPr>
                <w:b/>
                <w:sz w:val="18"/>
                <w:szCs w:val="18"/>
                <w:lang w:val="sq-AL"/>
              </w:rPr>
            </w:pPr>
            <w:r w:rsidRPr="008449B8">
              <w:rPr>
                <w:b/>
                <w:sz w:val="18"/>
                <w:szCs w:val="18"/>
                <w:lang w:val="sq-AL"/>
              </w:rPr>
              <w:t>N</w:t>
            </w:r>
          </w:p>
          <w:p w:rsidR="00095FE3" w:rsidRPr="008449B8" w:rsidRDefault="00095FE3" w:rsidP="002B3E08">
            <w:pPr>
              <w:pStyle w:val="Tabele"/>
              <w:rPr>
                <w:b/>
                <w:sz w:val="18"/>
                <w:szCs w:val="18"/>
                <w:lang w:val="sq-AL"/>
              </w:rPr>
            </w:pPr>
            <w:r w:rsidRPr="008449B8">
              <w:rPr>
                <w:b/>
                <w:sz w:val="18"/>
                <w:szCs w:val="18"/>
                <w:lang w:val="sq-AL"/>
              </w:rPr>
              <w:t>T</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T</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V</w:t>
            </w:r>
          </w:p>
          <w:p w:rsidR="00095FE3" w:rsidRPr="008449B8" w:rsidRDefault="00095FE3" w:rsidP="002B3E08">
            <w:pPr>
              <w:pStyle w:val="Tabele"/>
              <w:rPr>
                <w:b/>
                <w:sz w:val="18"/>
                <w:szCs w:val="18"/>
                <w:lang w:val="sq-AL"/>
              </w:rPr>
            </w:pPr>
            <w:r w:rsidRPr="008449B8">
              <w:rPr>
                <w:b/>
                <w:sz w:val="18"/>
                <w:szCs w:val="18"/>
                <w:lang w:val="sq-AL"/>
              </w:rPr>
              <w:t>E</w:t>
            </w:r>
          </w:p>
        </w:tc>
        <w:tc>
          <w:tcPr>
            <w:tcW w:w="538" w:type="dxa"/>
          </w:tcPr>
          <w:p w:rsidR="00095FE3" w:rsidRPr="008449B8" w:rsidRDefault="00095FE3" w:rsidP="002B3E08">
            <w:pPr>
              <w:pStyle w:val="Tabele"/>
              <w:rPr>
                <w:b/>
                <w:sz w:val="18"/>
                <w:szCs w:val="18"/>
                <w:lang w:val="sq-AL"/>
              </w:rPr>
            </w:pPr>
            <w:r w:rsidRPr="008449B8">
              <w:rPr>
                <w:b/>
                <w:sz w:val="18"/>
                <w:szCs w:val="18"/>
                <w:lang w:val="sq-AL"/>
              </w:rPr>
              <w:t>V</w:t>
            </w:r>
          </w:p>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r w:rsidRPr="008449B8">
              <w:rPr>
                <w:b/>
                <w:sz w:val="18"/>
                <w:szCs w:val="18"/>
                <w:lang w:val="sq-AL"/>
              </w:rPr>
              <w:t>N</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E</w:t>
            </w:r>
          </w:p>
        </w:tc>
        <w:tc>
          <w:tcPr>
            <w:tcW w:w="538" w:type="dxa"/>
          </w:tcPr>
          <w:p w:rsidR="00095FE3" w:rsidRPr="008449B8" w:rsidRDefault="00095FE3" w:rsidP="002B3E08">
            <w:pPr>
              <w:pStyle w:val="Tabele"/>
              <w:rPr>
                <w:b/>
                <w:sz w:val="18"/>
                <w:szCs w:val="18"/>
                <w:lang w:val="sq-AL"/>
              </w:rPr>
            </w:pPr>
            <w:r w:rsidRPr="008449B8">
              <w:rPr>
                <w:b/>
                <w:sz w:val="18"/>
                <w:szCs w:val="18"/>
                <w:lang w:val="sq-AL"/>
              </w:rPr>
              <w:t>V</w:t>
            </w:r>
          </w:p>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K</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E</w:t>
            </w:r>
          </w:p>
        </w:tc>
        <w:tc>
          <w:tcPr>
            <w:tcW w:w="538" w:type="dxa"/>
          </w:tcPr>
          <w:p w:rsidR="00095FE3" w:rsidRPr="008449B8" w:rsidRDefault="00095FE3" w:rsidP="002B3E08">
            <w:pPr>
              <w:pStyle w:val="Tabele"/>
              <w:rPr>
                <w:b/>
                <w:sz w:val="18"/>
                <w:szCs w:val="18"/>
                <w:lang w:val="sq-AL"/>
              </w:rPr>
            </w:pPr>
            <w:r w:rsidRPr="008449B8">
              <w:rPr>
                <w:b/>
                <w:sz w:val="18"/>
                <w:szCs w:val="18"/>
                <w:lang w:val="sq-AL"/>
              </w:rPr>
              <w:t>V</w:t>
            </w:r>
          </w:p>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T</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E</w:t>
            </w:r>
          </w:p>
        </w:tc>
        <w:tc>
          <w:tcPr>
            <w:tcW w:w="538" w:type="dxa"/>
          </w:tcPr>
          <w:p w:rsidR="00095FE3" w:rsidRPr="008449B8" w:rsidRDefault="00095FE3" w:rsidP="002B3E08">
            <w:pPr>
              <w:pStyle w:val="Tabele"/>
              <w:rPr>
                <w:b/>
                <w:sz w:val="18"/>
                <w:szCs w:val="18"/>
                <w:lang w:val="sq-AL"/>
              </w:rPr>
            </w:pPr>
            <w:r w:rsidRPr="008449B8">
              <w:rPr>
                <w:b/>
                <w:sz w:val="18"/>
                <w:szCs w:val="18"/>
                <w:lang w:val="sq-AL"/>
              </w:rPr>
              <w:t>H</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Q</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5 %</w:t>
            </w:r>
          </w:p>
        </w:tc>
        <w:tc>
          <w:tcPr>
            <w:tcW w:w="456" w:type="dxa"/>
          </w:tcPr>
          <w:p w:rsidR="00095FE3" w:rsidRPr="008449B8" w:rsidRDefault="00095FE3" w:rsidP="002B3E08">
            <w:pPr>
              <w:pStyle w:val="Tabele"/>
              <w:rPr>
                <w:b/>
                <w:sz w:val="18"/>
                <w:szCs w:val="18"/>
                <w:lang w:val="sq-AL"/>
              </w:rPr>
            </w:pPr>
            <w:r w:rsidRPr="008449B8">
              <w:rPr>
                <w:b/>
                <w:sz w:val="18"/>
                <w:szCs w:val="18"/>
                <w:lang w:val="sq-AL"/>
              </w:rPr>
              <w:t>H</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Q</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10 %</w:t>
            </w:r>
          </w:p>
        </w:tc>
        <w:tc>
          <w:tcPr>
            <w:tcW w:w="450" w:type="dxa"/>
          </w:tcPr>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O</w:t>
            </w:r>
          </w:p>
          <w:p w:rsidR="00095FE3" w:rsidRPr="008449B8" w:rsidRDefault="00095FE3" w:rsidP="002B3E08">
            <w:pPr>
              <w:pStyle w:val="Tabele"/>
              <w:rPr>
                <w:b/>
                <w:sz w:val="18"/>
                <w:szCs w:val="18"/>
                <w:lang w:val="sq-AL"/>
              </w:rPr>
            </w:pPr>
            <w:r w:rsidRPr="008449B8">
              <w:rPr>
                <w:b/>
                <w:sz w:val="18"/>
                <w:szCs w:val="18"/>
                <w:lang w:val="sq-AL"/>
              </w:rPr>
              <w:t>D</w:t>
            </w:r>
          </w:p>
          <w:p w:rsidR="00095FE3" w:rsidRPr="008449B8" w:rsidRDefault="00095FE3" w:rsidP="002B3E08">
            <w:pPr>
              <w:pStyle w:val="Tabele"/>
              <w:rPr>
                <w:b/>
                <w:sz w:val="18"/>
                <w:szCs w:val="18"/>
                <w:lang w:val="sq-AL"/>
              </w:rPr>
            </w:pPr>
            <w:r w:rsidRPr="008449B8">
              <w:rPr>
                <w:b/>
                <w:sz w:val="18"/>
                <w:szCs w:val="18"/>
                <w:lang w:val="sq-AL"/>
              </w:rPr>
              <w:t>A</w:t>
            </w:r>
          </w:p>
        </w:tc>
        <w:tc>
          <w:tcPr>
            <w:tcW w:w="450" w:type="dxa"/>
          </w:tcPr>
          <w:p w:rsidR="00095FE3" w:rsidRPr="008449B8" w:rsidRDefault="00095FE3" w:rsidP="002B3E08">
            <w:pPr>
              <w:pStyle w:val="Tabele"/>
              <w:rPr>
                <w:b/>
                <w:sz w:val="18"/>
                <w:szCs w:val="18"/>
                <w:lang w:val="sq-AL"/>
              </w:rPr>
            </w:pPr>
            <w:r w:rsidRPr="008449B8">
              <w:rPr>
                <w:b/>
                <w:sz w:val="18"/>
                <w:szCs w:val="18"/>
                <w:lang w:val="sq-AL"/>
              </w:rPr>
              <w:t>M</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O</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J</w:t>
            </w:r>
          </w:p>
          <w:p w:rsidR="00095FE3" w:rsidRPr="008449B8" w:rsidRDefault="00095FE3" w:rsidP="002B3E08">
            <w:pPr>
              <w:pStyle w:val="Tabele"/>
              <w:rPr>
                <w:b/>
                <w:sz w:val="18"/>
                <w:szCs w:val="18"/>
                <w:lang w:val="sq-AL"/>
              </w:rPr>
            </w:pPr>
            <w:r w:rsidRPr="008449B8">
              <w:rPr>
                <w:b/>
                <w:sz w:val="18"/>
                <w:szCs w:val="18"/>
                <w:lang w:val="sq-AL"/>
              </w:rPr>
              <w:t>A</w:t>
            </w:r>
          </w:p>
        </w:tc>
        <w:tc>
          <w:tcPr>
            <w:tcW w:w="956" w:type="dxa"/>
          </w:tcPr>
          <w:p w:rsidR="00095FE3" w:rsidRPr="008449B8" w:rsidRDefault="00095FE3" w:rsidP="002B3E08">
            <w:pPr>
              <w:pStyle w:val="Tabele"/>
              <w:rPr>
                <w:b/>
                <w:sz w:val="18"/>
                <w:szCs w:val="18"/>
                <w:lang w:val="sq-AL"/>
              </w:rPr>
            </w:pPr>
            <w:r w:rsidRPr="008449B8">
              <w:rPr>
                <w:b/>
                <w:sz w:val="18"/>
                <w:szCs w:val="18"/>
                <w:lang w:val="sq-AL"/>
              </w:rPr>
              <w:t>V</w:t>
            </w:r>
          </w:p>
          <w:p w:rsidR="00095FE3" w:rsidRPr="008449B8" w:rsidRDefault="00095FE3" w:rsidP="002B3E08">
            <w:pPr>
              <w:pStyle w:val="Tabele"/>
              <w:rPr>
                <w:b/>
                <w:sz w:val="18"/>
                <w:szCs w:val="18"/>
                <w:lang w:val="sq-AL"/>
              </w:rPr>
            </w:pPr>
            <w:r w:rsidRPr="008449B8">
              <w:rPr>
                <w:b/>
                <w:sz w:val="18"/>
                <w:szCs w:val="18"/>
                <w:lang w:val="sq-AL"/>
              </w:rPr>
              <w:t>L</w:t>
            </w:r>
          </w:p>
          <w:p w:rsidR="00095FE3" w:rsidRPr="008449B8" w:rsidRDefault="00095FE3" w:rsidP="002B3E08">
            <w:pPr>
              <w:pStyle w:val="Tabele"/>
              <w:rPr>
                <w:b/>
                <w:sz w:val="18"/>
                <w:szCs w:val="18"/>
                <w:lang w:val="sq-AL"/>
              </w:rPr>
            </w:pPr>
            <w:r w:rsidRPr="008449B8">
              <w:rPr>
                <w:b/>
                <w:sz w:val="18"/>
                <w:szCs w:val="18"/>
                <w:lang w:val="sq-AL"/>
              </w:rPr>
              <w:t>E</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 xml:space="preserve">E </w:t>
            </w:r>
          </w:p>
          <w:p w:rsidR="00095FE3" w:rsidRPr="008449B8" w:rsidRDefault="00095FE3" w:rsidP="002B3E08">
            <w:pPr>
              <w:pStyle w:val="Tabele"/>
              <w:rPr>
                <w:b/>
                <w:sz w:val="18"/>
                <w:szCs w:val="18"/>
                <w:lang w:val="sq-AL"/>
              </w:rPr>
            </w:pPr>
          </w:p>
          <w:p w:rsidR="00095FE3" w:rsidRPr="008449B8" w:rsidRDefault="00095FE3" w:rsidP="002B3E08">
            <w:pPr>
              <w:pStyle w:val="Tabele"/>
              <w:rPr>
                <w:b/>
                <w:sz w:val="18"/>
                <w:szCs w:val="18"/>
                <w:lang w:val="sq-AL"/>
              </w:rPr>
            </w:pPr>
            <w:r w:rsidRPr="008449B8">
              <w:rPr>
                <w:b/>
                <w:sz w:val="18"/>
                <w:szCs w:val="18"/>
                <w:lang w:val="sq-AL"/>
              </w:rPr>
              <w:t>P</w:t>
            </w:r>
          </w:p>
          <w:p w:rsidR="00095FE3" w:rsidRPr="008449B8" w:rsidRDefault="00095FE3" w:rsidP="002B3E08">
            <w:pPr>
              <w:pStyle w:val="Tabele"/>
              <w:rPr>
                <w:b/>
                <w:sz w:val="18"/>
                <w:szCs w:val="18"/>
                <w:lang w:val="sq-AL"/>
              </w:rPr>
            </w:pPr>
            <w:r w:rsidRPr="008449B8">
              <w:rPr>
                <w:b/>
                <w:sz w:val="18"/>
                <w:szCs w:val="18"/>
                <w:lang w:val="sq-AL"/>
              </w:rPr>
              <w:t>A</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U</w:t>
            </w:r>
          </w:p>
          <w:p w:rsidR="00095FE3" w:rsidRPr="008449B8" w:rsidRDefault="00095FE3" w:rsidP="002B3E08">
            <w:pPr>
              <w:pStyle w:val="Tabele"/>
              <w:rPr>
                <w:b/>
                <w:sz w:val="18"/>
                <w:szCs w:val="18"/>
                <w:lang w:val="sq-AL"/>
              </w:rPr>
            </w:pPr>
            <w:r w:rsidRPr="008449B8">
              <w:rPr>
                <w:b/>
                <w:sz w:val="18"/>
                <w:szCs w:val="18"/>
                <w:lang w:val="sq-AL"/>
              </w:rPr>
              <w:t>R</w:t>
            </w:r>
          </w:p>
          <w:p w:rsidR="00095FE3" w:rsidRPr="008449B8" w:rsidRDefault="00095FE3" w:rsidP="002B3E08">
            <w:pPr>
              <w:pStyle w:val="Tabele"/>
              <w:rPr>
                <w:b/>
                <w:sz w:val="18"/>
                <w:szCs w:val="18"/>
                <w:lang w:val="sq-AL"/>
              </w:rPr>
            </w:pPr>
            <w:r w:rsidRPr="008449B8">
              <w:rPr>
                <w:b/>
                <w:sz w:val="18"/>
                <w:szCs w:val="18"/>
                <w:lang w:val="sq-AL"/>
              </w:rPr>
              <w:t>I</w:t>
            </w:r>
          </w:p>
          <w:p w:rsidR="00095FE3" w:rsidRPr="008449B8" w:rsidRDefault="00095FE3" w:rsidP="002B3E08">
            <w:pPr>
              <w:pStyle w:val="Tabele"/>
              <w:rPr>
                <w:b/>
                <w:sz w:val="18"/>
                <w:szCs w:val="18"/>
                <w:lang w:val="sq-AL"/>
              </w:rPr>
            </w:pPr>
            <w:r w:rsidRPr="008449B8">
              <w:rPr>
                <w:b/>
                <w:sz w:val="18"/>
                <w:szCs w:val="18"/>
                <w:lang w:val="sq-AL"/>
              </w:rPr>
              <w:t>S</w:t>
            </w:r>
          </w:p>
          <w:p w:rsidR="00095FE3" w:rsidRPr="008449B8" w:rsidRDefault="00095FE3" w:rsidP="002B3E08">
            <w:pPr>
              <w:pStyle w:val="Tabele"/>
              <w:rPr>
                <w:b/>
                <w:sz w:val="18"/>
                <w:szCs w:val="18"/>
                <w:lang w:val="sq-AL"/>
              </w:rPr>
            </w:pPr>
            <w:r w:rsidRPr="008449B8">
              <w:rPr>
                <w:b/>
                <w:sz w:val="18"/>
                <w:szCs w:val="18"/>
                <w:lang w:val="sq-AL"/>
              </w:rPr>
              <w:t>Ë</w:t>
            </w:r>
          </w:p>
        </w:tc>
      </w:tr>
      <w:tr w:rsidR="00095FE3" w:rsidRPr="008449B8">
        <w:tc>
          <w:tcPr>
            <w:tcW w:w="448" w:type="dxa"/>
          </w:tcPr>
          <w:p w:rsidR="00095FE3" w:rsidRPr="008449B8" w:rsidRDefault="00095FE3" w:rsidP="002B3E08">
            <w:pPr>
              <w:pStyle w:val="Tabele"/>
              <w:rPr>
                <w:sz w:val="18"/>
                <w:szCs w:val="18"/>
                <w:lang w:val="sq-AL"/>
              </w:rPr>
            </w:pPr>
          </w:p>
        </w:tc>
        <w:tc>
          <w:tcPr>
            <w:tcW w:w="460" w:type="dxa"/>
          </w:tcPr>
          <w:p w:rsidR="00095FE3" w:rsidRPr="008449B8" w:rsidRDefault="00095FE3" w:rsidP="002B3E08">
            <w:pPr>
              <w:pStyle w:val="Tabele"/>
              <w:rPr>
                <w:sz w:val="18"/>
                <w:szCs w:val="18"/>
                <w:lang w:val="sq-AL"/>
              </w:rPr>
            </w:pPr>
          </w:p>
        </w:tc>
        <w:tc>
          <w:tcPr>
            <w:tcW w:w="537" w:type="dxa"/>
          </w:tcPr>
          <w:p w:rsidR="00095FE3" w:rsidRPr="008449B8" w:rsidRDefault="00095FE3" w:rsidP="002B3E08">
            <w:pPr>
              <w:pStyle w:val="Tabele"/>
              <w:rPr>
                <w:sz w:val="18"/>
                <w:szCs w:val="18"/>
                <w:lang w:val="sq-AL"/>
              </w:rPr>
            </w:pPr>
          </w:p>
        </w:tc>
        <w:tc>
          <w:tcPr>
            <w:tcW w:w="540" w:type="dxa"/>
          </w:tcPr>
          <w:p w:rsidR="00095FE3" w:rsidRPr="008449B8" w:rsidRDefault="00095FE3" w:rsidP="002B3E08">
            <w:pPr>
              <w:pStyle w:val="Tabele"/>
              <w:rPr>
                <w:sz w:val="18"/>
                <w:szCs w:val="18"/>
                <w:lang w:val="sq-AL"/>
              </w:rPr>
            </w:pPr>
          </w:p>
        </w:tc>
        <w:tc>
          <w:tcPr>
            <w:tcW w:w="723" w:type="dxa"/>
          </w:tcPr>
          <w:p w:rsidR="00095FE3" w:rsidRPr="008449B8" w:rsidRDefault="00095FE3" w:rsidP="002B3E08">
            <w:pPr>
              <w:pStyle w:val="Tabele"/>
              <w:rPr>
                <w:sz w:val="18"/>
                <w:szCs w:val="18"/>
                <w:lang w:val="sq-AL"/>
              </w:rPr>
            </w:pPr>
          </w:p>
        </w:tc>
        <w:tc>
          <w:tcPr>
            <w:tcW w:w="563" w:type="dxa"/>
          </w:tcPr>
          <w:p w:rsidR="00095FE3" w:rsidRPr="008449B8" w:rsidRDefault="00095FE3" w:rsidP="002B3E08">
            <w:pPr>
              <w:pStyle w:val="Tabele"/>
              <w:rPr>
                <w:sz w:val="18"/>
                <w:szCs w:val="18"/>
                <w:lang w:val="sq-AL"/>
              </w:rPr>
            </w:pPr>
          </w:p>
        </w:tc>
        <w:tc>
          <w:tcPr>
            <w:tcW w:w="563" w:type="dxa"/>
          </w:tcPr>
          <w:p w:rsidR="00095FE3" w:rsidRPr="008449B8" w:rsidRDefault="00095FE3" w:rsidP="002B3E08">
            <w:pPr>
              <w:pStyle w:val="Tabele"/>
              <w:rPr>
                <w:sz w:val="18"/>
                <w:szCs w:val="18"/>
                <w:lang w:val="sq-AL"/>
              </w:rPr>
            </w:pPr>
          </w:p>
        </w:tc>
        <w:tc>
          <w:tcPr>
            <w:tcW w:w="630" w:type="dxa"/>
          </w:tcPr>
          <w:p w:rsidR="00095FE3" w:rsidRPr="008449B8" w:rsidRDefault="00095FE3" w:rsidP="002B3E08">
            <w:pPr>
              <w:pStyle w:val="Tabele"/>
              <w:rPr>
                <w:sz w:val="18"/>
                <w:szCs w:val="18"/>
                <w:lang w:val="sq-AL"/>
              </w:rPr>
            </w:pPr>
          </w:p>
        </w:tc>
        <w:tc>
          <w:tcPr>
            <w:tcW w:w="538" w:type="dxa"/>
          </w:tcPr>
          <w:p w:rsidR="00095FE3" w:rsidRPr="008449B8" w:rsidRDefault="00095FE3" w:rsidP="002B3E08">
            <w:pPr>
              <w:pStyle w:val="Tabele"/>
              <w:rPr>
                <w:sz w:val="18"/>
                <w:szCs w:val="18"/>
                <w:lang w:val="sq-AL"/>
              </w:rPr>
            </w:pPr>
          </w:p>
        </w:tc>
        <w:tc>
          <w:tcPr>
            <w:tcW w:w="538" w:type="dxa"/>
          </w:tcPr>
          <w:p w:rsidR="00095FE3" w:rsidRPr="008449B8" w:rsidRDefault="00095FE3" w:rsidP="002B3E08">
            <w:pPr>
              <w:pStyle w:val="Tabele"/>
              <w:rPr>
                <w:sz w:val="18"/>
                <w:szCs w:val="18"/>
                <w:lang w:val="sq-AL"/>
              </w:rPr>
            </w:pPr>
          </w:p>
        </w:tc>
        <w:tc>
          <w:tcPr>
            <w:tcW w:w="538" w:type="dxa"/>
          </w:tcPr>
          <w:p w:rsidR="00095FE3" w:rsidRPr="008449B8" w:rsidRDefault="00095FE3" w:rsidP="002B3E08">
            <w:pPr>
              <w:pStyle w:val="Tabele"/>
              <w:rPr>
                <w:sz w:val="18"/>
                <w:szCs w:val="18"/>
                <w:lang w:val="sq-AL"/>
              </w:rPr>
            </w:pPr>
          </w:p>
        </w:tc>
        <w:tc>
          <w:tcPr>
            <w:tcW w:w="538" w:type="dxa"/>
          </w:tcPr>
          <w:p w:rsidR="00095FE3" w:rsidRPr="008449B8" w:rsidRDefault="00095FE3" w:rsidP="002B3E08">
            <w:pPr>
              <w:pStyle w:val="Tabele"/>
              <w:rPr>
                <w:sz w:val="18"/>
                <w:szCs w:val="18"/>
                <w:lang w:val="sq-AL"/>
              </w:rPr>
            </w:pPr>
          </w:p>
        </w:tc>
        <w:tc>
          <w:tcPr>
            <w:tcW w:w="456" w:type="dxa"/>
          </w:tcPr>
          <w:p w:rsidR="00095FE3" w:rsidRPr="008449B8" w:rsidRDefault="00095FE3" w:rsidP="002B3E08">
            <w:pPr>
              <w:pStyle w:val="Tabele"/>
              <w:rPr>
                <w:sz w:val="18"/>
                <w:szCs w:val="18"/>
                <w:lang w:val="sq-AL"/>
              </w:rPr>
            </w:pPr>
          </w:p>
        </w:tc>
        <w:tc>
          <w:tcPr>
            <w:tcW w:w="450" w:type="dxa"/>
          </w:tcPr>
          <w:p w:rsidR="00095FE3" w:rsidRPr="008449B8" w:rsidRDefault="00095FE3" w:rsidP="002B3E08">
            <w:pPr>
              <w:pStyle w:val="Tabele"/>
              <w:rPr>
                <w:sz w:val="18"/>
                <w:szCs w:val="18"/>
                <w:lang w:val="sq-AL"/>
              </w:rPr>
            </w:pPr>
          </w:p>
        </w:tc>
        <w:tc>
          <w:tcPr>
            <w:tcW w:w="450" w:type="dxa"/>
          </w:tcPr>
          <w:p w:rsidR="00095FE3" w:rsidRPr="008449B8" w:rsidRDefault="00095FE3" w:rsidP="002B3E08">
            <w:pPr>
              <w:pStyle w:val="Tabele"/>
              <w:rPr>
                <w:sz w:val="18"/>
                <w:szCs w:val="18"/>
                <w:lang w:val="sq-AL"/>
              </w:rPr>
            </w:pPr>
          </w:p>
        </w:tc>
        <w:tc>
          <w:tcPr>
            <w:tcW w:w="956" w:type="dxa"/>
          </w:tcPr>
          <w:p w:rsidR="00095FE3" w:rsidRPr="008449B8" w:rsidRDefault="00095FE3" w:rsidP="002B3E08">
            <w:pPr>
              <w:pStyle w:val="Tabele"/>
              <w:rPr>
                <w:sz w:val="18"/>
                <w:szCs w:val="18"/>
                <w:lang w:val="sq-AL"/>
              </w:rPr>
            </w:pPr>
          </w:p>
        </w:tc>
      </w:tr>
    </w:tbl>
    <w:p w:rsidR="00095FE3" w:rsidRPr="008449B8" w:rsidRDefault="00095FE3" w:rsidP="00095FE3">
      <w:pPr>
        <w:pStyle w:val="Paragrafi"/>
        <w:rPr>
          <w:sz w:val="21"/>
          <w:szCs w:val="21"/>
          <w:lang w:val="sq-AL"/>
        </w:rPr>
      </w:pPr>
    </w:p>
    <w:p w:rsidR="000537FD" w:rsidRPr="008449B8" w:rsidRDefault="000537FD" w:rsidP="00095FE3">
      <w:pPr>
        <w:pStyle w:val="Paragrafi"/>
        <w:rPr>
          <w:sz w:val="21"/>
          <w:szCs w:val="21"/>
          <w:lang w:val="sq-AL"/>
        </w:rPr>
      </w:pPr>
    </w:p>
    <w:p w:rsidR="000537FD" w:rsidRPr="008449B8" w:rsidRDefault="000537FD" w:rsidP="00095FE3">
      <w:pPr>
        <w:pStyle w:val="Paragrafi"/>
        <w:rPr>
          <w:sz w:val="21"/>
          <w:szCs w:val="21"/>
          <w:lang w:val="sq-AL"/>
        </w:rPr>
      </w:pPr>
    </w:p>
    <w:p w:rsidR="00095FE3" w:rsidRPr="008449B8" w:rsidRDefault="00095FE3" w:rsidP="00FA359C">
      <w:pPr>
        <w:pStyle w:val="NeniNr"/>
        <w:rPr>
          <w:sz w:val="21"/>
          <w:szCs w:val="21"/>
          <w:lang w:val="sq-AL"/>
        </w:rPr>
      </w:pPr>
      <w:r w:rsidRPr="008449B8">
        <w:rPr>
          <w:sz w:val="21"/>
          <w:szCs w:val="21"/>
          <w:lang w:val="sq-AL"/>
        </w:rPr>
        <w:t>Neni 7</w:t>
      </w:r>
    </w:p>
    <w:p w:rsidR="00095FE3" w:rsidRPr="008449B8" w:rsidRDefault="00095FE3" w:rsidP="00C6785D">
      <w:pPr>
        <w:pStyle w:val="NeniTitull"/>
        <w:rPr>
          <w:sz w:val="21"/>
          <w:szCs w:val="21"/>
          <w:lang w:val="sq-AL"/>
        </w:rPr>
      </w:pPr>
      <w:r w:rsidRPr="008449B8">
        <w:rPr>
          <w:sz w:val="21"/>
          <w:szCs w:val="21"/>
          <w:lang w:val="sq-AL"/>
        </w:rPr>
        <w:t>Metodat e punës</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Agjencia e Kthimit dhe Kompensimit të Pronave, për kryerjen e analizave krahasimore të të dhënave të përpunuara, për paraqitjen grafike të tyre, si dhe çdo veprim tjetër që do të jetë</w:t>
      </w:r>
      <w:r w:rsidR="00A563C8" w:rsidRPr="008449B8">
        <w:rPr>
          <w:sz w:val="21"/>
          <w:szCs w:val="21"/>
          <w:lang w:val="sq-AL"/>
        </w:rPr>
        <w:t xml:space="preserve"> i </w:t>
      </w:r>
      <w:r w:rsidRPr="008449B8">
        <w:rPr>
          <w:sz w:val="21"/>
          <w:szCs w:val="21"/>
          <w:lang w:val="sq-AL"/>
        </w:rPr>
        <w:t xml:space="preserve">nevojshëm për përllogaritjen e vlerës së pronës, bazohet në standardet ndërkombëtare të vlerësimit të pasurive të paluajtshme dhe kontrollit të saktësisë së të dhënave, të përcaktuara në </w:t>
      </w:r>
      <w:r w:rsidR="00E5767F" w:rsidRPr="008449B8">
        <w:rPr>
          <w:sz w:val="21"/>
          <w:szCs w:val="21"/>
          <w:lang w:val="sq-AL"/>
        </w:rPr>
        <w:t>a</w:t>
      </w:r>
      <w:r w:rsidRPr="008449B8">
        <w:rPr>
          <w:sz w:val="21"/>
          <w:szCs w:val="21"/>
          <w:lang w:val="sq-AL"/>
        </w:rPr>
        <w:t>neksin 1/1, bashkëlidhur kësaj metodologjie.</w:t>
      </w:r>
    </w:p>
    <w:p w:rsidR="00095FE3" w:rsidRPr="008449B8" w:rsidRDefault="00095FE3" w:rsidP="00095FE3">
      <w:pPr>
        <w:pStyle w:val="Paragrafi"/>
        <w:rPr>
          <w:sz w:val="21"/>
          <w:szCs w:val="21"/>
          <w:lang w:val="sq-AL"/>
        </w:rPr>
      </w:pPr>
    </w:p>
    <w:p w:rsidR="00095FE3" w:rsidRPr="008449B8" w:rsidRDefault="00095FE3" w:rsidP="00C6785D">
      <w:pPr>
        <w:pStyle w:val="NeniNr"/>
        <w:rPr>
          <w:sz w:val="21"/>
          <w:szCs w:val="21"/>
          <w:lang w:val="sq-AL"/>
        </w:rPr>
      </w:pPr>
      <w:r w:rsidRPr="008449B8">
        <w:rPr>
          <w:sz w:val="21"/>
          <w:szCs w:val="21"/>
          <w:lang w:val="sq-AL"/>
        </w:rPr>
        <w:t>Neni 8</w:t>
      </w:r>
    </w:p>
    <w:p w:rsidR="00095FE3" w:rsidRPr="008449B8" w:rsidRDefault="00095FE3" w:rsidP="00C6785D">
      <w:pPr>
        <w:pStyle w:val="NeniTitull"/>
        <w:rPr>
          <w:sz w:val="21"/>
          <w:szCs w:val="21"/>
          <w:lang w:val="sq-AL"/>
        </w:rPr>
      </w:pPr>
      <w:r w:rsidRPr="008449B8">
        <w:rPr>
          <w:sz w:val="21"/>
          <w:szCs w:val="21"/>
          <w:lang w:val="sq-AL"/>
        </w:rPr>
        <w:t>Krijimi</w:t>
      </w:r>
      <w:r w:rsidR="00A563C8" w:rsidRPr="008449B8">
        <w:rPr>
          <w:sz w:val="21"/>
          <w:szCs w:val="21"/>
          <w:lang w:val="sq-AL"/>
        </w:rPr>
        <w:t xml:space="preserve"> i </w:t>
      </w:r>
      <w:r w:rsidRPr="008449B8">
        <w:rPr>
          <w:sz w:val="21"/>
          <w:szCs w:val="21"/>
          <w:lang w:val="sq-AL"/>
        </w:rPr>
        <w:t>hartës së vlerës</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 xml:space="preserve">1. Hartat që do të përdoren për përgatitjen e hartës së vlerës </w:t>
      </w:r>
      <w:r w:rsidR="00356130" w:rsidRPr="008449B8">
        <w:rPr>
          <w:sz w:val="21"/>
          <w:szCs w:val="21"/>
          <w:lang w:val="sq-AL"/>
        </w:rPr>
        <w:t>t</w:t>
      </w:r>
      <w:r w:rsidRPr="008449B8">
        <w:rPr>
          <w:sz w:val="21"/>
          <w:szCs w:val="21"/>
          <w:lang w:val="sq-AL"/>
        </w:rPr>
        <w:t>ë pasurive të paluajtshme, janë hartat kadastrale zyrtare të Zyrës së Regjistrimit të Pasurive të Paluajtshme.</w:t>
      </w:r>
    </w:p>
    <w:p w:rsidR="00095FE3" w:rsidRPr="008449B8" w:rsidRDefault="00095FE3" w:rsidP="00095FE3">
      <w:pPr>
        <w:pStyle w:val="Paragrafi"/>
        <w:rPr>
          <w:sz w:val="21"/>
          <w:szCs w:val="21"/>
          <w:lang w:val="sq-AL"/>
        </w:rPr>
      </w:pPr>
      <w:r w:rsidRPr="008449B8">
        <w:rPr>
          <w:sz w:val="21"/>
          <w:szCs w:val="21"/>
          <w:lang w:val="sq-AL"/>
        </w:rPr>
        <w:t>2. Harta e vlerës krijohet në këtë mënyrë:</w:t>
      </w:r>
    </w:p>
    <w:p w:rsidR="00095FE3" w:rsidRPr="008449B8" w:rsidRDefault="00C6785D" w:rsidP="00095FE3">
      <w:pPr>
        <w:pStyle w:val="Paragrafi"/>
        <w:rPr>
          <w:sz w:val="21"/>
          <w:szCs w:val="21"/>
          <w:lang w:val="sq-AL"/>
        </w:rPr>
      </w:pPr>
      <w:r w:rsidRPr="008449B8">
        <w:rPr>
          <w:sz w:val="21"/>
          <w:szCs w:val="21"/>
          <w:lang w:val="sq-AL"/>
        </w:rPr>
        <w:t xml:space="preserve">a) </w:t>
      </w:r>
      <w:r w:rsidR="00095FE3" w:rsidRPr="008449B8">
        <w:rPr>
          <w:sz w:val="21"/>
          <w:szCs w:val="21"/>
          <w:lang w:val="sq-AL"/>
        </w:rPr>
        <w:t>Përpunimi</w:t>
      </w:r>
      <w:r w:rsidR="00A563C8" w:rsidRPr="008449B8">
        <w:rPr>
          <w:sz w:val="21"/>
          <w:szCs w:val="21"/>
          <w:lang w:val="sq-AL"/>
        </w:rPr>
        <w:t xml:space="preserve"> i </w:t>
      </w:r>
      <w:r w:rsidR="00095FE3" w:rsidRPr="008449B8">
        <w:rPr>
          <w:sz w:val="21"/>
          <w:szCs w:val="21"/>
          <w:lang w:val="sq-AL"/>
        </w:rPr>
        <w:t xml:space="preserve">të dhënave nga kontratat </w:t>
      </w:r>
      <w:r w:rsidR="00356130" w:rsidRPr="008449B8">
        <w:rPr>
          <w:sz w:val="21"/>
          <w:szCs w:val="21"/>
          <w:lang w:val="sq-AL"/>
        </w:rPr>
        <w:t>e</w:t>
      </w:r>
      <w:r w:rsidR="00095FE3" w:rsidRPr="008449B8">
        <w:rPr>
          <w:sz w:val="21"/>
          <w:szCs w:val="21"/>
          <w:lang w:val="sq-AL"/>
        </w:rPr>
        <w:t xml:space="preserve"> shitjes, sipas kësaj metodologjie;</w:t>
      </w:r>
    </w:p>
    <w:p w:rsidR="00095FE3" w:rsidRPr="008449B8" w:rsidRDefault="00C6785D" w:rsidP="00095FE3">
      <w:pPr>
        <w:pStyle w:val="Paragrafi"/>
        <w:rPr>
          <w:sz w:val="21"/>
          <w:szCs w:val="21"/>
          <w:lang w:val="sq-AL"/>
        </w:rPr>
      </w:pPr>
      <w:r w:rsidRPr="008449B8">
        <w:rPr>
          <w:sz w:val="21"/>
          <w:szCs w:val="21"/>
          <w:lang w:val="sq-AL"/>
        </w:rPr>
        <w:t xml:space="preserve">b) </w:t>
      </w:r>
      <w:r w:rsidR="00095FE3" w:rsidRPr="008449B8">
        <w:rPr>
          <w:sz w:val="21"/>
          <w:szCs w:val="21"/>
          <w:lang w:val="sq-AL"/>
        </w:rPr>
        <w:t xml:space="preserve">Përllogaritja e vlerës së pronës, sipas kësaj metodologjie dhe </w:t>
      </w:r>
      <w:r w:rsidR="00E5767F" w:rsidRPr="008449B8">
        <w:rPr>
          <w:sz w:val="21"/>
          <w:szCs w:val="21"/>
          <w:lang w:val="sq-AL"/>
        </w:rPr>
        <w:t>a</w:t>
      </w:r>
      <w:r w:rsidR="00095FE3" w:rsidRPr="008449B8">
        <w:rPr>
          <w:sz w:val="21"/>
          <w:szCs w:val="21"/>
          <w:lang w:val="sq-AL"/>
        </w:rPr>
        <w:t>neksit 1/1, bashkëlidhur saj;</w:t>
      </w:r>
    </w:p>
    <w:p w:rsidR="00095FE3" w:rsidRPr="008449B8" w:rsidRDefault="00C6785D" w:rsidP="00095FE3">
      <w:pPr>
        <w:pStyle w:val="Paragrafi"/>
        <w:rPr>
          <w:sz w:val="21"/>
          <w:szCs w:val="21"/>
          <w:lang w:val="sq-AL"/>
        </w:rPr>
      </w:pPr>
      <w:r w:rsidRPr="008449B8">
        <w:rPr>
          <w:sz w:val="21"/>
          <w:szCs w:val="21"/>
          <w:lang w:val="sq-AL"/>
        </w:rPr>
        <w:t xml:space="preserve">c) </w:t>
      </w:r>
      <w:r w:rsidR="00095FE3" w:rsidRPr="008449B8">
        <w:rPr>
          <w:sz w:val="21"/>
          <w:szCs w:val="21"/>
          <w:lang w:val="sq-AL"/>
        </w:rPr>
        <w:t>Përpilimi</w:t>
      </w:r>
      <w:r w:rsidR="00A563C8" w:rsidRPr="008449B8">
        <w:rPr>
          <w:sz w:val="21"/>
          <w:szCs w:val="21"/>
          <w:lang w:val="sq-AL"/>
        </w:rPr>
        <w:t xml:space="preserve"> i </w:t>
      </w:r>
      <w:r w:rsidR="00095FE3" w:rsidRPr="008449B8">
        <w:rPr>
          <w:sz w:val="21"/>
          <w:szCs w:val="21"/>
          <w:lang w:val="sq-AL"/>
        </w:rPr>
        <w:t xml:space="preserve">hartës së vlerës, sipas modeleve të parashikuara në </w:t>
      </w:r>
      <w:r w:rsidR="00E5767F" w:rsidRPr="008449B8">
        <w:rPr>
          <w:sz w:val="21"/>
          <w:szCs w:val="21"/>
          <w:lang w:val="sq-AL"/>
        </w:rPr>
        <w:t>a</w:t>
      </w:r>
      <w:r w:rsidR="00095FE3" w:rsidRPr="008449B8">
        <w:rPr>
          <w:sz w:val="21"/>
          <w:szCs w:val="21"/>
          <w:lang w:val="sq-AL"/>
        </w:rPr>
        <w:t>neksin 1/2, bashkëlidhur kësaj metodologjie.</w:t>
      </w:r>
    </w:p>
    <w:p w:rsidR="00095FE3" w:rsidRPr="008449B8" w:rsidRDefault="00095FE3" w:rsidP="00095FE3">
      <w:pPr>
        <w:pStyle w:val="Paragrafi"/>
        <w:rPr>
          <w:sz w:val="21"/>
          <w:szCs w:val="21"/>
          <w:lang w:val="sq-AL"/>
        </w:rPr>
      </w:pPr>
    </w:p>
    <w:p w:rsidR="00095FE3" w:rsidRPr="008449B8" w:rsidRDefault="00095FE3" w:rsidP="00C6785D">
      <w:pPr>
        <w:pStyle w:val="NeniNr"/>
        <w:rPr>
          <w:sz w:val="21"/>
          <w:szCs w:val="21"/>
          <w:lang w:val="sq-AL"/>
        </w:rPr>
      </w:pPr>
      <w:r w:rsidRPr="008449B8">
        <w:rPr>
          <w:sz w:val="21"/>
          <w:szCs w:val="21"/>
          <w:lang w:val="sq-AL"/>
        </w:rPr>
        <w:t>Neni 9</w:t>
      </w:r>
    </w:p>
    <w:p w:rsidR="00095FE3" w:rsidRPr="008449B8" w:rsidRDefault="00095FE3" w:rsidP="00C6785D">
      <w:pPr>
        <w:pStyle w:val="NeniTitull"/>
        <w:rPr>
          <w:sz w:val="21"/>
          <w:szCs w:val="21"/>
          <w:lang w:val="sq-AL"/>
        </w:rPr>
      </w:pPr>
      <w:r w:rsidRPr="008449B8">
        <w:rPr>
          <w:sz w:val="21"/>
          <w:szCs w:val="21"/>
          <w:lang w:val="sq-AL"/>
        </w:rPr>
        <w:t xml:space="preserve">Dispozitë </w:t>
      </w:r>
      <w:r w:rsidR="00AE50CF" w:rsidRPr="008449B8">
        <w:rPr>
          <w:sz w:val="21"/>
          <w:szCs w:val="21"/>
          <w:lang w:val="sq-AL"/>
        </w:rPr>
        <w:t>transitore</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1. Zyra e Regjistrimit të Pasurive të Paluajtshme, brenda 30 ditëve nga hyrja në fuqi e kësaj metodologjie, dërgon pranë Agjencisë së Kthimit dhe Kompensimit të Pronave, të dhënat zyrtare mbi kontrata e shitjes, sipas formatit të përcaktuar në nenin 5.</w:t>
      </w:r>
    </w:p>
    <w:p w:rsidR="00095FE3" w:rsidRPr="008449B8" w:rsidRDefault="00095FE3" w:rsidP="00095FE3">
      <w:pPr>
        <w:pStyle w:val="Paragrafi"/>
        <w:rPr>
          <w:sz w:val="21"/>
          <w:szCs w:val="21"/>
          <w:lang w:val="sq-AL"/>
        </w:rPr>
      </w:pPr>
      <w:r w:rsidRPr="008449B8">
        <w:rPr>
          <w:sz w:val="21"/>
          <w:szCs w:val="21"/>
          <w:lang w:val="sq-AL"/>
        </w:rPr>
        <w:t>2. Agjencia e Kthimit dhe Kompensimit të Pronave, brenda 60 ditëve nga hyrja në fuqi e kësaj metodologjie, përgatit të dhënat për vlerën e pronës, për çdo zonë kadastrale, sipas përcaktimeve të bëra në këtë metodologji, dhe</w:t>
      </w:r>
      <w:r w:rsidR="00A563C8" w:rsidRPr="008449B8">
        <w:rPr>
          <w:sz w:val="21"/>
          <w:szCs w:val="21"/>
          <w:lang w:val="sq-AL"/>
        </w:rPr>
        <w:t xml:space="preserve"> i </w:t>
      </w:r>
      <w:r w:rsidRPr="008449B8">
        <w:rPr>
          <w:sz w:val="21"/>
          <w:szCs w:val="21"/>
          <w:lang w:val="sq-AL"/>
        </w:rPr>
        <w:t>propozon Ministrit të Drejtësisë vijimin e procedurave për miratimin e tyre nga Këshilli</w:t>
      </w:r>
      <w:r w:rsidR="00A563C8" w:rsidRPr="008449B8">
        <w:rPr>
          <w:sz w:val="21"/>
          <w:szCs w:val="21"/>
          <w:lang w:val="sq-AL"/>
        </w:rPr>
        <w:t xml:space="preserve"> i </w:t>
      </w:r>
      <w:r w:rsidRPr="008449B8">
        <w:rPr>
          <w:sz w:val="21"/>
          <w:szCs w:val="21"/>
          <w:lang w:val="sq-AL"/>
        </w:rPr>
        <w:t>Ministrave.</w:t>
      </w:r>
    </w:p>
    <w:p w:rsidR="00095FE3" w:rsidRPr="008449B8" w:rsidRDefault="00095FE3" w:rsidP="00095FE3">
      <w:pPr>
        <w:pStyle w:val="Paragrafi"/>
        <w:rPr>
          <w:sz w:val="21"/>
          <w:szCs w:val="21"/>
          <w:lang w:val="sq-AL"/>
        </w:rPr>
      </w:pPr>
    </w:p>
    <w:p w:rsidR="00095FE3" w:rsidRPr="008449B8" w:rsidRDefault="00095FE3" w:rsidP="00C6785D">
      <w:pPr>
        <w:pStyle w:val="NenkreuNr"/>
        <w:rPr>
          <w:sz w:val="21"/>
          <w:szCs w:val="21"/>
          <w:lang w:val="sq-AL"/>
        </w:rPr>
      </w:pPr>
      <w:r w:rsidRPr="008449B8">
        <w:rPr>
          <w:sz w:val="21"/>
          <w:szCs w:val="21"/>
          <w:lang w:val="sq-AL"/>
        </w:rPr>
        <w:t>Aneksi 1/1</w:t>
      </w:r>
    </w:p>
    <w:p w:rsidR="00095FE3" w:rsidRPr="008449B8" w:rsidRDefault="00095FE3" w:rsidP="00C6785D">
      <w:pPr>
        <w:pStyle w:val="NenkreuTitull"/>
        <w:rPr>
          <w:sz w:val="21"/>
          <w:szCs w:val="21"/>
          <w:lang w:val="sq-AL"/>
        </w:rPr>
      </w:pPr>
      <w:r w:rsidRPr="008449B8">
        <w:rPr>
          <w:sz w:val="21"/>
          <w:szCs w:val="21"/>
          <w:lang w:val="sq-AL"/>
        </w:rPr>
        <w:t>VLERËSIMI</w:t>
      </w:r>
      <w:r w:rsidR="00A563C8" w:rsidRPr="008449B8">
        <w:rPr>
          <w:sz w:val="21"/>
          <w:szCs w:val="21"/>
          <w:lang w:val="sq-AL"/>
        </w:rPr>
        <w:t xml:space="preserve"> i </w:t>
      </w:r>
      <w:r w:rsidRPr="008449B8">
        <w:rPr>
          <w:sz w:val="21"/>
          <w:szCs w:val="21"/>
          <w:lang w:val="sq-AL"/>
        </w:rPr>
        <w:t>PASURIVE TË PALUAJTSHME</w:t>
      </w:r>
      <w:r w:rsidR="00E5767F" w:rsidRPr="008449B8">
        <w:rPr>
          <w:sz w:val="21"/>
          <w:szCs w:val="21"/>
          <w:lang w:val="sq-AL"/>
        </w:rPr>
        <w:t>,</w:t>
      </w:r>
      <w:r w:rsidRPr="008449B8">
        <w:rPr>
          <w:sz w:val="21"/>
          <w:szCs w:val="21"/>
          <w:lang w:val="sq-AL"/>
        </w:rPr>
        <w:t xml:space="preserve"> SIPAS STANDARDEVE NDËRKOMBËTARE DHE VERIFIKIMI</w:t>
      </w:r>
      <w:r w:rsidR="00A563C8" w:rsidRPr="008449B8">
        <w:rPr>
          <w:sz w:val="21"/>
          <w:szCs w:val="21"/>
          <w:lang w:val="sq-AL"/>
        </w:rPr>
        <w:t xml:space="preserve"> i </w:t>
      </w:r>
      <w:r w:rsidRPr="008449B8">
        <w:rPr>
          <w:sz w:val="21"/>
          <w:szCs w:val="21"/>
          <w:lang w:val="sq-AL"/>
        </w:rPr>
        <w:t>SAKTËSISË SË REZULTATEVE</w:t>
      </w:r>
    </w:p>
    <w:p w:rsidR="00095FE3" w:rsidRPr="008449B8" w:rsidRDefault="00095FE3" w:rsidP="00095FE3">
      <w:pPr>
        <w:pStyle w:val="Paragrafi"/>
        <w:rPr>
          <w:sz w:val="21"/>
          <w:szCs w:val="21"/>
          <w:lang w:val="sq-AL"/>
        </w:rPr>
      </w:pPr>
    </w:p>
    <w:p w:rsidR="00095FE3" w:rsidRPr="008449B8" w:rsidRDefault="00095FE3" w:rsidP="00E5767F">
      <w:pPr>
        <w:pStyle w:val="Paragrafi"/>
        <w:ind w:firstLine="0"/>
        <w:jc w:val="center"/>
        <w:rPr>
          <w:sz w:val="21"/>
          <w:szCs w:val="21"/>
          <w:lang w:val="sq-AL"/>
        </w:rPr>
      </w:pPr>
      <w:r w:rsidRPr="008449B8">
        <w:rPr>
          <w:sz w:val="21"/>
          <w:szCs w:val="21"/>
          <w:lang w:val="sq-AL"/>
        </w:rPr>
        <w:t>KREU I</w:t>
      </w:r>
    </w:p>
    <w:p w:rsidR="00095FE3" w:rsidRPr="008449B8" w:rsidRDefault="00AE50CF" w:rsidP="00E5767F">
      <w:pPr>
        <w:pStyle w:val="NenkreuTitull"/>
        <w:rPr>
          <w:sz w:val="21"/>
          <w:szCs w:val="21"/>
          <w:lang w:val="sq-AL"/>
        </w:rPr>
      </w:pPr>
      <w:r w:rsidRPr="008449B8">
        <w:rPr>
          <w:sz w:val="21"/>
          <w:szCs w:val="21"/>
          <w:lang w:val="sq-AL"/>
        </w:rPr>
        <w:t>PARASHIKIME</w:t>
      </w:r>
      <w:r w:rsidR="00095FE3" w:rsidRPr="008449B8">
        <w:rPr>
          <w:sz w:val="21"/>
          <w:szCs w:val="21"/>
          <w:lang w:val="sq-AL"/>
        </w:rPr>
        <w:t xml:space="preserve"> TË PËRGJITHSHME</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1. Vlerësimi</w:t>
      </w:r>
      <w:r w:rsidR="00A563C8" w:rsidRPr="008449B8">
        <w:rPr>
          <w:sz w:val="21"/>
          <w:szCs w:val="21"/>
          <w:lang w:val="sq-AL"/>
        </w:rPr>
        <w:t xml:space="preserve"> i </w:t>
      </w:r>
      <w:r w:rsidRPr="008449B8">
        <w:rPr>
          <w:sz w:val="21"/>
          <w:szCs w:val="21"/>
          <w:lang w:val="sq-AL"/>
        </w:rPr>
        <w:t>pasurive të paluajtshme bëhet duke u bazuar në parimin se operimi aktiv dhe me efikasitet të lartë</w:t>
      </w:r>
      <w:r w:rsidR="00A563C8" w:rsidRPr="008449B8">
        <w:rPr>
          <w:sz w:val="21"/>
          <w:szCs w:val="21"/>
          <w:lang w:val="sq-AL"/>
        </w:rPr>
        <w:t xml:space="preserve"> i </w:t>
      </w:r>
      <w:r w:rsidRPr="008449B8">
        <w:rPr>
          <w:sz w:val="21"/>
          <w:szCs w:val="21"/>
          <w:lang w:val="sq-AL"/>
        </w:rPr>
        <w:t>njësisë së mbledhjes së të dhënave të çmimeve të tregut dhe sigurimit të numrit të mjaftueshëm të të dhënave për analiza, përbën bazën e vetme për të siguruar cilësi të lartë dhe saktësi të rezultateve të dhëna nga procesi</w:t>
      </w:r>
      <w:r w:rsidR="00A563C8" w:rsidRPr="008449B8">
        <w:rPr>
          <w:sz w:val="21"/>
          <w:szCs w:val="21"/>
          <w:lang w:val="sq-AL"/>
        </w:rPr>
        <w:t xml:space="preserve"> i </w:t>
      </w:r>
      <w:r w:rsidRPr="008449B8">
        <w:rPr>
          <w:sz w:val="21"/>
          <w:szCs w:val="21"/>
          <w:lang w:val="sq-AL"/>
        </w:rPr>
        <w:t>vlerësimit të pronave.</w:t>
      </w:r>
    </w:p>
    <w:p w:rsidR="00095FE3" w:rsidRPr="008449B8" w:rsidRDefault="00095FE3" w:rsidP="00095FE3">
      <w:pPr>
        <w:pStyle w:val="Paragrafi"/>
        <w:rPr>
          <w:sz w:val="21"/>
          <w:szCs w:val="21"/>
          <w:lang w:val="sq-AL"/>
        </w:rPr>
      </w:pPr>
      <w:r w:rsidRPr="008449B8">
        <w:rPr>
          <w:sz w:val="21"/>
          <w:szCs w:val="21"/>
          <w:lang w:val="sq-AL"/>
        </w:rPr>
        <w:t>2. Për të vlerësuar saktësinë e të dhënave të përfituara përdoren metoda shtesë në vlerësimin e treguesve statistikorë</w:t>
      </w:r>
      <w:r w:rsidR="00371330" w:rsidRPr="008449B8">
        <w:rPr>
          <w:sz w:val="21"/>
          <w:szCs w:val="21"/>
          <w:lang w:val="sq-AL"/>
        </w:rPr>
        <w:t>,</w:t>
      </w:r>
      <w:r w:rsidRPr="008449B8">
        <w:rPr>
          <w:sz w:val="21"/>
          <w:szCs w:val="21"/>
          <w:lang w:val="sq-AL"/>
        </w:rPr>
        <w:t xml:space="preserve"> të tillë si: </w:t>
      </w:r>
    </w:p>
    <w:p w:rsidR="00095FE3" w:rsidRPr="008449B8" w:rsidRDefault="00BA1AC8" w:rsidP="00095FE3">
      <w:pPr>
        <w:pStyle w:val="Paragrafi"/>
        <w:rPr>
          <w:sz w:val="21"/>
          <w:szCs w:val="21"/>
          <w:lang w:val="sq-AL"/>
        </w:rPr>
      </w:pPr>
      <w:r w:rsidRPr="008449B8">
        <w:rPr>
          <w:sz w:val="21"/>
          <w:szCs w:val="21"/>
          <w:lang w:val="sq-AL"/>
        </w:rPr>
        <w:t xml:space="preserve">a) </w:t>
      </w:r>
      <w:r w:rsidR="00371330" w:rsidRPr="008449B8">
        <w:rPr>
          <w:sz w:val="21"/>
          <w:szCs w:val="21"/>
          <w:lang w:val="sq-AL"/>
        </w:rPr>
        <w:t>“</w:t>
      </w:r>
      <w:r w:rsidR="00095FE3" w:rsidRPr="008449B8">
        <w:rPr>
          <w:sz w:val="21"/>
          <w:szCs w:val="21"/>
          <w:lang w:val="sq-AL"/>
        </w:rPr>
        <w:t>nivele të vlerës</w:t>
      </w:r>
      <w:r w:rsidR="00371330" w:rsidRPr="008449B8">
        <w:rPr>
          <w:sz w:val="21"/>
          <w:szCs w:val="21"/>
          <w:lang w:val="sq-AL"/>
        </w:rPr>
        <w:t>”</w:t>
      </w:r>
      <w:r w:rsidR="00095FE3" w:rsidRPr="008449B8">
        <w:rPr>
          <w:sz w:val="21"/>
          <w:szCs w:val="21"/>
          <w:lang w:val="sq-AL"/>
        </w:rPr>
        <w:t>, ku përfshihet raporti</w:t>
      </w:r>
      <w:r w:rsidR="00A563C8" w:rsidRPr="008449B8">
        <w:rPr>
          <w:sz w:val="21"/>
          <w:szCs w:val="21"/>
          <w:lang w:val="sq-AL"/>
        </w:rPr>
        <w:t xml:space="preserve"> i </w:t>
      </w:r>
      <w:r w:rsidR="00095FE3" w:rsidRPr="008449B8">
        <w:rPr>
          <w:sz w:val="21"/>
          <w:szCs w:val="21"/>
          <w:lang w:val="sq-AL"/>
        </w:rPr>
        <w:t xml:space="preserve">vlerave tipike në periudha të caktuara më të gjata; </w:t>
      </w:r>
    </w:p>
    <w:p w:rsidR="00095FE3" w:rsidRPr="008449B8" w:rsidRDefault="00BA1AC8" w:rsidP="00095FE3">
      <w:pPr>
        <w:pStyle w:val="Paragrafi"/>
        <w:rPr>
          <w:sz w:val="21"/>
          <w:szCs w:val="21"/>
          <w:lang w:val="sq-AL"/>
        </w:rPr>
      </w:pPr>
      <w:r w:rsidRPr="008449B8">
        <w:rPr>
          <w:sz w:val="21"/>
          <w:szCs w:val="21"/>
          <w:lang w:val="sq-AL"/>
        </w:rPr>
        <w:t xml:space="preserve">b) </w:t>
      </w:r>
      <w:r w:rsidR="00371330" w:rsidRPr="008449B8">
        <w:rPr>
          <w:sz w:val="21"/>
          <w:szCs w:val="21"/>
          <w:lang w:val="sq-AL"/>
        </w:rPr>
        <w:t>“</w:t>
      </w:r>
      <w:r w:rsidR="00095FE3" w:rsidRPr="008449B8">
        <w:rPr>
          <w:sz w:val="21"/>
          <w:szCs w:val="21"/>
          <w:lang w:val="sq-AL"/>
        </w:rPr>
        <w:t>unitet</w:t>
      </w:r>
      <w:r w:rsidR="00A563C8" w:rsidRPr="008449B8">
        <w:rPr>
          <w:sz w:val="21"/>
          <w:szCs w:val="21"/>
          <w:lang w:val="sq-AL"/>
        </w:rPr>
        <w:t xml:space="preserve"> i </w:t>
      </w:r>
      <w:r w:rsidR="00095FE3" w:rsidRPr="008449B8">
        <w:rPr>
          <w:sz w:val="21"/>
          <w:szCs w:val="21"/>
          <w:lang w:val="sq-AL"/>
        </w:rPr>
        <w:t>vlerave për grupet e pasurive të paluajtshme</w:t>
      </w:r>
      <w:r w:rsidR="00371330" w:rsidRPr="008449B8">
        <w:rPr>
          <w:sz w:val="21"/>
          <w:szCs w:val="21"/>
          <w:lang w:val="sq-AL"/>
        </w:rPr>
        <w:t>”</w:t>
      </w:r>
      <w:r w:rsidR="00095FE3" w:rsidRPr="008449B8">
        <w:rPr>
          <w:sz w:val="21"/>
          <w:szCs w:val="21"/>
          <w:lang w:val="sq-AL"/>
        </w:rPr>
        <w:t xml:space="preserve">; </w:t>
      </w:r>
    </w:p>
    <w:p w:rsidR="00095FE3" w:rsidRPr="008449B8" w:rsidRDefault="00BA1AC8" w:rsidP="00095FE3">
      <w:pPr>
        <w:pStyle w:val="Paragrafi"/>
        <w:rPr>
          <w:sz w:val="21"/>
          <w:szCs w:val="21"/>
          <w:lang w:val="sq-AL"/>
        </w:rPr>
      </w:pPr>
      <w:r w:rsidRPr="008449B8">
        <w:rPr>
          <w:sz w:val="21"/>
          <w:szCs w:val="21"/>
          <w:lang w:val="sq-AL"/>
        </w:rPr>
        <w:t xml:space="preserve">c) </w:t>
      </w:r>
      <w:r w:rsidR="00371330" w:rsidRPr="008449B8">
        <w:rPr>
          <w:sz w:val="21"/>
          <w:szCs w:val="21"/>
          <w:lang w:val="sq-AL"/>
        </w:rPr>
        <w:t>“</w:t>
      </w:r>
      <w:r w:rsidR="00095FE3" w:rsidRPr="008449B8">
        <w:rPr>
          <w:sz w:val="21"/>
          <w:szCs w:val="21"/>
          <w:lang w:val="sq-AL"/>
        </w:rPr>
        <w:t>barazi horizontale</w:t>
      </w:r>
      <w:r w:rsidR="00371330" w:rsidRPr="008449B8">
        <w:rPr>
          <w:sz w:val="21"/>
          <w:szCs w:val="21"/>
          <w:lang w:val="sq-AL"/>
        </w:rPr>
        <w:t>”</w:t>
      </w:r>
      <w:r w:rsidR="00095FE3" w:rsidRPr="008449B8">
        <w:rPr>
          <w:sz w:val="21"/>
          <w:szCs w:val="21"/>
          <w:lang w:val="sq-AL"/>
        </w:rPr>
        <w:t xml:space="preserve"> dhe </w:t>
      </w:r>
      <w:r w:rsidR="00371330" w:rsidRPr="008449B8">
        <w:rPr>
          <w:sz w:val="21"/>
          <w:szCs w:val="21"/>
          <w:lang w:val="sq-AL"/>
        </w:rPr>
        <w:t>“</w:t>
      </w:r>
      <w:r w:rsidR="00095FE3" w:rsidRPr="008449B8">
        <w:rPr>
          <w:sz w:val="21"/>
          <w:szCs w:val="21"/>
          <w:lang w:val="sq-AL"/>
        </w:rPr>
        <w:t>barazi vertikale</w:t>
      </w:r>
      <w:r w:rsidR="00371330" w:rsidRPr="008449B8">
        <w:rPr>
          <w:sz w:val="21"/>
          <w:szCs w:val="21"/>
          <w:lang w:val="sq-AL"/>
        </w:rPr>
        <w:t>”</w:t>
      </w:r>
      <w:r w:rsidR="00095FE3" w:rsidRPr="008449B8">
        <w:rPr>
          <w:sz w:val="21"/>
          <w:szCs w:val="21"/>
          <w:lang w:val="sq-AL"/>
        </w:rPr>
        <w:t xml:space="preserve">. </w:t>
      </w:r>
    </w:p>
    <w:p w:rsidR="00095FE3" w:rsidRPr="008449B8" w:rsidRDefault="00095FE3" w:rsidP="00095FE3">
      <w:pPr>
        <w:pStyle w:val="Paragrafi"/>
        <w:rPr>
          <w:sz w:val="21"/>
          <w:szCs w:val="21"/>
          <w:lang w:val="sq-AL"/>
        </w:rPr>
      </w:pPr>
    </w:p>
    <w:p w:rsidR="000537FD" w:rsidRPr="008449B8" w:rsidRDefault="000537FD" w:rsidP="00095FE3">
      <w:pPr>
        <w:pStyle w:val="Paragrafi"/>
        <w:rPr>
          <w:sz w:val="21"/>
          <w:szCs w:val="21"/>
          <w:lang w:val="sq-AL"/>
        </w:rPr>
      </w:pPr>
    </w:p>
    <w:p w:rsidR="000537FD" w:rsidRPr="008449B8" w:rsidRDefault="000537FD" w:rsidP="00095FE3">
      <w:pPr>
        <w:pStyle w:val="Paragrafi"/>
        <w:rPr>
          <w:sz w:val="21"/>
          <w:szCs w:val="21"/>
          <w:lang w:val="sq-AL"/>
        </w:rPr>
      </w:pPr>
    </w:p>
    <w:p w:rsidR="00095FE3" w:rsidRPr="008449B8" w:rsidRDefault="00095FE3" w:rsidP="00BA1AC8">
      <w:pPr>
        <w:pStyle w:val="NenkreuNr"/>
        <w:rPr>
          <w:sz w:val="21"/>
          <w:szCs w:val="21"/>
          <w:lang w:val="sq-AL"/>
        </w:rPr>
      </w:pPr>
      <w:r w:rsidRPr="008449B8">
        <w:rPr>
          <w:sz w:val="21"/>
          <w:szCs w:val="21"/>
          <w:lang w:val="sq-AL"/>
        </w:rPr>
        <w:t>KREU II</w:t>
      </w:r>
    </w:p>
    <w:p w:rsidR="00095FE3" w:rsidRPr="008449B8" w:rsidRDefault="00095FE3" w:rsidP="00BA1AC8">
      <w:pPr>
        <w:pStyle w:val="NenkreuTitull"/>
        <w:rPr>
          <w:sz w:val="21"/>
          <w:szCs w:val="21"/>
          <w:lang w:val="sq-AL"/>
        </w:rPr>
      </w:pPr>
      <w:r w:rsidRPr="008449B8">
        <w:rPr>
          <w:sz w:val="21"/>
          <w:szCs w:val="21"/>
          <w:lang w:val="sq-AL"/>
        </w:rPr>
        <w:t>VLERËSIMI</w:t>
      </w:r>
      <w:r w:rsidR="00A563C8" w:rsidRPr="008449B8">
        <w:rPr>
          <w:sz w:val="21"/>
          <w:szCs w:val="21"/>
          <w:lang w:val="sq-AL"/>
        </w:rPr>
        <w:t xml:space="preserve"> i </w:t>
      </w:r>
      <w:r w:rsidRPr="008449B8">
        <w:rPr>
          <w:sz w:val="21"/>
          <w:szCs w:val="21"/>
          <w:lang w:val="sq-AL"/>
        </w:rPr>
        <w:t>PASURISË SË PALUAJTSHME</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II/A. Masat e niveleve të vlerave</w:t>
      </w:r>
    </w:p>
    <w:p w:rsidR="00095FE3" w:rsidRPr="008449B8" w:rsidRDefault="00095FE3" w:rsidP="00095FE3">
      <w:pPr>
        <w:pStyle w:val="Paragrafi"/>
        <w:rPr>
          <w:sz w:val="21"/>
          <w:szCs w:val="21"/>
          <w:lang w:val="sq-AL"/>
        </w:rPr>
      </w:pPr>
      <w:r w:rsidRPr="008449B8">
        <w:rPr>
          <w:sz w:val="21"/>
          <w:szCs w:val="21"/>
          <w:lang w:val="sq-AL"/>
        </w:rPr>
        <w:t>1. Llogaritjet e niveleve të vlerave të pasurisë së paluajtshme bazohet në masat e tendencës qendrore, ku përfshihen:</w:t>
      </w:r>
    </w:p>
    <w:p w:rsidR="00095FE3" w:rsidRPr="008449B8" w:rsidRDefault="00095FE3" w:rsidP="00095FE3">
      <w:pPr>
        <w:pStyle w:val="Paragrafi"/>
        <w:rPr>
          <w:sz w:val="21"/>
          <w:szCs w:val="21"/>
          <w:lang w:val="sq-AL"/>
        </w:rPr>
      </w:pPr>
      <w:r w:rsidRPr="008449B8">
        <w:rPr>
          <w:sz w:val="21"/>
          <w:szCs w:val="21"/>
          <w:lang w:val="sq-AL"/>
        </w:rPr>
        <w:t>a) mediana</w:t>
      </w:r>
      <w:r w:rsidR="00FD523B" w:rsidRPr="008449B8">
        <w:rPr>
          <w:sz w:val="21"/>
          <w:szCs w:val="21"/>
          <w:lang w:val="sq-AL"/>
        </w:rPr>
        <w:t>;</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b) vlera mesatare</w:t>
      </w:r>
      <w:r w:rsidR="00371330" w:rsidRPr="008449B8">
        <w:rPr>
          <w:sz w:val="21"/>
          <w:szCs w:val="21"/>
          <w:lang w:val="sq-AL"/>
        </w:rPr>
        <w:t>;</w:t>
      </w:r>
      <w:r w:rsidRPr="008449B8">
        <w:rPr>
          <w:sz w:val="21"/>
          <w:szCs w:val="21"/>
          <w:lang w:val="sq-AL"/>
        </w:rPr>
        <w:t xml:space="preserve"> dhe </w:t>
      </w:r>
    </w:p>
    <w:p w:rsidR="00095FE3" w:rsidRPr="008449B8" w:rsidRDefault="00095FE3" w:rsidP="00095FE3">
      <w:pPr>
        <w:pStyle w:val="Paragrafi"/>
        <w:rPr>
          <w:sz w:val="21"/>
          <w:szCs w:val="21"/>
          <w:lang w:val="sq-AL"/>
        </w:rPr>
      </w:pPr>
      <w:r w:rsidRPr="008449B8">
        <w:rPr>
          <w:sz w:val="21"/>
          <w:szCs w:val="21"/>
          <w:lang w:val="sq-AL"/>
        </w:rPr>
        <w:t>c) vlera mesatare e ponderuar.</w:t>
      </w:r>
    </w:p>
    <w:p w:rsidR="00095FE3" w:rsidRPr="008449B8" w:rsidRDefault="00095FE3" w:rsidP="00095FE3">
      <w:pPr>
        <w:pStyle w:val="Paragrafi"/>
        <w:rPr>
          <w:sz w:val="21"/>
          <w:szCs w:val="21"/>
          <w:lang w:val="sq-AL"/>
        </w:rPr>
      </w:pPr>
      <w:r w:rsidRPr="008449B8">
        <w:rPr>
          <w:sz w:val="21"/>
          <w:szCs w:val="21"/>
          <w:lang w:val="sq-AL"/>
        </w:rPr>
        <w:t>2. Mediana është element</w:t>
      </w:r>
      <w:r w:rsidR="00A563C8" w:rsidRPr="008449B8">
        <w:rPr>
          <w:sz w:val="21"/>
          <w:szCs w:val="21"/>
          <w:lang w:val="sq-AL"/>
        </w:rPr>
        <w:t xml:space="preserve"> i </w:t>
      </w:r>
      <w:r w:rsidRPr="008449B8">
        <w:rPr>
          <w:sz w:val="21"/>
          <w:szCs w:val="21"/>
          <w:lang w:val="sq-AL"/>
        </w:rPr>
        <w:t>mesëm</w:t>
      </w:r>
      <w:r w:rsidR="00A563C8" w:rsidRPr="008449B8">
        <w:rPr>
          <w:sz w:val="21"/>
          <w:szCs w:val="21"/>
          <w:lang w:val="sq-AL"/>
        </w:rPr>
        <w:t xml:space="preserve"> i </w:t>
      </w:r>
      <w:r w:rsidRPr="008449B8">
        <w:rPr>
          <w:sz w:val="21"/>
          <w:szCs w:val="21"/>
          <w:lang w:val="sq-AL"/>
        </w:rPr>
        <w:t>grupit të klasifikuar të të dhënave.</w:t>
      </w:r>
    </w:p>
    <w:p w:rsidR="00095FE3" w:rsidRPr="008449B8" w:rsidRDefault="00095FE3" w:rsidP="00095FE3">
      <w:pPr>
        <w:pStyle w:val="Paragrafi"/>
        <w:rPr>
          <w:sz w:val="21"/>
          <w:szCs w:val="21"/>
          <w:lang w:val="sq-AL"/>
        </w:rPr>
      </w:pPr>
      <w:r w:rsidRPr="008449B8">
        <w:rPr>
          <w:sz w:val="21"/>
          <w:szCs w:val="21"/>
          <w:lang w:val="sq-AL"/>
        </w:rPr>
        <w:t>3. Vlera mesatare llogaritet</w:t>
      </w:r>
      <w:r w:rsidR="00371330" w:rsidRPr="008449B8">
        <w:rPr>
          <w:sz w:val="21"/>
          <w:szCs w:val="21"/>
          <w:lang w:val="sq-AL"/>
        </w:rPr>
        <w:t>,</w:t>
      </w:r>
      <w:r w:rsidRPr="008449B8">
        <w:rPr>
          <w:sz w:val="21"/>
          <w:szCs w:val="21"/>
          <w:lang w:val="sq-AL"/>
        </w:rPr>
        <w:t xml:space="preserve"> duke mbledhur të gjitha vlerat e grupit të të dhënave, pjesëtuar me numrin total të vlerave. </w:t>
      </w:r>
    </w:p>
    <w:p w:rsidR="00095FE3" w:rsidRPr="008449B8" w:rsidRDefault="00095FE3" w:rsidP="00095FE3">
      <w:pPr>
        <w:pStyle w:val="Paragrafi"/>
        <w:rPr>
          <w:sz w:val="21"/>
          <w:szCs w:val="21"/>
          <w:lang w:val="sq-AL"/>
        </w:rPr>
      </w:pPr>
      <w:r w:rsidRPr="008449B8">
        <w:rPr>
          <w:sz w:val="21"/>
          <w:szCs w:val="21"/>
          <w:lang w:val="sq-AL"/>
        </w:rPr>
        <w:t xml:space="preserve">4. Vlera mesatare e ponderuar llogaritet duke zbatuar mbi çdo proporcion pjesën </w:t>
      </w:r>
      <w:r w:rsidR="00371330" w:rsidRPr="008449B8">
        <w:rPr>
          <w:sz w:val="21"/>
          <w:szCs w:val="21"/>
          <w:lang w:val="sq-AL"/>
        </w:rPr>
        <w:t>“</w:t>
      </w:r>
      <w:r w:rsidRPr="008449B8">
        <w:rPr>
          <w:sz w:val="21"/>
          <w:szCs w:val="21"/>
          <w:lang w:val="sq-AL"/>
        </w:rPr>
        <w:t>peshë</w:t>
      </w:r>
      <w:r w:rsidR="00371330" w:rsidRPr="008449B8">
        <w:rPr>
          <w:sz w:val="21"/>
          <w:szCs w:val="21"/>
          <w:lang w:val="sq-AL"/>
        </w:rPr>
        <w:t>”</w:t>
      </w:r>
      <w:r w:rsidRPr="008449B8">
        <w:rPr>
          <w:sz w:val="21"/>
          <w:szCs w:val="21"/>
          <w:lang w:val="sq-AL"/>
        </w:rPr>
        <w:t>.</w:t>
      </w:r>
    </w:p>
    <w:p w:rsidR="00095FE3" w:rsidRPr="008449B8" w:rsidRDefault="00095FE3" w:rsidP="00095FE3">
      <w:pPr>
        <w:pStyle w:val="Paragrafi"/>
        <w:rPr>
          <w:sz w:val="21"/>
          <w:szCs w:val="21"/>
          <w:lang w:val="sq-AL"/>
        </w:rPr>
      </w:pPr>
      <w:r w:rsidRPr="008449B8">
        <w:rPr>
          <w:sz w:val="21"/>
          <w:szCs w:val="21"/>
          <w:lang w:val="sq-AL"/>
        </w:rPr>
        <w:t>5. Mediana nuk varet në raportet minimale dhe/ose maksimale, por mediana e krahasuar me dy masat e tjera, vlera mesatare dhe vlera mesatare e ponderuar, praktikisht nuk varet nga gabimet e të dhënave.</w:t>
      </w:r>
    </w:p>
    <w:p w:rsidR="00095FE3" w:rsidRPr="008449B8" w:rsidRDefault="00095FE3" w:rsidP="00095FE3">
      <w:pPr>
        <w:pStyle w:val="Paragrafi"/>
        <w:rPr>
          <w:sz w:val="21"/>
          <w:szCs w:val="21"/>
          <w:lang w:val="sq-AL"/>
        </w:rPr>
      </w:pPr>
      <w:r w:rsidRPr="008449B8">
        <w:rPr>
          <w:sz w:val="21"/>
          <w:szCs w:val="21"/>
          <w:lang w:val="sq-AL"/>
        </w:rPr>
        <w:t xml:space="preserve">6. Mediana merret si bazë për llogaritjen e </w:t>
      </w:r>
      <w:r w:rsidR="00371330" w:rsidRPr="008449B8">
        <w:rPr>
          <w:sz w:val="21"/>
          <w:szCs w:val="21"/>
          <w:lang w:val="sq-AL"/>
        </w:rPr>
        <w:t>“</w:t>
      </w:r>
      <w:r w:rsidR="00356130" w:rsidRPr="008449B8">
        <w:rPr>
          <w:sz w:val="21"/>
          <w:szCs w:val="21"/>
          <w:lang w:val="sq-AL"/>
        </w:rPr>
        <w:t>k</w:t>
      </w:r>
      <w:r w:rsidRPr="008449B8">
        <w:rPr>
          <w:sz w:val="21"/>
          <w:szCs w:val="21"/>
          <w:lang w:val="sq-AL"/>
        </w:rPr>
        <w:t xml:space="preserve">oeficientit të </w:t>
      </w:r>
      <w:r w:rsidR="00371330" w:rsidRPr="008449B8">
        <w:rPr>
          <w:sz w:val="21"/>
          <w:szCs w:val="21"/>
          <w:lang w:val="sq-AL"/>
        </w:rPr>
        <w:t>s</w:t>
      </w:r>
      <w:r w:rsidRPr="008449B8">
        <w:rPr>
          <w:sz w:val="21"/>
          <w:szCs w:val="21"/>
          <w:lang w:val="sq-AL"/>
        </w:rPr>
        <w:t>hpërndarjes</w:t>
      </w:r>
      <w:r w:rsidR="00371330" w:rsidRPr="008449B8">
        <w:rPr>
          <w:sz w:val="21"/>
          <w:szCs w:val="21"/>
          <w:lang w:val="sq-AL"/>
        </w:rPr>
        <w:t>”</w:t>
      </w:r>
      <w:r w:rsidRPr="008449B8">
        <w:rPr>
          <w:sz w:val="21"/>
          <w:szCs w:val="21"/>
          <w:lang w:val="sq-AL"/>
        </w:rPr>
        <w:t xml:space="preserve"> (COD). </w:t>
      </w:r>
    </w:p>
    <w:p w:rsidR="00095FE3" w:rsidRPr="008449B8" w:rsidRDefault="00095FE3" w:rsidP="00095FE3">
      <w:pPr>
        <w:pStyle w:val="Paragrafi"/>
        <w:rPr>
          <w:sz w:val="21"/>
          <w:szCs w:val="21"/>
          <w:lang w:val="sq-AL"/>
        </w:rPr>
      </w:pPr>
      <w:r w:rsidRPr="008449B8">
        <w:rPr>
          <w:sz w:val="21"/>
          <w:szCs w:val="21"/>
          <w:lang w:val="sq-AL"/>
        </w:rPr>
        <w:t>7. Koeficienti</w:t>
      </w:r>
      <w:r w:rsidR="00A563C8" w:rsidRPr="008449B8">
        <w:rPr>
          <w:sz w:val="21"/>
          <w:szCs w:val="21"/>
          <w:lang w:val="sq-AL"/>
        </w:rPr>
        <w:t xml:space="preserve"> i </w:t>
      </w:r>
      <w:r w:rsidRPr="008449B8">
        <w:rPr>
          <w:sz w:val="21"/>
          <w:szCs w:val="21"/>
          <w:lang w:val="sq-AL"/>
        </w:rPr>
        <w:t xml:space="preserve">shpërndarjes është masa kryesore e unifikimit të vlerës. </w:t>
      </w:r>
    </w:p>
    <w:p w:rsidR="00095FE3" w:rsidRPr="008449B8" w:rsidRDefault="00095FE3" w:rsidP="00095FE3">
      <w:pPr>
        <w:pStyle w:val="Paragrafi"/>
        <w:rPr>
          <w:sz w:val="21"/>
          <w:szCs w:val="21"/>
          <w:lang w:val="sq-AL"/>
        </w:rPr>
      </w:pPr>
      <w:r w:rsidRPr="008449B8">
        <w:rPr>
          <w:sz w:val="21"/>
          <w:szCs w:val="21"/>
          <w:lang w:val="sq-AL"/>
        </w:rPr>
        <w:t>8. Papërsosmëria e vlerës mesatare të ponderuar ka të bëjë me ndjeshmërinë e saj në lidhje me</w:t>
      </w:r>
      <w:r w:rsidR="00AE50CF" w:rsidRPr="008449B8">
        <w:rPr>
          <w:sz w:val="21"/>
          <w:szCs w:val="21"/>
          <w:lang w:val="sq-AL"/>
        </w:rPr>
        <w:t xml:space="preserve"> </w:t>
      </w:r>
      <w:r w:rsidRPr="008449B8">
        <w:rPr>
          <w:sz w:val="21"/>
          <w:szCs w:val="21"/>
          <w:lang w:val="sq-AL"/>
        </w:rPr>
        <w:t>gabimet e grupit të të dhënave, në rastet kur të dhënat e vendosura përmbajnë disa gabime, vlerat e pasurisë së paluajtshme japin ndryshim relativisht të madh në raport me çmimin e tregut.</w:t>
      </w:r>
    </w:p>
    <w:p w:rsidR="00095FE3" w:rsidRPr="008449B8" w:rsidRDefault="00095FE3" w:rsidP="00095FE3">
      <w:pPr>
        <w:pStyle w:val="Paragrafi"/>
        <w:rPr>
          <w:sz w:val="21"/>
          <w:szCs w:val="21"/>
          <w:lang w:val="sq-AL"/>
        </w:rPr>
      </w:pPr>
      <w:r w:rsidRPr="008449B8">
        <w:rPr>
          <w:sz w:val="21"/>
          <w:szCs w:val="21"/>
          <w:lang w:val="sq-AL"/>
        </w:rPr>
        <w:t>9. Masat e tendencës qendrore përdoren njëkohësisht dhe krahasimi</w:t>
      </w:r>
      <w:r w:rsidR="00A563C8" w:rsidRPr="008449B8">
        <w:rPr>
          <w:sz w:val="21"/>
          <w:szCs w:val="21"/>
          <w:lang w:val="sq-AL"/>
        </w:rPr>
        <w:t xml:space="preserve"> i </w:t>
      </w:r>
      <w:r w:rsidRPr="008449B8">
        <w:rPr>
          <w:sz w:val="21"/>
          <w:szCs w:val="21"/>
          <w:lang w:val="sq-AL"/>
        </w:rPr>
        <w:t>të tri</w:t>
      </w:r>
      <w:r w:rsidR="00356130" w:rsidRPr="008449B8">
        <w:rPr>
          <w:sz w:val="21"/>
          <w:szCs w:val="21"/>
          <w:lang w:val="sq-AL"/>
        </w:rPr>
        <w:t>a</w:t>
      </w:r>
      <w:r w:rsidRPr="008449B8">
        <w:rPr>
          <w:sz w:val="21"/>
          <w:szCs w:val="21"/>
          <w:lang w:val="sq-AL"/>
        </w:rPr>
        <w:t xml:space="preserve"> masave jep informacion shtesë në lidhje me shpërndarjen </w:t>
      </w:r>
      <w:r w:rsidR="00356130" w:rsidRPr="008449B8">
        <w:rPr>
          <w:sz w:val="21"/>
          <w:szCs w:val="21"/>
          <w:lang w:val="sq-AL"/>
        </w:rPr>
        <w:t xml:space="preserve">e </w:t>
      </w:r>
      <w:r w:rsidRPr="008449B8">
        <w:rPr>
          <w:sz w:val="21"/>
          <w:szCs w:val="21"/>
          <w:lang w:val="sq-AL"/>
        </w:rPr>
        <w:t>përqindjes së vlerës. Dallimet e vogla midis vlerave të këtyre masave përbë</w:t>
      </w:r>
      <w:r w:rsidR="00356130" w:rsidRPr="008449B8">
        <w:rPr>
          <w:sz w:val="21"/>
          <w:szCs w:val="21"/>
          <w:lang w:val="sq-AL"/>
        </w:rPr>
        <w:t>j</w:t>
      </w:r>
      <w:r w:rsidRPr="008449B8">
        <w:rPr>
          <w:sz w:val="21"/>
          <w:szCs w:val="21"/>
          <w:lang w:val="sq-AL"/>
        </w:rPr>
        <w:t>n</w:t>
      </w:r>
      <w:r w:rsidR="00356130" w:rsidRPr="008449B8">
        <w:rPr>
          <w:sz w:val="21"/>
          <w:szCs w:val="21"/>
          <w:lang w:val="sq-AL"/>
        </w:rPr>
        <w:t>ë</w:t>
      </w:r>
      <w:r w:rsidRPr="008449B8">
        <w:rPr>
          <w:sz w:val="21"/>
          <w:szCs w:val="21"/>
          <w:lang w:val="sq-AL"/>
        </w:rPr>
        <w:t xml:space="preserve"> tregues për simetrinë e mirë të shpërndarjes së përqindjeve të vlerave. </w:t>
      </w:r>
    </w:p>
    <w:p w:rsidR="00095FE3" w:rsidRPr="008449B8" w:rsidRDefault="00095FE3" w:rsidP="00095FE3">
      <w:pPr>
        <w:pStyle w:val="Paragrafi"/>
        <w:rPr>
          <w:sz w:val="21"/>
          <w:szCs w:val="21"/>
          <w:lang w:val="sq-AL"/>
        </w:rPr>
      </w:pPr>
      <w:r w:rsidRPr="008449B8">
        <w:rPr>
          <w:sz w:val="21"/>
          <w:szCs w:val="21"/>
          <w:lang w:val="sq-AL"/>
        </w:rPr>
        <w:t>II/B. Masa të unitetit të vlerës</w:t>
      </w:r>
    </w:p>
    <w:p w:rsidR="00095FE3" w:rsidRPr="008449B8" w:rsidRDefault="00095FE3" w:rsidP="00095FE3">
      <w:pPr>
        <w:pStyle w:val="Paragrafi"/>
        <w:rPr>
          <w:sz w:val="21"/>
          <w:szCs w:val="21"/>
          <w:lang w:val="sq-AL"/>
        </w:rPr>
      </w:pPr>
      <w:r w:rsidRPr="008449B8">
        <w:rPr>
          <w:sz w:val="21"/>
          <w:szCs w:val="21"/>
          <w:lang w:val="sq-AL"/>
        </w:rPr>
        <w:t xml:space="preserve">1. Masa të unitetit të vlerës së pasurisë së paluajtshme janë: </w:t>
      </w:r>
    </w:p>
    <w:p w:rsidR="00095FE3" w:rsidRPr="008449B8" w:rsidRDefault="00095FE3" w:rsidP="00095FE3">
      <w:pPr>
        <w:pStyle w:val="Paragrafi"/>
        <w:rPr>
          <w:sz w:val="21"/>
          <w:szCs w:val="21"/>
          <w:lang w:val="sq-AL"/>
        </w:rPr>
      </w:pPr>
      <w:r w:rsidRPr="008449B8">
        <w:rPr>
          <w:sz w:val="21"/>
          <w:szCs w:val="21"/>
          <w:lang w:val="sq-AL"/>
        </w:rPr>
        <w:t>a) uniteti ndërmjet grupeve të pronësisë</w:t>
      </w:r>
      <w:r w:rsidR="00371330" w:rsidRPr="008449B8">
        <w:rPr>
          <w:sz w:val="21"/>
          <w:szCs w:val="21"/>
          <w:lang w:val="sq-AL"/>
        </w:rPr>
        <w:t>;</w:t>
      </w:r>
      <w:r w:rsidRPr="008449B8">
        <w:rPr>
          <w:sz w:val="21"/>
          <w:szCs w:val="21"/>
          <w:lang w:val="sq-AL"/>
        </w:rPr>
        <w:t xml:space="preserve"> dhe </w:t>
      </w:r>
    </w:p>
    <w:p w:rsidR="00095FE3" w:rsidRPr="008449B8" w:rsidRDefault="00095FE3" w:rsidP="00095FE3">
      <w:pPr>
        <w:pStyle w:val="Paragrafi"/>
        <w:rPr>
          <w:sz w:val="21"/>
          <w:szCs w:val="21"/>
          <w:lang w:val="sq-AL"/>
        </w:rPr>
      </w:pPr>
      <w:r w:rsidRPr="008449B8">
        <w:rPr>
          <w:sz w:val="21"/>
          <w:szCs w:val="21"/>
          <w:lang w:val="sq-AL"/>
        </w:rPr>
        <w:t xml:space="preserve">b) uniteti brenda grupeve të pronësisë. </w:t>
      </w:r>
    </w:p>
    <w:p w:rsidR="00095FE3" w:rsidRPr="008449B8" w:rsidRDefault="00095FE3" w:rsidP="00095FE3">
      <w:pPr>
        <w:pStyle w:val="Paragrafi"/>
        <w:rPr>
          <w:sz w:val="21"/>
          <w:szCs w:val="21"/>
          <w:lang w:val="sq-AL"/>
        </w:rPr>
      </w:pPr>
      <w:r w:rsidRPr="008449B8">
        <w:rPr>
          <w:sz w:val="21"/>
          <w:szCs w:val="21"/>
          <w:lang w:val="sq-AL"/>
        </w:rPr>
        <w:t xml:space="preserve">2. Uniteti ndërmjet grupeve të pronësisë mund të analizohet duke bërë krahasimin e masave të llogaritura të nivelit të vlerës për secilin grup të veçantë të pasurisë. </w:t>
      </w:r>
    </w:p>
    <w:p w:rsidR="00095FE3" w:rsidRPr="008449B8" w:rsidRDefault="00095FE3" w:rsidP="00095FE3">
      <w:pPr>
        <w:pStyle w:val="Paragrafi"/>
        <w:rPr>
          <w:sz w:val="21"/>
          <w:szCs w:val="21"/>
          <w:lang w:val="sq-AL"/>
        </w:rPr>
      </w:pPr>
      <w:r w:rsidRPr="008449B8">
        <w:rPr>
          <w:sz w:val="21"/>
          <w:szCs w:val="21"/>
          <w:lang w:val="sq-AL"/>
        </w:rPr>
        <w:t>3. Indekset që përdoren për krahasimin e të dhënave të vlerës së pasurisë së paluajtshme llogaritet nëpërmjet metodave statistikore, ku përfshihen:</w:t>
      </w:r>
    </w:p>
    <w:p w:rsidR="00095FE3" w:rsidRPr="008449B8" w:rsidRDefault="00FA2273" w:rsidP="00095FE3">
      <w:pPr>
        <w:pStyle w:val="Paragrafi"/>
        <w:rPr>
          <w:sz w:val="21"/>
          <w:szCs w:val="21"/>
          <w:lang w:val="sq-AL"/>
        </w:rPr>
      </w:pPr>
      <w:r w:rsidRPr="008449B8">
        <w:rPr>
          <w:sz w:val="21"/>
          <w:szCs w:val="21"/>
          <w:lang w:val="sq-AL"/>
        </w:rPr>
        <w:t xml:space="preserve">a) </w:t>
      </w:r>
      <w:r w:rsidR="00095FE3" w:rsidRPr="008449B8">
        <w:rPr>
          <w:sz w:val="21"/>
          <w:szCs w:val="21"/>
          <w:lang w:val="sq-AL"/>
        </w:rPr>
        <w:t xml:space="preserve">amplituda, kuartilet dhe përqindjet; </w:t>
      </w:r>
    </w:p>
    <w:p w:rsidR="00095FE3" w:rsidRPr="008449B8" w:rsidRDefault="00FA2273" w:rsidP="00095FE3">
      <w:pPr>
        <w:pStyle w:val="Paragrafi"/>
        <w:rPr>
          <w:sz w:val="21"/>
          <w:szCs w:val="21"/>
          <w:lang w:val="sq-AL"/>
        </w:rPr>
      </w:pPr>
      <w:r w:rsidRPr="008449B8">
        <w:rPr>
          <w:sz w:val="21"/>
          <w:szCs w:val="21"/>
          <w:lang w:val="sq-AL"/>
        </w:rPr>
        <w:t>b) k</w:t>
      </w:r>
      <w:r w:rsidR="00095FE3" w:rsidRPr="008449B8">
        <w:rPr>
          <w:sz w:val="21"/>
          <w:szCs w:val="21"/>
          <w:lang w:val="sq-AL"/>
        </w:rPr>
        <w:t>oeficienti</w:t>
      </w:r>
      <w:r w:rsidR="00A563C8" w:rsidRPr="008449B8">
        <w:rPr>
          <w:sz w:val="21"/>
          <w:szCs w:val="21"/>
          <w:lang w:val="sq-AL"/>
        </w:rPr>
        <w:t xml:space="preserve"> i </w:t>
      </w:r>
      <w:r w:rsidR="00095FE3" w:rsidRPr="008449B8">
        <w:rPr>
          <w:sz w:val="21"/>
          <w:szCs w:val="21"/>
          <w:lang w:val="sq-AL"/>
        </w:rPr>
        <w:t xml:space="preserve">shpërndarjes (COD); </w:t>
      </w:r>
    </w:p>
    <w:p w:rsidR="00095FE3" w:rsidRPr="008449B8" w:rsidRDefault="00FA2273" w:rsidP="00095FE3">
      <w:pPr>
        <w:pStyle w:val="Paragrafi"/>
        <w:rPr>
          <w:sz w:val="21"/>
          <w:szCs w:val="21"/>
          <w:lang w:val="sq-AL"/>
        </w:rPr>
      </w:pPr>
      <w:r w:rsidRPr="008449B8">
        <w:rPr>
          <w:sz w:val="21"/>
          <w:szCs w:val="21"/>
          <w:lang w:val="sq-AL"/>
        </w:rPr>
        <w:t>c) k</w:t>
      </w:r>
      <w:r w:rsidR="00095FE3" w:rsidRPr="008449B8">
        <w:rPr>
          <w:sz w:val="21"/>
          <w:szCs w:val="21"/>
          <w:lang w:val="sq-AL"/>
        </w:rPr>
        <w:t>oeficienti</w:t>
      </w:r>
      <w:r w:rsidR="00A563C8" w:rsidRPr="008449B8">
        <w:rPr>
          <w:sz w:val="21"/>
          <w:szCs w:val="21"/>
          <w:lang w:val="sq-AL"/>
        </w:rPr>
        <w:t xml:space="preserve"> i </w:t>
      </w:r>
      <w:r w:rsidR="008B1C2A" w:rsidRPr="008449B8">
        <w:rPr>
          <w:sz w:val="21"/>
          <w:szCs w:val="21"/>
          <w:lang w:val="sq-AL"/>
        </w:rPr>
        <w:t>v</w:t>
      </w:r>
      <w:r w:rsidR="00095FE3" w:rsidRPr="008449B8">
        <w:rPr>
          <w:sz w:val="21"/>
          <w:szCs w:val="21"/>
          <w:lang w:val="sq-AL"/>
        </w:rPr>
        <w:t xml:space="preserve">ariacionit (KV). </w:t>
      </w:r>
    </w:p>
    <w:p w:rsidR="00095FE3" w:rsidRPr="008449B8" w:rsidRDefault="00095FE3" w:rsidP="00095FE3">
      <w:pPr>
        <w:pStyle w:val="Paragrafi"/>
        <w:rPr>
          <w:sz w:val="21"/>
          <w:szCs w:val="21"/>
          <w:lang w:val="sq-AL"/>
        </w:rPr>
      </w:pPr>
      <w:r w:rsidRPr="008449B8">
        <w:rPr>
          <w:sz w:val="21"/>
          <w:szCs w:val="21"/>
          <w:lang w:val="sq-AL"/>
        </w:rPr>
        <w:t>4. Amplituda, kuartilet dhe përqindjet ofrojnë pika mbështetëse</w:t>
      </w:r>
      <w:r w:rsidR="00DB345D" w:rsidRPr="008449B8">
        <w:rPr>
          <w:sz w:val="21"/>
          <w:szCs w:val="21"/>
          <w:lang w:val="sq-AL"/>
        </w:rPr>
        <w:t>,</w:t>
      </w:r>
      <w:r w:rsidRPr="008449B8">
        <w:rPr>
          <w:sz w:val="21"/>
          <w:szCs w:val="21"/>
          <w:lang w:val="sq-AL"/>
        </w:rPr>
        <w:t xml:space="preserve"> të cilat karakterizojnë shpërndarjen në grupin e të dhënave. Amplituda është diferenca midis vlerës maksimale dhe minimale në grupin e të dhënave. Amplituda e madhe përbën tregues të unitetit të keq të grupit të të dhënave. Amplituda bazohet vetëm në vlerat maksimale dhe minimale dhe për këtë arsye përfundimi në lidhje me unitetin e grupit të të dhënave duhet të bëhet me përdorimin e treguesve shtesë.</w:t>
      </w:r>
    </w:p>
    <w:p w:rsidR="00095FE3" w:rsidRPr="008449B8" w:rsidRDefault="00095FE3" w:rsidP="00095FE3">
      <w:pPr>
        <w:pStyle w:val="Paragrafi"/>
        <w:rPr>
          <w:sz w:val="21"/>
          <w:szCs w:val="21"/>
          <w:lang w:val="sq-AL"/>
        </w:rPr>
      </w:pPr>
      <w:r w:rsidRPr="008449B8">
        <w:rPr>
          <w:sz w:val="21"/>
          <w:szCs w:val="21"/>
          <w:lang w:val="sq-AL"/>
        </w:rPr>
        <w:t xml:space="preserve">5. Treguesit shtesë të përdorur së bashku me amplitudën dhe shmangien e paraqitjes së konkluzioneve të gabuara janë: </w:t>
      </w:r>
    </w:p>
    <w:p w:rsidR="00095FE3" w:rsidRPr="008449B8" w:rsidRDefault="00095FE3" w:rsidP="00095FE3">
      <w:pPr>
        <w:pStyle w:val="Paragrafi"/>
        <w:rPr>
          <w:sz w:val="21"/>
          <w:szCs w:val="21"/>
          <w:lang w:val="sq-AL"/>
        </w:rPr>
      </w:pPr>
      <w:r w:rsidRPr="008449B8">
        <w:rPr>
          <w:sz w:val="21"/>
          <w:szCs w:val="21"/>
          <w:lang w:val="sq-AL"/>
        </w:rPr>
        <w:t>a) përqindjet</w:t>
      </w:r>
      <w:r w:rsidR="00DB345D" w:rsidRPr="008449B8">
        <w:rPr>
          <w:sz w:val="21"/>
          <w:szCs w:val="21"/>
          <w:lang w:val="sq-AL"/>
        </w:rPr>
        <w:t>;</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b) kuartilet</w:t>
      </w:r>
      <w:r w:rsidR="00DB345D" w:rsidRPr="008449B8">
        <w:rPr>
          <w:sz w:val="21"/>
          <w:szCs w:val="21"/>
          <w:lang w:val="sq-AL"/>
        </w:rPr>
        <w:t>;</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c) amplitudat e interkuartileve</w:t>
      </w:r>
      <w:r w:rsidR="00DB345D" w:rsidRPr="008449B8">
        <w:rPr>
          <w:sz w:val="21"/>
          <w:szCs w:val="21"/>
          <w:lang w:val="sq-AL"/>
        </w:rPr>
        <w:t>;</w:t>
      </w:r>
      <w:r w:rsidRPr="008449B8">
        <w:rPr>
          <w:sz w:val="21"/>
          <w:szCs w:val="21"/>
          <w:lang w:val="sq-AL"/>
        </w:rPr>
        <w:t xml:space="preserve"> dhe</w:t>
      </w:r>
    </w:p>
    <w:p w:rsidR="00095FE3" w:rsidRPr="008449B8" w:rsidRDefault="00095FE3" w:rsidP="00095FE3">
      <w:pPr>
        <w:pStyle w:val="Paragrafi"/>
        <w:rPr>
          <w:sz w:val="21"/>
          <w:szCs w:val="21"/>
          <w:lang w:val="sq-AL"/>
        </w:rPr>
      </w:pPr>
      <w:r w:rsidRPr="008449B8">
        <w:rPr>
          <w:sz w:val="21"/>
          <w:szCs w:val="21"/>
          <w:lang w:val="sq-AL"/>
        </w:rPr>
        <w:t xml:space="preserve">d) </w:t>
      </w:r>
      <w:r w:rsidR="00356130" w:rsidRPr="008449B8">
        <w:rPr>
          <w:sz w:val="21"/>
          <w:szCs w:val="21"/>
          <w:lang w:val="sq-AL"/>
        </w:rPr>
        <w:t>koeficientet</w:t>
      </w:r>
      <w:r w:rsidRPr="008449B8">
        <w:rPr>
          <w:sz w:val="21"/>
          <w:szCs w:val="21"/>
          <w:lang w:val="sq-AL"/>
        </w:rPr>
        <w:t xml:space="preserve"> e përqendrimit. </w:t>
      </w:r>
    </w:p>
    <w:p w:rsidR="00095FE3" w:rsidRPr="008449B8" w:rsidRDefault="00095FE3" w:rsidP="00095FE3">
      <w:pPr>
        <w:pStyle w:val="Paragrafi"/>
        <w:rPr>
          <w:sz w:val="21"/>
          <w:szCs w:val="21"/>
          <w:lang w:val="sq-AL"/>
        </w:rPr>
      </w:pPr>
      <w:r w:rsidRPr="008449B8">
        <w:rPr>
          <w:sz w:val="21"/>
          <w:szCs w:val="21"/>
          <w:lang w:val="sq-AL"/>
        </w:rPr>
        <w:t>Duke kombinuar së bashku të gjitha këto masa llogaritet saktësisht shkalla e unitetit të grupit të të dhënave.</w:t>
      </w:r>
      <w:r w:rsidR="00AE50CF"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6. Koeficienti</w:t>
      </w:r>
      <w:r w:rsidR="00A563C8" w:rsidRPr="008449B8">
        <w:rPr>
          <w:sz w:val="21"/>
          <w:szCs w:val="21"/>
          <w:lang w:val="sq-AL"/>
        </w:rPr>
        <w:t xml:space="preserve"> i </w:t>
      </w:r>
      <w:r w:rsidRPr="008449B8">
        <w:rPr>
          <w:sz w:val="21"/>
          <w:szCs w:val="21"/>
          <w:lang w:val="sq-AL"/>
        </w:rPr>
        <w:t>shpërndarjes (COD) është masa më e përdorur e unitetit të vlerës. COD bazohet në “devijimin mesatar</w:t>
      </w:r>
      <w:r w:rsidR="00AE50CF" w:rsidRPr="008449B8">
        <w:rPr>
          <w:sz w:val="21"/>
          <w:szCs w:val="21"/>
          <w:lang w:val="sq-AL"/>
        </w:rPr>
        <w:t>”</w:t>
      </w:r>
      <w:r w:rsidRPr="008449B8">
        <w:rPr>
          <w:sz w:val="21"/>
          <w:szCs w:val="21"/>
          <w:lang w:val="sq-AL"/>
        </w:rPr>
        <w:t xml:space="preserve"> (VN),</w:t>
      </w:r>
      <w:r w:rsidR="00A563C8" w:rsidRPr="008449B8">
        <w:rPr>
          <w:sz w:val="21"/>
          <w:szCs w:val="21"/>
          <w:lang w:val="sq-AL"/>
        </w:rPr>
        <w:t xml:space="preserve"> i </w:t>
      </w:r>
      <w:r w:rsidRPr="008449B8">
        <w:rPr>
          <w:sz w:val="21"/>
          <w:szCs w:val="21"/>
          <w:lang w:val="sq-AL"/>
        </w:rPr>
        <w:t xml:space="preserve">cili llogaritet nga formula: </w:t>
      </w:r>
    </w:p>
    <w:p w:rsidR="00095FE3" w:rsidRPr="008449B8" w:rsidRDefault="00DE60A2" w:rsidP="00BA1AC8">
      <w:pPr>
        <w:pStyle w:val="Paragrafi"/>
        <w:jc w:val="center"/>
        <w:rPr>
          <w:sz w:val="21"/>
          <w:szCs w:val="21"/>
          <w:lang w:val="sq-AL"/>
        </w:rPr>
      </w:pPr>
      <w:r w:rsidRPr="008449B8">
        <w:rPr>
          <w:noProof/>
          <w:sz w:val="21"/>
          <w:szCs w:val="21"/>
          <w:lang w:val="en-GB" w:eastAsia="en-GB"/>
        </w:rPr>
        <w:drawing>
          <wp:inline distT="0" distB="0" distL="0" distR="0">
            <wp:extent cx="1752600" cy="666750"/>
            <wp:effectExtent l="0" t="0" r="0" b="0"/>
            <wp:docPr id="16" name="Picture 9" descr="Description: 1_form_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_form_CO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0" cy="666750"/>
                    </a:xfrm>
                    <a:prstGeom prst="rect">
                      <a:avLst/>
                    </a:prstGeom>
                    <a:noFill/>
                    <a:ln>
                      <a:noFill/>
                    </a:ln>
                  </pic:spPr>
                </pic:pic>
              </a:graphicData>
            </a:graphic>
          </wp:inline>
        </w:drawing>
      </w:r>
    </w:p>
    <w:p w:rsidR="00095FE3" w:rsidRPr="008449B8" w:rsidRDefault="00DE60A2" w:rsidP="00095FE3">
      <w:pPr>
        <w:pStyle w:val="Paragrafi"/>
        <w:rPr>
          <w:sz w:val="21"/>
          <w:szCs w:val="21"/>
          <w:lang w:val="sq-AL"/>
        </w:rPr>
      </w:pPr>
      <w:r w:rsidRPr="008449B8">
        <w:rPr>
          <w:noProof/>
          <w:sz w:val="21"/>
          <w:szCs w:val="21"/>
          <w:lang w:val="en-GB" w:eastAsia="en-GB"/>
        </w:rPr>
        <w:drawing>
          <wp:inline distT="0" distB="0" distL="0" distR="0">
            <wp:extent cx="533400" cy="266700"/>
            <wp:effectExtent l="0" t="0" r="0" b="0"/>
            <wp:docPr id="17" name="Picture 8" descr="Description: 1_form_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1_form_m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a:ln>
                      <a:noFill/>
                    </a:ln>
                  </pic:spPr>
                </pic:pic>
              </a:graphicData>
            </a:graphic>
          </wp:inline>
        </w:drawing>
      </w:r>
      <w:r w:rsidR="00095FE3" w:rsidRPr="008449B8">
        <w:rPr>
          <w:sz w:val="21"/>
          <w:szCs w:val="21"/>
          <w:lang w:val="sq-AL"/>
        </w:rPr>
        <w:t>- Mediana e proporcioneve kadastrale dhe të çmimeve të tregut;</w:t>
      </w:r>
    </w:p>
    <w:p w:rsidR="00095FE3" w:rsidRPr="008449B8" w:rsidRDefault="00DE60A2" w:rsidP="00095FE3">
      <w:pPr>
        <w:pStyle w:val="Paragrafi"/>
        <w:rPr>
          <w:sz w:val="21"/>
          <w:szCs w:val="21"/>
          <w:lang w:val="sq-AL"/>
        </w:rPr>
      </w:pPr>
      <w:r w:rsidRPr="008449B8">
        <w:rPr>
          <w:noProof/>
          <w:sz w:val="21"/>
          <w:szCs w:val="21"/>
          <w:lang w:val="en-GB" w:eastAsia="en-GB"/>
        </w:rPr>
        <w:drawing>
          <wp:inline distT="0" distB="0" distL="0" distR="0">
            <wp:extent cx="542925" cy="238125"/>
            <wp:effectExtent l="0" t="0" r="9525" b="9525"/>
            <wp:docPr id="18" name="Picture 7" descr="Description: 1_form_attiec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1_form_attiecib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r w:rsidR="00095FE3" w:rsidRPr="008449B8">
        <w:rPr>
          <w:sz w:val="21"/>
          <w:szCs w:val="21"/>
          <w:lang w:val="sq-AL"/>
        </w:rPr>
        <w:t>- Proporcioni</w:t>
      </w:r>
      <w:r w:rsidR="00A563C8" w:rsidRPr="008449B8">
        <w:rPr>
          <w:sz w:val="21"/>
          <w:szCs w:val="21"/>
          <w:lang w:val="sq-AL"/>
        </w:rPr>
        <w:t xml:space="preserve"> i </w:t>
      </w:r>
      <w:r w:rsidR="00095FE3" w:rsidRPr="008449B8">
        <w:rPr>
          <w:sz w:val="21"/>
          <w:szCs w:val="21"/>
          <w:lang w:val="sq-AL"/>
        </w:rPr>
        <w:t>objektit ndërmjet vlerës kadastrale dhe çmimit të tregut;</w:t>
      </w:r>
    </w:p>
    <w:p w:rsidR="00095FE3" w:rsidRPr="008449B8" w:rsidRDefault="00095FE3" w:rsidP="00095FE3">
      <w:pPr>
        <w:pStyle w:val="Paragrafi"/>
        <w:rPr>
          <w:sz w:val="21"/>
          <w:szCs w:val="21"/>
          <w:lang w:val="sq-AL"/>
        </w:rPr>
      </w:pPr>
      <w:r w:rsidRPr="008449B8">
        <w:rPr>
          <w:sz w:val="21"/>
          <w:szCs w:val="21"/>
          <w:lang w:val="sq-AL"/>
        </w:rPr>
        <w:t>n – Numri</w:t>
      </w:r>
      <w:r w:rsidR="00A563C8" w:rsidRPr="008449B8">
        <w:rPr>
          <w:sz w:val="21"/>
          <w:szCs w:val="21"/>
          <w:lang w:val="sq-AL"/>
        </w:rPr>
        <w:t xml:space="preserve"> i </w:t>
      </w:r>
      <w:r w:rsidRPr="008449B8">
        <w:rPr>
          <w:sz w:val="21"/>
          <w:szCs w:val="21"/>
          <w:lang w:val="sq-AL"/>
        </w:rPr>
        <w:t>proporcioneve.</w:t>
      </w:r>
    </w:p>
    <w:p w:rsidR="00095FE3" w:rsidRPr="008449B8" w:rsidRDefault="00095FE3" w:rsidP="00095FE3">
      <w:pPr>
        <w:pStyle w:val="Paragrafi"/>
        <w:rPr>
          <w:sz w:val="21"/>
          <w:szCs w:val="21"/>
          <w:lang w:val="sq-AL"/>
        </w:rPr>
      </w:pPr>
      <w:r w:rsidRPr="008449B8">
        <w:rPr>
          <w:sz w:val="21"/>
          <w:szCs w:val="21"/>
          <w:lang w:val="sq-AL"/>
        </w:rPr>
        <w:t>7. Koeficienti</w:t>
      </w:r>
      <w:r w:rsidR="00A563C8" w:rsidRPr="008449B8">
        <w:rPr>
          <w:sz w:val="21"/>
          <w:szCs w:val="21"/>
          <w:lang w:val="sq-AL"/>
        </w:rPr>
        <w:t xml:space="preserve"> i </w:t>
      </w:r>
      <w:r w:rsidRPr="008449B8">
        <w:rPr>
          <w:sz w:val="21"/>
          <w:szCs w:val="21"/>
          <w:lang w:val="sq-AL"/>
        </w:rPr>
        <w:t>shpërndarjes (COD) shpjegon devijimin mesatar në përqindje. Koeficienti</w:t>
      </w:r>
      <w:r w:rsidR="00A563C8" w:rsidRPr="008449B8">
        <w:rPr>
          <w:sz w:val="21"/>
          <w:szCs w:val="21"/>
          <w:lang w:val="sq-AL"/>
        </w:rPr>
        <w:t xml:space="preserve"> i </w:t>
      </w:r>
      <w:r w:rsidRPr="008449B8">
        <w:rPr>
          <w:sz w:val="21"/>
          <w:szCs w:val="21"/>
          <w:lang w:val="sq-AL"/>
        </w:rPr>
        <w:t>shpërndarjes (COD) jep masën e unitetit të vlerës të pavarur nga niveli</w:t>
      </w:r>
      <w:r w:rsidR="00A563C8" w:rsidRPr="008449B8">
        <w:rPr>
          <w:sz w:val="21"/>
          <w:szCs w:val="21"/>
          <w:lang w:val="sq-AL"/>
        </w:rPr>
        <w:t xml:space="preserve"> i </w:t>
      </w:r>
      <w:r w:rsidRPr="008449B8">
        <w:rPr>
          <w:sz w:val="21"/>
          <w:szCs w:val="21"/>
          <w:lang w:val="sq-AL"/>
        </w:rPr>
        <w:t>vlerës dhe mundëson krahasimin ndërmjet grupeve të pronësisë.</w:t>
      </w:r>
    </w:p>
    <w:p w:rsidR="00095FE3" w:rsidRPr="008449B8" w:rsidRDefault="00095FE3" w:rsidP="00095FE3">
      <w:pPr>
        <w:pStyle w:val="Paragrafi"/>
        <w:rPr>
          <w:sz w:val="21"/>
          <w:szCs w:val="21"/>
          <w:lang w:val="sq-AL"/>
        </w:rPr>
      </w:pPr>
      <w:r w:rsidRPr="008449B8">
        <w:rPr>
          <w:sz w:val="21"/>
          <w:szCs w:val="21"/>
          <w:lang w:val="sq-AL"/>
        </w:rPr>
        <w:t>8. Koeficienti</w:t>
      </w:r>
      <w:r w:rsidR="00A563C8" w:rsidRPr="008449B8">
        <w:rPr>
          <w:sz w:val="21"/>
          <w:szCs w:val="21"/>
          <w:lang w:val="sq-AL"/>
        </w:rPr>
        <w:t xml:space="preserve"> i </w:t>
      </w:r>
      <w:r w:rsidRPr="008449B8">
        <w:rPr>
          <w:sz w:val="21"/>
          <w:szCs w:val="21"/>
          <w:lang w:val="sq-AL"/>
        </w:rPr>
        <w:t>shpërndarjes (COD) llogaritet duke pjesëtuar devijimin absolut me medianën dhe duke e shumëzuar rezultatin me 100, me qëllim për të arritur shifrën përfundimtare në përqindje:</w:t>
      </w:r>
    </w:p>
    <w:p w:rsidR="00095FE3" w:rsidRPr="008449B8" w:rsidRDefault="00DE60A2" w:rsidP="00BA1AC8">
      <w:pPr>
        <w:pStyle w:val="Paragrafi"/>
        <w:jc w:val="center"/>
        <w:rPr>
          <w:sz w:val="21"/>
          <w:szCs w:val="21"/>
          <w:lang w:val="sq-AL"/>
        </w:rPr>
      </w:pPr>
      <w:r w:rsidRPr="008449B8">
        <w:rPr>
          <w:noProof/>
          <w:sz w:val="21"/>
          <w:szCs w:val="21"/>
          <w:lang w:val="en-GB" w:eastAsia="en-GB"/>
        </w:rPr>
        <w:drawing>
          <wp:inline distT="0" distB="0" distL="0" distR="0">
            <wp:extent cx="1352550" cy="514350"/>
            <wp:effectExtent l="0" t="0" r="0" b="0"/>
            <wp:docPr id="19" name="Picture 6" descr="Description: 2_form_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2_form_CO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0" cy="514350"/>
                    </a:xfrm>
                    <a:prstGeom prst="rect">
                      <a:avLst/>
                    </a:prstGeom>
                    <a:noFill/>
                    <a:ln>
                      <a:noFill/>
                    </a:ln>
                  </pic:spPr>
                </pic:pic>
              </a:graphicData>
            </a:graphic>
          </wp:inline>
        </w:drawing>
      </w:r>
    </w:p>
    <w:p w:rsidR="00095FE3" w:rsidRPr="008449B8" w:rsidRDefault="00095FE3" w:rsidP="00095FE3">
      <w:pPr>
        <w:pStyle w:val="Paragrafi"/>
        <w:rPr>
          <w:sz w:val="21"/>
          <w:szCs w:val="21"/>
          <w:lang w:val="sq-AL"/>
        </w:rPr>
      </w:pPr>
      <w:r w:rsidRPr="008449B8">
        <w:rPr>
          <w:sz w:val="21"/>
          <w:szCs w:val="21"/>
          <w:lang w:val="sq-AL"/>
        </w:rPr>
        <w:t xml:space="preserve">9. Vlera e ulët e </w:t>
      </w:r>
      <w:r w:rsidR="00B10756" w:rsidRPr="008449B8">
        <w:rPr>
          <w:sz w:val="21"/>
          <w:szCs w:val="21"/>
          <w:lang w:val="sq-AL"/>
        </w:rPr>
        <w:t>k</w:t>
      </w:r>
      <w:r w:rsidRPr="008449B8">
        <w:rPr>
          <w:sz w:val="21"/>
          <w:szCs w:val="21"/>
          <w:lang w:val="sq-AL"/>
        </w:rPr>
        <w:t>oeficienti</w:t>
      </w:r>
      <w:r w:rsidR="00356130" w:rsidRPr="008449B8">
        <w:rPr>
          <w:sz w:val="21"/>
          <w:szCs w:val="21"/>
          <w:lang w:val="sq-AL"/>
        </w:rPr>
        <w:t>t</w:t>
      </w:r>
      <w:r w:rsidR="00A563C8" w:rsidRPr="008449B8">
        <w:rPr>
          <w:sz w:val="21"/>
          <w:szCs w:val="21"/>
          <w:lang w:val="sq-AL"/>
        </w:rPr>
        <w:t xml:space="preserve"> </w:t>
      </w:r>
      <w:r w:rsidR="00356130" w:rsidRPr="008449B8">
        <w:rPr>
          <w:sz w:val="21"/>
          <w:szCs w:val="21"/>
          <w:lang w:val="sq-AL"/>
        </w:rPr>
        <w:t>të</w:t>
      </w:r>
      <w:r w:rsidR="00A563C8" w:rsidRPr="008449B8">
        <w:rPr>
          <w:sz w:val="21"/>
          <w:szCs w:val="21"/>
          <w:lang w:val="sq-AL"/>
        </w:rPr>
        <w:t xml:space="preserve"> </w:t>
      </w:r>
      <w:r w:rsidRPr="008449B8">
        <w:rPr>
          <w:sz w:val="21"/>
          <w:szCs w:val="21"/>
          <w:lang w:val="sq-AL"/>
        </w:rPr>
        <w:t>shpërndarjes (COD) (</w:t>
      </w:r>
      <w:r w:rsidRPr="008449B8">
        <w:rPr>
          <w:rFonts w:ascii="Times New Roman" w:hAnsi="Times New Roman" w:cs="Times New Roman"/>
          <w:sz w:val="21"/>
          <w:szCs w:val="21"/>
          <w:lang w:val="sq-AL"/>
        </w:rPr>
        <w:t>≤</w:t>
      </w:r>
      <w:r w:rsidRPr="008449B8">
        <w:rPr>
          <w:sz w:val="21"/>
          <w:szCs w:val="21"/>
          <w:lang w:val="sq-AL"/>
        </w:rPr>
        <w:t>15.0) karakterizon unitet të mirë të vlerave. Vlera shumë të ulëta të COD</w:t>
      </w:r>
      <w:r w:rsidR="001750CE" w:rsidRPr="008449B8">
        <w:rPr>
          <w:sz w:val="21"/>
          <w:szCs w:val="21"/>
          <w:lang w:val="sq-AL"/>
        </w:rPr>
        <w:t>-së</w:t>
      </w:r>
      <w:r w:rsidRPr="008449B8">
        <w:rPr>
          <w:sz w:val="21"/>
          <w:szCs w:val="21"/>
          <w:lang w:val="sq-AL"/>
        </w:rPr>
        <w:t xml:space="preserve"> prej &lt;5.0 janë shumë të rralla. </w:t>
      </w:r>
    </w:p>
    <w:p w:rsidR="00095FE3" w:rsidRPr="008449B8" w:rsidRDefault="00095FE3" w:rsidP="00095FE3">
      <w:pPr>
        <w:pStyle w:val="Paragrafi"/>
        <w:rPr>
          <w:sz w:val="21"/>
          <w:szCs w:val="21"/>
          <w:lang w:val="sq-AL"/>
        </w:rPr>
      </w:pPr>
      <w:r w:rsidRPr="008449B8">
        <w:rPr>
          <w:sz w:val="21"/>
          <w:szCs w:val="21"/>
          <w:lang w:val="sq-AL"/>
        </w:rPr>
        <w:t>10. Koeficienti</w:t>
      </w:r>
      <w:r w:rsidR="00A563C8" w:rsidRPr="008449B8">
        <w:rPr>
          <w:sz w:val="21"/>
          <w:szCs w:val="21"/>
          <w:lang w:val="sq-AL"/>
        </w:rPr>
        <w:t xml:space="preserve"> i </w:t>
      </w:r>
      <w:r w:rsidR="00B10756" w:rsidRPr="008449B8">
        <w:rPr>
          <w:sz w:val="21"/>
          <w:szCs w:val="21"/>
          <w:lang w:val="sq-AL"/>
        </w:rPr>
        <w:t>v</w:t>
      </w:r>
      <w:r w:rsidRPr="008449B8">
        <w:rPr>
          <w:sz w:val="21"/>
          <w:szCs w:val="21"/>
          <w:lang w:val="sq-AL"/>
        </w:rPr>
        <w:t xml:space="preserve">ariacionit (KV) është </w:t>
      </w:r>
      <w:r w:rsidR="00B10756" w:rsidRPr="008449B8">
        <w:rPr>
          <w:sz w:val="21"/>
          <w:szCs w:val="21"/>
          <w:lang w:val="sq-AL"/>
        </w:rPr>
        <w:t>d</w:t>
      </w:r>
      <w:r w:rsidRPr="008449B8">
        <w:rPr>
          <w:sz w:val="21"/>
          <w:szCs w:val="21"/>
          <w:lang w:val="sq-AL"/>
        </w:rPr>
        <w:t xml:space="preserve">evijimi </w:t>
      </w:r>
      <w:r w:rsidR="00B10756" w:rsidRPr="008449B8">
        <w:rPr>
          <w:sz w:val="21"/>
          <w:szCs w:val="21"/>
          <w:lang w:val="sq-AL"/>
        </w:rPr>
        <w:t>s</w:t>
      </w:r>
      <w:r w:rsidRPr="008449B8">
        <w:rPr>
          <w:sz w:val="21"/>
          <w:szCs w:val="21"/>
          <w:lang w:val="sq-AL"/>
        </w:rPr>
        <w:t>tandard</w:t>
      </w:r>
      <w:r w:rsidR="00A563C8" w:rsidRPr="008449B8">
        <w:rPr>
          <w:sz w:val="21"/>
          <w:szCs w:val="21"/>
          <w:lang w:val="sq-AL"/>
        </w:rPr>
        <w:t xml:space="preserve"> i </w:t>
      </w:r>
      <w:r w:rsidRPr="008449B8">
        <w:rPr>
          <w:sz w:val="21"/>
          <w:szCs w:val="21"/>
          <w:lang w:val="sq-AL"/>
        </w:rPr>
        <w:t>shprehur në përqindje dhe llogaritet duke pjesëtuar devijimin standard me vlerën mesatare të proporcionit dhe duke e shumëzuar rezultatin me 100 për arritjen e dimensionit në përqindje, si më poshtë:</w:t>
      </w:r>
    </w:p>
    <w:p w:rsidR="00095FE3" w:rsidRPr="008449B8" w:rsidRDefault="00DE60A2" w:rsidP="00BA1AC8">
      <w:pPr>
        <w:pStyle w:val="Paragrafi"/>
        <w:jc w:val="center"/>
        <w:rPr>
          <w:sz w:val="21"/>
          <w:szCs w:val="21"/>
          <w:lang w:val="sq-AL"/>
        </w:rPr>
      </w:pPr>
      <w:r w:rsidRPr="008449B8">
        <w:rPr>
          <w:noProof/>
          <w:sz w:val="21"/>
          <w:szCs w:val="21"/>
          <w:lang w:val="en-GB" w:eastAsia="en-GB"/>
        </w:rPr>
        <w:drawing>
          <wp:inline distT="0" distB="0" distL="0" distR="0">
            <wp:extent cx="1371600" cy="466725"/>
            <wp:effectExtent l="0" t="0" r="0" b="9525"/>
            <wp:docPr id="20" name="Picture 5" descr="Description: 3_form_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3_form_COV"/>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466725"/>
                    </a:xfrm>
                    <a:prstGeom prst="rect">
                      <a:avLst/>
                    </a:prstGeom>
                    <a:noFill/>
                    <a:ln>
                      <a:noFill/>
                    </a:ln>
                  </pic:spPr>
                </pic:pic>
              </a:graphicData>
            </a:graphic>
          </wp:inline>
        </w:drawing>
      </w:r>
    </w:p>
    <w:p w:rsidR="00095FE3" w:rsidRPr="008449B8" w:rsidRDefault="00DE60A2" w:rsidP="00095FE3">
      <w:pPr>
        <w:pStyle w:val="Paragrafi"/>
        <w:rPr>
          <w:sz w:val="21"/>
          <w:szCs w:val="21"/>
          <w:lang w:val="sq-AL"/>
        </w:rPr>
      </w:pPr>
      <w:r w:rsidRPr="008449B8">
        <w:rPr>
          <w:noProof/>
          <w:sz w:val="21"/>
          <w:szCs w:val="21"/>
          <w:lang w:val="en-GB" w:eastAsia="en-GB"/>
        </w:rPr>
        <w:drawing>
          <wp:inline distT="0" distB="0" distL="0" distR="0">
            <wp:extent cx="561975" cy="257175"/>
            <wp:effectExtent l="0" t="0" r="9525" b="9525"/>
            <wp:docPr id="21" name="Picture 4" descr="Description: 3_form_vid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3_form_vid_ver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257175"/>
                    </a:xfrm>
                    <a:prstGeom prst="rect">
                      <a:avLst/>
                    </a:prstGeom>
                    <a:noFill/>
                    <a:ln>
                      <a:noFill/>
                    </a:ln>
                  </pic:spPr>
                </pic:pic>
              </a:graphicData>
            </a:graphic>
          </wp:inline>
        </w:drawing>
      </w:r>
      <w:r w:rsidR="00095FE3" w:rsidRPr="008449B8">
        <w:rPr>
          <w:sz w:val="21"/>
          <w:szCs w:val="21"/>
          <w:lang w:val="sq-AL"/>
        </w:rPr>
        <w:t>- vlera mesatare e proporcionit kadastral dhe çmimit të tregut;</w:t>
      </w:r>
    </w:p>
    <w:p w:rsidR="00095FE3" w:rsidRPr="008449B8" w:rsidRDefault="00095FE3" w:rsidP="00095FE3">
      <w:pPr>
        <w:pStyle w:val="Paragrafi"/>
        <w:rPr>
          <w:sz w:val="21"/>
          <w:szCs w:val="21"/>
          <w:lang w:val="sq-AL"/>
        </w:rPr>
      </w:pPr>
      <w:r w:rsidRPr="008449B8">
        <w:rPr>
          <w:sz w:val="21"/>
          <w:szCs w:val="21"/>
          <w:lang w:val="sq-AL"/>
        </w:rPr>
        <w:t xml:space="preserve">s – Devijimi </w:t>
      </w:r>
      <w:r w:rsidR="00B10756" w:rsidRPr="008449B8">
        <w:rPr>
          <w:sz w:val="21"/>
          <w:szCs w:val="21"/>
          <w:lang w:val="sq-AL"/>
        </w:rPr>
        <w:t>s</w:t>
      </w:r>
      <w:r w:rsidRPr="008449B8">
        <w:rPr>
          <w:sz w:val="21"/>
          <w:szCs w:val="21"/>
          <w:lang w:val="sq-AL"/>
        </w:rPr>
        <w:t>tandard.</w:t>
      </w:r>
    </w:p>
    <w:p w:rsidR="00095FE3" w:rsidRPr="008449B8" w:rsidRDefault="00095FE3" w:rsidP="00095FE3">
      <w:pPr>
        <w:pStyle w:val="Paragrafi"/>
        <w:rPr>
          <w:sz w:val="21"/>
          <w:szCs w:val="21"/>
          <w:lang w:val="sq-AL"/>
        </w:rPr>
      </w:pPr>
      <w:r w:rsidRPr="008449B8">
        <w:rPr>
          <w:sz w:val="21"/>
          <w:szCs w:val="21"/>
          <w:lang w:val="sq-AL"/>
        </w:rPr>
        <w:t xml:space="preserve">11. Devijimi </w:t>
      </w:r>
      <w:r w:rsidR="00B10756" w:rsidRPr="008449B8">
        <w:rPr>
          <w:sz w:val="21"/>
          <w:szCs w:val="21"/>
          <w:lang w:val="sq-AL"/>
        </w:rPr>
        <w:t>s</w:t>
      </w:r>
      <w:r w:rsidRPr="008449B8">
        <w:rPr>
          <w:sz w:val="21"/>
          <w:szCs w:val="21"/>
          <w:lang w:val="sq-AL"/>
        </w:rPr>
        <w:t>tandard llogaritet me formulën</w:t>
      </w:r>
      <w:r w:rsidR="00AE50CF" w:rsidRPr="008449B8">
        <w:rPr>
          <w:sz w:val="21"/>
          <w:szCs w:val="21"/>
          <w:lang w:val="sq-AL"/>
        </w:rPr>
        <w:t xml:space="preserve"> </w:t>
      </w:r>
      <w:r w:rsidRPr="008449B8">
        <w:rPr>
          <w:sz w:val="21"/>
          <w:szCs w:val="21"/>
          <w:lang w:val="sq-AL"/>
        </w:rPr>
        <w:t>e mëposhtme:</w:t>
      </w:r>
    </w:p>
    <w:p w:rsidR="00095FE3" w:rsidRPr="008449B8" w:rsidRDefault="00DE60A2" w:rsidP="00BA1AC8">
      <w:pPr>
        <w:pStyle w:val="Paragrafi"/>
        <w:jc w:val="center"/>
        <w:rPr>
          <w:sz w:val="21"/>
          <w:szCs w:val="21"/>
          <w:lang w:val="sq-AL"/>
        </w:rPr>
      </w:pPr>
      <w:r w:rsidRPr="008449B8">
        <w:rPr>
          <w:noProof/>
          <w:sz w:val="21"/>
          <w:szCs w:val="21"/>
          <w:lang w:val="en-GB" w:eastAsia="en-GB"/>
        </w:rPr>
        <w:drawing>
          <wp:inline distT="0" distB="0" distL="0" distR="0">
            <wp:extent cx="2286000" cy="485775"/>
            <wp:effectExtent l="0" t="0" r="0" b="9525"/>
            <wp:docPr id="22" name="Picture 3" descr="Description: 4_form_standar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4_form_standart_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485775"/>
                    </a:xfrm>
                    <a:prstGeom prst="rect">
                      <a:avLst/>
                    </a:prstGeom>
                    <a:noFill/>
                    <a:ln>
                      <a:noFill/>
                    </a:ln>
                  </pic:spPr>
                </pic:pic>
              </a:graphicData>
            </a:graphic>
          </wp:inline>
        </w:drawing>
      </w:r>
    </w:p>
    <w:p w:rsidR="00095FE3" w:rsidRPr="008449B8" w:rsidRDefault="00095FE3" w:rsidP="00095FE3">
      <w:pPr>
        <w:pStyle w:val="Paragrafi"/>
        <w:rPr>
          <w:sz w:val="21"/>
          <w:szCs w:val="21"/>
          <w:lang w:val="sq-AL"/>
        </w:rPr>
      </w:pPr>
      <w:r w:rsidRPr="008449B8">
        <w:rPr>
          <w:sz w:val="21"/>
          <w:szCs w:val="21"/>
          <w:lang w:val="sq-AL"/>
        </w:rPr>
        <w:t>12. KV</w:t>
      </w:r>
      <w:r w:rsidR="00B10756" w:rsidRPr="008449B8">
        <w:rPr>
          <w:sz w:val="21"/>
          <w:szCs w:val="21"/>
          <w:lang w:val="sq-AL"/>
        </w:rPr>
        <w:t xml:space="preserve">-ja dhe COD-ja </w:t>
      </w:r>
      <w:r w:rsidRPr="008449B8">
        <w:rPr>
          <w:sz w:val="21"/>
          <w:szCs w:val="21"/>
          <w:lang w:val="sq-AL"/>
        </w:rPr>
        <w:t>përdoren për krahasimin e grupeve të ndryshme të pronësive me nivele të ndryshme vlerash.</w:t>
      </w:r>
    </w:p>
    <w:p w:rsidR="00095FE3" w:rsidRPr="008449B8" w:rsidRDefault="00095FE3" w:rsidP="00095FE3">
      <w:pPr>
        <w:pStyle w:val="Paragrafi"/>
        <w:rPr>
          <w:sz w:val="21"/>
          <w:szCs w:val="21"/>
          <w:lang w:val="sq-AL"/>
        </w:rPr>
      </w:pPr>
      <w:r w:rsidRPr="008449B8">
        <w:rPr>
          <w:sz w:val="21"/>
          <w:szCs w:val="21"/>
          <w:lang w:val="sq-AL"/>
        </w:rPr>
        <w:t>13. Interpretimi</w:t>
      </w:r>
      <w:r w:rsidR="00A563C8" w:rsidRPr="008449B8">
        <w:rPr>
          <w:sz w:val="21"/>
          <w:szCs w:val="21"/>
          <w:lang w:val="sq-AL"/>
        </w:rPr>
        <w:t xml:space="preserve"> i </w:t>
      </w:r>
      <w:r w:rsidRPr="008449B8">
        <w:rPr>
          <w:sz w:val="21"/>
          <w:szCs w:val="21"/>
          <w:lang w:val="sq-AL"/>
        </w:rPr>
        <w:t>KV</w:t>
      </w:r>
      <w:r w:rsidR="00F92CB1" w:rsidRPr="008449B8">
        <w:rPr>
          <w:sz w:val="21"/>
          <w:szCs w:val="21"/>
          <w:lang w:val="sq-AL"/>
        </w:rPr>
        <w:t>-së</w:t>
      </w:r>
      <w:r w:rsidRPr="008449B8">
        <w:rPr>
          <w:sz w:val="21"/>
          <w:szCs w:val="21"/>
          <w:lang w:val="sq-AL"/>
        </w:rPr>
        <w:t xml:space="preserve"> bazohet në prezumimin e </w:t>
      </w:r>
      <w:r w:rsidR="00AE50CF" w:rsidRPr="008449B8">
        <w:rPr>
          <w:sz w:val="21"/>
          <w:szCs w:val="21"/>
          <w:lang w:val="sq-AL"/>
        </w:rPr>
        <w:t>“</w:t>
      </w:r>
      <w:r w:rsidRPr="008449B8">
        <w:rPr>
          <w:sz w:val="21"/>
          <w:szCs w:val="21"/>
          <w:lang w:val="sq-AL"/>
        </w:rPr>
        <w:t>shpërndarjes normale</w:t>
      </w:r>
      <w:r w:rsidR="00AE50CF" w:rsidRPr="008449B8">
        <w:rPr>
          <w:sz w:val="21"/>
          <w:szCs w:val="21"/>
          <w:lang w:val="sq-AL"/>
        </w:rPr>
        <w:t>”</w:t>
      </w:r>
      <w:r w:rsidRPr="008449B8">
        <w:rPr>
          <w:sz w:val="21"/>
          <w:szCs w:val="21"/>
          <w:lang w:val="sq-AL"/>
        </w:rPr>
        <w:t xml:space="preserve"> të proporcioneve të vlerave të pasurisë së paluajtshme. Nëse shpërndarja nuk është </w:t>
      </w:r>
      <w:r w:rsidR="00AE50CF" w:rsidRPr="008449B8">
        <w:rPr>
          <w:sz w:val="21"/>
          <w:szCs w:val="21"/>
          <w:lang w:val="sq-AL"/>
        </w:rPr>
        <w:t>“</w:t>
      </w:r>
      <w:r w:rsidRPr="008449B8">
        <w:rPr>
          <w:sz w:val="21"/>
          <w:szCs w:val="21"/>
          <w:lang w:val="sq-AL"/>
        </w:rPr>
        <w:t>normale</w:t>
      </w:r>
      <w:r w:rsidR="00AE50CF" w:rsidRPr="008449B8">
        <w:rPr>
          <w:sz w:val="21"/>
          <w:szCs w:val="21"/>
          <w:lang w:val="sq-AL"/>
        </w:rPr>
        <w:t>”</w:t>
      </w:r>
      <w:r w:rsidRPr="008449B8">
        <w:rPr>
          <w:sz w:val="21"/>
          <w:szCs w:val="21"/>
          <w:lang w:val="sq-AL"/>
        </w:rPr>
        <w:t>, KV</w:t>
      </w:r>
      <w:r w:rsidR="00F92CB1" w:rsidRPr="008449B8">
        <w:rPr>
          <w:sz w:val="21"/>
          <w:szCs w:val="21"/>
          <w:lang w:val="sq-AL"/>
        </w:rPr>
        <w:t>-ja</w:t>
      </w:r>
      <w:r w:rsidRPr="008449B8">
        <w:rPr>
          <w:sz w:val="21"/>
          <w:szCs w:val="21"/>
          <w:lang w:val="sq-AL"/>
        </w:rPr>
        <w:t xml:space="preserve"> nuk jep masa korrekte dhe të dhënat duhet të korrigjohen duke fshirë </w:t>
      </w:r>
      <w:r w:rsidR="00AE50CF" w:rsidRPr="008449B8">
        <w:rPr>
          <w:sz w:val="21"/>
          <w:szCs w:val="21"/>
          <w:lang w:val="sq-AL"/>
        </w:rPr>
        <w:t>“</w:t>
      </w:r>
      <w:r w:rsidRPr="008449B8">
        <w:rPr>
          <w:sz w:val="21"/>
          <w:szCs w:val="21"/>
          <w:lang w:val="sq-AL"/>
        </w:rPr>
        <w:t>gabimet e këqija</w:t>
      </w:r>
      <w:r w:rsidR="00AE50CF" w:rsidRPr="008449B8">
        <w:rPr>
          <w:sz w:val="21"/>
          <w:szCs w:val="21"/>
          <w:lang w:val="sq-AL"/>
        </w:rPr>
        <w:t>”</w:t>
      </w:r>
      <w:r w:rsidRPr="008449B8">
        <w:rPr>
          <w:sz w:val="21"/>
          <w:szCs w:val="21"/>
          <w:lang w:val="sq-AL"/>
        </w:rPr>
        <w:t xml:space="preserve"> dhe duke arritur shpërndarjen normale. Kur shpërndarja e të dhënave është </w:t>
      </w:r>
      <w:r w:rsidR="00AE50CF" w:rsidRPr="008449B8">
        <w:rPr>
          <w:sz w:val="21"/>
          <w:szCs w:val="21"/>
          <w:lang w:val="sq-AL"/>
        </w:rPr>
        <w:t>“</w:t>
      </w:r>
      <w:r w:rsidRPr="008449B8">
        <w:rPr>
          <w:sz w:val="21"/>
          <w:szCs w:val="21"/>
          <w:lang w:val="sq-AL"/>
        </w:rPr>
        <w:t>normale</w:t>
      </w:r>
      <w:r w:rsidR="00AE50CF" w:rsidRPr="008449B8">
        <w:rPr>
          <w:sz w:val="21"/>
          <w:szCs w:val="21"/>
          <w:lang w:val="sq-AL"/>
        </w:rPr>
        <w:t>”</w:t>
      </w:r>
      <w:r w:rsidRPr="008449B8">
        <w:rPr>
          <w:sz w:val="21"/>
          <w:szCs w:val="21"/>
          <w:lang w:val="sq-AL"/>
        </w:rPr>
        <w:t>, atëherë për KV</w:t>
      </w:r>
      <w:r w:rsidR="001750CE" w:rsidRPr="008449B8">
        <w:rPr>
          <w:sz w:val="21"/>
          <w:szCs w:val="21"/>
          <w:lang w:val="sq-AL"/>
        </w:rPr>
        <w:t>-në</w:t>
      </w:r>
      <w:r w:rsidRPr="008449B8">
        <w:rPr>
          <w:sz w:val="21"/>
          <w:szCs w:val="21"/>
          <w:lang w:val="sq-AL"/>
        </w:rPr>
        <w:t xml:space="preserve"> zbatohen:</w:t>
      </w:r>
    </w:p>
    <w:p w:rsidR="00095FE3" w:rsidRPr="008449B8" w:rsidRDefault="00F92CB1" w:rsidP="00095FE3">
      <w:pPr>
        <w:pStyle w:val="Paragrafi"/>
        <w:rPr>
          <w:sz w:val="21"/>
          <w:szCs w:val="21"/>
          <w:lang w:val="sq-AL"/>
        </w:rPr>
      </w:pPr>
      <w:r w:rsidRPr="008449B8">
        <w:rPr>
          <w:sz w:val="21"/>
          <w:szCs w:val="21"/>
          <w:lang w:val="sq-AL"/>
        </w:rPr>
        <w:t xml:space="preserve">a) </w:t>
      </w:r>
      <w:r w:rsidR="00095FE3" w:rsidRPr="008449B8">
        <w:rPr>
          <w:sz w:val="21"/>
          <w:szCs w:val="21"/>
          <w:lang w:val="sq-AL"/>
        </w:rPr>
        <w:t>numri</w:t>
      </w:r>
      <w:r w:rsidR="00A563C8" w:rsidRPr="008449B8">
        <w:rPr>
          <w:sz w:val="21"/>
          <w:szCs w:val="21"/>
          <w:lang w:val="sq-AL"/>
        </w:rPr>
        <w:t xml:space="preserve"> i </w:t>
      </w:r>
      <w:r w:rsidR="00095FE3" w:rsidRPr="008449B8">
        <w:rPr>
          <w:sz w:val="21"/>
          <w:szCs w:val="21"/>
          <w:lang w:val="sq-AL"/>
        </w:rPr>
        <w:t>ndryshimit të KV</w:t>
      </w:r>
      <w:r w:rsidR="008827B9" w:rsidRPr="008449B8">
        <w:rPr>
          <w:sz w:val="21"/>
          <w:szCs w:val="21"/>
          <w:lang w:val="sq-AL"/>
        </w:rPr>
        <w:t>-së</w:t>
      </w:r>
      <w:r w:rsidR="00095FE3" w:rsidRPr="008449B8">
        <w:rPr>
          <w:sz w:val="21"/>
          <w:szCs w:val="21"/>
          <w:lang w:val="sq-AL"/>
        </w:rPr>
        <w:t xml:space="preserve"> nga mesatarja është (+/-) 1; përqindja e të dhënave është 68%;</w:t>
      </w:r>
    </w:p>
    <w:p w:rsidR="00095FE3" w:rsidRPr="008449B8" w:rsidRDefault="00F92CB1" w:rsidP="00095FE3">
      <w:pPr>
        <w:pStyle w:val="Paragrafi"/>
        <w:rPr>
          <w:sz w:val="21"/>
          <w:szCs w:val="21"/>
          <w:lang w:val="sq-AL"/>
        </w:rPr>
      </w:pPr>
      <w:r w:rsidRPr="008449B8">
        <w:rPr>
          <w:sz w:val="21"/>
          <w:szCs w:val="21"/>
          <w:lang w:val="sq-AL"/>
        </w:rPr>
        <w:t xml:space="preserve">b) </w:t>
      </w:r>
      <w:r w:rsidR="00095FE3" w:rsidRPr="008449B8">
        <w:rPr>
          <w:sz w:val="21"/>
          <w:szCs w:val="21"/>
          <w:lang w:val="sq-AL"/>
        </w:rPr>
        <w:t>numri</w:t>
      </w:r>
      <w:r w:rsidR="00A563C8" w:rsidRPr="008449B8">
        <w:rPr>
          <w:sz w:val="21"/>
          <w:szCs w:val="21"/>
          <w:lang w:val="sq-AL"/>
        </w:rPr>
        <w:t xml:space="preserve"> i </w:t>
      </w:r>
      <w:r w:rsidR="00095FE3" w:rsidRPr="008449B8">
        <w:rPr>
          <w:sz w:val="21"/>
          <w:szCs w:val="21"/>
          <w:lang w:val="sq-AL"/>
        </w:rPr>
        <w:t>ndryshimit të KV</w:t>
      </w:r>
      <w:r w:rsidR="008827B9" w:rsidRPr="008449B8">
        <w:rPr>
          <w:sz w:val="21"/>
          <w:szCs w:val="21"/>
          <w:lang w:val="sq-AL"/>
        </w:rPr>
        <w:t>-së</w:t>
      </w:r>
      <w:r w:rsidR="00095FE3" w:rsidRPr="008449B8">
        <w:rPr>
          <w:sz w:val="21"/>
          <w:szCs w:val="21"/>
          <w:lang w:val="sq-AL"/>
        </w:rPr>
        <w:t xml:space="preserve"> nga mesatarja është (+/-) 2; përqindja e të dhënave është 95%;</w:t>
      </w:r>
    </w:p>
    <w:p w:rsidR="00095FE3" w:rsidRPr="008449B8" w:rsidRDefault="00F92CB1" w:rsidP="00095FE3">
      <w:pPr>
        <w:pStyle w:val="Paragrafi"/>
        <w:rPr>
          <w:sz w:val="21"/>
          <w:szCs w:val="21"/>
          <w:lang w:val="sq-AL"/>
        </w:rPr>
      </w:pPr>
      <w:r w:rsidRPr="008449B8">
        <w:rPr>
          <w:sz w:val="21"/>
          <w:szCs w:val="21"/>
          <w:lang w:val="sq-AL"/>
        </w:rPr>
        <w:t xml:space="preserve">c) </w:t>
      </w:r>
      <w:r w:rsidR="00095FE3" w:rsidRPr="008449B8">
        <w:rPr>
          <w:sz w:val="21"/>
          <w:szCs w:val="21"/>
          <w:lang w:val="sq-AL"/>
        </w:rPr>
        <w:t>numri</w:t>
      </w:r>
      <w:r w:rsidR="00A563C8" w:rsidRPr="008449B8">
        <w:rPr>
          <w:sz w:val="21"/>
          <w:szCs w:val="21"/>
          <w:lang w:val="sq-AL"/>
        </w:rPr>
        <w:t xml:space="preserve"> i </w:t>
      </w:r>
      <w:r w:rsidR="00095FE3" w:rsidRPr="008449B8">
        <w:rPr>
          <w:sz w:val="21"/>
          <w:szCs w:val="21"/>
          <w:lang w:val="sq-AL"/>
        </w:rPr>
        <w:t>ndryshimit të KV</w:t>
      </w:r>
      <w:r w:rsidR="008827B9" w:rsidRPr="008449B8">
        <w:rPr>
          <w:sz w:val="21"/>
          <w:szCs w:val="21"/>
          <w:lang w:val="sq-AL"/>
        </w:rPr>
        <w:t>-së</w:t>
      </w:r>
      <w:r w:rsidR="00095FE3" w:rsidRPr="008449B8">
        <w:rPr>
          <w:sz w:val="21"/>
          <w:szCs w:val="21"/>
          <w:lang w:val="sq-AL"/>
        </w:rPr>
        <w:t xml:space="preserve"> nga mesatarja është (+/-) 3; përqindja e të dhënave është 99%.</w:t>
      </w:r>
    </w:p>
    <w:p w:rsidR="00095FE3" w:rsidRPr="008449B8" w:rsidRDefault="00095FE3" w:rsidP="00095FE3">
      <w:pPr>
        <w:pStyle w:val="Paragrafi"/>
        <w:rPr>
          <w:sz w:val="21"/>
          <w:szCs w:val="21"/>
          <w:lang w:val="sq-AL"/>
        </w:rPr>
      </w:pPr>
      <w:r w:rsidRPr="008449B8">
        <w:rPr>
          <w:sz w:val="21"/>
          <w:szCs w:val="21"/>
          <w:lang w:val="sq-AL"/>
        </w:rPr>
        <w:t>14. Secili prej grupeve më të mëdhenj të pronësisë duhet të përfshihet në kufirin e 5 për qind nga niveli</w:t>
      </w:r>
      <w:r w:rsidR="00A563C8" w:rsidRPr="008449B8">
        <w:rPr>
          <w:sz w:val="21"/>
          <w:szCs w:val="21"/>
          <w:lang w:val="sq-AL"/>
        </w:rPr>
        <w:t xml:space="preserve"> i </w:t>
      </w:r>
      <w:r w:rsidRPr="008449B8">
        <w:rPr>
          <w:sz w:val="21"/>
          <w:szCs w:val="21"/>
          <w:lang w:val="sq-AL"/>
        </w:rPr>
        <w:t xml:space="preserve">vlerës së përgjithshme në territorin e caktuar administrativ. </w:t>
      </w:r>
    </w:p>
    <w:p w:rsidR="00095FE3" w:rsidRPr="008449B8" w:rsidRDefault="00095FE3" w:rsidP="00095FE3">
      <w:pPr>
        <w:pStyle w:val="Paragrafi"/>
        <w:rPr>
          <w:sz w:val="14"/>
          <w:szCs w:val="21"/>
          <w:lang w:val="sq-AL"/>
        </w:rPr>
      </w:pPr>
    </w:p>
    <w:p w:rsidR="00095FE3" w:rsidRPr="008449B8" w:rsidRDefault="00095FE3" w:rsidP="00BA1AC8">
      <w:pPr>
        <w:pStyle w:val="NenkreuNr"/>
        <w:rPr>
          <w:sz w:val="21"/>
          <w:szCs w:val="21"/>
          <w:lang w:val="sq-AL"/>
        </w:rPr>
      </w:pPr>
      <w:r w:rsidRPr="008449B8">
        <w:rPr>
          <w:sz w:val="21"/>
          <w:szCs w:val="21"/>
          <w:lang w:val="sq-AL"/>
        </w:rPr>
        <w:t>KREU III</w:t>
      </w:r>
    </w:p>
    <w:p w:rsidR="00095FE3" w:rsidRPr="008449B8" w:rsidRDefault="00095FE3" w:rsidP="00BA1AC8">
      <w:pPr>
        <w:pStyle w:val="NenkreuTitull"/>
        <w:rPr>
          <w:sz w:val="21"/>
          <w:szCs w:val="21"/>
          <w:lang w:val="sq-AL"/>
        </w:rPr>
      </w:pPr>
      <w:r w:rsidRPr="008449B8">
        <w:rPr>
          <w:sz w:val="21"/>
          <w:szCs w:val="21"/>
          <w:lang w:val="sq-AL"/>
        </w:rPr>
        <w:t>VERIFIKIMI</w:t>
      </w:r>
      <w:r w:rsidR="00A563C8" w:rsidRPr="008449B8">
        <w:rPr>
          <w:sz w:val="21"/>
          <w:szCs w:val="21"/>
          <w:lang w:val="sq-AL"/>
        </w:rPr>
        <w:t xml:space="preserve"> i </w:t>
      </w:r>
      <w:r w:rsidRPr="008449B8">
        <w:rPr>
          <w:sz w:val="21"/>
          <w:szCs w:val="21"/>
          <w:lang w:val="sq-AL"/>
        </w:rPr>
        <w:t>SAKTËSISË SË REZULTATEVE</w:t>
      </w:r>
    </w:p>
    <w:p w:rsidR="00095FE3" w:rsidRPr="008449B8" w:rsidRDefault="00095FE3" w:rsidP="00095FE3">
      <w:pPr>
        <w:pStyle w:val="Paragrafi"/>
        <w:rPr>
          <w:sz w:val="16"/>
          <w:szCs w:val="21"/>
          <w:lang w:val="sq-AL"/>
        </w:rPr>
      </w:pPr>
    </w:p>
    <w:p w:rsidR="00095FE3" w:rsidRPr="008449B8" w:rsidRDefault="00095FE3" w:rsidP="00095FE3">
      <w:pPr>
        <w:pStyle w:val="Paragrafi"/>
        <w:rPr>
          <w:sz w:val="21"/>
          <w:szCs w:val="21"/>
          <w:lang w:val="sq-AL"/>
        </w:rPr>
      </w:pPr>
      <w:r w:rsidRPr="008449B8">
        <w:rPr>
          <w:sz w:val="21"/>
          <w:szCs w:val="21"/>
          <w:lang w:val="sq-AL"/>
        </w:rPr>
        <w:t>1. Verifikimi</w:t>
      </w:r>
      <w:r w:rsidR="00A563C8" w:rsidRPr="008449B8">
        <w:rPr>
          <w:sz w:val="21"/>
          <w:szCs w:val="21"/>
          <w:lang w:val="sq-AL"/>
        </w:rPr>
        <w:t xml:space="preserve"> i </w:t>
      </w:r>
      <w:r w:rsidRPr="008449B8">
        <w:rPr>
          <w:sz w:val="21"/>
          <w:szCs w:val="21"/>
          <w:lang w:val="sq-AL"/>
        </w:rPr>
        <w:t xml:space="preserve">saktësisë së të dhënave, përveç përdorimit të metodave të parashikuara në </w:t>
      </w:r>
      <w:r w:rsidR="001440D3" w:rsidRPr="008449B8">
        <w:rPr>
          <w:sz w:val="21"/>
          <w:szCs w:val="21"/>
          <w:lang w:val="sq-AL"/>
        </w:rPr>
        <w:t>k</w:t>
      </w:r>
      <w:r w:rsidRPr="008449B8">
        <w:rPr>
          <w:sz w:val="21"/>
          <w:szCs w:val="21"/>
          <w:lang w:val="sq-AL"/>
        </w:rPr>
        <w:t>reu</w:t>
      </w:r>
      <w:r w:rsidR="001440D3" w:rsidRPr="008449B8">
        <w:rPr>
          <w:sz w:val="21"/>
          <w:szCs w:val="21"/>
          <w:lang w:val="sq-AL"/>
        </w:rPr>
        <w:t>n II</w:t>
      </w:r>
      <w:r w:rsidRPr="008449B8">
        <w:rPr>
          <w:sz w:val="21"/>
          <w:szCs w:val="21"/>
          <w:lang w:val="sq-AL"/>
        </w:rPr>
        <w:t xml:space="preserve"> të këtij standardi, bëhet edhe nëpërmjet përdorimit të diagramit për vlerësimin </w:t>
      </w:r>
      <w:r w:rsidR="001750CE" w:rsidRPr="008449B8">
        <w:rPr>
          <w:sz w:val="21"/>
          <w:szCs w:val="21"/>
          <w:lang w:val="sq-AL"/>
        </w:rPr>
        <w:t>e</w:t>
      </w:r>
      <w:r w:rsidRPr="008449B8">
        <w:rPr>
          <w:sz w:val="21"/>
          <w:szCs w:val="21"/>
          <w:lang w:val="sq-AL"/>
        </w:rPr>
        <w:t xml:space="preserve"> pasurive të paluajtshme, ku përfshihet:</w:t>
      </w:r>
    </w:p>
    <w:p w:rsidR="00095FE3" w:rsidRPr="008449B8" w:rsidRDefault="00095FE3" w:rsidP="00095FE3">
      <w:pPr>
        <w:pStyle w:val="Paragrafi"/>
        <w:rPr>
          <w:sz w:val="21"/>
          <w:szCs w:val="21"/>
          <w:lang w:val="sq-AL"/>
        </w:rPr>
      </w:pPr>
      <w:r w:rsidRPr="008449B8">
        <w:rPr>
          <w:sz w:val="21"/>
          <w:szCs w:val="21"/>
          <w:lang w:val="sq-AL"/>
        </w:rPr>
        <w:t>a) histograma</w:t>
      </w:r>
      <w:r w:rsidR="001750CE" w:rsidRPr="008449B8">
        <w:rPr>
          <w:sz w:val="21"/>
          <w:szCs w:val="21"/>
          <w:lang w:val="sq-AL"/>
        </w:rPr>
        <w:t>;</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b) diagramet kuti</w:t>
      </w:r>
      <w:r w:rsidR="001750CE" w:rsidRPr="008449B8">
        <w:rPr>
          <w:sz w:val="21"/>
          <w:szCs w:val="21"/>
          <w:lang w:val="sq-AL"/>
        </w:rPr>
        <w:t>;</w:t>
      </w:r>
      <w:r w:rsidRPr="008449B8">
        <w:rPr>
          <w:sz w:val="21"/>
          <w:szCs w:val="21"/>
          <w:lang w:val="sq-AL"/>
        </w:rPr>
        <w:t xml:space="preserve"> dhe</w:t>
      </w:r>
    </w:p>
    <w:p w:rsidR="00095FE3" w:rsidRPr="008449B8" w:rsidRDefault="00095FE3" w:rsidP="00095FE3">
      <w:pPr>
        <w:pStyle w:val="Paragrafi"/>
        <w:rPr>
          <w:sz w:val="21"/>
          <w:szCs w:val="21"/>
          <w:lang w:val="sq-AL"/>
        </w:rPr>
      </w:pPr>
      <w:r w:rsidRPr="008449B8">
        <w:rPr>
          <w:sz w:val="21"/>
          <w:szCs w:val="21"/>
          <w:lang w:val="sq-AL"/>
        </w:rPr>
        <w:t xml:space="preserve">c) ngastrat e shpërndara. </w:t>
      </w:r>
    </w:p>
    <w:p w:rsidR="00095FE3" w:rsidRPr="008449B8" w:rsidRDefault="00095FE3" w:rsidP="00095FE3">
      <w:pPr>
        <w:pStyle w:val="Paragrafi"/>
        <w:rPr>
          <w:sz w:val="21"/>
          <w:szCs w:val="21"/>
          <w:lang w:val="sq-AL"/>
        </w:rPr>
      </w:pPr>
      <w:r w:rsidRPr="008449B8">
        <w:rPr>
          <w:sz w:val="21"/>
          <w:szCs w:val="21"/>
          <w:lang w:val="sq-AL"/>
        </w:rPr>
        <w:t>2. Histogrami është diagram</w:t>
      </w:r>
      <w:r w:rsidR="00A563C8" w:rsidRPr="008449B8">
        <w:rPr>
          <w:sz w:val="21"/>
          <w:szCs w:val="21"/>
          <w:lang w:val="sq-AL"/>
        </w:rPr>
        <w:t xml:space="preserve"> i </w:t>
      </w:r>
      <w:r w:rsidRPr="008449B8">
        <w:rPr>
          <w:sz w:val="21"/>
          <w:szCs w:val="21"/>
          <w:lang w:val="sq-AL"/>
        </w:rPr>
        <w:t>llojit kolonë</w:t>
      </w:r>
      <w:r w:rsidR="00A563C8" w:rsidRPr="008449B8">
        <w:rPr>
          <w:sz w:val="21"/>
          <w:szCs w:val="21"/>
          <w:lang w:val="sq-AL"/>
        </w:rPr>
        <w:t xml:space="preserve"> i </w:t>
      </w:r>
      <w:r w:rsidRPr="008449B8">
        <w:rPr>
          <w:sz w:val="21"/>
          <w:szCs w:val="21"/>
          <w:lang w:val="sq-AL"/>
        </w:rPr>
        <w:t>shpërndarjes së frekuencës së të dhënave për vlera të caktuara të numrave. Lartësia ose katrori</w:t>
      </w:r>
      <w:r w:rsidR="00A563C8" w:rsidRPr="008449B8">
        <w:rPr>
          <w:sz w:val="21"/>
          <w:szCs w:val="21"/>
          <w:lang w:val="sq-AL"/>
        </w:rPr>
        <w:t xml:space="preserve"> i </w:t>
      </w:r>
      <w:r w:rsidRPr="008449B8">
        <w:rPr>
          <w:sz w:val="21"/>
          <w:szCs w:val="21"/>
          <w:lang w:val="sq-AL"/>
        </w:rPr>
        <w:t>kolonave tregojnë numrin e ngjarjeve (vlerat, rastet, proporcionet) ose përqindjet. Kolona më e lartë tregon shkallën e vlerësimit më të shpeshtë; trashësia e shpërndarjes karakterizon unitetin e vlerave.</w:t>
      </w:r>
    </w:p>
    <w:p w:rsidR="00095FE3" w:rsidRPr="008449B8" w:rsidRDefault="00095FE3" w:rsidP="00095FE3">
      <w:pPr>
        <w:pStyle w:val="Paragrafi"/>
        <w:rPr>
          <w:sz w:val="21"/>
          <w:szCs w:val="21"/>
          <w:lang w:val="sq-AL"/>
        </w:rPr>
      </w:pPr>
      <w:r w:rsidRPr="008449B8">
        <w:rPr>
          <w:sz w:val="21"/>
          <w:szCs w:val="21"/>
          <w:lang w:val="sq-AL"/>
        </w:rPr>
        <w:t xml:space="preserve">3. Histogrami tregon se si vlerat e mira përgjigjen ndaj </w:t>
      </w:r>
      <w:r w:rsidR="001440D3" w:rsidRPr="008449B8">
        <w:rPr>
          <w:sz w:val="21"/>
          <w:szCs w:val="21"/>
          <w:lang w:val="sq-AL"/>
        </w:rPr>
        <w:t>“</w:t>
      </w:r>
      <w:r w:rsidRPr="008449B8">
        <w:rPr>
          <w:sz w:val="21"/>
          <w:szCs w:val="21"/>
          <w:lang w:val="sq-AL"/>
        </w:rPr>
        <w:t>shpërndarjes normale</w:t>
      </w:r>
      <w:r w:rsidR="001440D3" w:rsidRPr="008449B8">
        <w:rPr>
          <w:sz w:val="21"/>
          <w:szCs w:val="21"/>
          <w:lang w:val="sq-AL"/>
        </w:rPr>
        <w:t>”</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 xml:space="preserve">4. Të dhënat e situatës së tregut të </w:t>
      </w:r>
      <w:r w:rsidR="001750CE" w:rsidRPr="008449B8">
        <w:rPr>
          <w:sz w:val="21"/>
          <w:szCs w:val="21"/>
          <w:lang w:val="sq-AL"/>
        </w:rPr>
        <w:t xml:space="preserve">të </w:t>
      </w:r>
      <w:r w:rsidRPr="008449B8">
        <w:rPr>
          <w:sz w:val="21"/>
          <w:szCs w:val="21"/>
          <w:lang w:val="sq-AL"/>
        </w:rPr>
        <w:t xml:space="preserve">dhënave të pasurisë së paluajtshme në </w:t>
      </w:r>
      <w:r w:rsidR="001440D3" w:rsidRPr="008449B8">
        <w:rPr>
          <w:sz w:val="21"/>
          <w:szCs w:val="21"/>
          <w:lang w:val="sq-AL"/>
        </w:rPr>
        <w:t>“</w:t>
      </w:r>
      <w:r w:rsidR="001750CE" w:rsidRPr="008449B8">
        <w:rPr>
          <w:sz w:val="21"/>
          <w:szCs w:val="21"/>
          <w:lang w:val="sq-AL"/>
        </w:rPr>
        <w:t>k</w:t>
      </w:r>
      <w:r w:rsidRPr="008449B8">
        <w:rPr>
          <w:sz w:val="21"/>
          <w:szCs w:val="21"/>
          <w:lang w:val="sq-AL"/>
        </w:rPr>
        <w:t>urbën e Gausit</w:t>
      </w:r>
      <w:r w:rsidR="001440D3" w:rsidRPr="008449B8">
        <w:rPr>
          <w:sz w:val="21"/>
          <w:szCs w:val="21"/>
          <w:lang w:val="sq-AL"/>
        </w:rPr>
        <w:t>”</w:t>
      </w:r>
      <w:r w:rsidRPr="008449B8">
        <w:rPr>
          <w:sz w:val="21"/>
          <w:szCs w:val="21"/>
          <w:lang w:val="sq-AL"/>
        </w:rPr>
        <w:t xml:space="preserve"> përdoret si tregues</w:t>
      </w:r>
      <w:r w:rsidR="00A563C8" w:rsidRPr="008449B8">
        <w:rPr>
          <w:sz w:val="21"/>
          <w:szCs w:val="21"/>
          <w:lang w:val="sq-AL"/>
        </w:rPr>
        <w:t xml:space="preserve"> i </w:t>
      </w:r>
      <w:r w:rsidRPr="008449B8">
        <w:rPr>
          <w:sz w:val="21"/>
          <w:szCs w:val="21"/>
          <w:lang w:val="sq-AL"/>
        </w:rPr>
        <w:t>një tregu normal.</w:t>
      </w:r>
    </w:p>
    <w:p w:rsidR="00095FE3" w:rsidRPr="008449B8" w:rsidRDefault="00095FE3" w:rsidP="00095FE3">
      <w:pPr>
        <w:pStyle w:val="Paragrafi"/>
        <w:rPr>
          <w:sz w:val="21"/>
          <w:szCs w:val="21"/>
          <w:lang w:val="sq-AL"/>
        </w:rPr>
      </w:pPr>
      <w:r w:rsidRPr="008449B8">
        <w:rPr>
          <w:sz w:val="21"/>
          <w:szCs w:val="21"/>
          <w:lang w:val="sq-AL"/>
        </w:rPr>
        <w:t>5. Pasqyrimi</w:t>
      </w:r>
      <w:r w:rsidR="00A563C8" w:rsidRPr="008449B8">
        <w:rPr>
          <w:sz w:val="21"/>
          <w:szCs w:val="21"/>
          <w:lang w:val="sq-AL"/>
        </w:rPr>
        <w:t xml:space="preserve"> i </w:t>
      </w:r>
      <w:r w:rsidRPr="008449B8">
        <w:rPr>
          <w:sz w:val="21"/>
          <w:szCs w:val="21"/>
          <w:lang w:val="sq-AL"/>
        </w:rPr>
        <w:t>të dhënave në histogram, bëhet sipas modelit të mëposhtëm:</w:t>
      </w:r>
    </w:p>
    <w:p w:rsidR="00095FE3" w:rsidRPr="008449B8" w:rsidRDefault="00DE60A2" w:rsidP="00BA1AC8">
      <w:pPr>
        <w:pStyle w:val="NenkreuNr"/>
        <w:rPr>
          <w:sz w:val="21"/>
          <w:szCs w:val="21"/>
          <w:lang w:val="sq-AL"/>
        </w:rPr>
      </w:pPr>
      <w:r w:rsidRPr="008449B8">
        <w:rPr>
          <w:noProof/>
          <w:sz w:val="21"/>
          <w:szCs w:val="21"/>
          <w:lang w:eastAsia="en-GB"/>
        </w:rPr>
        <w:drawing>
          <wp:inline distT="0" distB="0" distL="0" distR="0">
            <wp:extent cx="2162175" cy="1771650"/>
            <wp:effectExtent l="0" t="0" r="9525" b="0"/>
            <wp:docPr id="23" name="Picture 10" descr="Description: 1_att_histogramm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1_att_histogramma_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2175" cy="1771650"/>
                    </a:xfrm>
                    <a:prstGeom prst="rect">
                      <a:avLst/>
                    </a:prstGeom>
                    <a:noFill/>
                    <a:ln>
                      <a:noFill/>
                    </a:ln>
                  </pic:spPr>
                </pic:pic>
              </a:graphicData>
            </a:graphic>
          </wp:inline>
        </w:drawing>
      </w:r>
    </w:p>
    <w:p w:rsidR="00095FE3" w:rsidRPr="008449B8" w:rsidRDefault="00095FE3" w:rsidP="00095FE3">
      <w:pPr>
        <w:pStyle w:val="Paragrafi"/>
        <w:rPr>
          <w:sz w:val="21"/>
          <w:szCs w:val="21"/>
          <w:lang w:val="sq-AL"/>
        </w:rPr>
      </w:pPr>
      <w:r w:rsidRPr="008449B8">
        <w:rPr>
          <w:sz w:val="21"/>
          <w:szCs w:val="21"/>
          <w:lang w:val="sq-AL"/>
        </w:rPr>
        <w:t>Figura1</w:t>
      </w:r>
      <w:r w:rsidR="00AE50CF" w:rsidRPr="008449B8">
        <w:rPr>
          <w:sz w:val="21"/>
          <w:szCs w:val="21"/>
          <w:lang w:val="sq-AL"/>
        </w:rPr>
        <w:t>.</w:t>
      </w:r>
      <w:r w:rsidRPr="008449B8">
        <w:rPr>
          <w:sz w:val="21"/>
          <w:szCs w:val="21"/>
          <w:lang w:val="sq-AL"/>
        </w:rPr>
        <w:t xml:space="preserve"> Vlera </w:t>
      </w:r>
      <w:r w:rsidR="001440D3" w:rsidRPr="008449B8">
        <w:rPr>
          <w:sz w:val="21"/>
          <w:szCs w:val="21"/>
          <w:lang w:val="sq-AL"/>
        </w:rPr>
        <w:t>k</w:t>
      </w:r>
      <w:r w:rsidRPr="008449B8">
        <w:rPr>
          <w:sz w:val="21"/>
          <w:szCs w:val="21"/>
          <w:lang w:val="sq-AL"/>
        </w:rPr>
        <w:t>adastrale dhe çmimi</w:t>
      </w:r>
      <w:r w:rsidR="00A563C8" w:rsidRPr="008449B8">
        <w:rPr>
          <w:sz w:val="21"/>
          <w:szCs w:val="21"/>
          <w:lang w:val="sq-AL"/>
        </w:rPr>
        <w:t xml:space="preserve"> i </w:t>
      </w:r>
      <w:r w:rsidRPr="008449B8">
        <w:rPr>
          <w:sz w:val="21"/>
          <w:szCs w:val="21"/>
          <w:lang w:val="sq-AL"/>
        </w:rPr>
        <w:t>tregut. Histogrami</w:t>
      </w:r>
      <w:r w:rsidR="00A563C8" w:rsidRPr="008449B8">
        <w:rPr>
          <w:sz w:val="21"/>
          <w:szCs w:val="21"/>
          <w:lang w:val="sq-AL"/>
        </w:rPr>
        <w:t xml:space="preserve"> i </w:t>
      </w:r>
      <w:r w:rsidRPr="008449B8">
        <w:rPr>
          <w:sz w:val="21"/>
          <w:szCs w:val="21"/>
          <w:lang w:val="sq-AL"/>
        </w:rPr>
        <w:t>proporcionit të vlerave në 1 milion banorë.</w:t>
      </w:r>
      <w:r w:rsidR="00AE50CF" w:rsidRPr="008449B8">
        <w:rPr>
          <w:sz w:val="21"/>
          <w:szCs w:val="21"/>
          <w:lang w:val="sq-AL"/>
        </w:rPr>
        <w:t xml:space="preserve"> </w:t>
      </w:r>
      <w:r w:rsidR="001440D3" w:rsidRPr="008449B8">
        <w:rPr>
          <w:sz w:val="21"/>
          <w:szCs w:val="21"/>
          <w:lang w:val="sq-AL"/>
        </w:rPr>
        <w:t>[</w:t>
      </w:r>
      <w:r w:rsidRPr="008449B8">
        <w:rPr>
          <w:sz w:val="21"/>
          <w:szCs w:val="21"/>
          <w:lang w:val="sq-AL"/>
        </w:rPr>
        <w:t>“Dev.St.” – devijimi standard; “do të thotë” – mesatare</w:t>
      </w:r>
      <w:r w:rsidR="001440D3" w:rsidRPr="008449B8">
        <w:rPr>
          <w:sz w:val="21"/>
          <w:szCs w:val="21"/>
          <w:lang w:val="sq-AL"/>
        </w:rPr>
        <w:t>;</w:t>
      </w:r>
      <w:r w:rsidRPr="008449B8">
        <w:rPr>
          <w:sz w:val="21"/>
          <w:szCs w:val="21"/>
          <w:lang w:val="sq-AL"/>
        </w:rPr>
        <w:t xml:space="preserve"> “N” – numri</w:t>
      </w:r>
      <w:r w:rsidR="00A563C8" w:rsidRPr="008449B8">
        <w:rPr>
          <w:sz w:val="21"/>
          <w:szCs w:val="21"/>
          <w:lang w:val="sq-AL"/>
        </w:rPr>
        <w:t xml:space="preserve"> i </w:t>
      </w:r>
      <w:r w:rsidRPr="008449B8">
        <w:rPr>
          <w:sz w:val="21"/>
          <w:szCs w:val="21"/>
          <w:lang w:val="sq-AL"/>
        </w:rPr>
        <w:t>rasteve të analizuara, të dhënat për vitin 2011]</w:t>
      </w:r>
    </w:p>
    <w:p w:rsidR="00692D3D" w:rsidRPr="008449B8" w:rsidRDefault="00692D3D"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 xml:space="preserve">6. Shpërndarja e të dhënave me boshllëqe dhe/ose shpërndarja e të dhënave </w:t>
      </w:r>
      <w:r w:rsidR="001440D3" w:rsidRPr="008449B8">
        <w:rPr>
          <w:sz w:val="21"/>
          <w:szCs w:val="21"/>
          <w:lang w:val="sq-AL"/>
        </w:rPr>
        <w:t>jo</w:t>
      </w:r>
      <w:r w:rsidRPr="008449B8">
        <w:rPr>
          <w:sz w:val="21"/>
          <w:szCs w:val="21"/>
          <w:lang w:val="sq-AL"/>
        </w:rPr>
        <w:t xml:space="preserve">simetrike në të majtë dhe në të djathtë të vijës së shpërndarjes </w:t>
      </w:r>
      <w:r w:rsidR="007A24B6" w:rsidRPr="008449B8">
        <w:rPr>
          <w:sz w:val="21"/>
          <w:szCs w:val="21"/>
          <w:lang w:val="sq-AL"/>
        </w:rPr>
        <w:t>“</w:t>
      </w:r>
      <w:r w:rsidRPr="008449B8">
        <w:rPr>
          <w:sz w:val="21"/>
          <w:szCs w:val="21"/>
          <w:lang w:val="sq-AL"/>
        </w:rPr>
        <w:t>normale</w:t>
      </w:r>
      <w:r w:rsidR="007A24B6" w:rsidRPr="008449B8">
        <w:rPr>
          <w:sz w:val="21"/>
          <w:szCs w:val="21"/>
          <w:lang w:val="sq-AL"/>
        </w:rPr>
        <w:t>”</w:t>
      </w:r>
      <w:r w:rsidRPr="008449B8">
        <w:rPr>
          <w:sz w:val="21"/>
          <w:szCs w:val="21"/>
          <w:lang w:val="sq-AL"/>
        </w:rPr>
        <w:t xml:space="preserve"> është tregues</w:t>
      </w:r>
      <w:r w:rsidR="00A563C8" w:rsidRPr="008449B8">
        <w:rPr>
          <w:sz w:val="21"/>
          <w:szCs w:val="21"/>
          <w:lang w:val="sq-AL"/>
        </w:rPr>
        <w:t xml:space="preserve"> i </w:t>
      </w:r>
      <w:r w:rsidRPr="008449B8">
        <w:rPr>
          <w:sz w:val="21"/>
          <w:szCs w:val="21"/>
          <w:lang w:val="sq-AL"/>
        </w:rPr>
        <w:t>drejtpërdrejtë</w:t>
      </w:r>
      <w:r w:rsidR="00A563C8" w:rsidRPr="008449B8">
        <w:rPr>
          <w:sz w:val="21"/>
          <w:szCs w:val="21"/>
          <w:lang w:val="sq-AL"/>
        </w:rPr>
        <w:t xml:space="preserve"> i </w:t>
      </w:r>
      <w:r w:rsidRPr="008449B8">
        <w:rPr>
          <w:sz w:val="21"/>
          <w:szCs w:val="21"/>
          <w:lang w:val="sq-AL"/>
        </w:rPr>
        <w:t xml:space="preserve">të dhënave të pasakta stilistikisht, ku përfshihen shifrat artificiale, masat e gabuara, dhe gabimet e këqija. </w:t>
      </w:r>
    </w:p>
    <w:p w:rsidR="00095FE3" w:rsidRPr="008449B8" w:rsidRDefault="00095FE3" w:rsidP="00095FE3">
      <w:pPr>
        <w:pStyle w:val="Paragrafi"/>
        <w:rPr>
          <w:sz w:val="21"/>
          <w:szCs w:val="21"/>
          <w:lang w:val="sq-AL"/>
        </w:rPr>
      </w:pPr>
      <w:r w:rsidRPr="008449B8">
        <w:rPr>
          <w:sz w:val="21"/>
          <w:szCs w:val="21"/>
          <w:lang w:val="sq-AL"/>
        </w:rPr>
        <w:t>7. Krijimi</w:t>
      </w:r>
      <w:r w:rsidR="00A563C8" w:rsidRPr="008449B8">
        <w:rPr>
          <w:sz w:val="21"/>
          <w:szCs w:val="21"/>
          <w:lang w:val="sq-AL"/>
        </w:rPr>
        <w:t xml:space="preserve"> i </w:t>
      </w:r>
      <w:r w:rsidRPr="008449B8">
        <w:rPr>
          <w:sz w:val="21"/>
          <w:szCs w:val="21"/>
          <w:lang w:val="sq-AL"/>
        </w:rPr>
        <w:t xml:space="preserve">histogramave dhe kurbave të </w:t>
      </w:r>
      <w:r w:rsidR="007A24B6" w:rsidRPr="008449B8">
        <w:rPr>
          <w:sz w:val="21"/>
          <w:szCs w:val="21"/>
          <w:lang w:val="sq-AL"/>
        </w:rPr>
        <w:t>“</w:t>
      </w:r>
      <w:r w:rsidRPr="008449B8">
        <w:rPr>
          <w:sz w:val="21"/>
          <w:szCs w:val="21"/>
          <w:lang w:val="sq-AL"/>
        </w:rPr>
        <w:t>shpërndarjes normale</w:t>
      </w:r>
      <w:r w:rsidR="007A24B6" w:rsidRPr="008449B8">
        <w:rPr>
          <w:sz w:val="21"/>
          <w:szCs w:val="21"/>
          <w:lang w:val="sq-AL"/>
        </w:rPr>
        <w:t>”</w:t>
      </w:r>
      <w:r w:rsidRPr="008449B8">
        <w:rPr>
          <w:sz w:val="21"/>
          <w:szCs w:val="21"/>
          <w:lang w:val="sq-AL"/>
        </w:rPr>
        <w:t xml:space="preserve"> përdoret si model për shqyrtimin e besueshmërisë së të dhënave të marra për analizë. </w:t>
      </w:r>
    </w:p>
    <w:p w:rsidR="00095FE3" w:rsidRPr="008449B8" w:rsidRDefault="00095FE3" w:rsidP="00095FE3">
      <w:pPr>
        <w:pStyle w:val="Paragrafi"/>
        <w:rPr>
          <w:sz w:val="21"/>
          <w:szCs w:val="21"/>
          <w:lang w:val="sq-AL"/>
        </w:rPr>
      </w:pPr>
      <w:r w:rsidRPr="008449B8">
        <w:rPr>
          <w:sz w:val="21"/>
          <w:szCs w:val="21"/>
          <w:lang w:val="sq-AL"/>
        </w:rPr>
        <w:t>8. Përdorimi praktik</w:t>
      </w:r>
      <w:r w:rsidR="00A563C8" w:rsidRPr="008449B8">
        <w:rPr>
          <w:sz w:val="21"/>
          <w:szCs w:val="21"/>
          <w:lang w:val="sq-AL"/>
        </w:rPr>
        <w:t xml:space="preserve"> i </w:t>
      </w:r>
      <w:r w:rsidRPr="008449B8">
        <w:rPr>
          <w:sz w:val="21"/>
          <w:szCs w:val="21"/>
          <w:lang w:val="sq-AL"/>
        </w:rPr>
        <w:t>kësaj metode të analizimit të të dhënave bëhet kur numri</w:t>
      </w:r>
      <w:r w:rsidR="00A563C8" w:rsidRPr="008449B8">
        <w:rPr>
          <w:sz w:val="21"/>
          <w:szCs w:val="21"/>
          <w:lang w:val="sq-AL"/>
        </w:rPr>
        <w:t xml:space="preserve"> i </w:t>
      </w:r>
      <w:r w:rsidRPr="008449B8">
        <w:rPr>
          <w:sz w:val="21"/>
          <w:szCs w:val="21"/>
          <w:lang w:val="sq-AL"/>
        </w:rPr>
        <w:t xml:space="preserve">ngjarjeve, proporcioneve dhe çmimeve të jetë: </w:t>
      </w:r>
    </w:p>
    <w:p w:rsidR="00095FE3" w:rsidRPr="008449B8" w:rsidRDefault="00095FE3" w:rsidP="00095FE3">
      <w:pPr>
        <w:pStyle w:val="Paragrafi"/>
        <w:rPr>
          <w:sz w:val="21"/>
          <w:szCs w:val="21"/>
          <w:lang w:val="sq-AL"/>
        </w:rPr>
      </w:pPr>
      <w:r w:rsidRPr="008449B8">
        <w:rPr>
          <w:sz w:val="21"/>
          <w:szCs w:val="21"/>
          <w:lang w:val="sq-AL"/>
        </w:rPr>
        <w:t>a) më</w:t>
      </w:r>
      <w:r w:rsidR="00A563C8" w:rsidRPr="008449B8">
        <w:rPr>
          <w:sz w:val="21"/>
          <w:szCs w:val="21"/>
          <w:lang w:val="sq-AL"/>
        </w:rPr>
        <w:t xml:space="preserve"> i </w:t>
      </w:r>
      <w:r w:rsidRPr="008449B8">
        <w:rPr>
          <w:sz w:val="21"/>
          <w:szCs w:val="21"/>
          <w:lang w:val="sq-AL"/>
        </w:rPr>
        <w:t xml:space="preserve">madh se 100 (njëqind), për analizë paraprake dhe gjetjen e gabimeve të këqija; dhe </w:t>
      </w:r>
    </w:p>
    <w:p w:rsidR="00095FE3" w:rsidRPr="008449B8" w:rsidRDefault="00095FE3" w:rsidP="00095FE3">
      <w:pPr>
        <w:pStyle w:val="Paragrafi"/>
        <w:rPr>
          <w:sz w:val="21"/>
          <w:szCs w:val="21"/>
          <w:lang w:val="sq-AL"/>
        </w:rPr>
      </w:pPr>
      <w:r w:rsidRPr="008449B8">
        <w:rPr>
          <w:sz w:val="21"/>
          <w:szCs w:val="21"/>
          <w:lang w:val="sq-AL"/>
        </w:rPr>
        <w:t>b) më</w:t>
      </w:r>
      <w:r w:rsidR="00A563C8" w:rsidRPr="008449B8">
        <w:rPr>
          <w:sz w:val="21"/>
          <w:szCs w:val="21"/>
          <w:lang w:val="sq-AL"/>
        </w:rPr>
        <w:t xml:space="preserve"> i </w:t>
      </w:r>
      <w:r w:rsidRPr="008449B8">
        <w:rPr>
          <w:sz w:val="21"/>
          <w:szCs w:val="21"/>
          <w:lang w:val="sq-AL"/>
        </w:rPr>
        <w:t>madh se 1000 (një mijë) për analiza të sakta dhe korrekte.</w:t>
      </w:r>
    </w:p>
    <w:p w:rsidR="00095FE3" w:rsidRPr="008449B8" w:rsidRDefault="00095FE3" w:rsidP="00095FE3">
      <w:pPr>
        <w:pStyle w:val="Paragrafi"/>
        <w:rPr>
          <w:sz w:val="21"/>
          <w:szCs w:val="21"/>
          <w:lang w:val="sq-AL"/>
        </w:rPr>
      </w:pPr>
      <w:r w:rsidRPr="008449B8">
        <w:rPr>
          <w:sz w:val="21"/>
          <w:szCs w:val="21"/>
          <w:lang w:val="sq-AL"/>
        </w:rPr>
        <w:t>9. Diagrami kuti për shpërndarjen e të dhënave (</w:t>
      </w:r>
      <w:r w:rsidR="001440D3" w:rsidRPr="008449B8">
        <w:rPr>
          <w:i/>
          <w:sz w:val="21"/>
          <w:szCs w:val="21"/>
          <w:lang w:val="sq-AL"/>
        </w:rPr>
        <w:t>b</w:t>
      </w:r>
      <w:r w:rsidRPr="008449B8">
        <w:rPr>
          <w:i/>
          <w:sz w:val="21"/>
          <w:szCs w:val="21"/>
          <w:lang w:val="sq-AL"/>
        </w:rPr>
        <w:t>ox plots</w:t>
      </w:r>
      <w:r w:rsidRPr="008449B8">
        <w:rPr>
          <w:sz w:val="21"/>
          <w:szCs w:val="21"/>
          <w:lang w:val="sq-AL"/>
        </w:rPr>
        <w:t xml:space="preserve">) përdoren për vizualizimin e vlerave. Kutitë reflektojnë amplitudën e interkuartileve, që është ndryshimi midis kuartiles së tretë dhe të parë. Brenda kutive, vijat horizontale me të zezë janë medianat. </w:t>
      </w:r>
    </w:p>
    <w:p w:rsidR="00095FE3" w:rsidRPr="008449B8" w:rsidRDefault="00095FE3" w:rsidP="00095FE3">
      <w:pPr>
        <w:pStyle w:val="Paragrafi"/>
        <w:rPr>
          <w:sz w:val="21"/>
          <w:szCs w:val="21"/>
          <w:lang w:val="sq-AL"/>
        </w:rPr>
      </w:pPr>
      <w:r w:rsidRPr="008449B8">
        <w:rPr>
          <w:sz w:val="21"/>
          <w:szCs w:val="21"/>
          <w:lang w:val="sq-AL"/>
        </w:rPr>
        <w:t xml:space="preserve">10. Diagramet </w:t>
      </w:r>
      <w:r w:rsidR="001750CE" w:rsidRPr="008449B8">
        <w:rPr>
          <w:sz w:val="21"/>
          <w:szCs w:val="21"/>
          <w:lang w:val="sq-AL"/>
        </w:rPr>
        <w:t>k</w:t>
      </w:r>
      <w:r w:rsidRPr="008449B8">
        <w:rPr>
          <w:sz w:val="21"/>
          <w:szCs w:val="21"/>
          <w:lang w:val="sq-AL"/>
        </w:rPr>
        <w:t>uti janë mjet</w:t>
      </w:r>
      <w:r w:rsidR="00A563C8" w:rsidRPr="008449B8">
        <w:rPr>
          <w:sz w:val="21"/>
          <w:szCs w:val="21"/>
          <w:lang w:val="sq-AL"/>
        </w:rPr>
        <w:t xml:space="preserve"> i </w:t>
      </w:r>
      <w:r w:rsidRPr="008449B8">
        <w:rPr>
          <w:sz w:val="21"/>
          <w:szCs w:val="21"/>
          <w:lang w:val="sq-AL"/>
        </w:rPr>
        <w:t xml:space="preserve">mirë për njohjen e gabimeve të këqija, artificiale dhe rezultateve të rreme. </w:t>
      </w:r>
    </w:p>
    <w:p w:rsidR="00095FE3" w:rsidRPr="008449B8" w:rsidRDefault="00095FE3" w:rsidP="00095FE3">
      <w:pPr>
        <w:pStyle w:val="Paragrafi"/>
        <w:rPr>
          <w:sz w:val="21"/>
          <w:szCs w:val="21"/>
          <w:lang w:val="sq-AL"/>
        </w:rPr>
      </w:pPr>
      <w:r w:rsidRPr="008449B8">
        <w:rPr>
          <w:sz w:val="21"/>
          <w:szCs w:val="21"/>
          <w:lang w:val="sq-AL"/>
        </w:rPr>
        <w:t>11. Qarqet dhe yjet që shfaqen jashtë kutive tregojnë gabimet potenciale të këqija ose “pikat e papërshtatshme”. Vlerësuesit duhet të analizojnë secilën prej këtyre “pikave të papërshtatshme”, dhe duhet të p</w:t>
      </w:r>
      <w:r w:rsidR="001750CE" w:rsidRPr="008449B8">
        <w:rPr>
          <w:sz w:val="21"/>
          <w:szCs w:val="21"/>
          <w:lang w:val="sq-AL"/>
        </w:rPr>
        <w:t>ërcaktojnë dhe arsyen e caktuar</w:t>
      </w:r>
      <w:r w:rsidRPr="008449B8">
        <w:rPr>
          <w:sz w:val="21"/>
          <w:szCs w:val="21"/>
          <w:lang w:val="sq-AL"/>
        </w:rPr>
        <w:t xml:space="preserve">. </w:t>
      </w:r>
    </w:p>
    <w:p w:rsidR="00095FE3" w:rsidRPr="008449B8" w:rsidRDefault="00095FE3" w:rsidP="00095FE3">
      <w:pPr>
        <w:pStyle w:val="Paragrafi"/>
        <w:rPr>
          <w:sz w:val="21"/>
          <w:szCs w:val="21"/>
          <w:lang w:val="sq-AL"/>
        </w:rPr>
      </w:pPr>
      <w:r w:rsidRPr="008449B8">
        <w:rPr>
          <w:sz w:val="21"/>
          <w:szCs w:val="21"/>
          <w:lang w:val="sq-AL"/>
        </w:rPr>
        <w:t>12. Vendndodhja e medianave dhe kutive tregon barazi të mirë dhe unitet të mirë të vlerave ndërmjet territoreve administrative të zonës kadastrale.</w:t>
      </w:r>
    </w:p>
    <w:p w:rsidR="00095FE3" w:rsidRPr="008449B8" w:rsidRDefault="00095FE3" w:rsidP="00095FE3">
      <w:pPr>
        <w:pStyle w:val="Paragrafi"/>
        <w:rPr>
          <w:sz w:val="21"/>
          <w:szCs w:val="21"/>
          <w:lang w:val="sq-AL"/>
        </w:rPr>
      </w:pPr>
      <w:r w:rsidRPr="008449B8">
        <w:rPr>
          <w:sz w:val="21"/>
          <w:szCs w:val="21"/>
          <w:lang w:val="sq-AL"/>
        </w:rPr>
        <w:t>13. Pasqyrimi</w:t>
      </w:r>
      <w:r w:rsidR="00A563C8" w:rsidRPr="008449B8">
        <w:rPr>
          <w:sz w:val="21"/>
          <w:szCs w:val="21"/>
          <w:lang w:val="sq-AL"/>
        </w:rPr>
        <w:t xml:space="preserve"> i </w:t>
      </w:r>
      <w:r w:rsidRPr="008449B8">
        <w:rPr>
          <w:sz w:val="21"/>
          <w:szCs w:val="21"/>
          <w:lang w:val="sq-AL"/>
        </w:rPr>
        <w:t xml:space="preserve">të dhënave në </w:t>
      </w:r>
      <w:r w:rsidR="001440D3" w:rsidRPr="008449B8">
        <w:rPr>
          <w:sz w:val="21"/>
          <w:szCs w:val="21"/>
          <w:lang w:val="sq-AL"/>
        </w:rPr>
        <w:t>d</w:t>
      </w:r>
      <w:r w:rsidRPr="008449B8">
        <w:rPr>
          <w:sz w:val="21"/>
          <w:szCs w:val="21"/>
          <w:lang w:val="sq-AL"/>
        </w:rPr>
        <w:t>iagramin kuti bëhet sipas modelit të mëposhtëm:</w:t>
      </w:r>
    </w:p>
    <w:p w:rsidR="00095FE3" w:rsidRPr="008449B8" w:rsidRDefault="00DE60A2" w:rsidP="00BA1AC8">
      <w:pPr>
        <w:pStyle w:val="Paragrafi"/>
        <w:jc w:val="center"/>
        <w:rPr>
          <w:sz w:val="21"/>
          <w:szCs w:val="21"/>
          <w:lang w:val="sq-AL"/>
        </w:rPr>
      </w:pPr>
      <w:r w:rsidRPr="008449B8">
        <w:rPr>
          <w:noProof/>
          <w:sz w:val="21"/>
          <w:szCs w:val="21"/>
          <w:lang w:val="en-GB" w:eastAsia="en-GB"/>
        </w:rPr>
        <w:drawing>
          <wp:inline distT="0" distB="0" distL="0" distR="0">
            <wp:extent cx="2438400" cy="1704975"/>
            <wp:effectExtent l="0" t="0" r="0" b="9525"/>
            <wp:docPr id="24" name="Picture 2" descr="Description: 3_att_blok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3_att_blokspo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8400" cy="1704975"/>
                    </a:xfrm>
                    <a:prstGeom prst="rect">
                      <a:avLst/>
                    </a:prstGeom>
                    <a:noFill/>
                    <a:ln>
                      <a:noFill/>
                    </a:ln>
                  </pic:spPr>
                </pic:pic>
              </a:graphicData>
            </a:graphic>
          </wp:inline>
        </w:drawing>
      </w:r>
    </w:p>
    <w:p w:rsidR="00095FE3" w:rsidRPr="008449B8" w:rsidRDefault="00095FE3" w:rsidP="00095FE3">
      <w:pPr>
        <w:pStyle w:val="Paragrafi"/>
        <w:rPr>
          <w:sz w:val="21"/>
          <w:szCs w:val="21"/>
          <w:lang w:val="sq-AL"/>
        </w:rPr>
      </w:pPr>
      <w:r w:rsidRPr="008449B8">
        <w:rPr>
          <w:sz w:val="21"/>
          <w:szCs w:val="21"/>
          <w:lang w:val="sq-AL"/>
        </w:rPr>
        <w:t xml:space="preserve">Figura 2. </w:t>
      </w:r>
      <w:r w:rsidRPr="008449B8">
        <w:rPr>
          <w:i/>
          <w:sz w:val="21"/>
          <w:szCs w:val="21"/>
          <w:lang w:val="sq-AL"/>
        </w:rPr>
        <w:t>Box plots</w:t>
      </w:r>
    </w:p>
    <w:p w:rsidR="00A27CB7" w:rsidRPr="008449B8" w:rsidRDefault="00A27CB7"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14. Ngastra është mjet efikas për krahasimin e proporcionit kadastral dhe çmimit të vlerës së tregut, me ndryshore sasiore</w:t>
      </w:r>
      <w:r w:rsidR="001750CE" w:rsidRPr="008449B8">
        <w:rPr>
          <w:sz w:val="21"/>
          <w:szCs w:val="21"/>
          <w:lang w:val="sq-AL"/>
        </w:rPr>
        <w:t>,</w:t>
      </w:r>
      <w:r w:rsidRPr="008449B8">
        <w:rPr>
          <w:sz w:val="21"/>
          <w:szCs w:val="21"/>
          <w:lang w:val="sq-AL"/>
        </w:rPr>
        <w:t xml:space="preserve"> si hapësira e </w:t>
      </w:r>
      <w:r w:rsidRPr="008449B8">
        <w:rPr>
          <w:rFonts w:ascii="Cambria Math" w:hAnsi="Cambria Math" w:cs="Cambria Math"/>
          <w:sz w:val="21"/>
          <w:szCs w:val="21"/>
          <w:lang w:val="sq-AL"/>
        </w:rPr>
        <w:t>​​</w:t>
      </w:r>
      <w:r w:rsidRPr="008449B8">
        <w:rPr>
          <w:rFonts w:cs="Calibri"/>
          <w:sz w:val="21"/>
          <w:szCs w:val="21"/>
          <w:lang w:val="sq-AL"/>
        </w:rPr>
        <w:t>apartamentit</w:t>
      </w:r>
      <w:r w:rsidRPr="008449B8">
        <w:rPr>
          <w:rFonts w:ascii="Calibri" w:hAnsi="Calibri" w:cs="Calibri"/>
          <w:sz w:val="21"/>
          <w:szCs w:val="21"/>
          <w:lang w:val="sq-AL"/>
        </w:rPr>
        <w:t xml:space="preserve">, e </w:t>
      </w:r>
      <w:r w:rsidRPr="008449B8">
        <w:rPr>
          <w:sz w:val="21"/>
          <w:szCs w:val="21"/>
          <w:lang w:val="sq-AL"/>
        </w:rPr>
        <w:t xml:space="preserve">sipërfaqes së tokës dhe vjetërsia e ndërtesës. </w:t>
      </w:r>
    </w:p>
    <w:p w:rsidR="00095FE3" w:rsidRPr="008449B8" w:rsidRDefault="00095FE3" w:rsidP="00095FE3">
      <w:pPr>
        <w:pStyle w:val="Paragrafi"/>
        <w:rPr>
          <w:sz w:val="21"/>
          <w:szCs w:val="21"/>
          <w:lang w:val="sq-AL"/>
        </w:rPr>
      </w:pPr>
      <w:r w:rsidRPr="008449B8">
        <w:rPr>
          <w:sz w:val="21"/>
          <w:szCs w:val="21"/>
          <w:lang w:val="sq-AL"/>
        </w:rPr>
        <w:t>15. Proporcioni kadastral dhe</w:t>
      </w:r>
      <w:r w:rsidR="00A563C8" w:rsidRPr="008449B8">
        <w:rPr>
          <w:sz w:val="21"/>
          <w:szCs w:val="21"/>
          <w:lang w:val="sq-AL"/>
        </w:rPr>
        <w:t xml:space="preserve"> i </w:t>
      </w:r>
      <w:r w:rsidRPr="008449B8">
        <w:rPr>
          <w:sz w:val="21"/>
          <w:szCs w:val="21"/>
          <w:lang w:val="sq-AL"/>
        </w:rPr>
        <w:t>çmimit të tregut vendoset në boshtin vertikal dhe variabl</w:t>
      </w:r>
      <w:r w:rsidR="001750CE" w:rsidRPr="008449B8">
        <w:rPr>
          <w:sz w:val="21"/>
          <w:szCs w:val="21"/>
          <w:lang w:val="sq-AL"/>
        </w:rPr>
        <w:t>a</w:t>
      </w:r>
      <w:r w:rsidR="001440D3" w:rsidRPr="008449B8">
        <w:rPr>
          <w:sz w:val="21"/>
          <w:szCs w:val="21"/>
          <w:lang w:val="sq-AL"/>
        </w:rPr>
        <w:t xml:space="preserve"> aktual</w:t>
      </w:r>
      <w:r w:rsidR="001750CE" w:rsidRPr="008449B8">
        <w:rPr>
          <w:sz w:val="21"/>
          <w:szCs w:val="21"/>
          <w:lang w:val="sq-AL"/>
        </w:rPr>
        <w:t>e</w:t>
      </w:r>
      <w:r w:rsidRPr="008449B8">
        <w:rPr>
          <w:sz w:val="21"/>
          <w:szCs w:val="21"/>
          <w:lang w:val="sq-AL"/>
        </w:rPr>
        <w:t xml:space="preserve"> vendoset në boshtin horizontal. </w:t>
      </w:r>
    </w:p>
    <w:p w:rsidR="00095FE3" w:rsidRPr="008449B8" w:rsidRDefault="00095FE3" w:rsidP="00095FE3">
      <w:pPr>
        <w:pStyle w:val="Paragrafi"/>
        <w:rPr>
          <w:sz w:val="21"/>
          <w:szCs w:val="21"/>
          <w:lang w:val="sq-AL"/>
        </w:rPr>
      </w:pPr>
      <w:r w:rsidRPr="008449B8">
        <w:rPr>
          <w:sz w:val="21"/>
          <w:szCs w:val="21"/>
          <w:lang w:val="sq-AL"/>
        </w:rPr>
        <w:t xml:space="preserve">16. Shpërndarja e pikave tregon objektivitetin e vlerave në të gjithë fushën e variablës sasiore. Në rast të shfaqjes së zhvendosjes sistematike të pikave </w:t>
      </w:r>
      <w:r w:rsidR="007A24B6" w:rsidRPr="008449B8">
        <w:rPr>
          <w:sz w:val="21"/>
          <w:szCs w:val="21"/>
          <w:lang w:val="sq-AL"/>
        </w:rPr>
        <w:t>“</w:t>
      </w:r>
      <w:r w:rsidRPr="008449B8">
        <w:rPr>
          <w:sz w:val="21"/>
          <w:szCs w:val="21"/>
          <w:lang w:val="sq-AL"/>
        </w:rPr>
        <w:t>lart</w:t>
      </w:r>
      <w:r w:rsidR="007A24B6" w:rsidRPr="008449B8">
        <w:rPr>
          <w:sz w:val="21"/>
          <w:szCs w:val="21"/>
          <w:lang w:val="sq-AL"/>
        </w:rPr>
        <w:t>”</w:t>
      </w:r>
      <w:r w:rsidRPr="008449B8">
        <w:rPr>
          <w:sz w:val="21"/>
          <w:szCs w:val="21"/>
          <w:lang w:val="sq-AL"/>
        </w:rPr>
        <w:t xml:space="preserve"> ose </w:t>
      </w:r>
      <w:r w:rsidR="007A24B6" w:rsidRPr="008449B8">
        <w:rPr>
          <w:sz w:val="21"/>
          <w:szCs w:val="21"/>
          <w:lang w:val="sq-AL"/>
        </w:rPr>
        <w:t>“</w:t>
      </w:r>
      <w:r w:rsidRPr="008449B8">
        <w:rPr>
          <w:sz w:val="21"/>
          <w:szCs w:val="21"/>
          <w:lang w:val="sq-AL"/>
        </w:rPr>
        <w:t>poshtë</w:t>
      </w:r>
      <w:r w:rsidR="007A24B6" w:rsidRPr="008449B8">
        <w:rPr>
          <w:sz w:val="21"/>
          <w:szCs w:val="21"/>
          <w:lang w:val="sq-AL"/>
        </w:rPr>
        <w:t>”</w:t>
      </w:r>
      <w:r w:rsidRPr="008449B8">
        <w:rPr>
          <w:sz w:val="21"/>
          <w:szCs w:val="21"/>
          <w:lang w:val="sq-AL"/>
        </w:rPr>
        <w:t>, vlerësuesi duhet të tërheqë vëmendje në lidhje me pabarazinë e të dhënave ose vlerat tendencioze.</w:t>
      </w:r>
    </w:p>
    <w:p w:rsidR="00095FE3" w:rsidRPr="008449B8" w:rsidRDefault="00095FE3" w:rsidP="00095FE3">
      <w:pPr>
        <w:pStyle w:val="Paragrafi"/>
        <w:rPr>
          <w:sz w:val="21"/>
          <w:szCs w:val="21"/>
          <w:lang w:val="sq-AL"/>
        </w:rPr>
      </w:pPr>
      <w:r w:rsidRPr="008449B8">
        <w:rPr>
          <w:sz w:val="21"/>
          <w:szCs w:val="21"/>
          <w:lang w:val="sq-AL"/>
        </w:rPr>
        <w:t xml:space="preserve">17. Vija e kuqe horizontale është mediana. Vendndodhja e pikave nuk tregon ndonjë tendencë </w:t>
      </w:r>
      <w:r w:rsidR="007A24B6" w:rsidRPr="008449B8">
        <w:rPr>
          <w:sz w:val="21"/>
          <w:szCs w:val="21"/>
          <w:lang w:val="sq-AL"/>
        </w:rPr>
        <w:t>“</w:t>
      </w:r>
      <w:r w:rsidRPr="008449B8">
        <w:rPr>
          <w:sz w:val="21"/>
          <w:szCs w:val="21"/>
          <w:lang w:val="sq-AL"/>
        </w:rPr>
        <w:t>lart</w:t>
      </w:r>
      <w:r w:rsidR="007A24B6" w:rsidRPr="008449B8">
        <w:rPr>
          <w:sz w:val="21"/>
          <w:szCs w:val="21"/>
          <w:lang w:val="sq-AL"/>
        </w:rPr>
        <w:t>”</w:t>
      </w:r>
      <w:r w:rsidRPr="008449B8">
        <w:rPr>
          <w:sz w:val="21"/>
          <w:szCs w:val="21"/>
          <w:lang w:val="sq-AL"/>
        </w:rPr>
        <w:t xml:space="preserve"> ose </w:t>
      </w:r>
      <w:r w:rsidR="007A24B6" w:rsidRPr="008449B8">
        <w:rPr>
          <w:sz w:val="21"/>
          <w:szCs w:val="21"/>
          <w:lang w:val="sq-AL"/>
        </w:rPr>
        <w:t>“</w:t>
      </w:r>
      <w:r w:rsidRPr="008449B8">
        <w:rPr>
          <w:sz w:val="21"/>
          <w:szCs w:val="21"/>
          <w:lang w:val="sq-AL"/>
        </w:rPr>
        <w:t>poshtë</w:t>
      </w:r>
      <w:r w:rsidR="007A24B6" w:rsidRPr="008449B8">
        <w:rPr>
          <w:sz w:val="21"/>
          <w:szCs w:val="21"/>
          <w:lang w:val="sq-AL"/>
        </w:rPr>
        <w:t>”</w:t>
      </w:r>
      <w:r w:rsidRPr="008449B8">
        <w:rPr>
          <w:sz w:val="21"/>
          <w:szCs w:val="21"/>
          <w:lang w:val="sq-AL"/>
        </w:rPr>
        <w:t xml:space="preserve"> të pikave. </w:t>
      </w:r>
    </w:p>
    <w:p w:rsidR="00095FE3" w:rsidRPr="008449B8" w:rsidRDefault="00095FE3" w:rsidP="00095FE3">
      <w:pPr>
        <w:pStyle w:val="Paragrafi"/>
        <w:rPr>
          <w:sz w:val="21"/>
          <w:szCs w:val="21"/>
          <w:lang w:val="sq-AL"/>
        </w:rPr>
      </w:pPr>
      <w:r w:rsidRPr="008449B8">
        <w:rPr>
          <w:sz w:val="21"/>
          <w:szCs w:val="21"/>
          <w:lang w:val="sq-AL"/>
        </w:rPr>
        <w:t>18. Pasqyrimi</w:t>
      </w:r>
      <w:r w:rsidR="00A563C8" w:rsidRPr="008449B8">
        <w:rPr>
          <w:sz w:val="21"/>
          <w:szCs w:val="21"/>
          <w:lang w:val="sq-AL"/>
        </w:rPr>
        <w:t xml:space="preserve"> i </w:t>
      </w:r>
      <w:r w:rsidRPr="008449B8">
        <w:rPr>
          <w:sz w:val="21"/>
          <w:szCs w:val="21"/>
          <w:lang w:val="sq-AL"/>
        </w:rPr>
        <w:t xml:space="preserve">të dhënave në </w:t>
      </w:r>
      <w:r w:rsidR="000B1EB5" w:rsidRPr="008449B8">
        <w:rPr>
          <w:sz w:val="21"/>
          <w:szCs w:val="21"/>
          <w:lang w:val="sq-AL"/>
        </w:rPr>
        <w:t>n</w:t>
      </w:r>
      <w:r w:rsidRPr="008449B8">
        <w:rPr>
          <w:sz w:val="21"/>
          <w:szCs w:val="21"/>
          <w:lang w:val="sq-AL"/>
        </w:rPr>
        <w:t>gastra, bëhet sipas modelit të mëposhtëm:</w:t>
      </w:r>
    </w:p>
    <w:p w:rsidR="00095FE3" w:rsidRPr="008449B8" w:rsidRDefault="00095FE3" w:rsidP="00095FE3">
      <w:pPr>
        <w:pStyle w:val="Paragrafi"/>
        <w:rPr>
          <w:sz w:val="21"/>
          <w:szCs w:val="21"/>
          <w:lang w:val="sq-AL"/>
        </w:rPr>
      </w:pPr>
    </w:p>
    <w:p w:rsidR="00095FE3" w:rsidRPr="008449B8" w:rsidRDefault="00DE60A2" w:rsidP="00BA1AC8">
      <w:pPr>
        <w:pStyle w:val="Paragrafi"/>
        <w:jc w:val="center"/>
        <w:rPr>
          <w:sz w:val="21"/>
          <w:szCs w:val="21"/>
          <w:lang w:val="sq-AL"/>
        </w:rPr>
      </w:pPr>
      <w:r w:rsidRPr="008449B8">
        <w:rPr>
          <w:noProof/>
          <w:sz w:val="21"/>
          <w:szCs w:val="21"/>
          <w:lang w:val="en-GB" w:eastAsia="en-GB"/>
        </w:rPr>
        <w:drawing>
          <wp:inline distT="0" distB="0" distL="0" distR="0">
            <wp:extent cx="2266950" cy="1257300"/>
            <wp:effectExtent l="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66950" cy="1257300"/>
                    </a:xfrm>
                    <a:prstGeom prst="rect">
                      <a:avLst/>
                    </a:prstGeom>
                    <a:noFill/>
                    <a:ln>
                      <a:noFill/>
                    </a:ln>
                  </pic:spPr>
                </pic:pic>
              </a:graphicData>
            </a:graphic>
          </wp:inline>
        </w:drawing>
      </w:r>
    </w:p>
    <w:p w:rsidR="00095FE3" w:rsidRPr="008449B8" w:rsidRDefault="00095FE3" w:rsidP="00095FE3">
      <w:pPr>
        <w:pStyle w:val="Paragrafi"/>
        <w:rPr>
          <w:sz w:val="16"/>
          <w:szCs w:val="21"/>
          <w:lang w:val="sq-AL"/>
        </w:rPr>
      </w:pPr>
    </w:p>
    <w:p w:rsidR="00095FE3" w:rsidRPr="008449B8" w:rsidRDefault="00095FE3" w:rsidP="00095FE3">
      <w:pPr>
        <w:pStyle w:val="Paragrafi"/>
        <w:rPr>
          <w:sz w:val="21"/>
          <w:szCs w:val="21"/>
          <w:lang w:val="sq-AL"/>
        </w:rPr>
      </w:pPr>
      <w:r w:rsidRPr="008449B8">
        <w:rPr>
          <w:sz w:val="21"/>
          <w:szCs w:val="21"/>
          <w:lang w:val="sq-AL"/>
        </w:rPr>
        <w:t xml:space="preserve">Figura 3. Ngastrat </w:t>
      </w:r>
      <w:r w:rsidR="000B1EB5" w:rsidRPr="008449B8">
        <w:rPr>
          <w:sz w:val="21"/>
          <w:szCs w:val="21"/>
          <w:lang w:val="sq-AL"/>
        </w:rPr>
        <w:t>[</w:t>
      </w:r>
      <w:r w:rsidRPr="008449B8">
        <w:rPr>
          <w:sz w:val="21"/>
          <w:szCs w:val="21"/>
          <w:lang w:val="sq-AL"/>
        </w:rPr>
        <w:t>40</w:t>
      </w:r>
      <w:r w:rsidR="009261E8" w:rsidRPr="008449B8">
        <w:rPr>
          <w:sz w:val="21"/>
          <w:szCs w:val="21"/>
          <w:lang w:val="sq-AL"/>
        </w:rPr>
        <w:t>,</w:t>
      </w:r>
      <w:r w:rsidRPr="008449B8">
        <w:rPr>
          <w:sz w:val="21"/>
          <w:szCs w:val="21"/>
          <w:lang w:val="sq-AL"/>
        </w:rPr>
        <w:t xml:space="preserve"> 60</w:t>
      </w:r>
      <w:r w:rsidR="009261E8" w:rsidRPr="008449B8">
        <w:rPr>
          <w:sz w:val="21"/>
          <w:szCs w:val="21"/>
          <w:lang w:val="sq-AL"/>
        </w:rPr>
        <w:t>,</w:t>
      </w:r>
      <w:r w:rsidRPr="008449B8">
        <w:rPr>
          <w:sz w:val="21"/>
          <w:szCs w:val="21"/>
          <w:lang w:val="sq-AL"/>
        </w:rPr>
        <w:t xml:space="preserve"> 80</w:t>
      </w:r>
      <w:r w:rsidR="009261E8" w:rsidRPr="008449B8">
        <w:rPr>
          <w:sz w:val="21"/>
          <w:szCs w:val="21"/>
          <w:lang w:val="sq-AL"/>
        </w:rPr>
        <w:t>,</w:t>
      </w:r>
      <w:r w:rsidRPr="008449B8">
        <w:rPr>
          <w:sz w:val="21"/>
          <w:szCs w:val="21"/>
          <w:lang w:val="sq-AL"/>
        </w:rPr>
        <w:t xml:space="preserve"> 100 – metra katrorë të apartamentit]</w:t>
      </w:r>
    </w:p>
    <w:p w:rsidR="000B1EB5" w:rsidRPr="008449B8" w:rsidRDefault="000B1EB5" w:rsidP="00BA1AC8">
      <w:pPr>
        <w:pStyle w:val="NenkreuNr"/>
        <w:rPr>
          <w:sz w:val="21"/>
          <w:szCs w:val="21"/>
          <w:lang w:val="sq-AL"/>
        </w:rPr>
      </w:pPr>
    </w:p>
    <w:p w:rsidR="00095FE3" w:rsidRPr="008449B8" w:rsidRDefault="00095FE3" w:rsidP="00BA1AC8">
      <w:pPr>
        <w:pStyle w:val="NenkreuNr"/>
        <w:rPr>
          <w:sz w:val="21"/>
          <w:szCs w:val="21"/>
          <w:lang w:val="sq-AL"/>
        </w:rPr>
      </w:pPr>
      <w:r w:rsidRPr="008449B8">
        <w:rPr>
          <w:sz w:val="21"/>
          <w:szCs w:val="21"/>
          <w:lang w:val="sq-AL"/>
        </w:rPr>
        <w:t>Aneksi 1/2</w:t>
      </w:r>
    </w:p>
    <w:p w:rsidR="00095FE3" w:rsidRPr="008449B8" w:rsidRDefault="00095FE3" w:rsidP="00BA1AC8">
      <w:pPr>
        <w:pStyle w:val="NenkreuNr"/>
        <w:rPr>
          <w:sz w:val="21"/>
          <w:szCs w:val="21"/>
          <w:lang w:val="sq-AL"/>
        </w:rPr>
      </w:pPr>
      <w:r w:rsidRPr="008449B8">
        <w:rPr>
          <w:sz w:val="21"/>
          <w:szCs w:val="21"/>
          <w:lang w:val="sq-AL"/>
        </w:rPr>
        <w:t>MËNYRA E PËRPILIMIT TË HARTAVE TË VLERËS SË PRONËS</w:t>
      </w:r>
    </w:p>
    <w:p w:rsidR="00095FE3" w:rsidRPr="008449B8" w:rsidRDefault="00095FE3"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Nga tabelat e të dhënave, ku pasqyrohen vlera të regjistruara në ZRPP, merret çmimi</w:t>
      </w:r>
      <w:r w:rsidR="00A563C8" w:rsidRPr="008449B8">
        <w:rPr>
          <w:sz w:val="21"/>
          <w:szCs w:val="21"/>
          <w:lang w:val="sq-AL"/>
        </w:rPr>
        <w:t xml:space="preserve"> i </w:t>
      </w:r>
      <w:r w:rsidRPr="008449B8">
        <w:rPr>
          <w:sz w:val="21"/>
          <w:szCs w:val="21"/>
          <w:lang w:val="sq-AL"/>
        </w:rPr>
        <w:t>shitjes, që është një tregues</w:t>
      </w:r>
      <w:r w:rsidR="00A563C8" w:rsidRPr="008449B8">
        <w:rPr>
          <w:sz w:val="21"/>
          <w:szCs w:val="21"/>
          <w:lang w:val="sq-AL"/>
        </w:rPr>
        <w:t xml:space="preserve"> i </w:t>
      </w:r>
      <w:r w:rsidRPr="008449B8">
        <w:rPr>
          <w:sz w:val="21"/>
          <w:szCs w:val="21"/>
          <w:lang w:val="sq-AL"/>
        </w:rPr>
        <w:t>vlerës së tregut (lek/për njësi), për çdo pasuri korresponduese. Më pas, kryhet pozicionimi</w:t>
      </w:r>
      <w:r w:rsidR="00A563C8" w:rsidRPr="008449B8">
        <w:rPr>
          <w:sz w:val="21"/>
          <w:szCs w:val="21"/>
          <w:lang w:val="sq-AL"/>
        </w:rPr>
        <w:t xml:space="preserve"> i </w:t>
      </w:r>
      <w:r w:rsidRPr="008449B8">
        <w:rPr>
          <w:sz w:val="21"/>
          <w:szCs w:val="21"/>
          <w:lang w:val="sq-AL"/>
        </w:rPr>
        <w:t>vlerave të kontratave të shitjeve në një territor të caktuar në hartë, HTR të ZRPP-së dhe heqja e vijës së vlerës, sipas përllogaritjes së vlerës mesatare për njësi. Në rastin e apartamenteve, të cilët janë ndërtesa në një godinë të përbashkët,</w:t>
      </w:r>
      <w:r w:rsidR="00AE50CF" w:rsidRPr="008449B8">
        <w:rPr>
          <w:sz w:val="21"/>
          <w:szCs w:val="21"/>
          <w:lang w:val="sq-AL"/>
        </w:rPr>
        <w:t xml:space="preserve"> </w:t>
      </w:r>
      <w:r w:rsidRPr="008449B8">
        <w:rPr>
          <w:sz w:val="21"/>
          <w:szCs w:val="21"/>
          <w:lang w:val="sq-AL"/>
        </w:rPr>
        <w:t xml:space="preserve">çmimi </w:t>
      </w:r>
      <w:r w:rsidR="009261E8" w:rsidRPr="008449B8">
        <w:rPr>
          <w:sz w:val="21"/>
          <w:szCs w:val="21"/>
          <w:lang w:val="sq-AL"/>
        </w:rPr>
        <w:t xml:space="preserve">i </w:t>
      </w:r>
      <w:r w:rsidRPr="008449B8">
        <w:rPr>
          <w:sz w:val="21"/>
          <w:szCs w:val="21"/>
          <w:lang w:val="sq-AL"/>
        </w:rPr>
        <w:t>shitjes përcakton çmimin e shitjes lek/m</w:t>
      </w:r>
      <w:r w:rsidRPr="008449B8">
        <w:rPr>
          <w:sz w:val="21"/>
          <w:szCs w:val="21"/>
          <w:vertAlign w:val="superscript"/>
          <w:lang w:val="sq-AL"/>
        </w:rPr>
        <w:t>2</w:t>
      </w:r>
      <w:r w:rsidRPr="008449B8">
        <w:rPr>
          <w:sz w:val="21"/>
          <w:szCs w:val="21"/>
          <w:lang w:val="sq-AL"/>
        </w:rPr>
        <w:t>. Duke qenë se, për çdo kalim pronësie çmimi</w:t>
      </w:r>
      <w:r w:rsidR="00A563C8" w:rsidRPr="008449B8">
        <w:rPr>
          <w:sz w:val="21"/>
          <w:szCs w:val="21"/>
          <w:lang w:val="sq-AL"/>
        </w:rPr>
        <w:t xml:space="preserve"> i </w:t>
      </w:r>
      <w:r w:rsidRPr="008449B8">
        <w:rPr>
          <w:sz w:val="21"/>
          <w:szCs w:val="21"/>
          <w:lang w:val="sq-AL"/>
        </w:rPr>
        <w:t>kontratës së shitjes regjistrohet</w:t>
      </w:r>
      <w:r w:rsidR="009261E8" w:rsidRPr="008449B8">
        <w:rPr>
          <w:sz w:val="21"/>
          <w:szCs w:val="21"/>
          <w:lang w:val="sq-AL"/>
        </w:rPr>
        <w:t>,</w:t>
      </w:r>
      <w:r w:rsidRPr="008449B8">
        <w:rPr>
          <w:sz w:val="21"/>
          <w:szCs w:val="21"/>
          <w:lang w:val="sq-AL"/>
        </w:rPr>
        <w:t xml:space="preserve"> atëherë vlerësimi</w:t>
      </w:r>
      <w:r w:rsidR="00A563C8" w:rsidRPr="008449B8">
        <w:rPr>
          <w:sz w:val="21"/>
          <w:szCs w:val="21"/>
          <w:lang w:val="sq-AL"/>
        </w:rPr>
        <w:t xml:space="preserve"> i </w:t>
      </w:r>
      <w:r w:rsidRPr="008449B8">
        <w:rPr>
          <w:sz w:val="21"/>
          <w:szCs w:val="21"/>
          <w:lang w:val="sq-AL"/>
        </w:rPr>
        <w:t>kësaj pasurie konsiderohet</w:t>
      </w:r>
      <w:r w:rsidR="00AE50CF" w:rsidRPr="008449B8">
        <w:rPr>
          <w:sz w:val="21"/>
          <w:szCs w:val="21"/>
          <w:lang w:val="sq-AL"/>
        </w:rPr>
        <w:t xml:space="preserve"> </w:t>
      </w:r>
      <w:r w:rsidR="00A563C8" w:rsidRPr="008449B8">
        <w:rPr>
          <w:sz w:val="21"/>
          <w:szCs w:val="21"/>
          <w:lang w:val="sq-AL"/>
        </w:rPr>
        <w:t xml:space="preserve">i </w:t>
      </w:r>
      <w:r w:rsidRPr="008449B8">
        <w:rPr>
          <w:sz w:val="21"/>
          <w:szCs w:val="21"/>
          <w:lang w:val="sq-AL"/>
        </w:rPr>
        <w:t>regjistruar.</w:t>
      </w:r>
    </w:p>
    <w:p w:rsidR="00095FE3" w:rsidRPr="008449B8" w:rsidRDefault="00095FE3" w:rsidP="00095FE3">
      <w:pPr>
        <w:pStyle w:val="Paragrafi"/>
        <w:rPr>
          <w:sz w:val="21"/>
          <w:szCs w:val="21"/>
          <w:lang w:val="sq-AL"/>
        </w:rPr>
      </w:pPr>
      <w:r w:rsidRPr="008449B8">
        <w:rPr>
          <w:sz w:val="21"/>
          <w:szCs w:val="21"/>
          <w:lang w:val="sq-AL"/>
        </w:rPr>
        <w:t>Për të pasqyruar mënyrën se si do të funksionojë metodologjia, figurat e m</w:t>
      </w:r>
      <w:r w:rsidR="009261E8" w:rsidRPr="008449B8">
        <w:rPr>
          <w:sz w:val="21"/>
          <w:szCs w:val="21"/>
          <w:lang w:val="sq-AL"/>
        </w:rPr>
        <w:t xml:space="preserve">ëposhtme paraqesin disa shembuj </w:t>
      </w:r>
      <w:r w:rsidRPr="008449B8">
        <w:rPr>
          <w:sz w:val="21"/>
          <w:szCs w:val="21"/>
          <w:lang w:val="sq-AL"/>
        </w:rPr>
        <w:t>modele, ku pasqyrohet marrëdhënia ndërmjet izovlerës apo çmimit të llogaritur të shitjes për njësi dhe pasurive të një lloji të caktuar si p</w:t>
      </w:r>
      <w:r w:rsidR="007A24B6" w:rsidRPr="008449B8">
        <w:rPr>
          <w:sz w:val="21"/>
          <w:szCs w:val="21"/>
          <w:lang w:val="sq-AL"/>
        </w:rPr>
        <w:t>.</w:t>
      </w:r>
      <w:r w:rsidRPr="008449B8">
        <w:rPr>
          <w:sz w:val="21"/>
          <w:szCs w:val="21"/>
          <w:lang w:val="sq-AL"/>
        </w:rPr>
        <w:t>sh.</w:t>
      </w:r>
      <w:r w:rsidR="009261E8" w:rsidRPr="008449B8">
        <w:rPr>
          <w:sz w:val="21"/>
          <w:szCs w:val="21"/>
          <w:lang w:val="sq-AL"/>
        </w:rPr>
        <w:t>:</w:t>
      </w:r>
      <w:r w:rsidRPr="008449B8">
        <w:rPr>
          <w:sz w:val="21"/>
          <w:szCs w:val="21"/>
          <w:lang w:val="sq-AL"/>
        </w:rPr>
        <w:t xml:space="preserve"> ndërtesë, apartament, truall, pyll etj.</w:t>
      </w:r>
      <w:r w:rsidR="006F1BE1" w:rsidRPr="008449B8">
        <w:rPr>
          <w:sz w:val="21"/>
          <w:szCs w:val="21"/>
          <w:lang w:val="sq-AL"/>
        </w:rPr>
        <w:t>, te ndodhura në të njëjtën izo</w:t>
      </w:r>
      <w:r w:rsidRPr="008449B8">
        <w:rPr>
          <w:sz w:val="21"/>
          <w:szCs w:val="21"/>
          <w:lang w:val="sq-AL"/>
        </w:rPr>
        <w:t>zonë, duke krijuar harta vlere zone për pasuri të të njëjtit lloj, sipas të dhënave zyrtare të regjistruara në ZRPP. Zonat e vlerës apo izozonat, krijohen njëherësh në të gjithë territorin e vendit sipas grupimit të të dhënave, grupim</w:t>
      </w:r>
      <w:r w:rsidR="00A563C8" w:rsidRPr="008449B8">
        <w:rPr>
          <w:sz w:val="21"/>
          <w:szCs w:val="21"/>
          <w:lang w:val="sq-AL"/>
        </w:rPr>
        <w:t xml:space="preserve"> i </w:t>
      </w:r>
      <w:r w:rsidRPr="008449B8">
        <w:rPr>
          <w:sz w:val="21"/>
          <w:szCs w:val="21"/>
          <w:lang w:val="sq-AL"/>
        </w:rPr>
        <w:t>përcaktuar në nenin 5 dhe 6 të metodologjisë, sipas përllogaritjes së vlerës së pasurisë, duke krijuar harta të ndryshme vlere për çdo kategori pasurie, sipas një harte bazë.</w:t>
      </w:r>
    </w:p>
    <w:p w:rsidR="00095FE3" w:rsidRPr="008449B8" w:rsidRDefault="00DE60A2" w:rsidP="006F1BE1">
      <w:pPr>
        <w:pStyle w:val="Paragrafi"/>
        <w:ind w:firstLine="0"/>
        <w:jc w:val="center"/>
        <w:rPr>
          <w:sz w:val="21"/>
          <w:szCs w:val="21"/>
          <w:lang w:val="sq-AL"/>
        </w:rPr>
      </w:pPr>
      <w:r w:rsidRPr="008449B8">
        <w:rPr>
          <w:noProof/>
          <w:sz w:val="21"/>
          <w:szCs w:val="21"/>
          <w:lang w:val="en-GB" w:eastAsia="en-GB"/>
        </w:rPr>
        <w:drawing>
          <wp:inline distT="0" distB="0" distL="0" distR="0">
            <wp:extent cx="5543550" cy="2847975"/>
            <wp:effectExtent l="0" t="0" r="0" b="9525"/>
            <wp:docPr id="26" name="Picture 4" descr="C:\Documents and Settings\Aleksandra.Tasi\Desktop\ELDA--metoda vleres\korrik projkt\projekt html 2 - Copy\FOTO\8140 me vije-Tirane-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leksandra.Tasi\Desktop\ELDA--metoda vleres\korrik projkt\projekt html 2 - Copy\FOTO\8140 me vije-Tirane-Ap.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3550" cy="2847975"/>
                    </a:xfrm>
                    <a:prstGeom prst="rect">
                      <a:avLst/>
                    </a:prstGeom>
                    <a:noFill/>
                    <a:ln>
                      <a:noFill/>
                    </a:ln>
                  </pic:spPr>
                </pic:pic>
              </a:graphicData>
            </a:graphic>
          </wp:inline>
        </w:drawing>
      </w:r>
    </w:p>
    <w:p w:rsidR="00095FE3" w:rsidRPr="008449B8" w:rsidRDefault="00095FE3" w:rsidP="00095FE3">
      <w:pPr>
        <w:pStyle w:val="Paragrafi"/>
        <w:rPr>
          <w:sz w:val="21"/>
          <w:szCs w:val="21"/>
          <w:lang w:val="sq-AL"/>
        </w:rPr>
      </w:pPr>
      <w:r w:rsidRPr="008449B8">
        <w:rPr>
          <w:sz w:val="21"/>
          <w:szCs w:val="21"/>
          <w:lang w:val="sq-AL"/>
        </w:rPr>
        <w:t xml:space="preserve">Figura </w:t>
      </w:r>
      <w:r w:rsidR="00AE50CF" w:rsidRPr="008449B8">
        <w:rPr>
          <w:sz w:val="21"/>
          <w:szCs w:val="21"/>
          <w:lang w:val="sq-AL"/>
        </w:rPr>
        <w:t xml:space="preserve">nr. </w:t>
      </w:r>
      <w:r w:rsidRPr="008449B8">
        <w:rPr>
          <w:sz w:val="21"/>
          <w:szCs w:val="21"/>
          <w:lang w:val="sq-AL"/>
        </w:rPr>
        <w:t>1</w:t>
      </w:r>
      <w:r w:rsidR="006F1BE1" w:rsidRPr="008449B8">
        <w:rPr>
          <w:sz w:val="21"/>
          <w:szCs w:val="21"/>
          <w:lang w:val="sq-AL"/>
        </w:rPr>
        <w:t xml:space="preserve">. </w:t>
      </w:r>
      <w:r w:rsidRPr="008449B8">
        <w:rPr>
          <w:sz w:val="21"/>
          <w:szCs w:val="21"/>
          <w:lang w:val="sq-AL"/>
        </w:rPr>
        <w:t>Shembull</w:t>
      </w:r>
      <w:r w:rsidR="000B1EB5" w:rsidRPr="008449B8">
        <w:rPr>
          <w:sz w:val="21"/>
          <w:szCs w:val="21"/>
          <w:lang w:val="sq-AL"/>
        </w:rPr>
        <w:t>.</w:t>
      </w:r>
      <w:r w:rsidRPr="008449B8">
        <w:rPr>
          <w:sz w:val="21"/>
          <w:szCs w:val="21"/>
          <w:lang w:val="sq-AL"/>
        </w:rPr>
        <w:t xml:space="preserve"> Hartë </w:t>
      </w:r>
      <w:r w:rsidR="000B1EB5" w:rsidRPr="008449B8">
        <w:rPr>
          <w:sz w:val="21"/>
          <w:szCs w:val="21"/>
          <w:lang w:val="sq-AL"/>
        </w:rPr>
        <w:t>v</w:t>
      </w:r>
      <w:r w:rsidRPr="008449B8">
        <w:rPr>
          <w:sz w:val="21"/>
          <w:szCs w:val="21"/>
          <w:lang w:val="sq-AL"/>
        </w:rPr>
        <w:t>lere për</w:t>
      </w:r>
      <w:r w:rsidR="006F1BE1" w:rsidRPr="008449B8">
        <w:rPr>
          <w:sz w:val="21"/>
          <w:szCs w:val="21"/>
          <w:lang w:val="sq-AL"/>
        </w:rPr>
        <w:t xml:space="preserve"> </w:t>
      </w:r>
      <w:r w:rsidRPr="008449B8">
        <w:rPr>
          <w:sz w:val="21"/>
          <w:szCs w:val="21"/>
          <w:lang w:val="sq-AL"/>
        </w:rPr>
        <w:t>sa</w:t>
      </w:r>
      <w:r w:rsidR="00A563C8" w:rsidRPr="008449B8">
        <w:rPr>
          <w:sz w:val="21"/>
          <w:szCs w:val="21"/>
          <w:lang w:val="sq-AL"/>
        </w:rPr>
        <w:t xml:space="preserve"> i </w:t>
      </w:r>
      <w:r w:rsidRPr="008449B8">
        <w:rPr>
          <w:sz w:val="21"/>
          <w:szCs w:val="21"/>
          <w:lang w:val="sq-AL"/>
        </w:rPr>
        <w:t>takon çmimit të apartamenteve,</w:t>
      </w:r>
      <w:r w:rsidR="00AE50CF" w:rsidRPr="008449B8">
        <w:rPr>
          <w:sz w:val="21"/>
          <w:szCs w:val="21"/>
          <w:lang w:val="sq-AL"/>
        </w:rPr>
        <w:t xml:space="preserve"> </w:t>
      </w:r>
      <w:r w:rsidRPr="008449B8">
        <w:rPr>
          <w:sz w:val="21"/>
          <w:szCs w:val="21"/>
          <w:lang w:val="sq-AL"/>
        </w:rPr>
        <w:t>në një zon</w:t>
      </w:r>
      <w:r w:rsidR="000B1EB5" w:rsidRPr="008449B8">
        <w:rPr>
          <w:sz w:val="21"/>
          <w:szCs w:val="21"/>
          <w:lang w:val="sq-AL"/>
        </w:rPr>
        <w:t>ë</w:t>
      </w:r>
      <w:r w:rsidRPr="008449B8">
        <w:rPr>
          <w:sz w:val="21"/>
          <w:szCs w:val="21"/>
          <w:lang w:val="sq-AL"/>
        </w:rPr>
        <w:t xml:space="preserve"> kadastrale n</w:t>
      </w:r>
      <w:r w:rsidR="000B1EB5" w:rsidRPr="008449B8">
        <w:rPr>
          <w:sz w:val="21"/>
          <w:szCs w:val="21"/>
          <w:lang w:val="sq-AL"/>
        </w:rPr>
        <w:t>ë</w:t>
      </w:r>
      <w:r w:rsidRPr="008449B8">
        <w:rPr>
          <w:sz w:val="21"/>
          <w:szCs w:val="21"/>
          <w:lang w:val="sq-AL"/>
        </w:rPr>
        <w:t xml:space="preserve"> Tiran</w:t>
      </w:r>
      <w:r w:rsidR="000B1EB5" w:rsidRPr="008449B8">
        <w:rPr>
          <w:sz w:val="21"/>
          <w:szCs w:val="21"/>
          <w:lang w:val="sq-AL"/>
        </w:rPr>
        <w:t>ë</w:t>
      </w:r>
    </w:p>
    <w:p w:rsidR="00A27CB7" w:rsidRPr="008449B8" w:rsidRDefault="00A27CB7"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Shënim</w:t>
      </w:r>
      <w:r w:rsidR="000B1EB5" w:rsidRPr="008449B8">
        <w:rPr>
          <w:sz w:val="21"/>
          <w:szCs w:val="21"/>
          <w:lang w:val="sq-AL"/>
        </w:rPr>
        <w:t>.</w:t>
      </w:r>
      <w:r w:rsidRPr="008449B8">
        <w:rPr>
          <w:sz w:val="21"/>
          <w:szCs w:val="21"/>
          <w:lang w:val="sq-AL"/>
        </w:rPr>
        <w:t xml:space="preserve"> Çdo izovlerë, për një çmim mesatar të llogaritur, është individualizuar me një vizim sipas një ngjyrimi, si në figurën 1.</w:t>
      </w:r>
    </w:p>
    <w:p w:rsidR="00095FE3" w:rsidRPr="008449B8" w:rsidRDefault="00095FE3" w:rsidP="00095FE3">
      <w:pPr>
        <w:pStyle w:val="Paragrafi"/>
        <w:rPr>
          <w:sz w:val="21"/>
          <w:szCs w:val="21"/>
          <w:lang w:val="sq-AL"/>
        </w:rPr>
      </w:pPr>
    </w:p>
    <w:p w:rsidR="00095FE3" w:rsidRPr="008449B8" w:rsidRDefault="00DE60A2" w:rsidP="006F1BE1">
      <w:pPr>
        <w:pStyle w:val="Paragrafi"/>
        <w:ind w:firstLine="0"/>
        <w:jc w:val="center"/>
        <w:rPr>
          <w:sz w:val="21"/>
          <w:szCs w:val="21"/>
          <w:lang w:val="sq-AL"/>
        </w:rPr>
      </w:pPr>
      <w:r w:rsidRPr="008449B8">
        <w:rPr>
          <w:noProof/>
          <w:sz w:val="21"/>
          <w:szCs w:val="21"/>
          <w:lang w:val="en-GB" w:eastAsia="en-GB"/>
        </w:rPr>
        <w:drawing>
          <wp:inline distT="0" distB="0" distL="0" distR="0">
            <wp:extent cx="5705475" cy="2409825"/>
            <wp:effectExtent l="0" t="0" r="9525" b="9525"/>
            <wp:docPr id="27" name="Picture 5" descr="C:\Documents and Settings\Aleksandra.Tasi\Desktop\ELDA--metoda vleres\korrik projkt\projekt html 2 - Copy\FOTO\8150 me vije-Tirane-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leksandra.Tasi\Desktop\ELDA--metoda vleres\korrik projkt\projekt html 2 - Copy\FOTO\8150 me vije-Tirane-Ap..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05475" cy="2409825"/>
                    </a:xfrm>
                    <a:prstGeom prst="rect">
                      <a:avLst/>
                    </a:prstGeom>
                    <a:noFill/>
                    <a:ln>
                      <a:noFill/>
                    </a:ln>
                  </pic:spPr>
                </pic:pic>
              </a:graphicData>
            </a:graphic>
          </wp:inline>
        </w:drawing>
      </w:r>
    </w:p>
    <w:p w:rsidR="00095FE3" w:rsidRPr="008449B8" w:rsidRDefault="00AE50CF" w:rsidP="00095FE3">
      <w:pPr>
        <w:pStyle w:val="Paragrafi"/>
        <w:rPr>
          <w:sz w:val="21"/>
          <w:szCs w:val="21"/>
          <w:lang w:val="sq-AL"/>
        </w:rPr>
      </w:pPr>
      <w:r w:rsidRPr="008449B8">
        <w:rPr>
          <w:sz w:val="21"/>
          <w:szCs w:val="21"/>
          <w:lang w:val="sq-AL"/>
        </w:rPr>
        <w:t xml:space="preserve"> </w:t>
      </w:r>
      <w:r w:rsidR="00095FE3" w:rsidRPr="008449B8">
        <w:rPr>
          <w:sz w:val="21"/>
          <w:szCs w:val="21"/>
          <w:lang w:val="sq-AL"/>
        </w:rPr>
        <w:t xml:space="preserve">Figura </w:t>
      </w:r>
      <w:r w:rsidRPr="008449B8">
        <w:rPr>
          <w:sz w:val="21"/>
          <w:szCs w:val="21"/>
          <w:lang w:val="sq-AL"/>
        </w:rPr>
        <w:t xml:space="preserve">nr. </w:t>
      </w:r>
      <w:r w:rsidR="00095FE3" w:rsidRPr="008449B8">
        <w:rPr>
          <w:sz w:val="21"/>
          <w:szCs w:val="21"/>
          <w:lang w:val="sq-AL"/>
        </w:rPr>
        <w:t>2</w:t>
      </w:r>
    </w:p>
    <w:p w:rsidR="00A27CB7" w:rsidRPr="008449B8" w:rsidRDefault="00A27CB7" w:rsidP="00095FE3">
      <w:pPr>
        <w:pStyle w:val="Paragrafi"/>
        <w:rPr>
          <w:sz w:val="21"/>
          <w:szCs w:val="21"/>
          <w:lang w:val="sq-AL"/>
        </w:rPr>
      </w:pPr>
    </w:p>
    <w:p w:rsidR="00095FE3" w:rsidRPr="008449B8" w:rsidRDefault="00095FE3" w:rsidP="00095FE3">
      <w:pPr>
        <w:pStyle w:val="Paragrafi"/>
        <w:rPr>
          <w:sz w:val="21"/>
          <w:szCs w:val="21"/>
          <w:lang w:val="sq-AL"/>
        </w:rPr>
      </w:pPr>
      <w:r w:rsidRPr="008449B8">
        <w:rPr>
          <w:sz w:val="21"/>
          <w:szCs w:val="21"/>
          <w:lang w:val="sq-AL"/>
        </w:rPr>
        <w:t xml:space="preserve">Në figurën </w:t>
      </w:r>
      <w:r w:rsidR="00AE50CF" w:rsidRPr="008449B8">
        <w:rPr>
          <w:sz w:val="21"/>
          <w:szCs w:val="21"/>
          <w:lang w:val="sq-AL"/>
        </w:rPr>
        <w:t xml:space="preserve">nr. </w:t>
      </w:r>
      <w:r w:rsidRPr="008449B8">
        <w:rPr>
          <w:sz w:val="21"/>
          <w:szCs w:val="21"/>
          <w:lang w:val="sq-AL"/>
        </w:rPr>
        <w:t xml:space="preserve">3 janë pasqyruar në një HTR të përbashkët izovlerat për të dy shembujt më sipër. Harta e krijuar jep përfytyrimin e </w:t>
      </w:r>
      <w:r w:rsidR="000B1EB5" w:rsidRPr="008449B8">
        <w:rPr>
          <w:sz w:val="21"/>
          <w:szCs w:val="21"/>
          <w:lang w:val="sq-AL"/>
        </w:rPr>
        <w:t>h</w:t>
      </w:r>
      <w:r w:rsidRPr="008449B8">
        <w:rPr>
          <w:sz w:val="21"/>
          <w:szCs w:val="21"/>
          <w:lang w:val="sq-AL"/>
        </w:rPr>
        <w:t xml:space="preserve">artës së </w:t>
      </w:r>
      <w:r w:rsidR="000B1EB5" w:rsidRPr="008449B8">
        <w:rPr>
          <w:sz w:val="21"/>
          <w:szCs w:val="21"/>
          <w:lang w:val="sq-AL"/>
        </w:rPr>
        <w:t>v</w:t>
      </w:r>
      <w:r w:rsidRPr="008449B8">
        <w:rPr>
          <w:sz w:val="21"/>
          <w:szCs w:val="21"/>
          <w:lang w:val="sq-AL"/>
        </w:rPr>
        <w:t>lerës, që në vijim do të krijohet për llojin e pasurive sipas nënndarjes përkatës</w:t>
      </w:r>
      <w:r w:rsidR="009261E8" w:rsidRPr="008449B8">
        <w:rPr>
          <w:sz w:val="21"/>
          <w:szCs w:val="21"/>
          <w:lang w:val="sq-AL"/>
        </w:rPr>
        <w:t>e</w:t>
      </w:r>
      <w:r w:rsidRPr="008449B8">
        <w:rPr>
          <w:sz w:val="21"/>
          <w:szCs w:val="21"/>
          <w:lang w:val="sq-AL"/>
        </w:rPr>
        <w:t xml:space="preserve">. Shembulli në vijim pasqyruar në figurën </w:t>
      </w:r>
      <w:r w:rsidR="00AE50CF" w:rsidRPr="008449B8">
        <w:rPr>
          <w:sz w:val="21"/>
          <w:szCs w:val="21"/>
          <w:lang w:val="sq-AL"/>
        </w:rPr>
        <w:t xml:space="preserve">nr. </w:t>
      </w:r>
      <w:r w:rsidRPr="008449B8">
        <w:rPr>
          <w:sz w:val="21"/>
          <w:szCs w:val="21"/>
          <w:lang w:val="sq-AL"/>
        </w:rPr>
        <w:t>3, paraqet një izovlerë për llojin e pasurisë “</w:t>
      </w:r>
      <w:r w:rsidR="009261E8" w:rsidRPr="008449B8">
        <w:rPr>
          <w:sz w:val="21"/>
          <w:szCs w:val="21"/>
          <w:lang w:val="sq-AL"/>
        </w:rPr>
        <w:t>p</w:t>
      </w:r>
      <w:r w:rsidRPr="008449B8">
        <w:rPr>
          <w:sz w:val="21"/>
          <w:szCs w:val="21"/>
          <w:lang w:val="sq-AL"/>
        </w:rPr>
        <w:t>yll”, ku janë dhënë vlerat e çmimit minimal dhe maksimal. Izozona është ndërtuar për</w:t>
      </w:r>
      <w:r w:rsidR="000B1EB5" w:rsidRPr="008449B8">
        <w:rPr>
          <w:sz w:val="21"/>
          <w:szCs w:val="21"/>
          <w:lang w:val="sq-AL"/>
        </w:rPr>
        <w:t xml:space="preserve"> </w:t>
      </w:r>
      <w:r w:rsidRPr="008449B8">
        <w:rPr>
          <w:sz w:val="21"/>
          <w:szCs w:val="21"/>
          <w:lang w:val="sq-AL"/>
        </w:rPr>
        <w:t>sa</w:t>
      </w:r>
      <w:r w:rsidR="00A563C8" w:rsidRPr="008449B8">
        <w:rPr>
          <w:sz w:val="21"/>
          <w:szCs w:val="21"/>
          <w:lang w:val="sq-AL"/>
        </w:rPr>
        <w:t xml:space="preserve"> i </w:t>
      </w:r>
      <w:r w:rsidRPr="008449B8">
        <w:rPr>
          <w:sz w:val="21"/>
          <w:szCs w:val="21"/>
          <w:lang w:val="sq-AL"/>
        </w:rPr>
        <w:t xml:space="preserve">takon çmimit të vlerës mesatare, Berat. </w:t>
      </w:r>
    </w:p>
    <w:p w:rsidR="00095FE3" w:rsidRPr="008449B8" w:rsidRDefault="00095FE3" w:rsidP="00095FE3">
      <w:pPr>
        <w:pStyle w:val="Paragrafi"/>
        <w:rPr>
          <w:sz w:val="21"/>
          <w:szCs w:val="21"/>
          <w:lang w:val="sq-AL"/>
        </w:rPr>
      </w:pPr>
    </w:p>
    <w:p w:rsidR="00095FE3" w:rsidRPr="008449B8" w:rsidRDefault="00DE60A2" w:rsidP="006F1BE1">
      <w:pPr>
        <w:pStyle w:val="Paragrafi"/>
        <w:ind w:firstLine="0"/>
        <w:jc w:val="center"/>
        <w:rPr>
          <w:sz w:val="21"/>
          <w:szCs w:val="21"/>
          <w:lang w:val="sq-AL"/>
        </w:rPr>
      </w:pPr>
      <w:r w:rsidRPr="008449B8">
        <w:rPr>
          <w:noProof/>
          <w:sz w:val="21"/>
          <w:szCs w:val="21"/>
          <w:lang w:val="en-GB" w:eastAsia="en-GB"/>
        </w:rPr>
        <w:drawing>
          <wp:inline distT="0" distB="0" distL="0" distR="0">
            <wp:extent cx="5695950" cy="4086225"/>
            <wp:effectExtent l="0" t="0" r="0" b="9525"/>
            <wp:docPr id="28" name="Picture 1" descr="C:\Documents and Settings\Aleksandra.Tasi\Desktop\ELDA--metoda vleres\korrik projkt\projekt html 2 - Copy\FOTO\Pyjet--ne zonen Paraspuar-me vije  Tab, ZK 2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eksandra.Tasi\Desktop\ELDA--metoda vleres\korrik projkt\projekt html 2 - Copy\FOTO\Pyjet--ne zonen Paraspuar-me vije  Tab, ZK 287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95950" cy="4086225"/>
                    </a:xfrm>
                    <a:prstGeom prst="rect">
                      <a:avLst/>
                    </a:prstGeom>
                    <a:noFill/>
                    <a:ln>
                      <a:noFill/>
                    </a:ln>
                  </pic:spPr>
                </pic:pic>
              </a:graphicData>
            </a:graphic>
          </wp:inline>
        </w:drawing>
      </w:r>
    </w:p>
    <w:p w:rsidR="00095FE3" w:rsidRPr="008449B8" w:rsidRDefault="00AE50CF" w:rsidP="00095FE3">
      <w:pPr>
        <w:pStyle w:val="Paragrafi"/>
        <w:rPr>
          <w:sz w:val="21"/>
          <w:szCs w:val="21"/>
          <w:lang w:val="sq-AL"/>
        </w:rPr>
      </w:pPr>
      <w:r w:rsidRPr="008449B8">
        <w:rPr>
          <w:sz w:val="21"/>
          <w:szCs w:val="21"/>
          <w:lang w:val="sq-AL"/>
        </w:rPr>
        <w:t xml:space="preserve"> </w:t>
      </w:r>
      <w:r w:rsidR="00095FE3" w:rsidRPr="008449B8">
        <w:rPr>
          <w:sz w:val="21"/>
          <w:szCs w:val="21"/>
          <w:lang w:val="sq-AL"/>
        </w:rPr>
        <w:t xml:space="preserve">Figura </w:t>
      </w:r>
      <w:r w:rsidRPr="008449B8">
        <w:rPr>
          <w:sz w:val="21"/>
          <w:szCs w:val="21"/>
          <w:lang w:val="sq-AL"/>
        </w:rPr>
        <w:t xml:space="preserve">nr. </w:t>
      </w:r>
      <w:r w:rsidR="00095FE3" w:rsidRPr="008449B8">
        <w:rPr>
          <w:sz w:val="21"/>
          <w:szCs w:val="21"/>
          <w:lang w:val="sq-AL"/>
        </w:rPr>
        <w:t>3</w:t>
      </w:r>
      <w:r w:rsidR="006F1BE1" w:rsidRPr="008449B8">
        <w:rPr>
          <w:sz w:val="21"/>
          <w:szCs w:val="21"/>
          <w:lang w:val="sq-AL"/>
        </w:rPr>
        <w:t xml:space="preserve">. </w:t>
      </w:r>
      <w:r w:rsidR="00095FE3" w:rsidRPr="008449B8">
        <w:rPr>
          <w:sz w:val="21"/>
          <w:szCs w:val="21"/>
          <w:lang w:val="sq-AL"/>
        </w:rPr>
        <w:t xml:space="preserve"> Paraspuar, Berat</w:t>
      </w:r>
    </w:p>
    <w:p w:rsidR="009261E8" w:rsidRPr="008449B8" w:rsidRDefault="009261E8" w:rsidP="00095FE3">
      <w:pPr>
        <w:pStyle w:val="Paragrafi"/>
        <w:rPr>
          <w:sz w:val="21"/>
          <w:szCs w:val="21"/>
          <w:lang w:val="sq-AL"/>
        </w:rPr>
      </w:pPr>
    </w:p>
    <w:p w:rsidR="00095FE3" w:rsidRPr="008449B8" w:rsidRDefault="00DE60A2" w:rsidP="000537FD">
      <w:pPr>
        <w:pStyle w:val="Paragrafi"/>
        <w:ind w:firstLine="0"/>
        <w:jc w:val="center"/>
        <w:rPr>
          <w:sz w:val="21"/>
          <w:szCs w:val="21"/>
          <w:lang w:val="sq-AL"/>
        </w:rPr>
      </w:pPr>
      <w:r w:rsidRPr="008449B8">
        <w:rPr>
          <w:noProof/>
          <w:sz w:val="21"/>
          <w:szCs w:val="21"/>
          <w:lang w:val="en-GB" w:eastAsia="en-GB"/>
        </w:rPr>
        <w:drawing>
          <wp:inline distT="0" distB="0" distL="0" distR="0">
            <wp:extent cx="5629275" cy="3448050"/>
            <wp:effectExtent l="0" t="0" r="9525" b="0"/>
            <wp:docPr id="29" name="Picture 2" descr="C:\Documents and Settings\Aleksandra.Tasi\Desktop\ELDA--metoda vleres\korrik projkt\projekt html 2 - Copy\FOTO\ZK 3814 --Vokopole 2-Pyje Berat-me vije,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leksandra.Tasi\Desktop\ELDA--metoda vleres\korrik projkt\projekt html 2 - Copy\FOTO\ZK 3814 --Vokopole 2-Pyje Berat-me vije, tab.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29275" cy="3448050"/>
                    </a:xfrm>
                    <a:prstGeom prst="rect">
                      <a:avLst/>
                    </a:prstGeom>
                    <a:noFill/>
                    <a:ln>
                      <a:noFill/>
                    </a:ln>
                  </pic:spPr>
                </pic:pic>
              </a:graphicData>
            </a:graphic>
          </wp:inline>
        </w:drawing>
      </w:r>
    </w:p>
    <w:p w:rsidR="00095FE3" w:rsidRPr="008449B8" w:rsidRDefault="00AE50CF" w:rsidP="00095FE3">
      <w:pPr>
        <w:pStyle w:val="Paragrafi"/>
        <w:rPr>
          <w:sz w:val="21"/>
          <w:szCs w:val="21"/>
          <w:lang w:val="sq-AL"/>
        </w:rPr>
      </w:pPr>
      <w:r w:rsidRPr="008449B8">
        <w:rPr>
          <w:sz w:val="21"/>
          <w:szCs w:val="21"/>
          <w:lang w:val="sq-AL"/>
        </w:rPr>
        <w:t xml:space="preserve"> </w:t>
      </w:r>
      <w:r w:rsidR="00095FE3" w:rsidRPr="008449B8">
        <w:rPr>
          <w:sz w:val="21"/>
          <w:szCs w:val="21"/>
          <w:lang w:val="sq-AL"/>
        </w:rPr>
        <w:t xml:space="preserve">Figura </w:t>
      </w:r>
      <w:r w:rsidRPr="008449B8">
        <w:rPr>
          <w:sz w:val="21"/>
          <w:szCs w:val="21"/>
          <w:lang w:val="sq-AL"/>
        </w:rPr>
        <w:t xml:space="preserve">nr. </w:t>
      </w:r>
      <w:r w:rsidR="00095FE3" w:rsidRPr="008449B8">
        <w:rPr>
          <w:sz w:val="21"/>
          <w:szCs w:val="21"/>
          <w:lang w:val="sq-AL"/>
        </w:rPr>
        <w:t>4</w:t>
      </w:r>
      <w:r w:rsidR="006F1BE1" w:rsidRPr="008449B8">
        <w:rPr>
          <w:sz w:val="21"/>
          <w:szCs w:val="21"/>
          <w:lang w:val="sq-AL"/>
        </w:rPr>
        <w:t xml:space="preserve">. </w:t>
      </w:r>
      <w:r w:rsidR="00095FE3" w:rsidRPr="008449B8">
        <w:rPr>
          <w:sz w:val="21"/>
          <w:szCs w:val="21"/>
          <w:lang w:val="sq-AL"/>
        </w:rPr>
        <w:t>Vokopolë, Berat</w:t>
      </w:r>
    </w:p>
    <w:p w:rsidR="00095FE3" w:rsidRPr="008449B8" w:rsidRDefault="00095FE3" w:rsidP="00095FE3">
      <w:pPr>
        <w:pStyle w:val="Paragrafi"/>
        <w:rPr>
          <w:sz w:val="21"/>
          <w:szCs w:val="21"/>
          <w:lang w:val="sq-AL"/>
        </w:rPr>
      </w:pPr>
    </w:p>
    <w:p w:rsidR="00095FE3" w:rsidRPr="008449B8" w:rsidRDefault="00DE60A2" w:rsidP="000537FD">
      <w:pPr>
        <w:pStyle w:val="Paragrafi"/>
        <w:ind w:firstLine="0"/>
        <w:rPr>
          <w:sz w:val="21"/>
          <w:szCs w:val="21"/>
          <w:lang w:val="sq-AL"/>
        </w:rPr>
      </w:pPr>
      <w:r w:rsidRPr="008449B8">
        <w:rPr>
          <w:noProof/>
          <w:sz w:val="21"/>
          <w:szCs w:val="21"/>
          <w:lang w:val="en-GB" w:eastAsia="en-GB"/>
        </w:rPr>
        <w:drawing>
          <wp:inline distT="0" distB="0" distL="0" distR="0">
            <wp:extent cx="5410200" cy="3838575"/>
            <wp:effectExtent l="0" t="0" r="0" b="9525"/>
            <wp:docPr id="30" name="Picture 3" descr="C:\Documents and Settings\Aleksandra.Tasi\Desktop\ELDA--metoda vleres\korrik projkt\projekt html 2 - Copy\FOTO\cmimet ber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leksandra.Tasi\Desktop\ELDA--metoda vleres\korrik projkt\projekt html 2 - Copy\FOTO\cmimet berat.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0200" cy="3838575"/>
                    </a:xfrm>
                    <a:prstGeom prst="rect">
                      <a:avLst/>
                    </a:prstGeom>
                    <a:noFill/>
                    <a:ln>
                      <a:noFill/>
                    </a:ln>
                  </pic:spPr>
                </pic:pic>
              </a:graphicData>
            </a:graphic>
          </wp:inline>
        </w:drawing>
      </w:r>
    </w:p>
    <w:p w:rsidR="00095FE3" w:rsidRPr="008449B8" w:rsidRDefault="00AE50CF" w:rsidP="00095FE3">
      <w:pPr>
        <w:pStyle w:val="Paragrafi"/>
        <w:rPr>
          <w:sz w:val="21"/>
          <w:szCs w:val="21"/>
          <w:lang w:val="sq-AL"/>
        </w:rPr>
      </w:pPr>
      <w:r w:rsidRPr="008449B8">
        <w:rPr>
          <w:sz w:val="21"/>
          <w:szCs w:val="21"/>
          <w:lang w:val="sq-AL"/>
        </w:rPr>
        <w:t xml:space="preserve"> </w:t>
      </w:r>
      <w:r w:rsidR="00095FE3" w:rsidRPr="008449B8">
        <w:rPr>
          <w:sz w:val="21"/>
          <w:szCs w:val="21"/>
          <w:lang w:val="sq-AL"/>
        </w:rPr>
        <w:t xml:space="preserve">Figura </w:t>
      </w:r>
      <w:r w:rsidRPr="008449B8">
        <w:rPr>
          <w:sz w:val="21"/>
          <w:szCs w:val="21"/>
          <w:lang w:val="sq-AL"/>
        </w:rPr>
        <w:t xml:space="preserve">nr. </w:t>
      </w:r>
      <w:r w:rsidR="00095FE3" w:rsidRPr="008449B8">
        <w:rPr>
          <w:sz w:val="21"/>
          <w:szCs w:val="21"/>
          <w:lang w:val="sq-AL"/>
        </w:rPr>
        <w:t>5</w:t>
      </w:r>
      <w:r w:rsidR="006F1BE1" w:rsidRPr="008449B8">
        <w:rPr>
          <w:sz w:val="21"/>
          <w:szCs w:val="21"/>
          <w:lang w:val="sq-AL"/>
        </w:rPr>
        <w:t xml:space="preserve">. </w:t>
      </w:r>
      <w:r w:rsidR="00095FE3" w:rsidRPr="008449B8">
        <w:rPr>
          <w:sz w:val="21"/>
          <w:szCs w:val="21"/>
          <w:lang w:val="sq-AL"/>
        </w:rPr>
        <w:t>Fragment, si do të hartohet harta vlerës për rastin e tokës, lloji “</w:t>
      </w:r>
      <w:r w:rsidR="009261E8" w:rsidRPr="008449B8">
        <w:rPr>
          <w:sz w:val="21"/>
          <w:szCs w:val="21"/>
          <w:lang w:val="sq-AL"/>
        </w:rPr>
        <w:t>p</w:t>
      </w:r>
      <w:r w:rsidR="00095FE3" w:rsidRPr="008449B8">
        <w:rPr>
          <w:sz w:val="21"/>
          <w:szCs w:val="21"/>
          <w:lang w:val="sq-AL"/>
        </w:rPr>
        <w:t>yll”, shembull –</w:t>
      </w:r>
      <w:r w:rsidR="009261E8" w:rsidRPr="008449B8">
        <w:rPr>
          <w:sz w:val="21"/>
          <w:szCs w:val="21"/>
          <w:lang w:val="sq-AL"/>
        </w:rPr>
        <w:t xml:space="preserve"> </w:t>
      </w:r>
      <w:r w:rsidR="00095FE3" w:rsidRPr="008449B8">
        <w:rPr>
          <w:sz w:val="21"/>
          <w:szCs w:val="21"/>
          <w:lang w:val="sq-AL"/>
        </w:rPr>
        <w:t xml:space="preserve">Berat. </w:t>
      </w:r>
    </w:p>
    <w:p w:rsidR="00095FE3" w:rsidRPr="008449B8" w:rsidRDefault="006F1BE1" w:rsidP="00095FE3">
      <w:pPr>
        <w:pStyle w:val="Paragrafi"/>
        <w:rPr>
          <w:sz w:val="21"/>
          <w:szCs w:val="21"/>
          <w:lang w:val="sq-AL"/>
        </w:rPr>
      </w:pPr>
      <w:r w:rsidRPr="008449B8">
        <w:rPr>
          <w:sz w:val="21"/>
          <w:szCs w:val="21"/>
          <w:lang w:val="sq-AL"/>
        </w:rPr>
        <w:t xml:space="preserve"> </w:t>
      </w:r>
    </w:p>
    <w:p w:rsidR="00095FE3" w:rsidRPr="008449B8" w:rsidRDefault="00DE60A2" w:rsidP="000537FD">
      <w:pPr>
        <w:pStyle w:val="Paragrafi"/>
        <w:ind w:firstLine="0"/>
        <w:jc w:val="center"/>
        <w:rPr>
          <w:sz w:val="21"/>
          <w:szCs w:val="21"/>
          <w:lang w:val="sq-AL"/>
        </w:rPr>
      </w:pPr>
      <w:r w:rsidRPr="008449B8">
        <w:rPr>
          <w:noProof/>
          <w:sz w:val="21"/>
          <w:szCs w:val="21"/>
          <w:lang w:val="en-GB" w:eastAsia="en-GB"/>
        </w:rPr>
        <w:drawing>
          <wp:inline distT="0" distB="0" distL="0" distR="0">
            <wp:extent cx="5838825" cy="3324225"/>
            <wp:effectExtent l="0" t="0" r="9525" b="9525"/>
            <wp:docPr id="31" name="Picture 4" descr="C:\Documents and Settings\Aleksandra.Tasi\Desktop\ELDA--metoda vleres\korrik projkt\projekt html 2 - Copy\FOTO\Korce--Vlerat per Truall ne tre ZK 8562, 8564à ZK 8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leksandra.Tasi\Desktop\ELDA--metoda vleres\korrik projkt\projekt html 2 - Copy\FOTO\Korce--Vlerat per Truall ne tre ZK 8562, 8564à ZK 8603.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38825" cy="3324225"/>
                    </a:xfrm>
                    <a:prstGeom prst="rect">
                      <a:avLst/>
                    </a:prstGeom>
                    <a:noFill/>
                    <a:ln>
                      <a:noFill/>
                    </a:ln>
                  </pic:spPr>
                </pic:pic>
              </a:graphicData>
            </a:graphic>
          </wp:inline>
        </w:drawing>
      </w:r>
    </w:p>
    <w:p w:rsidR="00095FE3" w:rsidRPr="008449B8" w:rsidRDefault="00095FE3" w:rsidP="00095FE3">
      <w:pPr>
        <w:pStyle w:val="Paragrafi"/>
        <w:rPr>
          <w:sz w:val="21"/>
          <w:szCs w:val="21"/>
          <w:lang w:val="sq-AL"/>
        </w:rPr>
      </w:pPr>
      <w:r w:rsidRPr="008449B8">
        <w:rPr>
          <w:sz w:val="21"/>
          <w:szCs w:val="21"/>
          <w:lang w:val="sq-AL"/>
        </w:rPr>
        <w:t xml:space="preserve">Figura </w:t>
      </w:r>
      <w:r w:rsidR="00AE50CF" w:rsidRPr="008449B8">
        <w:rPr>
          <w:sz w:val="21"/>
          <w:szCs w:val="21"/>
          <w:lang w:val="sq-AL"/>
        </w:rPr>
        <w:t xml:space="preserve">nr. </w:t>
      </w:r>
      <w:r w:rsidRPr="008449B8">
        <w:rPr>
          <w:sz w:val="21"/>
          <w:szCs w:val="21"/>
          <w:lang w:val="sq-AL"/>
        </w:rPr>
        <w:t>6</w:t>
      </w:r>
      <w:r w:rsidR="006F1BE1" w:rsidRPr="008449B8">
        <w:rPr>
          <w:sz w:val="21"/>
          <w:szCs w:val="21"/>
          <w:lang w:val="sq-AL"/>
        </w:rPr>
        <w:t xml:space="preserve">. </w:t>
      </w:r>
      <w:r w:rsidR="000B1EB5" w:rsidRPr="008449B8">
        <w:rPr>
          <w:sz w:val="21"/>
          <w:szCs w:val="21"/>
          <w:lang w:val="sq-AL"/>
        </w:rPr>
        <w:t xml:space="preserve"> Izo</w:t>
      </w:r>
      <w:r w:rsidRPr="008449B8">
        <w:rPr>
          <w:sz w:val="21"/>
          <w:szCs w:val="21"/>
          <w:lang w:val="sq-AL"/>
        </w:rPr>
        <w:t xml:space="preserve">zonë me vlerë mesatare për çmim </w:t>
      </w:r>
      <w:r w:rsidR="000B1EB5" w:rsidRPr="008449B8">
        <w:rPr>
          <w:sz w:val="21"/>
          <w:szCs w:val="21"/>
          <w:lang w:val="sq-AL"/>
        </w:rPr>
        <w:t>l</w:t>
      </w:r>
      <w:r w:rsidRPr="008449B8">
        <w:rPr>
          <w:sz w:val="21"/>
          <w:szCs w:val="21"/>
          <w:lang w:val="sq-AL"/>
        </w:rPr>
        <w:t>ek/m</w:t>
      </w:r>
      <w:r w:rsidRPr="008449B8">
        <w:rPr>
          <w:sz w:val="21"/>
          <w:szCs w:val="21"/>
          <w:vertAlign w:val="superscript"/>
          <w:lang w:val="sq-AL"/>
        </w:rPr>
        <w:t>2</w:t>
      </w:r>
      <w:r w:rsidRPr="008449B8">
        <w:rPr>
          <w:sz w:val="21"/>
          <w:szCs w:val="21"/>
          <w:lang w:val="sq-AL"/>
        </w:rPr>
        <w:t>, tokë truall, Korçë</w:t>
      </w:r>
    </w:p>
    <w:p w:rsidR="00095FE3" w:rsidRPr="008449B8" w:rsidRDefault="00095FE3" w:rsidP="00095FE3">
      <w:pPr>
        <w:pStyle w:val="Paragrafi"/>
        <w:rPr>
          <w:sz w:val="21"/>
          <w:szCs w:val="21"/>
          <w:lang w:val="sq-AL"/>
        </w:rPr>
      </w:pPr>
    </w:p>
    <w:p w:rsidR="00095FE3" w:rsidRPr="008449B8" w:rsidRDefault="00DE60A2" w:rsidP="000537FD">
      <w:pPr>
        <w:pStyle w:val="Paragrafi"/>
        <w:ind w:firstLine="0"/>
        <w:jc w:val="center"/>
        <w:rPr>
          <w:sz w:val="21"/>
          <w:szCs w:val="21"/>
          <w:lang w:val="sq-AL"/>
        </w:rPr>
      </w:pPr>
      <w:r w:rsidRPr="008449B8">
        <w:rPr>
          <w:noProof/>
          <w:sz w:val="21"/>
          <w:szCs w:val="21"/>
          <w:lang w:val="en-GB" w:eastAsia="en-GB"/>
        </w:rPr>
        <w:drawing>
          <wp:inline distT="0" distB="0" distL="0" distR="0">
            <wp:extent cx="5686425" cy="3067050"/>
            <wp:effectExtent l="0" t="0" r="9525" b="0"/>
            <wp:docPr id="32" name="Picture 5" descr="C:\Documents and Settings\Aleksandra.Tasi\Desktop\ELDA--metoda vleres\korrik projkt\projekt html 2 - Copy\FOTO\Kor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leksandra.Tasi\Desktop\ELDA--metoda vleres\korrik projkt\projekt html 2 - Copy\FOTO\Korca.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6425" cy="3067050"/>
                    </a:xfrm>
                    <a:prstGeom prst="rect">
                      <a:avLst/>
                    </a:prstGeom>
                    <a:noFill/>
                    <a:ln>
                      <a:noFill/>
                    </a:ln>
                  </pic:spPr>
                </pic:pic>
              </a:graphicData>
            </a:graphic>
          </wp:inline>
        </w:drawing>
      </w:r>
    </w:p>
    <w:p w:rsidR="00095FE3" w:rsidRPr="008449B8" w:rsidRDefault="00095FE3" w:rsidP="00095FE3">
      <w:pPr>
        <w:pStyle w:val="Paragrafi"/>
        <w:rPr>
          <w:sz w:val="21"/>
          <w:szCs w:val="21"/>
          <w:lang w:val="sq-AL"/>
        </w:rPr>
      </w:pPr>
      <w:r w:rsidRPr="008449B8">
        <w:rPr>
          <w:sz w:val="21"/>
          <w:szCs w:val="21"/>
          <w:lang w:val="sq-AL"/>
        </w:rPr>
        <w:t xml:space="preserve">Figura </w:t>
      </w:r>
      <w:r w:rsidR="00AE50CF" w:rsidRPr="008449B8">
        <w:rPr>
          <w:sz w:val="21"/>
          <w:szCs w:val="21"/>
          <w:lang w:val="sq-AL"/>
        </w:rPr>
        <w:t xml:space="preserve">nr. </w:t>
      </w:r>
      <w:r w:rsidRPr="008449B8">
        <w:rPr>
          <w:sz w:val="21"/>
          <w:szCs w:val="21"/>
          <w:lang w:val="sq-AL"/>
        </w:rPr>
        <w:t>7</w:t>
      </w:r>
      <w:r w:rsidR="000B1EB5" w:rsidRPr="008449B8">
        <w:rPr>
          <w:sz w:val="21"/>
          <w:szCs w:val="21"/>
          <w:lang w:val="sq-AL"/>
        </w:rPr>
        <w:t>.</w:t>
      </w:r>
      <w:r w:rsidRPr="008449B8">
        <w:rPr>
          <w:sz w:val="21"/>
          <w:szCs w:val="21"/>
          <w:lang w:val="sq-AL"/>
        </w:rPr>
        <w:t xml:space="preserve"> Fragment, si do të paraqitet në total hartimi</w:t>
      </w:r>
      <w:r w:rsidR="00A563C8" w:rsidRPr="008449B8">
        <w:rPr>
          <w:sz w:val="21"/>
          <w:szCs w:val="21"/>
          <w:lang w:val="sq-AL"/>
        </w:rPr>
        <w:t xml:space="preserve"> i </w:t>
      </w:r>
      <w:r w:rsidRPr="008449B8">
        <w:rPr>
          <w:sz w:val="21"/>
          <w:szCs w:val="21"/>
          <w:lang w:val="sq-AL"/>
        </w:rPr>
        <w:t xml:space="preserve">hartës së vlerës për rastin e tokës, </w:t>
      </w:r>
      <w:r w:rsidR="000B1EB5" w:rsidRPr="008449B8">
        <w:rPr>
          <w:sz w:val="21"/>
          <w:szCs w:val="21"/>
          <w:lang w:val="sq-AL"/>
        </w:rPr>
        <w:t>lloji “</w:t>
      </w:r>
      <w:r w:rsidR="009261E8" w:rsidRPr="008449B8">
        <w:rPr>
          <w:sz w:val="21"/>
          <w:szCs w:val="21"/>
          <w:lang w:val="sq-AL"/>
        </w:rPr>
        <w:t>t</w:t>
      </w:r>
      <w:r w:rsidR="000B1EB5" w:rsidRPr="008449B8">
        <w:rPr>
          <w:sz w:val="21"/>
          <w:szCs w:val="21"/>
          <w:lang w:val="sq-AL"/>
        </w:rPr>
        <w:t>ruall”, shembull –</w:t>
      </w:r>
      <w:r w:rsidR="009261E8" w:rsidRPr="008449B8">
        <w:rPr>
          <w:sz w:val="21"/>
          <w:szCs w:val="21"/>
          <w:lang w:val="sq-AL"/>
        </w:rPr>
        <w:t xml:space="preserve"> </w:t>
      </w:r>
      <w:r w:rsidR="000B1EB5" w:rsidRPr="008449B8">
        <w:rPr>
          <w:sz w:val="21"/>
          <w:szCs w:val="21"/>
          <w:lang w:val="sq-AL"/>
        </w:rPr>
        <w:t>Korçë</w:t>
      </w:r>
      <w:r w:rsidRPr="008449B8">
        <w:rPr>
          <w:sz w:val="21"/>
          <w:szCs w:val="21"/>
          <w:lang w:val="sq-AL"/>
        </w:rPr>
        <w:t>.</w:t>
      </w:r>
    </w:p>
    <w:p w:rsidR="00095FE3" w:rsidRPr="008449B8" w:rsidRDefault="00095FE3" w:rsidP="00095FE3">
      <w:pPr>
        <w:pStyle w:val="Paragrafi"/>
        <w:rPr>
          <w:sz w:val="21"/>
          <w:szCs w:val="21"/>
          <w:lang w:val="sq-AL"/>
        </w:rPr>
      </w:pPr>
    </w:p>
    <w:p w:rsidR="00454F23" w:rsidRPr="008449B8" w:rsidRDefault="00454F23" w:rsidP="005D12B3">
      <w:pPr>
        <w:pStyle w:val="Paragrafi"/>
        <w:rPr>
          <w:sz w:val="21"/>
          <w:szCs w:val="21"/>
          <w:lang w:val="sq-AL"/>
        </w:rPr>
      </w:pPr>
    </w:p>
    <w:p w:rsidR="00454F23" w:rsidRPr="008449B8" w:rsidRDefault="00454F23" w:rsidP="00454F23">
      <w:pPr>
        <w:pStyle w:val="Akti"/>
        <w:rPr>
          <w:sz w:val="21"/>
          <w:szCs w:val="21"/>
          <w:lang w:val="sq-AL"/>
        </w:rPr>
      </w:pPr>
      <w:r w:rsidRPr="008449B8">
        <w:rPr>
          <w:sz w:val="21"/>
          <w:szCs w:val="21"/>
          <w:lang w:val="sq-AL"/>
        </w:rPr>
        <w:t>VENDIM</w:t>
      </w:r>
    </w:p>
    <w:p w:rsidR="00454F23" w:rsidRPr="008449B8" w:rsidRDefault="00AE50CF" w:rsidP="00454F23">
      <w:pPr>
        <w:pStyle w:val="NumriData"/>
        <w:rPr>
          <w:sz w:val="21"/>
          <w:szCs w:val="21"/>
          <w:lang w:val="sq-AL"/>
        </w:rPr>
      </w:pPr>
      <w:r w:rsidRPr="008449B8">
        <w:rPr>
          <w:sz w:val="21"/>
          <w:szCs w:val="21"/>
          <w:lang w:val="sq-AL"/>
        </w:rPr>
        <w:t xml:space="preserve">Nr. </w:t>
      </w:r>
      <w:r w:rsidR="00454F23" w:rsidRPr="008449B8">
        <w:rPr>
          <w:sz w:val="21"/>
          <w:szCs w:val="21"/>
          <w:lang w:val="sq-AL"/>
        </w:rPr>
        <w:t>659, datë 26.9.2012</w:t>
      </w:r>
    </w:p>
    <w:p w:rsidR="00454F23" w:rsidRPr="008449B8" w:rsidRDefault="00454F23" w:rsidP="00454F23">
      <w:pPr>
        <w:pStyle w:val="Paragrafi"/>
        <w:rPr>
          <w:sz w:val="21"/>
          <w:szCs w:val="21"/>
          <w:lang w:val="sq-AL"/>
        </w:rPr>
      </w:pPr>
    </w:p>
    <w:p w:rsidR="00454F23" w:rsidRPr="008449B8" w:rsidRDefault="00454F23" w:rsidP="00454F23">
      <w:pPr>
        <w:pStyle w:val="Titulli"/>
        <w:rPr>
          <w:sz w:val="21"/>
          <w:szCs w:val="21"/>
          <w:lang w:val="sq-AL"/>
        </w:rPr>
      </w:pPr>
      <w:r w:rsidRPr="008449B8">
        <w:rPr>
          <w:sz w:val="21"/>
          <w:szCs w:val="21"/>
          <w:lang w:val="sq-AL"/>
        </w:rPr>
        <w:t xml:space="preserve">PËR NJË NDRYSHIM NË VENDIMIN </w:t>
      </w:r>
      <w:r w:rsidR="00AE50CF" w:rsidRPr="008449B8">
        <w:rPr>
          <w:sz w:val="21"/>
          <w:szCs w:val="21"/>
          <w:lang w:val="sq-AL"/>
        </w:rPr>
        <w:t xml:space="preserve">NR. </w:t>
      </w:r>
      <w:r w:rsidR="00714D6A" w:rsidRPr="008449B8">
        <w:rPr>
          <w:sz w:val="21"/>
          <w:szCs w:val="21"/>
          <w:lang w:val="sq-AL"/>
        </w:rPr>
        <w:t>803, DATË 21.11.2007 TË KËSHILLIT TË MINISTRAVE</w:t>
      </w:r>
      <w:r w:rsidRPr="008449B8">
        <w:rPr>
          <w:sz w:val="21"/>
          <w:szCs w:val="21"/>
          <w:lang w:val="sq-AL"/>
        </w:rPr>
        <w:t xml:space="preserve"> “PËR PËRCAKTIMIN E FUNKSIONEVE KORRESPONDUESE PËR GRADAT NË POLICINË E SHTETIT DHE EKUIVALENTIMIN E TYRE”, TË NDRYSHUAR</w:t>
      </w:r>
    </w:p>
    <w:p w:rsidR="00454F23" w:rsidRPr="008449B8" w:rsidRDefault="00454F23" w:rsidP="00454F23">
      <w:pPr>
        <w:pStyle w:val="Paragrafi"/>
        <w:rPr>
          <w:sz w:val="21"/>
          <w:szCs w:val="21"/>
          <w:lang w:val="sq-AL"/>
        </w:rPr>
      </w:pPr>
    </w:p>
    <w:p w:rsidR="00454F23" w:rsidRPr="008449B8" w:rsidRDefault="00454F23" w:rsidP="00454F23">
      <w:pPr>
        <w:pStyle w:val="Paragrafi"/>
        <w:rPr>
          <w:sz w:val="21"/>
          <w:szCs w:val="21"/>
          <w:lang w:val="sq-AL"/>
        </w:rPr>
      </w:pPr>
      <w:r w:rsidRPr="008449B8">
        <w:rPr>
          <w:sz w:val="21"/>
          <w:szCs w:val="21"/>
          <w:lang w:val="sq-AL"/>
        </w:rPr>
        <w:t>Në mbështetje të nenit 100 të Kus</w:t>
      </w:r>
      <w:r w:rsidR="009261E8" w:rsidRPr="008449B8">
        <w:rPr>
          <w:sz w:val="21"/>
          <w:szCs w:val="21"/>
          <w:lang w:val="sq-AL"/>
        </w:rPr>
        <w:t>htetutës dhe të neneve 39 e 126</w:t>
      </w:r>
      <w:r w:rsidRPr="008449B8">
        <w:rPr>
          <w:sz w:val="21"/>
          <w:szCs w:val="21"/>
          <w:lang w:val="sq-AL"/>
        </w:rPr>
        <w:t xml:space="preserve"> të ligjit </w:t>
      </w:r>
      <w:r w:rsidR="00AE50CF" w:rsidRPr="008449B8">
        <w:rPr>
          <w:sz w:val="21"/>
          <w:szCs w:val="21"/>
          <w:lang w:val="sq-AL"/>
        </w:rPr>
        <w:t xml:space="preserve">nr. </w:t>
      </w:r>
      <w:r w:rsidR="00714D6A" w:rsidRPr="008449B8">
        <w:rPr>
          <w:sz w:val="21"/>
          <w:szCs w:val="21"/>
          <w:lang w:val="sq-AL"/>
        </w:rPr>
        <w:t>9749, datë 4.6.2007</w:t>
      </w:r>
      <w:r w:rsidRPr="008449B8">
        <w:rPr>
          <w:sz w:val="21"/>
          <w:szCs w:val="21"/>
          <w:lang w:val="sq-AL"/>
        </w:rPr>
        <w:t xml:space="preserve"> “Për Policinë e Shtetit”, me propozimin e </w:t>
      </w:r>
      <w:r w:rsidR="00714D6A" w:rsidRPr="008449B8">
        <w:rPr>
          <w:sz w:val="21"/>
          <w:szCs w:val="21"/>
          <w:lang w:val="sq-AL"/>
        </w:rPr>
        <w:t xml:space="preserve">Ministrit </w:t>
      </w:r>
      <w:r w:rsidRPr="008449B8">
        <w:rPr>
          <w:sz w:val="21"/>
          <w:szCs w:val="21"/>
          <w:lang w:val="sq-AL"/>
        </w:rPr>
        <w:t>të Brendshëm, Këshilli</w:t>
      </w:r>
      <w:r w:rsidR="00A563C8" w:rsidRPr="008449B8">
        <w:rPr>
          <w:sz w:val="21"/>
          <w:szCs w:val="21"/>
          <w:lang w:val="sq-AL"/>
        </w:rPr>
        <w:t xml:space="preserve"> i </w:t>
      </w:r>
      <w:r w:rsidRPr="008449B8">
        <w:rPr>
          <w:sz w:val="21"/>
          <w:szCs w:val="21"/>
          <w:lang w:val="sq-AL"/>
        </w:rPr>
        <w:t>Ministrave </w:t>
      </w:r>
    </w:p>
    <w:p w:rsidR="00454F23" w:rsidRPr="008449B8" w:rsidRDefault="00454F23" w:rsidP="00454F23">
      <w:pPr>
        <w:pStyle w:val="Paragrafi"/>
        <w:rPr>
          <w:sz w:val="21"/>
          <w:szCs w:val="21"/>
          <w:lang w:val="sq-AL"/>
        </w:rPr>
      </w:pPr>
    </w:p>
    <w:p w:rsidR="00454F23" w:rsidRPr="008449B8" w:rsidRDefault="00454F23" w:rsidP="00454F23">
      <w:pPr>
        <w:pStyle w:val="VENDOSI"/>
        <w:rPr>
          <w:sz w:val="21"/>
          <w:szCs w:val="21"/>
          <w:lang w:val="sq-AL"/>
        </w:rPr>
      </w:pPr>
      <w:r w:rsidRPr="008449B8">
        <w:rPr>
          <w:sz w:val="21"/>
          <w:szCs w:val="21"/>
          <w:lang w:val="sq-AL"/>
        </w:rPr>
        <w:t>VENDOSI:</w:t>
      </w:r>
    </w:p>
    <w:p w:rsidR="00454F23" w:rsidRPr="008449B8" w:rsidRDefault="00454F23" w:rsidP="00454F23">
      <w:pPr>
        <w:pStyle w:val="Paragrafi"/>
        <w:rPr>
          <w:sz w:val="21"/>
          <w:szCs w:val="21"/>
          <w:lang w:val="sq-AL"/>
        </w:rPr>
      </w:pPr>
    </w:p>
    <w:p w:rsidR="00454F23" w:rsidRPr="008449B8" w:rsidRDefault="00454F23" w:rsidP="00454F23">
      <w:pPr>
        <w:pStyle w:val="Paragrafi"/>
        <w:rPr>
          <w:sz w:val="21"/>
          <w:szCs w:val="21"/>
          <w:lang w:val="sq-AL"/>
        </w:rPr>
      </w:pPr>
      <w:r w:rsidRPr="008449B8">
        <w:rPr>
          <w:sz w:val="21"/>
          <w:szCs w:val="21"/>
          <w:lang w:val="sq-AL"/>
        </w:rPr>
        <w:t xml:space="preserve">1. Lidhja </w:t>
      </w:r>
      <w:r w:rsidR="00AE50CF" w:rsidRPr="008449B8">
        <w:rPr>
          <w:sz w:val="21"/>
          <w:szCs w:val="21"/>
          <w:lang w:val="sq-AL"/>
        </w:rPr>
        <w:t xml:space="preserve">nr. </w:t>
      </w:r>
      <w:r w:rsidRPr="008449B8">
        <w:rPr>
          <w:sz w:val="21"/>
          <w:szCs w:val="21"/>
          <w:lang w:val="sq-AL"/>
        </w:rPr>
        <w:t xml:space="preserve">1 “Tabela e ekuivalentimit dhe e funksioneve korresponduese për çdo gradë”, bashkëlidhur dhe përmendur në pikën 1 të vendimit </w:t>
      </w:r>
      <w:r w:rsidR="00AE50CF" w:rsidRPr="008449B8">
        <w:rPr>
          <w:sz w:val="21"/>
          <w:szCs w:val="21"/>
          <w:lang w:val="sq-AL"/>
        </w:rPr>
        <w:t xml:space="preserve">nr. </w:t>
      </w:r>
      <w:r w:rsidRPr="008449B8">
        <w:rPr>
          <w:sz w:val="21"/>
          <w:szCs w:val="21"/>
          <w:lang w:val="sq-AL"/>
        </w:rPr>
        <w:t>803, datë 21.11.2007 të Këshillit të Ministrave, të ndryshuar, zëvendësohet me lidhjen me të njëjtin numër dhe titull, që</w:t>
      </w:r>
      <w:r w:rsidR="00A563C8" w:rsidRPr="008449B8">
        <w:rPr>
          <w:sz w:val="21"/>
          <w:szCs w:val="21"/>
          <w:lang w:val="sq-AL"/>
        </w:rPr>
        <w:t xml:space="preserve"> i </w:t>
      </w:r>
      <w:r w:rsidRPr="008449B8">
        <w:rPr>
          <w:sz w:val="21"/>
          <w:szCs w:val="21"/>
          <w:lang w:val="sq-AL"/>
        </w:rPr>
        <w:t>bashkëlidhet këtij vendimi dhe është pjesë përbërëse e tij.</w:t>
      </w:r>
    </w:p>
    <w:p w:rsidR="00454F23" w:rsidRPr="008449B8" w:rsidRDefault="00454F23" w:rsidP="00454F23">
      <w:pPr>
        <w:pStyle w:val="Paragrafi"/>
        <w:rPr>
          <w:sz w:val="21"/>
          <w:szCs w:val="21"/>
          <w:lang w:val="sq-AL"/>
        </w:rPr>
      </w:pPr>
      <w:r w:rsidRPr="008449B8">
        <w:rPr>
          <w:sz w:val="21"/>
          <w:szCs w:val="21"/>
          <w:lang w:val="sq-AL"/>
        </w:rPr>
        <w:t>2. Efektet financiare, që rrjedhin nga zbatimi</w:t>
      </w:r>
      <w:r w:rsidR="00A563C8" w:rsidRPr="008449B8">
        <w:rPr>
          <w:sz w:val="21"/>
          <w:szCs w:val="21"/>
          <w:lang w:val="sq-AL"/>
        </w:rPr>
        <w:t xml:space="preserve"> i </w:t>
      </w:r>
      <w:r w:rsidRPr="008449B8">
        <w:rPr>
          <w:sz w:val="21"/>
          <w:szCs w:val="21"/>
          <w:lang w:val="sq-AL"/>
        </w:rPr>
        <w:t>këtij vendimi, të përballohen nga fondet e parashikuara në buxhetin e Policisë së Shtetit, për vitin 2012.</w:t>
      </w:r>
    </w:p>
    <w:p w:rsidR="00454F23" w:rsidRPr="008449B8" w:rsidRDefault="00454F23" w:rsidP="00454F23">
      <w:pPr>
        <w:pStyle w:val="Paragrafi"/>
        <w:rPr>
          <w:sz w:val="21"/>
          <w:szCs w:val="21"/>
          <w:lang w:val="sq-AL"/>
        </w:rPr>
      </w:pPr>
      <w:r w:rsidRPr="008449B8">
        <w:rPr>
          <w:sz w:val="21"/>
          <w:szCs w:val="21"/>
          <w:lang w:val="sq-AL"/>
        </w:rPr>
        <w:t>3. Ngarkohen Ministria e Brendshme dhe Ministria e Financave për zbatimin e këtij vendimi.</w:t>
      </w:r>
    </w:p>
    <w:p w:rsidR="00454F23" w:rsidRPr="008449B8" w:rsidRDefault="00454F23" w:rsidP="00454F23">
      <w:pPr>
        <w:pStyle w:val="Paragrafi"/>
        <w:rPr>
          <w:sz w:val="21"/>
          <w:szCs w:val="21"/>
          <w:lang w:val="sq-AL"/>
        </w:rPr>
      </w:pPr>
      <w:r w:rsidRPr="008449B8">
        <w:rPr>
          <w:sz w:val="21"/>
          <w:szCs w:val="21"/>
          <w:lang w:val="sq-AL"/>
        </w:rPr>
        <w:t>Ky vendim hyn në fuqi pas botimit në Fletoren Zyrtare.</w:t>
      </w:r>
    </w:p>
    <w:p w:rsidR="00454F23" w:rsidRPr="008449B8" w:rsidRDefault="00454F23" w:rsidP="00454F23">
      <w:pPr>
        <w:pStyle w:val="Paragrafi"/>
        <w:rPr>
          <w:sz w:val="21"/>
          <w:szCs w:val="21"/>
          <w:lang w:val="sq-AL"/>
        </w:rPr>
      </w:pPr>
    </w:p>
    <w:p w:rsidR="00454F23" w:rsidRPr="008449B8" w:rsidRDefault="00454F23" w:rsidP="00454F23">
      <w:pPr>
        <w:pStyle w:val="Autoriteti"/>
        <w:rPr>
          <w:sz w:val="21"/>
          <w:szCs w:val="21"/>
          <w:lang w:val="sq-AL"/>
        </w:rPr>
      </w:pPr>
      <w:r w:rsidRPr="008449B8">
        <w:rPr>
          <w:sz w:val="21"/>
          <w:szCs w:val="21"/>
          <w:lang w:val="sq-AL"/>
        </w:rPr>
        <w:t>KRYEMINISTRI</w:t>
      </w:r>
    </w:p>
    <w:p w:rsidR="00454F23" w:rsidRPr="008449B8" w:rsidRDefault="00454F23" w:rsidP="00454F23">
      <w:pPr>
        <w:pStyle w:val="AutoritetiEmer"/>
        <w:rPr>
          <w:sz w:val="21"/>
          <w:szCs w:val="21"/>
          <w:lang w:val="sq-AL"/>
        </w:rPr>
      </w:pPr>
      <w:r w:rsidRPr="008449B8">
        <w:rPr>
          <w:sz w:val="21"/>
          <w:szCs w:val="21"/>
          <w:lang w:val="sq-AL"/>
        </w:rPr>
        <w:t>Sali Berisha</w:t>
      </w:r>
    </w:p>
    <w:p w:rsidR="00772880" w:rsidRPr="008449B8" w:rsidRDefault="00DE60A2" w:rsidP="00772880">
      <w:pPr>
        <w:pStyle w:val="Paragrafi"/>
        <w:ind w:firstLine="0"/>
        <w:rPr>
          <w:sz w:val="21"/>
          <w:szCs w:val="21"/>
          <w:lang w:val="sq-AL"/>
        </w:rPr>
      </w:pPr>
      <w:r w:rsidRPr="008449B8">
        <w:rPr>
          <w:noProof/>
          <w:sz w:val="21"/>
          <w:szCs w:val="21"/>
          <w:lang w:val="en-GB" w:eastAsia="en-GB"/>
        </w:rPr>
        <w:drawing>
          <wp:inline distT="0" distB="0" distL="0" distR="0">
            <wp:extent cx="5108575" cy="7889875"/>
            <wp:effectExtent l="0" t="0" r="0" b="0"/>
            <wp:docPr id="56" name="Picture 8" descr="30102012081915-DOC3010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0102012081915-DOC301012_Page_1"/>
                    <pic:cNvPicPr>
                      <a:picLocks noChangeAspect="1" noChangeArrowheads="1"/>
                    </pic:cNvPicPr>
                  </pic:nvPicPr>
                  <pic:blipFill>
                    <a:blip r:embed="rId37" cstate="print">
                      <a:extLst>
                        <a:ext uri="{28A0092B-C50C-407E-A947-70E740481C1C}">
                          <a14:useLocalDpi xmlns:a14="http://schemas.microsoft.com/office/drawing/2010/main" val="0"/>
                        </a:ext>
                      </a:extLst>
                    </a:blip>
                    <a:srcRect t="4303" r="14641" b="5464"/>
                    <a:stretch>
                      <a:fillRect/>
                    </a:stretch>
                  </pic:blipFill>
                  <pic:spPr bwMode="auto">
                    <a:xfrm>
                      <a:off x="0" y="0"/>
                      <a:ext cx="5108575" cy="7889875"/>
                    </a:xfrm>
                    <a:prstGeom prst="rect">
                      <a:avLst/>
                    </a:prstGeom>
                    <a:noFill/>
                    <a:ln>
                      <a:noFill/>
                    </a:ln>
                  </pic:spPr>
                </pic:pic>
              </a:graphicData>
            </a:graphic>
          </wp:inline>
        </w:drawing>
      </w:r>
      <w:r w:rsidRPr="008449B8">
        <w:rPr>
          <w:noProof/>
          <w:sz w:val="21"/>
          <w:szCs w:val="21"/>
          <w:lang w:val="en-GB" w:eastAsia="en-GB"/>
        </w:rPr>
        <w:drawing>
          <wp:inline distT="0" distB="0" distL="0" distR="0">
            <wp:extent cx="4799965" cy="7814945"/>
            <wp:effectExtent l="0" t="0" r="635" b="0"/>
            <wp:docPr id="55" name="Picture 7" descr="30102012081915-DOC30101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0102012081915-DOC301012_Page_2"/>
                    <pic:cNvPicPr>
                      <a:picLocks noChangeAspect="1" noChangeArrowheads="1"/>
                    </pic:cNvPicPr>
                  </pic:nvPicPr>
                  <pic:blipFill>
                    <a:blip r:embed="rId38" cstate="print">
                      <a:extLst>
                        <a:ext uri="{28A0092B-C50C-407E-A947-70E740481C1C}">
                          <a14:useLocalDpi xmlns:a14="http://schemas.microsoft.com/office/drawing/2010/main" val="0"/>
                        </a:ext>
                      </a:extLst>
                    </a:blip>
                    <a:srcRect r="16660" b="4070"/>
                    <a:stretch>
                      <a:fillRect/>
                    </a:stretch>
                  </pic:blipFill>
                  <pic:spPr bwMode="auto">
                    <a:xfrm>
                      <a:off x="0" y="0"/>
                      <a:ext cx="4799965" cy="7814945"/>
                    </a:xfrm>
                    <a:prstGeom prst="rect">
                      <a:avLst/>
                    </a:prstGeom>
                    <a:noFill/>
                    <a:ln>
                      <a:noFill/>
                    </a:ln>
                  </pic:spPr>
                </pic:pic>
              </a:graphicData>
            </a:graphic>
          </wp:inline>
        </w:drawing>
      </w:r>
    </w:p>
    <w:p w:rsidR="00772880" w:rsidRPr="008449B8" w:rsidRDefault="00772880" w:rsidP="00772880">
      <w:pPr>
        <w:pStyle w:val="Paragrafi"/>
        <w:ind w:firstLine="0"/>
        <w:rPr>
          <w:sz w:val="21"/>
          <w:szCs w:val="21"/>
          <w:lang w:val="sq-AL"/>
        </w:rPr>
      </w:pPr>
    </w:p>
    <w:p w:rsidR="00772880" w:rsidRPr="008449B8" w:rsidRDefault="00772880" w:rsidP="00772880">
      <w:pPr>
        <w:pStyle w:val="Paragrafi"/>
        <w:ind w:firstLine="0"/>
        <w:rPr>
          <w:sz w:val="21"/>
          <w:szCs w:val="21"/>
          <w:lang w:val="sq-AL"/>
        </w:rPr>
      </w:pPr>
    </w:p>
    <w:p w:rsidR="00772880" w:rsidRPr="008449B8" w:rsidRDefault="00772880" w:rsidP="00772880">
      <w:pPr>
        <w:pStyle w:val="Akti"/>
        <w:rPr>
          <w:sz w:val="21"/>
          <w:szCs w:val="21"/>
          <w:lang w:val="sq-AL"/>
        </w:rPr>
      </w:pPr>
      <w:r w:rsidRPr="008449B8">
        <w:rPr>
          <w:sz w:val="21"/>
          <w:szCs w:val="21"/>
          <w:lang w:val="sq-AL"/>
        </w:rPr>
        <w:t>VENDIM</w:t>
      </w:r>
    </w:p>
    <w:p w:rsidR="00772880" w:rsidRPr="008449B8" w:rsidRDefault="00AE50CF" w:rsidP="00772880">
      <w:pPr>
        <w:pStyle w:val="NumriData"/>
        <w:rPr>
          <w:sz w:val="21"/>
          <w:szCs w:val="21"/>
          <w:lang w:val="sq-AL"/>
        </w:rPr>
      </w:pPr>
      <w:r w:rsidRPr="008449B8">
        <w:rPr>
          <w:sz w:val="21"/>
          <w:szCs w:val="21"/>
          <w:lang w:val="sq-AL"/>
        </w:rPr>
        <w:t xml:space="preserve">Nr. </w:t>
      </w:r>
      <w:r w:rsidR="00772880" w:rsidRPr="008449B8">
        <w:rPr>
          <w:sz w:val="21"/>
          <w:szCs w:val="21"/>
          <w:lang w:val="sq-AL"/>
        </w:rPr>
        <w:t>660, datë 26.9.2012</w:t>
      </w:r>
    </w:p>
    <w:p w:rsidR="00772880" w:rsidRPr="008449B8" w:rsidRDefault="00772880" w:rsidP="00772880">
      <w:pPr>
        <w:pStyle w:val="Paragrafi"/>
        <w:rPr>
          <w:sz w:val="21"/>
          <w:szCs w:val="21"/>
          <w:lang w:val="sq-AL"/>
        </w:rPr>
      </w:pPr>
    </w:p>
    <w:p w:rsidR="00772880" w:rsidRPr="008449B8" w:rsidRDefault="00772880" w:rsidP="00772880">
      <w:pPr>
        <w:pStyle w:val="Titulli"/>
        <w:rPr>
          <w:sz w:val="21"/>
          <w:szCs w:val="21"/>
          <w:lang w:val="sq-AL"/>
        </w:rPr>
      </w:pPr>
      <w:r w:rsidRPr="008449B8">
        <w:rPr>
          <w:sz w:val="21"/>
          <w:szCs w:val="21"/>
          <w:lang w:val="sq-AL"/>
        </w:rPr>
        <w:t xml:space="preserve">PËR NJË NDRYSHIM NË VENDIMIN </w:t>
      </w:r>
      <w:r w:rsidR="00AE50CF" w:rsidRPr="008449B8">
        <w:rPr>
          <w:sz w:val="21"/>
          <w:szCs w:val="21"/>
          <w:lang w:val="sq-AL"/>
        </w:rPr>
        <w:t xml:space="preserve">NR. </w:t>
      </w:r>
      <w:r w:rsidR="009261E8" w:rsidRPr="008449B8">
        <w:rPr>
          <w:sz w:val="21"/>
          <w:szCs w:val="21"/>
          <w:lang w:val="sq-AL"/>
        </w:rPr>
        <w:t>1</w:t>
      </w:r>
      <w:r w:rsidRPr="008449B8">
        <w:rPr>
          <w:sz w:val="21"/>
          <w:szCs w:val="21"/>
          <w:lang w:val="sq-AL"/>
        </w:rPr>
        <w:t>135, DATË 5.8.2008</w:t>
      </w:r>
      <w:r w:rsidR="00ED4949" w:rsidRPr="008449B8">
        <w:rPr>
          <w:sz w:val="21"/>
          <w:szCs w:val="21"/>
          <w:lang w:val="sq-AL"/>
        </w:rPr>
        <w:t xml:space="preserve"> TË KËSHILLIT TË MINISTRAVE</w:t>
      </w:r>
      <w:r w:rsidRPr="008449B8">
        <w:rPr>
          <w:sz w:val="21"/>
          <w:szCs w:val="21"/>
          <w:lang w:val="sq-AL"/>
        </w:rPr>
        <w:t xml:space="preserve"> “PËR PAGAT E PUNONJËSVE TË POLICISË SË SHTETIT”, TË NDRYSHUAR</w:t>
      </w:r>
    </w:p>
    <w:p w:rsidR="00772880" w:rsidRPr="008449B8" w:rsidRDefault="00772880" w:rsidP="00772880">
      <w:pPr>
        <w:pStyle w:val="Paragrafi"/>
        <w:rPr>
          <w:sz w:val="21"/>
          <w:szCs w:val="21"/>
          <w:lang w:val="sq-AL"/>
        </w:rPr>
      </w:pPr>
    </w:p>
    <w:p w:rsidR="00772880" w:rsidRPr="008449B8" w:rsidRDefault="00772880" w:rsidP="00772880">
      <w:pPr>
        <w:pStyle w:val="Paragrafi"/>
        <w:rPr>
          <w:sz w:val="21"/>
          <w:szCs w:val="21"/>
          <w:lang w:val="sq-AL"/>
        </w:rPr>
      </w:pPr>
      <w:r w:rsidRPr="008449B8">
        <w:rPr>
          <w:sz w:val="21"/>
          <w:szCs w:val="21"/>
          <w:lang w:val="sq-AL"/>
        </w:rPr>
        <w:t xml:space="preserve">Në mbështetje të nenit </w:t>
      </w:r>
      <w:r w:rsidR="00BC0171" w:rsidRPr="008449B8">
        <w:rPr>
          <w:sz w:val="21"/>
          <w:szCs w:val="21"/>
          <w:lang w:val="sq-AL"/>
        </w:rPr>
        <w:t>100 të Kushtetutës, të nenit 88</w:t>
      </w:r>
      <w:r w:rsidRPr="008449B8">
        <w:rPr>
          <w:sz w:val="21"/>
          <w:szCs w:val="21"/>
          <w:lang w:val="sq-AL"/>
        </w:rPr>
        <w:t xml:space="preserve"> të ligjit </w:t>
      </w:r>
      <w:r w:rsidR="00AE50CF" w:rsidRPr="008449B8">
        <w:rPr>
          <w:sz w:val="21"/>
          <w:szCs w:val="21"/>
          <w:lang w:val="sq-AL"/>
        </w:rPr>
        <w:t xml:space="preserve">nr. </w:t>
      </w:r>
      <w:r w:rsidR="00ED4949" w:rsidRPr="008449B8">
        <w:rPr>
          <w:sz w:val="21"/>
          <w:szCs w:val="21"/>
          <w:lang w:val="sq-AL"/>
        </w:rPr>
        <w:t>9749, datë 4.6.2007</w:t>
      </w:r>
      <w:r w:rsidRPr="008449B8">
        <w:rPr>
          <w:sz w:val="21"/>
          <w:szCs w:val="21"/>
          <w:lang w:val="sq-AL"/>
        </w:rPr>
        <w:t xml:space="preserve"> “Për Policinë e</w:t>
      </w:r>
      <w:r w:rsidR="009261E8" w:rsidRPr="008449B8">
        <w:rPr>
          <w:sz w:val="21"/>
          <w:szCs w:val="21"/>
          <w:lang w:val="sq-AL"/>
        </w:rPr>
        <w:t xml:space="preserve"> Shtetit”</w:t>
      </w:r>
      <w:r w:rsidR="00BC0171" w:rsidRPr="008449B8">
        <w:rPr>
          <w:sz w:val="21"/>
          <w:szCs w:val="21"/>
          <w:lang w:val="sq-AL"/>
        </w:rPr>
        <w:t xml:space="preserve"> dhe të pikës 2</w:t>
      </w:r>
      <w:r w:rsidRPr="008449B8">
        <w:rPr>
          <w:sz w:val="21"/>
          <w:szCs w:val="21"/>
          <w:lang w:val="sq-AL"/>
        </w:rPr>
        <w:t xml:space="preserve"> të nenit 4 të ligjit </w:t>
      </w:r>
      <w:r w:rsidR="00AE50CF" w:rsidRPr="008449B8">
        <w:rPr>
          <w:sz w:val="21"/>
          <w:szCs w:val="21"/>
          <w:lang w:val="sq-AL"/>
        </w:rPr>
        <w:t xml:space="preserve">nr. </w:t>
      </w:r>
      <w:r w:rsidRPr="008449B8">
        <w:rPr>
          <w:sz w:val="21"/>
          <w:szCs w:val="21"/>
          <w:lang w:val="sq-AL"/>
        </w:rPr>
        <w:t xml:space="preserve">10 405, datë 24.3.2011 “Për kompetencat për caktimin e pagave dhe të shpërblimeve”, me propozimin e </w:t>
      </w:r>
      <w:r w:rsidR="009261E8" w:rsidRPr="008449B8">
        <w:rPr>
          <w:sz w:val="21"/>
          <w:szCs w:val="21"/>
          <w:lang w:val="sq-AL"/>
        </w:rPr>
        <w:t xml:space="preserve">Ministrit </w:t>
      </w:r>
      <w:r w:rsidRPr="008449B8">
        <w:rPr>
          <w:sz w:val="21"/>
          <w:szCs w:val="21"/>
          <w:lang w:val="sq-AL"/>
        </w:rPr>
        <w:t xml:space="preserve">të Brendshëm dhe të </w:t>
      </w:r>
      <w:r w:rsidR="009261E8" w:rsidRPr="008449B8">
        <w:rPr>
          <w:sz w:val="21"/>
          <w:szCs w:val="21"/>
          <w:lang w:val="sq-AL"/>
        </w:rPr>
        <w:t xml:space="preserve">Ministrit </w:t>
      </w:r>
      <w:r w:rsidRPr="008449B8">
        <w:rPr>
          <w:sz w:val="21"/>
          <w:szCs w:val="21"/>
          <w:lang w:val="sq-AL"/>
        </w:rPr>
        <w:t>të Financave, Këshilli</w:t>
      </w:r>
      <w:r w:rsidR="00A563C8" w:rsidRPr="008449B8">
        <w:rPr>
          <w:sz w:val="21"/>
          <w:szCs w:val="21"/>
          <w:lang w:val="sq-AL"/>
        </w:rPr>
        <w:t xml:space="preserve"> i </w:t>
      </w:r>
      <w:r w:rsidRPr="008449B8">
        <w:rPr>
          <w:sz w:val="21"/>
          <w:szCs w:val="21"/>
          <w:lang w:val="sq-AL"/>
        </w:rPr>
        <w:t>Ministrave</w:t>
      </w:r>
    </w:p>
    <w:p w:rsidR="00772880" w:rsidRPr="008449B8" w:rsidRDefault="00772880" w:rsidP="00772880">
      <w:pPr>
        <w:pStyle w:val="Paragrafi"/>
        <w:rPr>
          <w:sz w:val="21"/>
          <w:szCs w:val="21"/>
          <w:lang w:val="sq-AL"/>
        </w:rPr>
      </w:pPr>
    </w:p>
    <w:p w:rsidR="00772880" w:rsidRPr="008449B8" w:rsidRDefault="00772880" w:rsidP="00772880">
      <w:pPr>
        <w:pStyle w:val="VENDOSI"/>
        <w:rPr>
          <w:sz w:val="21"/>
          <w:szCs w:val="21"/>
          <w:lang w:val="sq-AL"/>
        </w:rPr>
      </w:pPr>
      <w:r w:rsidRPr="008449B8">
        <w:rPr>
          <w:sz w:val="21"/>
          <w:szCs w:val="21"/>
          <w:lang w:val="sq-AL"/>
        </w:rPr>
        <w:t>VENDOSI:</w:t>
      </w:r>
    </w:p>
    <w:p w:rsidR="00772880" w:rsidRPr="008449B8" w:rsidRDefault="00772880" w:rsidP="00772880">
      <w:pPr>
        <w:pStyle w:val="Paragrafi"/>
        <w:rPr>
          <w:sz w:val="21"/>
          <w:szCs w:val="21"/>
          <w:lang w:val="sq-AL"/>
        </w:rPr>
      </w:pPr>
    </w:p>
    <w:p w:rsidR="00772880" w:rsidRPr="008449B8" w:rsidRDefault="00772880" w:rsidP="00772880">
      <w:pPr>
        <w:pStyle w:val="Paragrafi"/>
        <w:rPr>
          <w:sz w:val="21"/>
          <w:szCs w:val="21"/>
          <w:lang w:val="sq-AL"/>
        </w:rPr>
      </w:pPr>
      <w:r w:rsidRPr="008449B8">
        <w:rPr>
          <w:sz w:val="21"/>
          <w:szCs w:val="21"/>
          <w:lang w:val="sq-AL"/>
        </w:rPr>
        <w:t xml:space="preserve">1. Lidhja </w:t>
      </w:r>
      <w:r w:rsidR="00AE50CF" w:rsidRPr="008449B8">
        <w:rPr>
          <w:sz w:val="21"/>
          <w:szCs w:val="21"/>
          <w:lang w:val="sq-AL"/>
        </w:rPr>
        <w:t xml:space="preserve">nr. </w:t>
      </w:r>
      <w:r w:rsidR="00BC0171" w:rsidRPr="008449B8">
        <w:rPr>
          <w:sz w:val="21"/>
          <w:szCs w:val="21"/>
          <w:lang w:val="sq-AL"/>
        </w:rPr>
        <w:t>1</w:t>
      </w:r>
      <w:r w:rsidRPr="008449B8">
        <w:rPr>
          <w:sz w:val="21"/>
          <w:szCs w:val="21"/>
          <w:lang w:val="sq-AL"/>
        </w:rPr>
        <w:t xml:space="preserve"> “Struktura dhe nivelet e pagave për punonjësit e Policisë së Shtetit”, bashkë</w:t>
      </w:r>
      <w:r w:rsidR="00BC0171" w:rsidRPr="008449B8">
        <w:rPr>
          <w:sz w:val="21"/>
          <w:szCs w:val="21"/>
          <w:lang w:val="sq-AL"/>
        </w:rPr>
        <w:t>lidhur dhe përmendur në pikën 1</w:t>
      </w:r>
      <w:r w:rsidRPr="008449B8">
        <w:rPr>
          <w:sz w:val="21"/>
          <w:szCs w:val="21"/>
          <w:lang w:val="sq-AL"/>
        </w:rPr>
        <w:t xml:space="preserve"> të vendimit </w:t>
      </w:r>
      <w:r w:rsidR="00AE50CF" w:rsidRPr="008449B8">
        <w:rPr>
          <w:sz w:val="21"/>
          <w:szCs w:val="21"/>
          <w:lang w:val="sq-AL"/>
        </w:rPr>
        <w:t xml:space="preserve">nr. </w:t>
      </w:r>
      <w:r w:rsidR="00E908AA" w:rsidRPr="008449B8">
        <w:rPr>
          <w:sz w:val="21"/>
          <w:szCs w:val="21"/>
          <w:lang w:val="sq-AL"/>
        </w:rPr>
        <w:t>1</w:t>
      </w:r>
      <w:r w:rsidR="00ED4949" w:rsidRPr="008449B8">
        <w:rPr>
          <w:sz w:val="21"/>
          <w:szCs w:val="21"/>
          <w:lang w:val="sq-AL"/>
        </w:rPr>
        <w:t>135, datë 5.8.2008</w:t>
      </w:r>
      <w:r w:rsidRPr="008449B8">
        <w:rPr>
          <w:sz w:val="21"/>
          <w:szCs w:val="21"/>
          <w:lang w:val="sq-AL"/>
        </w:rPr>
        <w:t xml:space="preserve"> të Këshillit të Ministrave, zëvendësohet me lidhjen me të njëjtin numër dhe titull, që</w:t>
      </w:r>
      <w:r w:rsidR="00A563C8" w:rsidRPr="008449B8">
        <w:rPr>
          <w:sz w:val="21"/>
          <w:szCs w:val="21"/>
          <w:lang w:val="sq-AL"/>
        </w:rPr>
        <w:t xml:space="preserve"> i </w:t>
      </w:r>
      <w:r w:rsidRPr="008449B8">
        <w:rPr>
          <w:sz w:val="21"/>
          <w:szCs w:val="21"/>
          <w:lang w:val="sq-AL"/>
        </w:rPr>
        <w:t>bashkëlidhet këtij vendimi dhe është pjesë përbërëse e tij.</w:t>
      </w:r>
    </w:p>
    <w:p w:rsidR="00772880" w:rsidRPr="008449B8" w:rsidRDefault="00772880" w:rsidP="00772880">
      <w:pPr>
        <w:pStyle w:val="Paragrafi"/>
        <w:rPr>
          <w:sz w:val="21"/>
          <w:szCs w:val="21"/>
          <w:lang w:val="sq-AL"/>
        </w:rPr>
      </w:pPr>
      <w:r w:rsidRPr="008449B8">
        <w:rPr>
          <w:sz w:val="21"/>
          <w:szCs w:val="21"/>
          <w:lang w:val="sq-AL"/>
        </w:rPr>
        <w:t>2. Ngarkohen Ministria e Brendshme dhe Ministria e Financave për zbatimin e këtij vendimi.</w:t>
      </w:r>
    </w:p>
    <w:p w:rsidR="00772880" w:rsidRPr="008449B8" w:rsidRDefault="00772880" w:rsidP="00772880">
      <w:pPr>
        <w:pStyle w:val="Paragrafi"/>
        <w:rPr>
          <w:sz w:val="21"/>
          <w:szCs w:val="21"/>
          <w:lang w:val="sq-AL"/>
        </w:rPr>
      </w:pPr>
      <w:r w:rsidRPr="008449B8">
        <w:rPr>
          <w:sz w:val="21"/>
          <w:szCs w:val="21"/>
          <w:lang w:val="sq-AL"/>
        </w:rPr>
        <w:t>Ky vendim hyn në fuqi pas botimit në Fletoren Zyrtare.</w:t>
      </w:r>
    </w:p>
    <w:p w:rsidR="00772880" w:rsidRPr="008449B8" w:rsidRDefault="00772880" w:rsidP="00772880">
      <w:pPr>
        <w:pStyle w:val="Paragrafi"/>
        <w:rPr>
          <w:sz w:val="21"/>
          <w:szCs w:val="21"/>
          <w:lang w:val="sq-AL"/>
        </w:rPr>
      </w:pPr>
    </w:p>
    <w:p w:rsidR="00772880" w:rsidRPr="008449B8" w:rsidRDefault="00772880" w:rsidP="00772880">
      <w:pPr>
        <w:pStyle w:val="Autoriteti"/>
        <w:rPr>
          <w:sz w:val="21"/>
          <w:szCs w:val="21"/>
          <w:lang w:val="sq-AL"/>
        </w:rPr>
      </w:pPr>
      <w:r w:rsidRPr="008449B8">
        <w:rPr>
          <w:sz w:val="21"/>
          <w:szCs w:val="21"/>
          <w:lang w:val="sq-AL"/>
        </w:rPr>
        <w:t>KRYEMINISTRI</w:t>
      </w:r>
    </w:p>
    <w:p w:rsidR="00772880" w:rsidRPr="008449B8" w:rsidRDefault="00772880" w:rsidP="00772880">
      <w:pPr>
        <w:pStyle w:val="AutoritetiEmer"/>
        <w:rPr>
          <w:sz w:val="21"/>
          <w:szCs w:val="21"/>
          <w:lang w:val="sq-AL"/>
        </w:rPr>
      </w:pPr>
      <w:r w:rsidRPr="008449B8">
        <w:rPr>
          <w:sz w:val="21"/>
          <w:szCs w:val="21"/>
          <w:lang w:val="sq-AL"/>
        </w:rPr>
        <w:t>Sali Berisha</w:t>
      </w:r>
    </w:p>
    <w:p w:rsidR="00B27762" w:rsidRPr="008449B8" w:rsidRDefault="00B27762" w:rsidP="00B27762">
      <w:pPr>
        <w:pStyle w:val="Paragrafi"/>
        <w:rPr>
          <w:sz w:val="21"/>
          <w:szCs w:val="21"/>
          <w:lang w:val="sq-AL"/>
        </w:rPr>
      </w:pPr>
    </w:p>
    <w:p w:rsidR="00B27762" w:rsidRPr="008449B8" w:rsidRDefault="00B27762" w:rsidP="00B27762">
      <w:pPr>
        <w:pStyle w:val="Paragrafi"/>
        <w:rPr>
          <w:sz w:val="21"/>
          <w:szCs w:val="21"/>
          <w:lang w:val="sq-AL"/>
        </w:rPr>
      </w:pPr>
    </w:p>
    <w:p w:rsidR="00B27762" w:rsidRPr="008449B8" w:rsidRDefault="00B27762" w:rsidP="00B27762">
      <w:pPr>
        <w:pStyle w:val="Paragrafi"/>
        <w:rPr>
          <w:sz w:val="21"/>
          <w:szCs w:val="21"/>
          <w:lang w:val="sq-AL"/>
        </w:rPr>
      </w:pPr>
    </w:p>
    <w:p w:rsidR="00B27762" w:rsidRPr="008449B8" w:rsidRDefault="00B27762" w:rsidP="00B27762">
      <w:pPr>
        <w:pStyle w:val="Paragrafi"/>
        <w:rPr>
          <w:sz w:val="21"/>
          <w:szCs w:val="21"/>
          <w:lang w:val="sq-AL"/>
        </w:rPr>
      </w:pPr>
    </w:p>
    <w:p w:rsidR="00772880" w:rsidRPr="008449B8" w:rsidRDefault="00DE60A2" w:rsidP="00926A29">
      <w:pPr>
        <w:pStyle w:val="Paragrafi"/>
        <w:ind w:firstLine="0"/>
        <w:rPr>
          <w:sz w:val="21"/>
          <w:szCs w:val="21"/>
          <w:lang w:val="sq-AL"/>
        </w:rPr>
      </w:pPr>
      <w:r w:rsidRPr="008449B8">
        <w:rPr>
          <w:noProof/>
          <w:sz w:val="21"/>
          <w:szCs w:val="21"/>
          <w:lang w:val="en-GB" w:eastAsia="en-GB"/>
        </w:rPr>
        <w:drawing>
          <wp:inline distT="0" distB="0" distL="0" distR="0">
            <wp:extent cx="4787900" cy="7672070"/>
            <wp:effectExtent l="0" t="0" r="0" b="5080"/>
            <wp:docPr id="54" name="Picture 9" descr="30102012081915-DOC3010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0102012081915-DOC301012_Page_1"/>
                    <pic:cNvPicPr>
                      <a:picLocks noChangeAspect="1" noChangeArrowheads="1"/>
                    </pic:cNvPicPr>
                  </pic:nvPicPr>
                  <pic:blipFill>
                    <a:blip r:embed="rId39">
                      <a:extLst>
                        <a:ext uri="{28A0092B-C50C-407E-A947-70E740481C1C}">
                          <a14:useLocalDpi xmlns:a14="http://schemas.microsoft.com/office/drawing/2010/main" val="0"/>
                        </a:ext>
                      </a:extLst>
                    </a:blip>
                    <a:srcRect l="8897" t="3726" r="26350" b="2097"/>
                    <a:stretch>
                      <a:fillRect/>
                    </a:stretch>
                  </pic:blipFill>
                  <pic:spPr bwMode="auto">
                    <a:xfrm>
                      <a:off x="0" y="0"/>
                      <a:ext cx="4787900" cy="7672070"/>
                    </a:xfrm>
                    <a:prstGeom prst="rect">
                      <a:avLst/>
                    </a:prstGeom>
                    <a:noFill/>
                    <a:ln>
                      <a:noFill/>
                    </a:ln>
                  </pic:spPr>
                </pic:pic>
              </a:graphicData>
            </a:graphic>
          </wp:inline>
        </w:drawing>
      </w:r>
    </w:p>
    <w:p w:rsidR="00E766C1" w:rsidRPr="008449B8" w:rsidRDefault="00E766C1" w:rsidP="005D12B3">
      <w:pPr>
        <w:pStyle w:val="Paragrafi"/>
        <w:rPr>
          <w:sz w:val="21"/>
          <w:szCs w:val="21"/>
          <w:lang w:val="sq-AL"/>
        </w:rPr>
      </w:pPr>
    </w:p>
    <w:p w:rsidR="00AC76A2" w:rsidRPr="008449B8" w:rsidRDefault="00AC76A2" w:rsidP="00FA48F7">
      <w:pPr>
        <w:pStyle w:val="Paragrafi"/>
        <w:ind w:firstLine="0"/>
        <w:rPr>
          <w:rFonts w:cs="Times New Roman"/>
          <w:sz w:val="21"/>
          <w:szCs w:val="21"/>
          <w:lang w:val="sq-AL"/>
        </w:rPr>
      </w:pPr>
    </w:p>
    <w:p w:rsidR="00926A29" w:rsidRPr="008449B8" w:rsidRDefault="00926A29" w:rsidP="00FA48F7">
      <w:pPr>
        <w:pStyle w:val="Paragrafi"/>
        <w:ind w:firstLine="0"/>
        <w:rPr>
          <w:rFonts w:cs="Times New Roman"/>
          <w:sz w:val="21"/>
          <w:szCs w:val="21"/>
          <w:lang w:val="sq-AL"/>
        </w:rPr>
      </w:pPr>
    </w:p>
    <w:p w:rsidR="00926A29" w:rsidRPr="008449B8" w:rsidRDefault="00926A29" w:rsidP="00926A29">
      <w:pPr>
        <w:pStyle w:val="Akti"/>
        <w:rPr>
          <w:sz w:val="21"/>
          <w:szCs w:val="21"/>
          <w:lang w:val="sq-AL"/>
        </w:rPr>
      </w:pPr>
      <w:r w:rsidRPr="008449B8">
        <w:rPr>
          <w:sz w:val="21"/>
          <w:szCs w:val="21"/>
          <w:lang w:val="sq-AL"/>
        </w:rPr>
        <w:t>VENDIM</w:t>
      </w:r>
    </w:p>
    <w:p w:rsidR="00926A29" w:rsidRPr="008449B8" w:rsidRDefault="00AE50CF" w:rsidP="00926A29">
      <w:pPr>
        <w:pStyle w:val="NumriData"/>
        <w:rPr>
          <w:sz w:val="21"/>
          <w:szCs w:val="21"/>
          <w:lang w:val="sq-AL"/>
        </w:rPr>
      </w:pPr>
      <w:r w:rsidRPr="008449B8">
        <w:rPr>
          <w:sz w:val="21"/>
          <w:szCs w:val="21"/>
          <w:lang w:val="sq-AL"/>
        </w:rPr>
        <w:t xml:space="preserve">Nr. </w:t>
      </w:r>
      <w:r w:rsidR="00926A29" w:rsidRPr="008449B8">
        <w:rPr>
          <w:sz w:val="21"/>
          <w:szCs w:val="21"/>
          <w:lang w:val="sq-AL"/>
        </w:rPr>
        <w:t>662, datë 26.9.2012</w:t>
      </w:r>
    </w:p>
    <w:p w:rsidR="00926A29" w:rsidRPr="008449B8" w:rsidRDefault="00926A29" w:rsidP="00926A29">
      <w:pPr>
        <w:pStyle w:val="Paragrafi"/>
        <w:rPr>
          <w:sz w:val="14"/>
          <w:szCs w:val="21"/>
          <w:lang w:val="sq-AL"/>
        </w:rPr>
      </w:pPr>
    </w:p>
    <w:p w:rsidR="00926A29" w:rsidRPr="008449B8" w:rsidRDefault="00926A29" w:rsidP="00926A29">
      <w:pPr>
        <w:pStyle w:val="Titulli"/>
        <w:rPr>
          <w:sz w:val="21"/>
          <w:szCs w:val="21"/>
          <w:lang w:val="sq-AL"/>
        </w:rPr>
      </w:pPr>
      <w:r w:rsidRPr="008449B8">
        <w:rPr>
          <w:sz w:val="21"/>
          <w:szCs w:val="21"/>
          <w:lang w:val="sq-AL"/>
        </w:rPr>
        <w:t>PËR HEQJEN E LICENCËS SHKOLLËS SË LARTË PRIVATE “UNIVERSITETI EUROPIAN</w:t>
      </w:r>
      <w:r w:rsidR="00A563C8" w:rsidRPr="008449B8">
        <w:rPr>
          <w:sz w:val="21"/>
          <w:szCs w:val="21"/>
          <w:lang w:val="sq-AL"/>
        </w:rPr>
        <w:t xml:space="preserve"> i </w:t>
      </w:r>
      <w:r w:rsidRPr="008449B8">
        <w:rPr>
          <w:sz w:val="21"/>
          <w:szCs w:val="21"/>
          <w:lang w:val="sq-AL"/>
        </w:rPr>
        <w:t>TURIZMIT”</w:t>
      </w:r>
    </w:p>
    <w:p w:rsidR="00926A29" w:rsidRPr="008449B8" w:rsidRDefault="00926A29" w:rsidP="00926A29">
      <w:pPr>
        <w:pStyle w:val="Paragrafi"/>
        <w:rPr>
          <w:sz w:val="16"/>
          <w:szCs w:val="21"/>
          <w:lang w:val="sq-AL"/>
        </w:rPr>
      </w:pPr>
    </w:p>
    <w:p w:rsidR="00926A29" w:rsidRPr="008449B8" w:rsidRDefault="00926A29" w:rsidP="00926A29">
      <w:pPr>
        <w:pStyle w:val="Paragrafi"/>
        <w:rPr>
          <w:sz w:val="21"/>
          <w:szCs w:val="21"/>
          <w:lang w:val="sq-AL"/>
        </w:rPr>
      </w:pPr>
      <w:r w:rsidRPr="008449B8">
        <w:rPr>
          <w:sz w:val="21"/>
          <w:szCs w:val="21"/>
          <w:lang w:val="sq-AL"/>
        </w:rPr>
        <w:t xml:space="preserve">Në mbështetje të nenit 100 të Kushtetutës dhe të neneve 44 pika 8, e 45, pika 4, të ligjit </w:t>
      </w:r>
      <w:r w:rsidR="00AE50CF" w:rsidRPr="008449B8">
        <w:rPr>
          <w:sz w:val="21"/>
          <w:szCs w:val="21"/>
          <w:lang w:val="sq-AL"/>
        </w:rPr>
        <w:t xml:space="preserve">nr. </w:t>
      </w:r>
      <w:r w:rsidR="00ED4949" w:rsidRPr="008449B8">
        <w:rPr>
          <w:sz w:val="21"/>
          <w:szCs w:val="21"/>
          <w:lang w:val="sq-AL"/>
        </w:rPr>
        <w:t>9741, datë 21.5.2007</w:t>
      </w:r>
      <w:r w:rsidRPr="008449B8">
        <w:rPr>
          <w:sz w:val="21"/>
          <w:szCs w:val="21"/>
          <w:lang w:val="sq-AL"/>
        </w:rPr>
        <w:t xml:space="preserve"> “Për arsimin e lartë në Republikën e Shqipërisë”, të ndryshuar, me propozimin e </w:t>
      </w:r>
      <w:r w:rsidR="0093355A" w:rsidRPr="008449B8">
        <w:rPr>
          <w:sz w:val="21"/>
          <w:szCs w:val="21"/>
          <w:lang w:val="sq-AL"/>
        </w:rPr>
        <w:t xml:space="preserve">Ministrit </w:t>
      </w:r>
      <w:r w:rsidRPr="008449B8">
        <w:rPr>
          <w:sz w:val="21"/>
          <w:szCs w:val="21"/>
          <w:lang w:val="sq-AL"/>
        </w:rPr>
        <w:t>të Arsimit dhe Shkencës, Këshilli</w:t>
      </w:r>
      <w:r w:rsidR="00A563C8" w:rsidRPr="008449B8">
        <w:rPr>
          <w:sz w:val="21"/>
          <w:szCs w:val="21"/>
          <w:lang w:val="sq-AL"/>
        </w:rPr>
        <w:t xml:space="preserve"> i </w:t>
      </w:r>
      <w:r w:rsidRPr="008449B8">
        <w:rPr>
          <w:sz w:val="21"/>
          <w:szCs w:val="21"/>
          <w:lang w:val="sq-AL"/>
        </w:rPr>
        <w:t>Ministrave</w:t>
      </w:r>
    </w:p>
    <w:p w:rsidR="00926A29" w:rsidRPr="008449B8" w:rsidRDefault="00926A29" w:rsidP="00926A29">
      <w:pPr>
        <w:pStyle w:val="Paragrafi"/>
        <w:rPr>
          <w:sz w:val="16"/>
          <w:szCs w:val="21"/>
          <w:lang w:val="sq-AL"/>
        </w:rPr>
      </w:pPr>
    </w:p>
    <w:p w:rsidR="00926A29" w:rsidRPr="008449B8" w:rsidRDefault="00926A29" w:rsidP="00926A29">
      <w:pPr>
        <w:pStyle w:val="VENDOSI"/>
        <w:rPr>
          <w:sz w:val="21"/>
          <w:szCs w:val="21"/>
          <w:lang w:val="sq-AL"/>
        </w:rPr>
      </w:pPr>
      <w:r w:rsidRPr="008449B8">
        <w:rPr>
          <w:sz w:val="21"/>
          <w:szCs w:val="21"/>
          <w:lang w:val="sq-AL"/>
        </w:rPr>
        <w:t>VENDOSI:</w:t>
      </w:r>
    </w:p>
    <w:p w:rsidR="00926A29" w:rsidRPr="008449B8" w:rsidRDefault="00926A29" w:rsidP="00926A29">
      <w:pPr>
        <w:pStyle w:val="Paragrafi"/>
        <w:rPr>
          <w:sz w:val="16"/>
          <w:szCs w:val="21"/>
          <w:lang w:val="sq-AL"/>
        </w:rPr>
      </w:pPr>
    </w:p>
    <w:p w:rsidR="00926A29" w:rsidRPr="008449B8" w:rsidRDefault="00926A29" w:rsidP="00926A29">
      <w:pPr>
        <w:pStyle w:val="Paragrafi"/>
        <w:rPr>
          <w:sz w:val="21"/>
          <w:szCs w:val="21"/>
          <w:lang w:val="sq-AL"/>
        </w:rPr>
      </w:pPr>
      <w:r w:rsidRPr="008449B8">
        <w:rPr>
          <w:sz w:val="21"/>
          <w:szCs w:val="21"/>
          <w:lang w:val="sq-AL"/>
        </w:rPr>
        <w:t>1. Heqjen e licencës shkollës së lartë private “Universiteti Europian</w:t>
      </w:r>
      <w:r w:rsidR="00A563C8" w:rsidRPr="008449B8">
        <w:rPr>
          <w:sz w:val="21"/>
          <w:szCs w:val="21"/>
          <w:lang w:val="sq-AL"/>
        </w:rPr>
        <w:t xml:space="preserve"> i </w:t>
      </w:r>
      <w:r w:rsidRPr="008449B8">
        <w:rPr>
          <w:sz w:val="21"/>
          <w:szCs w:val="21"/>
          <w:lang w:val="sq-AL"/>
        </w:rPr>
        <w:t>Turizmit”, si dhe të lejeve për hapjen e programeve të studimeve në zbatim të saj.</w:t>
      </w:r>
    </w:p>
    <w:p w:rsidR="00926A29" w:rsidRPr="008449B8" w:rsidRDefault="00926A29" w:rsidP="00926A29">
      <w:pPr>
        <w:pStyle w:val="Paragrafi"/>
        <w:rPr>
          <w:sz w:val="21"/>
          <w:szCs w:val="21"/>
          <w:lang w:val="sq-AL"/>
        </w:rPr>
      </w:pPr>
      <w:r w:rsidRPr="008449B8">
        <w:rPr>
          <w:sz w:val="21"/>
          <w:szCs w:val="21"/>
          <w:lang w:val="sq-AL"/>
        </w:rPr>
        <w:t>2. Shkolla e lartë private “Universiteti Europian</w:t>
      </w:r>
      <w:r w:rsidR="00A563C8" w:rsidRPr="008449B8">
        <w:rPr>
          <w:sz w:val="21"/>
          <w:szCs w:val="21"/>
          <w:lang w:val="sq-AL"/>
        </w:rPr>
        <w:t xml:space="preserve"> i </w:t>
      </w:r>
      <w:r w:rsidRPr="008449B8">
        <w:rPr>
          <w:sz w:val="21"/>
          <w:szCs w:val="21"/>
          <w:lang w:val="sq-AL"/>
        </w:rPr>
        <w:t>Turizmit” të ofrojë mjetet e nevojshme financiare dhe mundësitë për përfundimin e studimeve të filluara për të gjithë studentët që janë të regjistruar në institucion, në përputhje me përcaktimet ligjore në fuqi.</w:t>
      </w:r>
    </w:p>
    <w:p w:rsidR="00926A29" w:rsidRPr="008449B8" w:rsidRDefault="00926A29" w:rsidP="00926A29">
      <w:pPr>
        <w:pStyle w:val="Paragrafi"/>
        <w:rPr>
          <w:sz w:val="21"/>
          <w:szCs w:val="21"/>
          <w:lang w:val="sq-AL"/>
        </w:rPr>
      </w:pPr>
      <w:r w:rsidRPr="008449B8">
        <w:rPr>
          <w:sz w:val="21"/>
          <w:szCs w:val="21"/>
          <w:lang w:val="sq-AL"/>
        </w:rPr>
        <w:t>3. Ngarkohen Ministria e Arsimit dhe Shkencës dhe shkolla e lartë private “Universiteti Europian</w:t>
      </w:r>
      <w:r w:rsidR="00A563C8" w:rsidRPr="008449B8">
        <w:rPr>
          <w:sz w:val="21"/>
          <w:szCs w:val="21"/>
          <w:lang w:val="sq-AL"/>
        </w:rPr>
        <w:t xml:space="preserve"> i </w:t>
      </w:r>
      <w:r w:rsidRPr="008449B8">
        <w:rPr>
          <w:sz w:val="21"/>
          <w:szCs w:val="21"/>
          <w:lang w:val="sq-AL"/>
        </w:rPr>
        <w:t>Turizmit” për zbatimin e këtij vendimi.</w:t>
      </w:r>
    </w:p>
    <w:p w:rsidR="00926A29" w:rsidRPr="008449B8" w:rsidRDefault="00926A29" w:rsidP="00926A29">
      <w:pPr>
        <w:pStyle w:val="Paragrafi"/>
        <w:rPr>
          <w:sz w:val="21"/>
          <w:szCs w:val="21"/>
          <w:lang w:val="sq-AL"/>
        </w:rPr>
      </w:pPr>
      <w:r w:rsidRPr="008449B8">
        <w:rPr>
          <w:sz w:val="21"/>
          <w:szCs w:val="21"/>
          <w:lang w:val="sq-AL"/>
        </w:rPr>
        <w:t>Ky vendim hyn në fuqi menjëherë dhe botohet në Fletore Zyrtare.</w:t>
      </w:r>
    </w:p>
    <w:p w:rsidR="00B27762" w:rsidRPr="008449B8" w:rsidRDefault="00B27762" w:rsidP="00B27762">
      <w:pPr>
        <w:pStyle w:val="Autoriteti"/>
        <w:rPr>
          <w:sz w:val="12"/>
          <w:szCs w:val="21"/>
          <w:lang w:val="sq-AL"/>
        </w:rPr>
      </w:pPr>
    </w:p>
    <w:p w:rsidR="00B27762" w:rsidRPr="008449B8" w:rsidRDefault="00B27762" w:rsidP="00B27762">
      <w:pPr>
        <w:pStyle w:val="Autoriteti"/>
        <w:rPr>
          <w:sz w:val="21"/>
          <w:szCs w:val="21"/>
          <w:lang w:val="sq-AL"/>
        </w:rPr>
      </w:pPr>
      <w:r w:rsidRPr="008449B8">
        <w:rPr>
          <w:sz w:val="21"/>
          <w:szCs w:val="21"/>
          <w:lang w:val="sq-AL"/>
        </w:rPr>
        <w:t>KRYEMINISTRI</w:t>
      </w:r>
    </w:p>
    <w:p w:rsidR="00B27762" w:rsidRPr="008449B8" w:rsidRDefault="00B27762" w:rsidP="00B27762">
      <w:pPr>
        <w:pStyle w:val="AutoritetiEmer"/>
        <w:rPr>
          <w:sz w:val="21"/>
          <w:szCs w:val="21"/>
          <w:lang w:val="sq-AL"/>
        </w:rPr>
      </w:pPr>
      <w:r w:rsidRPr="008449B8">
        <w:rPr>
          <w:sz w:val="21"/>
          <w:szCs w:val="21"/>
          <w:lang w:val="sq-AL"/>
        </w:rPr>
        <w:t>Sali Berisha</w:t>
      </w:r>
    </w:p>
    <w:p w:rsidR="00926A29" w:rsidRPr="008449B8" w:rsidRDefault="00926A29" w:rsidP="00FA48F7">
      <w:pPr>
        <w:pStyle w:val="Paragrafi"/>
        <w:ind w:firstLine="0"/>
        <w:rPr>
          <w:rFonts w:cs="Times New Roman"/>
          <w:sz w:val="16"/>
          <w:szCs w:val="21"/>
          <w:lang w:val="sq-AL"/>
        </w:rPr>
      </w:pPr>
    </w:p>
    <w:p w:rsidR="00926A29" w:rsidRPr="008449B8" w:rsidRDefault="00926A29" w:rsidP="00FA48F7">
      <w:pPr>
        <w:pStyle w:val="Paragrafi"/>
        <w:ind w:firstLine="0"/>
        <w:rPr>
          <w:rFonts w:cs="Times New Roman"/>
          <w:sz w:val="16"/>
          <w:szCs w:val="21"/>
          <w:lang w:val="sq-AL"/>
        </w:rPr>
      </w:pPr>
    </w:p>
    <w:p w:rsidR="00926A29" w:rsidRPr="008449B8" w:rsidRDefault="00926A29" w:rsidP="00926A29">
      <w:pPr>
        <w:pStyle w:val="Akti"/>
        <w:rPr>
          <w:sz w:val="21"/>
          <w:szCs w:val="21"/>
          <w:lang w:val="sq-AL"/>
        </w:rPr>
      </w:pPr>
      <w:r w:rsidRPr="008449B8">
        <w:rPr>
          <w:sz w:val="21"/>
          <w:szCs w:val="21"/>
          <w:lang w:val="sq-AL"/>
        </w:rPr>
        <w:t>VENDIM</w:t>
      </w:r>
    </w:p>
    <w:p w:rsidR="00926A29" w:rsidRPr="008449B8" w:rsidRDefault="00AE50CF" w:rsidP="00926A29">
      <w:pPr>
        <w:pStyle w:val="NumriData"/>
        <w:rPr>
          <w:sz w:val="21"/>
          <w:szCs w:val="21"/>
          <w:lang w:val="sq-AL"/>
        </w:rPr>
      </w:pPr>
      <w:r w:rsidRPr="008449B8">
        <w:rPr>
          <w:sz w:val="21"/>
          <w:szCs w:val="21"/>
          <w:lang w:val="sq-AL"/>
        </w:rPr>
        <w:t xml:space="preserve">Nr. </w:t>
      </w:r>
      <w:r w:rsidR="00926A29" w:rsidRPr="008449B8">
        <w:rPr>
          <w:sz w:val="21"/>
          <w:szCs w:val="21"/>
          <w:lang w:val="sq-AL"/>
        </w:rPr>
        <w:t>663, datë 26.9.2012</w:t>
      </w:r>
    </w:p>
    <w:p w:rsidR="00926A29" w:rsidRPr="008449B8" w:rsidRDefault="00926A29" w:rsidP="00FA48F7">
      <w:pPr>
        <w:pStyle w:val="Paragrafi"/>
        <w:ind w:firstLine="0"/>
        <w:rPr>
          <w:rFonts w:cs="Times New Roman"/>
          <w:sz w:val="14"/>
          <w:szCs w:val="21"/>
          <w:lang w:val="sq-AL"/>
        </w:rPr>
      </w:pPr>
    </w:p>
    <w:p w:rsidR="00926A29" w:rsidRPr="008449B8" w:rsidRDefault="00E908AA" w:rsidP="00926A29">
      <w:pPr>
        <w:pStyle w:val="Titulli"/>
        <w:rPr>
          <w:sz w:val="21"/>
          <w:szCs w:val="21"/>
          <w:lang w:val="sq-AL"/>
        </w:rPr>
      </w:pPr>
      <w:r w:rsidRPr="008449B8">
        <w:rPr>
          <w:sz w:val="21"/>
          <w:szCs w:val="21"/>
          <w:lang w:val="sq-AL"/>
        </w:rPr>
        <w:t>PËR SHPRONËSIMIN</w:t>
      </w:r>
      <w:r w:rsidR="00926A29" w:rsidRPr="008449B8">
        <w:rPr>
          <w:sz w:val="21"/>
          <w:szCs w:val="21"/>
          <w:lang w:val="sq-AL"/>
        </w:rPr>
        <w:t xml:space="preserve"> PËR INTERES PUBLIK, TË PASURIVE TË PALUA</w:t>
      </w:r>
      <w:r w:rsidR="00BC0171" w:rsidRPr="008449B8">
        <w:rPr>
          <w:sz w:val="21"/>
          <w:szCs w:val="21"/>
          <w:lang w:val="sq-AL"/>
        </w:rPr>
        <w:t>JTSHME NË PRONËSI TË ALBTELECOM</w:t>
      </w:r>
      <w:r w:rsidR="00ED4949" w:rsidRPr="008449B8">
        <w:rPr>
          <w:sz w:val="21"/>
          <w:szCs w:val="21"/>
          <w:lang w:val="sq-AL"/>
        </w:rPr>
        <w:t xml:space="preserve"> SH</w:t>
      </w:r>
      <w:r w:rsidR="00926A29" w:rsidRPr="008449B8">
        <w:rPr>
          <w:sz w:val="21"/>
          <w:szCs w:val="21"/>
          <w:lang w:val="sq-AL"/>
        </w:rPr>
        <w:t>A, TË CILAT PREKEN NGA MASTERPLANI</w:t>
      </w:r>
      <w:r w:rsidR="00A563C8" w:rsidRPr="008449B8">
        <w:rPr>
          <w:sz w:val="21"/>
          <w:szCs w:val="21"/>
          <w:lang w:val="sq-AL"/>
        </w:rPr>
        <w:t xml:space="preserve"> i </w:t>
      </w:r>
      <w:r w:rsidR="00926A29" w:rsidRPr="008449B8">
        <w:rPr>
          <w:sz w:val="21"/>
          <w:szCs w:val="21"/>
          <w:lang w:val="sq-AL"/>
        </w:rPr>
        <w:t xml:space="preserve">MIRATUAR ME VENDIMIN </w:t>
      </w:r>
      <w:r w:rsidR="00AE50CF" w:rsidRPr="008449B8">
        <w:rPr>
          <w:sz w:val="21"/>
          <w:szCs w:val="21"/>
          <w:lang w:val="sq-AL"/>
        </w:rPr>
        <w:t xml:space="preserve">NR. </w:t>
      </w:r>
      <w:r w:rsidR="00926A29" w:rsidRPr="008449B8">
        <w:rPr>
          <w:sz w:val="21"/>
          <w:szCs w:val="21"/>
          <w:lang w:val="sq-AL"/>
        </w:rPr>
        <w:t>546, DATË 28.5.2009 TË KËSHILLIT TË MINISTRAVE “PËR MIRATIMIN E MASTERPLANIT PËR ZHVILLIMIN E PORTIT TË DURRËSIT”</w:t>
      </w:r>
    </w:p>
    <w:p w:rsidR="00926A29" w:rsidRPr="008449B8" w:rsidRDefault="00926A29" w:rsidP="00926A29">
      <w:pPr>
        <w:pStyle w:val="Paragrafi"/>
        <w:rPr>
          <w:sz w:val="21"/>
          <w:szCs w:val="21"/>
          <w:shd w:val="clear" w:color="auto" w:fill="FFFFFF"/>
          <w:lang w:val="sq-AL"/>
        </w:rPr>
      </w:pPr>
    </w:p>
    <w:p w:rsidR="00926A29" w:rsidRPr="008449B8" w:rsidRDefault="00926A29" w:rsidP="00926A29">
      <w:pPr>
        <w:pStyle w:val="Paragrafi"/>
        <w:rPr>
          <w:sz w:val="21"/>
          <w:szCs w:val="21"/>
          <w:lang w:val="sq-AL"/>
        </w:rPr>
      </w:pPr>
      <w:r w:rsidRPr="008449B8">
        <w:rPr>
          <w:sz w:val="21"/>
          <w:szCs w:val="21"/>
          <w:shd w:val="clear" w:color="auto" w:fill="FFFFFF"/>
          <w:lang w:val="sq-AL"/>
        </w:rPr>
        <w:t>Në mbështetje të nenit 100</w:t>
      </w:r>
      <w:r w:rsidR="0093355A" w:rsidRPr="008449B8">
        <w:rPr>
          <w:sz w:val="21"/>
          <w:szCs w:val="21"/>
          <w:shd w:val="clear" w:color="auto" w:fill="FFFFFF"/>
          <w:lang w:val="sq-AL"/>
        </w:rPr>
        <w:t xml:space="preserve"> të Kushtetutës dhe të neneve 5 pika 1, 20 e 21</w:t>
      </w:r>
      <w:r w:rsidRPr="008449B8">
        <w:rPr>
          <w:sz w:val="21"/>
          <w:szCs w:val="21"/>
          <w:shd w:val="clear" w:color="auto" w:fill="FFFFFF"/>
          <w:lang w:val="sq-AL"/>
        </w:rPr>
        <w:t xml:space="preserve"> të ligjit </w:t>
      </w:r>
      <w:r w:rsidR="00AE50CF" w:rsidRPr="008449B8">
        <w:rPr>
          <w:sz w:val="21"/>
          <w:szCs w:val="21"/>
          <w:shd w:val="clear" w:color="auto" w:fill="FFFFFF"/>
          <w:lang w:val="sq-AL"/>
        </w:rPr>
        <w:t xml:space="preserve">nr. </w:t>
      </w:r>
      <w:r w:rsidR="0093355A" w:rsidRPr="008449B8">
        <w:rPr>
          <w:sz w:val="21"/>
          <w:szCs w:val="21"/>
          <w:shd w:val="clear" w:color="auto" w:fill="FFFFFF"/>
          <w:lang w:val="sq-AL"/>
        </w:rPr>
        <w:t>8561, datë 22.12.1999</w:t>
      </w:r>
      <w:r w:rsidRPr="008449B8">
        <w:rPr>
          <w:sz w:val="21"/>
          <w:szCs w:val="21"/>
          <w:shd w:val="clear" w:color="auto" w:fill="FFFFFF"/>
          <w:lang w:val="sq-AL"/>
        </w:rPr>
        <w:t xml:space="preserve"> “Për shpronësimet dhe marrjen në përdorim të përkohshëm të pasurisë pronë private për interes publik”, me propozimin e </w:t>
      </w:r>
      <w:r w:rsidR="0093355A" w:rsidRPr="008449B8">
        <w:rPr>
          <w:sz w:val="21"/>
          <w:szCs w:val="21"/>
          <w:shd w:val="clear" w:color="auto" w:fill="FFFFFF"/>
          <w:lang w:val="sq-AL"/>
        </w:rPr>
        <w:t xml:space="preserve">Ministrit </w:t>
      </w:r>
      <w:r w:rsidRPr="008449B8">
        <w:rPr>
          <w:sz w:val="21"/>
          <w:szCs w:val="21"/>
          <w:shd w:val="clear" w:color="auto" w:fill="FFFFFF"/>
          <w:lang w:val="sq-AL"/>
        </w:rPr>
        <w:t>të Punëve Publike dhe Transportit, Këshilli</w:t>
      </w:r>
      <w:r w:rsidR="00A563C8" w:rsidRPr="008449B8">
        <w:rPr>
          <w:sz w:val="21"/>
          <w:szCs w:val="21"/>
          <w:shd w:val="clear" w:color="auto" w:fill="FFFFFF"/>
          <w:lang w:val="sq-AL"/>
        </w:rPr>
        <w:t xml:space="preserve"> i </w:t>
      </w:r>
      <w:r w:rsidRPr="008449B8">
        <w:rPr>
          <w:sz w:val="21"/>
          <w:szCs w:val="21"/>
          <w:shd w:val="clear" w:color="auto" w:fill="FFFFFF"/>
          <w:lang w:val="sq-AL"/>
        </w:rPr>
        <w:t>Ministrave</w:t>
      </w:r>
      <w:r w:rsidRPr="008449B8">
        <w:rPr>
          <w:sz w:val="21"/>
          <w:szCs w:val="21"/>
          <w:lang w:val="sq-AL"/>
        </w:rPr>
        <w:t> </w:t>
      </w:r>
    </w:p>
    <w:p w:rsidR="00926A29" w:rsidRPr="008449B8" w:rsidRDefault="00926A29" w:rsidP="00926A29">
      <w:pPr>
        <w:pStyle w:val="Paragrafi"/>
        <w:rPr>
          <w:sz w:val="21"/>
          <w:szCs w:val="21"/>
          <w:lang w:val="sq-AL"/>
        </w:rPr>
      </w:pPr>
    </w:p>
    <w:p w:rsidR="00926A29" w:rsidRPr="008449B8" w:rsidRDefault="00926A29" w:rsidP="00926A29">
      <w:pPr>
        <w:pStyle w:val="VENDOSI"/>
        <w:rPr>
          <w:sz w:val="21"/>
          <w:szCs w:val="21"/>
          <w:lang w:val="sq-AL"/>
        </w:rPr>
      </w:pPr>
      <w:r w:rsidRPr="008449B8">
        <w:rPr>
          <w:sz w:val="21"/>
          <w:szCs w:val="21"/>
          <w:lang w:val="sq-AL"/>
        </w:rPr>
        <w:t>VENDOSI:</w:t>
      </w:r>
    </w:p>
    <w:p w:rsidR="00926A29" w:rsidRPr="008449B8" w:rsidRDefault="00926A29" w:rsidP="00926A29">
      <w:pPr>
        <w:pStyle w:val="Paragrafi"/>
        <w:rPr>
          <w:sz w:val="21"/>
          <w:szCs w:val="21"/>
          <w:shd w:val="clear" w:color="auto" w:fill="FFFFFF"/>
          <w:lang w:val="sq-AL"/>
        </w:rPr>
      </w:pPr>
    </w:p>
    <w:p w:rsidR="00926A29" w:rsidRPr="008449B8" w:rsidRDefault="00E908AA" w:rsidP="00926A29">
      <w:pPr>
        <w:pStyle w:val="Paragrafi"/>
        <w:rPr>
          <w:sz w:val="21"/>
          <w:szCs w:val="21"/>
          <w:shd w:val="clear" w:color="auto" w:fill="FFFFFF"/>
          <w:lang w:val="sq-AL"/>
        </w:rPr>
      </w:pPr>
      <w:r w:rsidRPr="008449B8">
        <w:rPr>
          <w:sz w:val="21"/>
          <w:szCs w:val="21"/>
          <w:shd w:val="clear" w:color="auto" w:fill="FFFFFF"/>
          <w:lang w:val="sq-AL"/>
        </w:rPr>
        <w:t>1. Shpronësimin</w:t>
      </w:r>
      <w:r w:rsidR="00926A29" w:rsidRPr="008449B8">
        <w:rPr>
          <w:sz w:val="21"/>
          <w:szCs w:val="21"/>
          <w:shd w:val="clear" w:color="auto" w:fill="FFFFFF"/>
          <w:lang w:val="sq-AL"/>
        </w:rPr>
        <w:t xml:space="preserve"> për interes publik, të pasurive të paluajtshme pronë private, që preken nga masterplani</w:t>
      </w:r>
      <w:r w:rsidR="00A563C8" w:rsidRPr="008449B8">
        <w:rPr>
          <w:sz w:val="21"/>
          <w:szCs w:val="21"/>
          <w:shd w:val="clear" w:color="auto" w:fill="FFFFFF"/>
          <w:lang w:val="sq-AL"/>
        </w:rPr>
        <w:t xml:space="preserve"> i </w:t>
      </w:r>
      <w:r w:rsidR="00926A29" w:rsidRPr="008449B8">
        <w:rPr>
          <w:sz w:val="21"/>
          <w:szCs w:val="21"/>
          <w:shd w:val="clear" w:color="auto" w:fill="FFFFFF"/>
          <w:lang w:val="sq-AL"/>
        </w:rPr>
        <w:t xml:space="preserve">miratuar me vendimin </w:t>
      </w:r>
      <w:r w:rsidR="00AE50CF" w:rsidRPr="008449B8">
        <w:rPr>
          <w:sz w:val="21"/>
          <w:szCs w:val="21"/>
          <w:shd w:val="clear" w:color="auto" w:fill="FFFFFF"/>
          <w:lang w:val="sq-AL"/>
        </w:rPr>
        <w:t xml:space="preserve">nr. </w:t>
      </w:r>
      <w:r w:rsidR="00926A29" w:rsidRPr="008449B8">
        <w:rPr>
          <w:sz w:val="21"/>
          <w:szCs w:val="21"/>
          <w:shd w:val="clear" w:color="auto" w:fill="FFFFFF"/>
          <w:lang w:val="sq-AL"/>
        </w:rPr>
        <w:t>546, datë 28.5.2009</w:t>
      </w:r>
      <w:r w:rsidR="0093355A" w:rsidRPr="008449B8">
        <w:rPr>
          <w:sz w:val="21"/>
          <w:szCs w:val="21"/>
          <w:shd w:val="clear" w:color="auto" w:fill="FFFFFF"/>
          <w:lang w:val="sq-AL"/>
        </w:rPr>
        <w:t xml:space="preserve"> të Këshillit të Ministrave</w:t>
      </w:r>
      <w:r w:rsidR="00926A29" w:rsidRPr="008449B8">
        <w:rPr>
          <w:sz w:val="21"/>
          <w:szCs w:val="21"/>
          <w:shd w:val="clear" w:color="auto" w:fill="FFFFFF"/>
          <w:lang w:val="sq-AL"/>
        </w:rPr>
        <w:t xml:space="preserve"> “Për miratimin e masterplanit për zhvillimin e Portit të Durrësit”.</w:t>
      </w:r>
    </w:p>
    <w:p w:rsidR="00926A29" w:rsidRPr="008449B8" w:rsidRDefault="00926A29" w:rsidP="00926A29">
      <w:pPr>
        <w:pStyle w:val="Paragrafi"/>
        <w:rPr>
          <w:sz w:val="21"/>
          <w:szCs w:val="21"/>
          <w:shd w:val="clear" w:color="auto" w:fill="FFFFFF"/>
          <w:lang w:val="sq-AL"/>
        </w:rPr>
      </w:pPr>
      <w:r w:rsidRPr="008449B8">
        <w:rPr>
          <w:sz w:val="21"/>
          <w:szCs w:val="21"/>
          <w:shd w:val="clear" w:color="auto" w:fill="FFFFFF"/>
          <w:lang w:val="sq-AL"/>
        </w:rPr>
        <w:t>2. Shpronësimi bëhet në favor të Autoritetit Portual Durrës.</w:t>
      </w:r>
    </w:p>
    <w:p w:rsidR="00E908AA" w:rsidRPr="008449B8" w:rsidRDefault="00926A29" w:rsidP="00926A29">
      <w:pPr>
        <w:pStyle w:val="Paragrafi"/>
        <w:rPr>
          <w:sz w:val="21"/>
          <w:szCs w:val="21"/>
          <w:shd w:val="clear" w:color="auto" w:fill="FFFFFF"/>
          <w:lang w:val="sq-AL"/>
        </w:rPr>
      </w:pPr>
      <w:r w:rsidRPr="008449B8">
        <w:rPr>
          <w:sz w:val="21"/>
          <w:szCs w:val="21"/>
          <w:shd w:val="clear" w:color="auto" w:fill="FFFFFF"/>
          <w:lang w:val="sq-AL"/>
        </w:rPr>
        <w:t xml:space="preserve">3. Pronarët e pasurive të paluajtshme, që shpronësohen, të kompensohen në vlerë të plotë, sipas masës së kompensimit përkatës, që paraqitet në tabelën bashkëlidhur këtij vendimi, për sipërfaqe trualli </w:t>
      </w:r>
      <w:r w:rsidR="00ED4949" w:rsidRPr="008449B8">
        <w:rPr>
          <w:sz w:val="21"/>
          <w:szCs w:val="21"/>
          <w:shd w:val="clear" w:color="auto" w:fill="FFFFFF"/>
          <w:lang w:val="sq-AL"/>
        </w:rPr>
        <w:t xml:space="preserve"> </w:t>
      </w:r>
      <w:r w:rsidRPr="008449B8">
        <w:rPr>
          <w:sz w:val="21"/>
          <w:szCs w:val="21"/>
          <w:shd w:val="clear" w:color="auto" w:fill="FFFFFF"/>
          <w:lang w:val="sq-AL"/>
        </w:rPr>
        <w:t>3 289 (tr</w:t>
      </w:r>
      <w:r w:rsidR="00BC0171" w:rsidRPr="008449B8">
        <w:rPr>
          <w:sz w:val="21"/>
          <w:szCs w:val="21"/>
          <w:shd w:val="clear" w:color="auto" w:fill="FFFFFF"/>
          <w:lang w:val="sq-AL"/>
        </w:rPr>
        <w:t>i</w:t>
      </w:r>
      <w:r w:rsidRPr="008449B8">
        <w:rPr>
          <w:sz w:val="21"/>
          <w:szCs w:val="21"/>
          <w:shd w:val="clear" w:color="auto" w:fill="FFFFFF"/>
          <w:lang w:val="sq-AL"/>
        </w:rPr>
        <w:t xml:space="preserve"> mijë e dyqind e tetëdhjetë e nëntë) m</w:t>
      </w:r>
      <w:r w:rsidRPr="008449B8">
        <w:rPr>
          <w:sz w:val="21"/>
          <w:szCs w:val="21"/>
          <w:shd w:val="clear" w:color="auto" w:fill="FFFFFF"/>
          <w:vertAlign w:val="superscript"/>
          <w:lang w:val="sq-AL"/>
        </w:rPr>
        <w:t>2</w:t>
      </w:r>
      <w:r w:rsidRPr="008449B8">
        <w:rPr>
          <w:sz w:val="21"/>
          <w:szCs w:val="21"/>
          <w:shd w:val="clear" w:color="auto" w:fill="FFFFFF"/>
          <w:lang w:val="sq-AL"/>
        </w:rPr>
        <w:t>, vlerësuar me çmimin 30 000 (tridhjetë mijë) lekë/m</w:t>
      </w:r>
      <w:r w:rsidRPr="008449B8">
        <w:rPr>
          <w:sz w:val="21"/>
          <w:szCs w:val="21"/>
          <w:shd w:val="clear" w:color="auto" w:fill="FFFFFF"/>
          <w:vertAlign w:val="superscript"/>
          <w:lang w:val="sq-AL"/>
        </w:rPr>
        <w:t>2</w:t>
      </w:r>
      <w:r w:rsidRPr="008449B8">
        <w:rPr>
          <w:sz w:val="21"/>
          <w:szCs w:val="21"/>
          <w:shd w:val="clear" w:color="auto" w:fill="FFFFFF"/>
          <w:lang w:val="sq-AL"/>
        </w:rPr>
        <w:t>, me vlerë të përgjithshme 98 670 000 (nëntëdhjetë e tetë milionë e gjashtëqind e shtatëdhjetë mijë) lekë; objekte me vlerë 15 340 387 (pesëmbëdhjetë milionë e treqind e dyzet mijë e treqind e tetëdhjetë e shtatë) lekë, me një vlerë të përgjithshme shpronësimi prej 114 010 387 (njëqind e katërmbëdhjetë milionë e dhjetë mijë e treqind e tetëdhjetë e shtatë) lekësh.</w:t>
      </w:r>
    </w:p>
    <w:p w:rsidR="00926A29" w:rsidRPr="008449B8" w:rsidRDefault="00926A29" w:rsidP="00926A29">
      <w:pPr>
        <w:pStyle w:val="Paragrafi"/>
        <w:rPr>
          <w:sz w:val="21"/>
          <w:szCs w:val="21"/>
          <w:lang w:val="sq-AL"/>
        </w:rPr>
      </w:pPr>
      <w:r w:rsidRPr="008449B8">
        <w:rPr>
          <w:sz w:val="21"/>
          <w:szCs w:val="21"/>
          <w:shd w:val="clear" w:color="auto" w:fill="FFFFFF"/>
          <w:lang w:val="sq-AL"/>
        </w:rPr>
        <w:t>4. Shpenzimet procedurale, në vlerën 435 000 (katërqind e tridhjetë e pesë mijë) lekë, do të përballohen nga Autoriteti Portual Durrës.</w:t>
      </w:r>
      <w:r w:rsidRPr="008449B8">
        <w:rPr>
          <w:sz w:val="21"/>
          <w:szCs w:val="21"/>
          <w:lang w:val="sq-AL"/>
        </w:rPr>
        <w:t> </w:t>
      </w:r>
    </w:p>
    <w:p w:rsidR="00926A29" w:rsidRPr="008449B8" w:rsidRDefault="00926A29" w:rsidP="00926A29">
      <w:pPr>
        <w:pStyle w:val="Paragrafi"/>
        <w:rPr>
          <w:sz w:val="21"/>
          <w:szCs w:val="21"/>
          <w:lang w:val="sq-AL"/>
        </w:rPr>
      </w:pPr>
      <w:r w:rsidRPr="008449B8">
        <w:rPr>
          <w:sz w:val="21"/>
          <w:szCs w:val="21"/>
          <w:shd w:val="clear" w:color="auto" w:fill="FFFFFF"/>
          <w:lang w:val="sq-AL"/>
        </w:rPr>
        <w:t>5. Vlera e përgjithshme e shpronësimit prej 114 010 387 (njëqind e katërmbëdhjetë milionë e dhjetë mijë e treqind e tetëdhjetë e shtatë) lekësh, do të përballohet nga Autoriteti Portual Durrës.</w:t>
      </w:r>
      <w:r w:rsidRPr="008449B8">
        <w:rPr>
          <w:sz w:val="21"/>
          <w:szCs w:val="21"/>
          <w:lang w:val="sq-AL"/>
        </w:rPr>
        <w:t> </w:t>
      </w:r>
    </w:p>
    <w:p w:rsidR="00926A29" w:rsidRPr="008449B8" w:rsidRDefault="00926A29" w:rsidP="00926A29">
      <w:pPr>
        <w:pStyle w:val="Paragrafi"/>
        <w:rPr>
          <w:sz w:val="21"/>
          <w:szCs w:val="21"/>
          <w:shd w:val="clear" w:color="auto" w:fill="FFFFFF"/>
          <w:lang w:val="sq-AL"/>
        </w:rPr>
      </w:pPr>
      <w:r w:rsidRPr="008449B8">
        <w:rPr>
          <w:sz w:val="21"/>
          <w:szCs w:val="21"/>
          <w:shd w:val="clear" w:color="auto" w:fill="FFFFFF"/>
          <w:lang w:val="sq-AL"/>
        </w:rPr>
        <w:t>6. Shpronësimi të fillojë më 1.10.2012.</w:t>
      </w:r>
    </w:p>
    <w:p w:rsidR="00926A29" w:rsidRPr="008449B8" w:rsidRDefault="00926A29" w:rsidP="00926A29">
      <w:pPr>
        <w:pStyle w:val="Paragrafi"/>
        <w:rPr>
          <w:sz w:val="21"/>
          <w:szCs w:val="21"/>
          <w:shd w:val="clear" w:color="auto" w:fill="FFFFFF"/>
          <w:lang w:val="sq-AL"/>
        </w:rPr>
      </w:pPr>
      <w:r w:rsidRPr="008449B8">
        <w:rPr>
          <w:sz w:val="21"/>
          <w:szCs w:val="21"/>
          <w:shd w:val="clear" w:color="auto" w:fill="FFFFFF"/>
          <w:lang w:val="sq-AL"/>
        </w:rPr>
        <w:t xml:space="preserve">7. </w:t>
      </w:r>
      <w:r w:rsidR="00ED4949" w:rsidRPr="008449B8">
        <w:rPr>
          <w:sz w:val="21"/>
          <w:szCs w:val="21"/>
          <w:shd w:val="clear" w:color="auto" w:fill="FFFFFF"/>
          <w:lang w:val="sq-AL"/>
        </w:rPr>
        <w:t>“</w:t>
      </w:r>
      <w:r w:rsidRPr="008449B8">
        <w:rPr>
          <w:sz w:val="21"/>
          <w:szCs w:val="21"/>
          <w:shd w:val="clear" w:color="auto" w:fill="FFFFFF"/>
          <w:lang w:val="sq-AL"/>
        </w:rPr>
        <w:t>Albtelecom</w:t>
      </w:r>
      <w:r w:rsidR="00ED4949" w:rsidRPr="008449B8">
        <w:rPr>
          <w:sz w:val="21"/>
          <w:szCs w:val="21"/>
          <w:shd w:val="clear" w:color="auto" w:fill="FFFFFF"/>
          <w:lang w:val="sq-AL"/>
        </w:rPr>
        <w:t>”</w:t>
      </w:r>
      <w:r w:rsidRPr="008449B8">
        <w:rPr>
          <w:sz w:val="21"/>
          <w:szCs w:val="21"/>
          <w:shd w:val="clear" w:color="auto" w:fill="FFFFFF"/>
          <w:lang w:val="sq-AL"/>
        </w:rPr>
        <w:t xml:space="preserve"> sh.a</w:t>
      </w:r>
      <w:r w:rsidR="000D2172" w:rsidRPr="008449B8">
        <w:rPr>
          <w:sz w:val="21"/>
          <w:szCs w:val="21"/>
          <w:shd w:val="clear" w:color="auto" w:fill="FFFFFF"/>
          <w:lang w:val="sq-AL"/>
        </w:rPr>
        <w:t>.</w:t>
      </w:r>
      <w:r w:rsidR="0093355A" w:rsidRPr="008449B8">
        <w:rPr>
          <w:sz w:val="21"/>
          <w:szCs w:val="21"/>
          <w:shd w:val="clear" w:color="auto" w:fill="FFFFFF"/>
          <w:lang w:val="sq-AL"/>
        </w:rPr>
        <w:t xml:space="preserve"> do të kompensohet</w:t>
      </w:r>
      <w:r w:rsidRPr="008449B8">
        <w:rPr>
          <w:sz w:val="21"/>
          <w:szCs w:val="21"/>
          <w:shd w:val="clear" w:color="auto" w:fill="FFFFFF"/>
          <w:lang w:val="sq-AL"/>
        </w:rPr>
        <w:t xml:space="preserve"> për efekt shpronësimi, pasi të ketë dorëzuar, pranë Autoritetit Portual Durrës, dokumentacionin e plotë të pronësisë.</w:t>
      </w:r>
    </w:p>
    <w:p w:rsidR="00926A29" w:rsidRPr="008449B8" w:rsidRDefault="00926A29" w:rsidP="00926A29">
      <w:pPr>
        <w:pStyle w:val="Paragrafi"/>
        <w:rPr>
          <w:sz w:val="21"/>
          <w:szCs w:val="21"/>
          <w:lang w:val="sq-AL"/>
        </w:rPr>
      </w:pPr>
      <w:r w:rsidRPr="008449B8">
        <w:rPr>
          <w:sz w:val="21"/>
          <w:szCs w:val="21"/>
          <w:shd w:val="clear" w:color="auto" w:fill="FFFFFF"/>
          <w:lang w:val="sq-AL"/>
        </w:rPr>
        <w:t xml:space="preserve">8. Autoriteti Portual Durrës do të likuidojë </w:t>
      </w:r>
      <w:r w:rsidR="00490CBB" w:rsidRPr="008449B8">
        <w:rPr>
          <w:sz w:val="21"/>
          <w:szCs w:val="21"/>
          <w:shd w:val="clear" w:color="auto" w:fill="FFFFFF"/>
          <w:lang w:val="sq-AL"/>
        </w:rPr>
        <w:t>“</w:t>
      </w:r>
      <w:r w:rsidRPr="008449B8">
        <w:rPr>
          <w:sz w:val="21"/>
          <w:szCs w:val="21"/>
          <w:shd w:val="clear" w:color="auto" w:fill="FFFFFF"/>
          <w:lang w:val="sq-AL"/>
        </w:rPr>
        <w:t>Albtelecom</w:t>
      </w:r>
      <w:r w:rsidR="00490CBB" w:rsidRPr="008449B8">
        <w:rPr>
          <w:sz w:val="21"/>
          <w:szCs w:val="21"/>
          <w:shd w:val="clear" w:color="auto" w:fill="FFFFFF"/>
          <w:lang w:val="sq-AL"/>
        </w:rPr>
        <w:t>”</w:t>
      </w:r>
      <w:r w:rsidRPr="008449B8">
        <w:rPr>
          <w:sz w:val="21"/>
          <w:szCs w:val="21"/>
          <w:shd w:val="clear" w:color="auto" w:fill="FFFFFF"/>
          <w:lang w:val="sq-AL"/>
        </w:rPr>
        <w:t xml:space="preserve"> sh.a., sipas pikës 7 të këtij vendimi.</w:t>
      </w:r>
      <w:r w:rsidRPr="008449B8">
        <w:rPr>
          <w:sz w:val="21"/>
          <w:szCs w:val="21"/>
          <w:lang w:val="sq-AL"/>
        </w:rPr>
        <w:t> </w:t>
      </w:r>
    </w:p>
    <w:p w:rsidR="00926A29" w:rsidRPr="008449B8" w:rsidRDefault="00926A29" w:rsidP="00926A29">
      <w:pPr>
        <w:pStyle w:val="Paragrafi"/>
        <w:rPr>
          <w:sz w:val="21"/>
          <w:szCs w:val="21"/>
          <w:lang w:val="sq-AL"/>
        </w:rPr>
      </w:pPr>
      <w:r w:rsidRPr="008449B8">
        <w:rPr>
          <w:sz w:val="21"/>
          <w:szCs w:val="21"/>
          <w:shd w:val="clear" w:color="auto" w:fill="FFFFFF"/>
          <w:lang w:val="sq-AL"/>
        </w:rPr>
        <w:t>9. Zyra Qendrore e Regjistrimit të Pasurive të Paluajtshme dhe Zyra Vendore e Regjistrimit të Pasurive të Paluajtshme, Durrës, brenda 30 (tridhjetë) ditëve nga data e miratimit të këtij vendimi, në bashkëpunim me Autoritetin Portual Durrës, të fillojnë procedurat për kalimin e pronësisë, për pasuritë e shpronësuara, në favor të shtetit dhe në përgjegjësi administrimi të Autoritetit Portual Durrës.</w:t>
      </w:r>
      <w:r w:rsidRPr="008449B8">
        <w:rPr>
          <w:sz w:val="21"/>
          <w:szCs w:val="21"/>
          <w:lang w:val="sq-AL"/>
        </w:rPr>
        <w:t> </w:t>
      </w:r>
    </w:p>
    <w:p w:rsidR="00926A29" w:rsidRPr="008449B8" w:rsidRDefault="00926A29" w:rsidP="00926A29">
      <w:pPr>
        <w:pStyle w:val="Paragrafi"/>
        <w:rPr>
          <w:sz w:val="21"/>
          <w:szCs w:val="21"/>
          <w:shd w:val="clear" w:color="auto" w:fill="FFFFFF"/>
          <w:lang w:val="sq-AL"/>
        </w:rPr>
      </w:pPr>
      <w:r w:rsidRPr="008449B8">
        <w:rPr>
          <w:sz w:val="21"/>
          <w:szCs w:val="21"/>
          <w:shd w:val="clear" w:color="auto" w:fill="FFFFFF"/>
          <w:lang w:val="sq-AL"/>
        </w:rPr>
        <w:t xml:space="preserve">10. Zyra Qendrore e Regjistrimit të Pasurive të Paluajtshme dhe Zyra Vendore e Regjistrimit të </w:t>
      </w:r>
      <w:r w:rsidR="00ED4949" w:rsidRPr="008449B8">
        <w:rPr>
          <w:sz w:val="21"/>
          <w:szCs w:val="21"/>
          <w:shd w:val="clear" w:color="auto" w:fill="FFFFFF"/>
          <w:lang w:val="sq-AL"/>
        </w:rPr>
        <w:t>Pasurive të Paluajtshme, Durrës</w:t>
      </w:r>
      <w:r w:rsidRPr="008449B8">
        <w:rPr>
          <w:sz w:val="21"/>
          <w:szCs w:val="21"/>
          <w:shd w:val="clear" w:color="auto" w:fill="FFFFFF"/>
          <w:lang w:val="sq-AL"/>
        </w:rPr>
        <w:t xml:space="preserve"> të pezullojnë të gjitha transaksionet për pasuritë e shpronësuara deri në çastin kur do të realizohet kalimi</w:t>
      </w:r>
      <w:r w:rsidR="00A563C8" w:rsidRPr="008449B8">
        <w:rPr>
          <w:sz w:val="21"/>
          <w:szCs w:val="21"/>
          <w:shd w:val="clear" w:color="auto" w:fill="FFFFFF"/>
          <w:lang w:val="sq-AL"/>
        </w:rPr>
        <w:t xml:space="preserve"> i </w:t>
      </w:r>
      <w:r w:rsidRPr="008449B8">
        <w:rPr>
          <w:sz w:val="21"/>
          <w:szCs w:val="21"/>
          <w:shd w:val="clear" w:color="auto" w:fill="FFFFFF"/>
          <w:lang w:val="sq-AL"/>
        </w:rPr>
        <w:t>pronësisë për pasuritë e shpronësuara.</w:t>
      </w:r>
    </w:p>
    <w:p w:rsidR="00926A29" w:rsidRPr="008449B8" w:rsidRDefault="00926A29" w:rsidP="00926A29">
      <w:pPr>
        <w:pStyle w:val="Paragrafi"/>
        <w:rPr>
          <w:sz w:val="21"/>
          <w:szCs w:val="21"/>
          <w:shd w:val="clear" w:color="auto" w:fill="FFFFFF"/>
          <w:lang w:val="sq-AL"/>
        </w:rPr>
      </w:pPr>
      <w:r w:rsidRPr="008449B8">
        <w:rPr>
          <w:sz w:val="21"/>
          <w:szCs w:val="21"/>
          <w:shd w:val="clear" w:color="auto" w:fill="FFFFFF"/>
          <w:lang w:val="sq-AL"/>
        </w:rPr>
        <w:t>11. Ngarkohen Ministria e Punëve Publike dhe Transportit, Autoriteti Portual Durrës, Zyra Qendrore e Regjistrimit të Pasurive të Paluajtshme dhe Zyra Vendore e Regjistrimit të Pasurive të Paluajtshme, Durrës, për zbatimin e këtij vendimi.</w:t>
      </w:r>
    </w:p>
    <w:p w:rsidR="00926A29" w:rsidRPr="008449B8" w:rsidRDefault="00926A29" w:rsidP="00926A29">
      <w:pPr>
        <w:pStyle w:val="Paragrafi"/>
        <w:rPr>
          <w:rFonts w:cs="Times New Roman"/>
          <w:sz w:val="21"/>
          <w:szCs w:val="21"/>
          <w:lang w:val="sq-AL"/>
        </w:rPr>
      </w:pPr>
      <w:r w:rsidRPr="008449B8">
        <w:rPr>
          <w:sz w:val="21"/>
          <w:szCs w:val="21"/>
          <w:shd w:val="clear" w:color="auto" w:fill="FFFFFF"/>
          <w:lang w:val="sq-AL"/>
        </w:rPr>
        <w:t>Ky vendim hyn në fuqi menjëherë dhe botohet në Fletoren Zyrtare.</w:t>
      </w:r>
    </w:p>
    <w:p w:rsidR="00B27762" w:rsidRPr="008449B8" w:rsidRDefault="00B27762" w:rsidP="00B27762">
      <w:pPr>
        <w:pStyle w:val="Autoriteti"/>
        <w:rPr>
          <w:sz w:val="21"/>
          <w:szCs w:val="21"/>
          <w:lang w:val="sq-AL"/>
        </w:rPr>
      </w:pPr>
      <w:r w:rsidRPr="008449B8">
        <w:rPr>
          <w:sz w:val="21"/>
          <w:szCs w:val="21"/>
          <w:lang w:val="sq-AL"/>
        </w:rPr>
        <w:t>KRYEMINISTRI</w:t>
      </w:r>
    </w:p>
    <w:p w:rsidR="00B27762" w:rsidRPr="008449B8" w:rsidRDefault="00B27762" w:rsidP="00B27762">
      <w:pPr>
        <w:pStyle w:val="AutoritetiEmer"/>
        <w:rPr>
          <w:sz w:val="21"/>
          <w:szCs w:val="21"/>
          <w:lang w:val="sq-AL"/>
        </w:rPr>
      </w:pPr>
      <w:r w:rsidRPr="008449B8">
        <w:rPr>
          <w:sz w:val="21"/>
          <w:szCs w:val="21"/>
          <w:lang w:val="sq-AL"/>
        </w:rPr>
        <w:t>Sali Berisha</w:t>
      </w:r>
    </w:p>
    <w:p w:rsidR="00926A29" w:rsidRPr="008449B8" w:rsidRDefault="00926A29" w:rsidP="00C9396E">
      <w:pPr>
        <w:pStyle w:val="Paragrafi"/>
        <w:rPr>
          <w:sz w:val="21"/>
          <w:szCs w:val="21"/>
          <w:lang w:val="sq-AL"/>
        </w:rPr>
      </w:pPr>
    </w:p>
    <w:p w:rsidR="00926A29" w:rsidRPr="008449B8" w:rsidRDefault="00DE60A2" w:rsidP="00C9396E">
      <w:pPr>
        <w:pStyle w:val="Paragrafi"/>
        <w:ind w:firstLine="0"/>
        <w:rPr>
          <w:sz w:val="21"/>
          <w:szCs w:val="21"/>
          <w:lang w:val="sq-AL"/>
        </w:rPr>
      </w:pPr>
      <w:r w:rsidRPr="008449B8">
        <w:rPr>
          <w:noProof/>
          <w:sz w:val="21"/>
          <w:szCs w:val="21"/>
          <w:lang w:val="en-GB" w:eastAsia="en-GB"/>
        </w:rPr>
        <w:drawing>
          <wp:inline distT="0" distB="0" distL="0" distR="0">
            <wp:extent cx="5739130" cy="2268855"/>
            <wp:effectExtent l="0" t="0" r="0" b="0"/>
            <wp:docPr id="53" name="Picture 10" descr="30102012081915-DOC3010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0102012081915-DOC301012_Page_1"/>
                    <pic:cNvPicPr>
                      <a:picLocks noChangeAspect="1" noChangeArrowheads="1"/>
                    </pic:cNvPicPr>
                  </pic:nvPicPr>
                  <pic:blipFill>
                    <a:blip r:embed="rId40" cstate="print">
                      <a:extLst>
                        <a:ext uri="{28A0092B-C50C-407E-A947-70E740481C1C}">
                          <a14:useLocalDpi xmlns:a14="http://schemas.microsoft.com/office/drawing/2010/main" val="0"/>
                        </a:ext>
                      </a:extLst>
                    </a:blip>
                    <a:srcRect l="3664" t="8482" r="1942" b="53510"/>
                    <a:stretch>
                      <a:fillRect/>
                    </a:stretch>
                  </pic:blipFill>
                  <pic:spPr bwMode="auto">
                    <a:xfrm>
                      <a:off x="0" y="0"/>
                      <a:ext cx="5739130" cy="2268855"/>
                    </a:xfrm>
                    <a:prstGeom prst="rect">
                      <a:avLst/>
                    </a:prstGeom>
                    <a:noFill/>
                    <a:ln>
                      <a:noFill/>
                    </a:ln>
                  </pic:spPr>
                </pic:pic>
              </a:graphicData>
            </a:graphic>
          </wp:inline>
        </w:drawing>
      </w:r>
    </w:p>
    <w:p w:rsidR="00B27762" w:rsidRPr="008449B8" w:rsidRDefault="00B27762" w:rsidP="00C9396E">
      <w:pPr>
        <w:pStyle w:val="Paragrafi"/>
        <w:ind w:firstLine="0"/>
        <w:rPr>
          <w:sz w:val="21"/>
          <w:szCs w:val="21"/>
          <w:lang w:val="sq-AL"/>
        </w:rPr>
      </w:pPr>
    </w:p>
    <w:p w:rsidR="00B27762" w:rsidRPr="008449B8" w:rsidRDefault="00B27762" w:rsidP="00B27762">
      <w:pPr>
        <w:pStyle w:val="Akti"/>
        <w:rPr>
          <w:sz w:val="21"/>
          <w:szCs w:val="21"/>
          <w:lang w:val="sq-AL"/>
        </w:rPr>
      </w:pPr>
      <w:r w:rsidRPr="008449B8">
        <w:rPr>
          <w:sz w:val="21"/>
          <w:szCs w:val="21"/>
          <w:lang w:val="sq-AL"/>
        </w:rPr>
        <w:t>VENDIM</w:t>
      </w:r>
    </w:p>
    <w:p w:rsidR="00B27762" w:rsidRPr="008449B8" w:rsidRDefault="00AE50CF" w:rsidP="00B27762">
      <w:pPr>
        <w:pStyle w:val="NumriData"/>
        <w:rPr>
          <w:sz w:val="21"/>
          <w:szCs w:val="21"/>
          <w:lang w:val="sq-AL"/>
        </w:rPr>
      </w:pPr>
      <w:r w:rsidRPr="008449B8">
        <w:rPr>
          <w:sz w:val="21"/>
          <w:szCs w:val="21"/>
          <w:lang w:val="sq-AL"/>
        </w:rPr>
        <w:t xml:space="preserve">Nr. </w:t>
      </w:r>
      <w:r w:rsidR="00B27762" w:rsidRPr="008449B8">
        <w:rPr>
          <w:sz w:val="21"/>
          <w:szCs w:val="21"/>
          <w:lang w:val="sq-AL"/>
        </w:rPr>
        <w:t>664, datë 26.9.2012</w:t>
      </w:r>
    </w:p>
    <w:p w:rsidR="00B27762" w:rsidRPr="008449B8" w:rsidRDefault="00B27762" w:rsidP="00B27762">
      <w:pPr>
        <w:pStyle w:val="Paragrafi"/>
        <w:rPr>
          <w:sz w:val="14"/>
          <w:szCs w:val="21"/>
          <w:lang w:val="sq-AL"/>
        </w:rPr>
      </w:pPr>
    </w:p>
    <w:p w:rsidR="00B27762" w:rsidRPr="008449B8" w:rsidRDefault="00B27762" w:rsidP="00B27762">
      <w:pPr>
        <w:pStyle w:val="VENDOSI"/>
        <w:rPr>
          <w:b/>
          <w:sz w:val="21"/>
          <w:szCs w:val="21"/>
          <w:lang w:val="sq-AL"/>
        </w:rPr>
      </w:pPr>
      <w:r w:rsidRPr="008449B8">
        <w:rPr>
          <w:b/>
          <w:sz w:val="21"/>
          <w:szCs w:val="21"/>
          <w:lang w:val="sq-AL"/>
        </w:rPr>
        <w:t xml:space="preserve">PËR DISA NDRYSHIME DHE SHTESA NË VENDIMIN </w:t>
      </w:r>
      <w:r w:rsidR="00AE50CF" w:rsidRPr="008449B8">
        <w:rPr>
          <w:b/>
          <w:sz w:val="21"/>
          <w:szCs w:val="21"/>
          <w:lang w:val="sq-AL"/>
        </w:rPr>
        <w:t xml:space="preserve">NR. </w:t>
      </w:r>
      <w:r w:rsidRPr="008449B8">
        <w:rPr>
          <w:b/>
          <w:sz w:val="21"/>
          <w:szCs w:val="21"/>
          <w:lang w:val="sq-AL"/>
        </w:rPr>
        <w:t>514, DATË 15.8.2007 TË KËSHILLIT TË MINISTRAVE “PËR INFORMATIZIMIN E LLOGARITJES SË KOSTOS DHE HARTIMIN E MANUALEVE TEKNIKE TË ÇMIMEVE TË PUNIMEVE TË NDËRTIMIT”</w:t>
      </w:r>
    </w:p>
    <w:p w:rsidR="00B27762" w:rsidRPr="008449B8" w:rsidRDefault="00B27762" w:rsidP="00B27762">
      <w:pPr>
        <w:pStyle w:val="Paragrafi"/>
        <w:rPr>
          <w:sz w:val="12"/>
          <w:szCs w:val="21"/>
          <w:shd w:val="clear" w:color="auto" w:fill="FFFFFF"/>
          <w:lang w:val="sq-AL"/>
        </w:rPr>
      </w:pP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 xml:space="preserve">Në mbështetje të nenit 100 të Kushtetutës, të nenit 18 të ligjit </w:t>
      </w:r>
      <w:r w:rsidR="00AE50CF" w:rsidRPr="008449B8">
        <w:rPr>
          <w:sz w:val="21"/>
          <w:szCs w:val="21"/>
          <w:shd w:val="clear" w:color="auto" w:fill="FFFFFF"/>
          <w:lang w:val="sq-AL"/>
        </w:rPr>
        <w:t xml:space="preserve">nr. </w:t>
      </w:r>
      <w:r w:rsidRPr="008449B8">
        <w:rPr>
          <w:sz w:val="21"/>
          <w:szCs w:val="21"/>
          <w:shd w:val="clear" w:color="auto" w:fill="FFFFFF"/>
          <w:lang w:val="sq-AL"/>
        </w:rPr>
        <w:t xml:space="preserve">8402, datë 10.9.1998 “Për kontrollin dhe disiplinimin e punimeve të ndërtimit”, </w:t>
      </w:r>
      <w:r w:rsidR="0093355A" w:rsidRPr="008449B8">
        <w:rPr>
          <w:sz w:val="21"/>
          <w:szCs w:val="21"/>
          <w:shd w:val="clear" w:color="auto" w:fill="FFFFFF"/>
          <w:lang w:val="sq-AL"/>
        </w:rPr>
        <w:t>të ndryshuar, të neneve 10 e 17</w:t>
      </w:r>
      <w:r w:rsidRPr="008449B8">
        <w:rPr>
          <w:sz w:val="21"/>
          <w:szCs w:val="21"/>
          <w:shd w:val="clear" w:color="auto" w:fill="FFFFFF"/>
          <w:lang w:val="sq-AL"/>
        </w:rPr>
        <w:t xml:space="preserve"> të ligjit </w:t>
      </w:r>
      <w:r w:rsidR="00AE50CF" w:rsidRPr="008449B8">
        <w:rPr>
          <w:sz w:val="21"/>
          <w:szCs w:val="21"/>
          <w:shd w:val="clear" w:color="auto" w:fill="FFFFFF"/>
          <w:lang w:val="sq-AL"/>
        </w:rPr>
        <w:t xml:space="preserve">nr. </w:t>
      </w:r>
      <w:r w:rsidR="00BC0171" w:rsidRPr="008449B8">
        <w:rPr>
          <w:sz w:val="21"/>
          <w:szCs w:val="21"/>
          <w:shd w:val="clear" w:color="auto" w:fill="FFFFFF"/>
          <w:lang w:val="sq-AL"/>
        </w:rPr>
        <w:t>8464, datë 11.3.1999</w:t>
      </w:r>
      <w:r w:rsidRPr="008449B8">
        <w:rPr>
          <w:sz w:val="21"/>
          <w:szCs w:val="21"/>
          <w:shd w:val="clear" w:color="auto" w:fill="FFFFFF"/>
          <w:lang w:val="sq-AL"/>
        </w:rPr>
        <w:t xml:space="preserve"> “Për standardizimin”,</w:t>
      </w:r>
      <w:r w:rsidR="006F1BE1" w:rsidRPr="008449B8">
        <w:rPr>
          <w:sz w:val="21"/>
          <w:szCs w:val="21"/>
          <w:shd w:val="clear" w:color="auto" w:fill="FFFFFF"/>
          <w:lang w:val="sq-AL"/>
        </w:rPr>
        <w:t xml:space="preserve"> të ndryshuar, dhe të neneve 49 pika 1</w:t>
      </w:r>
      <w:r w:rsidRPr="008449B8">
        <w:rPr>
          <w:sz w:val="21"/>
          <w:szCs w:val="21"/>
          <w:shd w:val="clear" w:color="auto" w:fill="FFFFFF"/>
          <w:lang w:val="sq-AL"/>
        </w:rPr>
        <w:t xml:space="preserve"> e 57</w:t>
      </w:r>
      <w:r w:rsidR="006F1BE1" w:rsidRPr="008449B8">
        <w:rPr>
          <w:sz w:val="21"/>
          <w:szCs w:val="21"/>
          <w:shd w:val="clear" w:color="auto" w:fill="FFFFFF"/>
          <w:lang w:val="sq-AL"/>
        </w:rPr>
        <w:t xml:space="preserve"> pika 3</w:t>
      </w:r>
      <w:r w:rsidRPr="008449B8">
        <w:rPr>
          <w:sz w:val="21"/>
          <w:szCs w:val="21"/>
          <w:shd w:val="clear" w:color="auto" w:fill="FFFFFF"/>
          <w:lang w:val="sq-AL"/>
        </w:rPr>
        <w:t xml:space="preserve"> të ligjit </w:t>
      </w:r>
      <w:r w:rsidR="00AE50CF" w:rsidRPr="008449B8">
        <w:rPr>
          <w:sz w:val="21"/>
          <w:szCs w:val="21"/>
          <w:shd w:val="clear" w:color="auto" w:fill="FFFFFF"/>
          <w:lang w:val="sq-AL"/>
        </w:rPr>
        <w:t xml:space="preserve">nr. </w:t>
      </w:r>
      <w:r w:rsidRPr="008449B8">
        <w:rPr>
          <w:sz w:val="21"/>
          <w:szCs w:val="21"/>
          <w:shd w:val="clear" w:color="auto" w:fill="FFFFFF"/>
          <w:lang w:val="sq-AL"/>
        </w:rPr>
        <w:t>9920, datë 19.5.2</w:t>
      </w:r>
      <w:r w:rsidR="006F1BE1" w:rsidRPr="008449B8">
        <w:rPr>
          <w:sz w:val="21"/>
          <w:szCs w:val="21"/>
          <w:shd w:val="clear" w:color="auto" w:fill="FFFFFF"/>
          <w:lang w:val="sq-AL"/>
        </w:rPr>
        <w:t>008</w:t>
      </w:r>
      <w:r w:rsidRPr="008449B8">
        <w:rPr>
          <w:sz w:val="21"/>
          <w:szCs w:val="21"/>
          <w:shd w:val="clear" w:color="auto" w:fill="FFFFFF"/>
          <w:lang w:val="sq-AL"/>
        </w:rPr>
        <w:t xml:space="preserve"> “Për procedurat tatimore në Republikën e Shqipërisë”, të ndryshuar, me propozimin e </w:t>
      </w:r>
      <w:r w:rsidR="0093355A" w:rsidRPr="008449B8">
        <w:rPr>
          <w:sz w:val="21"/>
          <w:szCs w:val="21"/>
          <w:shd w:val="clear" w:color="auto" w:fill="FFFFFF"/>
          <w:lang w:val="sq-AL"/>
        </w:rPr>
        <w:t xml:space="preserve">Ministrit </w:t>
      </w:r>
      <w:r w:rsidRPr="008449B8">
        <w:rPr>
          <w:sz w:val="21"/>
          <w:szCs w:val="21"/>
          <w:shd w:val="clear" w:color="auto" w:fill="FFFFFF"/>
          <w:lang w:val="sq-AL"/>
        </w:rPr>
        <w:t>të Punëve Publike dhe Transportit, Këshilli</w:t>
      </w:r>
      <w:r w:rsidR="00A563C8" w:rsidRPr="008449B8">
        <w:rPr>
          <w:sz w:val="21"/>
          <w:szCs w:val="21"/>
          <w:shd w:val="clear" w:color="auto" w:fill="FFFFFF"/>
          <w:lang w:val="sq-AL"/>
        </w:rPr>
        <w:t xml:space="preserve"> i </w:t>
      </w:r>
      <w:r w:rsidRPr="008449B8">
        <w:rPr>
          <w:sz w:val="21"/>
          <w:szCs w:val="21"/>
          <w:shd w:val="clear" w:color="auto" w:fill="FFFFFF"/>
          <w:lang w:val="sq-AL"/>
        </w:rPr>
        <w:t>Ministrave</w:t>
      </w:r>
    </w:p>
    <w:p w:rsidR="00B27762" w:rsidRPr="008449B8" w:rsidRDefault="00B27762" w:rsidP="00B27762">
      <w:pPr>
        <w:pStyle w:val="Paragrafi"/>
        <w:rPr>
          <w:sz w:val="14"/>
          <w:szCs w:val="21"/>
          <w:shd w:val="clear" w:color="auto" w:fill="FFFFFF"/>
          <w:lang w:val="sq-AL"/>
        </w:rPr>
      </w:pPr>
    </w:p>
    <w:p w:rsidR="00B27762" w:rsidRPr="008449B8" w:rsidRDefault="00B27762" w:rsidP="00B27762">
      <w:pPr>
        <w:pStyle w:val="VENDOSI"/>
        <w:rPr>
          <w:sz w:val="21"/>
          <w:szCs w:val="21"/>
          <w:lang w:val="sq-AL"/>
        </w:rPr>
      </w:pPr>
      <w:r w:rsidRPr="008449B8">
        <w:rPr>
          <w:sz w:val="21"/>
          <w:szCs w:val="21"/>
          <w:lang w:val="sq-AL"/>
        </w:rPr>
        <w:t>VENDOSI:</w:t>
      </w:r>
    </w:p>
    <w:p w:rsidR="00B27762" w:rsidRPr="008449B8" w:rsidRDefault="00B27762" w:rsidP="00B27762">
      <w:pPr>
        <w:pStyle w:val="Paragrafi"/>
        <w:rPr>
          <w:sz w:val="14"/>
          <w:szCs w:val="21"/>
          <w:lang w:val="sq-AL"/>
        </w:rPr>
      </w:pP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 xml:space="preserve">Në vendimin </w:t>
      </w:r>
      <w:r w:rsidR="00AE50CF" w:rsidRPr="008449B8">
        <w:rPr>
          <w:sz w:val="21"/>
          <w:szCs w:val="21"/>
          <w:shd w:val="clear" w:color="auto" w:fill="FFFFFF"/>
          <w:lang w:val="sq-AL"/>
        </w:rPr>
        <w:t xml:space="preserve">nr. </w:t>
      </w:r>
      <w:r w:rsidR="000D2172" w:rsidRPr="008449B8">
        <w:rPr>
          <w:sz w:val="21"/>
          <w:szCs w:val="21"/>
          <w:shd w:val="clear" w:color="auto" w:fill="FFFFFF"/>
          <w:lang w:val="sq-AL"/>
        </w:rPr>
        <w:t>514, datë 15.8.2007</w:t>
      </w:r>
      <w:r w:rsidRPr="008449B8">
        <w:rPr>
          <w:sz w:val="21"/>
          <w:szCs w:val="21"/>
          <w:shd w:val="clear" w:color="auto" w:fill="FFFFFF"/>
          <w:lang w:val="sq-AL"/>
        </w:rPr>
        <w:t xml:space="preserve"> të Këshillit të Ministrave, të bëhen këto ndryshime dhe shtesa:</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1. Pika 1 të ndryshohet, si më poshtë vijon:</w:t>
      </w:r>
      <w:r w:rsidRPr="008449B8">
        <w:rPr>
          <w:sz w:val="21"/>
          <w:szCs w:val="21"/>
          <w:lang w:val="sq-AL"/>
        </w:rPr>
        <w:t> </w:t>
      </w:r>
      <w:r w:rsidRPr="008449B8">
        <w:rPr>
          <w:sz w:val="21"/>
          <w:szCs w:val="21"/>
          <w:shd w:val="clear" w:color="auto" w:fill="FFFFFF"/>
          <w:lang w:val="sq-AL"/>
        </w:rPr>
        <w:t>“1. Unifikimin e metodologjisë së llogaritjes dhe të formatit të paraqitjes së preventivave, situacioneve dhe të analizave teknike të çmimeve me qëllim lehtësimin e veprimtarisë së subjekteve, që zhvillojnë veprimtari në fushën e ndërtimit</w:t>
      </w:r>
      <w:r w:rsidR="00061315" w:rsidRPr="008449B8">
        <w:rPr>
          <w:sz w:val="21"/>
          <w:szCs w:val="21"/>
          <w:shd w:val="clear" w:color="auto" w:fill="FFFFFF"/>
          <w:lang w:val="sq-AL"/>
        </w:rPr>
        <w:t>,</w:t>
      </w:r>
      <w:r w:rsidRPr="008449B8">
        <w:rPr>
          <w:sz w:val="21"/>
          <w:szCs w:val="21"/>
          <w:shd w:val="clear" w:color="auto" w:fill="FFFFFF"/>
          <w:lang w:val="sq-AL"/>
        </w:rPr>
        <w:t xml:space="preserve"> si dhe lehtësimin e kontrollit tekniko-financiar në këtë fushë.”.</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2. Pika 2 ndryshohet, si më poshtë vijon:</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“2. Hartimi</w:t>
      </w:r>
      <w:r w:rsidR="00A563C8" w:rsidRPr="008449B8">
        <w:rPr>
          <w:sz w:val="21"/>
          <w:szCs w:val="21"/>
          <w:shd w:val="clear" w:color="auto" w:fill="FFFFFF"/>
          <w:lang w:val="sq-AL"/>
        </w:rPr>
        <w:t xml:space="preserve"> i </w:t>
      </w:r>
      <w:r w:rsidRPr="008449B8">
        <w:rPr>
          <w:sz w:val="21"/>
          <w:szCs w:val="21"/>
          <w:shd w:val="clear" w:color="auto" w:fill="FFFFFF"/>
          <w:lang w:val="sq-AL"/>
        </w:rPr>
        <w:t>çdo preventivi apo situacioni në fushën e ndërtimit, si dhe zbatimi e mbikëqyrja e çdo punimi ndërt</w:t>
      </w:r>
      <w:r w:rsidR="00061315" w:rsidRPr="008449B8">
        <w:rPr>
          <w:sz w:val="21"/>
          <w:szCs w:val="21"/>
          <w:shd w:val="clear" w:color="auto" w:fill="FFFFFF"/>
          <w:lang w:val="sq-AL"/>
        </w:rPr>
        <w:t xml:space="preserve">imi, që realizohet nga persona </w:t>
      </w:r>
      <w:r w:rsidRPr="008449B8">
        <w:rPr>
          <w:sz w:val="21"/>
          <w:szCs w:val="21"/>
          <w:shd w:val="clear" w:color="auto" w:fill="FFFFFF"/>
          <w:lang w:val="sq-AL"/>
        </w:rPr>
        <w:t>fizikë dhe juridikë, publikë ose privatë, me fonde publike ose private, në territorin e Republikës së Shqipërisë, bëhen në përputhje me këtë vendim.”.</w:t>
      </w:r>
    </w:p>
    <w:p w:rsidR="00B27762" w:rsidRPr="008449B8" w:rsidRDefault="00B27762" w:rsidP="00B27762">
      <w:pPr>
        <w:pStyle w:val="Paragrafi"/>
        <w:rPr>
          <w:sz w:val="21"/>
          <w:szCs w:val="21"/>
          <w:lang w:val="sq-AL"/>
        </w:rPr>
      </w:pPr>
      <w:r w:rsidRPr="008449B8">
        <w:rPr>
          <w:sz w:val="21"/>
          <w:szCs w:val="21"/>
          <w:shd w:val="clear" w:color="auto" w:fill="FFFFFF"/>
          <w:lang w:val="sq-AL"/>
        </w:rPr>
        <w:t>3. Pika 3 ndryshohet, si më poshtë vijon:</w:t>
      </w:r>
      <w:r w:rsidRPr="008449B8">
        <w:rPr>
          <w:sz w:val="21"/>
          <w:szCs w:val="21"/>
          <w:lang w:val="sq-AL"/>
        </w:rPr>
        <w:t> </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“3. Metodologjia e llogaritjes së kostos, sipas këtij vendimi, është pjesë e dokumentacionit teknik të çdo objekti të projektuar apo ndërtuar në Republikën e Shqipërisë.”.</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4. Në pikën 4 bëhen këto ndryshime:</w:t>
      </w:r>
    </w:p>
    <w:p w:rsidR="00B27762" w:rsidRPr="008449B8" w:rsidRDefault="00B27762" w:rsidP="00B27762">
      <w:pPr>
        <w:pStyle w:val="Paragrafi"/>
        <w:rPr>
          <w:sz w:val="21"/>
          <w:szCs w:val="21"/>
          <w:lang w:val="sq-AL"/>
        </w:rPr>
      </w:pPr>
      <w:r w:rsidRPr="008449B8">
        <w:rPr>
          <w:sz w:val="21"/>
          <w:szCs w:val="21"/>
          <w:shd w:val="clear" w:color="auto" w:fill="FFFFFF"/>
          <w:lang w:val="sq-AL"/>
        </w:rPr>
        <w:t>a) Shkronjat “a”, “b” dhe “c” shfuqizohen</w:t>
      </w:r>
      <w:r w:rsidR="000A6101" w:rsidRPr="008449B8">
        <w:rPr>
          <w:sz w:val="21"/>
          <w:szCs w:val="21"/>
          <w:shd w:val="clear" w:color="auto" w:fill="FFFFFF"/>
          <w:lang w:val="sq-AL"/>
        </w:rPr>
        <w:t>.</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b) Shkronja “ç” ndryshohet, si më poshtë vijon:</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“ç</w:t>
      </w:r>
      <w:r w:rsidR="00061315" w:rsidRPr="008449B8">
        <w:rPr>
          <w:sz w:val="21"/>
          <w:szCs w:val="21"/>
          <w:shd w:val="clear" w:color="auto" w:fill="FFFFFF"/>
          <w:lang w:val="sq-AL"/>
        </w:rPr>
        <w:t>)</w:t>
      </w:r>
      <w:r w:rsidRPr="008449B8">
        <w:rPr>
          <w:sz w:val="21"/>
          <w:szCs w:val="21"/>
          <w:shd w:val="clear" w:color="auto" w:fill="FFFFFF"/>
          <w:lang w:val="sq-AL"/>
        </w:rPr>
        <w:t xml:space="preserve"> Subjekte dekl</w:t>
      </w:r>
      <w:r w:rsidR="00061315" w:rsidRPr="008449B8">
        <w:rPr>
          <w:sz w:val="21"/>
          <w:szCs w:val="21"/>
          <w:shd w:val="clear" w:color="auto" w:fill="FFFFFF"/>
          <w:lang w:val="sq-AL"/>
        </w:rPr>
        <w:t>aruese janë të gjitha subjektet</w:t>
      </w:r>
      <w:r w:rsidRPr="008449B8">
        <w:rPr>
          <w:sz w:val="21"/>
          <w:szCs w:val="21"/>
          <w:shd w:val="clear" w:color="auto" w:fill="FFFFFF"/>
          <w:lang w:val="sq-AL"/>
        </w:rPr>
        <w:t xml:space="preserve"> private dhe/ose publike, që kryejnë veprimtari në fushën e prodhimit të materialeve të ndërtimit, të tregtimit të tyre ose në fushën e ndërtimit, sipas përkufizimit të bërë në kreun I të udhëzimit </w:t>
      </w:r>
      <w:r w:rsidR="00AE50CF" w:rsidRPr="008449B8">
        <w:rPr>
          <w:sz w:val="21"/>
          <w:szCs w:val="21"/>
          <w:shd w:val="clear" w:color="auto" w:fill="FFFFFF"/>
          <w:lang w:val="sq-AL"/>
        </w:rPr>
        <w:t xml:space="preserve">nr. </w:t>
      </w:r>
      <w:r w:rsidR="00061315" w:rsidRPr="008449B8">
        <w:rPr>
          <w:sz w:val="21"/>
          <w:szCs w:val="21"/>
          <w:shd w:val="clear" w:color="auto" w:fill="FFFFFF"/>
          <w:lang w:val="sq-AL"/>
        </w:rPr>
        <w:t>2, datë 8.5.2003</w:t>
      </w:r>
      <w:r w:rsidRPr="008449B8">
        <w:rPr>
          <w:sz w:val="21"/>
          <w:szCs w:val="21"/>
          <w:shd w:val="clear" w:color="auto" w:fill="FFFFFF"/>
          <w:lang w:val="sq-AL"/>
        </w:rPr>
        <w:t xml:space="preserve"> të Këshillit të Ministrave.”.</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c) Shkronja “d” shfuqizohet.</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ç) Shkronja “dh” ndryshohet, si më poshtë vijon:</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“dh) Manuali teknik</w:t>
      </w:r>
      <w:r w:rsidR="00A563C8" w:rsidRPr="008449B8">
        <w:rPr>
          <w:sz w:val="21"/>
          <w:szCs w:val="21"/>
          <w:shd w:val="clear" w:color="auto" w:fill="FFFFFF"/>
          <w:lang w:val="sq-AL"/>
        </w:rPr>
        <w:t xml:space="preserve"> i </w:t>
      </w:r>
      <w:r w:rsidRPr="008449B8">
        <w:rPr>
          <w:sz w:val="21"/>
          <w:szCs w:val="21"/>
          <w:shd w:val="clear" w:color="auto" w:fill="FFFFFF"/>
          <w:lang w:val="sq-AL"/>
        </w:rPr>
        <w:t>çmimeve për punimet e ndërtimit është buletini periodik vjetor dhe përmban çmimet e punimeve të ndërtimit dhe analizat teknike të punimeve të ndërtimit, të specifikuara sipas numrit të analizave.”.</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d) Në fund të shkronjës “e” shtohen fjalët “…</w:t>
      </w:r>
      <w:r w:rsidR="00A563C8" w:rsidRPr="008449B8">
        <w:rPr>
          <w:sz w:val="21"/>
          <w:szCs w:val="21"/>
          <w:shd w:val="clear" w:color="auto" w:fill="FFFFFF"/>
          <w:lang w:val="sq-AL"/>
        </w:rPr>
        <w:t xml:space="preserve"> i </w:t>
      </w:r>
      <w:r w:rsidRPr="008449B8">
        <w:rPr>
          <w:sz w:val="21"/>
          <w:szCs w:val="21"/>
          <w:shd w:val="clear" w:color="auto" w:fill="FFFFFF"/>
          <w:lang w:val="sq-AL"/>
        </w:rPr>
        <w:t>cili botohet një herë në vit, në muajin maj ...”.</w:t>
      </w:r>
    </w:p>
    <w:p w:rsidR="00B27762" w:rsidRPr="008449B8" w:rsidRDefault="00B27762" w:rsidP="00B27762">
      <w:pPr>
        <w:pStyle w:val="Paragrafi"/>
        <w:rPr>
          <w:sz w:val="21"/>
          <w:szCs w:val="21"/>
          <w:lang w:val="sq-AL"/>
        </w:rPr>
      </w:pPr>
      <w:r w:rsidRPr="008449B8">
        <w:rPr>
          <w:sz w:val="21"/>
          <w:szCs w:val="21"/>
          <w:shd w:val="clear" w:color="auto" w:fill="FFFFFF"/>
          <w:lang w:val="sq-AL"/>
        </w:rPr>
        <w:t>5. Pika 5 ndryshohet, si më poshtë vijon:</w:t>
      </w:r>
      <w:r w:rsidRPr="008449B8">
        <w:rPr>
          <w:sz w:val="21"/>
          <w:szCs w:val="21"/>
          <w:lang w:val="sq-AL"/>
        </w:rPr>
        <w:t> </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“5. Përditësimi</w:t>
      </w:r>
      <w:r w:rsidR="00A563C8" w:rsidRPr="008449B8">
        <w:rPr>
          <w:sz w:val="21"/>
          <w:szCs w:val="21"/>
          <w:shd w:val="clear" w:color="auto" w:fill="FFFFFF"/>
          <w:lang w:val="sq-AL"/>
        </w:rPr>
        <w:t xml:space="preserve"> i </w:t>
      </w:r>
      <w:r w:rsidRPr="008449B8">
        <w:rPr>
          <w:sz w:val="21"/>
          <w:szCs w:val="21"/>
          <w:shd w:val="clear" w:color="auto" w:fill="FFFFFF"/>
          <w:lang w:val="sq-AL"/>
        </w:rPr>
        <w:t>analizave teknike të çmimeve për punimet e ndërtimit kryhet nga Ministria e Punëve Publike dhe Transportit.”.</w:t>
      </w:r>
    </w:p>
    <w:p w:rsidR="00B27762" w:rsidRPr="008449B8" w:rsidRDefault="00B27762" w:rsidP="00B27762">
      <w:pPr>
        <w:pStyle w:val="Paragrafi"/>
        <w:rPr>
          <w:sz w:val="21"/>
          <w:szCs w:val="21"/>
          <w:lang w:val="sq-AL"/>
        </w:rPr>
      </w:pPr>
      <w:r w:rsidRPr="008449B8">
        <w:rPr>
          <w:sz w:val="21"/>
          <w:szCs w:val="21"/>
          <w:shd w:val="clear" w:color="auto" w:fill="FFFFFF"/>
          <w:lang w:val="sq-AL"/>
        </w:rPr>
        <w:t>6. Pikat 6 dhe 7 shfuqizohen.</w:t>
      </w:r>
      <w:r w:rsidRPr="008449B8">
        <w:rPr>
          <w:sz w:val="21"/>
          <w:szCs w:val="21"/>
          <w:lang w:val="sq-AL"/>
        </w:rPr>
        <w:t> </w:t>
      </w:r>
    </w:p>
    <w:p w:rsidR="00B27762" w:rsidRPr="008449B8" w:rsidRDefault="00B27762" w:rsidP="00B27762">
      <w:pPr>
        <w:pStyle w:val="Paragrafi"/>
        <w:rPr>
          <w:sz w:val="21"/>
          <w:szCs w:val="21"/>
          <w:lang w:val="sq-AL"/>
        </w:rPr>
      </w:pPr>
      <w:r w:rsidRPr="008449B8">
        <w:rPr>
          <w:sz w:val="21"/>
          <w:szCs w:val="21"/>
          <w:shd w:val="clear" w:color="auto" w:fill="FFFFFF"/>
          <w:lang w:val="sq-AL"/>
        </w:rPr>
        <w:t>7. Në pikën 8, termi “SSK”, sektori</w:t>
      </w:r>
      <w:r w:rsidR="00A563C8" w:rsidRPr="008449B8">
        <w:rPr>
          <w:sz w:val="21"/>
          <w:szCs w:val="21"/>
          <w:shd w:val="clear" w:color="auto" w:fill="FFFFFF"/>
          <w:lang w:val="sq-AL"/>
        </w:rPr>
        <w:t xml:space="preserve"> i </w:t>
      </w:r>
      <w:r w:rsidRPr="008449B8">
        <w:rPr>
          <w:sz w:val="21"/>
          <w:szCs w:val="21"/>
          <w:shd w:val="clear" w:color="auto" w:fill="FFFFFF"/>
          <w:lang w:val="sq-AL"/>
        </w:rPr>
        <w:t xml:space="preserve">standardizimit të kostos, </w:t>
      </w:r>
      <w:r w:rsidR="00061315" w:rsidRPr="008449B8">
        <w:rPr>
          <w:sz w:val="21"/>
          <w:szCs w:val="21"/>
          <w:shd w:val="clear" w:color="auto" w:fill="FFFFFF"/>
          <w:lang w:val="sq-AL"/>
        </w:rPr>
        <w:t>zëvendësohet</w:t>
      </w:r>
      <w:r w:rsidRPr="008449B8">
        <w:rPr>
          <w:sz w:val="21"/>
          <w:szCs w:val="21"/>
          <w:shd w:val="clear" w:color="auto" w:fill="FFFFFF"/>
          <w:lang w:val="sq-AL"/>
        </w:rPr>
        <w:t xml:space="preserve"> me emërtimin “Drejtorinë e Politikave të Ndërtimit”.”.</w:t>
      </w:r>
      <w:r w:rsidRPr="008449B8">
        <w:rPr>
          <w:sz w:val="21"/>
          <w:szCs w:val="21"/>
          <w:lang w:val="sq-AL"/>
        </w:rPr>
        <w:t> </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8. Pika 9 ndryshohet, si më poshtë vijon:</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 xml:space="preserve">“9. Vlera e zërave të punës </w:t>
      </w:r>
      <w:r w:rsidR="000D2172" w:rsidRPr="008449B8">
        <w:rPr>
          <w:sz w:val="21"/>
          <w:szCs w:val="21"/>
          <w:lang w:val="sq-AL"/>
        </w:rPr>
        <w:t>t</w:t>
      </w:r>
      <w:r w:rsidRPr="008449B8">
        <w:rPr>
          <w:sz w:val="21"/>
          <w:szCs w:val="21"/>
          <w:lang w:val="sq-AL"/>
        </w:rPr>
        <w:t>ë</w:t>
      </w:r>
      <w:r w:rsidRPr="008449B8">
        <w:rPr>
          <w:sz w:val="21"/>
          <w:szCs w:val="21"/>
          <w:shd w:val="clear" w:color="auto" w:fill="FFFFFF"/>
          <w:lang w:val="sq-AL"/>
        </w:rPr>
        <w:t xml:space="preserve"> preventivave të objekteve që ndërtohen me financim publik të projektuara nga subjekte, publike apo private, llogariten si prodhimi</w:t>
      </w:r>
      <w:r w:rsidR="00A563C8" w:rsidRPr="008449B8">
        <w:rPr>
          <w:sz w:val="21"/>
          <w:szCs w:val="21"/>
          <w:shd w:val="clear" w:color="auto" w:fill="FFFFFF"/>
          <w:lang w:val="sq-AL"/>
        </w:rPr>
        <w:t xml:space="preserve"> i </w:t>
      </w:r>
      <w:r w:rsidRPr="008449B8">
        <w:rPr>
          <w:sz w:val="21"/>
          <w:szCs w:val="21"/>
          <w:shd w:val="clear" w:color="auto" w:fill="FFFFFF"/>
          <w:lang w:val="sq-AL"/>
        </w:rPr>
        <w:t>volumeve të punës, të llogaritura në librezën e masave të projektit me çmimet për njësi të manualit teknik të çmimeve në fuqi.</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Vlera e zërave të punës të situacioneve të ndërtimit del nga prodhimi</w:t>
      </w:r>
      <w:r w:rsidR="00A563C8" w:rsidRPr="008449B8">
        <w:rPr>
          <w:sz w:val="21"/>
          <w:szCs w:val="21"/>
          <w:shd w:val="clear" w:color="auto" w:fill="FFFFFF"/>
          <w:lang w:val="sq-AL"/>
        </w:rPr>
        <w:t xml:space="preserve"> i </w:t>
      </w:r>
      <w:r w:rsidRPr="008449B8">
        <w:rPr>
          <w:sz w:val="21"/>
          <w:szCs w:val="21"/>
          <w:shd w:val="clear" w:color="auto" w:fill="FFFFFF"/>
          <w:lang w:val="sq-AL"/>
        </w:rPr>
        <w:t>volumeve të punës, të llogaritura në librezën e masave të zbatimit me çmimet për njësi të llogaritura mbi bazën e analizave teknike të punimeve të ndërtimit, sipas vlerave faktike.”.</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9. Në fund të pikës 12, fjalët “... të llogaritura me programin e miratuar ...” zëvendësohen me “... Në rastin kur zëri</w:t>
      </w:r>
      <w:r w:rsidR="00A563C8" w:rsidRPr="008449B8">
        <w:rPr>
          <w:sz w:val="21"/>
          <w:szCs w:val="21"/>
          <w:shd w:val="clear" w:color="auto" w:fill="FFFFFF"/>
          <w:lang w:val="sq-AL"/>
        </w:rPr>
        <w:t xml:space="preserve"> i </w:t>
      </w:r>
      <w:r w:rsidRPr="008449B8">
        <w:rPr>
          <w:sz w:val="21"/>
          <w:szCs w:val="21"/>
          <w:shd w:val="clear" w:color="auto" w:fill="FFFFFF"/>
          <w:lang w:val="sq-AL"/>
        </w:rPr>
        <w:t xml:space="preserve">punës nuk figuron në manual, institucioni u kërkon subjekteve ofertuese të paraqesin analizën teknike, </w:t>
      </w:r>
      <w:r w:rsidR="00BC0171" w:rsidRPr="008449B8">
        <w:rPr>
          <w:sz w:val="21"/>
          <w:szCs w:val="21"/>
          <w:shd w:val="clear" w:color="auto" w:fill="FFFFFF"/>
          <w:lang w:val="sq-AL"/>
        </w:rPr>
        <w:t>bazuar</w:t>
      </w:r>
      <w:r w:rsidRPr="008449B8">
        <w:rPr>
          <w:sz w:val="21"/>
          <w:szCs w:val="21"/>
          <w:shd w:val="clear" w:color="auto" w:fill="FFFFFF"/>
          <w:lang w:val="sq-AL"/>
        </w:rPr>
        <w:t xml:space="preserve"> në metodologjinë e përcaktuar në udhëzimin </w:t>
      </w:r>
      <w:r w:rsidR="00AE50CF" w:rsidRPr="008449B8">
        <w:rPr>
          <w:sz w:val="21"/>
          <w:szCs w:val="21"/>
          <w:shd w:val="clear" w:color="auto" w:fill="FFFFFF"/>
          <w:lang w:val="sq-AL"/>
        </w:rPr>
        <w:t xml:space="preserve">nr. </w:t>
      </w:r>
      <w:r w:rsidR="00BC0171" w:rsidRPr="008449B8">
        <w:rPr>
          <w:sz w:val="21"/>
          <w:szCs w:val="21"/>
          <w:shd w:val="clear" w:color="auto" w:fill="FFFFFF"/>
          <w:lang w:val="sq-AL"/>
        </w:rPr>
        <w:t>2, datë 8.5.2003</w:t>
      </w:r>
      <w:r w:rsidRPr="008449B8">
        <w:rPr>
          <w:sz w:val="21"/>
          <w:szCs w:val="21"/>
          <w:shd w:val="clear" w:color="auto" w:fill="FFFFFF"/>
          <w:lang w:val="sq-AL"/>
        </w:rPr>
        <w:t xml:space="preserve"> të Këshillit të Ministrave dhe të paraqitur me formatin e unifikuar. Një fotokopje të analizave të paraqitura nga subjektet ofertuese për zërin e punës, institucioni ia dërgon ministrisë, e cila e shqyrton analizën e re dhe nëse e gjykon të drejtë, e reflekton çmimin në manualin e çmimeve të periudhës vijuese …”.</w:t>
      </w:r>
    </w:p>
    <w:p w:rsidR="00B27762" w:rsidRPr="008449B8" w:rsidRDefault="00B27762" w:rsidP="00B27762">
      <w:pPr>
        <w:pStyle w:val="Paragrafi"/>
        <w:rPr>
          <w:sz w:val="21"/>
          <w:szCs w:val="21"/>
          <w:lang w:val="sq-AL"/>
        </w:rPr>
      </w:pPr>
      <w:r w:rsidRPr="008449B8">
        <w:rPr>
          <w:sz w:val="21"/>
          <w:szCs w:val="21"/>
          <w:shd w:val="clear" w:color="auto" w:fill="FFFFFF"/>
          <w:lang w:val="sq-AL"/>
        </w:rPr>
        <w:t>10. Në fund të pikës 13 shtohet paragrafi, me këtë përmbajtje:</w:t>
      </w:r>
      <w:r w:rsidRPr="008449B8">
        <w:rPr>
          <w:sz w:val="21"/>
          <w:szCs w:val="21"/>
          <w:lang w:val="sq-AL"/>
        </w:rPr>
        <w:t> </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“Për çdo objekt, në preventiv duhet të parashikohet një fond</w:t>
      </w:r>
      <w:r w:rsidR="00A563C8" w:rsidRPr="008449B8">
        <w:rPr>
          <w:sz w:val="21"/>
          <w:szCs w:val="21"/>
          <w:shd w:val="clear" w:color="auto" w:fill="FFFFFF"/>
          <w:lang w:val="sq-AL"/>
        </w:rPr>
        <w:t xml:space="preserve"> i </w:t>
      </w:r>
      <w:r w:rsidRPr="008449B8">
        <w:rPr>
          <w:sz w:val="21"/>
          <w:szCs w:val="21"/>
          <w:shd w:val="clear" w:color="auto" w:fill="FFFFFF"/>
          <w:lang w:val="sq-AL"/>
        </w:rPr>
        <w:t>veçantë,</w:t>
      </w:r>
      <w:r w:rsidR="00A563C8" w:rsidRPr="008449B8">
        <w:rPr>
          <w:sz w:val="21"/>
          <w:szCs w:val="21"/>
          <w:shd w:val="clear" w:color="auto" w:fill="FFFFFF"/>
          <w:lang w:val="sq-AL"/>
        </w:rPr>
        <w:t xml:space="preserve"> i </w:t>
      </w:r>
      <w:r w:rsidRPr="008449B8">
        <w:rPr>
          <w:sz w:val="21"/>
          <w:szCs w:val="21"/>
          <w:shd w:val="clear" w:color="auto" w:fill="FFFFFF"/>
          <w:lang w:val="sq-AL"/>
        </w:rPr>
        <w:t xml:space="preserve">cili shërben për zbatimin e masave për sigurinë në kantier, në zbatim të vendimit </w:t>
      </w:r>
      <w:r w:rsidR="00AE50CF" w:rsidRPr="008449B8">
        <w:rPr>
          <w:sz w:val="21"/>
          <w:szCs w:val="21"/>
          <w:shd w:val="clear" w:color="auto" w:fill="FFFFFF"/>
          <w:lang w:val="sq-AL"/>
        </w:rPr>
        <w:t xml:space="preserve">nr. </w:t>
      </w:r>
      <w:r w:rsidR="00061315" w:rsidRPr="008449B8">
        <w:rPr>
          <w:sz w:val="21"/>
          <w:szCs w:val="21"/>
          <w:shd w:val="clear" w:color="auto" w:fill="FFFFFF"/>
          <w:lang w:val="sq-AL"/>
        </w:rPr>
        <w:t>312, datë 5.5 2010</w:t>
      </w:r>
      <w:r w:rsidR="000A6101" w:rsidRPr="008449B8">
        <w:rPr>
          <w:sz w:val="21"/>
          <w:szCs w:val="21"/>
          <w:shd w:val="clear" w:color="auto" w:fill="FFFFFF"/>
          <w:lang w:val="sq-AL"/>
        </w:rPr>
        <w:t xml:space="preserve"> të Këshillit të Ministrave</w:t>
      </w:r>
      <w:r w:rsidRPr="008449B8">
        <w:rPr>
          <w:sz w:val="21"/>
          <w:szCs w:val="21"/>
          <w:shd w:val="clear" w:color="auto" w:fill="FFFFFF"/>
          <w:lang w:val="sq-AL"/>
        </w:rPr>
        <w:t xml:space="preserve"> “Për miratimin e rregullores për sigurinë në kantier”, aneksi VI. Vlera e këtij fondi do të dalë në përputhje me madhësinë e projektit që do të realizohet, por, në çdo rast, jo më pak se 3% e vlerës së tij.”.</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11. Pikat 14, 15 dhe 16 shfuqizohen.</w:t>
      </w:r>
    </w:p>
    <w:p w:rsidR="00B27762" w:rsidRPr="008449B8" w:rsidRDefault="00B27762" w:rsidP="00B27762">
      <w:pPr>
        <w:pStyle w:val="Paragrafi"/>
        <w:rPr>
          <w:sz w:val="21"/>
          <w:szCs w:val="21"/>
          <w:lang w:val="sq-AL"/>
        </w:rPr>
      </w:pPr>
      <w:r w:rsidRPr="008449B8">
        <w:rPr>
          <w:sz w:val="21"/>
          <w:szCs w:val="21"/>
          <w:shd w:val="clear" w:color="auto" w:fill="FFFFFF"/>
          <w:lang w:val="sq-AL"/>
        </w:rPr>
        <w:t>12. Pika 17 ndryshohet, si më poshtë vijon:</w:t>
      </w:r>
      <w:r w:rsidRPr="008449B8">
        <w:rPr>
          <w:sz w:val="21"/>
          <w:szCs w:val="21"/>
          <w:lang w:val="sq-AL"/>
        </w:rPr>
        <w:t> </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“17. Ngarkohen të gjitha institucionet shtetërore që në planifikimin e investimeve të bazohen në manualin teknik të çmimeve dhe analizave teknike të tyre të vitit aktual, të miratuar me vendim të Këshillit të Ministrave.”.</w:t>
      </w:r>
    </w:p>
    <w:p w:rsidR="000537FD" w:rsidRPr="008449B8" w:rsidRDefault="000537FD" w:rsidP="00B27762">
      <w:pPr>
        <w:pStyle w:val="Paragrafi"/>
        <w:rPr>
          <w:sz w:val="21"/>
          <w:szCs w:val="21"/>
          <w:shd w:val="clear" w:color="auto" w:fill="FFFFFF"/>
          <w:lang w:val="sq-AL"/>
        </w:rPr>
      </w:pP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13. Pika 18 shfuqizohet.</w:t>
      </w:r>
    </w:p>
    <w:p w:rsidR="00B27762" w:rsidRPr="008449B8" w:rsidRDefault="00B27762" w:rsidP="00B27762">
      <w:pPr>
        <w:pStyle w:val="Paragrafi"/>
        <w:rPr>
          <w:sz w:val="21"/>
          <w:szCs w:val="21"/>
          <w:shd w:val="clear" w:color="auto" w:fill="FFFFFF"/>
          <w:lang w:val="sq-AL"/>
        </w:rPr>
      </w:pPr>
      <w:r w:rsidRPr="008449B8">
        <w:rPr>
          <w:sz w:val="21"/>
          <w:szCs w:val="21"/>
          <w:shd w:val="clear" w:color="auto" w:fill="FFFFFF"/>
          <w:lang w:val="sq-AL"/>
        </w:rPr>
        <w:t>14. Në pikën 19, fjala “… e Telekomunikacionit…” shfuqizohet.</w:t>
      </w:r>
    </w:p>
    <w:p w:rsidR="00B27762" w:rsidRPr="008449B8" w:rsidRDefault="00B27762" w:rsidP="00B27762">
      <w:pPr>
        <w:pStyle w:val="Paragrafi"/>
        <w:rPr>
          <w:sz w:val="21"/>
          <w:szCs w:val="21"/>
          <w:lang w:val="sq-AL"/>
        </w:rPr>
      </w:pPr>
      <w:r w:rsidRPr="008449B8">
        <w:rPr>
          <w:sz w:val="21"/>
          <w:szCs w:val="21"/>
          <w:shd w:val="clear" w:color="auto" w:fill="FFFFFF"/>
          <w:lang w:val="sq-AL"/>
        </w:rPr>
        <w:t>Ky vendim hyn në fuqi pas botimit në Fletoren Zyrtare.</w:t>
      </w:r>
    </w:p>
    <w:p w:rsidR="00926A29" w:rsidRPr="008449B8" w:rsidRDefault="00926A29" w:rsidP="00C9396E">
      <w:pPr>
        <w:pStyle w:val="Paragrafi"/>
        <w:rPr>
          <w:sz w:val="21"/>
          <w:szCs w:val="21"/>
          <w:lang w:val="sq-AL"/>
        </w:rPr>
      </w:pPr>
    </w:p>
    <w:p w:rsidR="00B27762" w:rsidRPr="008449B8" w:rsidRDefault="00B27762" w:rsidP="00B27762">
      <w:pPr>
        <w:pStyle w:val="Autoriteti"/>
        <w:rPr>
          <w:sz w:val="21"/>
          <w:szCs w:val="21"/>
          <w:lang w:val="sq-AL"/>
        </w:rPr>
      </w:pPr>
      <w:r w:rsidRPr="008449B8">
        <w:rPr>
          <w:sz w:val="21"/>
          <w:szCs w:val="21"/>
          <w:lang w:val="sq-AL"/>
        </w:rPr>
        <w:t>KRYEMINISTRI</w:t>
      </w:r>
    </w:p>
    <w:p w:rsidR="00B27762" w:rsidRPr="008449B8" w:rsidRDefault="00B27762" w:rsidP="00B27762">
      <w:pPr>
        <w:pStyle w:val="AutoritetiEmer"/>
        <w:rPr>
          <w:sz w:val="21"/>
          <w:szCs w:val="21"/>
          <w:lang w:val="sq-AL"/>
        </w:rPr>
      </w:pPr>
      <w:r w:rsidRPr="008449B8">
        <w:rPr>
          <w:sz w:val="21"/>
          <w:szCs w:val="21"/>
          <w:lang w:val="sq-AL"/>
        </w:rPr>
        <w:t>Sali Berisha</w:t>
      </w:r>
    </w:p>
    <w:p w:rsidR="00B27762" w:rsidRPr="008449B8" w:rsidRDefault="00B27762" w:rsidP="00C9396E">
      <w:pPr>
        <w:pStyle w:val="Paragrafi"/>
        <w:rPr>
          <w:sz w:val="21"/>
          <w:szCs w:val="21"/>
          <w:lang w:val="sq-AL"/>
        </w:rPr>
      </w:pPr>
    </w:p>
    <w:p w:rsidR="00CF1791" w:rsidRPr="008449B8" w:rsidRDefault="00CF1791" w:rsidP="00C9396E">
      <w:pPr>
        <w:pStyle w:val="Paragrafi"/>
        <w:rPr>
          <w:sz w:val="21"/>
          <w:szCs w:val="21"/>
          <w:lang w:val="sq-AL"/>
        </w:rPr>
      </w:pPr>
    </w:p>
    <w:p w:rsidR="00CF1791" w:rsidRPr="008449B8" w:rsidRDefault="00CF1791" w:rsidP="00CF1791">
      <w:pPr>
        <w:pStyle w:val="Akti"/>
        <w:rPr>
          <w:sz w:val="21"/>
          <w:szCs w:val="21"/>
          <w:lang w:val="sq-AL"/>
        </w:rPr>
      </w:pPr>
      <w:r w:rsidRPr="008449B8">
        <w:rPr>
          <w:sz w:val="21"/>
          <w:szCs w:val="21"/>
          <w:lang w:val="sq-AL"/>
        </w:rPr>
        <w:t>VENDIM</w:t>
      </w:r>
    </w:p>
    <w:p w:rsidR="00CF1791" w:rsidRPr="008449B8" w:rsidRDefault="00AE50CF" w:rsidP="00CF1791">
      <w:pPr>
        <w:pStyle w:val="NumriData"/>
        <w:rPr>
          <w:sz w:val="21"/>
          <w:szCs w:val="21"/>
          <w:lang w:val="sq-AL"/>
        </w:rPr>
      </w:pPr>
      <w:r w:rsidRPr="008449B8">
        <w:rPr>
          <w:sz w:val="21"/>
          <w:szCs w:val="21"/>
          <w:lang w:val="sq-AL"/>
        </w:rPr>
        <w:t xml:space="preserve">Nr. </w:t>
      </w:r>
      <w:r w:rsidR="00CF1791" w:rsidRPr="008449B8">
        <w:rPr>
          <w:sz w:val="21"/>
          <w:szCs w:val="21"/>
          <w:lang w:val="sq-AL"/>
        </w:rPr>
        <w:t>667, datë 12.9.2012</w:t>
      </w:r>
    </w:p>
    <w:p w:rsidR="00CF1791" w:rsidRPr="008449B8" w:rsidRDefault="00CF1791" w:rsidP="00C9396E">
      <w:pPr>
        <w:pStyle w:val="Paragrafi"/>
        <w:rPr>
          <w:sz w:val="21"/>
          <w:szCs w:val="21"/>
          <w:lang w:val="sq-AL"/>
        </w:rPr>
      </w:pPr>
    </w:p>
    <w:p w:rsidR="00CF1791" w:rsidRPr="008449B8" w:rsidRDefault="00CF1791" w:rsidP="0071617D">
      <w:pPr>
        <w:pStyle w:val="Titulli"/>
        <w:rPr>
          <w:sz w:val="21"/>
          <w:szCs w:val="21"/>
          <w:lang w:val="sq-AL"/>
        </w:rPr>
      </w:pPr>
      <w:r w:rsidRPr="008449B8">
        <w:rPr>
          <w:sz w:val="21"/>
          <w:szCs w:val="21"/>
          <w:lang w:val="sq-AL"/>
        </w:rPr>
        <w:t>P</w:t>
      </w:r>
      <w:r w:rsidR="00A563C8" w:rsidRPr="008449B8">
        <w:rPr>
          <w:sz w:val="21"/>
          <w:szCs w:val="21"/>
          <w:lang w:val="sq-AL"/>
        </w:rPr>
        <w:t>ë</w:t>
      </w:r>
      <w:r w:rsidRPr="008449B8">
        <w:rPr>
          <w:sz w:val="21"/>
          <w:szCs w:val="21"/>
          <w:lang w:val="sq-AL"/>
        </w:rPr>
        <w:t>r nj</w:t>
      </w:r>
      <w:r w:rsidR="00A563C8" w:rsidRPr="008449B8">
        <w:rPr>
          <w:sz w:val="21"/>
          <w:szCs w:val="21"/>
          <w:lang w:val="sq-AL"/>
        </w:rPr>
        <w:t>ë</w:t>
      </w:r>
      <w:r w:rsidRPr="008449B8">
        <w:rPr>
          <w:sz w:val="21"/>
          <w:szCs w:val="21"/>
          <w:lang w:val="sq-AL"/>
        </w:rPr>
        <w:t xml:space="preserve"> shtes</w:t>
      </w:r>
      <w:r w:rsidR="00A563C8" w:rsidRPr="008449B8">
        <w:rPr>
          <w:sz w:val="21"/>
          <w:szCs w:val="21"/>
          <w:lang w:val="sq-AL"/>
        </w:rPr>
        <w:t>ë</w:t>
      </w:r>
      <w:r w:rsidRPr="008449B8">
        <w:rPr>
          <w:sz w:val="21"/>
          <w:szCs w:val="21"/>
          <w:lang w:val="sq-AL"/>
        </w:rPr>
        <w:t xml:space="preserve"> fondi </w:t>
      </w:r>
      <w:r w:rsidR="000D2172" w:rsidRPr="008449B8">
        <w:rPr>
          <w:sz w:val="21"/>
          <w:szCs w:val="21"/>
          <w:lang w:val="sq-AL"/>
        </w:rPr>
        <w:t>N</w:t>
      </w:r>
      <w:r w:rsidR="00A563C8" w:rsidRPr="008449B8">
        <w:rPr>
          <w:sz w:val="21"/>
          <w:szCs w:val="21"/>
          <w:lang w:val="sq-AL"/>
        </w:rPr>
        <w:t>ë</w:t>
      </w:r>
      <w:r w:rsidRPr="008449B8">
        <w:rPr>
          <w:sz w:val="21"/>
          <w:szCs w:val="21"/>
          <w:lang w:val="sq-AL"/>
        </w:rPr>
        <w:t xml:space="preserve"> buxheti</w:t>
      </w:r>
      <w:r w:rsidR="000D2172" w:rsidRPr="008449B8">
        <w:rPr>
          <w:sz w:val="21"/>
          <w:szCs w:val="21"/>
          <w:lang w:val="sq-AL"/>
        </w:rPr>
        <w:t>N</w:t>
      </w:r>
      <w:r w:rsidRPr="008449B8">
        <w:rPr>
          <w:sz w:val="21"/>
          <w:szCs w:val="21"/>
          <w:lang w:val="sq-AL"/>
        </w:rPr>
        <w:t xml:space="preserve"> e viti</w:t>
      </w:r>
      <w:r w:rsidR="000D2172" w:rsidRPr="008449B8">
        <w:rPr>
          <w:sz w:val="21"/>
          <w:szCs w:val="21"/>
          <w:lang w:val="sq-AL"/>
        </w:rPr>
        <w:t xml:space="preserve">T </w:t>
      </w:r>
      <w:r w:rsidRPr="008449B8">
        <w:rPr>
          <w:sz w:val="21"/>
          <w:szCs w:val="21"/>
          <w:lang w:val="sq-AL"/>
        </w:rPr>
        <w:t>2012, miratuar p</w:t>
      </w:r>
      <w:r w:rsidR="00A563C8" w:rsidRPr="008449B8">
        <w:rPr>
          <w:sz w:val="21"/>
          <w:szCs w:val="21"/>
          <w:lang w:val="sq-AL"/>
        </w:rPr>
        <w:t>ë</w:t>
      </w:r>
      <w:r w:rsidRPr="008449B8">
        <w:rPr>
          <w:sz w:val="21"/>
          <w:szCs w:val="21"/>
          <w:lang w:val="sq-AL"/>
        </w:rPr>
        <w:t>r ministrin</w:t>
      </w:r>
      <w:r w:rsidR="00A563C8" w:rsidRPr="008449B8">
        <w:rPr>
          <w:sz w:val="21"/>
          <w:szCs w:val="21"/>
          <w:lang w:val="sq-AL"/>
        </w:rPr>
        <w:t>ë</w:t>
      </w:r>
      <w:r w:rsidRPr="008449B8">
        <w:rPr>
          <w:sz w:val="21"/>
          <w:szCs w:val="21"/>
          <w:lang w:val="sq-AL"/>
        </w:rPr>
        <w:t xml:space="preserve"> e pun</w:t>
      </w:r>
      <w:r w:rsidR="00A563C8" w:rsidRPr="008449B8">
        <w:rPr>
          <w:sz w:val="21"/>
          <w:szCs w:val="21"/>
          <w:lang w:val="sq-AL"/>
        </w:rPr>
        <w:t>ë</w:t>
      </w:r>
      <w:r w:rsidRPr="008449B8">
        <w:rPr>
          <w:sz w:val="21"/>
          <w:szCs w:val="21"/>
          <w:lang w:val="sq-AL"/>
        </w:rPr>
        <w:t>ve t</w:t>
      </w:r>
      <w:r w:rsidR="00A563C8" w:rsidRPr="008449B8">
        <w:rPr>
          <w:sz w:val="21"/>
          <w:szCs w:val="21"/>
          <w:lang w:val="sq-AL"/>
        </w:rPr>
        <w:t>ë</w:t>
      </w:r>
      <w:r w:rsidRPr="008449B8">
        <w:rPr>
          <w:sz w:val="21"/>
          <w:szCs w:val="21"/>
          <w:lang w:val="sq-AL"/>
        </w:rPr>
        <w:t xml:space="preserve"> jashtme, p</w:t>
      </w:r>
      <w:r w:rsidR="00A563C8" w:rsidRPr="008449B8">
        <w:rPr>
          <w:sz w:val="21"/>
          <w:szCs w:val="21"/>
          <w:lang w:val="sq-AL"/>
        </w:rPr>
        <w:t>ë</w:t>
      </w:r>
      <w:r w:rsidRPr="008449B8">
        <w:rPr>
          <w:sz w:val="21"/>
          <w:szCs w:val="21"/>
          <w:lang w:val="sq-AL"/>
        </w:rPr>
        <w:t>r p</w:t>
      </w:r>
      <w:r w:rsidR="00A563C8" w:rsidRPr="008449B8">
        <w:rPr>
          <w:sz w:val="21"/>
          <w:szCs w:val="21"/>
          <w:lang w:val="sq-AL"/>
        </w:rPr>
        <w:t>ë</w:t>
      </w:r>
      <w:r w:rsidRPr="008449B8">
        <w:rPr>
          <w:sz w:val="21"/>
          <w:szCs w:val="21"/>
          <w:lang w:val="sq-AL"/>
        </w:rPr>
        <w:t>rballimin e shpenzimeve t</w:t>
      </w:r>
      <w:r w:rsidR="00A563C8" w:rsidRPr="008449B8">
        <w:rPr>
          <w:sz w:val="21"/>
          <w:szCs w:val="21"/>
          <w:lang w:val="sq-AL"/>
        </w:rPr>
        <w:t>ë</w:t>
      </w:r>
      <w:r w:rsidRPr="008449B8">
        <w:rPr>
          <w:sz w:val="21"/>
          <w:szCs w:val="21"/>
          <w:lang w:val="sq-AL"/>
        </w:rPr>
        <w:t xml:space="preserve"> aktivite</w:t>
      </w:r>
      <w:r w:rsidR="007A24B6" w:rsidRPr="008449B8">
        <w:rPr>
          <w:sz w:val="21"/>
          <w:szCs w:val="21"/>
          <w:lang w:val="sq-AL"/>
        </w:rPr>
        <w:t>te</w:t>
      </w:r>
      <w:r w:rsidRPr="008449B8">
        <w:rPr>
          <w:sz w:val="21"/>
          <w:szCs w:val="21"/>
          <w:lang w:val="sq-AL"/>
        </w:rPr>
        <w:t>ve n</w:t>
      </w:r>
      <w:r w:rsidR="00A563C8" w:rsidRPr="008449B8">
        <w:rPr>
          <w:sz w:val="21"/>
          <w:szCs w:val="21"/>
          <w:lang w:val="sq-AL"/>
        </w:rPr>
        <w:t>ë</w:t>
      </w:r>
      <w:r w:rsidRPr="008449B8">
        <w:rPr>
          <w:sz w:val="21"/>
          <w:szCs w:val="21"/>
          <w:lang w:val="sq-AL"/>
        </w:rPr>
        <w:t xml:space="preserve"> kuad</w:t>
      </w:r>
      <w:r w:rsidR="00A563C8" w:rsidRPr="008449B8">
        <w:rPr>
          <w:sz w:val="21"/>
          <w:szCs w:val="21"/>
          <w:lang w:val="sq-AL"/>
        </w:rPr>
        <w:t>ë</w:t>
      </w:r>
      <w:r w:rsidRPr="008449B8">
        <w:rPr>
          <w:sz w:val="21"/>
          <w:szCs w:val="21"/>
          <w:lang w:val="sq-AL"/>
        </w:rPr>
        <w:t>r t</w:t>
      </w:r>
      <w:r w:rsidR="00A563C8" w:rsidRPr="008449B8">
        <w:rPr>
          <w:sz w:val="21"/>
          <w:szCs w:val="21"/>
          <w:lang w:val="sq-AL"/>
        </w:rPr>
        <w:t>ë</w:t>
      </w:r>
      <w:r w:rsidRPr="008449B8">
        <w:rPr>
          <w:sz w:val="21"/>
          <w:szCs w:val="21"/>
          <w:lang w:val="sq-AL"/>
        </w:rPr>
        <w:t xml:space="preserve"> ma</w:t>
      </w:r>
      <w:r w:rsidR="007A24B6" w:rsidRPr="008449B8">
        <w:rPr>
          <w:sz w:val="21"/>
          <w:szCs w:val="21"/>
          <w:lang w:val="sq-AL"/>
        </w:rPr>
        <w:t>r</w:t>
      </w:r>
      <w:r w:rsidRPr="008449B8">
        <w:rPr>
          <w:sz w:val="21"/>
          <w:szCs w:val="21"/>
          <w:lang w:val="sq-AL"/>
        </w:rPr>
        <w:t>rjes s</w:t>
      </w:r>
      <w:r w:rsidR="00A563C8" w:rsidRPr="008449B8">
        <w:rPr>
          <w:sz w:val="21"/>
          <w:szCs w:val="21"/>
          <w:lang w:val="sq-AL"/>
        </w:rPr>
        <w:t>ë</w:t>
      </w:r>
      <w:r w:rsidRPr="008449B8">
        <w:rPr>
          <w:sz w:val="21"/>
          <w:szCs w:val="21"/>
          <w:lang w:val="sq-AL"/>
        </w:rPr>
        <w:t xml:space="preserve"> presidenc</w:t>
      </w:r>
      <w:r w:rsidR="00A563C8" w:rsidRPr="008449B8">
        <w:rPr>
          <w:sz w:val="21"/>
          <w:szCs w:val="21"/>
          <w:lang w:val="sq-AL"/>
        </w:rPr>
        <w:t>ë</w:t>
      </w:r>
      <w:r w:rsidRPr="008449B8">
        <w:rPr>
          <w:sz w:val="21"/>
          <w:szCs w:val="21"/>
          <w:lang w:val="sq-AL"/>
        </w:rPr>
        <w:t>s shqiptare t</w:t>
      </w:r>
      <w:r w:rsidR="00A563C8" w:rsidRPr="008449B8">
        <w:rPr>
          <w:sz w:val="21"/>
          <w:szCs w:val="21"/>
          <w:lang w:val="sq-AL"/>
        </w:rPr>
        <w:t>ë</w:t>
      </w:r>
      <w:r w:rsidRPr="008449B8">
        <w:rPr>
          <w:sz w:val="21"/>
          <w:szCs w:val="21"/>
          <w:lang w:val="sq-AL"/>
        </w:rPr>
        <w:t xml:space="preserve"> komitetit t</w:t>
      </w:r>
      <w:r w:rsidR="00A563C8" w:rsidRPr="008449B8">
        <w:rPr>
          <w:sz w:val="21"/>
          <w:szCs w:val="21"/>
          <w:lang w:val="sq-AL"/>
        </w:rPr>
        <w:t>ë</w:t>
      </w:r>
      <w:r w:rsidRPr="008449B8">
        <w:rPr>
          <w:sz w:val="21"/>
          <w:szCs w:val="21"/>
          <w:lang w:val="sq-AL"/>
        </w:rPr>
        <w:t xml:space="preserve"> ministrave t</w:t>
      </w:r>
      <w:r w:rsidR="00A563C8" w:rsidRPr="008449B8">
        <w:rPr>
          <w:sz w:val="21"/>
          <w:szCs w:val="21"/>
          <w:lang w:val="sq-AL"/>
        </w:rPr>
        <w:t>ë</w:t>
      </w:r>
      <w:r w:rsidRPr="008449B8">
        <w:rPr>
          <w:sz w:val="21"/>
          <w:szCs w:val="21"/>
          <w:lang w:val="sq-AL"/>
        </w:rPr>
        <w:t xml:space="preserve"> k</w:t>
      </w:r>
      <w:r w:rsidR="00A563C8" w:rsidRPr="008449B8">
        <w:rPr>
          <w:sz w:val="21"/>
          <w:szCs w:val="21"/>
          <w:lang w:val="sq-AL"/>
        </w:rPr>
        <w:t>ë</w:t>
      </w:r>
      <w:r w:rsidRPr="008449B8">
        <w:rPr>
          <w:sz w:val="21"/>
          <w:szCs w:val="21"/>
          <w:lang w:val="sq-AL"/>
        </w:rPr>
        <w:t>shillit t</w:t>
      </w:r>
      <w:r w:rsidR="00A563C8" w:rsidRPr="008449B8">
        <w:rPr>
          <w:sz w:val="21"/>
          <w:szCs w:val="21"/>
          <w:lang w:val="sq-AL"/>
        </w:rPr>
        <w:t>ë</w:t>
      </w:r>
      <w:r w:rsidRPr="008449B8">
        <w:rPr>
          <w:sz w:val="21"/>
          <w:szCs w:val="21"/>
          <w:lang w:val="sq-AL"/>
        </w:rPr>
        <w:t xml:space="preserve"> europ</w:t>
      </w:r>
      <w:r w:rsidR="00A563C8" w:rsidRPr="008449B8">
        <w:rPr>
          <w:sz w:val="21"/>
          <w:szCs w:val="21"/>
          <w:lang w:val="sq-AL"/>
        </w:rPr>
        <w:t>ë</w:t>
      </w:r>
      <w:r w:rsidRPr="008449B8">
        <w:rPr>
          <w:sz w:val="21"/>
          <w:szCs w:val="21"/>
          <w:lang w:val="sq-AL"/>
        </w:rPr>
        <w:t xml:space="preserve">s </w:t>
      </w:r>
    </w:p>
    <w:p w:rsidR="00CF1791" w:rsidRPr="008449B8" w:rsidRDefault="00CF1791" w:rsidP="00C9396E">
      <w:pPr>
        <w:pStyle w:val="Paragrafi"/>
        <w:rPr>
          <w:sz w:val="21"/>
          <w:szCs w:val="21"/>
          <w:lang w:val="sq-AL"/>
        </w:rPr>
      </w:pPr>
    </w:p>
    <w:p w:rsidR="00CF1791" w:rsidRPr="008449B8" w:rsidRDefault="00CF1791" w:rsidP="00C9396E">
      <w:pPr>
        <w:pStyle w:val="Paragrafi"/>
        <w:rPr>
          <w:sz w:val="21"/>
          <w:szCs w:val="21"/>
          <w:lang w:val="sq-AL"/>
        </w:rPr>
      </w:pPr>
      <w:r w:rsidRPr="008449B8">
        <w:rPr>
          <w:sz w:val="21"/>
          <w:szCs w:val="21"/>
          <w:lang w:val="sq-AL"/>
        </w:rPr>
        <w:t>N</w:t>
      </w:r>
      <w:r w:rsidR="00A563C8" w:rsidRPr="008449B8">
        <w:rPr>
          <w:sz w:val="21"/>
          <w:szCs w:val="21"/>
          <w:lang w:val="sq-AL"/>
        </w:rPr>
        <w:t>ë</w:t>
      </w:r>
      <w:r w:rsidRPr="008449B8">
        <w:rPr>
          <w:sz w:val="21"/>
          <w:szCs w:val="21"/>
          <w:lang w:val="sq-AL"/>
        </w:rPr>
        <w:t xml:space="preserve"> mb</w:t>
      </w:r>
      <w:r w:rsidR="00A563C8" w:rsidRPr="008449B8">
        <w:rPr>
          <w:sz w:val="21"/>
          <w:szCs w:val="21"/>
          <w:lang w:val="sq-AL"/>
        </w:rPr>
        <w:t>ë</w:t>
      </w:r>
      <w:r w:rsidRPr="008449B8">
        <w:rPr>
          <w:sz w:val="21"/>
          <w:szCs w:val="21"/>
          <w:lang w:val="sq-AL"/>
        </w:rPr>
        <w:t>shtetje t</w:t>
      </w:r>
      <w:r w:rsidR="00A563C8" w:rsidRPr="008449B8">
        <w:rPr>
          <w:sz w:val="21"/>
          <w:szCs w:val="21"/>
          <w:lang w:val="sq-AL"/>
        </w:rPr>
        <w:t>ë</w:t>
      </w:r>
      <w:r w:rsidRPr="008449B8">
        <w:rPr>
          <w:sz w:val="21"/>
          <w:szCs w:val="21"/>
          <w:lang w:val="sq-AL"/>
        </w:rPr>
        <w:t xml:space="preserve"> nenit 100 t</w:t>
      </w:r>
      <w:r w:rsidR="00A563C8" w:rsidRPr="008449B8">
        <w:rPr>
          <w:sz w:val="21"/>
          <w:szCs w:val="21"/>
          <w:lang w:val="sq-AL"/>
        </w:rPr>
        <w:t>ë</w:t>
      </w:r>
      <w:r w:rsidRPr="008449B8">
        <w:rPr>
          <w:sz w:val="21"/>
          <w:szCs w:val="21"/>
          <w:lang w:val="sq-AL"/>
        </w:rPr>
        <w:t xml:space="preserve"> Kushtetut</w:t>
      </w:r>
      <w:r w:rsidR="00A563C8" w:rsidRPr="008449B8">
        <w:rPr>
          <w:sz w:val="21"/>
          <w:szCs w:val="21"/>
          <w:lang w:val="sq-AL"/>
        </w:rPr>
        <w:t>ë</w:t>
      </w:r>
      <w:r w:rsidRPr="008449B8">
        <w:rPr>
          <w:sz w:val="21"/>
          <w:szCs w:val="21"/>
          <w:lang w:val="sq-AL"/>
        </w:rPr>
        <w:t>s, t</w:t>
      </w:r>
      <w:r w:rsidR="00A563C8" w:rsidRPr="008449B8">
        <w:rPr>
          <w:sz w:val="21"/>
          <w:szCs w:val="21"/>
          <w:lang w:val="sq-AL"/>
        </w:rPr>
        <w:t>ë</w:t>
      </w:r>
      <w:r w:rsidRPr="008449B8">
        <w:rPr>
          <w:sz w:val="21"/>
          <w:szCs w:val="21"/>
          <w:lang w:val="sq-AL"/>
        </w:rPr>
        <w:t xml:space="preserve"> nen</w:t>
      </w:r>
      <w:r w:rsidR="007A24B6" w:rsidRPr="008449B8">
        <w:rPr>
          <w:sz w:val="21"/>
          <w:szCs w:val="21"/>
          <w:lang w:val="sq-AL"/>
        </w:rPr>
        <w:t>e</w:t>
      </w:r>
      <w:r w:rsidRPr="008449B8">
        <w:rPr>
          <w:sz w:val="21"/>
          <w:szCs w:val="21"/>
          <w:lang w:val="sq-AL"/>
        </w:rPr>
        <w:t>ve 5 e 45 t</w:t>
      </w:r>
      <w:r w:rsidR="00A563C8" w:rsidRPr="008449B8">
        <w:rPr>
          <w:sz w:val="21"/>
          <w:szCs w:val="21"/>
          <w:lang w:val="sq-AL"/>
        </w:rPr>
        <w:t>ë</w:t>
      </w:r>
      <w:r w:rsidRPr="008449B8">
        <w:rPr>
          <w:sz w:val="21"/>
          <w:szCs w:val="21"/>
          <w:lang w:val="sq-AL"/>
        </w:rPr>
        <w:t xml:space="preserve"> ligjit </w:t>
      </w:r>
      <w:r w:rsidR="00AE50CF" w:rsidRPr="008449B8">
        <w:rPr>
          <w:sz w:val="21"/>
          <w:szCs w:val="21"/>
          <w:lang w:val="sq-AL"/>
        </w:rPr>
        <w:t xml:space="preserve">nr. </w:t>
      </w:r>
      <w:r w:rsidRPr="008449B8">
        <w:rPr>
          <w:sz w:val="21"/>
          <w:szCs w:val="21"/>
          <w:lang w:val="sq-AL"/>
        </w:rPr>
        <w:t>9936, dat</w:t>
      </w:r>
      <w:r w:rsidR="00A563C8" w:rsidRPr="008449B8">
        <w:rPr>
          <w:sz w:val="21"/>
          <w:szCs w:val="21"/>
          <w:lang w:val="sq-AL"/>
        </w:rPr>
        <w:t>ë</w:t>
      </w:r>
      <w:r w:rsidRPr="008449B8">
        <w:rPr>
          <w:sz w:val="21"/>
          <w:szCs w:val="21"/>
          <w:lang w:val="sq-AL"/>
        </w:rPr>
        <w:t xml:space="preserve"> 26.6.2008 “P</w:t>
      </w:r>
      <w:r w:rsidR="00A563C8" w:rsidRPr="008449B8">
        <w:rPr>
          <w:sz w:val="21"/>
          <w:szCs w:val="21"/>
          <w:lang w:val="sq-AL"/>
        </w:rPr>
        <w:t>ë</w:t>
      </w:r>
      <w:r w:rsidRPr="008449B8">
        <w:rPr>
          <w:sz w:val="21"/>
          <w:szCs w:val="21"/>
          <w:lang w:val="sq-AL"/>
        </w:rPr>
        <w:t>r m</w:t>
      </w:r>
      <w:r w:rsidR="00061315" w:rsidRPr="008449B8">
        <w:rPr>
          <w:sz w:val="21"/>
          <w:szCs w:val="21"/>
          <w:lang w:val="sq-AL"/>
        </w:rPr>
        <w:t>e</w:t>
      </w:r>
      <w:r w:rsidRPr="008449B8">
        <w:rPr>
          <w:sz w:val="21"/>
          <w:szCs w:val="21"/>
          <w:lang w:val="sq-AL"/>
        </w:rPr>
        <w:t>n</w:t>
      </w:r>
      <w:r w:rsidR="00061315" w:rsidRPr="008449B8">
        <w:rPr>
          <w:sz w:val="21"/>
          <w:szCs w:val="21"/>
          <w:lang w:val="sq-AL"/>
        </w:rPr>
        <w:t>a</w:t>
      </w:r>
      <w:r w:rsidRPr="008449B8">
        <w:rPr>
          <w:sz w:val="21"/>
          <w:szCs w:val="21"/>
          <w:lang w:val="sq-AL"/>
        </w:rPr>
        <w:t>xhimin e sistemit buxhetor n</w:t>
      </w:r>
      <w:r w:rsidR="00A563C8" w:rsidRPr="008449B8">
        <w:rPr>
          <w:sz w:val="21"/>
          <w:szCs w:val="21"/>
          <w:lang w:val="sq-AL"/>
        </w:rPr>
        <w:t>ë</w:t>
      </w:r>
      <w:r w:rsidRPr="008449B8">
        <w:rPr>
          <w:sz w:val="21"/>
          <w:szCs w:val="21"/>
          <w:lang w:val="sq-AL"/>
        </w:rPr>
        <w:t xml:space="preserve"> </w:t>
      </w:r>
      <w:r w:rsidR="000D2172" w:rsidRPr="008449B8">
        <w:rPr>
          <w:sz w:val="21"/>
          <w:szCs w:val="21"/>
          <w:lang w:val="sq-AL"/>
        </w:rPr>
        <w:t xml:space="preserve">Republikën </w:t>
      </w:r>
      <w:r w:rsidRPr="008449B8">
        <w:rPr>
          <w:sz w:val="21"/>
          <w:szCs w:val="21"/>
          <w:lang w:val="sq-AL"/>
        </w:rPr>
        <w:t>e Shqip</w:t>
      </w:r>
      <w:r w:rsidR="00A563C8" w:rsidRPr="008449B8">
        <w:rPr>
          <w:sz w:val="21"/>
          <w:szCs w:val="21"/>
          <w:lang w:val="sq-AL"/>
        </w:rPr>
        <w:t>ë</w:t>
      </w:r>
      <w:r w:rsidRPr="008449B8">
        <w:rPr>
          <w:sz w:val="21"/>
          <w:szCs w:val="21"/>
          <w:lang w:val="sq-AL"/>
        </w:rPr>
        <w:t>ris</w:t>
      </w:r>
      <w:r w:rsidR="00A563C8" w:rsidRPr="008449B8">
        <w:rPr>
          <w:sz w:val="21"/>
          <w:szCs w:val="21"/>
          <w:lang w:val="sq-AL"/>
        </w:rPr>
        <w:t>ë</w:t>
      </w:r>
      <w:r w:rsidR="000D2172" w:rsidRPr="008449B8">
        <w:rPr>
          <w:sz w:val="21"/>
          <w:szCs w:val="21"/>
          <w:lang w:val="sq-AL"/>
        </w:rPr>
        <w:t>”</w:t>
      </w:r>
      <w:r w:rsidRPr="008449B8">
        <w:rPr>
          <w:sz w:val="21"/>
          <w:szCs w:val="21"/>
          <w:lang w:val="sq-AL"/>
        </w:rPr>
        <w:t xml:space="preserve"> dhe t</w:t>
      </w:r>
      <w:r w:rsidR="00A563C8" w:rsidRPr="008449B8">
        <w:rPr>
          <w:sz w:val="21"/>
          <w:szCs w:val="21"/>
          <w:lang w:val="sq-AL"/>
        </w:rPr>
        <w:t>ë</w:t>
      </w:r>
      <w:r w:rsidRPr="008449B8">
        <w:rPr>
          <w:sz w:val="21"/>
          <w:szCs w:val="21"/>
          <w:lang w:val="sq-AL"/>
        </w:rPr>
        <w:t xml:space="preserve"> nenit 13 t</w:t>
      </w:r>
      <w:r w:rsidR="00A563C8" w:rsidRPr="008449B8">
        <w:rPr>
          <w:sz w:val="21"/>
          <w:szCs w:val="21"/>
          <w:lang w:val="sq-AL"/>
        </w:rPr>
        <w:t>ë</w:t>
      </w:r>
      <w:r w:rsidRPr="008449B8">
        <w:rPr>
          <w:sz w:val="21"/>
          <w:szCs w:val="21"/>
          <w:lang w:val="sq-AL"/>
        </w:rPr>
        <w:t xml:space="preserve"> ligjit </w:t>
      </w:r>
      <w:r w:rsidR="00AE50CF" w:rsidRPr="008449B8">
        <w:rPr>
          <w:sz w:val="21"/>
          <w:szCs w:val="21"/>
          <w:lang w:val="sq-AL"/>
        </w:rPr>
        <w:t xml:space="preserve">nr. </w:t>
      </w:r>
      <w:r w:rsidRPr="008449B8">
        <w:rPr>
          <w:sz w:val="21"/>
          <w:szCs w:val="21"/>
          <w:lang w:val="sq-AL"/>
        </w:rPr>
        <w:t>10 487, dat</w:t>
      </w:r>
      <w:r w:rsidR="00A563C8" w:rsidRPr="008449B8">
        <w:rPr>
          <w:sz w:val="21"/>
          <w:szCs w:val="21"/>
          <w:lang w:val="sq-AL"/>
        </w:rPr>
        <w:t>ë</w:t>
      </w:r>
      <w:r w:rsidRPr="008449B8">
        <w:rPr>
          <w:sz w:val="21"/>
          <w:szCs w:val="21"/>
          <w:lang w:val="sq-AL"/>
        </w:rPr>
        <w:t xml:space="preserve"> 5.12.2011 “P</w:t>
      </w:r>
      <w:r w:rsidR="00A563C8" w:rsidRPr="008449B8">
        <w:rPr>
          <w:sz w:val="21"/>
          <w:szCs w:val="21"/>
          <w:lang w:val="sq-AL"/>
        </w:rPr>
        <w:t>ë</w:t>
      </w:r>
      <w:r w:rsidRPr="008449B8">
        <w:rPr>
          <w:sz w:val="21"/>
          <w:szCs w:val="21"/>
          <w:lang w:val="sq-AL"/>
        </w:rPr>
        <w:t>r buxhetin e vitit 2012”, me propozimin e Ministrit t</w:t>
      </w:r>
      <w:r w:rsidR="00A563C8" w:rsidRPr="008449B8">
        <w:rPr>
          <w:sz w:val="21"/>
          <w:szCs w:val="21"/>
          <w:lang w:val="sq-AL"/>
        </w:rPr>
        <w:t>ë</w:t>
      </w:r>
      <w:r w:rsidRPr="008449B8">
        <w:rPr>
          <w:sz w:val="21"/>
          <w:szCs w:val="21"/>
          <w:lang w:val="sq-AL"/>
        </w:rPr>
        <w:t xml:space="preserve"> Pun</w:t>
      </w:r>
      <w:r w:rsidR="00A563C8" w:rsidRPr="008449B8">
        <w:rPr>
          <w:sz w:val="21"/>
          <w:szCs w:val="21"/>
          <w:lang w:val="sq-AL"/>
        </w:rPr>
        <w:t>ë</w:t>
      </w:r>
      <w:r w:rsidRPr="008449B8">
        <w:rPr>
          <w:sz w:val="21"/>
          <w:szCs w:val="21"/>
          <w:lang w:val="sq-AL"/>
        </w:rPr>
        <w:t>ve t</w:t>
      </w:r>
      <w:r w:rsidR="00A563C8" w:rsidRPr="008449B8">
        <w:rPr>
          <w:sz w:val="21"/>
          <w:szCs w:val="21"/>
          <w:lang w:val="sq-AL"/>
        </w:rPr>
        <w:t>ë</w:t>
      </w:r>
      <w:r w:rsidRPr="008449B8">
        <w:rPr>
          <w:sz w:val="21"/>
          <w:szCs w:val="21"/>
          <w:lang w:val="sq-AL"/>
        </w:rPr>
        <w:t xml:space="preserve"> Jashtme, K</w:t>
      </w:r>
      <w:r w:rsidR="00A563C8" w:rsidRPr="008449B8">
        <w:rPr>
          <w:sz w:val="21"/>
          <w:szCs w:val="21"/>
          <w:lang w:val="sq-AL"/>
        </w:rPr>
        <w:t>ë</w:t>
      </w:r>
      <w:r w:rsidRPr="008449B8">
        <w:rPr>
          <w:sz w:val="21"/>
          <w:szCs w:val="21"/>
          <w:lang w:val="sq-AL"/>
        </w:rPr>
        <w:t>shilli</w:t>
      </w:r>
      <w:r w:rsidR="00A563C8" w:rsidRPr="008449B8">
        <w:rPr>
          <w:sz w:val="21"/>
          <w:szCs w:val="21"/>
          <w:lang w:val="sq-AL"/>
        </w:rPr>
        <w:t xml:space="preserve"> i </w:t>
      </w:r>
      <w:r w:rsidRPr="008449B8">
        <w:rPr>
          <w:sz w:val="21"/>
          <w:szCs w:val="21"/>
          <w:lang w:val="sq-AL"/>
        </w:rPr>
        <w:t xml:space="preserve">Ministrave </w:t>
      </w:r>
    </w:p>
    <w:p w:rsidR="00CF1791" w:rsidRPr="008449B8" w:rsidRDefault="00CF1791" w:rsidP="00C9396E">
      <w:pPr>
        <w:pStyle w:val="Paragrafi"/>
        <w:rPr>
          <w:sz w:val="21"/>
          <w:szCs w:val="21"/>
          <w:lang w:val="sq-AL"/>
        </w:rPr>
      </w:pPr>
    </w:p>
    <w:p w:rsidR="00CF1791" w:rsidRPr="008449B8" w:rsidRDefault="00CF1791" w:rsidP="0071617D">
      <w:pPr>
        <w:pStyle w:val="VENDOSI"/>
        <w:rPr>
          <w:sz w:val="21"/>
          <w:szCs w:val="21"/>
          <w:lang w:val="sq-AL"/>
        </w:rPr>
      </w:pPr>
      <w:r w:rsidRPr="008449B8">
        <w:rPr>
          <w:sz w:val="21"/>
          <w:szCs w:val="21"/>
          <w:lang w:val="sq-AL"/>
        </w:rPr>
        <w:t>Vendosi:</w:t>
      </w:r>
    </w:p>
    <w:p w:rsidR="00CF1791" w:rsidRPr="008449B8" w:rsidRDefault="00CF1791" w:rsidP="00C9396E">
      <w:pPr>
        <w:pStyle w:val="Paragrafi"/>
        <w:rPr>
          <w:sz w:val="21"/>
          <w:szCs w:val="21"/>
          <w:lang w:val="sq-AL"/>
        </w:rPr>
      </w:pPr>
    </w:p>
    <w:p w:rsidR="00CF1791" w:rsidRPr="008449B8" w:rsidRDefault="00CF1791" w:rsidP="00C9396E">
      <w:pPr>
        <w:pStyle w:val="Paragrafi"/>
        <w:rPr>
          <w:sz w:val="21"/>
          <w:szCs w:val="21"/>
          <w:lang w:val="sq-AL"/>
        </w:rPr>
      </w:pPr>
      <w:r w:rsidRPr="008449B8">
        <w:rPr>
          <w:sz w:val="21"/>
          <w:szCs w:val="21"/>
          <w:lang w:val="sq-AL"/>
        </w:rPr>
        <w:t>1. Ministris</w:t>
      </w:r>
      <w:r w:rsidR="00A563C8" w:rsidRPr="008449B8">
        <w:rPr>
          <w:sz w:val="21"/>
          <w:szCs w:val="21"/>
          <w:lang w:val="sq-AL"/>
        </w:rPr>
        <w:t>ë</w:t>
      </w:r>
      <w:r w:rsidRPr="008449B8">
        <w:rPr>
          <w:sz w:val="21"/>
          <w:szCs w:val="21"/>
          <w:lang w:val="sq-AL"/>
        </w:rPr>
        <w:t xml:space="preserve"> s</w:t>
      </w:r>
      <w:r w:rsidR="00A563C8" w:rsidRPr="008449B8">
        <w:rPr>
          <w:sz w:val="21"/>
          <w:szCs w:val="21"/>
          <w:lang w:val="sq-AL"/>
        </w:rPr>
        <w:t>ë</w:t>
      </w:r>
      <w:r w:rsidRPr="008449B8">
        <w:rPr>
          <w:sz w:val="21"/>
          <w:szCs w:val="21"/>
          <w:lang w:val="sq-AL"/>
        </w:rPr>
        <w:t xml:space="preserve"> </w:t>
      </w:r>
      <w:r w:rsidR="000A6101" w:rsidRPr="008449B8">
        <w:rPr>
          <w:sz w:val="21"/>
          <w:szCs w:val="21"/>
          <w:lang w:val="sq-AL"/>
        </w:rPr>
        <w:t xml:space="preserve">Punëve </w:t>
      </w:r>
      <w:r w:rsidRPr="008449B8">
        <w:rPr>
          <w:sz w:val="21"/>
          <w:szCs w:val="21"/>
          <w:lang w:val="sq-AL"/>
        </w:rPr>
        <w:t>t</w:t>
      </w:r>
      <w:r w:rsidR="00A563C8" w:rsidRPr="008449B8">
        <w:rPr>
          <w:sz w:val="21"/>
          <w:szCs w:val="21"/>
          <w:lang w:val="sq-AL"/>
        </w:rPr>
        <w:t>ë</w:t>
      </w:r>
      <w:r w:rsidRPr="008449B8">
        <w:rPr>
          <w:sz w:val="21"/>
          <w:szCs w:val="21"/>
          <w:lang w:val="sq-AL"/>
        </w:rPr>
        <w:t xml:space="preserve"> Jashtme, n</w:t>
      </w:r>
      <w:r w:rsidR="00A563C8" w:rsidRPr="008449B8">
        <w:rPr>
          <w:sz w:val="21"/>
          <w:szCs w:val="21"/>
          <w:lang w:val="sq-AL"/>
        </w:rPr>
        <w:t>ë</w:t>
      </w:r>
      <w:r w:rsidRPr="008449B8">
        <w:rPr>
          <w:sz w:val="21"/>
          <w:szCs w:val="21"/>
          <w:lang w:val="sq-AL"/>
        </w:rPr>
        <w:t xml:space="preserve"> buxhetin e miratuar p</w:t>
      </w:r>
      <w:r w:rsidR="00A563C8" w:rsidRPr="008449B8">
        <w:rPr>
          <w:sz w:val="21"/>
          <w:szCs w:val="21"/>
          <w:lang w:val="sq-AL"/>
        </w:rPr>
        <w:t>ë</w:t>
      </w:r>
      <w:r w:rsidRPr="008449B8">
        <w:rPr>
          <w:sz w:val="21"/>
          <w:szCs w:val="21"/>
          <w:lang w:val="sq-AL"/>
        </w:rPr>
        <w:t>r vitin 2012, n</w:t>
      </w:r>
      <w:r w:rsidR="00A563C8" w:rsidRPr="008449B8">
        <w:rPr>
          <w:sz w:val="21"/>
          <w:szCs w:val="21"/>
          <w:lang w:val="sq-AL"/>
        </w:rPr>
        <w:t>ë</w:t>
      </w:r>
      <w:r w:rsidRPr="008449B8">
        <w:rPr>
          <w:sz w:val="21"/>
          <w:szCs w:val="21"/>
          <w:lang w:val="sq-AL"/>
        </w:rPr>
        <w:t xml:space="preserve"> programin 01120 “Mb</w:t>
      </w:r>
      <w:r w:rsidR="00A563C8" w:rsidRPr="008449B8">
        <w:rPr>
          <w:sz w:val="21"/>
          <w:szCs w:val="21"/>
          <w:lang w:val="sq-AL"/>
        </w:rPr>
        <w:t>ë</w:t>
      </w:r>
      <w:r w:rsidR="007A24B6" w:rsidRPr="008449B8">
        <w:rPr>
          <w:sz w:val="21"/>
          <w:szCs w:val="21"/>
          <w:lang w:val="sq-AL"/>
        </w:rPr>
        <w:t>sh</w:t>
      </w:r>
      <w:r w:rsidRPr="008449B8">
        <w:rPr>
          <w:sz w:val="21"/>
          <w:szCs w:val="21"/>
          <w:lang w:val="sq-AL"/>
        </w:rPr>
        <w:t>tetje diplomatike jasht</w:t>
      </w:r>
      <w:r w:rsidR="00A563C8" w:rsidRPr="008449B8">
        <w:rPr>
          <w:sz w:val="21"/>
          <w:szCs w:val="21"/>
          <w:lang w:val="sq-AL"/>
        </w:rPr>
        <w:t>ë</w:t>
      </w:r>
      <w:r w:rsidRPr="008449B8">
        <w:rPr>
          <w:sz w:val="21"/>
          <w:szCs w:val="21"/>
          <w:lang w:val="sq-AL"/>
        </w:rPr>
        <w:t xml:space="preserve"> shtetit”, t’</w:t>
      </w:r>
      <w:r w:rsidR="007A24B6" w:rsidRPr="008449B8">
        <w:rPr>
          <w:sz w:val="21"/>
          <w:szCs w:val="21"/>
          <w:lang w:val="sq-AL"/>
        </w:rPr>
        <w:t>i</w:t>
      </w:r>
      <w:r w:rsidRPr="008449B8">
        <w:rPr>
          <w:sz w:val="21"/>
          <w:szCs w:val="21"/>
          <w:lang w:val="sq-AL"/>
        </w:rPr>
        <w:t xml:space="preserve"> shtohet fondi</w:t>
      </w:r>
      <w:r w:rsidR="00A563C8" w:rsidRPr="008449B8">
        <w:rPr>
          <w:sz w:val="21"/>
          <w:szCs w:val="21"/>
          <w:lang w:val="sq-AL"/>
        </w:rPr>
        <w:t xml:space="preserve"> i </w:t>
      </w:r>
      <w:r w:rsidRPr="008449B8">
        <w:rPr>
          <w:sz w:val="21"/>
          <w:szCs w:val="21"/>
          <w:lang w:val="sq-AL"/>
        </w:rPr>
        <w:t>p</w:t>
      </w:r>
      <w:r w:rsidR="00A563C8" w:rsidRPr="008449B8">
        <w:rPr>
          <w:sz w:val="21"/>
          <w:szCs w:val="21"/>
          <w:lang w:val="sq-AL"/>
        </w:rPr>
        <w:t>ë</w:t>
      </w:r>
      <w:r w:rsidRPr="008449B8">
        <w:rPr>
          <w:sz w:val="21"/>
          <w:szCs w:val="21"/>
          <w:lang w:val="sq-AL"/>
        </w:rPr>
        <w:t>rgjithsh</w:t>
      </w:r>
      <w:r w:rsidR="00A563C8" w:rsidRPr="008449B8">
        <w:rPr>
          <w:sz w:val="21"/>
          <w:szCs w:val="21"/>
          <w:lang w:val="sq-AL"/>
        </w:rPr>
        <w:t>ë</w:t>
      </w:r>
      <w:r w:rsidR="000A6101" w:rsidRPr="008449B8">
        <w:rPr>
          <w:sz w:val="21"/>
          <w:szCs w:val="21"/>
          <w:lang w:val="sq-AL"/>
        </w:rPr>
        <w:t xml:space="preserve">m prej 180 000 </w:t>
      </w:r>
      <w:r w:rsidRPr="008449B8">
        <w:rPr>
          <w:sz w:val="21"/>
          <w:szCs w:val="21"/>
          <w:lang w:val="sq-AL"/>
        </w:rPr>
        <w:t>(nj</w:t>
      </w:r>
      <w:r w:rsidR="00A563C8" w:rsidRPr="008449B8">
        <w:rPr>
          <w:sz w:val="21"/>
          <w:szCs w:val="21"/>
          <w:lang w:val="sq-AL"/>
        </w:rPr>
        <w:t>ë</w:t>
      </w:r>
      <w:r w:rsidRPr="008449B8">
        <w:rPr>
          <w:sz w:val="21"/>
          <w:szCs w:val="21"/>
          <w:lang w:val="sq-AL"/>
        </w:rPr>
        <w:t>qind e tet</w:t>
      </w:r>
      <w:r w:rsidR="00A563C8" w:rsidRPr="008449B8">
        <w:rPr>
          <w:sz w:val="21"/>
          <w:szCs w:val="21"/>
          <w:lang w:val="sq-AL"/>
        </w:rPr>
        <w:t>ë</w:t>
      </w:r>
      <w:r w:rsidRPr="008449B8">
        <w:rPr>
          <w:sz w:val="21"/>
          <w:szCs w:val="21"/>
          <w:lang w:val="sq-AL"/>
        </w:rPr>
        <w:t>dhjet</w:t>
      </w:r>
      <w:r w:rsidR="00A563C8" w:rsidRPr="008449B8">
        <w:rPr>
          <w:sz w:val="21"/>
          <w:szCs w:val="21"/>
          <w:lang w:val="sq-AL"/>
        </w:rPr>
        <w:t>ë</w:t>
      </w:r>
      <w:r w:rsidRPr="008449B8">
        <w:rPr>
          <w:sz w:val="21"/>
          <w:szCs w:val="21"/>
          <w:lang w:val="sq-AL"/>
        </w:rPr>
        <w:t xml:space="preserve"> mij</w:t>
      </w:r>
      <w:r w:rsidR="00A563C8" w:rsidRPr="008449B8">
        <w:rPr>
          <w:sz w:val="21"/>
          <w:szCs w:val="21"/>
          <w:lang w:val="sq-AL"/>
        </w:rPr>
        <w:t>ë</w:t>
      </w:r>
      <w:r w:rsidRPr="008449B8">
        <w:rPr>
          <w:sz w:val="21"/>
          <w:szCs w:val="21"/>
          <w:lang w:val="sq-AL"/>
        </w:rPr>
        <w:t>) eurosh, kund</w:t>
      </w:r>
      <w:r w:rsidR="00A563C8" w:rsidRPr="008449B8">
        <w:rPr>
          <w:sz w:val="21"/>
          <w:szCs w:val="21"/>
          <w:lang w:val="sq-AL"/>
        </w:rPr>
        <w:t>ë</w:t>
      </w:r>
      <w:r w:rsidRPr="008449B8">
        <w:rPr>
          <w:sz w:val="21"/>
          <w:szCs w:val="21"/>
          <w:lang w:val="sq-AL"/>
        </w:rPr>
        <w:t>rvle</w:t>
      </w:r>
      <w:r w:rsidR="007A24B6" w:rsidRPr="008449B8">
        <w:rPr>
          <w:sz w:val="21"/>
          <w:szCs w:val="21"/>
          <w:lang w:val="sq-AL"/>
        </w:rPr>
        <w:t>f</w:t>
      </w:r>
      <w:r w:rsidR="000D2172" w:rsidRPr="008449B8">
        <w:rPr>
          <w:sz w:val="21"/>
          <w:szCs w:val="21"/>
          <w:lang w:val="sq-AL"/>
        </w:rPr>
        <w:t>ta</w:t>
      </w:r>
      <w:r w:rsidRPr="008449B8">
        <w:rPr>
          <w:sz w:val="21"/>
          <w:szCs w:val="21"/>
          <w:lang w:val="sq-AL"/>
        </w:rPr>
        <w:t xml:space="preserve"> n</w:t>
      </w:r>
      <w:r w:rsidR="00A563C8" w:rsidRPr="008449B8">
        <w:rPr>
          <w:sz w:val="21"/>
          <w:szCs w:val="21"/>
          <w:lang w:val="sq-AL"/>
        </w:rPr>
        <w:t>ë</w:t>
      </w:r>
      <w:r w:rsidRPr="008449B8">
        <w:rPr>
          <w:sz w:val="21"/>
          <w:szCs w:val="21"/>
          <w:lang w:val="sq-AL"/>
        </w:rPr>
        <w:t xml:space="preserve"> lek</w:t>
      </w:r>
      <w:r w:rsidR="00A563C8" w:rsidRPr="008449B8">
        <w:rPr>
          <w:sz w:val="21"/>
          <w:szCs w:val="21"/>
          <w:lang w:val="sq-AL"/>
        </w:rPr>
        <w:t>ë</w:t>
      </w:r>
      <w:r w:rsidRPr="008449B8">
        <w:rPr>
          <w:sz w:val="21"/>
          <w:szCs w:val="21"/>
          <w:lang w:val="sq-AL"/>
        </w:rPr>
        <w:t>, p</w:t>
      </w:r>
      <w:r w:rsidR="00A563C8" w:rsidRPr="008449B8">
        <w:rPr>
          <w:sz w:val="21"/>
          <w:szCs w:val="21"/>
          <w:lang w:val="sq-AL"/>
        </w:rPr>
        <w:t>ë</w:t>
      </w:r>
      <w:r w:rsidRPr="008449B8">
        <w:rPr>
          <w:sz w:val="21"/>
          <w:szCs w:val="21"/>
          <w:lang w:val="sq-AL"/>
        </w:rPr>
        <w:t>r p</w:t>
      </w:r>
      <w:r w:rsidR="00A563C8" w:rsidRPr="008449B8">
        <w:rPr>
          <w:sz w:val="21"/>
          <w:szCs w:val="21"/>
          <w:lang w:val="sq-AL"/>
        </w:rPr>
        <w:t>ë</w:t>
      </w:r>
      <w:r w:rsidRPr="008449B8">
        <w:rPr>
          <w:sz w:val="21"/>
          <w:szCs w:val="21"/>
          <w:lang w:val="sq-AL"/>
        </w:rPr>
        <w:t>rballimin e shpenzimeve</w:t>
      </w:r>
      <w:r w:rsidR="00AE50CF" w:rsidRPr="008449B8">
        <w:rPr>
          <w:sz w:val="21"/>
          <w:szCs w:val="21"/>
          <w:lang w:val="sq-AL"/>
        </w:rPr>
        <w:t xml:space="preserve"> </w:t>
      </w:r>
      <w:r w:rsidRPr="008449B8">
        <w:rPr>
          <w:sz w:val="21"/>
          <w:szCs w:val="21"/>
          <w:lang w:val="sq-AL"/>
        </w:rPr>
        <w:t>t</w:t>
      </w:r>
      <w:r w:rsidR="00A563C8" w:rsidRPr="008449B8">
        <w:rPr>
          <w:sz w:val="21"/>
          <w:szCs w:val="21"/>
          <w:lang w:val="sq-AL"/>
        </w:rPr>
        <w:t>ë</w:t>
      </w:r>
      <w:r w:rsidRPr="008449B8">
        <w:rPr>
          <w:sz w:val="21"/>
          <w:szCs w:val="21"/>
          <w:lang w:val="sq-AL"/>
        </w:rPr>
        <w:t xml:space="preserve"> aktiviteteve n</w:t>
      </w:r>
      <w:r w:rsidR="00A563C8" w:rsidRPr="008449B8">
        <w:rPr>
          <w:sz w:val="21"/>
          <w:szCs w:val="21"/>
          <w:lang w:val="sq-AL"/>
        </w:rPr>
        <w:t>ë</w:t>
      </w:r>
      <w:r w:rsidRPr="008449B8">
        <w:rPr>
          <w:sz w:val="21"/>
          <w:szCs w:val="21"/>
          <w:lang w:val="sq-AL"/>
        </w:rPr>
        <w:t xml:space="preserve"> kuad</w:t>
      </w:r>
      <w:r w:rsidR="00A563C8" w:rsidRPr="008449B8">
        <w:rPr>
          <w:sz w:val="21"/>
          <w:szCs w:val="21"/>
          <w:lang w:val="sq-AL"/>
        </w:rPr>
        <w:t>ë</w:t>
      </w:r>
      <w:r w:rsidRPr="008449B8">
        <w:rPr>
          <w:sz w:val="21"/>
          <w:szCs w:val="21"/>
          <w:lang w:val="sq-AL"/>
        </w:rPr>
        <w:t>r t</w:t>
      </w:r>
      <w:r w:rsidR="00A563C8" w:rsidRPr="008449B8">
        <w:rPr>
          <w:sz w:val="21"/>
          <w:szCs w:val="21"/>
          <w:lang w:val="sq-AL"/>
        </w:rPr>
        <w:t>ë</w:t>
      </w:r>
      <w:r w:rsidRPr="008449B8">
        <w:rPr>
          <w:sz w:val="21"/>
          <w:szCs w:val="21"/>
          <w:lang w:val="sq-AL"/>
        </w:rPr>
        <w:t xml:space="preserve"> marrjes s</w:t>
      </w:r>
      <w:r w:rsidR="00A563C8" w:rsidRPr="008449B8">
        <w:rPr>
          <w:sz w:val="21"/>
          <w:szCs w:val="21"/>
          <w:lang w:val="sq-AL"/>
        </w:rPr>
        <w:t>ë</w:t>
      </w:r>
      <w:r w:rsidRPr="008449B8">
        <w:rPr>
          <w:sz w:val="21"/>
          <w:szCs w:val="21"/>
          <w:lang w:val="sq-AL"/>
        </w:rPr>
        <w:t xml:space="preserve"> presidenc</w:t>
      </w:r>
      <w:r w:rsidR="00A563C8" w:rsidRPr="008449B8">
        <w:rPr>
          <w:sz w:val="21"/>
          <w:szCs w:val="21"/>
          <w:lang w:val="sq-AL"/>
        </w:rPr>
        <w:t>ë</w:t>
      </w:r>
      <w:r w:rsidRPr="008449B8">
        <w:rPr>
          <w:sz w:val="21"/>
          <w:szCs w:val="21"/>
          <w:lang w:val="sq-AL"/>
        </w:rPr>
        <w:t>s shqiptare t</w:t>
      </w:r>
      <w:r w:rsidR="00A563C8" w:rsidRPr="008449B8">
        <w:rPr>
          <w:sz w:val="21"/>
          <w:szCs w:val="21"/>
          <w:lang w:val="sq-AL"/>
        </w:rPr>
        <w:t>ë</w:t>
      </w:r>
      <w:r w:rsidRPr="008449B8">
        <w:rPr>
          <w:sz w:val="21"/>
          <w:szCs w:val="21"/>
          <w:lang w:val="sq-AL"/>
        </w:rPr>
        <w:t xml:space="preserve"> Komunitetit t</w:t>
      </w:r>
      <w:r w:rsidR="00A563C8" w:rsidRPr="008449B8">
        <w:rPr>
          <w:sz w:val="21"/>
          <w:szCs w:val="21"/>
          <w:lang w:val="sq-AL"/>
        </w:rPr>
        <w:t>ë</w:t>
      </w:r>
      <w:r w:rsidRPr="008449B8">
        <w:rPr>
          <w:sz w:val="21"/>
          <w:szCs w:val="21"/>
          <w:lang w:val="sq-AL"/>
        </w:rPr>
        <w:t xml:space="preserve"> Ministrave t</w:t>
      </w:r>
      <w:r w:rsidR="00A563C8" w:rsidRPr="008449B8">
        <w:rPr>
          <w:sz w:val="21"/>
          <w:szCs w:val="21"/>
          <w:lang w:val="sq-AL"/>
        </w:rPr>
        <w:t>ë</w:t>
      </w:r>
      <w:r w:rsidRPr="008449B8">
        <w:rPr>
          <w:sz w:val="21"/>
          <w:szCs w:val="21"/>
          <w:lang w:val="sq-AL"/>
        </w:rPr>
        <w:t xml:space="preserve"> K</w:t>
      </w:r>
      <w:r w:rsidR="00A563C8" w:rsidRPr="008449B8">
        <w:rPr>
          <w:sz w:val="21"/>
          <w:szCs w:val="21"/>
          <w:lang w:val="sq-AL"/>
        </w:rPr>
        <w:t>ë</w:t>
      </w:r>
      <w:r w:rsidRPr="008449B8">
        <w:rPr>
          <w:sz w:val="21"/>
          <w:szCs w:val="21"/>
          <w:lang w:val="sq-AL"/>
        </w:rPr>
        <w:t>shillit t</w:t>
      </w:r>
      <w:r w:rsidR="00A563C8" w:rsidRPr="008449B8">
        <w:rPr>
          <w:sz w:val="21"/>
          <w:szCs w:val="21"/>
          <w:lang w:val="sq-AL"/>
        </w:rPr>
        <w:t>ë</w:t>
      </w:r>
      <w:r w:rsidRPr="008449B8">
        <w:rPr>
          <w:sz w:val="21"/>
          <w:szCs w:val="21"/>
          <w:lang w:val="sq-AL"/>
        </w:rPr>
        <w:t xml:space="preserve"> Europ</w:t>
      </w:r>
      <w:r w:rsidR="00A563C8" w:rsidRPr="008449B8">
        <w:rPr>
          <w:sz w:val="21"/>
          <w:szCs w:val="21"/>
          <w:lang w:val="sq-AL"/>
        </w:rPr>
        <w:t>ë</w:t>
      </w:r>
      <w:r w:rsidRPr="008449B8">
        <w:rPr>
          <w:sz w:val="21"/>
          <w:szCs w:val="21"/>
          <w:lang w:val="sq-AL"/>
        </w:rPr>
        <w:t>s.</w:t>
      </w:r>
    </w:p>
    <w:p w:rsidR="00CF1791" w:rsidRPr="008449B8" w:rsidRDefault="00CF1791" w:rsidP="00C9396E">
      <w:pPr>
        <w:pStyle w:val="Paragrafi"/>
        <w:rPr>
          <w:sz w:val="21"/>
          <w:szCs w:val="21"/>
          <w:lang w:val="sq-AL"/>
        </w:rPr>
      </w:pPr>
      <w:r w:rsidRPr="008449B8">
        <w:rPr>
          <w:sz w:val="21"/>
          <w:szCs w:val="21"/>
          <w:lang w:val="sq-AL"/>
        </w:rPr>
        <w:t>2. Ky fond t</w:t>
      </w:r>
      <w:r w:rsidR="00A563C8" w:rsidRPr="008449B8">
        <w:rPr>
          <w:sz w:val="21"/>
          <w:szCs w:val="21"/>
          <w:lang w:val="sq-AL"/>
        </w:rPr>
        <w:t>ë</w:t>
      </w:r>
      <w:r w:rsidRPr="008449B8">
        <w:rPr>
          <w:sz w:val="21"/>
          <w:szCs w:val="21"/>
          <w:lang w:val="sq-AL"/>
        </w:rPr>
        <w:t xml:space="preserve"> p</w:t>
      </w:r>
      <w:r w:rsidR="00A563C8" w:rsidRPr="008449B8">
        <w:rPr>
          <w:sz w:val="21"/>
          <w:szCs w:val="21"/>
          <w:lang w:val="sq-AL"/>
        </w:rPr>
        <w:t>ë</w:t>
      </w:r>
      <w:r w:rsidRPr="008449B8">
        <w:rPr>
          <w:sz w:val="21"/>
          <w:szCs w:val="21"/>
          <w:lang w:val="sq-AL"/>
        </w:rPr>
        <w:t>rballohet nga fondi rezerv</w:t>
      </w:r>
      <w:r w:rsidR="00A563C8" w:rsidRPr="008449B8">
        <w:rPr>
          <w:sz w:val="21"/>
          <w:szCs w:val="21"/>
          <w:lang w:val="sq-AL"/>
        </w:rPr>
        <w:t xml:space="preserve">ë i </w:t>
      </w:r>
      <w:r w:rsidR="000D2172" w:rsidRPr="008449B8">
        <w:rPr>
          <w:sz w:val="21"/>
          <w:szCs w:val="21"/>
          <w:lang w:val="sq-AL"/>
        </w:rPr>
        <w:t xml:space="preserve">Buxhetit </w:t>
      </w:r>
      <w:r w:rsidRPr="008449B8">
        <w:rPr>
          <w:sz w:val="21"/>
          <w:szCs w:val="21"/>
          <w:lang w:val="sq-AL"/>
        </w:rPr>
        <w:t>t</w:t>
      </w:r>
      <w:r w:rsidR="00A563C8" w:rsidRPr="008449B8">
        <w:rPr>
          <w:sz w:val="21"/>
          <w:szCs w:val="21"/>
          <w:lang w:val="sq-AL"/>
        </w:rPr>
        <w:t>ë</w:t>
      </w:r>
      <w:r w:rsidRPr="008449B8">
        <w:rPr>
          <w:sz w:val="21"/>
          <w:szCs w:val="21"/>
          <w:lang w:val="sq-AL"/>
        </w:rPr>
        <w:t xml:space="preserve"> </w:t>
      </w:r>
      <w:r w:rsidR="000D2172" w:rsidRPr="008449B8">
        <w:rPr>
          <w:sz w:val="21"/>
          <w:szCs w:val="21"/>
          <w:lang w:val="sq-AL"/>
        </w:rPr>
        <w:t>Shtetit</w:t>
      </w:r>
      <w:r w:rsidRPr="008449B8">
        <w:rPr>
          <w:sz w:val="21"/>
          <w:szCs w:val="21"/>
          <w:lang w:val="sq-AL"/>
        </w:rPr>
        <w:t>.</w:t>
      </w:r>
    </w:p>
    <w:p w:rsidR="00CF1791" w:rsidRPr="008449B8" w:rsidRDefault="00CF1791" w:rsidP="00C9396E">
      <w:pPr>
        <w:pStyle w:val="Paragrafi"/>
        <w:rPr>
          <w:sz w:val="21"/>
          <w:szCs w:val="21"/>
          <w:lang w:val="sq-AL"/>
        </w:rPr>
      </w:pPr>
      <w:r w:rsidRPr="008449B8">
        <w:rPr>
          <w:sz w:val="21"/>
          <w:szCs w:val="21"/>
          <w:lang w:val="sq-AL"/>
        </w:rPr>
        <w:t>3. Ngarkohen Ministria e Financave dhe Ministria e Pun</w:t>
      </w:r>
      <w:r w:rsidR="00A563C8" w:rsidRPr="008449B8">
        <w:rPr>
          <w:sz w:val="21"/>
          <w:szCs w:val="21"/>
          <w:lang w:val="sq-AL"/>
        </w:rPr>
        <w:t>ë</w:t>
      </w:r>
      <w:r w:rsidRPr="008449B8">
        <w:rPr>
          <w:sz w:val="21"/>
          <w:szCs w:val="21"/>
          <w:lang w:val="sq-AL"/>
        </w:rPr>
        <w:t>ve t</w:t>
      </w:r>
      <w:r w:rsidR="00A563C8" w:rsidRPr="008449B8">
        <w:rPr>
          <w:sz w:val="21"/>
          <w:szCs w:val="21"/>
          <w:lang w:val="sq-AL"/>
        </w:rPr>
        <w:t>ë</w:t>
      </w:r>
      <w:r w:rsidRPr="008449B8">
        <w:rPr>
          <w:sz w:val="21"/>
          <w:szCs w:val="21"/>
          <w:lang w:val="sq-AL"/>
        </w:rPr>
        <w:t xml:space="preserve"> </w:t>
      </w:r>
      <w:r w:rsidR="000A6101" w:rsidRPr="008449B8">
        <w:rPr>
          <w:sz w:val="21"/>
          <w:szCs w:val="21"/>
          <w:lang w:val="sq-AL"/>
        </w:rPr>
        <w:t xml:space="preserve">Jashtme </w:t>
      </w:r>
      <w:r w:rsidR="00B614F4" w:rsidRPr="008449B8">
        <w:rPr>
          <w:sz w:val="21"/>
          <w:szCs w:val="21"/>
          <w:lang w:val="sq-AL"/>
        </w:rPr>
        <w:t>p</w:t>
      </w:r>
      <w:r w:rsidR="00A563C8" w:rsidRPr="008449B8">
        <w:rPr>
          <w:sz w:val="21"/>
          <w:szCs w:val="21"/>
          <w:lang w:val="sq-AL"/>
        </w:rPr>
        <w:t>ë</w:t>
      </w:r>
      <w:r w:rsidR="00B614F4" w:rsidRPr="008449B8">
        <w:rPr>
          <w:sz w:val="21"/>
          <w:szCs w:val="21"/>
          <w:lang w:val="sq-AL"/>
        </w:rPr>
        <w:t>r zbatimin e k</w:t>
      </w:r>
      <w:r w:rsidR="00A563C8" w:rsidRPr="008449B8">
        <w:rPr>
          <w:sz w:val="21"/>
          <w:szCs w:val="21"/>
          <w:lang w:val="sq-AL"/>
        </w:rPr>
        <w:t>ë</w:t>
      </w:r>
      <w:r w:rsidR="00B614F4" w:rsidRPr="008449B8">
        <w:rPr>
          <w:sz w:val="21"/>
          <w:szCs w:val="21"/>
          <w:lang w:val="sq-AL"/>
        </w:rPr>
        <w:t>tij vendimi.</w:t>
      </w:r>
    </w:p>
    <w:p w:rsidR="00B614F4" w:rsidRPr="008449B8" w:rsidRDefault="00B614F4" w:rsidP="00C9396E">
      <w:pPr>
        <w:pStyle w:val="Paragrafi"/>
        <w:rPr>
          <w:sz w:val="21"/>
          <w:szCs w:val="21"/>
          <w:lang w:val="sq-AL"/>
        </w:rPr>
      </w:pPr>
      <w:r w:rsidRPr="008449B8">
        <w:rPr>
          <w:sz w:val="21"/>
          <w:szCs w:val="21"/>
          <w:lang w:val="sq-AL"/>
        </w:rPr>
        <w:t>Ky vendim hyn n</w:t>
      </w:r>
      <w:r w:rsidR="00A563C8" w:rsidRPr="008449B8">
        <w:rPr>
          <w:sz w:val="21"/>
          <w:szCs w:val="21"/>
          <w:lang w:val="sq-AL"/>
        </w:rPr>
        <w:t>ë</w:t>
      </w:r>
      <w:r w:rsidRPr="008449B8">
        <w:rPr>
          <w:sz w:val="21"/>
          <w:szCs w:val="21"/>
          <w:lang w:val="sq-AL"/>
        </w:rPr>
        <w:t xml:space="preserve"> fuqi menj</w:t>
      </w:r>
      <w:r w:rsidR="00A563C8" w:rsidRPr="008449B8">
        <w:rPr>
          <w:sz w:val="21"/>
          <w:szCs w:val="21"/>
          <w:lang w:val="sq-AL"/>
        </w:rPr>
        <w:t>ë</w:t>
      </w:r>
      <w:r w:rsidRPr="008449B8">
        <w:rPr>
          <w:sz w:val="21"/>
          <w:szCs w:val="21"/>
          <w:lang w:val="sq-AL"/>
        </w:rPr>
        <w:t>her</w:t>
      </w:r>
      <w:r w:rsidR="007A24B6" w:rsidRPr="008449B8">
        <w:rPr>
          <w:sz w:val="21"/>
          <w:szCs w:val="21"/>
          <w:lang w:val="sq-AL"/>
        </w:rPr>
        <w:t>ë</w:t>
      </w:r>
      <w:r w:rsidR="000A6101" w:rsidRPr="008449B8">
        <w:rPr>
          <w:sz w:val="21"/>
          <w:szCs w:val="21"/>
          <w:lang w:val="sq-AL"/>
        </w:rPr>
        <w:t xml:space="preserve"> dhe botohet në</w:t>
      </w:r>
      <w:r w:rsidRPr="008449B8">
        <w:rPr>
          <w:sz w:val="21"/>
          <w:szCs w:val="21"/>
          <w:lang w:val="sq-AL"/>
        </w:rPr>
        <w:t xml:space="preserve"> Fletoren Zyrtare.</w:t>
      </w:r>
    </w:p>
    <w:p w:rsidR="00B614F4" w:rsidRPr="008449B8" w:rsidRDefault="00B614F4" w:rsidP="00C9396E">
      <w:pPr>
        <w:pStyle w:val="Paragrafi"/>
        <w:rPr>
          <w:sz w:val="21"/>
          <w:szCs w:val="21"/>
          <w:lang w:val="sq-AL"/>
        </w:rPr>
      </w:pPr>
    </w:p>
    <w:p w:rsidR="00B614F4" w:rsidRPr="008449B8" w:rsidRDefault="00B614F4" w:rsidP="00B614F4">
      <w:pPr>
        <w:pStyle w:val="Autoriteti"/>
        <w:rPr>
          <w:sz w:val="21"/>
          <w:szCs w:val="21"/>
          <w:lang w:val="sq-AL"/>
        </w:rPr>
      </w:pPr>
      <w:r w:rsidRPr="008449B8">
        <w:rPr>
          <w:sz w:val="21"/>
          <w:szCs w:val="21"/>
          <w:lang w:val="sq-AL"/>
        </w:rPr>
        <w:t>KRYEMINISTRI</w:t>
      </w:r>
    </w:p>
    <w:p w:rsidR="00B614F4" w:rsidRPr="008449B8" w:rsidRDefault="00B614F4" w:rsidP="00B614F4">
      <w:pPr>
        <w:pStyle w:val="AutoritetiEmer"/>
        <w:rPr>
          <w:sz w:val="21"/>
          <w:szCs w:val="21"/>
          <w:lang w:val="sq-AL"/>
        </w:rPr>
      </w:pPr>
      <w:r w:rsidRPr="008449B8">
        <w:rPr>
          <w:sz w:val="21"/>
          <w:szCs w:val="21"/>
          <w:lang w:val="sq-AL"/>
        </w:rPr>
        <w:t>Sali Berisha</w:t>
      </w:r>
    </w:p>
    <w:p w:rsidR="0071617D" w:rsidRPr="008449B8" w:rsidRDefault="0071617D" w:rsidP="0071617D">
      <w:pPr>
        <w:pStyle w:val="Akti"/>
        <w:rPr>
          <w:sz w:val="21"/>
          <w:szCs w:val="21"/>
          <w:lang w:val="sq-AL"/>
        </w:rPr>
      </w:pPr>
      <w:r w:rsidRPr="008449B8">
        <w:rPr>
          <w:sz w:val="21"/>
          <w:szCs w:val="21"/>
          <w:lang w:val="sq-AL"/>
        </w:rPr>
        <w:t>VENDIM</w:t>
      </w:r>
    </w:p>
    <w:p w:rsidR="0071617D" w:rsidRPr="008449B8" w:rsidRDefault="00AE50CF" w:rsidP="0071617D">
      <w:pPr>
        <w:pStyle w:val="NumriData"/>
        <w:rPr>
          <w:sz w:val="21"/>
          <w:szCs w:val="21"/>
          <w:lang w:val="sq-AL"/>
        </w:rPr>
      </w:pPr>
      <w:r w:rsidRPr="008449B8">
        <w:rPr>
          <w:sz w:val="21"/>
          <w:szCs w:val="21"/>
          <w:lang w:val="sq-AL"/>
        </w:rPr>
        <w:t xml:space="preserve">Nr. </w:t>
      </w:r>
      <w:r w:rsidR="0071617D" w:rsidRPr="008449B8">
        <w:rPr>
          <w:sz w:val="21"/>
          <w:szCs w:val="21"/>
          <w:lang w:val="sq-AL"/>
        </w:rPr>
        <w:t>669</w:t>
      </w:r>
      <w:r w:rsidR="00677E4C" w:rsidRPr="008449B8">
        <w:rPr>
          <w:sz w:val="21"/>
          <w:szCs w:val="21"/>
          <w:lang w:val="sq-AL"/>
        </w:rPr>
        <w:t>, datë 3.10</w:t>
      </w:r>
      <w:r w:rsidR="0071617D" w:rsidRPr="008449B8">
        <w:rPr>
          <w:sz w:val="21"/>
          <w:szCs w:val="21"/>
          <w:lang w:val="sq-AL"/>
        </w:rPr>
        <w:t>.2012</w:t>
      </w:r>
    </w:p>
    <w:p w:rsidR="0071617D" w:rsidRPr="008449B8" w:rsidRDefault="0071617D" w:rsidP="00C9396E">
      <w:pPr>
        <w:pStyle w:val="Paragrafi"/>
        <w:rPr>
          <w:sz w:val="21"/>
          <w:szCs w:val="21"/>
          <w:lang w:val="sq-AL"/>
        </w:rPr>
      </w:pPr>
    </w:p>
    <w:p w:rsidR="0071617D" w:rsidRPr="008449B8" w:rsidRDefault="00061315" w:rsidP="00061315">
      <w:pPr>
        <w:pStyle w:val="Paragrafi"/>
        <w:ind w:firstLine="0"/>
        <w:jc w:val="center"/>
        <w:rPr>
          <w:sz w:val="21"/>
          <w:szCs w:val="21"/>
          <w:lang w:val="sq-AL"/>
        </w:rPr>
      </w:pPr>
      <w:r w:rsidRPr="008449B8">
        <w:rPr>
          <w:b/>
          <w:sz w:val="21"/>
          <w:szCs w:val="21"/>
          <w:lang w:val="sq-AL"/>
        </w:rPr>
        <w:t xml:space="preserve">PËR SHFUQIZIMIN E VENDIMIT NR. </w:t>
      </w:r>
      <w:r w:rsidR="000D2172" w:rsidRPr="008449B8">
        <w:rPr>
          <w:b/>
          <w:sz w:val="21"/>
          <w:szCs w:val="21"/>
          <w:lang w:val="sq-AL"/>
        </w:rPr>
        <w:t>520, DATË 1.8.2003</w:t>
      </w:r>
      <w:r w:rsidRPr="008449B8">
        <w:rPr>
          <w:b/>
          <w:sz w:val="21"/>
          <w:szCs w:val="21"/>
          <w:lang w:val="sq-AL"/>
        </w:rPr>
        <w:t xml:space="preserve"> TË KËSHILLIT TË MINISTRAVE “PËR MIRATIMIN E NDRYSHIMIT TË FORMËS SË ORGANIZIMIT DHE TË STATU</w:t>
      </w:r>
      <w:r w:rsidR="004205C7" w:rsidRPr="008449B8">
        <w:rPr>
          <w:b/>
          <w:sz w:val="21"/>
          <w:szCs w:val="21"/>
          <w:lang w:val="sq-AL"/>
        </w:rPr>
        <w:t>T</w:t>
      </w:r>
      <w:r w:rsidRPr="008449B8">
        <w:rPr>
          <w:b/>
          <w:sz w:val="21"/>
          <w:szCs w:val="21"/>
          <w:lang w:val="sq-AL"/>
        </w:rPr>
        <w:t>IT TË QENDRËS “ECAT TIRANA” DHE PËR KONTRIBUTIN E QEVERISË SHQIPTARE PËR KËTË</w:t>
      </w:r>
      <w:r w:rsidRPr="008449B8">
        <w:rPr>
          <w:sz w:val="21"/>
          <w:szCs w:val="21"/>
          <w:lang w:val="sq-AL"/>
        </w:rPr>
        <w:t xml:space="preserve"> </w:t>
      </w:r>
      <w:r w:rsidRPr="008449B8">
        <w:rPr>
          <w:b/>
          <w:sz w:val="21"/>
          <w:szCs w:val="21"/>
          <w:lang w:val="sq-AL"/>
        </w:rPr>
        <w:t>QENDËR”</w:t>
      </w:r>
    </w:p>
    <w:p w:rsidR="006F27D7" w:rsidRPr="008449B8" w:rsidRDefault="006F27D7" w:rsidP="00C9396E">
      <w:pPr>
        <w:pStyle w:val="Paragrafi"/>
        <w:rPr>
          <w:sz w:val="21"/>
          <w:szCs w:val="21"/>
          <w:lang w:val="sq-AL"/>
        </w:rPr>
      </w:pPr>
    </w:p>
    <w:p w:rsidR="006F27D7" w:rsidRPr="008449B8" w:rsidRDefault="006F27D7" w:rsidP="00C9396E">
      <w:pPr>
        <w:pStyle w:val="Paragrafi"/>
        <w:rPr>
          <w:sz w:val="21"/>
          <w:szCs w:val="21"/>
          <w:lang w:val="sq-AL"/>
        </w:rPr>
      </w:pPr>
      <w:r w:rsidRPr="008449B8">
        <w:rPr>
          <w:sz w:val="21"/>
          <w:szCs w:val="21"/>
          <w:lang w:val="sq-AL"/>
        </w:rPr>
        <w:t>N</w:t>
      </w:r>
      <w:r w:rsidR="00A563C8" w:rsidRPr="008449B8">
        <w:rPr>
          <w:sz w:val="21"/>
          <w:szCs w:val="21"/>
          <w:lang w:val="sq-AL"/>
        </w:rPr>
        <w:t>ë</w:t>
      </w:r>
      <w:r w:rsidRPr="008449B8">
        <w:rPr>
          <w:sz w:val="21"/>
          <w:szCs w:val="21"/>
          <w:lang w:val="sq-AL"/>
        </w:rPr>
        <w:t xml:space="preserve"> mb</w:t>
      </w:r>
      <w:r w:rsidR="00A563C8" w:rsidRPr="008449B8">
        <w:rPr>
          <w:sz w:val="21"/>
          <w:szCs w:val="21"/>
          <w:lang w:val="sq-AL"/>
        </w:rPr>
        <w:t>ë</w:t>
      </w:r>
      <w:r w:rsidRPr="008449B8">
        <w:rPr>
          <w:sz w:val="21"/>
          <w:szCs w:val="21"/>
          <w:lang w:val="sq-AL"/>
        </w:rPr>
        <w:t>shtetje t</w:t>
      </w:r>
      <w:r w:rsidR="00A563C8" w:rsidRPr="008449B8">
        <w:rPr>
          <w:sz w:val="21"/>
          <w:szCs w:val="21"/>
          <w:lang w:val="sq-AL"/>
        </w:rPr>
        <w:t>ë</w:t>
      </w:r>
      <w:r w:rsidRPr="008449B8">
        <w:rPr>
          <w:sz w:val="21"/>
          <w:szCs w:val="21"/>
          <w:lang w:val="sq-AL"/>
        </w:rPr>
        <w:t xml:space="preserve"> nenit 100 t</w:t>
      </w:r>
      <w:r w:rsidR="00A563C8" w:rsidRPr="008449B8">
        <w:rPr>
          <w:sz w:val="21"/>
          <w:szCs w:val="21"/>
          <w:lang w:val="sq-AL"/>
        </w:rPr>
        <w:t>ë</w:t>
      </w:r>
      <w:r w:rsidRPr="008449B8">
        <w:rPr>
          <w:sz w:val="21"/>
          <w:szCs w:val="21"/>
          <w:lang w:val="sq-AL"/>
        </w:rPr>
        <w:t xml:space="preserve"> Kushtetut</w:t>
      </w:r>
      <w:r w:rsidR="00A563C8" w:rsidRPr="008449B8">
        <w:rPr>
          <w:sz w:val="21"/>
          <w:szCs w:val="21"/>
          <w:lang w:val="sq-AL"/>
        </w:rPr>
        <w:t>ë</w:t>
      </w:r>
      <w:r w:rsidRPr="008449B8">
        <w:rPr>
          <w:sz w:val="21"/>
          <w:szCs w:val="21"/>
          <w:lang w:val="sq-AL"/>
        </w:rPr>
        <w:t>s dhe t</w:t>
      </w:r>
      <w:r w:rsidR="00A563C8" w:rsidRPr="008449B8">
        <w:rPr>
          <w:sz w:val="21"/>
          <w:szCs w:val="21"/>
          <w:lang w:val="sq-AL"/>
        </w:rPr>
        <w:t>ë</w:t>
      </w:r>
      <w:r w:rsidR="000D2172" w:rsidRPr="008449B8">
        <w:rPr>
          <w:sz w:val="21"/>
          <w:szCs w:val="21"/>
          <w:lang w:val="sq-AL"/>
        </w:rPr>
        <w:t xml:space="preserve"> neneve 121 e 124</w:t>
      </w:r>
      <w:r w:rsidRPr="008449B8">
        <w:rPr>
          <w:sz w:val="21"/>
          <w:szCs w:val="21"/>
          <w:lang w:val="sq-AL"/>
        </w:rPr>
        <w:t xml:space="preserve"> t</w:t>
      </w:r>
      <w:r w:rsidR="00A563C8" w:rsidRPr="008449B8">
        <w:rPr>
          <w:sz w:val="21"/>
          <w:szCs w:val="21"/>
          <w:lang w:val="sq-AL"/>
        </w:rPr>
        <w:t>ë</w:t>
      </w:r>
      <w:r w:rsidRPr="008449B8">
        <w:rPr>
          <w:sz w:val="21"/>
          <w:szCs w:val="21"/>
          <w:lang w:val="sq-AL"/>
        </w:rPr>
        <w:t xml:space="preserve"> ligjit </w:t>
      </w:r>
      <w:r w:rsidR="00AE50CF" w:rsidRPr="008449B8">
        <w:rPr>
          <w:sz w:val="21"/>
          <w:szCs w:val="21"/>
          <w:lang w:val="sq-AL"/>
        </w:rPr>
        <w:t xml:space="preserve">nr. </w:t>
      </w:r>
      <w:r w:rsidRPr="008449B8">
        <w:rPr>
          <w:sz w:val="21"/>
          <w:szCs w:val="21"/>
          <w:lang w:val="sq-AL"/>
        </w:rPr>
        <w:t>8485, dat</w:t>
      </w:r>
      <w:r w:rsidR="00A563C8" w:rsidRPr="008449B8">
        <w:rPr>
          <w:sz w:val="21"/>
          <w:szCs w:val="21"/>
          <w:lang w:val="sq-AL"/>
        </w:rPr>
        <w:t>ë</w:t>
      </w:r>
      <w:r w:rsidRPr="008449B8">
        <w:rPr>
          <w:sz w:val="21"/>
          <w:szCs w:val="21"/>
          <w:lang w:val="sq-AL"/>
        </w:rPr>
        <w:t xml:space="preserve"> 12.5.1999</w:t>
      </w:r>
      <w:r w:rsidR="00AE50CF" w:rsidRPr="008449B8">
        <w:rPr>
          <w:sz w:val="21"/>
          <w:szCs w:val="21"/>
          <w:lang w:val="sq-AL"/>
        </w:rPr>
        <w:t xml:space="preserve"> </w:t>
      </w:r>
      <w:r w:rsidRPr="008449B8">
        <w:rPr>
          <w:sz w:val="21"/>
          <w:szCs w:val="21"/>
          <w:lang w:val="sq-AL"/>
        </w:rPr>
        <w:t>“Kodi</w:t>
      </w:r>
      <w:r w:rsidR="00A563C8" w:rsidRPr="008449B8">
        <w:rPr>
          <w:sz w:val="21"/>
          <w:szCs w:val="21"/>
          <w:lang w:val="sq-AL"/>
        </w:rPr>
        <w:t xml:space="preserve"> i </w:t>
      </w:r>
      <w:r w:rsidR="000D2172" w:rsidRPr="008449B8">
        <w:rPr>
          <w:sz w:val="21"/>
          <w:szCs w:val="21"/>
          <w:lang w:val="sq-AL"/>
        </w:rPr>
        <w:t>Procedurave</w:t>
      </w:r>
      <w:r w:rsidR="008449B8">
        <w:rPr>
          <w:sz w:val="21"/>
          <w:szCs w:val="21"/>
          <w:lang w:val="sq-AL"/>
        </w:rPr>
        <w:t xml:space="preserve"> </w:t>
      </w:r>
      <w:r w:rsidRPr="008449B8">
        <w:rPr>
          <w:sz w:val="21"/>
          <w:szCs w:val="21"/>
          <w:lang w:val="sq-AL"/>
        </w:rPr>
        <w:t>Administrative t</w:t>
      </w:r>
      <w:r w:rsidR="00A563C8" w:rsidRPr="008449B8">
        <w:rPr>
          <w:sz w:val="21"/>
          <w:szCs w:val="21"/>
          <w:lang w:val="sq-AL"/>
        </w:rPr>
        <w:t>ë</w:t>
      </w:r>
      <w:r w:rsidRPr="008449B8">
        <w:rPr>
          <w:sz w:val="21"/>
          <w:szCs w:val="21"/>
          <w:lang w:val="sq-AL"/>
        </w:rPr>
        <w:t xml:space="preserve"> Republik</w:t>
      </w:r>
      <w:r w:rsidR="00A563C8" w:rsidRPr="008449B8">
        <w:rPr>
          <w:sz w:val="21"/>
          <w:szCs w:val="21"/>
          <w:lang w:val="sq-AL"/>
        </w:rPr>
        <w:t>ë</w:t>
      </w:r>
      <w:r w:rsidRPr="008449B8">
        <w:rPr>
          <w:sz w:val="21"/>
          <w:szCs w:val="21"/>
          <w:lang w:val="sq-AL"/>
        </w:rPr>
        <w:t>s s</w:t>
      </w:r>
      <w:r w:rsidR="00A563C8" w:rsidRPr="008449B8">
        <w:rPr>
          <w:sz w:val="21"/>
          <w:szCs w:val="21"/>
          <w:lang w:val="sq-AL"/>
        </w:rPr>
        <w:t>ë</w:t>
      </w:r>
      <w:r w:rsidRPr="008449B8">
        <w:rPr>
          <w:sz w:val="21"/>
          <w:szCs w:val="21"/>
          <w:lang w:val="sq-AL"/>
        </w:rPr>
        <w:t xml:space="preserve"> Shqip</w:t>
      </w:r>
      <w:r w:rsidR="00A563C8" w:rsidRPr="008449B8">
        <w:rPr>
          <w:sz w:val="21"/>
          <w:szCs w:val="21"/>
          <w:lang w:val="sq-AL"/>
        </w:rPr>
        <w:t>ë</w:t>
      </w:r>
      <w:r w:rsidRPr="008449B8">
        <w:rPr>
          <w:sz w:val="21"/>
          <w:szCs w:val="21"/>
          <w:lang w:val="sq-AL"/>
        </w:rPr>
        <w:t>ris</w:t>
      </w:r>
      <w:r w:rsidR="00A563C8" w:rsidRPr="008449B8">
        <w:rPr>
          <w:sz w:val="21"/>
          <w:szCs w:val="21"/>
          <w:lang w:val="sq-AL"/>
        </w:rPr>
        <w:t>ë</w:t>
      </w:r>
      <w:r w:rsidRPr="008449B8">
        <w:rPr>
          <w:sz w:val="21"/>
          <w:szCs w:val="21"/>
          <w:lang w:val="sq-AL"/>
        </w:rPr>
        <w:t>”, me propozimin e Ministrit t</w:t>
      </w:r>
      <w:r w:rsidR="00A563C8" w:rsidRPr="008449B8">
        <w:rPr>
          <w:sz w:val="21"/>
          <w:szCs w:val="21"/>
          <w:lang w:val="sq-AL"/>
        </w:rPr>
        <w:t>ë</w:t>
      </w:r>
      <w:r w:rsidR="005C1BB1" w:rsidRPr="008449B8">
        <w:rPr>
          <w:sz w:val="21"/>
          <w:szCs w:val="21"/>
          <w:lang w:val="sq-AL"/>
        </w:rPr>
        <w:t xml:space="preserve"> Mjedisit</w:t>
      </w:r>
      <w:r w:rsidRPr="008449B8">
        <w:rPr>
          <w:sz w:val="21"/>
          <w:szCs w:val="21"/>
          <w:lang w:val="sq-AL"/>
        </w:rPr>
        <w:t>, Pyjeve dhe Administrimit t</w:t>
      </w:r>
      <w:r w:rsidR="00A563C8" w:rsidRPr="008449B8">
        <w:rPr>
          <w:sz w:val="21"/>
          <w:szCs w:val="21"/>
          <w:lang w:val="sq-AL"/>
        </w:rPr>
        <w:t>ë</w:t>
      </w:r>
      <w:r w:rsidRPr="008449B8">
        <w:rPr>
          <w:sz w:val="21"/>
          <w:szCs w:val="21"/>
          <w:lang w:val="sq-AL"/>
        </w:rPr>
        <w:t xml:space="preserve"> Uj</w:t>
      </w:r>
      <w:r w:rsidR="00A563C8" w:rsidRPr="008449B8">
        <w:rPr>
          <w:sz w:val="21"/>
          <w:szCs w:val="21"/>
          <w:lang w:val="sq-AL"/>
        </w:rPr>
        <w:t>ë</w:t>
      </w:r>
      <w:r w:rsidRPr="008449B8">
        <w:rPr>
          <w:sz w:val="21"/>
          <w:szCs w:val="21"/>
          <w:lang w:val="sq-AL"/>
        </w:rPr>
        <w:t>rave, K</w:t>
      </w:r>
      <w:r w:rsidR="00A563C8" w:rsidRPr="008449B8">
        <w:rPr>
          <w:sz w:val="21"/>
          <w:szCs w:val="21"/>
          <w:lang w:val="sq-AL"/>
        </w:rPr>
        <w:t>ë</w:t>
      </w:r>
      <w:r w:rsidRPr="008449B8">
        <w:rPr>
          <w:sz w:val="21"/>
          <w:szCs w:val="21"/>
          <w:lang w:val="sq-AL"/>
        </w:rPr>
        <w:t>shilli</w:t>
      </w:r>
      <w:r w:rsidR="00A563C8" w:rsidRPr="008449B8">
        <w:rPr>
          <w:sz w:val="21"/>
          <w:szCs w:val="21"/>
          <w:lang w:val="sq-AL"/>
        </w:rPr>
        <w:t xml:space="preserve"> i </w:t>
      </w:r>
      <w:r w:rsidRPr="008449B8">
        <w:rPr>
          <w:sz w:val="21"/>
          <w:szCs w:val="21"/>
          <w:lang w:val="sq-AL"/>
        </w:rPr>
        <w:t>Ministrave</w:t>
      </w:r>
    </w:p>
    <w:p w:rsidR="006F27D7" w:rsidRPr="008449B8" w:rsidRDefault="006F27D7" w:rsidP="00C9396E">
      <w:pPr>
        <w:pStyle w:val="Paragrafi"/>
        <w:rPr>
          <w:sz w:val="21"/>
          <w:szCs w:val="21"/>
          <w:lang w:val="sq-AL"/>
        </w:rPr>
      </w:pPr>
    </w:p>
    <w:p w:rsidR="006F27D7" w:rsidRPr="008449B8" w:rsidRDefault="000D2172" w:rsidP="000D2172">
      <w:pPr>
        <w:pStyle w:val="Paragrafi"/>
        <w:ind w:firstLine="0"/>
        <w:jc w:val="center"/>
        <w:rPr>
          <w:sz w:val="21"/>
          <w:szCs w:val="21"/>
          <w:lang w:val="sq-AL"/>
        </w:rPr>
      </w:pPr>
      <w:r w:rsidRPr="008449B8">
        <w:rPr>
          <w:sz w:val="21"/>
          <w:szCs w:val="21"/>
          <w:lang w:val="sq-AL"/>
        </w:rPr>
        <w:t>VENDOSI</w:t>
      </w:r>
      <w:r w:rsidR="006F27D7" w:rsidRPr="008449B8">
        <w:rPr>
          <w:sz w:val="21"/>
          <w:szCs w:val="21"/>
          <w:lang w:val="sq-AL"/>
        </w:rPr>
        <w:t>:</w:t>
      </w:r>
    </w:p>
    <w:p w:rsidR="006F27D7" w:rsidRPr="008449B8" w:rsidRDefault="006F27D7" w:rsidP="006F27D7">
      <w:pPr>
        <w:pStyle w:val="Paragrafi"/>
        <w:rPr>
          <w:sz w:val="21"/>
          <w:szCs w:val="21"/>
          <w:lang w:val="sq-AL"/>
        </w:rPr>
      </w:pPr>
    </w:p>
    <w:p w:rsidR="006F27D7" w:rsidRPr="008449B8" w:rsidRDefault="006F27D7" w:rsidP="006F27D7">
      <w:pPr>
        <w:pStyle w:val="Paragrafi"/>
        <w:rPr>
          <w:sz w:val="21"/>
          <w:szCs w:val="21"/>
          <w:lang w:val="sq-AL"/>
        </w:rPr>
      </w:pPr>
      <w:r w:rsidRPr="008449B8">
        <w:rPr>
          <w:sz w:val="21"/>
          <w:szCs w:val="21"/>
          <w:lang w:val="sq-AL"/>
        </w:rPr>
        <w:t>1.</w:t>
      </w:r>
      <w:r w:rsidR="005C1BB1" w:rsidRPr="008449B8">
        <w:rPr>
          <w:sz w:val="21"/>
          <w:szCs w:val="21"/>
          <w:lang w:val="sq-AL"/>
        </w:rPr>
        <w:t xml:space="preserve"> Shf</w:t>
      </w:r>
      <w:r w:rsidR="00ED1ED3" w:rsidRPr="008449B8">
        <w:rPr>
          <w:sz w:val="21"/>
          <w:szCs w:val="21"/>
          <w:lang w:val="sq-AL"/>
        </w:rPr>
        <w:t xml:space="preserve">uqizimin e vendimit </w:t>
      </w:r>
      <w:r w:rsidR="00AE50CF" w:rsidRPr="008449B8">
        <w:rPr>
          <w:sz w:val="21"/>
          <w:szCs w:val="21"/>
          <w:lang w:val="sq-AL"/>
        </w:rPr>
        <w:t xml:space="preserve">nr. </w:t>
      </w:r>
      <w:r w:rsidR="00ED1ED3" w:rsidRPr="008449B8">
        <w:rPr>
          <w:sz w:val="21"/>
          <w:szCs w:val="21"/>
          <w:lang w:val="sq-AL"/>
        </w:rPr>
        <w:t>520, dat</w:t>
      </w:r>
      <w:r w:rsidR="00A563C8" w:rsidRPr="008449B8">
        <w:rPr>
          <w:sz w:val="21"/>
          <w:szCs w:val="21"/>
          <w:lang w:val="sq-AL"/>
        </w:rPr>
        <w:t>ë</w:t>
      </w:r>
      <w:r w:rsidR="00ED1ED3" w:rsidRPr="008449B8">
        <w:rPr>
          <w:sz w:val="21"/>
          <w:szCs w:val="21"/>
          <w:lang w:val="sq-AL"/>
        </w:rPr>
        <w:t xml:space="preserve"> 1.8.2003 t</w:t>
      </w:r>
      <w:r w:rsidR="00A563C8" w:rsidRPr="008449B8">
        <w:rPr>
          <w:sz w:val="21"/>
          <w:szCs w:val="21"/>
          <w:lang w:val="sq-AL"/>
        </w:rPr>
        <w:t>ë</w:t>
      </w:r>
      <w:r w:rsidR="00ED1ED3" w:rsidRPr="008449B8">
        <w:rPr>
          <w:sz w:val="21"/>
          <w:szCs w:val="21"/>
          <w:lang w:val="sq-AL"/>
        </w:rPr>
        <w:t xml:space="preserve"> K</w:t>
      </w:r>
      <w:r w:rsidR="00A563C8" w:rsidRPr="008449B8">
        <w:rPr>
          <w:sz w:val="21"/>
          <w:szCs w:val="21"/>
          <w:lang w:val="sq-AL"/>
        </w:rPr>
        <w:t>ë</w:t>
      </w:r>
      <w:r w:rsidR="00ED1ED3" w:rsidRPr="008449B8">
        <w:rPr>
          <w:sz w:val="21"/>
          <w:szCs w:val="21"/>
          <w:lang w:val="sq-AL"/>
        </w:rPr>
        <w:t>shillit t</w:t>
      </w:r>
      <w:r w:rsidR="00A563C8" w:rsidRPr="008449B8">
        <w:rPr>
          <w:sz w:val="21"/>
          <w:szCs w:val="21"/>
          <w:lang w:val="sq-AL"/>
        </w:rPr>
        <w:t>ë</w:t>
      </w:r>
      <w:r w:rsidR="00ED1ED3" w:rsidRPr="008449B8">
        <w:rPr>
          <w:sz w:val="21"/>
          <w:szCs w:val="21"/>
          <w:lang w:val="sq-AL"/>
        </w:rPr>
        <w:t xml:space="preserve"> Ministrave “</w:t>
      </w:r>
      <w:r w:rsidR="000D2172" w:rsidRPr="008449B8">
        <w:rPr>
          <w:sz w:val="21"/>
          <w:szCs w:val="21"/>
          <w:lang w:val="sq-AL"/>
        </w:rPr>
        <w:t xml:space="preserve">Për </w:t>
      </w:r>
      <w:r w:rsidR="00ED1ED3" w:rsidRPr="008449B8">
        <w:rPr>
          <w:sz w:val="21"/>
          <w:szCs w:val="21"/>
          <w:lang w:val="sq-AL"/>
        </w:rPr>
        <w:t>miratimin e ndryshimit t</w:t>
      </w:r>
      <w:r w:rsidR="00A563C8" w:rsidRPr="008449B8">
        <w:rPr>
          <w:sz w:val="21"/>
          <w:szCs w:val="21"/>
          <w:lang w:val="sq-AL"/>
        </w:rPr>
        <w:t>ë</w:t>
      </w:r>
      <w:r w:rsidR="00ED1ED3" w:rsidRPr="008449B8">
        <w:rPr>
          <w:sz w:val="21"/>
          <w:szCs w:val="21"/>
          <w:lang w:val="sq-AL"/>
        </w:rPr>
        <w:t xml:space="preserve"> form</w:t>
      </w:r>
      <w:r w:rsidR="00A563C8" w:rsidRPr="008449B8">
        <w:rPr>
          <w:sz w:val="21"/>
          <w:szCs w:val="21"/>
          <w:lang w:val="sq-AL"/>
        </w:rPr>
        <w:t>ë</w:t>
      </w:r>
      <w:r w:rsidR="00ED1ED3" w:rsidRPr="008449B8">
        <w:rPr>
          <w:sz w:val="21"/>
          <w:szCs w:val="21"/>
          <w:lang w:val="sq-AL"/>
        </w:rPr>
        <w:t>s s</w:t>
      </w:r>
      <w:r w:rsidR="00A563C8" w:rsidRPr="008449B8">
        <w:rPr>
          <w:sz w:val="21"/>
          <w:szCs w:val="21"/>
          <w:lang w:val="sq-AL"/>
        </w:rPr>
        <w:t>ë</w:t>
      </w:r>
      <w:r w:rsidR="00ED1ED3" w:rsidRPr="008449B8">
        <w:rPr>
          <w:sz w:val="21"/>
          <w:szCs w:val="21"/>
          <w:lang w:val="sq-AL"/>
        </w:rPr>
        <w:t xml:space="preserve"> organizimit dhe t</w:t>
      </w:r>
      <w:r w:rsidR="00A563C8" w:rsidRPr="008449B8">
        <w:rPr>
          <w:sz w:val="21"/>
          <w:szCs w:val="21"/>
          <w:lang w:val="sq-AL"/>
        </w:rPr>
        <w:t>ë</w:t>
      </w:r>
      <w:r w:rsidR="00ED1ED3" w:rsidRPr="008449B8">
        <w:rPr>
          <w:sz w:val="21"/>
          <w:szCs w:val="21"/>
          <w:lang w:val="sq-AL"/>
        </w:rPr>
        <w:t xml:space="preserve"> statu</w:t>
      </w:r>
      <w:r w:rsidR="004205C7" w:rsidRPr="008449B8">
        <w:rPr>
          <w:sz w:val="21"/>
          <w:szCs w:val="21"/>
          <w:lang w:val="sq-AL"/>
        </w:rPr>
        <w:t>t</w:t>
      </w:r>
      <w:r w:rsidR="00ED1ED3" w:rsidRPr="008449B8">
        <w:rPr>
          <w:sz w:val="21"/>
          <w:szCs w:val="21"/>
          <w:lang w:val="sq-AL"/>
        </w:rPr>
        <w:t>i</w:t>
      </w:r>
      <w:r w:rsidR="004205C7" w:rsidRPr="008449B8">
        <w:rPr>
          <w:sz w:val="21"/>
          <w:szCs w:val="21"/>
          <w:lang w:val="sq-AL"/>
        </w:rPr>
        <w:t>t</w:t>
      </w:r>
      <w:r w:rsidR="00ED1ED3" w:rsidRPr="008449B8">
        <w:rPr>
          <w:sz w:val="21"/>
          <w:szCs w:val="21"/>
          <w:lang w:val="sq-AL"/>
        </w:rPr>
        <w:t xml:space="preserve"> t</w:t>
      </w:r>
      <w:r w:rsidR="00A563C8" w:rsidRPr="008449B8">
        <w:rPr>
          <w:sz w:val="21"/>
          <w:szCs w:val="21"/>
          <w:lang w:val="sq-AL"/>
        </w:rPr>
        <w:t>ë</w:t>
      </w:r>
      <w:r w:rsidR="00ED1ED3" w:rsidRPr="008449B8">
        <w:rPr>
          <w:sz w:val="21"/>
          <w:szCs w:val="21"/>
          <w:lang w:val="sq-AL"/>
        </w:rPr>
        <w:t xml:space="preserve"> qendr</w:t>
      </w:r>
      <w:r w:rsidR="00A563C8" w:rsidRPr="008449B8">
        <w:rPr>
          <w:sz w:val="21"/>
          <w:szCs w:val="21"/>
          <w:lang w:val="sq-AL"/>
        </w:rPr>
        <w:t>ë</w:t>
      </w:r>
      <w:r w:rsidR="00ED1ED3" w:rsidRPr="008449B8">
        <w:rPr>
          <w:sz w:val="21"/>
          <w:szCs w:val="21"/>
          <w:lang w:val="sq-AL"/>
        </w:rPr>
        <w:t>s “ECAT Tirana” dhe p</w:t>
      </w:r>
      <w:r w:rsidR="00A563C8" w:rsidRPr="008449B8">
        <w:rPr>
          <w:sz w:val="21"/>
          <w:szCs w:val="21"/>
          <w:lang w:val="sq-AL"/>
        </w:rPr>
        <w:t>ë</w:t>
      </w:r>
      <w:r w:rsidR="00ED1ED3" w:rsidRPr="008449B8">
        <w:rPr>
          <w:sz w:val="21"/>
          <w:szCs w:val="21"/>
          <w:lang w:val="sq-AL"/>
        </w:rPr>
        <w:t>r kontributin e qeveris</w:t>
      </w:r>
      <w:r w:rsidR="00A563C8" w:rsidRPr="008449B8">
        <w:rPr>
          <w:sz w:val="21"/>
          <w:szCs w:val="21"/>
          <w:lang w:val="sq-AL"/>
        </w:rPr>
        <w:t>ë</w:t>
      </w:r>
      <w:r w:rsidR="00ED1ED3" w:rsidRPr="008449B8">
        <w:rPr>
          <w:sz w:val="21"/>
          <w:szCs w:val="21"/>
          <w:lang w:val="sq-AL"/>
        </w:rPr>
        <w:t xml:space="preserve"> shqiptare p</w:t>
      </w:r>
      <w:r w:rsidR="00A563C8" w:rsidRPr="008449B8">
        <w:rPr>
          <w:sz w:val="21"/>
          <w:szCs w:val="21"/>
          <w:lang w:val="sq-AL"/>
        </w:rPr>
        <w:t>ë</w:t>
      </w:r>
      <w:r w:rsidR="00ED1ED3" w:rsidRPr="008449B8">
        <w:rPr>
          <w:sz w:val="21"/>
          <w:szCs w:val="21"/>
          <w:lang w:val="sq-AL"/>
        </w:rPr>
        <w:t>r k</w:t>
      </w:r>
      <w:r w:rsidR="00A563C8" w:rsidRPr="008449B8">
        <w:rPr>
          <w:sz w:val="21"/>
          <w:szCs w:val="21"/>
          <w:lang w:val="sq-AL"/>
        </w:rPr>
        <w:t>ë</w:t>
      </w:r>
      <w:r w:rsidR="00ED1ED3" w:rsidRPr="008449B8">
        <w:rPr>
          <w:sz w:val="21"/>
          <w:szCs w:val="21"/>
          <w:lang w:val="sq-AL"/>
        </w:rPr>
        <w:t>t</w:t>
      </w:r>
      <w:r w:rsidR="00A563C8" w:rsidRPr="008449B8">
        <w:rPr>
          <w:sz w:val="21"/>
          <w:szCs w:val="21"/>
          <w:lang w:val="sq-AL"/>
        </w:rPr>
        <w:t>ë</w:t>
      </w:r>
      <w:r w:rsidR="00ED1ED3" w:rsidRPr="008449B8">
        <w:rPr>
          <w:sz w:val="21"/>
          <w:szCs w:val="21"/>
          <w:lang w:val="sq-AL"/>
        </w:rPr>
        <w:t xml:space="preserve"> qend</w:t>
      </w:r>
      <w:r w:rsidR="00A563C8" w:rsidRPr="008449B8">
        <w:rPr>
          <w:sz w:val="21"/>
          <w:szCs w:val="21"/>
          <w:lang w:val="sq-AL"/>
        </w:rPr>
        <w:t>ë</w:t>
      </w:r>
      <w:r w:rsidR="00ED1ED3" w:rsidRPr="008449B8">
        <w:rPr>
          <w:sz w:val="21"/>
          <w:szCs w:val="21"/>
          <w:lang w:val="sq-AL"/>
        </w:rPr>
        <w:t>r”.</w:t>
      </w:r>
    </w:p>
    <w:p w:rsidR="00ED1ED3" w:rsidRPr="008449B8" w:rsidRDefault="00ED1ED3" w:rsidP="006F27D7">
      <w:pPr>
        <w:pStyle w:val="Paragrafi"/>
        <w:rPr>
          <w:sz w:val="21"/>
          <w:szCs w:val="21"/>
          <w:lang w:val="sq-AL"/>
        </w:rPr>
      </w:pPr>
      <w:r w:rsidRPr="008449B8">
        <w:rPr>
          <w:sz w:val="21"/>
          <w:szCs w:val="21"/>
          <w:lang w:val="sq-AL"/>
        </w:rPr>
        <w:t>2. Funksionimi</w:t>
      </w:r>
      <w:r w:rsidR="00A563C8" w:rsidRPr="008449B8">
        <w:rPr>
          <w:sz w:val="21"/>
          <w:szCs w:val="21"/>
          <w:lang w:val="sq-AL"/>
        </w:rPr>
        <w:t xml:space="preserve"> i </w:t>
      </w:r>
      <w:r w:rsidRPr="008449B8">
        <w:rPr>
          <w:sz w:val="21"/>
          <w:szCs w:val="21"/>
          <w:lang w:val="sq-AL"/>
        </w:rPr>
        <w:t>qendr</w:t>
      </w:r>
      <w:r w:rsidR="00A563C8" w:rsidRPr="008449B8">
        <w:rPr>
          <w:sz w:val="21"/>
          <w:szCs w:val="21"/>
          <w:lang w:val="sq-AL"/>
        </w:rPr>
        <w:t>ë</w:t>
      </w:r>
      <w:r w:rsidRPr="008449B8">
        <w:rPr>
          <w:sz w:val="21"/>
          <w:szCs w:val="21"/>
          <w:lang w:val="sq-AL"/>
        </w:rPr>
        <w:t>s “ECAT Tirana” t’</w:t>
      </w:r>
      <w:r w:rsidR="004205C7" w:rsidRPr="008449B8">
        <w:rPr>
          <w:sz w:val="21"/>
          <w:szCs w:val="21"/>
          <w:lang w:val="sq-AL"/>
        </w:rPr>
        <w:t>i</w:t>
      </w:r>
      <w:r w:rsidRPr="008449B8">
        <w:rPr>
          <w:sz w:val="21"/>
          <w:szCs w:val="21"/>
          <w:lang w:val="sq-AL"/>
        </w:rPr>
        <w:t xml:space="preserve"> n</w:t>
      </w:r>
      <w:r w:rsidR="00A563C8" w:rsidRPr="008449B8">
        <w:rPr>
          <w:sz w:val="21"/>
          <w:szCs w:val="21"/>
          <w:lang w:val="sq-AL"/>
        </w:rPr>
        <w:t>ë</w:t>
      </w:r>
      <w:r w:rsidRPr="008449B8">
        <w:rPr>
          <w:sz w:val="21"/>
          <w:szCs w:val="21"/>
          <w:lang w:val="sq-AL"/>
        </w:rPr>
        <w:t xml:space="preserve">nshtrohet ligjit </w:t>
      </w:r>
      <w:r w:rsidR="00AE50CF" w:rsidRPr="008449B8">
        <w:rPr>
          <w:sz w:val="21"/>
          <w:szCs w:val="21"/>
          <w:lang w:val="sq-AL"/>
        </w:rPr>
        <w:t xml:space="preserve">nr. </w:t>
      </w:r>
      <w:r w:rsidRPr="008449B8">
        <w:rPr>
          <w:sz w:val="21"/>
          <w:szCs w:val="21"/>
          <w:lang w:val="sq-AL"/>
        </w:rPr>
        <w:t>8788, dat</w:t>
      </w:r>
      <w:r w:rsidR="00A563C8" w:rsidRPr="008449B8">
        <w:rPr>
          <w:sz w:val="21"/>
          <w:szCs w:val="21"/>
          <w:lang w:val="sq-AL"/>
        </w:rPr>
        <w:t>ë</w:t>
      </w:r>
      <w:r w:rsidRPr="008449B8">
        <w:rPr>
          <w:sz w:val="21"/>
          <w:szCs w:val="21"/>
          <w:lang w:val="sq-AL"/>
        </w:rPr>
        <w:t xml:space="preserve"> 7.5.2001 “</w:t>
      </w:r>
      <w:r w:rsidR="004205C7" w:rsidRPr="008449B8">
        <w:rPr>
          <w:sz w:val="21"/>
          <w:szCs w:val="21"/>
          <w:lang w:val="sq-AL"/>
        </w:rPr>
        <w:t xml:space="preserve">Për </w:t>
      </w:r>
      <w:r w:rsidR="007A24B6" w:rsidRPr="008449B8">
        <w:rPr>
          <w:sz w:val="21"/>
          <w:szCs w:val="21"/>
          <w:lang w:val="sq-AL"/>
        </w:rPr>
        <w:t>organizatat</w:t>
      </w:r>
      <w:r w:rsidRPr="008449B8">
        <w:rPr>
          <w:sz w:val="21"/>
          <w:szCs w:val="21"/>
          <w:lang w:val="sq-AL"/>
        </w:rPr>
        <w:t xml:space="preserve"> jofitimprur</w:t>
      </w:r>
      <w:r w:rsidR="00A563C8" w:rsidRPr="008449B8">
        <w:rPr>
          <w:sz w:val="21"/>
          <w:szCs w:val="21"/>
          <w:lang w:val="sq-AL"/>
        </w:rPr>
        <w:t>ë</w:t>
      </w:r>
      <w:r w:rsidRPr="008449B8">
        <w:rPr>
          <w:sz w:val="21"/>
          <w:szCs w:val="21"/>
          <w:lang w:val="sq-AL"/>
        </w:rPr>
        <w:t>se”, t</w:t>
      </w:r>
      <w:r w:rsidR="00A563C8" w:rsidRPr="008449B8">
        <w:rPr>
          <w:sz w:val="21"/>
          <w:szCs w:val="21"/>
          <w:lang w:val="sq-AL"/>
        </w:rPr>
        <w:t>ë</w:t>
      </w:r>
      <w:r w:rsidRPr="008449B8">
        <w:rPr>
          <w:sz w:val="21"/>
          <w:szCs w:val="21"/>
          <w:lang w:val="sq-AL"/>
        </w:rPr>
        <w:t xml:space="preserve"> ndryshuar.</w:t>
      </w:r>
    </w:p>
    <w:p w:rsidR="00ED1ED3" w:rsidRPr="008449B8" w:rsidRDefault="00ED1ED3" w:rsidP="006F27D7">
      <w:pPr>
        <w:pStyle w:val="Paragrafi"/>
        <w:rPr>
          <w:sz w:val="21"/>
          <w:szCs w:val="21"/>
          <w:lang w:val="sq-AL"/>
        </w:rPr>
      </w:pPr>
      <w:r w:rsidRPr="008449B8">
        <w:rPr>
          <w:sz w:val="21"/>
          <w:szCs w:val="21"/>
          <w:lang w:val="sq-AL"/>
        </w:rPr>
        <w:t>Ky vendim hyn n</w:t>
      </w:r>
      <w:r w:rsidR="00A563C8" w:rsidRPr="008449B8">
        <w:rPr>
          <w:sz w:val="21"/>
          <w:szCs w:val="21"/>
          <w:lang w:val="sq-AL"/>
        </w:rPr>
        <w:t>ë</w:t>
      </w:r>
      <w:r w:rsidRPr="008449B8">
        <w:rPr>
          <w:sz w:val="21"/>
          <w:szCs w:val="21"/>
          <w:lang w:val="sq-AL"/>
        </w:rPr>
        <w:t xml:space="preserve"> fuqi pas botimit n</w:t>
      </w:r>
      <w:r w:rsidR="00A563C8" w:rsidRPr="008449B8">
        <w:rPr>
          <w:sz w:val="21"/>
          <w:szCs w:val="21"/>
          <w:lang w:val="sq-AL"/>
        </w:rPr>
        <w:t>ë</w:t>
      </w:r>
      <w:r w:rsidRPr="008449B8">
        <w:rPr>
          <w:sz w:val="21"/>
          <w:szCs w:val="21"/>
          <w:lang w:val="sq-AL"/>
        </w:rPr>
        <w:t xml:space="preserve"> Fletoren Zyrtare.</w:t>
      </w:r>
    </w:p>
    <w:p w:rsidR="00ED1ED3" w:rsidRPr="008449B8" w:rsidRDefault="00ED1ED3" w:rsidP="006F27D7">
      <w:pPr>
        <w:pStyle w:val="Paragrafi"/>
        <w:rPr>
          <w:sz w:val="21"/>
          <w:szCs w:val="21"/>
          <w:lang w:val="sq-AL"/>
        </w:rPr>
      </w:pPr>
    </w:p>
    <w:p w:rsidR="00ED1ED3" w:rsidRPr="008449B8" w:rsidRDefault="00ED1ED3" w:rsidP="00ED1ED3">
      <w:pPr>
        <w:pStyle w:val="Autoriteti"/>
        <w:rPr>
          <w:sz w:val="21"/>
          <w:szCs w:val="21"/>
          <w:lang w:val="sq-AL"/>
        </w:rPr>
      </w:pPr>
      <w:r w:rsidRPr="008449B8">
        <w:rPr>
          <w:sz w:val="21"/>
          <w:szCs w:val="21"/>
          <w:lang w:val="sq-AL"/>
        </w:rPr>
        <w:t>KRYEMINISTRI</w:t>
      </w:r>
    </w:p>
    <w:p w:rsidR="00ED1ED3" w:rsidRPr="008449B8" w:rsidRDefault="00ED1ED3" w:rsidP="00ED1ED3">
      <w:pPr>
        <w:pStyle w:val="AutoritetiEmer"/>
        <w:rPr>
          <w:sz w:val="21"/>
          <w:szCs w:val="21"/>
          <w:lang w:val="sq-AL"/>
        </w:rPr>
      </w:pPr>
      <w:r w:rsidRPr="008449B8">
        <w:rPr>
          <w:sz w:val="21"/>
          <w:szCs w:val="21"/>
          <w:lang w:val="sq-AL"/>
        </w:rPr>
        <w:t>Sali Berisha</w:t>
      </w:r>
    </w:p>
    <w:p w:rsidR="0047274D" w:rsidRPr="008449B8" w:rsidRDefault="0047274D" w:rsidP="0047274D">
      <w:pPr>
        <w:pStyle w:val="Akti"/>
        <w:rPr>
          <w:sz w:val="21"/>
          <w:szCs w:val="21"/>
          <w:lang w:val="sq-AL"/>
        </w:rPr>
      </w:pPr>
      <w:r w:rsidRPr="008449B8">
        <w:rPr>
          <w:sz w:val="21"/>
          <w:szCs w:val="21"/>
          <w:lang w:val="sq-AL"/>
        </w:rPr>
        <w:t>VENDIM</w:t>
      </w:r>
    </w:p>
    <w:p w:rsidR="0047274D" w:rsidRPr="008449B8" w:rsidRDefault="00AE50CF" w:rsidP="0047274D">
      <w:pPr>
        <w:pStyle w:val="NumriData"/>
        <w:rPr>
          <w:sz w:val="21"/>
          <w:szCs w:val="21"/>
          <w:lang w:val="sq-AL"/>
        </w:rPr>
      </w:pPr>
      <w:r w:rsidRPr="008449B8">
        <w:rPr>
          <w:sz w:val="21"/>
          <w:szCs w:val="21"/>
          <w:lang w:val="sq-AL"/>
        </w:rPr>
        <w:t xml:space="preserve">Nr. </w:t>
      </w:r>
      <w:r w:rsidR="0047274D" w:rsidRPr="008449B8">
        <w:rPr>
          <w:sz w:val="21"/>
          <w:szCs w:val="21"/>
          <w:lang w:val="sq-AL"/>
        </w:rPr>
        <w:t>670, datë 3.10.2012</w:t>
      </w:r>
    </w:p>
    <w:p w:rsidR="00ED1ED3" w:rsidRPr="008449B8" w:rsidRDefault="00ED1ED3" w:rsidP="0047274D">
      <w:pPr>
        <w:pStyle w:val="Paragrafi"/>
        <w:rPr>
          <w:b/>
          <w:sz w:val="21"/>
          <w:szCs w:val="21"/>
          <w:lang w:val="sq-AL"/>
        </w:rPr>
      </w:pPr>
    </w:p>
    <w:p w:rsidR="0047274D" w:rsidRPr="008449B8" w:rsidRDefault="0047274D" w:rsidP="0047274D">
      <w:pPr>
        <w:pStyle w:val="Titulli"/>
        <w:rPr>
          <w:sz w:val="21"/>
          <w:szCs w:val="21"/>
          <w:lang w:val="sq-AL"/>
        </w:rPr>
      </w:pPr>
      <w:r w:rsidRPr="008449B8">
        <w:rPr>
          <w:sz w:val="21"/>
          <w:szCs w:val="21"/>
          <w:lang w:val="sq-AL"/>
        </w:rPr>
        <w:t xml:space="preserve">PËR LEJIMIN E EKSPOZIMIT NË </w:t>
      </w:r>
      <w:r w:rsidR="00563206" w:rsidRPr="008449B8">
        <w:rPr>
          <w:sz w:val="21"/>
          <w:szCs w:val="21"/>
          <w:lang w:val="sq-AL"/>
        </w:rPr>
        <w:t>Romë, itali</w:t>
      </w:r>
      <w:r w:rsidR="00E95515" w:rsidRPr="008449B8">
        <w:rPr>
          <w:sz w:val="21"/>
          <w:szCs w:val="21"/>
          <w:lang w:val="sq-AL"/>
        </w:rPr>
        <w:t>,</w:t>
      </w:r>
      <w:r w:rsidR="00563206" w:rsidRPr="008449B8">
        <w:rPr>
          <w:sz w:val="21"/>
          <w:szCs w:val="21"/>
          <w:lang w:val="sq-AL"/>
        </w:rPr>
        <w:t xml:space="preserve"> të disa objekteve të rralla me vlera unike, në kuadër të realizimit të ekspozitës “Thesare të Kulturës shqiptare”, nga data 20 nëntor 2012 deri më 6 janar 2013</w:t>
      </w:r>
    </w:p>
    <w:p w:rsidR="0047274D" w:rsidRPr="008449B8" w:rsidRDefault="0047274D" w:rsidP="0047274D">
      <w:pPr>
        <w:pStyle w:val="Paragrafi"/>
        <w:rPr>
          <w:sz w:val="21"/>
          <w:szCs w:val="21"/>
          <w:shd w:val="clear" w:color="auto" w:fill="FFFFFF"/>
          <w:lang w:val="sq-AL"/>
        </w:rPr>
      </w:pPr>
    </w:p>
    <w:p w:rsidR="0047274D" w:rsidRPr="008449B8" w:rsidRDefault="0047274D" w:rsidP="0047274D">
      <w:pPr>
        <w:pStyle w:val="Paragrafi"/>
        <w:rPr>
          <w:sz w:val="21"/>
          <w:szCs w:val="21"/>
          <w:lang w:val="sq-AL"/>
        </w:rPr>
      </w:pPr>
      <w:r w:rsidRPr="008449B8">
        <w:rPr>
          <w:sz w:val="21"/>
          <w:szCs w:val="21"/>
          <w:shd w:val="clear" w:color="auto" w:fill="FFFFFF"/>
          <w:lang w:val="sq-AL"/>
        </w:rPr>
        <w:t>Në mbështetje të nenit 10</w:t>
      </w:r>
      <w:r w:rsidR="00E95515" w:rsidRPr="008449B8">
        <w:rPr>
          <w:sz w:val="21"/>
          <w:szCs w:val="21"/>
          <w:shd w:val="clear" w:color="auto" w:fill="FFFFFF"/>
          <w:lang w:val="sq-AL"/>
        </w:rPr>
        <w:t>0 të Kushtetutës dhe të pikës 3 të nenit 19</w:t>
      </w:r>
      <w:r w:rsidRPr="008449B8">
        <w:rPr>
          <w:sz w:val="21"/>
          <w:szCs w:val="21"/>
          <w:shd w:val="clear" w:color="auto" w:fill="FFFFFF"/>
          <w:lang w:val="sq-AL"/>
        </w:rPr>
        <w:t xml:space="preserve"> të ligjit </w:t>
      </w:r>
      <w:r w:rsidR="00AE50CF" w:rsidRPr="008449B8">
        <w:rPr>
          <w:sz w:val="21"/>
          <w:szCs w:val="21"/>
          <w:shd w:val="clear" w:color="auto" w:fill="FFFFFF"/>
          <w:lang w:val="sq-AL"/>
        </w:rPr>
        <w:t xml:space="preserve">nr. </w:t>
      </w:r>
      <w:r w:rsidRPr="008449B8">
        <w:rPr>
          <w:sz w:val="21"/>
          <w:szCs w:val="21"/>
          <w:shd w:val="clear" w:color="auto" w:fill="FFFFFF"/>
          <w:lang w:val="sq-AL"/>
        </w:rPr>
        <w:t xml:space="preserve">9048, datë 7.4.2003 “Për trashëgiminë kulturore”, të ndryshuar, me propozimin e </w:t>
      </w:r>
      <w:r w:rsidR="00563206" w:rsidRPr="008449B8">
        <w:rPr>
          <w:sz w:val="21"/>
          <w:szCs w:val="21"/>
          <w:shd w:val="clear" w:color="auto" w:fill="FFFFFF"/>
          <w:lang w:val="sq-AL"/>
        </w:rPr>
        <w:t xml:space="preserve">Ministrit </w:t>
      </w:r>
      <w:r w:rsidRPr="008449B8">
        <w:rPr>
          <w:sz w:val="21"/>
          <w:szCs w:val="21"/>
          <w:shd w:val="clear" w:color="auto" w:fill="FFFFFF"/>
          <w:lang w:val="sq-AL"/>
        </w:rPr>
        <w:t>të Turizmit, Kulturës, Rinisë dhe Sporteve, Këshilli</w:t>
      </w:r>
      <w:r w:rsidR="00A563C8" w:rsidRPr="008449B8">
        <w:rPr>
          <w:sz w:val="21"/>
          <w:szCs w:val="21"/>
          <w:shd w:val="clear" w:color="auto" w:fill="FFFFFF"/>
          <w:lang w:val="sq-AL"/>
        </w:rPr>
        <w:t xml:space="preserve"> i </w:t>
      </w:r>
      <w:r w:rsidRPr="008449B8">
        <w:rPr>
          <w:sz w:val="21"/>
          <w:szCs w:val="21"/>
          <w:shd w:val="clear" w:color="auto" w:fill="FFFFFF"/>
          <w:lang w:val="sq-AL"/>
        </w:rPr>
        <w:t>Ministrave</w:t>
      </w:r>
    </w:p>
    <w:p w:rsidR="0047274D" w:rsidRPr="008449B8" w:rsidRDefault="0047274D" w:rsidP="0047274D">
      <w:pPr>
        <w:pStyle w:val="VENDOSI"/>
        <w:rPr>
          <w:sz w:val="21"/>
          <w:szCs w:val="21"/>
          <w:lang w:val="sq-AL"/>
        </w:rPr>
      </w:pPr>
      <w:r w:rsidRPr="008449B8">
        <w:rPr>
          <w:sz w:val="21"/>
          <w:szCs w:val="21"/>
          <w:lang w:val="sq-AL"/>
        </w:rPr>
        <w:t>VENDOSI:</w:t>
      </w:r>
    </w:p>
    <w:p w:rsidR="0047274D" w:rsidRPr="008449B8" w:rsidRDefault="0047274D" w:rsidP="0047274D">
      <w:pPr>
        <w:pStyle w:val="Paragrafi"/>
        <w:rPr>
          <w:sz w:val="21"/>
          <w:szCs w:val="21"/>
          <w:shd w:val="clear" w:color="auto" w:fill="FFFFFF"/>
          <w:lang w:val="sq-AL"/>
        </w:rPr>
      </w:pPr>
    </w:p>
    <w:p w:rsidR="0047274D" w:rsidRPr="008449B8" w:rsidRDefault="00563206" w:rsidP="00E95515">
      <w:pPr>
        <w:pStyle w:val="Titulli"/>
        <w:ind w:firstLine="720"/>
        <w:jc w:val="both"/>
        <w:rPr>
          <w:b w:val="0"/>
          <w:sz w:val="21"/>
          <w:szCs w:val="21"/>
          <w:lang w:val="sq-AL"/>
        </w:rPr>
      </w:pPr>
      <w:r w:rsidRPr="008449B8">
        <w:rPr>
          <w:b w:val="0"/>
          <w:caps w:val="0"/>
          <w:sz w:val="21"/>
          <w:szCs w:val="21"/>
          <w:shd w:val="clear" w:color="auto" w:fill="FFFFFF"/>
          <w:lang w:val="sq-AL"/>
        </w:rPr>
        <w:t xml:space="preserve">1. Lejimin e ekspozimit në </w:t>
      </w:r>
      <w:r w:rsidRPr="008449B8">
        <w:rPr>
          <w:b w:val="0"/>
          <w:caps w:val="0"/>
          <w:sz w:val="21"/>
          <w:szCs w:val="21"/>
          <w:lang w:val="sq-AL"/>
        </w:rPr>
        <w:t xml:space="preserve">Romë, Itali të disa objekteve të rralla me vlera unike, në kuadër të realizimit të ekspozitës “Thesare të kulturës shqiptare”, nga data 20 nëntor 2012 deri më 6 janar 2013, </w:t>
      </w:r>
      <w:r w:rsidRPr="008449B8">
        <w:rPr>
          <w:b w:val="0"/>
          <w:caps w:val="0"/>
          <w:sz w:val="21"/>
          <w:szCs w:val="21"/>
          <w:shd w:val="clear" w:color="auto" w:fill="FFFFFF"/>
          <w:lang w:val="sq-AL"/>
        </w:rPr>
        <w:t xml:space="preserve">sipas lidhjes </w:t>
      </w:r>
      <w:r w:rsidR="005C1BB1" w:rsidRPr="008449B8">
        <w:rPr>
          <w:b w:val="0"/>
          <w:caps w:val="0"/>
          <w:sz w:val="21"/>
          <w:szCs w:val="21"/>
          <w:shd w:val="clear" w:color="auto" w:fill="FFFFFF"/>
          <w:lang w:val="sq-AL"/>
        </w:rPr>
        <w:t>nr.</w:t>
      </w:r>
      <w:r w:rsidRPr="008449B8">
        <w:rPr>
          <w:b w:val="0"/>
          <w:caps w:val="0"/>
          <w:sz w:val="21"/>
          <w:szCs w:val="21"/>
          <w:shd w:val="clear" w:color="auto" w:fill="FFFFFF"/>
          <w:lang w:val="sq-AL"/>
        </w:rPr>
        <w:t>1</w:t>
      </w:r>
      <w:r w:rsidR="005C1BB1" w:rsidRPr="008449B8">
        <w:rPr>
          <w:b w:val="0"/>
          <w:caps w:val="0"/>
          <w:sz w:val="21"/>
          <w:szCs w:val="21"/>
          <w:shd w:val="clear" w:color="auto" w:fill="FFFFFF"/>
          <w:lang w:val="sq-AL"/>
        </w:rPr>
        <w:t>,</w:t>
      </w:r>
      <w:r w:rsidRPr="008449B8">
        <w:rPr>
          <w:b w:val="0"/>
          <w:caps w:val="0"/>
          <w:sz w:val="21"/>
          <w:szCs w:val="21"/>
          <w:shd w:val="clear" w:color="auto" w:fill="FFFFFF"/>
          <w:lang w:val="sq-AL"/>
        </w:rPr>
        <w:t xml:space="preserve"> që i bashkëlidhet këtij vendimi dhe është pjesë përbërëse e tij.</w:t>
      </w:r>
    </w:p>
    <w:p w:rsidR="0047274D" w:rsidRPr="008449B8" w:rsidRDefault="0047274D" w:rsidP="0047274D">
      <w:pPr>
        <w:pStyle w:val="Paragrafi"/>
        <w:rPr>
          <w:sz w:val="21"/>
          <w:szCs w:val="21"/>
          <w:shd w:val="clear" w:color="auto" w:fill="FFFFFF"/>
          <w:lang w:val="sq-AL"/>
        </w:rPr>
      </w:pPr>
      <w:r w:rsidRPr="008449B8">
        <w:rPr>
          <w:sz w:val="21"/>
          <w:szCs w:val="21"/>
          <w:shd w:val="clear" w:color="auto" w:fill="FFFFFF"/>
          <w:lang w:val="sq-AL"/>
        </w:rPr>
        <w:t xml:space="preserve">2. Ekspozimi jashtë territorit të Republikës së Shqipërisë të bëhet në përputhje me udhëzimin </w:t>
      </w:r>
      <w:r w:rsidR="00AE50CF" w:rsidRPr="008449B8">
        <w:rPr>
          <w:sz w:val="21"/>
          <w:szCs w:val="21"/>
          <w:shd w:val="clear" w:color="auto" w:fill="FFFFFF"/>
          <w:lang w:val="sq-AL"/>
        </w:rPr>
        <w:t xml:space="preserve">nr. </w:t>
      </w:r>
      <w:r w:rsidRPr="008449B8">
        <w:rPr>
          <w:sz w:val="21"/>
          <w:szCs w:val="21"/>
          <w:shd w:val="clear" w:color="auto" w:fill="FFFFFF"/>
          <w:lang w:val="sq-AL"/>
        </w:rPr>
        <w:t>2, datë 18.3.</w:t>
      </w:r>
      <w:r w:rsidR="008A73FA" w:rsidRPr="008449B8">
        <w:rPr>
          <w:sz w:val="21"/>
          <w:szCs w:val="21"/>
          <w:shd w:val="clear" w:color="auto" w:fill="FFFFFF"/>
          <w:lang w:val="sq-AL"/>
        </w:rPr>
        <w:t>2004 të Këshillit të Ministrave</w:t>
      </w:r>
      <w:r w:rsidRPr="008449B8">
        <w:rPr>
          <w:sz w:val="21"/>
          <w:szCs w:val="21"/>
          <w:shd w:val="clear" w:color="auto" w:fill="FFFFFF"/>
          <w:lang w:val="sq-AL"/>
        </w:rPr>
        <w:t xml:space="preserve"> “Për lëvizjen e objekteve të trashëgimisë kulturore të luajtshme, me vlera të veçanta kombëtare dhe unikale, për restaurimin, studimin dhe ekspozimin jashtë territorit të Republikës së Shqipërisë”.</w:t>
      </w:r>
    </w:p>
    <w:p w:rsidR="0047274D" w:rsidRPr="008449B8" w:rsidRDefault="0047274D" w:rsidP="0047274D">
      <w:pPr>
        <w:pStyle w:val="Paragrafi"/>
        <w:rPr>
          <w:sz w:val="21"/>
          <w:szCs w:val="21"/>
          <w:shd w:val="clear" w:color="auto" w:fill="FFFFFF"/>
          <w:lang w:val="sq-AL"/>
        </w:rPr>
      </w:pPr>
      <w:r w:rsidRPr="008449B8">
        <w:rPr>
          <w:sz w:val="21"/>
          <w:szCs w:val="21"/>
          <w:shd w:val="clear" w:color="auto" w:fill="FFFFFF"/>
          <w:lang w:val="sq-AL"/>
        </w:rPr>
        <w:t xml:space="preserve">3. Ngarkohen </w:t>
      </w:r>
      <w:r w:rsidR="003E1DF5" w:rsidRPr="008449B8">
        <w:rPr>
          <w:sz w:val="21"/>
          <w:szCs w:val="21"/>
          <w:shd w:val="clear" w:color="auto" w:fill="FFFFFF"/>
          <w:lang w:val="sq-AL"/>
        </w:rPr>
        <w:t>Instituti i Monumenteve të Kulturës “Gani Strazimiri”</w:t>
      </w:r>
      <w:r w:rsidRPr="008449B8">
        <w:rPr>
          <w:sz w:val="21"/>
          <w:szCs w:val="21"/>
          <w:shd w:val="clear" w:color="auto" w:fill="FFFFFF"/>
          <w:lang w:val="sq-AL"/>
        </w:rPr>
        <w:t xml:space="preserve"> të kryejë shoqërimin dhe kthimin e ikonave në vendin e origjinës, pas mbarimit të veprimtarisë, dhe Qendra e Inventarizimit të Pasurive Kulturore të kryejë regjistrimin e lëvizjes së objekteve.</w:t>
      </w:r>
    </w:p>
    <w:p w:rsidR="00926A29" w:rsidRPr="008449B8" w:rsidRDefault="0047274D" w:rsidP="0047274D">
      <w:pPr>
        <w:pStyle w:val="Paragrafi"/>
        <w:rPr>
          <w:sz w:val="21"/>
          <w:szCs w:val="21"/>
          <w:shd w:val="clear" w:color="auto" w:fill="FFFFFF"/>
          <w:lang w:val="sq-AL"/>
        </w:rPr>
      </w:pPr>
      <w:r w:rsidRPr="008449B8">
        <w:rPr>
          <w:sz w:val="21"/>
          <w:szCs w:val="21"/>
          <w:shd w:val="clear" w:color="auto" w:fill="FFFFFF"/>
          <w:lang w:val="sq-AL"/>
        </w:rPr>
        <w:t xml:space="preserve">Ky vendim hyn </w:t>
      </w:r>
      <w:r w:rsidR="00E95515" w:rsidRPr="008449B8">
        <w:rPr>
          <w:sz w:val="21"/>
          <w:szCs w:val="21"/>
          <w:shd w:val="clear" w:color="auto" w:fill="FFFFFF"/>
          <w:lang w:val="sq-AL"/>
        </w:rPr>
        <w:t xml:space="preserve">në fuqi </w:t>
      </w:r>
      <w:r w:rsidRPr="008449B8">
        <w:rPr>
          <w:sz w:val="21"/>
          <w:szCs w:val="21"/>
          <w:shd w:val="clear" w:color="auto" w:fill="FFFFFF"/>
          <w:lang w:val="sq-AL"/>
        </w:rPr>
        <w:t>menjëherë.</w:t>
      </w:r>
    </w:p>
    <w:p w:rsidR="0047274D" w:rsidRPr="008449B8" w:rsidRDefault="0047274D" w:rsidP="0047274D">
      <w:pPr>
        <w:pStyle w:val="Paragrafi"/>
        <w:rPr>
          <w:sz w:val="21"/>
          <w:szCs w:val="21"/>
          <w:shd w:val="clear" w:color="auto" w:fill="FFFFFF"/>
          <w:lang w:val="sq-AL"/>
        </w:rPr>
      </w:pPr>
    </w:p>
    <w:p w:rsidR="0047274D" w:rsidRPr="008449B8" w:rsidRDefault="0047274D" w:rsidP="0047274D">
      <w:pPr>
        <w:pStyle w:val="Autoriteti"/>
        <w:rPr>
          <w:sz w:val="21"/>
          <w:szCs w:val="21"/>
          <w:lang w:val="sq-AL"/>
        </w:rPr>
      </w:pPr>
      <w:r w:rsidRPr="008449B8">
        <w:rPr>
          <w:sz w:val="21"/>
          <w:szCs w:val="21"/>
          <w:lang w:val="sq-AL"/>
        </w:rPr>
        <w:t>KRYEMINISTRI</w:t>
      </w:r>
    </w:p>
    <w:p w:rsidR="0047274D" w:rsidRPr="008449B8" w:rsidRDefault="0047274D" w:rsidP="0047274D">
      <w:pPr>
        <w:pStyle w:val="AutoritetiEmer"/>
        <w:rPr>
          <w:sz w:val="21"/>
          <w:szCs w:val="21"/>
          <w:lang w:val="sq-AL"/>
        </w:rPr>
      </w:pPr>
      <w:r w:rsidRPr="008449B8">
        <w:rPr>
          <w:sz w:val="21"/>
          <w:szCs w:val="21"/>
          <w:lang w:val="sq-AL"/>
        </w:rPr>
        <w:t>Sali Berisha</w:t>
      </w:r>
    </w:p>
    <w:p w:rsidR="0047274D" w:rsidRPr="008449B8" w:rsidRDefault="0047274D" w:rsidP="0047274D">
      <w:pPr>
        <w:pStyle w:val="Paragrafi"/>
        <w:rPr>
          <w:sz w:val="21"/>
          <w:szCs w:val="21"/>
          <w:shd w:val="clear" w:color="auto" w:fill="FFFFFF"/>
          <w:lang w:val="sq-AL"/>
        </w:rPr>
      </w:pPr>
    </w:p>
    <w:p w:rsidR="001D7F22" w:rsidRPr="008449B8" w:rsidRDefault="001D7F22" w:rsidP="0047274D">
      <w:pPr>
        <w:pStyle w:val="Paragrafi"/>
        <w:rPr>
          <w:sz w:val="21"/>
          <w:szCs w:val="21"/>
          <w:shd w:val="clear" w:color="auto" w:fill="FFFFFF"/>
          <w:lang w:val="sq-AL"/>
        </w:rPr>
      </w:pPr>
    </w:p>
    <w:p w:rsidR="001D7F22" w:rsidRPr="008449B8" w:rsidRDefault="00DE60A2" w:rsidP="001D7F22">
      <w:pPr>
        <w:pStyle w:val="Paragrafi"/>
        <w:ind w:firstLine="0"/>
        <w:rPr>
          <w:sz w:val="21"/>
          <w:szCs w:val="21"/>
          <w:shd w:val="clear" w:color="auto" w:fill="FFFFFF"/>
          <w:lang w:val="sq-AL"/>
        </w:rPr>
      </w:pPr>
      <w:r w:rsidRPr="008449B8">
        <w:rPr>
          <w:noProof/>
          <w:sz w:val="21"/>
          <w:szCs w:val="21"/>
          <w:shd w:val="clear" w:color="auto" w:fill="FFFFFF"/>
          <w:lang w:val="en-GB" w:eastAsia="en-GB"/>
        </w:rPr>
        <w:drawing>
          <wp:inline distT="0" distB="0" distL="0" distR="0">
            <wp:extent cx="5575300" cy="3542030"/>
            <wp:effectExtent l="0" t="0" r="6350" b="1270"/>
            <wp:docPr id="52" name="Picture 11" descr="vendim 670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ndim 670_Page_01"/>
                    <pic:cNvPicPr>
                      <a:picLocks noChangeAspect="1" noChangeArrowheads="1"/>
                    </pic:cNvPicPr>
                  </pic:nvPicPr>
                  <pic:blipFill>
                    <a:blip r:embed="rId41" cstate="print">
                      <a:extLst>
                        <a:ext uri="{28A0092B-C50C-407E-A947-70E740481C1C}">
                          <a14:useLocalDpi xmlns:a14="http://schemas.microsoft.com/office/drawing/2010/main" val="0"/>
                        </a:ext>
                      </a:extLst>
                    </a:blip>
                    <a:srcRect l="4872" t="10268" r="9486" b="12997"/>
                    <a:stretch>
                      <a:fillRect/>
                    </a:stretch>
                  </pic:blipFill>
                  <pic:spPr bwMode="auto">
                    <a:xfrm>
                      <a:off x="0" y="0"/>
                      <a:ext cx="5575300" cy="354203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690870" cy="4199890"/>
            <wp:effectExtent l="0" t="0" r="5080" b="0"/>
            <wp:docPr id="51" name="Picture 12" descr="vendim%20670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endim%20670_Page_02"/>
                    <pic:cNvPicPr>
                      <a:picLocks noChangeAspect="1" noChangeArrowheads="1"/>
                    </pic:cNvPicPr>
                  </pic:nvPicPr>
                  <pic:blipFill>
                    <a:blip r:embed="rId42" cstate="print">
                      <a:extLst>
                        <a:ext uri="{28A0092B-C50C-407E-A947-70E740481C1C}">
                          <a14:useLocalDpi xmlns:a14="http://schemas.microsoft.com/office/drawing/2010/main" val="0"/>
                        </a:ext>
                      </a:extLst>
                    </a:blip>
                    <a:srcRect l="5424" t="10310" r="9018" b="8070"/>
                    <a:stretch>
                      <a:fillRect/>
                    </a:stretch>
                  </pic:blipFill>
                  <pic:spPr bwMode="auto">
                    <a:xfrm>
                      <a:off x="0" y="0"/>
                      <a:ext cx="5690870" cy="419989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554980" cy="4493260"/>
            <wp:effectExtent l="0" t="0" r="7620" b="2540"/>
            <wp:docPr id="50" name="Picture 13" descr="vendim%20670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ndim%20670_Page_03"/>
                    <pic:cNvPicPr>
                      <a:picLocks noChangeAspect="1" noChangeArrowheads="1"/>
                    </pic:cNvPicPr>
                  </pic:nvPicPr>
                  <pic:blipFill>
                    <a:blip r:embed="rId43" cstate="print">
                      <a:extLst>
                        <a:ext uri="{28A0092B-C50C-407E-A947-70E740481C1C}">
                          <a14:useLocalDpi xmlns:a14="http://schemas.microsoft.com/office/drawing/2010/main" val="0"/>
                        </a:ext>
                      </a:extLst>
                    </a:blip>
                    <a:srcRect l="4935" t="9900" r="8466" b="12083"/>
                    <a:stretch>
                      <a:fillRect/>
                    </a:stretch>
                  </pic:blipFill>
                  <pic:spPr bwMode="auto">
                    <a:xfrm>
                      <a:off x="0" y="0"/>
                      <a:ext cx="5554980" cy="449326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684520" cy="3713480"/>
            <wp:effectExtent l="0" t="0" r="0" b="1270"/>
            <wp:docPr id="49" name="Picture 29" descr="vendim%20670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endim%20670_Page_04"/>
                    <pic:cNvPicPr>
                      <a:picLocks noChangeAspect="1" noChangeArrowheads="1"/>
                    </pic:cNvPicPr>
                  </pic:nvPicPr>
                  <pic:blipFill>
                    <a:blip r:embed="rId44" cstate="print">
                      <a:extLst>
                        <a:ext uri="{28A0092B-C50C-407E-A947-70E740481C1C}">
                          <a14:useLocalDpi xmlns:a14="http://schemas.microsoft.com/office/drawing/2010/main" val="0"/>
                        </a:ext>
                      </a:extLst>
                    </a:blip>
                    <a:srcRect l="5542" t="9338" r="10342" b="20782"/>
                    <a:stretch>
                      <a:fillRect/>
                    </a:stretch>
                  </pic:blipFill>
                  <pic:spPr bwMode="auto">
                    <a:xfrm>
                      <a:off x="0" y="0"/>
                      <a:ext cx="5684520" cy="371348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684520" cy="478155"/>
            <wp:effectExtent l="0" t="0" r="0" b="0"/>
            <wp:docPr id="48" name="Picture 14" descr="vendim%20670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ndim%20670_Page_04"/>
                    <pic:cNvPicPr>
                      <a:picLocks noChangeAspect="1" noChangeArrowheads="1"/>
                    </pic:cNvPicPr>
                  </pic:nvPicPr>
                  <pic:blipFill>
                    <a:blip r:embed="rId44" cstate="print">
                      <a:extLst>
                        <a:ext uri="{28A0092B-C50C-407E-A947-70E740481C1C}">
                          <a14:useLocalDpi xmlns:a14="http://schemas.microsoft.com/office/drawing/2010/main" val="0"/>
                        </a:ext>
                      </a:extLst>
                    </a:blip>
                    <a:srcRect l="5542" t="79393" r="10342" b="12305"/>
                    <a:stretch>
                      <a:fillRect/>
                    </a:stretch>
                  </pic:blipFill>
                  <pic:spPr bwMode="auto">
                    <a:xfrm>
                      <a:off x="0" y="0"/>
                      <a:ext cx="5684520" cy="47815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575300" cy="3493770"/>
            <wp:effectExtent l="0" t="0" r="6350" b="0"/>
            <wp:docPr id="47" name="Picture 15" descr="vendim%20670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ndim%20670_Page_05"/>
                    <pic:cNvPicPr>
                      <a:picLocks noChangeAspect="1" noChangeArrowheads="1"/>
                    </pic:cNvPicPr>
                  </pic:nvPicPr>
                  <pic:blipFill>
                    <a:blip r:embed="rId45" cstate="print">
                      <a:extLst>
                        <a:ext uri="{28A0092B-C50C-407E-A947-70E740481C1C}">
                          <a14:useLocalDpi xmlns:a14="http://schemas.microsoft.com/office/drawing/2010/main" val="0"/>
                        </a:ext>
                      </a:extLst>
                    </a:blip>
                    <a:srcRect l="4506" t="12057" r="10429" b="9338"/>
                    <a:stretch>
                      <a:fillRect/>
                    </a:stretch>
                  </pic:blipFill>
                  <pic:spPr bwMode="auto">
                    <a:xfrm>
                      <a:off x="0" y="0"/>
                      <a:ext cx="5575300" cy="349377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780405" cy="3946525"/>
            <wp:effectExtent l="0" t="0" r="0" b="0"/>
            <wp:docPr id="46" name="Picture 16" descr="vendim%20670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ndim%20670_Page_06"/>
                    <pic:cNvPicPr>
                      <a:picLocks noChangeAspect="1" noChangeArrowheads="1"/>
                    </pic:cNvPicPr>
                  </pic:nvPicPr>
                  <pic:blipFill>
                    <a:blip r:embed="rId46" cstate="print">
                      <a:extLst>
                        <a:ext uri="{28A0092B-C50C-407E-A947-70E740481C1C}">
                          <a14:useLocalDpi xmlns:a14="http://schemas.microsoft.com/office/drawing/2010/main" val="0"/>
                        </a:ext>
                      </a:extLst>
                    </a:blip>
                    <a:srcRect l="6010" t="8279" r="9752" b="11334"/>
                    <a:stretch>
                      <a:fillRect/>
                    </a:stretch>
                  </pic:blipFill>
                  <pic:spPr bwMode="auto">
                    <a:xfrm>
                      <a:off x="0" y="0"/>
                      <a:ext cx="5780405" cy="394652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732145" cy="3936365"/>
            <wp:effectExtent l="0" t="0" r="1905" b="6985"/>
            <wp:docPr id="45" name="Picture 17" descr="vendim%20670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endim%20670_Page_07"/>
                    <pic:cNvPicPr>
                      <a:picLocks noChangeAspect="1" noChangeArrowheads="1"/>
                    </pic:cNvPicPr>
                  </pic:nvPicPr>
                  <pic:blipFill>
                    <a:blip r:embed="rId47" cstate="print">
                      <a:extLst>
                        <a:ext uri="{28A0092B-C50C-407E-A947-70E740481C1C}">
                          <a14:useLocalDpi xmlns:a14="http://schemas.microsoft.com/office/drawing/2010/main" val="0"/>
                        </a:ext>
                      </a:extLst>
                    </a:blip>
                    <a:srcRect l="5090" t="7564" r="9409" b="9659"/>
                    <a:stretch>
                      <a:fillRect/>
                    </a:stretch>
                  </pic:blipFill>
                  <pic:spPr bwMode="auto">
                    <a:xfrm>
                      <a:off x="0" y="0"/>
                      <a:ext cx="5732145" cy="393636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664200" cy="3861435"/>
            <wp:effectExtent l="0" t="0" r="0" b="5715"/>
            <wp:docPr id="44" name="Picture 18" descr="vendim%20670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endim%20670_Page_08"/>
                    <pic:cNvPicPr>
                      <a:picLocks noChangeAspect="1" noChangeArrowheads="1"/>
                    </pic:cNvPicPr>
                  </pic:nvPicPr>
                  <pic:blipFill>
                    <a:blip r:embed="rId48" cstate="print">
                      <a:extLst>
                        <a:ext uri="{28A0092B-C50C-407E-A947-70E740481C1C}">
                          <a14:useLocalDpi xmlns:a14="http://schemas.microsoft.com/office/drawing/2010/main" val="0"/>
                        </a:ext>
                      </a:extLst>
                    </a:blip>
                    <a:srcRect l="5760" t="9007" r="8948" b="14256"/>
                    <a:stretch>
                      <a:fillRect/>
                    </a:stretch>
                  </pic:blipFill>
                  <pic:spPr bwMode="auto">
                    <a:xfrm>
                      <a:off x="0" y="0"/>
                      <a:ext cx="5664200" cy="386143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704840" cy="4135755"/>
            <wp:effectExtent l="0" t="0" r="0" b="0"/>
            <wp:docPr id="43" name="Picture 19" descr="vendim%20670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endim%20670_Page_09"/>
                    <pic:cNvPicPr>
                      <a:picLocks noChangeAspect="1" noChangeArrowheads="1"/>
                    </pic:cNvPicPr>
                  </pic:nvPicPr>
                  <pic:blipFill>
                    <a:blip r:embed="rId49" cstate="print">
                      <a:extLst>
                        <a:ext uri="{28A0092B-C50C-407E-A947-70E740481C1C}">
                          <a14:useLocalDpi xmlns:a14="http://schemas.microsoft.com/office/drawing/2010/main" val="0"/>
                        </a:ext>
                      </a:extLst>
                    </a:blip>
                    <a:srcRect l="5013" t="7773" r="8754" b="8788"/>
                    <a:stretch>
                      <a:fillRect/>
                    </a:stretch>
                  </pic:blipFill>
                  <pic:spPr bwMode="auto">
                    <a:xfrm>
                      <a:off x="0" y="0"/>
                      <a:ext cx="5704840" cy="413575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732145" cy="4067810"/>
            <wp:effectExtent l="0" t="0" r="1905" b="8890"/>
            <wp:docPr id="42" name="Picture 20" descr="vendim%20670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endim%20670_Page_10"/>
                    <pic:cNvPicPr>
                      <a:picLocks noChangeAspect="1" noChangeArrowheads="1"/>
                    </pic:cNvPicPr>
                  </pic:nvPicPr>
                  <pic:blipFill>
                    <a:blip r:embed="rId50" cstate="print">
                      <a:extLst>
                        <a:ext uri="{28A0092B-C50C-407E-A947-70E740481C1C}">
                          <a14:useLocalDpi xmlns:a14="http://schemas.microsoft.com/office/drawing/2010/main" val="0"/>
                        </a:ext>
                      </a:extLst>
                    </a:blip>
                    <a:srcRect l="4333" t="7465" r="9018" b="9338"/>
                    <a:stretch>
                      <a:fillRect/>
                    </a:stretch>
                  </pic:blipFill>
                  <pic:spPr bwMode="auto">
                    <a:xfrm>
                      <a:off x="0" y="0"/>
                      <a:ext cx="5732145" cy="406781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826125" cy="4106545"/>
            <wp:effectExtent l="0" t="0" r="3175" b="8255"/>
            <wp:docPr id="41" name="Picture 21" descr="vendim%20670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endim%20670_Page_11"/>
                    <pic:cNvPicPr>
                      <a:picLocks noChangeAspect="1" noChangeArrowheads="1"/>
                    </pic:cNvPicPr>
                  </pic:nvPicPr>
                  <pic:blipFill>
                    <a:blip r:embed="rId51" cstate="print">
                      <a:extLst>
                        <a:ext uri="{28A0092B-C50C-407E-A947-70E740481C1C}">
                          <a14:useLocalDpi xmlns:a14="http://schemas.microsoft.com/office/drawing/2010/main" val="0"/>
                        </a:ext>
                      </a:extLst>
                    </a:blip>
                    <a:srcRect l="4498" t="8081" r="8832" b="10231"/>
                    <a:stretch>
                      <a:fillRect/>
                    </a:stretch>
                  </pic:blipFill>
                  <pic:spPr bwMode="auto">
                    <a:xfrm>
                      <a:off x="0" y="0"/>
                      <a:ext cx="5826125" cy="410654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666105" cy="3783965"/>
            <wp:effectExtent l="0" t="0" r="0" b="6985"/>
            <wp:docPr id="40" name="Picture 22" descr="vendim%20670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endim%20670_Page_12"/>
                    <pic:cNvPicPr>
                      <a:picLocks noChangeAspect="1" noChangeArrowheads="1"/>
                    </pic:cNvPicPr>
                  </pic:nvPicPr>
                  <pic:blipFill>
                    <a:blip r:embed="rId52" cstate="print">
                      <a:extLst>
                        <a:ext uri="{28A0092B-C50C-407E-A947-70E740481C1C}">
                          <a14:useLocalDpi xmlns:a14="http://schemas.microsoft.com/office/drawing/2010/main" val="0"/>
                        </a:ext>
                      </a:extLst>
                    </a:blip>
                    <a:srcRect l="6151" t="7872" r="8878" b="10309"/>
                    <a:stretch>
                      <a:fillRect/>
                    </a:stretch>
                  </pic:blipFill>
                  <pic:spPr bwMode="auto">
                    <a:xfrm>
                      <a:off x="0" y="0"/>
                      <a:ext cx="5666105" cy="378396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807710" cy="3231515"/>
            <wp:effectExtent l="0" t="0" r="2540" b="6985"/>
            <wp:docPr id="39" name="Picture 30" descr="vendim%20670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endim%20670_Page_13"/>
                    <pic:cNvPicPr>
                      <a:picLocks noChangeAspect="1" noChangeArrowheads="1"/>
                    </pic:cNvPicPr>
                  </pic:nvPicPr>
                  <pic:blipFill>
                    <a:blip r:embed="rId53" cstate="print">
                      <a:extLst>
                        <a:ext uri="{28A0092B-C50C-407E-A947-70E740481C1C}">
                          <a14:useLocalDpi xmlns:a14="http://schemas.microsoft.com/office/drawing/2010/main" val="0"/>
                        </a:ext>
                      </a:extLst>
                    </a:blip>
                    <a:srcRect l="5745" t="9218" r="9190" b="29106"/>
                    <a:stretch>
                      <a:fillRect/>
                    </a:stretch>
                  </pic:blipFill>
                  <pic:spPr bwMode="auto">
                    <a:xfrm>
                      <a:off x="0" y="0"/>
                      <a:ext cx="5807710" cy="323151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807710" cy="303530"/>
            <wp:effectExtent l="0" t="0" r="2540" b="1270"/>
            <wp:docPr id="38" name="Picture 23" descr="vendim%20670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endim%20670_Page_13"/>
                    <pic:cNvPicPr>
                      <a:picLocks noChangeAspect="1" noChangeArrowheads="1"/>
                    </pic:cNvPicPr>
                  </pic:nvPicPr>
                  <pic:blipFill>
                    <a:blip r:embed="rId53" cstate="print">
                      <a:extLst>
                        <a:ext uri="{28A0092B-C50C-407E-A947-70E740481C1C}">
                          <a14:useLocalDpi xmlns:a14="http://schemas.microsoft.com/office/drawing/2010/main" val="0"/>
                        </a:ext>
                      </a:extLst>
                    </a:blip>
                    <a:srcRect l="5745" t="80518" r="9190" b="14212"/>
                    <a:stretch>
                      <a:fillRect/>
                    </a:stretch>
                  </pic:blipFill>
                  <pic:spPr bwMode="auto">
                    <a:xfrm>
                      <a:off x="0" y="0"/>
                      <a:ext cx="5807710" cy="30353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855335" cy="3778885"/>
            <wp:effectExtent l="0" t="0" r="0" b="0"/>
            <wp:docPr id="37" name="Picture 24" descr="vendim%20670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endim%20670_Page_14"/>
                    <pic:cNvPicPr>
                      <a:picLocks noChangeAspect="1" noChangeArrowheads="1"/>
                    </pic:cNvPicPr>
                  </pic:nvPicPr>
                  <pic:blipFill>
                    <a:blip r:embed="rId54" cstate="print">
                      <a:extLst>
                        <a:ext uri="{28A0092B-C50C-407E-A947-70E740481C1C}">
                          <a14:useLocalDpi xmlns:a14="http://schemas.microsoft.com/office/drawing/2010/main" val="0"/>
                        </a:ext>
                      </a:extLst>
                    </a:blip>
                    <a:srcRect l="5424" t="8391" r="8441" b="8456"/>
                    <a:stretch>
                      <a:fillRect/>
                    </a:stretch>
                  </pic:blipFill>
                  <pic:spPr bwMode="auto">
                    <a:xfrm>
                      <a:off x="0" y="0"/>
                      <a:ext cx="5855335" cy="3778885"/>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609590" cy="609600"/>
            <wp:effectExtent l="0" t="0" r="0" b="0"/>
            <wp:docPr id="36" name="Picture 25" descr="vendim%20670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endim%20670_Page_15"/>
                    <pic:cNvPicPr>
                      <a:picLocks noChangeAspect="1" noChangeArrowheads="1"/>
                    </pic:cNvPicPr>
                  </pic:nvPicPr>
                  <pic:blipFill>
                    <a:blip r:embed="rId55" cstate="print">
                      <a:extLst>
                        <a:ext uri="{28A0092B-C50C-407E-A947-70E740481C1C}">
                          <a14:useLocalDpi xmlns:a14="http://schemas.microsoft.com/office/drawing/2010/main" val="0"/>
                        </a:ext>
                      </a:extLst>
                    </a:blip>
                    <a:srcRect l="6299" t="8810" r="9486" b="76187"/>
                    <a:stretch>
                      <a:fillRect/>
                    </a:stretch>
                  </pic:blipFill>
                  <pic:spPr bwMode="auto">
                    <a:xfrm>
                      <a:off x="0" y="0"/>
                      <a:ext cx="5609590" cy="60960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725795" cy="3970020"/>
            <wp:effectExtent l="0" t="0" r="8255" b="0"/>
            <wp:docPr id="35" name="Picture 26" descr="vendim%20670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endim%20670_Page_16"/>
                    <pic:cNvPicPr>
                      <a:picLocks noChangeAspect="1" noChangeArrowheads="1"/>
                    </pic:cNvPicPr>
                  </pic:nvPicPr>
                  <pic:blipFill>
                    <a:blip r:embed="rId56" cstate="print">
                      <a:extLst>
                        <a:ext uri="{28A0092B-C50C-407E-A947-70E740481C1C}">
                          <a14:useLocalDpi xmlns:a14="http://schemas.microsoft.com/office/drawing/2010/main" val="0"/>
                        </a:ext>
                      </a:extLst>
                    </a:blip>
                    <a:srcRect l="5574" t="8391" r="6618" b="12926"/>
                    <a:stretch>
                      <a:fillRect/>
                    </a:stretch>
                  </pic:blipFill>
                  <pic:spPr bwMode="auto">
                    <a:xfrm>
                      <a:off x="0" y="0"/>
                      <a:ext cx="5725795" cy="397002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718175" cy="4070350"/>
            <wp:effectExtent l="0" t="0" r="0" b="6350"/>
            <wp:docPr id="34" name="Picture 27" descr="vendim%20670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endim%20670_Page_17"/>
                    <pic:cNvPicPr>
                      <a:picLocks noChangeAspect="1" noChangeArrowheads="1"/>
                    </pic:cNvPicPr>
                  </pic:nvPicPr>
                  <pic:blipFill>
                    <a:blip r:embed="rId57" cstate="print">
                      <a:extLst>
                        <a:ext uri="{28A0092B-C50C-407E-A947-70E740481C1C}">
                          <a14:useLocalDpi xmlns:a14="http://schemas.microsoft.com/office/drawing/2010/main" val="0"/>
                        </a:ext>
                      </a:extLst>
                    </a:blip>
                    <a:srcRect l="4646" t="9370" r="6570" b="29105"/>
                    <a:stretch>
                      <a:fillRect/>
                    </a:stretch>
                  </pic:blipFill>
                  <pic:spPr bwMode="auto">
                    <a:xfrm>
                      <a:off x="0" y="0"/>
                      <a:ext cx="5718175" cy="4070350"/>
                    </a:xfrm>
                    <a:prstGeom prst="rect">
                      <a:avLst/>
                    </a:prstGeom>
                    <a:noFill/>
                    <a:ln>
                      <a:noFill/>
                    </a:ln>
                  </pic:spPr>
                </pic:pic>
              </a:graphicData>
            </a:graphic>
          </wp:inline>
        </w:drawing>
      </w:r>
      <w:r w:rsidRPr="008449B8">
        <w:rPr>
          <w:noProof/>
          <w:sz w:val="21"/>
          <w:szCs w:val="21"/>
          <w:shd w:val="clear" w:color="auto" w:fill="FFFFFF"/>
          <w:lang w:val="en-GB" w:eastAsia="en-GB"/>
        </w:rPr>
        <w:drawing>
          <wp:inline distT="0" distB="0" distL="0" distR="0">
            <wp:extent cx="5493385" cy="2134870"/>
            <wp:effectExtent l="0" t="0" r="0" b="0"/>
            <wp:docPr id="33" name="Picture 28" descr="vendim%20670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endim%20670_Page_18"/>
                    <pic:cNvPicPr>
                      <a:picLocks noChangeAspect="1" noChangeArrowheads="1"/>
                    </pic:cNvPicPr>
                  </pic:nvPicPr>
                  <pic:blipFill>
                    <a:blip r:embed="rId58" cstate="print">
                      <a:extLst>
                        <a:ext uri="{28A0092B-C50C-407E-A947-70E740481C1C}">
                          <a14:useLocalDpi xmlns:a14="http://schemas.microsoft.com/office/drawing/2010/main" val="0"/>
                        </a:ext>
                      </a:extLst>
                    </a:blip>
                    <a:srcRect l="6654" t="11560" r="6618" b="44261"/>
                    <a:stretch>
                      <a:fillRect/>
                    </a:stretch>
                  </pic:blipFill>
                  <pic:spPr bwMode="auto">
                    <a:xfrm>
                      <a:off x="0" y="0"/>
                      <a:ext cx="5493385" cy="2134870"/>
                    </a:xfrm>
                    <a:prstGeom prst="rect">
                      <a:avLst/>
                    </a:prstGeom>
                    <a:noFill/>
                    <a:ln>
                      <a:noFill/>
                    </a:ln>
                  </pic:spPr>
                </pic:pic>
              </a:graphicData>
            </a:graphic>
          </wp:inline>
        </w:drawing>
      </w:r>
    </w:p>
    <w:p w:rsidR="001D7F22" w:rsidRPr="008449B8" w:rsidRDefault="001D7F22" w:rsidP="0047274D">
      <w:pPr>
        <w:pStyle w:val="Paragrafi"/>
        <w:rPr>
          <w:sz w:val="12"/>
          <w:szCs w:val="21"/>
          <w:shd w:val="clear" w:color="auto" w:fill="FFFFFF"/>
          <w:lang w:val="sq-AL"/>
        </w:rPr>
      </w:pPr>
    </w:p>
    <w:p w:rsidR="001E6A1C" w:rsidRPr="008449B8" w:rsidRDefault="001E6A1C" w:rsidP="001E6A1C">
      <w:pPr>
        <w:pStyle w:val="Akti"/>
        <w:rPr>
          <w:lang w:val="sq-AL"/>
        </w:rPr>
      </w:pPr>
      <w:r w:rsidRPr="008449B8">
        <w:rPr>
          <w:lang w:val="sq-AL"/>
        </w:rPr>
        <w:t>Urdhër</w:t>
      </w:r>
    </w:p>
    <w:p w:rsidR="001E6A1C" w:rsidRPr="008449B8" w:rsidRDefault="001E6A1C" w:rsidP="001E6A1C">
      <w:pPr>
        <w:pStyle w:val="Numri"/>
        <w:rPr>
          <w:lang w:val="sq-AL"/>
        </w:rPr>
      </w:pPr>
      <w:r w:rsidRPr="008449B8">
        <w:rPr>
          <w:lang w:val="sq-AL"/>
        </w:rPr>
        <w:t>Nr. 4013, datë 29.10.2012</w:t>
      </w:r>
    </w:p>
    <w:p w:rsidR="001E6A1C" w:rsidRPr="008449B8" w:rsidRDefault="001E6A1C" w:rsidP="001E6A1C">
      <w:pPr>
        <w:pStyle w:val="Paragrafi"/>
        <w:rPr>
          <w:sz w:val="14"/>
          <w:lang w:val="sq-AL"/>
        </w:rPr>
      </w:pPr>
    </w:p>
    <w:p w:rsidR="001E6A1C" w:rsidRPr="008449B8" w:rsidRDefault="001E6A1C" w:rsidP="001E6A1C">
      <w:pPr>
        <w:pStyle w:val="Titulli"/>
        <w:rPr>
          <w:lang w:val="sq-AL"/>
        </w:rPr>
      </w:pPr>
      <w:r w:rsidRPr="008449B8">
        <w:rPr>
          <w:lang w:val="sq-AL"/>
        </w:rPr>
        <w:t>Për delegim kompetencash</w:t>
      </w:r>
    </w:p>
    <w:p w:rsidR="001E6A1C" w:rsidRPr="008449B8" w:rsidRDefault="001E6A1C" w:rsidP="001E6A1C">
      <w:pPr>
        <w:pStyle w:val="Paragrafi"/>
        <w:rPr>
          <w:sz w:val="12"/>
          <w:lang w:val="sq-AL"/>
        </w:rPr>
      </w:pPr>
    </w:p>
    <w:p w:rsidR="001E6A1C" w:rsidRPr="008449B8" w:rsidRDefault="001E6A1C" w:rsidP="001E6A1C">
      <w:pPr>
        <w:pStyle w:val="Paragrafi"/>
        <w:rPr>
          <w:lang w:val="sq-AL"/>
        </w:rPr>
      </w:pPr>
      <w:r w:rsidRPr="008449B8">
        <w:rPr>
          <w:lang w:val="sq-AL"/>
        </w:rPr>
        <w:t xml:space="preserve">Në mbështetje të nenit 27 të ligjit nr. 8485, </w:t>
      </w:r>
      <w:r w:rsidR="008449B8">
        <w:rPr>
          <w:lang w:val="sq-AL"/>
        </w:rPr>
        <w:t>datë 12.5.1999 “Kodi i Procedurave</w:t>
      </w:r>
      <w:r w:rsidRPr="008449B8">
        <w:rPr>
          <w:lang w:val="sq-AL"/>
        </w:rPr>
        <w:t xml:space="preserve"> Administr</w:t>
      </w:r>
      <w:r w:rsidR="0081415B" w:rsidRPr="008449B8">
        <w:rPr>
          <w:lang w:val="sq-AL"/>
        </w:rPr>
        <w:t>a</w:t>
      </w:r>
      <w:r w:rsidRPr="008449B8">
        <w:rPr>
          <w:lang w:val="sq-AL"/>
        </w:rPr>
        <w:t>t</w:t>
      </w:r>
      <w:r w:rsidR="0081415B" w:rsidRPr="008449B8">
        <w:rPr>
          <w:lang w:val="sq-AL"/>
        </w:rPr>
        <w:t>ive të Republikës së Shqipërisë”</w:t>
      </w:r>
      <w:r w:rsidRPr="008449B8">
        <w:rPr>
          <w:lang w:val="sq-AL"/>
        </w:rPr>
        <w:t>, të ndryshuar, aktit normativ nr. 3, datë 1.8.2012 “Për lirimin e banesave pronarëve të ligjshëm nga qytetarët e pastrehë, banues në banesat ish-pronë e subjekteve të shpronësuara”</w:t>
      </w:r>
      <w:r w:rsidR="0081415B" w:rsidRPr="008449B8">
        <w:rPr>
          <w:lang w:val="sq-AL"/>
        </w:rPr>
        <w:t>,</w:t>
      </w:r>
      <w:r w:rsidRPr="008449B8">
        <w:rPr>
          <w:lang w:val="sq-AL"/>
        </w:rPr>
        <w:t xml:space="preserve"> të ligjit nr. 82/2012, datë 13.9.2012 “Për miratimin e aktit normativ, me fuqinë e ligjit nr. 3,</w:t>
      </w:r>
      <w:r w:rsidR="0081415B" w:rsidRPr="008449B8">
        <w:rPr>
          <w:lang w:val="sq-AL"/>
        </w:rPr>
        <w:t xml:space="preserve"> datë 1.8.2012</w:t>
      </w:r>
      <w:r w:rsidRPr="008449B8">
        <w:rPr>
          <w:lang w:val="sq-AL"/>
        </w:rPr>
        <w:t xml:space="preserve"> të Këshi</w:t>
      </w:r>
      <w:r w:rsidR="0081415B" w:rsidRPr="008449B8">
        <w:rPr>
          <w:lang w:val="sq-AL"/>
        </w:rPr>
        <w:t>l</w:t>
      </w:r>
      <w:r w:rsidRPr="008449B8">
        <w:rPr>
          <w:lang w:val="sq-AL"/>
        </w:rPr>
        <w:t>lit të Ministrave “Për lirimin e banesave pronarëve të ligjshëm nga qytetarët e pastrehë, banues në banesat ish-pronë e subjekteve të shpronësuara””, d</w:t>
      </w:r>
      <w:r w:rsidR="0081415B" w:rsidRPr="008449B8">
        <w:rPr>
          <w:lang w:val="sq-AL"/>
        </w:rPr>
        <w:t>ekretit nr. 6201, datë 8.6.2009</w:t>
      </w:r>
      <w:r w:rsidRPr="008449B8">
        <w:rPr>
          <w:lang w:val="sq-AL"/>
        </w:rPr>
        <w:t xml:space="preserve"> të Presidentit të Republikës, me qëllim miradministrimin e </w:t>
      </w:r>
      <w:r w:rsidR="0081415B" w:rsidRPr="008449B8">
        <w:rPr>
          <w:lang w:val="sq-AL"/>
        </w:rPr>
        <w:t xml:space="preserve">burimeve njerëzore </w:t>
      </w:r>
      <w:r w:rsidRPr="008449B8">
        <w:rPr>
          <w:lang w:val="sq-AL"/>
        </w:rPr>
        <w:t>në Entin Kombëtar të Banesave dhe përmbushjen e përgjegjësive sipas afateve ligjore,</w:t>
      </w:r>
    </w:p>
    <w:p w:rsidR="001E6A1C" w:rsidRPr="00BB79A1" w:rsidRDefault="001E6A1C" w:rsidP="001E6A1C">
      <w:pPr>
        <w:pStyle w:val="Paragrafi"/>
        <w:rPr>
          <w:sz w:val="12"/>
          <w:lang w:val="sq-AL"/>
        </w:rPr>
      </w:pPr>
    </w:p>
    <w:p w:rsidR="001E6A1C" w:rsidRPr="008449B8" w:rsidRDefault="001E6A1C" w:rsidP="001E6A1C">
      <w:pPr>
        <w:pStyle w:val="VENDOSI"/>
        <w:rPr>
          <w:lang w:val="sq-AL"/>
        </w:rPr>
      </w:pPr>
      <w:r w:rsidRPr="008449B8">
        <w:rPr>
          <w:lang w:val="sq-AL"/>
        </w:rPr>
        <w:t>Urdhëroj:</w:t>
      </w:r>
    </w:p>
    <w:p w:rsidR="001E6A1C" w:rsidRPr="008449B8" w:rsidRDefault="001E6A1C" w:rsidP="001E6A1C">
      <w:pPr>
        <w:pStyle w:val="Paragrafi"/>
        <w:rPr>
          <w:sz w:val="14"/>
          <w:lang w:val="sq-AL"/>
        </w:rPr>
      </w:pPr>
    </w:p>
    <w:p w:rsidR="001E6A1C" w:rsidRPr="008449B8" w:rsidRDefault="001E6A1C" w:rsidP="001E6A1C">
      <w:pPr>
        <w:pStyle w:val="Paragrafi"/>
        <w:rPr>
          <w:lang w:val="sq-AL"/>
        </w:rPr>
      </w:pPr>
      <w:r w:rsidRPr="008449B8">
        <w:rPr>
          <w:lang w:val="sq-AL"/>
        </w:rPr>
        <w:t xml:space="preserve">1. Delegimin e kompetencave të </w:t>
      </w:r>
      <w:r w:rsidR="0081415B" w:rsidRPr="008449B8">
        <w:rPr>
          <w:lang w:val="sq-AL"/>
        </w:rPr>
        <w:t xml:space="preserve">drejtorit të përgjithshëm </w:t>
      </w:r>
      <w:r w:rsidRPr="008449B8">
        <w:rPr>
          <w:lang w:val="sq-AL"/>
        </w:rPr>
        <w:t>të Entit Kombëtar të Banesave për trajtimin e korrespondencës/kërkesës së pronarëve të pasurive të paluajtshme</w:t>
      </w:r>
      <w:r w:rsidR="00BB79A1">
        <w:rPr>
          <w:lang w:val="sq-AL"/>
        </w:rPr>
        <w:t>,</w:t>
      </w:r>
      <w:r w:rsidRPr="008449B8">
        <w:rPr>
          <w:lang w:val="sq-AL"/>
        </w:rPr>
        <w:t xml:space="preserve"> pasuritë e të cil</w:t>
      </w:r>
      <w:r w:rsidR="00BB79A1">
        <w:rPr>
          <w:lang w:val="sq-AL"/>
        </w:rPr>
        <w:t>ëve dhe pas datës 1 nëntor 2012</w:t>
      </w:r>
      <w:r w:rsidRPr="008449B8">
        <w:rPr>
          <w:lang w:val="sq-AL"/>
        </w:rPr>
        <w:t xml:space="preserve"> janë ende të zën</w:t>
      </w:r>
      <w:r w:rsidR="0081415B" w:rsidRPr="008449B8">
        <w:rPr>
          <w:lang w:val="sq-AL"/>
        </w:rPr>
        <w:t>a</w:t>
      </w:r>
      <w:r w:rsidRPr="008449B8">
        <w:rPr>
          <w:lang w:val="sq-AL"/>
        </w:rPr>
        <w:t>, në kuptim të aktit normativ nr. 3, datë 1.3.2012 “Për lirimin e banesave pronarëve të ligjshëm nga qytetarët e pastrehë, banues në banesat ish-pronë</w:t>
      </w:r>
      <w:r w:rsidR="0081415B" w:rsidRPr="008449B8">
        <w:rPr>
          <w:lang w:val="sq-AL"/>
        </w:rPr>
        <w:t xml:space="preserve"> të subjekteve</w:t>
      </w:r>
      <w:r w:rsidRPr="008449B8">
        <w:rPr>
          <w:lang w:val="sq-AL"/>
        </w:rPr>
        <w:t xml:space="preserve"> të shpronësuara”, për trajtimin me konfirmim/njoftim, depozitimin e kërkesës në emër të kreditorit për lëshimin e urdhrit ekzekutiv në gjykatë dhe mbajtje procesverbali për dorëzim urdhri ekzekutiv, </w:t>
      </w:r>
      <w:r w:rsidR="0081415B" w:rsidRPr="008449B8">
        <w:rPr>
          <w:lang w:val="sq-AL"/>
        </w:rPr>
        <w:t xml:space="preserve">drejtorëve të drejtorive rajonale </w:t>
      </w:r>
      <w:r w:rsidRPr="008449B8">
        <w:rPr>
          <w:lang w:val="sq-AL"/>
        </w:rPr>
        <w:t>të Entit Kombëtar të Banesave</w:t>
      </w:r>
      <w:r w:rsidR="0081415B" w:rsidRPr="008449B8">
        <w:rPr>
          <w:lang w:val="sq-AL"/>
        </w:rPr>
        <w:t>,</w:t>
      </w:r>
      <w:r w:rsidRPr="008449B8">
        <w:rPr>
          <w:lang w:val="sq-AL"/>
        </w:rPr>
        <w:t xml:space="preserve"> si më poshtë vijon:</w:t>
      </w:r>
    </w:p>
    <w:p w:rsidR="001E6A1C" w:rsidRPr="008449B8" w:rsidRDefault="001E6A1C" w:rsidP="001E6A1C">
      <w:pPr>
        <w:pStyle w:val="Paragrafi"/>
        <w:rPr>
          <w:lang w:val="sq-AL"/>
        </w:rPr>
      </w:pPr>
      <w:r w:rsidRPr="008449B8">
        <w:rPr>
          <w:lang w:val="sq-AL"/>
        </w:rPr>
        <w:t>a) Për pasuritë e paluajtshme pronë private</w:t>
      </w:r>
      <w:r w:rsidR="00BB79A1">
        <w:rPr>
          <w:lang w:val="sq-AL"/>
        </w:rPr>
        <w:t>,</w:t>
      </w:r>
      <w:r w:rsidRPr="008449B8">
        <w:rPr>
          <w:lang w:val="sq-AL"/>
        </w:rPr>
        <w:t xml:space="preserve"> të zëna edhe pas datës 1 nëntor 2012, në bashkitë Durrës, Shijak dhe Kavajë, </w:t>
      </w:r>
      <w:r w:rsidR="0081415B" w:rsidRPr="008449B8">
        <w:rPr>
          <w:lang w:val="sq-AL"/>
        </w:rPr>
        <w:t xml:space="preserve">drejtorit të drejtorisë rajonale </w:t>
      </w:r>
      <w:r w:rsidRPr="008449B8">
        <w:rPr>
          <w:lang w:val="sq-AL"/>
        </w:rPr>
        <w:t xml:space="preserve">Durrës. Drejtori i </w:t>
      </w:r>
      <w:r w:rsidR="0081415B" w:rsidRPr="008449B8">
        <w:rPr>
          <w:lang w:val="sq-AL"/>
        </w:rPr>
        <w:t xml:space="preserve">drejtorisë rajonale </w:t>
      </w:r>
      <w:r w:rsidRPr="008449B8">
        <w:rPr>
          <w:lang w:val="sq-AL"/>
        </w:rPr>
        <w:t>Durrës, në emër të EKB-së</w:t>
      </w:r>
      <w:r w:rsidR="00490AF1" w:rsidRPr="008449B8">
        <w:rPr>
          <w:lang w:val="sq-AL"/>
        </w:rPr>
        <w:t>,</w:t>
      </w:r>
      <w:r w:rsidRPr="008449B8">
        <w:rPr>
          <w:lang w:val="sq-AL"/>
        </w:rPr>
        <w:t xml:space="preserve"> t’i drejtojë kërkesat për lëshimin e urdhrit ekzekutiv, në kuptim të nenit 511 të Kodit të Procedurës Civile, të njoftimit respektiv për pasuritë e paluajtshme</w:t>
      </w:r>
      <w:r w:rsidR="00BB79A1">
        <w:rPr>
          <w:lang w:val="sq-AL"/>
        </w:rPr>
        <w:t>,</w:t>
      </w:r>
      <w:r w:rsidRPr="008449B8">
        <w:rPr>
          <w:lang w:val="sq-AL"/>
        </w:rPr>
        <w:t xml:space="preserve"> si vijon:</w:t>
      </w:r>
    </w:p>
    <w:p w:rsidR="001E6A1C" w:rsidRPr="008449B8" w:rsidRDefault="001E6A1C" w:rsidP="001E6A1C">
      <w:pPr>
        <w:pStyle w:val="Paragrafi"/>
        <w:rPr>
          <w:lang w:val="sq-AL"/>
        </w:rPr>
      </w:pPr>
      <w:r w:rsidRPr="008449B8">
        <w:rPr>
          <w:lang w:val="sq-AL"/>
        </w:rPr>
        <w:t>i) Pasuri me vendndodhje (juridiksion) të bashkive Durrës dhe Shijak në Gjykatën e Rrethit Gjyqësor Durrës;</w:t>
      </w:r>
    </w:p>
    <w:p w:rsidR="001E6A1C" w:rsidRPr="008449B8" w:rsidRDefault="001E6A1C" w:rsidP="001E6A1C">
      <w:pPr>
        <w:pStyle w:val="Paragrafi"/>
        <w:rPr>
          <w:lang w:val="sq-AL"/>
        </w:rPr>
      </w:pPr>
      <w:r w:rsidRPr="008449B8">
        <w:rPr>
          <w:lang w:val="sq-AL"/>
        </w:rPr>
        <w:t>ii) Pasuri me vendndodhje (juridiksion) të bashkisë Kavajë në Gjy</w:t>
      </w:r>
      <w:r w:rsidR="0081415B" w:rsidRPr="008449B8">
        <w:rPr>
          <w:lang w:val="sq-AL"/>
        </w:rPr>
        <w:t>katën e Rrethit Gjyqësor Kavajë.</w:t>
      </w:r>
    </w:p>
    <w:p w:rsidR="001E6A1C" w:rsidRPr="008449B8" w:rsidRDefault="001E6A1C" w:rsidP="001E6A1C">
      <w:pPr>
        <w:pStyle w:val="Paragrafi"/>
        <w:rPr>
          <w:lang w:val="sq-AL"/>
        </w:rPr>
      </w:pPr>
      <w:r w:rsidRPr="008449B8">
        <w:rPr>
          <w:lang w:val="sq-AL"/>
        </w:rPr>
        <w:t>b) Për pasuritë e paluajtshme pronë private</w:t>
      </w:r>
      <w:r w:rsidR="00BB79A1">
        <w:rPr>
          <w:lang w:val="sq-AL"/>
        </w:rPr>
        <w:t>,</w:t>
      </w:r>
      <w:r w:rsidRPr="008449B8">
        <w:rPr>
          <w:lang w:val="sq-AL"/>
        </w:rPr>
        <w:t xml:space="preserve"> të zëna edhe pas datës 1 nëntor 2012 në bashkinë Shkodër, </w:t>
      </w:r>
      <w:r w:rsidR="0081415B" w:rsidRPr="008449B8">
        <w:rPr>
          <w:lang w:val="sq-AL"/>
        </w:rPr>
        <w:t xml:space="preserve">drejtorit të drejtorisë rajonale </w:t>
      </w:r>
      <w:r w:rsidRPr="008449B8">
        <w:rPr>
          <w:lang w:val="sq-AL"/>
        </w:rPr>
        <w:t xml:space="preserve">Shkodër. Drejtori i </w:t>
      </w:r>
      <w:r w:rsidR="0081415B" w:rsidRPr="008449B8">
        <w:rPr>
          <w:lang w:val="sq-AL"/>
        </w:rPr>
        <w:t xml:space="preserve">drejtorisë rajonale </w:t>
      </w:r>
      <w:r w:rsidRPr="008449B8">
        <w:rPr>
          <w:lang w:val="sq-AL"/>
        </w:rPr>
        <w:t>Shkodër</w:t>
      </w:r>
      <w:r w:rsidR="008449B8">
        <w:rPr>
          <w:lang w:val="sq-AL"/>
        </w:rPr>
        <w:t>,</w:t>
      </w:r>
      <w:r w:rsidRPr="008449B8">
        <w:rPr>
          <w:lang w:val="sq-AL"/>
        </w:rPr>
        <w:t xml:space="preserve"> në emër të EKB-së</w:t>
      </w:r>
      <w:r w:rsidR="008449B8">
        <w:rPr>
          <w:lang w:val="sq-AL"/>
        </w:rPr>
        <w:t>,</w:t>
      </w:r>
      <w:r w:rsidRPr="008449B8">
        <w:rPr>
          <w:lang w:val="sq-AL"/>
        </w:rPr>
        <w:t xml:space="preserve"> t’i drejtojë kërkesat për lëshimin e urdhrit ekzekutiv në kuptim të nenit 511 të Kodit të Procedurës Civile</w:t>
      </w:r>
      <w:r w:rsidR="00BB79A1">
        <w:rPr>
          <w:lang w:val="sq-AL"/>
        </w:rPr>
        <w:t>,</w:t>
      </w:r>
      <w:r w:rsidRPr="008449B8">
        <w:rPr>
          <w:lang w:val="sq-AL"/>
        </w:rPr>
        <w:t xml:space="preserve"> të njoftimit respektiv për pasuritë e paluajtshme me vendndodhje (juridiksion) të rrethit Shkodër në Gjykatën e Rrethit Gjyqësor Shkodër.</w:t>
      </w:r>
    </w:p>
    <w:p w:rsidR="001E6A1C" w:rsidRPr="008449B8" w:rsidRDefault="001E6A1C" w:rsidP="001E6A1C">
      <w:pPr>
        <w:pStyle w:val="Paragrafi"/>
        <w:rPr>
          <w:lang w:val="sq-AL"/>
        </w:rPr>
      </w:pPr>
      <w:r w:rsidRPr="008449B8">
        <w:rPr>
          <w:lang w:val="sq-AL"/>
        </w:rPr>
        <w:t>c) Për pasuritë e paluajtshme pronë private</w:t>
      </w:r>
      <w:r w:rsidR="00BB79A1">
        <w:rPr>
          <w:lang w:val="sq-AL"/>
        </w:rPr>
        <w:t>,</w:t>
      </w:r>
      <w:r w:rsidRPr="008449B8">
        <w:rPr>
          <w:lang w:val="sq-AL"/>
        </w:rPr>
        <w:t xml:space="preserve"> të zëna edhe pas datës 1 nëntor 2012 në bashkitë Korçë dhe rrethina, Ersekë, Bilisht, Pogradec, </w:t>
      </w:r>
      <w:r w:rsidR="0081415B" w:rsidRPr="008449B8">
        <w:rPr>
          <w:lang w:val="sq-AL"/>
        </w:rPr>
        <w:t xml:space="preserve">drejtorit të drejtorisë rajonale </w:t>
      </w:r>
      <w:r w:rsidRPr="008449B8">
        <w:rPr>
          <w:lang w:val="sq-AL"/>
        </w:rPr>
        <w:t xml:space="preserve">Korçë. Drejtori i </w:t>
      </w:r>
      <w:r w:rsidR="008449B8" w:rsidRPr="008449B8">
        <w:rPr>
          <w:lang w:val="sq-AL"/>
        </w:rPr>
        <w:t>drejtorisë</w:t>
      </w:r>
      <w:r w:rsidR="0081415B" w:rsidRPr="008449B8">
        <w:rPr>
          <w:lang w:val="sq-AL"/>
        </w:rPr>
        <w:t xml:space="preserve"> rajonale </w:t>
      </w:r>
      <w:r w:rsidRPr="008449B8">
        <w:rPr>
          <w:lang w:val="sq-AL"/>
        </w:rPr>
        <w:t>Korçë, në emër të EKB-së</w:t>
      </w:r>
      <w:r w:rsidR="00BB79A1">
        <w:rPr>
          <w:lang w:val="sq-AL"/>
        </w:rPr>
        <w:t>,</w:t>
      </w:r>
      <w:r w:rsidRPr="008449B8">
        <w:rPr>
          <w:lang w:val="sq-AL"/>
        </w:rPr>
        <w:t xml:space="preserve"> t’i drejtojë kërkesat për lëshimin e urdhrit ekzekutiv në kuptim të nenit 511 të Kodit të </w:t>
      </w:r>
      <w:r w:rsidR="0081415B" w:rsidRPr="008449B8">
        <w:rPr>
          <w:lang w:val="sq-AL"/>
        </w:rPr>
        <w:t>Procedurës Civile, të njoftimit</w:t>
      </w:r>
      <w:r w:rsidRPr="008449B8">
        <w:rPr>
          <w:lang w:val="sq-AL"/>
        </w:rPr>
        <w:t xml:space="preserve"> respektiv për pasuritë e paluajtshme</w:t>
      </w:r>
      <w:r w:rsidR="008449B8">
        <w:rPr>
          <w:lang w:val="sq-AL"/>
        </w:rPr>
        <w:t>,</w:t>
      </w:r>
      <w:r w:rsidRPr="008449B8">
        <w:rPr>
          <w:lang w:val="sq-AL"/>
        </w:rPr>
        <w:t xml:space="preserve"> si vijon:</w:t>
      </w:r>
    </w:p>
    <w:p w:rsidR="001E6A1C" w:rsidRPr="008449B8" w:rsidRDefault="001E6A1C" w:rsidP="001E6A1C">
      <w:pPr>
        <w:pStyle w:val="Paragrafi"/>
        <w:rPr>
          <w:lang w:val="sq-AL"/>
        </w:rPr>
      </w:pPr>
      <w:r w:rsidRPr="008449B8">
        <w:rPr>
          <w:lang w:val="sq-AL"/>
        </w:rPr>
        <w:t>i) Pasuri me vendndodhje (juridiksion) të bashkisë Korçë dhe rrethinave të saj, bashkive</w:t>
      </w:r>
      <w:r w:rsidR="007F6119" w:rsidRPr="008449B8">
        <w:rPr>
          <w:lang w:val="sq-AL"/>
        </w:rPr>
        <w:t>:</w:t>
      </w:r>
      <w:r w:rsidRPr="008449B8">
        <w:rPr>
          <w:lang w:val="sq-AL"/>
        </w:rPr>
        <w:t xml:space="preserve"> Bilisht dhe Ersekë në G</w:t>
      </w:r>
      <w:r w:rsidR="0081415B" w:rsidRPr="008449B8">
        <w:rPr>
          <w:lang w:val="sq-AL"/>
        </w:rPr>
        <w:t>jykatën e Rrethit Gjyqësor Korçë;</w:t>
      </w:r>
    </w:p>
    <w:p w:rsidR="001E6A1C" w:rsidRPr="008449B8" w:rsidRDefault="001E6A1C" w:rsidP="001E6A1C">
      <w:pPr>
        <w:pStyle w:val="Paragrafi"/>
        <w:rPr>
          <w:lang w:val="sq-AL"/>
        </w:rPr>
      </w:pPr>
      <w:r w:rsidRPr="008449B8">
        <w:rPr>
          <w:lang w:val="sq-AL"/>
        </w:rPr>
        <w:t>ii) Pasuri me ven</w:t>
      </w:r>
      <w:r w:rsidR="0081415B" w:rsidRPr="008449B8">
        <w:rPr>
          <w:lang w:val="sq-AL"/>
        </w:rPr>
        <w:t>dndodhje</w:t>
      </w:r>
      <w:r w:rsidRPr="008449B8">
        <w:rPr>
          <w:lang w:val="sq-AL"/>
        </w:rPr>
        <w:t xml:space="preserve"> (juridiksion) të bashkisë Pogradec</w:t>
      </w:r>
      <w:r w:rsidR="00BB79A1">
        <w:rPr>
          <w:lang w:val="sq-AL"/>
        </w:rPr>
        <w:t>,</w:t>
      </w:r>
      <w:r w:rsidRPr="008449B8">
        <w:rPr>
          <w:lang w:val="sq-AL"/>
        </w:rPr>
        <w:t xml:space="preserve"> në Gjykatën e R</w:t>
      </w:r>
      <w:r w:rsidR="0081415B" w:rsidRPr="008449B8">
        <w:rPr>
          <w:lang w:val="sq-AL"/>
        </w:rPr>
        <w:t>r</w:t>
      </w:r>
      <w:r w:rsidRPr="008449B8">
        <w:rPr>
          <w:lang w:val="sq-AL"/>
        </w:rPr>
        <w:t>ethit Gjyqësor Pogradec.</w:t>
      </w:r>
    </w:p>
    <w:p w:rsidR="001E6A1C" w:rsidRPr="008449B8" w:rsidRDefault="001E6A1C" w:rsidP="001E6A1C">
      <w:pPr>
        <w:pStyle w:val="Paragrafi"/>
        <w:rPr>
          <w:lang w:val="sq-AL"/>
        </w:rPr>
      </w:pPr>
      <w:r w:rsidRPr="008449B8">
        <w:rPr>
          <w:lang w:val="sq-AL"/>
        </w:rPr>
        <w:t>ç) Për pasuritë e paluajtshme pronë private</w:t>
      </w:r>
      <w:r w:rsidR="00BB79A1">
        <w:rPr>
          <w:lang w:val="sq-AL"/>
        </w:rPr>
        <w:t>,</w:t>
      </w:r>
      <w:r w:rsidRPr="008449B8">
        <w:rPr>
          <w:lang w:val="sq-AL"/>
        </w:rPr>
        <w:t xml:space="preserve"> të zëna edhe pas datës 1 nëntor 2012 në bashkinë Vlorë, </w:t>
      </w:r>
      <w:r w:rsidR="0081415B" w:rsidRPr="008449B8">
        <w:rPr>
          <w:lang w:val="sq-AL"/>
        </w:rPr>
        <w:t xml:space="preserve">drejtorit të drejtorisë rajonale </w:t>
      </w:r>
      <w:r w:rsidRPr="008449B8">
        <w:rPr>
          <w:lang w:val="sq-AL"/>
        </w:rPr>
        <w:t xml:space="preserve">Vlorë. Drejtori i </w:t>
      </w:r>
      <w:r w:rsidR="0081415B" w:rsidRPr="008449B8">
        <w:rPr>
          <w:lang w:val="sq-AL"/>
        </w:rPr>
        <w:t xml:space="preserve">drejtorisë rajonale </w:t>
      </w:r>
      <w:r w:rsidRPr="008449B8">
        <w:rPr>
          <w:lang w:val="sq-AL"/>
        </w:rPr>
        <w:t>Vlorë, në emër të EKB-së</w:t>
      </w:r>
      <w:r w:rsidR="007F6119" w:rsidRPr="008449B8">
        <w:rPr>
          <w:lang w:val="sq-AL"/>
        </w:rPr>
        <w:t>,</w:t>
      </w:r>
      <w:r w:rsidRPr="008449B8">
        <w:rPr>
          <w:lang w:val="sq-AL"/>
        </w:rPr>
        <w:t xml:space="preserve"> t’i drejtojë kërkesat për lëshimin e urdhrit ekzekutiv në kuptim të nenit 511 të Kodit të Procedurës Civile, të njofti</w:t>
      </w:r>
      <w:r w:rsidR="000936F6" w:rsidRPr="008449B8">
        <w:rPr>
          <w:lang w:val="sq-AL"/>
        </w:rPr>
        <w:t>mit</w:t>
      </w:r>
      <w:r w:rsidRPr="008449B8">
        <w:rPr>
          <w:lang w:val="sq-AL"/>
        </w:rPr>
        <w:t xml:space="preserve"> respektiv për pasuritë e paluajtshme me vendndodhje (juridiksion) të bas</w:t>
      </w:r>
      <w:r w:rsidR="000936F6" w:rsidRPr="008449B8">
        <w:rPr>
          <w:lang w:val="sq-AL"/>
        </w:rPr>
        <w:t xml:space="preserve">hkisë Vlorë në Gjykatën e </w:t>
      </w:r>
      <w:r w:rsidR="00BB79A1" w:rsidRPr="008449B8">
        <w:rPr>
          <w:lang w:val="sq-AL"/>
        </w:rPr>
        <w:t xml:space="preserve">Rrethit </w:t>
      </w:r>
      <w:r w:rsidR="000936F6" w:rsidRPr="008449B8">
        <w:rPr>
          <w:lang w:val="sq-AL"/>
        </w:rPr>
        <w:t>Gjyqësor Vlorë.</w:t>
      </w:r>
    </w:p>
    <w:p w:rsidR="001E6A1C" w:rsidRPr="008449B8" w:rsidRDefault="001E6A1C" w:rsidP="001E6A1C">
      <w:pPr>
        <w:pStyle w:val="Paragrafi"/>
        <w:rPr>
          <w:lang w:val="sq-AL"/>
        </w:rPr>
      </w:pPr>
      <w:r w:rsidRPr="008449B8">
        <w:rPr>
          <w:lang w:val="sq-AL"/>
        </w:rPr>
        <w:t>d) Për pasuritë e paluajtshme pronë private</w:t>
      </w:r>
      <w:r w:rsidR="008449B8">
        <w:rPr>
          <w:lang w:val="sq-AL"/>
        </w:rPr>
        <w:t>,</w:t>
      </w:r>
      <w:r w:rsidRPr="008449B8">
        <w:rPr>
          <w:lang w:val="sq-AL"/>
        </w:rPr>
        <w:t xml:space="preserve"> të zëna edhe pas datës 1 nëntor 2012 në bashkitë</w:t>
      </w:r>
      <w:r w:rsidR="000936F6" w:rsidRPr="008449B8">
        <w:rPr>
          <w:lang w:val="sq-AL"/>
        </w:rPr>
        <w:t>:</w:t>
      </w:r>
      <w:r w:rsidRPr="008449B8">
        <w:rPr>
          <w:lang w:val="sq-AL"/>
        </w:rPr>
        <w:t xml:space="preserve"> Berat, Çorovodë, Kuçovë, Ura Vajgurore, Poliçan, </w:t>
      </w:r>
      <w:r w:rsidR="000936F6" w:rsidRPr="008449B8">
        <w:rPr>
          <w:lang w:val="sq-AL"/>
        </w:rPr>
        <w:t xml:space="preserve">drejtorit të drejtorisë rajonale </w:t>
      </w:r>
      <w:r w:rsidRPr="008449B8">
        <w:rPr>
          <w:lang w:val="sq-AL"/>
        </w:rPr>
        <w:t xml:space="preserve">Berat. Drejtori i </w:t>
      </w:r>
      <w:r w:rsidR="000936F6" w:rsidRPr="008449B8">
        <w:rPr>
          <w:lang w:val="sq-AL"/>
        </w:rPr>
        <w:t xml:space="preserve">drejtorisë rajonale </w:t>
      </w:r>
      <w:r w:rsidR="008449B8">
        <w:rPr>
          <w:lang w:val="sq-AL"/>
        </w:rPr>
        <w:t>Berat, në</w:t>
      </w:r>
      <w:r w:rsidRPr="008449B8">
        <w:rPr>
          <w:lang w:val="sq-AL"/>
        </w:rPr>
        <w:t xml:space="preserve"> emër të EKB</w:t>
      </w:r>
      <w:r w:rsidR="000936F6" w:rsidRPr="008449B8">
        <w:rPr>
          <w:lang w:val="sq-AL"/>
        </w:rPr>
        <w:t>-së</w:t>
      </w:r>
      <w:r w:rsidRPr="008449B8">
        <w:rPr>
          <w:lang w:val="sq-AL"/>
        </w:rPr>
        <w:t xml:space="preserve">, t’i drejtojë kërkesat për lëshimin e urdhrit ekzekutiv në kuptim të nenit 511 të Kodit të Procedurës Civile, të njoftimit respektiv për pasuritë e paluajtshme me vendndodhje (juridiksion) në bashkitë: Berat, Çorovodë, Kuçovë, Ura Vajgurore, Poliçan në </w:t>
      </w:r>
      <w:r w:rsidR="008449B8" w:rsidRPr="008449B8">
        <w:rPr>
          <w:lang w:val="sq-AL"/>
        </w:rPr>
        <w:t xml:space="preserve">Gjykatën </w:t>
      </w:r>
      <w:r w:rsidRPr="008449B8">
        <w:rPr>
          <w:lang w:val="sq-AL"/>
        </w:rPr>
        <w:t xml:space="preserve">e </w:t>
      </w:r>
      <w:r w:rsidR="008449B8" w:rsidRPr="008449B8">
        <w:rPr>
          <w:lang w:val="sq-AL"/>
        </w:rPr>
        <w:t xml:space="preserve">Rrethit Gjyqësor </w:t>
      </w:r>
      <w:r w:rsidRPr="008449B8">
        <w:rPr>
          <w:lang w:val="sq-AL"/>
        </w:rPr>
        <w:t>Berat.</w:t>
      </w:r>
    </w:p>
    <w:p w:rsidR="001E6A1C" w:rsidRPr="008449B8" w:rsidRDefault="001E6A1C" w:rsidP="001E6A1C">
      <w:pPr>
        <w:pStyle w:val="Paragrafi"/>
        <w:rPr>
          <w:lang w:val="sq-AL"/>
        </w:rPr>
      </w:pPr>
      <w:r w:rsidRPr="008449B8">
        <w:rPr>
          <w:lang w:val="sq-AL"/>
        </w:rPr>
        <w:t>e) Për pasuritë e paluajtshme pronë private</w:t>
      </w:r>
      <w:r w:rsidR="008449B8">
        <w:rPr>
          <w:lang w:val="sq-AL"/>
        </w:rPr>
        <w:t>,</w:t>
      </w:r>
      <w:r w:rsidRPr="008449B8">
        <w:rPr>
          <w:lang w:val="sq-AL"/>
        </w:rPr>
        <w:t xml:space="preserve"> të zëna edhe pas </w:t>
      </w:r>
      <w:r w:rsidR="008449B8">
        <w:rPr>
          <w:lang w:val="sq-AL"/>
        </w:rPr>
        <w:t>datës 1 nëntor 2012 në bashkitë</w:t>
      </w:r>
      <w:r w:rsidR="000936F6" w:rsidRPr="008449B8">
        <w:rPr>
          <w:lang w:val="sq-AL"/>
        </w:rPr>
        <w:t xml:space="preserve">: </w:t>
      </w:r>
      <w:r w:rsidRPr="008449B8">
        <w:rPr>
          <w:lang w:val="sq-AL"/>
        </w:rPr>
        <w:t xml:space="preserve">Elbasan, Peqin, Librazhd, </w:t>
      </w:r>
      <w:r w:rsidR="000936F6" w:rsidRPr="008449B8">
        <w:rPr>
          <w:lang w:val="sq-AL"/>
        </w:rPr>
        <w:t xml:space="preserve">drejtorit të drejtorisë rajonale </w:t>
      </w:r>
      <w:r w:rsidRPr="008449B8">
        <w:rPr>
          <w:lang w:val="sq-AL"/>
        </w:rPr>
        <w:t xml:space="preserve">Elbasan. Drejtori i </w:t>
      </w:r>
      <w:r w:rsidR="008449B8" w:rsidRPr="008449B8">
        <w:rPr>
          <w:lang w:val="sq-AL"/>
        </w:rPr>
        <w:t>drejtorisë</w:t>
      </w:r>
      <w:r w:rsidR="000936F6" w:rsidRPr="008449B8">
        <w:rPr>
          <w:lang w:val="sq-AL"/>
        </w:rPr>
        <w:t xml:space="preserve"> r</w:t>
      </w:r>
      <w:r w:rsidRPr="008449B8">
        <w:rPr>
          <w:lang w:val="sq-AL"/>
        </w:rPr>
        <w:t>ajonale Elbasan, në emër të EKB-së</w:t>
      </w:r>
      <w:r w:rsidR="008449B8">
        <w:rPr>
          <w:lang w:val="sq-AL"/>
        </w:rPr>
        <w:t>,</w:t>
      </w:r>
      <w:r w:rsidRPr="008449B8">
        <w:rPr>
          <w:lang w:val="sq-AL"/>
        </w:rPr>
        <w:t xml:space="preserve"> t’i drejtojë kërkesat për lëshimin e urdhrit ekzekutiv në kuptim të nenit 511 të Kodit të Procedurës Civile, të njoftimit respektiv për pasuritë e paluajtshme me vendndodhje (juridiksion) në bashkitë</w:t>
      </w:r>
      <w:r w:rsidR="000936F6" w:rsidRPr="008449B8">
        <w:rPr>
          <w:lang w:val="sq-AL"/>
        </w:rPr>
        <w:t>:</w:t>
      </w:r>
      <w:r w:rsidRPr="008449B8">
        <w:rPr>
          <w:lang w:val="sq-AL"/>
        </w:rPr>
        <w:t xml:space="preserve"> Elbasan, Peqin dhe Librazhd në Gjykatën e Rrethit Gjyqësor Elbasan.</w:t>
      </w:r>
    </w:p>
    <w:p w:rsidR="001E6A1C" w:rsidRPr="008449B8" w:rsidRDefault="001E6A1C" w:rsidP="001E6A1C">
      <w:pPr>
        <w:pStyle w:val="Paragrafi"/>
        <w:rPr>
          <w:lang w:val="sq-AL"/>
        </w:rPr>
      </w:pPr>
      <w:r w:rsidRPr="008449B8">
        <w:rPr>
          <w:lang w:val="sq-AL"/>
        </w:rPr>
        <w:t>ë) Për pasuritë e paluajtshme pronë private</w:t>
      </w:r>
      <w:r w:rsidR="00BB79A1">
        <w:rPr>
          <w:lang w:val="sq-AL"/>
        </w:rPr>
        <w:t>,</w:t>
      </w:r>
      <w:r w:rsidRPr="008449B8">
        <w:rPr>
          <w:lang w:val="sq-AL"/>
        </w:rPr>
        <w:t xml:space="preserve"> të zëna edhe pas datës 1 nëntor 2012 në bashkitë</w:t>
      </w:r>
      <w:r w:rsidR="000936F6" w:rsidRPr="008449B8">
        <w:rPr>
          <w:lang w:val="sq-AL"/>
        </w:rPr>
        <w:t>:</w:t>
      </w:r>
      <w:r w:rsidRPr="008449B8">
        <w:rPr>
          <w:lang w:val="sq-AL"/>
        </w:rPr>
        <w:t xml:space="preserve"> Fier, Roskovec, Ballsh, </w:t>
      </w:r>
      <w:r w:rsidR="000936F6" w:rsidRPr="008449B8">
        <w:rPr>
          <w:lang w:val="sq-AL"/>
        </w:rPr>
        <w:t xml:space="preserve">drejtorit të drejtorisë rajonale </w:t>
      </w:r>
      <w:r w:rsidRPr="008449B8">
        <w:rPr>
          <w:lang w:val="sq-AL"/>
        </w:rPr>
        <w:t xml:space="preserve">Fier. Drejtori i </w:t>
      </w:r>
      <w:r w:rsidR="000936F6" w:rsidRPr="008449B8">
        <w:rPr>
          <w:lang w:val="sq-AL"/>
        </w:rPr>
        <w:t xml:space="preserve">drejtorisë rajonale </w:t>
      </w:r>
      <w:r w:rsidRPr="008449B8">
        <w:rPr>
          <w:lang w:val="sq-AL"/>
        </w:rPr>
        <w:t>Fier, në emër të EKB-së</w:t>
      </w:r>
      <w:r w:rsidR="000936F6" w:rsidRPr="008449B8">
        <w:rPr>
          <w:lang w:val="sq-AL"/>
        </w:rPr>
        <w:t>,</w:t>
      </w:r>
      <w:r w:rsidRPr="008449B8">
        <w:rPr>
          <w:lang w:val="sq-AL"/>
        </w:rPr>
        <w:t xml:space="preserve"> t’i drejtojë kërkesat për lëshimin e urdhrit ekzekutiv në kuptim të nenit 511 të Kodit të </w:t>
      </w:r>
      <w:r w:rsidR="000936F6" w:rsidRPr="008449B8">
        <w:rPr>
          <w:lang w:val="sq-AL"/>
        </w:rPr>
        <w:t>Procedurës Civile, të njoftimit</w:t>
      </w:r>
      <w:r w:rsidRPr="008449B8">
        <w:rPr>
          <w:lang w:val="sq-AL"/>
        </w:rPr>
        <w:t xml:space="preserve"> respektiv për pasuritë e paluajtshme pasuri me vendndodhje (juridiksion) në bashkitë</w:t>
      </w:r>
      <w:r w:rsidR="000936F6" w:rsidRPr="008449B8">
        <w:rPr>
          <w:lang w:val="sq-AL"/>
        </w:rPr>
        <w:t>:</w:t>
      </w:r>
      <w:r w:rsidRPr="008449B8">
        <w:rPr>
          <w:lang w:val="sq-AL"/>
        </w:rPr>
        <w:t xml:space="preserve"> Fier, Roskovec, Ballsh në Gjykatën e Rrethit Gjyqësor Fier</w:t>
      </w:r>
      <w:r w:rsidR="000936F6" w:rsidRPr="008449B8">
        <w:rPr>
          <w:lang w:val="sq-AL"/>
        </w:rPr>
        <w:t>.</w:t>
      </w:r>
    </w:p>
    <w:p w:rsidR="001E6A1C" w:rsidRPr="008449B8" w:rsidRDefault="001E6A1C" w:rsidP="001E6A1C">
      <w:pPr>
        <w:pStyle w:val="Paragrafi"/>
        <w:rPr>
          <w:lang w:val="sq-AL"/>
        </w:rPr>
      </w:pPr>
      <w:r w:rsidRPr="008449B8">
        <w:rPr>
          <w:lang w:val="sq-AL"/>
        </w:rPr>
        <w:t>f) Për pasuritë e paluajtshme pronë private</w:t>
      </w:r>
      <w:r w:rsidR="008449B8">
        <w:rPr>
          <w:lang w:val="sq-AL"/>
        </w:rPr>
        <w:t>,</w:t>
      </w:r>
      <w:r w:rsidRPr="008449B8">
        <w:rPr>
          <w:lang w:val="sq-AL"/>
        </w:rPr>
        <w:t xml:space="preserve"> të zëna </w:t>
      </w:r>
      <w:r w:rsidR="000936F6" w:rsidRPr="008449B8">
        <w:rPr>
          <w:lang w:val="sq-AL"/>
        </w:rPr>
        <w:t xml:space="preserve">edhe </w:t>
      </w:r>
      <w:r w:rsidRPr="008449B8">
        <w:rPr>
          <w:lang w:val="sq-AL"/>
        </w:rPr>
        <w:t>pas datës 1 nëntor 2012 në bashkitë</w:t>
      </w:r>
      <w:r w:rsidR="000936F6" w:rsidRPr="008449B8">
        <w:rPr>
          <w:lang w:val="sq-AL"/>
        </w:rPr>
        <w:t>:</w:t>
      </w:r>
      <w:r w:rsidRPr="008449B8">
        <w:rPr>
          <w:lang w:val="sq-AL"/>
        </w:rPr>
        <w:t xml:space="preserve"> Gjirokastër, Libohovë, Këlcyrë</w:t>
      </w:r>
      <w:r w:rsidR="008449B8">
        <w:rPr>
          <w:lang w:val="sq-AL"/>
        </w:rPr>
        <w:t>,</w:t>
      </w:r>
      <w:r w:rsidRPr="008449B8">
        <w:rPr>
          <w:lang w:val="sq-AL"/>
        </w:rPr>
        <w:t xml:space="preserve"> Përmet, Sarandë dhe Delvinë</w:t>
      </w:r>
      <w:r w:rsidR="008449B8">
        <w:rPr>
          <w:lang w:val="sq-AL"/>
        </w:rPr>
        <w:t>,</w:t>
      </w:r>
      <w:r w:rsidRPr="008449B8">
        <w:rPr>
          <w:lang w:val="sq-AL"/>
        </w:rPr>
        <w:t xml:space="preserve"> </w:t>
      </w:r>
      <w:r w:rsidR="000936F6" w:rsidRPr="008449B8">
        <w:rPr>
          <w:lang w:val="sq-AL"/>
        </w:rPr>
        <w:t xml:space="preserve">drejtorit të drejtorisë rajonale </w:t>
      </w:r>
      <w:r w:rsidRPr="008449B8">
        <w:rPr>
          <w:lang w:val="sq-AL"/>
        </w:rPr>
        <w:t xml:space="preserve">Gjirokastër. Drejtori i </w:t>
      </w:r>
      <w:r w:rsidR="008449B8" w:rsidRPr="008449B8">
        <w:rPr>
          <w:lang w:val="sq-AL"/>
        </w:rPr>
        <w:t xml:space="preserve">drejtorisë rajonale </w:t>
      </w:r>
      <w:r w:rsidRPr="008449B8">
        <w:rPr>
          <w:lang w:val="sq-AL"/>
        </w:rPr>
        <w:t>Gjirokastër</w:t>
      </w:r>
      <w:r w:rsidR="008449B8">
        <w:rPr>
          <w:lang w:val="sq-AL"/>
        </w:rPr>
        <w:t>,</w:t>
      </w:r>
      <w:r w:rsidRPr="008449B8">
        <w:rPr>
          <w:lang w:val="sq-AL"/>
        </w:rPr>
        <w:t xml:space="preserve"> në emër të EKB</w:t>
      </w:r>
      <w:r w:rsidR="008449B8">
        <w:rPr>
          <w:lang w:val="sq-AL"/>
        </w:rPr>
        <w:t>-së</w:t>
      </w:r>
      <w:r w:rsidR="000936F6" w:rsidRPr="008449B8">
        <w:rPr>
          <w:lang w:val="sq-AL"/>
        </w:rPr>
        <w:t>,</w:t>
      </w:r>
      <w:r w:rsidRPr="008449B8">
        <w:rPr>
          <w:lang w:val="sq-AL"/>
        </w:rPr>
        <w:t xml:space="preserve"> t’i drejtojë kërkesat për lëshimin e urdhrit ekzekutiv në kuptim të </w:t>
      </w:r>
      <w:r w:rsidR="000936F6" w:rsidRPr="008449B8">
        <w:rPr>
          <w:lang w:val="sq-AL"/>
        </w:rPr>
        <w:t>nenit</w:t>
      </w:r>
      <w:r w:rsidRPr="008449B8">
        <w:rPr>
          <w:lang w:val="sq-AL"/>
        </w:rPr>
        <w:t xml:space="preserve"> 511 të Kodit të </w:t>
      </w:r>
      <w:r w:rsidR="000936F6" w:rsidRPr="008449B8">
        <w:rPr>
          <w:lang w:val="sq-AL"/>
        </w:rPr>
        <w:t>Procedurës Civile, të njoftimit</w:t>
      </w:r>
      <w:r w:rsidRPr="008449B8">
        <w:rPr>
          <w:lang w:val="sq-AL"/>
        </w:rPr>
        <w:t xml:space="preserve"> respektiv për pasuritë e paluajtshme</w:t>
      </w:r>
      <w:r w:rsidR="008449B8">
        <w:rPr>
          <w:lang w:val="sq-AL"/>
        </w:rPr>
        <w:t>,</w:t>
      </w:r>
      <w:r w:rsidRPr="008449B8">
        <w:rPr>
          <w:lang w:val="sq-AL"/>
        </w:rPr>
        <w:t xml:space="preserve"> si vijon:</w:t>
      </w:r>
    </w:p>
    <w:p w:rsidR="001E6A1C" w:rsidRPr="008449B8" w:rsidRDefault="001E6A1C" w:rsidP="001E6A1C">
      <w:pPr>
        <w:pStyle w:val="Paragrafi"/>
        <w:rPr>
          <w:lang w:val="sq-AL"/>
        </w:rPr>
      </w:pPr>
      <w:r w:rsidRPr="008449B8">
        <w:rPr>
          <w:lang w:val="sq-AL"/>
        </w:rPr>
        <w:t xml:space="preserve">i) </w:t>
      </w:r>
      <w:r w:rsidR="008449B8" w:rsidRPr="008449B8">
        <w:rPr>
          <w:lang w:val="sq-AL"/>
        </w:rPr>
        <w:t xml:space="preserve">Pasuri </w:t>
      </w:r>
      <w:r w:rsidRPr="008449B8">
        <w:rPr>
          <w:lang w:val="sq-AL"/>
        </w:rPr>
        <w:t>me vendndodhje (juridiksion) të bashkive Gjirokastër, Libohovë në Gjykatën e Rrethit Gjyqësor Gjirokastër;</w:t>
      </w:r>
    </w:p>
    <w:p w:rsidR="001E6A1C" w:rsidRPr="008449B8" w:rsidRDefault="001E6A1C" w:rsidP="001E6A1C">
      <w:pPr>
        <w:pStyle w:val="Paragrafi"/>
        <w:rPr>
          <w:lang w:val="sq-AL"/>
        </w:rPr>
      </w:pPr>
      <w:r w:rsidRPr="008449B8">
        <w:rPr>
          <w:lang w:val="sq-AL"/>
        </w:rPr>
        <w:t xml:space="preserve">ii) </w:t>
      </w:r>
      <w:r w:rsidR="008449B8" w:rsidRPr="008449B8">
        <w:rPr>
          <w:lang w:val="sq-AL"/>
        </w:rPr>
        <w:t xml:space="preserve">Pasuri </w:t>
      </w:r>
      <w:r w:rsidRPr="008449B8">
        <w:rPr>
          <w:lang w:val="sq-AL"/>
        </w:rPr>
        <w:t>me vendndodhje (juridiksion) të bashkive Përmet dhe Këlcyrë, në Gjykatën e Rrethit Gjyqësor në Përmet;</w:t>
      </w:r>
    </w:p>
    <w:p w:rsidR="001E6A1C" w:rsidRPr="008449B8" w:rsidRDefault="000936F6" w:rsidP="001E6A1C">
      <w:pPr>
        <w:pStyle w:val="Paragrafi"/>
        <w:rPr>
          <w:lang w:val="sq-AL"/>
        </w:rPr>
      </w:pPr>
      <w:r w:rsidRPr="008449B8">
        <w:rPr>
          <w:lang w:val="sq-AL"/>
        </w:rPr>
        <w:t xml:space="preserve">iii) </w:t>
      </w:r>
      <w:r w:rsidR="008449B8" w:rsidRPr="008449B8">
        <w:rPr>
          <w:lang w:val="sq-AL"/>
        </w:rPr>
        <w:t xml:space="preserve">Pasuri </w:t>
      </w:r>
      <w:r w:rsidR="001E6A1C" w:rsidRPr="008449B8">
        <w:rPr>
          <w:lang w:val="sq-AL"/>
        </w:rPr>
        <w:t>me vendndodhje (juridiksion) të bashkive Sarandë dhe Delvinë</w:t>
      </w:r>
      <w:r w:rsidR="008449B8">
        <w:rPr>
          <w:lang w:val="sq-AL"/>
        </w:rPr>
        <w:t>,</w:t>
      </w:r>
      <w:r w:rsidR="001E6A1C" w:rsidRPr="008449B8">
        <w:rPr>
          <w:lang w:val="sq-AL"/>
        </w:rPr>
        <w:t xml:space="preserve"> në Gjykatën e Rrethit Gjyqësor Sarandë.</w:t>
      </w:r>
    </w:p>
    <w:p w:rsidR="001E6A1C" w:rsidRPr="008449B8" w:rsidRDefault="001E6A1C" w:rsidP="001E6A1C">
      <w:pPr>
        <w:pStyle w:val="Paragrafi"/>
        <w:rPr>
          <w:lang w:val="sq-AL"/>
        </w:rPr>
      </w:pPr>
      <w:r w:rsidRPr="008449B8">
        <w:rPr>
          <w:lang w:val="sq-AL"/>
        </w:rPr>
        <w:t>g) Për pasuritë e paluajtshme pronë</w:t>
      </w:r>
      <w:r w:rsidR="000936F6" w:rsidRPr="008449B8">
        <w:rPr>
          <w:lang w:val="sq-AL"/>
        </w:rPr>
        <w:t xml:space="preserve"> private</w:t>
      </w:r>
      <w:r w:rsidR="008449B8">
        <w:rPr>
          <w:lang w:val="sq-AL"/>
        </w:rPr>
        <w:t>,</w:t>
      </w:r>
      <w:r w:rsidR="000936F6" w:rsidRPr="008449B8">
        <w:rPr>
          <w:lang w:val="sq-AL"/>
        </w:rPr>
        <w:t xml:space="preserve"> të zëna edhe pas datës</w:t>
      </w:r>
      <w:r w:rsidRPr="008449B8">
        <w:rPr>
          <w:lang w:val="sq-AL"/>
        </w:rPr>
        <w:t xml:space="preserve"> 1 nëntor 2012 në bashkitë Peshkopi dhe Burrel, kryetarit të degës rajonale Dibër. Kryetari i degës rajonale Dibër</w:t>
      </w:r>
      <w:r w:rsidR="008449B8">
        <w:rPr>
          <w:lang w:val="sq-AL"/>
        </w:rPr>
        <w:t>,</w:t>
      </w:r>
      <w:r w:rsidRPr="008449B8">
        <w:rPr>
          <w:lang w:val="sq-AL"/>
        </w:rPr>
        <w:t xml:space="preserve"> në emër të EKB</w:t>
      </w:r>
      <w:r w:rsidR="000936F6" w:rsidRPr="008449B8">
        <w:rPr>
          <w:lang w:val="sq-AL"/>
        </w:rPr>
        <w:t>-së,</w:t>
      </w:r>
      <w:r w:rsidRPr="008449B8">
        <w:rPr>
          <w:lang w:val="sq-AL"/>
        </w:rPr>
        <w:t xml:space="preserve"> t’i drejtojë kërkesat për lëshimin e urdhrit ekzekutiv në kuptim të nenit 511 të Kodit të </w:t>
      </w:r>
      <w:r w:rsidR="000936F6" w:rsidRPr="008449B8">
        <w:rPr>
          <w:lang w:val="sq-AL"/>
        </w:rPr>
        <w:t>Procedurës Civile, të njoftimit</w:t>
      </w:r>
      <w:r w:rsidRPr="008449B8">
        <w:rPr>
          <w:lang w:val="sq-AL"/>
        </w:rPr>
        <w:t xml:space="preserve"> respektiv për pasuritë e paluajtshme, si vijon:</w:t>
      </w:r>
    </w:p>
    <w:p w:rsidR="001E6A1C" w:rsidRPr="008449B8" w:rsidRDefault="001E6A1C" w:rsidP="001E6A1C">
      <w:pPr>
        <w:pStyle w:val="Paragrafi"/>
        <w:rPr>
          <w:lang w:val="sq-AL"/>
        </w:rPr>
      </w:pPr>
      <w:r w:rsidRPr="008449B8">
        <w:rPr>
          <w:lang w:val="sq-AL"/>
        </w:rPr>
        <w:t xml:space="preserve">i) </w:t>
      </w:r>
      <w:r w:rsidR="008449B8" w:rsidRPr="008449B8">
        <w:rPr>
          <w:lang w:val="sq-AL"/>
        </w:rPr>
        <w:t xml:space="preserve">Pasuri </w:t>
      </w:r>
      <w:r w:rsidRPr="008449B8">
        <w:rPr>
          <w:lang w:val="sq-AL"/>
        </w:rPr>
        <w:t>me vendndodhje (juridiksion) të bashkisë Peshkopi</w:t>
      </w:r>
      <w:r w:rsidR="008449B8">
        <w:rPr>
          <w:lang w:val="sq-AL"/>
        </w:rPr>
        <w:t>,</w:t>
      </w:r>
      <w:r w:rsidRPr="008449B8">
        <w:rPr>
          <w:lang w:val="sq-AL"/>
        </w:rPr>
        <w:t xml:space="preserve"> në Gjykatën e Rrethit Gjyqësor Dibër;</w:t>
      </w:r>
    </w:p>
    <w:p w:rsidR="00BB79A1" w:rsidRDefault="00BB79A1" w:rsidP="001E6A1C">
      <w:pPr>
        <w:pStyle w:val="Paragrafi"/>
        <w:rPr>
          <w:lang w:val="sq-AL"/>
        </w:rPr>
      </w:pPr>
    </w:p>
    <w:p w:rsidR="001E6A1C" w:rsidRPr="008449B8" w:rsidRDefault="001E6A1C" w:rsidP="001E6A1C">
      <w:pPr>
        <w:pStyle w:val="Paragrafi"/>
        <w:rPr>
          <w:lang w:val="sq-AL"/>
        </w:rPr>
      </w:pPr>
      <w:r w:rsidRPr="008449B8">
        <w:rPr>
          <w:lang w:val="sq-AL"/>
        </w:rPr>
        <w:t xml:space="preserve">ii) </w:t>
      </w:r>
      <w:r w:rsidR="008449B8" w:rsidRPr="008449B8">
        <w:rPr>
          <w:lang w:val="sq-AL"/>
        </w:rPr>
        <w:t xml:space="preserve">Pasuri </w:t>
      </w:r>
      <w:r w:rsidRPr="008449B8">
        <w:rPr>
          <w:lang w:val="sq-AL"/>
        </w:rPr>
        <w:t>me vendndodhje (juridiksion) të bashkisë Burrel</w:t>
      </w:r>
      <w:r w:rsidR="008449B8">
        <w:rPr>
          <w:lang w:val="sq-AL"/>
        </w:rPr>
        <w:t>,</w:t>
      </w:r>
      <w:r w:rsidRPr="008449B8">
        <w:rPr>
          <w:lang w:val="sq-AL"/>
        </w:rPr>
        <w:t xml:space="preserve"> në </w:t>
      </w:r>
      <w:r w:rsidR="000936F6" w:rsidRPr="008449B8">
        <w:rPr>
          <w:lang w:val="sq-AL"/>
        </w:rPr>
        <w:t>Gjykatën e Rrethit Gjyqësor Mat.</w:t>
      </w:r>
    </w:p>
    <w:p w:rsidR="001E6A1C" w:rsidRPr="008449B8" w:rsidRDefault="001E6A1C" w:rsidP="001E6A1C">
      <w:pPr>
        <w:pStyle w:val="Paragrafi"/>
        <w:rPr>
          <w:lang w:val="sq-AL"/>
        </w:rPr>
      </w:pPr>
      <w:r w:rsidRPr="008449B8">
        <w:rPr>
          <w:lang w:val="sq-AL"/>
        </w:rPr>
        <w:t>gj) Për pasuritë e paluajtshme pronë private</w:t>
      </w:r>
      <w:r w:rsidR="008449B8">
        <w:rPr>
          <w:lang w:val="sq-AL"/>
        </w:rPr>
        <w:t>,</w:t>
      </w:r>
      <w:r w:rsidRPr="008449B8">
        <w:rPr>
          <w:lang w:val="sq-AL"/>
        </w:rPr>
        <w:t xml:space="preserve"> të zëna pas datës 1 nëntor 2012 në bashkitë</w:t>
      </w:r>
      <w:r w:rsidR="008449B8">
        <w:rPr>
          <w:lang w:val="sq-AL"/>
        </w:rPr>
        <w:t xml:space="preserve"> </w:t>
      </w:r>
      <w:r w:rsidRPr="008449B8">
        <w:rPr>
          <w:lang w:val="sq-AL"/>
        </w:rPr>
        <w:t>Rrëshen dhe Krujë</w:t>
      </w:r>
      <w:r w:rsidR="008449B8">
        <w:rPr>
          <w:lang w:val="sq-AL"/>
        </w:rPr>
        <w:t>,</w:t>
      </w:r>
      <w:r w:rsidRPr="008449B8">
        <w:rPr>
          <w:lang w:val="sq-AL"/>
        </w:rPr>
        <w:t xml:space="preserve"> kryetarit të degës rajonale Lezhë. Kryetari i degës rajonale Lezhë</w:t>
      </w:r>
      <w:r w:rsidR="008449B8">
        <w:rPr>
          <w:lang w:val="sq-AL"/>
        </w:rPr>
        <w:t>,</w:t>
      </w:r>
      <w:r w:rsidRPr="008449B8">
        <w:rPr>
          <w:lang w:val="sq-AL"/>
        </w:rPr>
        <w:t xml:space="preserve"> në emër të EKB</w:t>
      </w:r>
      <w:r w:rsidR="000936F6" w:rsidRPr="008449B8">
        <w:rPr>
          <w:lang w:val="sq-AL"/>
        </w:rPr>
        <w:t>-së</w:t>
      </w:r>
      <w:r w:rsidRPr="008449B8">
        <w:rPr>
          <w:lang w:val="sq-AL"/>
        </w:rPr>
        <w:t xml:space="preserve">, t’i drejtojë </w:t>
      </w:r>
      <w:r w:rsidR="008449B8" w:rsidRPr="008449B8">
        <w:rPr>
          <w:lang w:val="sq-AL"/>
        </w:rPr>
        <w:t>kërkesat</w:t>
      </w:r>
      <w:r w:rsidRPr="008449B8">
        <w:rPr>
          <w:lang w:val="sq-AL"/>
        </w:rPr>
        <w:t xml:space="preserve"> për lëshimin e urdhrit ekzekutiv në kuptim të nenit 511 të Kodit të </w:t>
      </w:r>
      <w:r w:rsidR="000936F6" w:rsidRPr="008449B8">
        <w:rPr>
          <w:lang w:val="sq-AL"/>
        </w:rPr>
        <w:t>Procedurës Civile, të njoftimit</w:t>
      </w:r>
      <w:r w:rsidRPr="008449B8">
        <w:rPr>
          <w:lang w:val="sq-AL"/>
        </w:rPr>
        <w:t xml:space="preserve"> respektiv për pasuritë e paluajtshme, si vijon:</w:t>
      </w:r>
    </w:p>
    <w:p w:rsidR="001E6A1C" w:rsidRPr="008449B8" w:rsidRDefault="001E6A1C" w:rsidP="001E6A1C">
      <w:pPr>
        <w:pStyle w:val="Paragrafi"/>
        <w:rPr>
          <w:lang w:val="sq-AL"/>
        </w:rPr>
      </w:pPr>
      <w:r w:rsidRPr="008449B8">
        <w:rPr>
          <w:lang w:val="sq-AL"/>
        </w:rPr>
        <w:t xml:space="preserve">i) </w:t>
      </w:r>
      <w:r w:rsidR="008449B8" w:rsidRPr="008449B8">
        <w:rPr>
          <w:lang w:val="sq-AL"/>
        </w:rPr>
        <w:t xml:space="preserve">Pasuri </w:t>
      </w:r>
      <w:r w:rsidRPr="008449B8">
        <w:rPr>
          <w:lang w:val="sq-AL"/>
        </w:rPr>
        <w:t>me vendndodhje (juridiksion</w:t>
      </w:r>
      <w:r w:rsidR="000936F6" w:rsidRPr="008449B8">
        <w:rPr>
          <w:lang w:val="sq-AL"/>
        </w:rPr>
        <w:t>) të b</w:t>
      </w:r>
      <w:r w:rsidRPr="008449B8">
        <w:rPr>
          <w:lang w:val="sq-AL"/>
        </w:rPr>
        <w:t>ashkisë Rrëshen</w:t>
      </w:r>
      <w:r w:rsidR="000B4983">
        <w:rPr>
          <w:lang w:val="sq-AL"/>
        </w:rPr>
        <w:t>,</w:t>
      </w:r>
      <w:r w:rsidRPr="008449B8">
        <w:rPr>
          <w:lang w:val="sq-AL"/>
        </w:rPr>
        <w:t xml:space="preserve"> në Gjykatën e Rrethit Gjyqësor Lezhë;</w:t>
      </w:r>
    </w:p>
    <w:p w:rsidR="001E6A1C" w:rsidRPr="008449B8" w:rsidRDefault="001E6A1C" w:rsidP="001E6A1C">
      <w:pPr>
        <w:pStyle w:val="Paragrafi"/>
        <w:rPr>
          <w:lang w:val="sq-AL"/>
        </w:rPr>
      </w:pPr>
      <w:r w:rsidRPr="008449B8">
        <w:rPr>
          <w:lang w:val="sq-AL"/>
        </w:rPr>
        <w:t xml:space="preserve">ii) </w:t>
      </w:r>
      <w:r w:rsidR="008449B8" w:rsidRPr="008449B8">
        <w:rPr>
          <w:lang w:val="sq-AL"/>
        </w:rPr>
        <w:t xml:space="preserve">Pasuri </w:t>
      </w:r>
      <w:r w:rsidRPr="008449B8">
        <w:rPr>
          <w:lang w:val="sq-AL"/>
        </w:rPr>
        <w:t>me vendndodhje (juridiksion) të bashkisë Krujë</w:t>
      </w:r>
      <w:r w:rsidR="000B4983">
        <w:rPr>
          <w:lang w:val="sq-AL"/>
        </w:rPr>
        <w:t>,</w:t>
      </w:r>
      <w:r w:rsidRPr="008449B8">
        <w:rPr>
          <w:lang w:val="sq-AL"/>
        </w:rPr>
        <w:t xml:space="preserve"> në Gjykatën e Rrethit </w:t>
      </w:r>
      <w:r w:rsidR="008449B8" w:rsidRPr="008449B8">
        <w:rPr>
          <w:lang w:val="sq-AL"/>
        </w:rPr>
        <w:t xml:space="preserve">Gjyqësor </w:t>
      </w:r>
      <w:r w:rsidRPr="008449B8">
        <w:rPr>
          <w:lang w:val="sq-AL"/>
        </w:rPr>
        <w:t>Krujë.</w:t>
      </w:r>
    </w:p>
    <w:p w:rsidR="001E6A1C" w:rsidRPr="008449B8" w:rsidRDefault="001E6A1C" w:rsidP="001E6A1C">
      <w:pPr>
        <w:pStyle w:val="Paragrafi"/>
        <w:rPr>
          <w:lang w:val="sq-AL"/>
        </w:rPr>
      </w:pPr>
      <w:r w:rsidRPr="008449B8">
        <w:rPr>
          <w:lang w:val="sq-AL"/>
        </w:rPr>
        <w:t>2. Çdo pasuri e paluajtshme pronë private</w:t>
      </w:r>
      <w:r w:rsidR="008449B8">
        <w:rPr>
          <w:lang w:val="sq-AL"/>
        </w:rPr>
        <w:t>,</w:t>
      </w:r>
      <w:r w:rsidRPr="008449B8">
        <w:rPr>
          <w:lang w:val="sq-AL"/>
        </w:rPr>
        <w:t xml:space="preserve"> e zënë edhe pas datës 1 nëntor 2012, objekti</w:t>
      </w:r>
      <w:r w:rsidR="000B4983">
        <w:rPr>
          <w:lang w:val="sq-AL"/>
        </w:rPr>
        <w:t>,</w:t>
      </w:r>
      <w:r w:rsidRPr="008449B8">
        <w:rPr>
          <w:lang w:val="sq-AL"/>
        </w:rPr>
        <w:t xml:space="preserve"> i aktit normativ me fuqinë e ligjit nr.</w:t>
      </w:r>
      <w:r w:rsidR="000936F6" w:rsidRPr="008449B8">
        <w:rPr>
          <w:lang w:val="sq-AL"/>
        </w:rPr>
        <w:t xml:space="preserve"> </w:t>
      </w:r>
      <w:r w:rsidRPr="008449B8">
        <w:rPr>
          <w:lang w:val="sq-AL"/>
        </w:rPr>
        <w:t>3, datë 1.8.2012, me vendndodhje brenda bashkisë Tiranë ose në çdo bashki tjetër të papërmendur në shkronjat “a” deri “gj” të pikës 1</w:t>
      </w:r>
      <w:r w:rsidR="008449B8">
        <w:rPr>
          <w:lang w:val="sq-AL"/>
        </w:rPr>
        <w:t xml:space="preserve"> </w:t>
      </w:r>
      <w:r w:rsidR="000936F6" w:rsidRPr="008449B8">
        <w:rPr>
          <w:lang w:val="sq-AL"/>
        </w:rPr>
        <w:t>të</w:t>
      </w:r>
      <w:r w:rsidRPr="008449B8">
        <w:rPr>
          <w:lang w:val="sq-AL"/>
        </w:rPr>
        <w:t xml:space="preserve"> këtij urdhri, kompetent për trajtimin e kërkesës së pronarit, lëshimin e njoftimit, kërkesën për titull dhe procesverbalit respektiv është </w:t>
      </w:r>
      <w:r w:rsidR="007731F7" w:rsidRPr="008449B8">
        <w:rPr>
          <w:lang w:val="sq-AL"/>
        </w:rPr>
        <w:t xml:space="preserve">drejtori i përgjithshëm </w:t>
      </w:r>
      <w:r w:rsidRPr="008449B8">
        <w:rPr>
          <w:lang w:val="sq-AL"/>
        </w:rPr>
        <w:t>i Entit Kombëtar të Banesave me qendër në Tiranë dhe në mungesë të</w:t>
      </w:r>
      <w:r w:rsidR="007731F7" w:rsidRPr="008449B8">
        <w:rPr>
          <w:lang w:val="sq-AL"/>
        </w:rPr>
        <w:t xml:space="preserve"> tij, përgjegjës është zëvendës</w:t>
      </w:r>
      <w:r w:rsidRPr="008449B8">
        <w:rPr>
          <w:lang w:val="sq-AL"/>
        </w:rPr>
        <w:t xml:space="preserve">drejtori i </w:t>
      </w:r>
      <w:r w:rsidR="007731F7" w:rsidRPr="008449B8">
        <w:rPr>
          <w:lang w:val="sq-AL"/>
        </w:rPr>
        <w:t xml:space="preserve">përgjithshëm </w:t>
      </w:r>
      <w:r w:rsidRPr="008449B8">
        <w:rPr>
          <w:lang w:val="sq-AL"/>
        </w:rPr>
        <w:t>i Entit Kombëtar të Banesave.</w:t>
      </w:r>
    </w:p>
    <w:p w:rsidR="001E6A1C" w:rsidRPr="008449B8" w:rsidRDefault="001E6A1C" w:rsidP="001E6A1C">
      <w:pPr>
        <w:pStyle w:val="Paragrafi"/>
        <w:rPr>
          <w:lang w:val="sq-AL"/>
        </w:rPr>
      </w:pPr>
      <w:r w:rsidRPr="008449B8">
        <w:rPr>
          <w:lang w:val="sq-AL"/>
        </w:rPr>
        <w:t xml:space="preserve">3. Për ushtrimin e kësaj përgjegjësie sipas pikës 1 dhe 2 të këtij urdhri, </w:t>
      </w:r>
      <w:r w:rsidR="007731F7" w:rsidRPr="008449B8">
        <w:rPr>
          <w:lang w:val="sq-AL"/>
        </w:rPr>
        <w:t>drejtori i përgjithshëm</w:t>
      </w:r>
      <w:r w:rsidRPr="008449B8">
        <w:rPr>
          <w:lang w:val="sq-AL"/>
        </w:rPr>
        <w:t xml:space="preserve"> i EKB</w:t>
      </w:r>
      <w:r w:rsidR="007731F7" w:rsidRPr="008449B8">
        <w:rPr>
          <w:lang w:val="sq-AL"/>
        </w:rPr>
        <w:t>-së</w:t>
      </w:r>
      <w:r w:rsidRPr="008449B8">
        <w:rPr>
          <w:lang w:val="sq-AL"/>
        </w:rPr>
        <w:t xml:space="preserve"> dhe drejtorët e zyrave rajonale</w:t>
      </w:r>
      <w:r w:rsidR="008449B8">
        <w:rPr>
          <w:lang w:val="sq-AL"/>
        </w:rPr>
        <w:t>,</w:t>
      </w:r>
      <w:r w:rsidRPr="008449B8">
        <w:rPr>
          <w:lang w:val="sq-AL"/>
        </w:rPr>
        <w:t xml:space="preserve"> dhe kryetarët e degëve rajonale të përme</w:t>
      </w:r>
      <w:r w:rsidR="007731F7" w:rsidRPr="008449B8">
        <w:rPr>
          <w:lang w:val="sq-AL"/>
        </w:rPr>
        <w:t>ndur në shkronjat “a” deri “gj”</w:t>
      </w:r>
      <w:r w:rsidRPr="008449B8">
        <w:rPr>
          <w:lang w:val="sq-AL"/>
        </w:rPr>
        <w:t xml:space="preserve"> të pikës 1 të këtij urdhri, përdorin për trajtimin e kërkesës, njoftimin/konfirmimin, kërkesën në gjykatë dhe procesverbalin, aktet tip të miratuara nga Ministri i Punëve Publike dhe Transportit.</w:t>
      </w:r>
    </w:p>
    <w:p w:rsidR="001E6A1C" w:rsidRPr="008449B8" w:rsidRDefault="001E6A1C" w:rsidP="001E6A1C">
      <w:pPr>
        <w:pStyle w:val="Paragrafi"/>
        <w:rPr>
          <w:lang w:val="sq-AL"/>
        </w:rPr>
      </w:pPr>
      <w:r w:rsidRPr="008449B8">
        <w:rPr>
          <w:lang w:val="sq-AL"/>
        </w:rPr>
        <w:t>4. Kërkesa</w:t>
      </w:r>
      <w:r w:rsidR="007731F7" w:rsidRPr="008449B8">
        <w:rPr>
          <w:lang w:val="sq-AL"/>
        </w:rPr>
        <w:t>t</w:t>
      </w:r>
      <w:r w:rsidRPr="008449B8">
        <w:rPr>
          <w:lang w:val="sq-AL"/>
        </w:rPr>
        <w:t xml:space="preserve"> depozitohen nga pronarët nëpërmjet Postës Shqiptare</w:t>
      </w:r>
      <w:r w:rsidR="007731F7" w:rsidRPr="008449B8">
        <w:rPr>
          <w:lang w:val="sq-AL"/>
        </w:rPr>
        <w:t>,</w:t>
      </w:r>
      <w:r w:rsidRPr="008449B8">
        <w:rPr>
          <w:lang w:val="sq-AL"/>
        </w:rPr>
        <w:t xml:space="preserve"> nëpërmjet shërbimit postar rekomande me lajmërim marrje</w:t>
      </w:r>
      <w:r w:rsidR="007731F7" w:rsidRPr="008449B8">
        <w:rPr>
          <w:lang w:val="sq-AL"/>
        </w:rPr>
        <w:t>je</w:t>
      </w:r>
      <w:r w:rsidRPr="008449B8">
        <w:rPr>
          <w:lang w:val="sq-AL"/>
        </w:rPr>
        <w:t>. Kjo formë dorëzimi përdoret për të dëshmuar afate</w:t>
      </w:r>
      <w:r w:rsidR="007731F7" w:rsidRPr="008449B8">
        <w:rPr>
          <w:lang w:val="sq-AL"/>
        </w:rPr>
        <w:t>t</w:t>
      </w:r>
      <w:r w:rsidRPr="008449B8">
        <w:rPr>
          <w:lang w:val="sq-AL"/>
        </w:rPr>
        <w:t xml:space="preserve"> kur fillon detyrimi i EKB</w:t>
      </w:r>
      <w:r w:rsidR="008449B8">
        <w:rPr>
          <w:lang w:val="sq-AL"/>
        </w:rPr>
        <w:t>-së</w:t>
      </w:r>
      <w:r w:rsidRPr="008449B8">
        <w:rPr>
          <w:lang w:val="sq-AL"/>
        </w:rPr>
        <w:t xml:space="preserve"> për lëshimin e njoftimit/konfirmimit dhe dërgimin e aktit në gjykatë. Ftohen pronarët e banesave të zëna të ndjekin këtë formë dorëzimi si i vetmi instrument ligjor që i garanton këtyre subjekteve transparencë</w:t>
      </w:r>
      <w:r w:rsidR="007731F7" w:rsidRPr="008449B8">
        <w:rPr>
          <w:lang w:val="sq-AL"/>
        </w:rPr>
        <w:t xml:space="preserve"> dhe</w:t>
      </w:r>
      <w:r w:rsidRPr="008449B8">
        <w:rPr>
          <w:lang w:val="sq-AL"/>
        </w:rPr>
        <w:t xml:space="preserve"> në çdo rast ankimi pranë </w:t>
      </w:r>
      <w:r w:rsidR="007731F7" w:rsidRPr="008449B8">
        <w:rPr>
          <w:lang w:val="sq-AL"/>
        </w:rPr>
        <w:t xml:space="preserve">ministrit </w:t>
      </w:r>
      <w:r w:rsidRPr="008449B8">
        <w:rPr>
          <w:lang w:val="sq-AL"/>
        </w:rPr>
        <w:t>dëshmon si provë e pakundërshtueshme aplikimin e subjektit. Përfaqësimi në gjykatën e rrethit gjyqësor në juridiksionin territorial respektiv, sipas Kodit të Procedurës Civile</w:t>
      </w:r>
      <w:r w:rsidR="007731F7" w:rsidRPr="008449B8">
        <w:rPr>
          <w:lang w:val="sq-AL"/>
        </w:rPr>
        <w:t>,</w:t>
      </w:r>
      <w:r w:rsidRPr="008449B8">
        <w:rPr>
          <w:lang w:val="sq-AL"/>
        </w:rPr>
        <w:t xml:space="preserve"> do të kryhet nga stafi i EKB-së, me autorizim të lëshuar.</w:t>
      </w:r>
    </w:p>
    <w:p w:rsidR="001E6A1C" w:rsidRPr="008449B8" w:rsidRDefault="001E6A1C" w:rsidP="001E6A1C">
      <w:pPr>
        <w:pStyle w:val="Paragrafi"/>
        <w:rPr>
          <w:lang w:val="sq-AL"/>
        </w:rPr>
      </w:pPr>
      <w:r w:rsidRPr="008449B8">
        <w:rPr>
          <w:lang w:val="sq-AL"/>
        </w:rPr>
        <w:t>5. Në rast mungese në detyrë të drejtorit të zyrës/kryetarit të degës rajonale respektive sipas pikës 1 të këtij urdhri, përgjegjës deri në caktimin e përfaqësuesit që e zëvendëson për ushtrimin e kompetencës me delegim, do të jetë punonjësi i zyrës apo degës rajonale që kryen detyrën e financierit të zyrës. Ky përfaqësim kryhet menjëherë dhe është në përputhje me këtë urdhër.</w:t>
      </w:r>
    </w:p>
    <w:p w:rsidR="001E6A1C" w:rsidRPr="008449B8" w:rsidRDefault="001E6A1C" w:rsidP="001E6A1C">
      <w:pPr>
        <w:pStyle w:val="Paragrafi"/>
        <w:rPr>
          <w:lang w:val="sq-AL"/>
        </w:rPr>
      </w:pPr>
      <w:r w:rsidRPr="008449B8">
        <w:rPr>
          <w:lang w:val="sq-AL"/>
        </w:rPr>
        <w:t>6.</w:t>
      </w:r>
      <w:r w:rsidR="008449B8">
        <w:rPr>
          <w:lang w:val="sq-AL"/>
        </w:rPr>
        <w:t xml:space="preserve"> </w:t>
      </w:r>
      <w:r w:rsidRPr="008449B8">
        <w:rPr>
          <w:lang w:val="sq-AL"/>
        </w:rPr>
        <w:t>Drejtorët</w:t>
      </w:r>
      <w:r w:rsidR="008449B8">
        <w:rPr>
          <w:lang w:val="sq-AL"/>
        </w:rPr>
        <w:t>,</w:t>
      </w:r>
      <w:r w:rsidRPr="008449B8">
        <w:rPr>
          <w:lang w:val="sq-AL"/>
        </w:rPr>
        <w:t xml:space="preserve"> në çdo rast për këtë përfaqësim sipas pikës 1 të këtij urdhri</w:t>
      </w:r>
      <w:r w:rsidR="000B4983">
        <w:rPr>
          <w:lang w:val="sq-AL"/>
        </w:rPr>
        <w:t>,</w:t>
      </w:r>
      <w:r w:rsidR="007731F7" w:rsidRPr="008449B8">
        <w:rPr>
          <w:lang w:val="sq-AL"/>
        </w:rPr>
        <w:t xml:space="preserve"> i</w:t>
      </w:r>
      <w:r w:rsidRPr="008449B8">
        <w:rPr>
          <w:lang w:val="sq-AL"/>
        </w:rPr>
        <w:t xml:space="preserve"> raportojnë me shkrim drejtorit të përgjith</w:t>
      </w:r>
      <w:r w:rsidR="007731F7" w:rsidRPr="008449B8">
        <w:rPr>
          <w:lang w:val="sq-AL"/>
        </w:rPr>
        <w:t>shëm të EKB-së për ecurinë e proces</w:t>
      </w:r>
      <w:r w:rsidRPr="008449B8">
        <w:rPr>
          <w:lang w:val="sq-AL"/>
        </w:rPr>
        <w:t>it çdo 3 ditë pune, gjatë g</w:t>
      </w:r>
      <w:r w:rsidR="007731F7" w:rsidRPr="008449B8">
        <w:rPr>
          <w:lang w:val="sq-AL"/>
        </w:rPr>
        <w:t>jithë muajit nënt</w:t>
      </w:r>
      <w:r w:rsidR="008449B8">
        <w:rPr>
          <w:lang w:val="sq-AL"/>
        </w:rPr>
        <w:t>or 2012 dhe 10-ditëshit (dhjetë</w:t>
      </w:r>
      <w:r w:rsidR="007731F7" w:rsidRPr="008449B8">
        <w:rPr>
          <w:lang w:val="sq-AL"/>
        </w:rPr>
        <w:t>ditëshit)</w:t>
      </w:r>
      <w:r w:rsidRPr="008449B8">
        <w:rPr>
          <w:lang w:val="sq-AL"/>
        </w:rPr>
        <w:t xml:space="preserve"> të parë të muajit dhjetor 2012 dhe për periudhën në vijim</w:t>
      </w:r>
      <w:r w:rsidR="000B4983">
        <w:rPr>
          <w:lang w:val="sq-AL"/>
        </w:rPr>
        <w:t>,</w:t>
      </w:r>
      <w:r w:rsidRPr="008449B8">
        <w:rPr>
          <w:lang w:val="sq-AL"/>
        </w:rPr>
        <w:t xml:space="preserve"> një herë në javë. Raportin ia përcjellin për dijeni dhe </w:t>
      </w:r>
      <w:r w:rsidR="007731F7" w:rsidRPr="008449B8">
        <w:rPr>
          <w:lang w:val="sq-AL"/>
        </w:rPr>
        <w:t>ministrit</w:t>
      </w:r>
      <w:r w:rsidRPr="008449B8">
        <w:rPr>
          <w:lang w:val="sq-AL"/>
        </w:rPr>
        <w:t>. Raporti përmban numër aplikimesh të reja në javë nga pronarët, numër njoftimesh të hartuara, kërkesa të dërguara në gjykatë dhe numër procesverbalesh të mbajtura pas lëshimit të urdhrit të ekzekutimit. Këto të dhëna bëhen publike dhe në faqen zyrtare të EKB-së.</w:t>
      </w:r>
    </w:p>
    <w:p w:rsidR="001E6A1C" w:rsidRPr="008449B8" w:rsidRDefault="007731F7" w:rsidP="001E6A1C">
      <w:pPr>
        <w:pStyle w:val="Paragrafi"/>
        <w:rPr>
          <w:lang w:val="sq-AL"/>
        </w:rPr>
      </w:pPr>
      <w:r w:rsidRPr="008449B8">
        <w:rPr>
          <w:lang w:val="sq-AL"/>
        </w:rPr>
        <w:t>7. Drejtori i p</w:t>
      </w:r>
      <w:r w:rsidR="001E6A1C" w:rsidRPr="008449B8">
        <w:rPr>
          <w:lang w:val="sq-AL"/>
        </w:rPr>
        <w:t>ërgjithshëm i EKB-së do të shpërndajë staf të zyrave rajonale dhe zyrës qendrore, të papërfshira në proces për asistencë teknike të zyrave të mësipërme sipas varësisë së punës.</w:t>
      </w:r>
    </w:p>
    <w:p w:rsidR="001E6A1C" w:rsidRPr="008449B8" w:rsidRDefault="001E6A1C" w:rsidP="001E6A1C">
      <w:pPr>
        <w:pStyle w:val="Paragrafi"/>
        <w:rPr>
          <w:lang w:val="sq-AL"/>
        </w:rPr>
      </w:pPr>
      <w:r w:rsidRPr="008449B8">
        <w:rPr>
          <w:lang w:val="sq-AL"/>
        </w:rPr>
        <w:t>Ky urdhër hyn në fuqi menjëherë dhe botohet në Fletoren Zyrtare.</w:t>
      </w:r>
    </w:p>
    <w:p w:rsidR="00490AF1" w:rsidRPr="008449B8" w:rsidRDefault="00490AF1" w:rsidP="001E6A1C">
      <w:pPr>
        <w:pStyle w:val="Autoriteti"/>
        <w:rPr>
          <w:lang w:val="sq-AL"/>
        </w:rPr>
      </w:pPr>
    </w:p>
    <w:p w:rsidR="00490AF1" w:rsidRPr="008449B8" w:rsidRDefault="00490AF1" w:rsidP="001E6A1C">
      <w:pPr>
        <w:pStyle w:val="Autoriteti"/>
        <w:rPr>
          <w:lang w:val="sq-AL"/>
        </w:rPr>
      </w:pPr>
      <w:r w:rsidRPr="008449B8">
        <w:rPr>
          <w:lang w:val="sq-AL"/>
        </w:rPr>
        <w:t>Ministri i punËve publike</w:t>
      </w:r>
    </w:p>
    <w:p w:rsidR="001E6A1C" w:rsidRPr="008449B8" w:rsidRDefault="00490AF1" w:rsidP="001E6A1C">
      <w:pPr>
        <w:pStyle w:val="Autoriteti"/>
        <w:rPr>
          <w:lang w:val="sq-AL"/>
        </w:rPr>
      </w:pPr>
      <w:r w:rsidRPr="008449B8">
        <w:rPr>
          <w:lang w:val="sq-AL"/>
        </w:rPr>
        <w:t xml:space="preserve"> dhe transportit</w:t>
      </w:r>
    </w:p>
    <w:p w:rsidR="0047274D" w:rsidRPr="008449B8" w:rsidRDefault="00490AF1" w:rsidP="001E6A1C">
      <w:pPr>
        <w:pStyle w:val="AutoritetiEmer"/>
        <w:rPr>
          <w:rFonts w:cs="Times New Roman"/>
          <w:sz w:val="21"/>
          <w:szCs w:val="21"/>
          <w:lang w:val="sq-AL"/>
        </w:rPr>
      </w:pPr>
      <w:r w:rsidRPr="008449B8">
        <w:rPr>
          <w:lang w:val="sq-AL"/>
        </w:rPr>
        <w:t>Sokol Olldashi</w:t>
      </w:r>
    </w:p>
    <w:p w:rsidR="00926A29" w:rsidRPr="008449B8" w:rsidRDefault="00926A29" w:rsidP="00FA48F7">
      <w:pPr>
        <w:pStyle w:val="Paragrafi"/>
        <w:ind w:firstLine="0"/>
        <w:rPr>
          <w:rFonts w:cs="Times New Roman"/>
          <w:sz w:val="21"/>
          <w:szCs w:val="21"/>
          <w:lang w:val="sq-AL"/>
        </w:rPr>
        <w:sectPr w:rsidR="00926A29" w:rsidRPr="008449B8" w:rsidSect="00CB6059">
          <w:headerReference w:type="even" r:id="rId59"/>
          <w:headerReference w:type="default" r:id="rId60"/>
          <w:footerReference w:type="even" r:id="rId61"/>
          <w:footerReference w:type="default" r:id="rId62"/>
          <w:pgSz w:w="11907" w:h="16840" w:code="9"/>
          <w:pgMar w:top="1418" w:right="1418" w:bottom="1418" w:left="1418" w:header="1588" w:footer="1134" w:gutter="0"/>
          <w:pgNumType w:start="7853"/>
          <w:cols w:space="720"/>
          <w:docGrid w:linePitch="360"/>
        </w:sectPr>
      </w:pPr>
    </w:p>
    <w:p w:rsidR="00C172B4" w:rsidRPr="008449B8" w:rsidRDefault="00C172B4" w:rsidP="00CE354C">
      <w:pPr>
        <w:pStyle w:val="Paragrafi"/>
        <w:ind w:firstLine="0"/>
        <w:rPr>
          <w:sz w:val="21"/>
          <w:szCs w:val="21"/>
          <w:lang w:val="sq-AL"/>
        </w:rPr>
      </w:pPr>
    </w:p>
    <w:sectPr w:rsidR="00C172B4" w:rsidRPr="008449B8" w:rsidSect="00CE354C">
      <w:headerReference w:type="even" r:id="rId63"/>
      <w:headerReference w:type="default" r:id="rId64"/>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585" w:rsidRDefault="00384585" w:rsidP="0039754A">
      <w:pPr>
        <w:pStyle w:val="Paragrafi"/>
        <w:rPr>
          <w:rFonts w:cs="Times New Roman"/>
        </w:rPr>
      </w:pPr>
      <w:r>
        <w:rPr>
          <w:rFonts w:cs="Times New Roman"/>
        </w:rPr>
        <w:separator/>
      </w:r>
    </w:p>
  </w:endnote>
  <w:endnote w:type="continuationSeparator" w:id="0">
    <w:p w:rsidR="00384585" w:rsidRDefault="0038458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C04" w:rsidRPr="00A302FB" w:rsidRDefault="00062C04">
    <w:pPr>
      <w:pStyle w:val="Footer"/>
      <w:rPr>
        <w:rFonts w:ascii="CG Times" w:hAnsi="CG Times"/>
        <w:sz w:val="22"/>
        <w:szCs w:val="22"/>
      </w:rPr>
    </w:pPr>
    <w:r w:rsidRPr="00A302FB">
      <w:rPr>
        <w:rFonts w:ascii="CG Times" w:hAnsi="CG Times"/>
        <w:sz w:val="22"/>
        <w:szCs w:val="22"/>
      </w:rPr>
      <w:fldChar w:fldCharType="begin"/>
    </w:r>
    <w:r w:rsidRPr="00A302FB">
      <w:rPr>
        <w:rFonts w:ascii="CG Times" w:hAnsi="CG Times"/>
        <w:sz w:val="22"/>
        <w:szCs w:val="22"/>
      </w:rPr>
      <w:instrText xml:space="preserve"> PAGE   \* MERGEFORMAT </w:instrText>
    </w:r>
    <w:r w:rsidRPr="00A302FB">
      <w:rPr>
        <w:rFonts w:ascii="CG Times" w:hAnsi="CG Times"/>
        <w:sz w:val="22"/>
        <w:szCs w:val="22"/>
      </w:rPr>
      <w:fldChar w:fldCharType="separate"/>
    </w:r>
    <w:r w:rsidR="00DE60A2">
      <w:rPr>
        <w:rFonts w:ascii="CG Times" w:hAnsi="CG Times"/>
        <w:noProof/>
        <w:sz w:val="22"/>
        <w:szCs w:val="22"/>
      </w:rPr>
      <w:t>7856</w:t>
    </w:r>
    <w:r w:rsidRPr="00A302F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C04" w:rsidRPr="00A302FB" w:rsidRDefault="00062C04">
    <w:pPr>
      <w:pStyle w:val="Footer"/>
      <w:jc w:val="right"/>
      <w:rPr>
        <w:rFonts w:ascii="CG Times" w:hAnsi="CG Times"/>
        <w:sz w:val="22"/>
        <w:szCs w:val="22"/>
      </w:rPr>
    </w:pPr>
    <w:r w:rsidRPr="00A302FB">
      <w:rPr>
        <w:rFonts w:ascii="CG Times" w:hAnsi="CG Times"/>
        <w:sz w:val="22"/>
        <w:szCs w:val="22"/>
      </w:rPr>
      <w:fldChar w:fldCharType="begin"/>
    </w:r>
    <w:r w:rsidRPr="00A302FB">
      <w:rPr>
        <w:rFonts w:ascii="CG Times" w:hAnsi="CG Times"/>
        <w:sz w:val="22"/>
        <w:szCs w:val="22"/>
      </w:rPr>
      <w:instrText xml:space="preserve"> PAGE   \* MERGEFORMAT </w:instrText>
    </w:r>
    <w:r w:rsidRPr="00A302FB">
      <w:rPr>
        <w:rFonts w:ascii="CG Times" w:hAnsi="CG Times"/>
        <w:sz w:val="22"/>
        <w:szCs w:val="22"/>
      </w:rPr>
      <w:fldChar w:fldCharType="separate"/>
    </w:r>
    <w:r w:rsidR="00DE60A2">
      <w:rPr>
        <w:rFonts w:ascii="CG Times" w:hAnsi="CG Times"/>
        <w:noProof/>
        <w:sz w:val="22"/>
        <w:szCs w:val="22"/>
      </w:rPr>
      <w:t>7857</w:t>
    </w:r>
    <w:r w:rsidRPr="00A302F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585" w:rsidRDefault="00384585" w:rsidP="0039754A">
      <w:pPr>
        <w:pStyle w:val="Paragrafi"/>
        <w:rPr>
          <w:rFonts w:cs="Times New Roman"/>
        </w:rPr>
      </w:pPr>
      <w:r>
        <w:rPr>
          <w:rFonts w:cs="Times New Roman"/>
        </w:rPr>
        <w:separator/>
      </w:r>
    </w:p>
  </w:footnote>
  <w:footnote w:type="continuationSeparator" w:id="0">
    <w:p w:rsidR="00384585" w:rsidRDefault="0038458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C04" w:rsidRDefault="00DE60A2"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62C04" w:rsidRPr="00DC5099" w:rsidRDefault="00062C04"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C04" w:rsidRDefault="00DE60A2"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62C04" w:rsidRPr="001924D1" w:rsidRDefault="00062C04" w:rsidP="00AF6F98">
    <w:pPr>
      <w:pStyle w:val="Header"/>
      <w:pBdr>
        <w:top w:val="single" w:sz="2" w:space="1" w:color="auto"/>
      </w:pBdr>
      <w:tabs>
        <w:tab w:val="clear" w:pos="4680"/>
        <w:tab w:val="clear" w:pos="9360"/>
      </w:tabs>
      <w:ind w:left="-1418"/>
      <w:jc w:val="right"/>
      <w:rPr>
        <w:sz w:val="1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C04" w:rsidRDefault="00062C0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C04" w:rsidRDefault="00062C0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4887"/>
    <w:rsid w:val="00051F6B"/>
    <w:rsid w:val="000537FD"/>
    <w:rsid w:val="00061315"/>
    <w:rsid w:val="00062C04"/>
    <w:rsid w:val="000936F6"/>
    <w:rsid w:val="00095FE3"/>
    <w:rsid w:val="000A1642"/>
    <w:rsid w:val="000A1EBD"/>
    <w:rsid w:val="000A57D2"/>
    <w:rsid w:val="000A6101"/>
    <w:rsid w:val="000B1EB5"/>
    <w:rsid w:val="000B4983"/>
    <w:rsid w:val="000D0E53"/>
    <w:rsid w:val="000D173A"/>
    <w:rsid w:val="000D2172"/>
    <w:rsid w:val="000E5255"/>
    <w:rsid w:val="00117DA4"/>
    <w:rsid w:val="001302D1"/>
    <w:rsid w:val="001320FC"/>
    <w:rsid w:val="001440D3"/>
    <w:rsid w:val="001659FA"/>
    <w:rsid w:val="001674A9"/>
    <w:rsid w:val="001750CE"/>
    <w:rsid w:val="00176C51"/>
    <w:rsid w:val="0018007A"/>
    <w:rsid w:val="001924D1"/>
    <w:rsid w:val="001C31E6"/>
    <w:rsid w:val="001C33E2"/>
    <w:rsid w:val="001D5148"/>
    <w:rsid w:val="001D7F22"/>
    <w:rsid w:val="001E6A1C"/>
    <w:rsid w:val="001F0832"/>
    <w:rsid w:val="00202EDD"/>
    <w:rsid w:val="00213FDE"/>
    <w:rsid w:val="00233A49"/>
    <w:rsid w:val="002340BC"/>
    <w:rsid w:val="00240677"/>
    <w:rsid w:val="00251027"/>
    <w:rsid w:val="0025423D"/>
    <w:rsid w:val="00275AA8"/>
    <w:rsid w:val="002834C4"/>
    <w:rsid w:val="00285D33"/>
    <w:rsid w:val="00293D2C"/>
    <w:rsid w:val="002A5FF0"/>
    <w:rsid w:val="002B2A62"/>
    <w:rsid w:val="002B3E08"/>
    <w:rsid w:val="002B7F52"/>
    <w:rsid w:val="002D5F75"/>
    <w:rsid w:val="003037D9"/>
    <w:rsid w:val="00324FE2"/>
    <w:rsid w:val="00326B0C"/>
    <w:rsid w:val="00331F01"/>
    <w:rsid w:val="003351DB"/>
    <w:rsid w:val="00344877"/>
    <w:rsid w:val="00356130"/>
    <w:rsid w:val="00357899"/>
    <w:rsid w:val="00371330"/>
    <w:rsid w:val="00376AA6"/>
    <w:rsid w:val="00384585"/>
    <w:rsid w:val="0038596E"/>
    <w:rsid w:val="00396D41"/>
    <w:rsid w:val="0039754A"/>
    <w:rsid w:val="003B329D"/>
    <w:rsid w:val="003C7C6D"/>
    <w:rsid w:val="003D0F26"/>
    <w:rsid w:val="003E1DF5"/>
    <w:rsid w:val="003E3217"/>
    <w:rsid w:val="003F04F9"/>
    <w:rsid w:val="003F4FF5"/>
    <w:rsid w:val="00412F60"/>
    <w:rsid w:val="004205C7"/>
    <w:rsid w:val="00421026"/>
    <w:rsid w:val="00435581"/>
    <w:rsid w:val="004456F3"/>
    <w:rsid w:val="00454F23"/>
    <w:rsid w:val="0047274D"/>
    <w:rsid w:val="00474F32"/>
    <w:rsid w:val="00484676"/>
    <w:rsid w:val="00484C9F"/>
    <w:rsid w:val="00490AF1"/>
    <w:rsid w:val="00490CBB"/>
    <w:rsid w:val="004D6509"/>
    <w:rsid w:val="00501C46"/>
    <w:rsid w:val="00507BAC"/>
    <w:rsid w:val="00523391"/>
    <w:rsid w:val="00524837"/>
    <w:rsid w:val="00543FB4"/>
    <w:rsid w:val="00563206"/>
    <w:rsid w:val="00572063"/>
    <w:rsid w:val="00590CCE"/>
    <w:rsid w:val="005A7219"/>
    <w:rsid w:val="005C1BB1"/>
    <w:rsid w:val="005D12B3"/>
    <w:rsid w:val="005E62A9"/>
    <w:rsid w:val="00613502"/>
    <w:rsid w:val="00622F48"/>
    <w:rsid w:val="00632AE6"/>
    <w:rsid w:val="0067465B"/>
    <w:rsid w:val="00677E4C"/>
    <w:rsid w:val="00692D3D"/>
    <w:rsid w:val="00693D56"/>
    <w:rsid w:val="006F1BE1"/>
    <w:rsid w:val="006F27D7"/>
    <w:rsid w:val="00714D6A"/>
    <w:rsid w:val="0071617D"/>
    <w:rsid w:val="00721603"/>
    <w:rsid w:val="00726052"/>
    <w:rsid w:val="007318B7"/>
    <w:rsid w:val="00736E78"/>
    <w:rsid w:val="00740FC3"/>
    <w:rsid w:val="007421FE"/>
    <w:rsid w:val="00760BD9"/>
    <w:rsid w:val="00761FE3"/>
    <w:rsid w:val="00772880"/>
    <w:rsid w:val="007731F7"/>
    <w:rsid w:val="00773751"/>
    <w:rsid w:val="007A24B6"/>
    <w:rsid w:val="007A790E"/>
    <w:rsid w:val="007F2BFC"/>
    <w:rsid w:val="007F6119"/>
    <w:rsid w:val="0081415B"/>
    <w:rsid w:val="008449B8"/>
    <w:rsid w:val="00865ED3"/>
    <w:rsid w:val="00866B5B"/>
    <w:rsid w:val="00872D0D"/>
    <w:rsid w:val="00876E9B"/>
    <w:rsid w:val="0088207C"/>
    <w:rsid w:val="008827B9"/>
    <w:rsid w:val="008829A9"/>
    <w:rsid w:val="008A73FA"/>
    <w:rsid w:val="008B1C2A"/>
    <w:rsid w:val="008D10EB"/>
    <w:rsid w:val="009261E8"/>
    <w:rsid w:val="00926A29"/>
    <w:rsid w:val="0093355A"/>
    <w:rsid w:val="00947EE5"/>
    <w:rsid w:val="009501AA"/>
    <w:rsid w:val="00951404"/>
    <w:rsid w:val="0095190A"/>
    <w:rsid w:val="009832C5"/>
    <w:rsid w:val="009A076A"/>
    <w:rsid w:val="009E2F63"/>
    <w:rsid w:val="009E6650"/>
    <w:rsid w:val="00A0512E"/>
    <w:rsid w:val="00A15F5E"/>
    <w:rsid w:val="00A16C09"/>
    <w:rsid w:val="00A26CBF"/>
    <w:rsid w:val="00A27CB7"/>
    <w:rsid w:val="00A302FB"/>
    <w:rsid w:val="00A563C8"/>
    <w:rsid w:val="00A604C0"/>
    <w:rsid w:val="00A9223E"/>
    <w:rsid w:val="00AB37F8"/>
    <w:rsid w:val="00AC06B8"/>
    <w:rsid w:val="00AC0B4B"/>
    <w:rsid w:val="00AC68CC"/>
    <w:rsid w:val="00AC76A2"/>
    <w:rsid w:val="00AE50CF"/>
    <w:rsid w:val="00AE6F41"/>
    <w:rsid w:val="00AE75E9"/>
    <w:rsid w:val="00AF6F98"/>
    <w:rsid w:val="00AF7F3A"/>
    <w:rsid w:val="00B0651D"/>
    <w:rsid w:val="00B10756"/>
    <w:rsid w:val="00B204DF"/>
    <w:rsid w:val="00B23644"/>
    <w:rsid w:val="00B27762"/>
    <w:rsid w:val="00B511D2"/>
    <w:rsid w:val="00B614F4"/>
    <w:rsid w:val="00B65D82"/>
    <w:rsid w:val="00B941E2"/>
    <w:rsid w:val="00BA1AC8"/>
    <w:rsid w:val="00BB6F6D"/>
    <w:rsid w:val="00BB79A1"/>
    <w:rsid w:val="00BC0171"/>
    <w:rsid w:val="00BE1B84"/>
    <w:rsid w:val="00BF5FAA"/>
    <w:rsid w:val="00C04A14"/>
    <w:rsid w:val="00C172B4"/>
    <w:rsid w:val="00C6785D"/>
    <w:rsid w:val="00C71B4C"/>
    <w:rsid w:val="00C9396E"/>
    <w:rsid w:val="00CA38C3"/>
    <w:rsid w:val="00CB6059"/>
    <w:rsid w:val="00CD03D3"/>
    <w:rsid w:val="00CD2E8F"/>
    <w:rsid w:val="00CE354C"/>
    <w:rsid w:val="00CF1791"/>
    <w:rsid w:val="00D052DD"/>
    <w:rsid w:val="00D15EF5"/>
    <w:rsid w:val="00D34BF9"/>
    <w:rsid w:val="00D422DC"/>
    <w:rsid w:val="00D62373"/>
    <w:rsid w:val="00D6782E"/>
    <w:rsid w:val="00D711B1"/>
    <w:rsid w:val="00D76E7C"/>
    <w:rsid w:val="00DB1676"/>
    <w:rsid w:val="00DB345D"/>
    <w:rsid w:val="00DB3D2B"/>
    <w:rsid w:val="00DC119B"/>
    <w:rsid w:val="00DC5099"/>
    <w:rsid w:val="00DE60A2"/>
    <w:rsid w:val="00DF21E9"/>
    <w:rsid w:val="00E079B6"/>
    <w:rsid w:val="00E4795A"/>
    <w:rsid w:val="00E51779"/>
    <w:rsid w:val="00E5356C"/>
    <w:rsid w:val="00E5767F"/>
    <w:rsid w:val="00E67B44"/>
    <w:rsid w:val="00E766C1"/>
    <w:rsid w:val="00E908AA"/>
    <w:rsid w:val="00E95515"/>
    <w:rsid w:val="00EC529C"/>
    <w:rsid w:val="00ED1ED3"/>
    <w:rsid w:val="00ED2133"/>
    <w:rsid w:val="00ED48D7"/>
    <w:rsid w:val="00ED4949"/>
    <w:rsid w:val="00F32771"/>
    <w:rsid w:val="00F41485"/>
    <w:rsid w:val="00F41E09"/>
    <w:rsid w:val="00F432E6"/>
    <w:rsid w:val="00F823DD"/>
    <w:rsid w:val="00F92CB1"/>
    <w:rsid w:val="00F97A4A"/>
    <w:rsid w:val="00FA2273"/>
    <w:rsid w:val="00FA359C"/>
    <w:rsid w:val="00FA48F7"/>
    <w:rsid w:val="00FB4022"/>
    <w:rsid w:val="00FD5118"/>
    <w:rsid w:val="00FD523B"/>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BD3E23-49A8-4E1E-AAEE-E300960B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CommentTextChar">
    <w:name w:val="Comment Text Char"/>
    <w:basedOn w:val="DefaultParagraphFont"/>
    <w:link w:val="CommentText"/>
    <w:uiPriority w:val="99"/>
    <w:semiHidden/>
    <w:rsid w:val="00095FE3"/>
    <w:rPr>
      <w:rFonts w:ascii="Calibri" w:hAnsi="Calibri"/>
      <w:lang w:val="sq-AL"/>
    </w:rPr>
  </w:style>
  <w:style w:type="character" w:customStyle="1" w:styleId="CommentSubjectChar">
    <w:name w:val="Comment Subject Char"/>
    <w:basedOn w:val="CommentTextChar"/>
    <w:link w:val="CommentSubject"/>
    <w:uiPriority w:val="99"/>
    <w:semiHidden/>
    <w:rsid w:val="00095FE3"/>
    <w:rPr>
      <w:rFonts w:ascii="Calibri" w:hAnsi="Calibri"/>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2496">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818577094">
      <w:bodyDiv w:val="1"/>
      <w:marLeft w:val="0"/>
      <w:marRight w:val="0"/>
      <w:marTop w:val="0"/>
      <w:marBottom w:val="0"/>
      <w:divBdr>
        <w:top w:val="none" w:sz="0" w:space="0" w:color="auto"/>
        <w:left w:val="none" w:sz="0" w:space="0" w:color="auto"/>
        <w:bottom w:val="none" w:sz="0" w:space="0" w:color="auto"/>
        <w:right w:val="none" w:sz="0" w:space="0" w:color="auto"/>
      </w:divBdr>
    </w:div>
    <w:div w:id="1083722687">
      <w:bodyDiv w:val="1"/>
      <w:marLeft w:val="0"/>
      <w:marRight w:val="0"/>
      <w:marTop w:val="0"/>
      <w:marBottom w:val="0"/>
      <w:divBdr>
        <w:top w:val="none" w:sz="0" w:space="0" w:color="auto"/>
        <w:left w:val="none" w:sz="0" w:space="0" w:color="auto"/>
        <w:bottom w:val="none" w:sz="0" w:space="0" w:color="auto"/>
        <w:right w:val="none" w:sz="0" w:space="0" w:color="auto"/>
      </w:divBdr>
    </w:div>
    <w:div w:id="1193230578">
      <w:bodyDiv w:val="1"/>
      <w:marLeft w:val="0"/>
      <w:marRight w:val="0"/>
      <w:marTop w:val="0"/>
      <w:marBottom w:val="0"/>
      <w:divBdr>
        <w:top w:val="none" w:sz="0" w:space="0" w:color="auto"/>
        <w:left w:val="none" w:sz="0" w:space="0" w:color="auto"/>
        <w:bottom w:val="none" w:sz="0" w:space="0" w:color="auto"/>
        <w:right w:val="none" w:sz="0" w:space="0" w:color="auto"/>
      </w:divBdr>
    </w:div>
    <w:div w:id="1338582248">
      <w:bodyDiv w:val="1"/>
      <w:marLeft w:val="0"/>
      <w:marRight w:val="0"/>
      <w:marTop w:val="0"/>
      <w:marBottom w:val="0"/>
      <w:divBdr>
        <w:top w:val="none" w:sz="0" w:space="0" w:color="auto"/>
        <w:left w:val="none" w:sz="0" w:space="0" w:color="auto"/>
        <w:bottom w:val="none" w:sz="0" w:space="0" w:color="auto"/>
        <w:right w:val="none" w:sz="0" w:space="0" w:color="auto"/>
      </w:divBdr>
    </w:div>
    <w:div w:id="1372726081">
      <w:bodyDiv w:val="1"/>
      <w:marLeft w:val="0"/>
      <w:marRight w:val="0"/>
      <w:marTop w:val="0"/>
      <w:marBottom w:val="0"/>
      <w:divBdr>
        <w:top w:val="none" w:sz="0" w:space="0" w:color="auto"/>
        <w:left w:val="none" w:sz="0" w:space="0" w:color="auto"/>
        <w:bottom w:val="none" w:sz="0" w:space="0" w:color="auto"/>
        <w:right w:val="none" w:sz="0" w:space="0" w:color="auto"/>
      </w:divBdr>
    </w:div>
    <w:div w:id="1753117289">
      <w:bodyDiv w:val="1"/>
      <w:marLeft w:val="0"/>
      <w:marRight w:val="0"/>
      <w:marTop w:val="0"/>
      <w:marBottom w:val="0"/>
      <w:divBdr>
        <w:top w:val="none" w:sz="0" w:space="0" w:color="auto"/>
        <w:left w:val="none" w:sz="0" w:space="0" w:color="auto"/>
        <w:bottom w:val="none" w:sz="0" w:space="0" w:color="auto"/>
        <w:right w:val="none" w:sz="0" w:space="0" w:color="auto"/>
      </w:divBdr>
    </w:div>
    <w:div w:id="2066565160">
      <w:bodyDiv w:val="1"/>
      <w:marLeft w:val="0"/>
      <w:marRight w:val="0"/>
      <w:marTop w:val="0"/>
      <w:marBottom w:val="0"/>
      <w:divBdr>
        <w:top w:val="none" w:sz="0" w:space="0" w:color="auto"/>
        <w:left w:val="none" w:sz="0" w:space="0" w:color="auto"/>
        <w:bottom w:val="none" w:sz="0" w:space="0" w:color="auto"/>
        <w:right w:val="none" w:sz="0" w:space="0" w:color="auto"/>
      </w:divBdr>
    </w:div>
    <w:div w:id="210968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header" Target="header4.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s>
</file>

<file path=word/_rels/header1.xml.rels><?xml version="1.0" encoding="UTF-8" standalone="yes"?>
<Relationships xmlns="http://schemas.openxmlformats.org/package/2006/relationships"><Relationship Id="rId1" Type="http://schemas.openxmlformats.org/officeDocument/2006/relationships/image" Target="media/image53.jpeg"/></Relationships>
</file>

<file path=word/_rels/header2.xml.rels><?xml version="1.0" encoding="UTF-8" standalone="yes"?>
<Relationships xmlns="http://schemas.openxmlformats.org/package/2006/relationships"><Relationship Id="rId1"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7560</Words>
  <Characters>43094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50553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2012-11-02T12:47:00Z</cp:lastPrinted>
  <dcterms:created xsi:type="dcterms:W3CDTF">2019-02-15T16:38:00Z</dcterms:created>
  <dcterms:modified xsi:type="dcterms:W3CDTF">2019-02-15T16:38:00Z</dcterms:modified>
</cp:coreProperties>
</file>