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A22" w:rsidRPr="0094365B" w:rsidRDefault="007E1A22" w:rsidP="0026435C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7E1A22" w:rsidRPr="0094365B" w:rsidRDefault="003B62E7" w:rsidP="0026435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7E1A22" w:rsidRPr="0094365B">
        <w:rPr>
          <w:lang w:val="sq-AL"/>
        </w:rPr>
        <w:t>759, dat</w:t>
      </w:r>
      <w:r w:rsidR="005C2B47" w:rsidRPr="0094365B">
        <w:rPr>
          <w:lang w:val="sq-AL"/>
        </w:rPr>
        <w:t>ë</w:t>
      </w:r>
      <w:r w:rsidR="007E1A22" w:rsidRPr="0094365B">
        <w:rPr>
          <w:lang w:val="sq-AL"/>
        </w:rPr>
        <w:t xml:space="preserve"> 2.11.2012</w:t>
      </w:r>
    </w:p>
    <w:p w:rsidR="00E26F13" w:rsidRPr="0094365B" w:rsidRDefault="00E26F13" w:rsidP="0026435C">
      <w:pPr>
        <w:pStyle w:val="Paragrafi"/>
        <w:rPr>
          <w:lang w:val="sq-AL"/>
        </w:rPr>
      </w:pPr>
    </w:p>
    <w:p w:rsidR="00DD50E2" w:rsidRDefault="00E26F13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r nj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shtes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fondi n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buxhetin e vitit 2012, miratuar </w:t>
      </w:r>
      <w:r w:rsidR="0094365B" w:rsidRPr="0094365B">
        <w:rPr>
          <w:lang w:val="sq-AL"/>
        </w:rPr>
        <w:t>PËR</w:t>
      </w:r>
      <w:r w:rsidRPr="0094365B">
        <w:rPr>
          <w:lang w:val="sq-AL"/>
        </w:rPr>
        <w:t xml:space="preserve"> </w:t>
      </w:r>
      <w:r w:rsidR="0094365B" w:rsidRPr="0094365B">
        <w:rPr>
          <w:lang w:val="sq-AL"/>
        </w:rPr>
        <w:t>MINISTRINË</w:t>
      </w:r>
      <w:r w:rsidRPr="0094365B">
        <w:rPr>
          <w:lang w:val="sq-AL"/>
        </w:rPr>
        <w:t xml:space="preserve"> e turizmit, kultur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s, rinis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dhe sporteve, p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r ekspozit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n e bukinist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ve dhe 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koleksionist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ve 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shqip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ris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, me rastin e </w:t>
      </w:r>
    </w:p>
    <w:p w:rsidR="00E26F13" w:rsidRPr="0094365B" w:rsidRDefault="00E26F13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100-vjetorit 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pavar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sis</w:t>
      </w:r>
      <w:r w:rsidR="005C2B47" w:rsidRPr="0094365B">
        <w:rPr>
          <w:lang w:val="sq-AL"/>
        </w:rPr>
        <w:t>ë</w:t>
      </w:r>
    </w:p>
    <w:p w:rsidR="00E26F13" w:rsidRPr="0094365B" w:rsidRDefault="00E26F13" w:rsidP="0026435C">
      <w:pPr>
        <w:pStyle w:val="Paragrafi"/>
        <w:rPr>
          <w:lang w:val="sq-AL"/>
        </w:rPr>
      </w:pPr>
    </w:p>
    <w:p w:rsidR="00E26F13" w:rsidRPr="0094365B" w:rsidRDefault="00E26F13" w:rsidP="0026435C">
      <w:pPr>
        <w:pStyle w:val="Paragrafi"/>
        <w:rPr>
          <w:lang w:val="sq-AL"/>
        </w:rPr>
      </w:pPr>
      <w:r w:rsidRPr="0094365B">
        <w:rPr>
          <w:lang w:val="sq-AL"/>
        </w:rPr>
        <w:t>N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mb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shtetje 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nenit 100 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Kushtetut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s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neneve 5 e 45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9936, dat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26.6.2008 “P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r menaxhimin e sistemit buxhetor n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Republik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n e Shqip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ris</w:t>
      </w:r>
      <w:r w:rsidR="005C2B47" w:rsidRPr="0094365B">
        <w:rPr>
          <w:lang w:val="sq-AL"/>
        </w:rPr>
        <w:t>ë</w:t>
      </w:r>
      <w:r w:rsidR="00AE256D">
        <w:rPr>
          <w:lang w:val="sq-AL"/>
        </w:rPr>
        <w:t>”</w:t>
      </w:r>
      <w:r w:rsidRPr="0094365B">
        <w:rPr>
          <w:lang w:val="sq-AL"/>
        </w:rPr>
        <w:t xml:space="preserve"> dhe 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nenit 13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10 487, dat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5.12.2011 “P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r buxhetin e vitit 2012”, me propozimin e Ministrit 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Turizmit, Kultur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s, Rinis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dhe Sporteve, K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shilli i Ministrave</w:t>
      </w:r>
    </w:p>
    <w:p w:rsidR="00E26F13" w:rsidRPr="0094365B" w:rsidRDefault="00E26F13" w:rsidP="0026435C">
      <w:pPr>
        <w:pStyle w:val="Paragrafi"/>
        <w:rPr>
          <w:lang w:val="sq-AL"/>
        </w:rPr>
      </w:pPr>
    </w:p>
    <w:p w:rsidR="00E26F13" w:rsidRPr="0094365B" w:rsidRDefault="00E26F13" w:rsidP="0026435C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Vendosi:</w:t>
      </w:r>
    </w:p>
    <w:p w:rsidR="00E26F13" w:rsidRPr="0094365B" w:rsidRDefault="00E26F13" w:rsidP="0026435C">
      <w:pPr>
        <w:pStyle w:val="Paragrafi"/>
        <w:rPr>
          <w:lang w:val="sq-AL"/>
        </w:rPr>
      </w:pPr>
    </w:p>
    <w:p w:rsidR="00E26F13" w:rsidRPr="0094365B" w:rsidRDefault="00E26F13" w:rsidP="0026435C">
      <w:pPr>
        <w:pStyle w:val="Paragrafi"/>
        <w:rPr>
          <w:lang w:val="sq-AL"/>
        </w:rPr>
      </w:pPr>
      <w:r w:rsidRPr="0094365B">
        <w:rPr>
          <w:lang w:val="sq-AL"/>
        </w:rPr>
        <w:t>1.</w:t>
      </w:r>
      <w:r w:rsidR="000602C0" w:rsidRPr="0094365B">
        <w:rPr>
          <w:lang w:val="sq-AL"/>
        </w:rPr>
        <w:t xml:space="preserve"> </w:t>
      </w:r>
      <w:r w:rsidRPr="0094365B">
        <w:rPr>
          <w:lang w:val="sq-AL"/>
        </w:rPr>
        <w:t>Ministris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s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</w:t>
      </w:r>
      <w:r w:rsidR="000602C0" w:rsidRPr="0094365B">
        <w:rPr>
          <w:lang w:val="sq-AL"/>
        </w:rPr>
        <w:t>Turizmit</w:t>
      </w:r>
      <w:r w:rsidRPr="0094365B">
        <w:rPr>
          <w:lang w:val="sq-AL"/>
        </w:rPr>
        <w:t>, Kultur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s, Rinis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dhe Sporteve, n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buxhetin e miratuar p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r vitin 2012, z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ri “Projekte”, artikulli 604, t’i shtohet fondi prej 1 995 000 (nj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milion e n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nt</w:t>
      </w:r>
      <w:r w:rsidR="005C2B47" w:rsidRPr="0094365B">
        <w:rPr>
          <w:lang w:val="sq-AL"/>
        </w:rPr>
        <w:t>ë</w:t>
      </w:r>
      <w:r w:rsidR="000602C0" w:rsidRPr="0094365B">
        <w:rPr>
          <w:lang w:val="sq-AL"/>
        </w:rPr>
        <w:t>qind e n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nt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dhjet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e pes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mij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) lek</w:t>
      </w:r>
      <w:r w:rsidR="005C2B47" w:rsidRPr="0094365B">
        <w:rPr>
          <w:lang w:val="sq-AL"/>
        </w:rPr>
        <w:t>ë</w:t>
      </w:r>
      <w:r w:rsidR="006A77CC" w:rsidRPr="0094365B">
        <w:rPr>
          <w:lang w:val="sq-AL"/>
        </w:rPr>
        <w:t>sh,</w:t>
      </w:r>
      <w:r w:rsidRPr="0094365B">
        <w:rPr>
          <w:lang w:val="sq-AL"/>
        </w:rPr>
        <w:t xml:space="preserve"> p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r ekspozit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n e bukinist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ve dhe 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koleksionist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ve</w:t>
      </w:r>
      <w:r w:rsidR="00247D6B" w:rsidRPr="0094365B">
        <w:rPr>
          <w:lang w:val="sq-AL"/>
        </w:rPr>
        <w:t xml:space="preserve"> t</w:t>
      </w:r>
      <w:r w:rsidR="005C2B47" w:rsidRPr="0094365B">
        <w:rPr>
          <w:lang w:val="sq-AL"/>
        </w:rPr>
        <w:t>ë</w:t>
      </w:r>
      <w:r w:rsidR="00247D6B" w:rsidRPr="0094365B">
        <w:rPr>
          <w:lang w:val="sq-AL"/>
        </w:rPr>
        <w:t xml:space="preserve"> Shqip</w:t>
      </w:r>
      <w:r w:rsidR="005C2B47" w:rsidRPr="0094365B">
        <w:rPr>
          <w:lang w:val="sq-AL"/>
        </w:rPr>
        <w:t>ë</w:t>
      </w:r>
      <w:r w:rsidR="00247D6B" w:rsidRPr="0094365B">
        <w:rPr>
          <w:lang w:val="sq-AL"/>
        </w:rPr>
        <w:t>ris</w:t>
      </w:r>
      <w:r w:rsidR="005C2B47" w:rsidRPr="0094365B">
        <w:rPr>
          <w:lang w:val="sq-AL"/>
        </w:rPr>
        <w:t>ë</w:t>
      </w:r>
      <w:r w:rsidR="00247D6B" w:rsidRPr="0094365B">
        <w:rPr>
          <w:lang w:val="sq-AL"/>
        </w:rPr>
        <w:t>, me rastin e 100-Vjetorit t</w:t>
      </w:r>
      <w:r w:rsidR="005C2B47" w:rsidRPr="0094365B">
        <w:rPr>
          <w:lang w:val="sq-AL"/>
        </w:rPr>
        <w:t>ë</w:t>
      </w:r>
      <w:r w:rsidR="00247D6B" w:rsidRPr="0094365B">
        <w:rPr>
          <w:lang w:val="sq-AL"/>
        </w:rPr>
        <w:t xml:space="preserve"> Pavar</w:t>
      </w:r>
      <w:r w:rsidR="005C2B47" w:rsidRPr="0094365B">
        <w:rPr>
          <w:lang w:val="sq-AL"/>
        </w:rPr>
        <w:t>ë</w:t>
      </w:r>
      <w:r w:rsidR="00247D6B" w:rsidRPr="0094365B">
        <w:rPr>
          <w:lang w:val="sq-AL"/>
        </w:rPr>
        <w:t>sis</w:t>
      </w:r>
      <w:r w:rsidR="005C2B47" w:rsidRPr="0094365B">
        <w:rPr>
          <w:lang w:val="sq-AL"/>
        </w:rPr>
        <w:t>ë</w:t>
      </w:r>
      <w:r w:rsidR="00247D6B" w:rsidRPr="0094365B">
        <w:rPr>
          <w:lang w:val="sq-AL"/>
        </w:rPr>
        <w:t>, sipas preventivit, q</w:t>
      </w:r>
      <w:r w:rsidR="005C2B47" w:rsidRPr="0094365B">
        <w:rPr>
          <w:lang w:val="sq-AL"/>
        </w:rPr>
        <w:t>ë</w:t>
      </w:r>
      <w:r w:rsidR="000602C0" w:rsidRPr="0094365B">
        <w:rPr>
          <w:lang w:val="sq-AL"/>
        </w:rPr>
        <w:t xml:space="preserve"> i bash</w:t>
      </w:r>
      <w:r w:rsidR="00247D6B" w:rsidRPr="0094365B">
        <w:rPr>
          <w:lang w:val="sq-AL"/>
        </w:rPr>
        <w:t>k</w:t>
      </w:r>
      <w:r w:rsidR="005C2B47" w:rsidRPr="0094365B">
        <w:rPr>
          <w:lang w:val="sq-AL"/>
        </w:rPr>
        <w:t>ë</w:t>
      </w:r>
      <w:r w:rsidR="00247D6B" w:rsidRPr="0094365B">
        <w:rPr>
          <w:lang w:val="sq-AL"/>
        </w:rPr>
        <w:t>lidhet k</w:t>
      </w:r>
      <w:r w:rsidR="005C2B47" w:rsidRPr="0094365B">
        <w:rPr>
          <w:lang w:val="sq-AL"/>
        </w:rPr>
        <w:t>ë</w:t>
      </w:r>
      <w:r w:rsidR="00247D6B" w:rsidRPr="0094365B">
        <w:rPr>
          <w:lang w:val="sq-AL"/>
        </w:rPr>
        <w:t>tij v</w:t>
      </w:r>
      <w:r w:rsidR="006A77CC" w:rsidRPr="0094365B">
        <w:rPr>
          <w:lang w:val="sq-AL"/>
        </w:rPr>
        <w:t>e</w:t>
      </w:r>
      <w:r w:rsidR="00247D6B" w:rsidRPr="0094365B">
        <w:rPr>
          <w:lang w:val="sq-AL"/>
        </w:rPr>
        <w:t>ndimi.</w:t>
      </w:r>
    </w:p>
    <w:p w:rsidR="00247D6B" w:rsidRPr="0094365B" w:rsidRDefault="00247D6B" w:rsidP="0026435C">
      <w:pPr>
        <w:pStyle w:val="Paragrafi"/>
        <w:rPr>
          <w:lang w:val="sq-AL"/>
        </w:rPr>
      </w:pPr>
      <w:r w:rsidRPr="0094365B">
        <w:rPr>
          <w:lang w:val="sq-AL"/>
        </w:rPr>
        <w:t>2.</w:t>
      </w:r>
      <w:r w:rsidR="000602C0" w:rsidRPr="0094365B">
        <w:rPr>
          <w:lang w:val="sq-AL"/>
        </w:rPr>
        <w:t xml:space="preserve"> </w:t>
      </w:r>
      <w:r w:rsidRPr="0094365B">
        <w:rPr>
          <w:lang w:val="sq-AL"/>
        </w:rPr>
        <w:t xml:space="preserve">Ky fond </w:t>
      </w:r>
      <w:r w:rsidR="00C444BB">
        <w:rPr>
          <w:lang w:val="sq-AL"/>
        </w:rPr>
        <w:t xml:space="preserve">të </w:t>
      </w:r>
      <w:r w:rsidRPr="0094365B">
        <w:rPr>
          <w:lang w:val="sq-AL"/>
        </w:rPr>
        <w:t>p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rballohet </w:t>
      </w:r>
      <w:r w:rsidR="009B04DE" w:rsidRPr="0094365B">
        <w:rPr>
          <w:lang w:val="sq-AL"/>
        </w:rPr>
        <w:t>nga</w:t>
      </w:r>
      <w:r w:rsidRPr="0094365B">
        <w:rPr>
          <w:lang w:val="sq-AL"/>
        </w:rPr>
        <w:t xml:space="preserve"> fondi rezerv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i K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shillit t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Ministrave.</w:t>
      </w:r>
    </w:p>
    <w:p w:rsidR="00247D6B" w:rsidRPr="0094365B" w:rsidRDefault="00247D6B" w:rsidP="0026435C">
      <w:pPr>
        <w:pStyle w:val="Paragrafi"/>
        <w:rPr>
          <w:lang w:val="sq-AL"/>
        </w:rPr>
      </w:pPr>
      <w:r w:rsidRPr="0094365B">
        <w:rPr>
          <w:lang w:val="sq-AL"/>
        </w:rPr>
        <w:t>3.</w:t>
      </w:r>
      <w:r w:rsidR="000602C0" w:rsidRPr="0094365B">
        <w:rPr>
          <w:lang w:val="sq-AL"/>
        </w:rPr>
        <w:t xml:space="preserve"> </w:t>
      </w:r>
      <w:r w:rsidRPr="0094365B">
        <w:rPr>
          <w:lang w:val="sq-AL"/>
        </w:rPr>
        <w:t>Ngarkohen Ministria e Turizmit, Kultur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s, Rinis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dhe Sporteve dhe Ministria e Financave p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r zbatimin e k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tij vendimi.</w:t>
      </w:r>
    </w:p>
    <w:p w:rsidR="00247D6B" w:rsidRPr="0094365B" w:rsidRDefault="00247D6B" w:rsidP="0026435C">
      <w:pPr>
        <w:pStyle w:val="Paragrafi"/>
        <w:rPr>
          <w:lang w:val="sq-AL"/>
        </w:rPr>
      </w:pPr>
      <w:r w:rsidRPr="0094365B">
        <w:rPr>
          <w:lang w:val="sq-AL"/>
        </w:rPr>
        <w:t>Ky vendim hyn n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 xml:space="preserve"> fuqi menj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her</w:t>
      </w:r>
      <w:r w:rsidR="005C2B47" w:rsidRPr="0094365B">
        <w:rPr>
          <w:lang w:val="sq-AL"/>
        </w:rPr>
        <w:t>ë</w:t>
      </w:r>
      <w:r w:rsidRPr="0094365B">
        <w:rPr>
          <w:lang w:val="sq-AL"/>
        </w:rPr>
        <w:t>.</w:t>
      </w:r>
    </w:p>
    <w:p w:rsidR="00CA38C3" w:rsidRPr="0094365B" w:rsidRDefault="00CA38C3" w:rsidP="0026435C">
      <w:pPr>
        <w:pStyle w:val="Paragrafi"/>
        <w:rPr>
          <w:lang w:val="sq-AL"/>
        </w:rPr>
      </w:pPr>
    </w:p>
    <w:p w:rsidR="00247D6B" w:rsidRPr="0094365B" w:rsidRDefault="00247D6B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247D6B" w:rsidRPr="0094365B" w:rsidRDefault="00247D6B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D32913" w:rsidRDefault="00D32913" w:rsidP="0026435C">
      <w:pPr>
        <w:pStyle w:val="Akti"/>
        <w:keepNext w:val="0"/>
        <w:rPr>
          <w:lang w:val="sq-AL"/>
        </w:rPr>
      </w:pPr>
    </w:p>
    <w:p w:rsidR="00FD239C" w:rsidRPr="0094365B" w:rsidRDefault="00922D8C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</w:t>
      </w:r>
      <w:r w:rsidR="00785D54" w:rsidRPr="0094365B">
        <w:rPr>
          <w:lang w:val="sq-AL"/>
        </w:rPr>
        <w:t>IM</w:t>
      </w:r>
    </w:p>
    <w:p w:rsidR="00FD239C" w:rsidRPr="0094365B" w:rsidRDefault="003B62E7" w:rsidP="0026435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785D54" w:rsidRPr="0094365B">
        <w:rPr>
          <w:lang w:val="sq-AL"/>
        </w:rPr>
        <w:t>760, dat</w:t>
      </w:r>
      <w:r w:rsidR="005C2B47" w:rsidRPr="0094365B">
        <w:rPr>
          <w:lang w:val="sq-AL"/>
        </w:rPr>
        <w:t>ë</w:t>
      </w:r>
      <w:r w:rsidR="00785D54" w:rsidRPr="0094365B">
        <w:rPr>
          <w:lang w:val="sq-AL"/>
        </w:rPr>
        <w:t xml:space="preserve"> 7.11.2012</w:t>
      </w:r>
    </w:p>
    <w:p w:rsidR="00FD239C" w:rsidRPr="0094365B" w:rsidRDefault="00FD239C" w:rsidP="0026435C">
      <w:pPr>
        <w:pStyle w:val="Paragrafi"/>
        <w:rPr>
          <w:lang w:val="sq-AL"/>
        </w:rPr>
      </w:pPr>
    </w:p>
    <w:p w:rsidR="00FD239C" w:rsidRPr="0094365B" w:rsidRDefault="00785D54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</w:t>
      </w:r>
      <w:r w:rsidR="00FD239C" w:rsidRPr="0094365B">
        <w:rPr>
          <w:lang w:val="sq-AL"/>
        </w:rPr>
        <w:t xml:space="preserve"> </w:t>
      </w:r>
      <w:r w:rsidRPr="0094365B">
        <w:rPr>
          <w:lang w:val="sq-AL"/>
        </w:rPr>
        <w:t xml:space="preserve">NJË SHTESË FONDI NË BUXHETIN E VITIT 2012, MIRATUAR PËR KOMISIONIN QENDROR TË ZGJEDHJEVE, PËR PAGESËN E EKSPERTËVE KONTABËL TË </w:t>
      </w:r>
      <w:r w:rsidR="0094365B" w:rsidRPr="0094365B">
        <w:rPr>
          <w:lang w:val="sq-AL"/>
        </w:rPr>
        <w:t>LICENCUAR</w:t>
      </w:r>
      <w:r w:rsidRPr="0094365B">
        <w:rPr>
          <w:lang w:val="sq-AL"/>
        </w:rPr>
        <w:t xml:space="preserve"> PËR SHËRBIMIN E AUDITIMIT TË FONDEVE TË SUBJEKTEVE ZGJEDHORE, PËR ZGJEDHJET VENDORE TË DATËS 8 MAJ 2011</w:t>
      </w:r>
    </w:p>
    <w:p w:rsidR="00FD239C" w:rsidRPr="0094365B" w:rsidRDefault="00FD239C" w:rsidP="0026435C">
      <w:pPr>
        <w:pStyle w:val="Paragrafi"/>
        <w:rPr>
          <w:lang w:val="sq-AL"/>
        </w:rPr>
      </w:pPr>
    </w:p>
    <w:p w:rsidR="00FD239C" w:rsidRPr="0094365B" w:rsidRDefault="00785D54" w:rsidP="0026435C">
      <w:pPr>
        <w:pStyle w:val="Paragrafi"/>
        <w:rPr>
          <w:lang w:val="sq-AL"/>
        </w:rPr>
      </w:pPr>
      <w:r w:rsidRPr="0094365B">
        <w:rPr>
          <w:lang w:val="sq-AL"/>
        </w:rPr>
        <w:t>Në mbështetje të nenit 100 të Kushtetutës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10</w:t>
      </w:r>
      <w:r w:rsidR="0094365B">
        <w:rPr>
          <w:lang w:val="sq-AL"/>
        </w:rPr>
        <w:t xml:space="preserve"> 019, datë 29.12.2008</w:t>
      </w:r>
      <w:r w:rsidRPr="0094365B">
        <w:rPr>
          <w:lang w:val="sq-AL"/>
        </w:rPr>
        <w:t xml:space="preserve"> “Kodi Zgjedhor i Republikës së Shqipërisë”, të ndryshuar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neneve 5 e 45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 w:rsidR="003B62E7">
        <w:rPr>
          <w:lang w:val="sq-AL"/>
        </w:rPr>
        <w:t xml:space="preserve">nr. </w:t>
      </w:r>
      <w:r w:rsidR="0094365B">
        <w:rPr>
          <w:lang w:val="sq-AL"/>
        </w:rPr>
        <w:t>9936, datë 26.6.2008</w:t>
      </w:r>
      <w:r w:rsidRPr="0094365B">
        <w:rPr>
          <w:lang w:val="sq-AL"/>
        </w:rPr>
        <w:t xml:space="preserve"> “Për menaxhimin e sistemit buxhetor në Republikën e Shqipërisë” dhe të nenit 13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 w:rsidR="003B62E7">
        <w:rPr>
          <w:lang w:val="sq-AL"/>
        </w:rPr>
        <w:t xml:space="preserve">nr. </w:t>
      </w:r>
      <w:r w:rsidR="0094365B">
        <w:rPr>
          <w:lang w:val="sq-AL"/>
        </w:rPr>
        <w:t>10</w:t>
      </w:r>
      <w:r w:rsidR="00C444BB">
        <w:rPr>
          <w:lang w:val="sq-AL"/>
        </w:rPr>
        <w:t xml:space="preserve"> </w:t>
      </w:r>
      <w:r w:rsidR="0094365B">
        <w:rPr>
          <w:lang w:val="sq-AL"/>
        </w:rPr>
        <w:t>487, datë 5.12.2011</w:t>
      </w:r>
      <w:r w:rsidRPr="0094365B">
        <w:rPr>
          <w:lang w:val="sq-AL"/>
        </w:rPr>
        <w:t xml:space="preserve"> “Për buxhetin e vitit 2012”, me propozimin e </w:t>
      </w:r>
      <w:r w:rsidR="00922D8C" w:rsidRPr="0094365B">
        <w:rPr>
          <w:lang w:val="sq-AL"/>
        </w:rPr>
        <w:t xml:space="preserve">Ministrit </w:t>
      </w:r>
      <w:r w:rsidRPr="0094365B">
        <w:rPr>
          <w:lang w:val="sq-AL"/>
        </w:rPr>
        <w:t>të Financave, Këshilli i Ministrave</w:t>
      </w:r>
    </w:p>
    <w:p w:rsidR="00FD239C" w:rsidRPr="0094365B" w:rsidRDefault="00FD239C" w:rsidP="0026435C">
      <w:pPr>
        <w:pStyle w:val="Paragrafi"/>
        <w:rPr>
          <w:lang w:val="sq-AL"/>
        </w:rPr>
      </w:pPr>
    </w:p>
    <w:p w:rsidR="00FD239C" w:rsidRPr="0094365B" w:rsidRDefault="00922D8C" w:rsidP="0026435C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</w:t>
      </w:r>
      <w:r w:rsidR="00785D54" w:rsidRPr="0094365B">
        <w:rPr>
          <w:lang w:val="sq-AL"/>
        </w:rPr>
        <w:t>SI:</w:t>
      </w:r>
    </w:p>
    <w:p w:rsidR="00FD239C" w:rsidRPr="0094365B" w:rsidRDefault="00FD239C" w:rsidP="0026435C">
      <w:pPr>
        <w:pStyle w:val="Paragrafi"/>
        <w:rPr>
          <w:lang w:val="sq-AL"/>
        </w:rPr>
      </w:pPr>
    </w:p>
    <w:p w:rsidR="00FD239C" w:rsidRPr="0094365B" w:rsidRDefault="00785D54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1. Komisionit Qendror të Zgjedhjeve, në buxhetin e miratuar për vitin 2012, zëri “Mallra e shërbime”, t’i shtohet një fond prej 5 000 000 (pesë milionë) lekësh, për pagesën e ekspertëve kontabël të </w:t>
      </w:r>
      <w:r w:rsidR="0094365B" w:rsidRPr="0094365B">
        <w:rPr>
          <w:lang w:val="sq-AL"/>
        </w:rPr>
        <w:t>licencuar</w:t>
      </w:r>
      <w:r w:rsidRPr="0094365B">
        <w:rPr>
          <w:lang w:val="sq-AL"/>
        </w:rPr>
        <w:t xml:space="preserve"> për shërbimin e auditimit të fondeve të subjekteve zgjedhore, për zgjedhjet</w:t>
      </w:r>
      <w:r w:rsidR="00FD239C" w:rsidRPr="0094365B">
        <w:rPr>
          <w:lang w:val="sq-AL"/>
        </w:rPr>
        <w:t xml:space="preserve"> vendore të datës 8 maj 2011. </w:t>
      </w:r>
    </w:p>
    <w:p w:rsidR="00FD239C" w:rsidRDefault="00785D54" w:rsidP="0026435C">
      <w:pPr>
        <w:pStyle w:val="Paragrafi"/>
        <w:rPr>
          <w:lang w:val="sq-AL"/>
        </w:rPr>
      </w:pPr>
      <w:r w:rsidRPr="0094365B">
        <w:rPr>
          <w:lang w:val="sq-AL"/>
        </w:rPr>
        <w:t>2. Ky fond të përballohet nga fondi reze</w:t>
      </w:r>
      <w:r w:rsidR="00FD239C" w:rsidRPr="0094365B">
        <w:rPr>
          <w:lang w:val="sq-AL"/>
        </w:rPr>
        <w:t>rvë i Këshillit të Ministrave.</w:t>
      </w:r>
    </w:p>
    <w:p w:rsidR="000233E2" w:rsidRPr="0094365B" w:rsidRDefault="000233E2" w:rsidP="0026435C">
      <w:pPr>
        <w:pStyle w:val="Paragrafi"/>
        <w:rPr>
          <w:lang w:val="sq-AL"/>
        </w:rPr>
      </w:pPr>
    </w:p>
    <w:p w:rsidR="00FD239C" w:rsidRPr="0094365B" w:rsidRDefault="00785D54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3. Ngarkohen Ministria e Financave dhe Komisioni Qendror i Zgjedhjeve </w:t>
      </w:r>
      <w:r w:rsidR="00FD239C" w:rsidRPr="0094365B">
        <w:rPr>
          <w:lang w:val="sq-AL"/>
        </w:rPr>
        <w:t xml:space="preserve">për zbatimin e këtij vendimi. </w:t>
      </w:r>
    </w:p>
    <w:p w:rsidR="00785D54" w:rsidRPr="0094365B" w:rsidRDefault="00785D54" w:rsidP="0026435C">
      <w:pPr>
        <w:pStyle w:val="Paragrafi"/>
        <w:rPr>
          <w:lang w:val="sq-AL"/>
        </w:rPr>
      </w:pPr>
      <w:r w:rsidRPr="0094365B">
        <w:rPr>
          <w:lang w:val="sq-AL"/>
        </w:rPr>
        <w:t>Ky vendim hyn në</w:t>
      </w:r>
      <w:r w:rsidR="00922D8C" w:rsidRPr="0094365B">
        <w:rPr>
          <w:lang w:val="sq-AL"/>
        </w:rPr>
        <w:t xml:space="preserve"> fuqi menjëherë dhe botohet në Fletoren Zyrtare</w:t>
      </w:r>
      <w:r w:rsidRPr="0094365B">
        <w:rPr>
          <w:lang w:val="sq-AL"/>
        </w:rPr>
        <w:t>.</w:t>
      </w:r>
    </w:p>
    <w:p w:rsidR="00FD239C" w:rsidRPr="0094365B" w:rsidRDefault="00FD239C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lastRenderedPageBreak/>
        <w:t>KRYEMINISTRI</w:t>
      </w:r>
    </w:p>
    <w:p w:rsidR="00FD239C" w:rsidRPr="0094365B" w:rsidRDefault="00FD239C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785D54" w:rsidRPr="0094365B" w:rsidRDefault="00785D54" w:rsidP="00D32913">
      <w:pPr>
        <w:pStyle w:val="Paragrafi"/>
        <w:ind w:firstLine="0"/>
        <w:rPr>
          <w:lang w:val="sq-AL"/>
        </w:rPr>
      </w:pPr>
    </w:p>
    <w:p w:rsidR="00CA38C3" w:rsidRPr="0094365B" w:rsidRDefault="00CA38C3" w:rsidP="0026435C">
      <w:pPr>
        <w:pStyle w:val="Paragrafi"/>
        <w:rPr>
          <w:lang w:val="sq-AL"/>
        </w:rPr>
      </w:pPr>
    </w:p>
    <w:p w:rsidR="00886B79" w:rsidRPr="0094365B" w:rsidRDefault="001D4D1C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VENDI</w:t>
      </w:r>
      <w:r w:rsidR="00422F38" w:rsidRPr="0094365B">
        <w:rPr>
          <w:lang w:val="sq-AL"/>
        </w:rPr>
        <w:t>M</w:t>
      </w:r>
    </w:p>
    <w:p w:rsidR="00886B79" w:rsidRPr="0094365B" w:rsidRDefault="003B62E7" w:rsidP="0026435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422F38" w:rsidRPr="0094365B">
        <w:rPr>
          <w:lang w:val="sq-AL"/>
        </w:rPr>
        <w:t>761, dat</w:t>
      </w:r>
      <w:r w:rsidR="005C2B47" w:rsidRPr="0094365B">
        <w:rPr>
          <w:lang w:val="sq-AL"/>
        </w:rPr>
        <w:t>ë</w:t>
      </w:r>
      <w:r w:rsidR="00886B79" w:rsidRPr="0094365B">
        <w:rPr>
          <w:lang w:val="sq-AL"/>
        </w:rPr>
        <w:t xml:space="preserve"> 7.11.2012</w:t>
      </w:r>
    </w:p>
    <w:p w:rsidR="00886B79" w:rsidRPr="0094365B" w:rsidRDefault="00886B79" w:rsidP="0026435C">
      <w:pPr>
        <w:pStyle w:val="Paragrafi"/>
        <w:rPr>
          <w:lang w:val="sq-AL"/>
        </w:rPr>
      </w:pPr>
    </w:p>
    <w:p w:rsidR="00422F38" w:rsidRPr="0094365B" w:rsidRDefault="00886B79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 xml:space="preserve">PËR </w:t>
      </w:r>
      <w:r w:rsidR="00422F38" w:rsidRPr="0094365B">
        <w:rPr>
          <w:lang w:val="sq-AL"/>
        </w:rPr>
        <w:t>SHPRONËSIMIN, PËR INTERES PUBLIK, TË PRONARËVE TË PASURIVE TË PALUAJTSHME, QË PREKEN NGA SISTEMIMI I RRUGËVE DHE LULISHTEVE NË TË DYJA ANËT E RRUGËS KRYESORE TË KOMBINATIT, NË BASHKINË E TIRANËS</w:t>
      </w:r>
    </w:p>
    <w:p w:rsidR="00886B79" w:rsidRPr="0094365B" w:rsidRDefault="00886B79" w:rsidP="0026435C">
      <w:pPr>
        <w:pStyle w:val="Paragrafi"/>
        <w:rPr>
          <w:lang w:val="sq-AL"/>
        </w:rPr>
      </w:pPr>
    </w:p>
    <w:p w:rsidR="00886B79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Në mbështetje të nenit 100</w:t>
      </w:r>
      <w:r w:rsidR="00D32913">
        <w:rPr>
          <w:lang w:val="sq-AL"/>
        </w:rPr>
        <w:t xml:space="preserve"> të Kushtetutës dhe të neneve 5</w:t>
      </w:r>
      <w:r w:rsidRPr="0094365B">
        <w:rPr>
          <w:lang w:val="sq-AL"/>
        </w:rPr>
        <w:t xml:space="preserve"> pika 1, 20 e 21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 xml:space="preserve">8561, datë 22.12.1999 “Për shpronësimet dhe marrjen në përdorim të përkohshëm të pasurisë, pronë private, për interes publik”, me propozimin e </w:t>
      </w:r>
      <w:r w:rsidR="00AE256D" w:rsidRPr="0094365B">
        <w:rPr>
          <w:lang w:val="sq-AL"/>
        </w:rPr>
        <w:t xml:space="preserve">Ministrit </w:t>
      </w:r>
      <w:r w:rsidRPr="0094365B">
        <w:rPr>
          <w:lang w:val="sq-AL"/>
        </w:rPr>
        <w:t>të Brendshëm, Këshilli i Ministrave</w:t>
      </w:r>
    </w:p>
    <w:p w:rsidR="00886B79" w:rsidRPr="0094365B" w:rsidRDefault="00886B79" w:rsidP="0026435C">
      <w:pPr>
        <w:pStyle w:val="Paragrafi"/>
        <w:rPr>
          <w:lang w:val="sq-AL"/>
        </w:rPr>
      </w:pPr>
    </w:p>
    <w:p w:rsidR="00886B79" w:rsidRPr="0094365B" w:rsidRDefault="001D4D1C" w:rsidP="0026435C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VENDOS</w:t>
      </w:r>
      <w:r w:rsidR="00422F38" w:rsidRPr="0094365B">
        <w:rPr>
          <w:lang w:val="sq-AL"/>
        </w:rPr>
        <w:t>I:</w:t>
      </w:r>
    </w:p>
    <w:p w:rsidR="00886B79" w:rsidRPr="0094365B" w:rsidRDefault="00886B79" w:rsidP="0026435C">
      <w:pPr>
        <w:pStyle w:val="Paragrafi"/>
        <w:rPr>
          <w:lang w:val="sq-AL"/>
        </w:rPr>
      </w:pPr>
    </w:p>
    <w:p w:rsidR="00886B79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1. Shpronësimin, për interes publik, të pronarëve të pasurive të paluajtshme, pronë private, që preken nga sistemimi i rrugëve dhe lulishteve në të dyja anët e rrugës kryesore të Komb</w:t>
      </w:r>
      <w:r w:rsidR="00886B79" w:rsidRPr="0094365B">
        <w:rPr>
          <w:lang w:val="sq-AL"/>
        </w:rPr>
        <w:t>inatit, në Bashkinë e Tiranës.</w:t>
      </w:r>
    </w:p>
    <w:p w:rsidR="00886B79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2. Shpronësimi bëhet në</w:t>
      </w:r>
      <w:r w:rsidR="00886B79" w:rsidRPr="0094365B">
        <w:rPr>
          <w:lang w:val="sq-AL"/>
        </w:rPr>
        <w:t xml:space="preserve"> favor të Bashkisë së Tiranës.</w:t>
      </w:r>
    </w:p>
    <w:p w:rsidR="00886B79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3. Pronarët e pasurive të paluajtshme, pronë private, që shpronësohen, të kompensohen sipas masës përkatëse, dhënë në tabelën që i bashkëlidhet këtij vendimi dhe është pjesë përbërëse e tij, për sipërfaqen 3 788.6 (tr</w:t>
      </w:r>
      <w:r w:rsidR="00C444BB">
        <w:rPr>
          <w:lang w:val="sq-AL"/>
        </w:rPr>
        <w:t>i</w:t>
      </w:r>
      <w:r w:rsidRPr="0094365B">
        <w:rPr>
          <w:lang w:val="sq-AL"/>
        </w:rPr>
        <w:t xml:space="preserve"> mijë e shtatëqind e tetëdhjetë e tetë pikë gjashtë) m², truall, në vlerën e përgjithshme 78 488 426.2 (shtatëdhjetë e tetë milionë e katërqind e tetëdhjetë e tetë mijë e katërqind e nj</w:t>
      </w:r>
      <w:r w:rsidR="00886B79" w:rsidRPr="0094365B">
        <w:rPr>
          <w:lang w:val="sq-AL"/>
        </w:rPr>
        <w:t xml:space="preserve">ëzet e gjashtë pikë dy) lekë. </w:t>
      </w:r>
    </w:p>
    <w:p w:rsidR="00886B79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4. Vlera e përgjithshme e shpronësimit, prej 78 488 426.2 (shtatëdhjetë e tetë milionë e katërqind e tetëdhjetë e tetë mijë e katërqind e njëzet e gjashtë pikë dy) lekësh, të përballohet nga buxheti i Bashkisë së Tiranës, sipas planifikim</w:t>
      </w:r>
      <w:r w:rsidR="00886B79" w:rsidRPr="0094365B">
        <w:rPr>
          <w:lang w:val="sq-AL"/>
        </w:rPr>
        <w:t xml:space="preserve">it përkatës të kësaj bashkie. </w:t>
      </w:r>
    </w:p>
    <w:p w:rsidR="00886B79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5. Afati i përfundimit të procedurës së shpronësimit të jetë tre muaj pas datës së hy</w:t>
      </w:r>
      <w:r w:rsidR="00886B79" w:rsidRPr="0094365B">
        <w:rPr>
          <w:lang w:val="sq-AL"/>
        </w:rPr>
        <w:t>rjes në fuqi të këtij vendimi.</w:t>
      </w:r>
    </w:p>
    <w:p w:rsidR="00886B79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6. Vlera e shpenzimeve procedurale do të përb</w:t>
      </w:r>
      <w:r w:rsidR="00886B79" w:rsidRPr="0094365B">
        <w:rPr>
          <w:lang w:val="sq-AL"/>
        </w:rPr>
        <w:t>allohet nga Bashkia e Tiranës.</w:t>
      </w:r>
    </w:p>
    <w:p w:rsidR="00886B79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7. Afati i përfundimit të punimeve për këtë objekt të jetë në përputhje me afatet e parashikuara nga Bashkia e Tiranës, për re</w:t>
      </w:r>
      <w:r w:rsidR="00886B79" w:rsidRPr="0094365B">
        <w:rPr>
          <w:lang w:val="sq-AL"/>
        </w:rPr>
        <w:t xml:space="preserve">alizimin e këtij projekti. </w:t>
      </w:r>
    </w:p>
    <w:p w:rsidR="00886B79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8. Regjistrimi i ri i pasurisë prej 3 788.6 (tr</w:t>
      </w:r>
      <w:r w:rsidR="00AE256D">
        <w:rPr>
          <w:lang w:val="sq-AL"/>
        </w:rPr>
        <w:t>i</w:t>
      </w:r>
      <w:r w:rsidRPr="0094365B">
        <w:rPr>
          <w:lang w:val="sq-AL"/>
        </w:rPr>
        <w:t xml:space="preserve"> mijë e shtatëqind e tetëdhjetë e tetë pikë gjashtë) m², truall, shpronësuar në favor të Bashkisë së Tiranës, të bëhet brenda 30 (tridhjetë) ditëve nga data e hyrjes në fuqi të kë</w:t>
      </w:r>
      <w:r w:rsidR="00886B79" w:rsidRPr="0094365B">
        <w:rPr>
          <w:lang w:val="sq-AL"/>
        </w:rPr>
        <w:t>tij vendimi.</w:t>
      </w:r>
    </w:p>
    <w:p w:rsidR="00886B79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9. Ngarkohen Ministria e Brendshme dhe Bashkia e Tiranës për ndjekje</w:t>
      </w:r>
      <w:r w:rsidR="00886B79" w:rsidRPr="0094365B">
        <w:rPr>
          <w:lang w:val="sq-AL"/>
        </w:rPr>
        <w:t>n e zbatimit të këtij vendimi.</w:t>
      </w:r>
    </w:p>
    <w:p w:rsidR="00422F38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t>Ky vendim hyn në</w:t>
      </w:r>
      <w:r w:rsidR="00886B79" w:rsidRPr="0094365B">
        <w:rPr>
          <w:lang w:val="sq-AL"/>
        </w:rPr>
        <w:t xml:space="preserve"> fuqi menjëherë dhe botohet në </w:t>
      </w:r>
      <w:r w:rsidRPr="0094365B">
        <w:rPr>
          <w:lang w:val="sq-AL"/>
        </w:rPr>
        <w:t xml:space="preserve">Fletoren </w:t>
      </w:r>
      <w:r w:rsidR="00886B79" w:rsidRPr="0094365B">
        <w:rPr>
          <w:lang w:val="sq-AL"/>
        </w:rPr>
        <w:t>Zyrtare</w:t>
      </w:r>
      <w:r w:rsidRPr="0094365B">
        <w:rPr>
          <w:lang w:val="sq-AL"/>
        </w:rPr>
        <w:t>.</w:t>
      </w:r>
    </w:p>
    <w:p w:rsidR="00886B79" w:rsidRPr="0094365B" w:rsidRDefault="00886B79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886B79" w:rsidRPr="0094365B" w:rsidRDefault="00886B79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422F38" w:rsidRPr="0094365B" w:rsidRDefault="00422F38" w:rsidP="0026435C">
      <w:pPr>
        <w:pStyle w:val="Paragrafi"/>
        <w:rPr>
          <w:lang w:val="sq-AL"/>
        </w:rPr>
      </w:pPr>
      <w:r w:rsidRPr="0094365B">
        <w:rPr>
          <w:lang w:val="sq-AL"/>
        </w:rPr>
        <w:br/>
      </w:r>
    </w:p>
    <w:p w:rsidR="00422F38" w:rsidRPr="0094365B" w:rsidRDefault="00422F38" w:rsidP="0026435C">
      <w:pPr>
        <w:pStyle w:val="Paragrafi"/>
        <w:rPr>
          <w:lang w:val="sq-AL"/>
        </w:rPr>
      </w:pPr>
      <w:r w:rsidRPr="0094365B">
        <w:rPr>
          <w:rFonts w:ascii="Arial" w:eastAsia="Calibri" w:hAnsi="Arial" w:cs="Arial"/>
          <w:b/>
          <w:bCs/>
          <w:color w:val="000000"/>
          <w:sz w:val="18"/>
          <w:szCs w:val="18"/>
          <w:lang w:val="sq-AL"/>
        </w:rPr>
        <w:br/>
      </w:r>
    </w:p>
    <w:p w:rsidR="00CA38C3" w:rsidRPr="0094365B" w:rsidRDefault="00CA38C3" w:rsidP="0026435C">
      <w:pPr>
        <w:pStyle w:val="Paragrafi"/>
        <w:rPr>
          <w:lang w:val="sq-AL"/>
        </w:rPr>
      </w:pPr>
    </w:p>
    <w:p w:rsidR="00CA38C3" w:rsidRPr="0094365B" w:rsidRDefault="00836FA5" w:rsidP="0026435C">
      <w:pPr>
        <w:pStyle w:val="TitulliTitull"/>
        <w:keepNext w:val="0"/>
        <w:rPr>
          <w:lang w:val="sq-AL"/>
        </w:rPr>
      </w:pPr>
      <w:r w:rsidRPr="0094365B">
        <w:rPr>
          <w:lang w:val="sq-AL"/>
        </w:rPr>
        <w:t>TË DHËNAT MBI LISTËN EMËRORE TË PRONARËVE DHE PRONAT QË DO TË SHPRONËSOHEN PËR SISTEMIMIN E RRUGËVE DHE LULISHTEVE NË TË DY</w:t>
      </w:r>
      <w:r w:rsidR="008370AE">
        <w:rPr>
          <w:lang w:val="sq-AL"/>
        </w:rPr>
        <w:t>ja</w:t>
      </w:r>
      <w:r w:rsidRPr="0094365B">
        <w:rPr>
          <w:lang w:val="sq-AL"/>
        </w:rPr>
        <w:t xml:space="preserve"> ANËT E RRUGËS KRYESORE TË KOMBINATIT NË BASHKINË E TIRANËS</w:t>
      </w:r>
    </w:p>
    <w:p w:rsidR="00CA38C3" w:rsidRPr="0094365B" w:rsidRDefault="00053513" w:rsidP="0026435C">
      <w:pPr>
        <w:pStyle w:val="Paragrafi"/>
        <w:ind w:firstLine="0"/>
        <w:rPr>
          <w:lang w:val="sq-AL"/>
        </w:rPr>
      </w:pPr>
      <w:r w:rsidRPr="0094365B">
        <w:rPr>
          <w:noProof/>
          <w:lang w:val="en-GB" w:eastAsia="en-GB"/>
        </w:rPr>
        <w:lastRenderedPageBreak/>
        <w:drawing>
          <wp:inline distT="0" distB="0" distL="0" distR="0">
            <wp:extent cx="5753100" cy="483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94365B" w:rsidRDefault="00CA38C3" w:rsidP="0026435C">
      <w:pPr>
        <w:pStyle w:val="Paragrafi"/>
        <w:rPr>
          <w:lang w:val="sq-AL"/>
        </w:rPr>
      </w:pPr>
    </w:p>
    <w:p w:rsidR="00F0058E" w:rsidRPr="0094365B" w:rsidRDefault="00922D8C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VENDI</w:t>
      </w:r>
      <w:r w:rsidR="001D4D1C" w:rsidRPr="0094365B">
        <w:rPr>
          <w:lang w:val="sq-AL"/>
        </w:rPr>
        <w:t>M</w:t>
      </w:r>
    </w:p>
    <w:p w:rsidR="00F0058E" w:rsidRPr="0094365B" w:rsidRDefault="003B62E7" w:rsidP="0026435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1D4D1C" w:rsidRPr="0094365B">
        <w:rPr>
          <w:lang w:val="sq-AL"/>
        </w:rPr>
        <w:t>762, dat</w:t>
      </w:r>
      <w:r w:rsidR="00922D8C" w:rsidRPr="0094365B">
        <w:rPr>
          <w:lang w:val="sq-AL"/>
        </w:rPr>
        <w:t>ë</w:t>
      </w:r>
      <w:r w:rsidR="001D4D1C" w:rsidRPr="0094365B">
        <w:rPr>
          <w:lang w:val="sq-AL"/>
        </w:rPr>
        <w:t xml:space="preserve"> 7.11.2012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1D4D1C" w:rsidRPr="0094365B" w:rsidRDefault="001D4D1C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</w:t>
      </w:r>
      <w:r w:rsidR="00F0058E" w:rsidRPr="0094365B">
        <w:rPr>
          <w:lang w:val="sq-AL"/>
        </w:rPr>
        <w:t xml:space="preserve"> </w:t>
      </w:r>
      <w:r w:rsidRPr="0094365B">
        <w:rPr>
          <w:lang w:val="sq-AL"/>
        </w:rPr>
        <w:t>MIRATIMIN E LISTËS PARAPRAKE TË PRONAVE TË PALUAJTSHME PUBLIKE, SHTETËRORE, QË TRANSFEROHEN NË PRONËSI OSE NË PËRDORIM</w:t>
      </w:r>
      <w:r w:rsidR="0094365B">
        <w:rPr>
          <w:lang w:val="sq-AL"/>
        </w:rPr>
        <w:t xml:space="preserve"> </w:t>
      </w:r>
      <w:r w:rsidRPr="0094365B">
        <w:rPr>
          <w:lang w:val="sq-AL"/>
        </w:rPr>
        <w:t>TË KOMUNËS SHIRGJAN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QARKUT TË ELBASANIT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1D4D1C" w:rsidP="0026435C">
      <w:pPr>
        <w:pStyle w:val="Paragrafi"/>
        <w:rPr>
          <w:lang w:val="sq-AL"/>
        </w:rPr>
      </w:pPr>
      <w:r w:rsidRPr="0094365B">
        <w:rPr>
          <w:lang w:val="sq-AL"/>
        </w:rPr>
        <w:t>Në mbështetje të nenit 100 të Kushtetutës dhe të neneve 3, 5 e 17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 w:rsidR="003B62E7">
        <w:rPr>
          <w:lang w:val="sq-AL"/>
        </w:rPr>
        <w:t xml:space="preserve">nr. </w:t>
      </w:r>
      <w:r w:rsidR="0094365B">
        <w:rPr>
          <w:lang w:val="sq-AL"/>
        </w:rPr>
        <w:t>8744, datë 22.2.2001</w:t>
      </w:r>
      <w:r w:rsidRPr="0094365B">
        <w:rPr>
          <w:lang w:val="sq-AL"/>
        </w:rPr>
        <w:t xml:space="preserve"> “Për transferimin e pronave të paluajtshme publike të shtetit në njësitë e qeverisjes vendore”, të ndryshuar, me propozimin e </w:t>
      </w:r>
      <w:r w:rsidR="009B04DE" w:rsidRPr="0094365B">
        <w:rPr>
          <w:lang w:val="sq-AL"/>
        </w:rPr>
        <w:t xml:space="preserve">Ministrit </w:t>
      </w:r>
      <w:r w:rsidRPr="0094365B">
        <w:rPr>
          <w:lang w:val="sq-AL"/>
        </w:rPr>
        <w:t>të Br</w:t>
      </w:r>
      <w:r w:rsidR="00F0058E" w:rsidRPr="0094365B">
        <w:rPr>
          <w:lang w:val="sq-AL"/>
        </w:rPr>
        <w:t xml:space="preserve">endshëm, Këshilli i Ministrave 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922D8C" w:rsidP="0026435C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VENDOS</w:t>
      </w:r>
      <w:r w:rsidR="001D4D1C" w:rsidRPr="0094365B">
        <w:rPr>
          <w:lang w:val="sq-AL"/>
        </w:rPr>
        <w:t xml:space="preserve">I: 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1D4D1C" w:rsidP="0026435C">
      <w:pPr>
        <w:pStyle w:val="Paragrafi"/>
        <w:rPr>
          <w:lang w:val="sq-AL"/>
        </w:rPr>
      </w:pPr>
      <w:r w:rsidRPr="0094365B">
        <w:rPr>
          <w:lang w:val="sq-AL"/>
        </w:rPr>
        <w:t>1. Miratimin e listës paraprake të pronave të paluajtshme publike, shtetërore, që transferohen në pronësi ose në përdorim të komunës Shirgjan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qarkut të Elbasanit, sipas lidhjes</w:t>
      </w:r>
      <w:r w:rsidR="00AE256D">
        <w:rPr>
          <w:lang w:val="sq-AL"/>
        </w:rPr>
        <w:t xml:space="preserve"> nr.</w:t>
      </w:r>
      <w:r w:rsidRPr="0094365B">
        <w:rPr>
          <w:lang w:val="sq-AL"/>
        </w:rPr>
        <w:t xml:space="preserve"> 1, e cila i bashkëlidhet këtij vendimi. Lista paraprake, sipas kërkesave të këshillit të kësaj komune, është pjesë e listës së inventarit të pronave të paluajtshme publike, shtetërore, që janë brenda juridiksionit</w:t>
      </w:r>
      <w:r w:rsidR="008370AE">
        <w:rPr>
          <w:lang w:val="sq-AL"/>
        </w:rPr>
        <w:t>, territorial dhe administrativ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komunës Shirgjan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qarkut të Elbasanit, miratuar me vendimin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1606, datë 10.12.2</w:t>
      </w:r>
      <w:r w:rsidR="0094365B">
        <w:rPr>
          <w:lang w:val="sq-AL"/>
        </w:rPr>
        <w:t>008 të Këshillit të Ministrave</w:t>
      </w:r>
      <w:r w:rsidRPr="0094365B">
        <w:rPr>
          <w:lang w:val="sq-AL"/>
        </w:rPr>
        <w:t xml:space="preserve"> “Për miratimin e listës së inventarit të pronave të paluajtshme shtetërore në komunën Shirg</w:t>
      </w:r>
      <w:r w:rsidR="00F0058E" w:rsidRPr="0094365B">
        <w:rPr>
          <w:lang w:val="sq-AL"/>
        </w:rPr>
        <w:t>jan</w:t>
      </w:r>
      <w:r w:rsidR="0094365B">
        <w:rPr>
          <w:lang w:val="sq-AL"/>
        </w:rPr>
        <w:t xml:space="preserve"> të</w:t>
      </w:r>
      <w:r w:rsidR="00F0058E" w:rsidRPr="0094365B">
        <w:rPr>
          <w:lang w:val="sq-AL"/>
        </w:rPr>
        <w:t xml:space="preserve"> qarkut të Elbasanit”. </w:t>
      </w:r>
    </w:p>
    <w:p w:rsidR="00F0058E" w:rsidRPr="0094365B" w:rsidRDefault="001D4D1C" w:rsidP="0026435C">
      <w:pPr>
        <w:pStyle w:val="Paragrafi"/>
        <w:rPr>
          <w:lang w:val="sq-AL"/>
        </w:rPr>
      </w:pPr>
      <w:r w:rsidRPr="0094365B">
        <w:rPr>
          <w:lang w:val="sq-AL"/>
        </w:rPr>
        <w:lastRenderedPageBreak/>
        <w:t>2. Ngarkohen Ministria e Brendshme dhe komuna Shirgjan</w:t>
      </w:r>
      <w:r w:rsidR="00F0058E" w:rsidRPr="0094365B">
        <w:rPr>
          <w:lang w:val="sq-AL"/>
        </w:rPr>
        <w:t xml:space="preserve"> për zbatimin e këtij vendimi.</w:t>
      </w:r>
    </w:p>
    <w:p w:rsidR="00F0058E" w:rsidRPr="0094365B" w:rsidRDefault="001D4D1C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Ky vendim hyn në fuqi pas </w:t>
      </w:r>
      <w:r w:rsidR="00F0058E" w:rsidRPr="0094365B">
        <w:rPr>
          <w:lang w:val="sq-AL"/>
        </w:rPr>
        <w:t xml:space="preserve">botimit në </w:t>
      </w:r>
      <w:r w:rsidR="0094365B">
        <w:rPr>
          <w:lang w:val="sq-AL"/>
        </w:rPr>
        <w:t>Fletoren Zyrtare</w:t>
      </w:r>
      <w:r w:rsidR="00F0058E" w:rsidRPr="0094365B">
        <w:rPr>
          <w:lang w:val="sq-AL"/>
        </w:rPr>
        <w:t xml:space="preserve">. 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F0058E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F0058E" w:rsidRPr="0094365B" w:rsidRDefault="00F0058E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CA38C3" w:rsidRPr="0094365B" w:rsidRDefault="001D4D1C" w:rsidP="0026435C">
      <w:pPr>
        <w:pStyle w:val="Paragrafi"/>
        <w:ind w:left="720" w:firstLine="0"/>
        <w:rPr>
          <w:lang w:val="sq-AL"/>
        </w:rPr>
      </w:pPr>
      <w:r w:rsidRPr="0094365B">
        <w:rPr>
          <w:rFonts w:ascii="Arial" w:eastAsia="Calibri" w:hAnsi="Arial" w:cs="Arial"/>
          <w:b/>
          <w:bCs/>
          <w:color w:val="000000"/>
          <w:sz w:val="18"/>
          <w:szCs w:val="18"/>
          <w:lang w:val="sq-AL"/>
        </w:rPr>
        <w:br/>
      </w:r>
      <w:r w:rsidR="0094365B">
        <w:rPr>
          <w:lang w:val="sq-AL"/>
        </w:rPr>
        <w:t>Shirgjan, Elbasan</w:t>
      </w:r>
      <w:r w:rsidR="0094365B">
        <w:rPr>
          <w:lang w:val="sq-AL"/>
        </w:rPr>
        <w:tab/>
      </w:r>
      <w:r w:rsidR="0094365B">
        <w:rPr>
          <w:lang w:val="sq-AL"/>
        </w:rPr>
        <w:tab/>
      </w:r>
      <w:r w:rsidR="0094365B">
        <w:rPr>
          <w:lang w:val="sq-AL"/>
        </w:rPr>
        <w:tab/>
      </w:r>
      <w:r w:rsidR="0094365B">
        <w:rPr>
          <w:lang w:val="sq-AL"/>
        </w:rPr>
        <w:tab/>
      </w:r>
      <w:r w:rsidR="0094365B">
        <w:rPr>
          <w:lang w:val="sq-AL"/>
        </w:rPr>
        <w:tab/>
      </w:r>
      <w:r w:rsidR="0094365B">
        <w:rPr>
          <w:lang w:val="sq-AL"/>
        </w:rPr>
        <w:tab/>
      </w:r>
      <w:r w:rsidR="0094365B">
        <w:rPr>
          <w:lang w:val="sq-AL"/>
        </w:rPr>
        <w:tab/>
      </w:r>
      <w:r w:rsidR="0094365B">
        <w:rPr>
          <w:lang w:val="sq-AL"/>
        </w:rPr>
        <w:tab/>
        <w:t xml:space="preserve">Lidhja </w:t>
      </w:r>
      <w:r w:rsidR="003B62E7">
        <w:rPr>
          <w:lang w:val="sq-AL"/>
        </w:rPr>
        <w:t xml:space="preserve">nr. </w:t>
      </w:r>
      <w:r w:rsidR="0094365B">
        <w:rPr>
          <w:lang w:val="sq-AL"/>
        </w:rPr>
        <w:t>1</w:t>
      </w:r>
    </w:p>
    <w:p w:rsidR="00CA38C3" w:rsidRPr="0094365B" w:rsidRDefault="00053513" w:rsidP="0026435C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12700</wp:posOffset>
                </wp:positionV>
                <wp:extent cx="5539105" cy="0"/>
                <wp:effectExtent l="7620" t="9525" r="6350" b="9525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9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9EC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1.45pt;margin-top:1pt;width:436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"/>
            </w:pict>
          </mc:Fallback>
        </mc:AlternateContent>
      </w:r>
      <w:r w:rsidRPr="0094365B">
        <w:rPr>
          <w:noProof/>
          <w:lang w:val="en-GB" w:eastAsia="en-GB"/>
        </w:rPr>
        <w:drawing>
          <wp:inline distT="0" distB="0" distL="0" distR="0">
            <wp:extent cx="5753100" cy="4953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C3" w:rsidRPr="0094365B" w:rsidRDefault="00CA38C3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ind w:firstLine="0"/>
        <w:rPr>
          <w:lang w:val="sq-AL"/>
        </w:rPr>
      </w:pP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F0058E" w:rsidP="0026435C">
      <w:pPr>
        <w:pStyle w:val="Paragrafi"/>
        <w:rPr>
          <w:lang w:val="sq-AL"/>
        </w:rPr>
      </w:pPr>
    </w:p>
    <w:p w:rsidR="004C3A23" w:rsidRPr="0094365B" w:rsidRDefault="004C3A23" w:rsidP="008B621D">
      <w:pPr>
        <w:pStyle w:val="Paragrafi"/>
        <w:ind w:firstLine="0"/>
        <w:rPr>
          <w:lang w:val="sq-AL"/>
        </w:rPr>
      </w:pPr>
    </w:p>
    <w:p w:rsidR="004C3A23" w:rsidRPr="0094365B" w:rsidRDefault="004C3A23" w:rsidP="0026435C">
      <w:pPr>
        <w:pStyle w:val="Paragrafi"/>
        <w:rPr>
          <w:lang w:val="sq-AL"/>
        </w:rPr>
      </w:pPr>
    </w:p>
    <w:p w:rsidR="00F0058E" w:rsidRPr="0094365B" w:rsidRDefault="00922D8C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VENDI</w:t>
      </w:r>
      <w:r w:rsidR="009464B5" w:rsidRPr="0094365B">
        <w:rPr>
          <w:lang w:val="sq-AL"/>
        </w:rPr>
        <w:t>M</w:t>
      </w:r>
    </w:p>
    <w:p w:rsidR="00F0058E" w:rsidRPr="0094365B" w:rsidRDefault="003B62E7" w:rsidP="0026435C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="009464B5" w:rsidRPr="0094365B">
        <w:rPr>
          <w:lang w:val="sq-AL"/>
        </w:rPr>
        <w:t>763, dat</w:t>
      </w:r>
      <w:r w:rsidR="00922D8C" w:rsidRPr="0094365B">
        <w:rPr>
          <w:lang w:val="sq-AL"/>
        </w:rPr>
        <w:t>ë</w:t>
      </w:r>
      <w:r w:rsidR="009464B5" w:rsidRPr="0094365B">
        <w:rPr>
          <w:lang w:val="sq-AL"/>
        </w:rPr>
        <w:t xml:space="preserve"> 7.11.2012</w:t>
      </w:r>
    </w:p>
    <w:p w:rsidR="00F0058E" w:rsidRPr="0094365B" w:rsidRDefault="00F0058E" w:rsidP="0026435C">
      <w:pPr>
        <w:pStyle w:val="Paragrafi"/>
        <w:rPr>
          <w:rFonts w:eastAsia="Times New Roman"/>
          <w:lang w:val="sq-AL"/>
        </w:rPr>
      </w:pPr>
    </w:p>
    <w:p w:rsidR="00F0058E" w:rsidRPr="0094365B" w:rsidRDefault="009464B5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</w:t>
      </w:r>
      <w:r w:rsidR="00F0058E" w:rsidRPr="0094365B">
        <w:rPr>
          <w:rFonts w:eastAsia="Times New Roman"/>
          <w:lang w:val="sq-AL"/>
        </w:rPr>
        <w:t xml:space="preserve"> </w:t>
      </w:r>
      <w:r w:rsidRPr="0094365B">
        <w:rPr>
          <w:lang w:val="sq-AL"/>
        </w:rPr>
        <w:t>MIRATIMIN E LISTËS PËRFUNDIMTARE TË PRONAVE TË PALUAJTSHME PUBLIKE, SHTETËRORE, QË TRANSFEROHEN NË PRONËSI OSE NË PËRDORIM TË KOMUNËS ALIKO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QARKUT TË VLORËS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9464B5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Në mbështetje të nenit 100 të Kushtetutës dhe të neneve 3, 5 e 17</w:t>
      </w:r>
      <w:r w:rsidR="0094365B">
        <w:rPr>
          <w:szCs w:val="18"/>
          <w:lang w:val="sq-AL"/>
        </w:rPr>
        <w:t xml:space="preserve"> të ligjit </w:t>
      </w:r>
      <w:r w:rsidR="003B62E7">
        <w:rPr>
          <w:szCs w:val="18"/>
          <w:lang w:val="sq-AL"/>
        </w:rPr>
        <w:t xml:space="preserve">nr. </w:t>
      </w:r>
      <w:r w:rsidR="0094365B">
        <w:rPr>
          <w:szCs w:val="18"/>
          <w:lang w:val="sq-AL"/>
        </w:rPr>
        <w:t>8744, datë 22.2.2001</w:t>
      </w:r>
      <w:r w:rsidRPr="0094365B">
        <w:rPr>
          <w:szCs w:val="18"/>
          <w:lang w:val="sq-AL"/>
        </w:rPr>
        <w:t xml:space="preserve"> “Për transferimin e pronave të paluajtshme publike të shtetit në njësitë e qeverisjes vendore”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ndryshuar, me propozimin e </w:t>
      </w:r>
      <w:r w:rsidR="009B04DE" w:rsidRPr="0094365B">
        <w:rPr>
          <w:szCs w:val="18"/>
          <w:lang w:val="sq-AL"/>
        </w:rPr>
        <w:t xml:space="preserve">Ministrit </w:t>
      </w:r>
      <w:r w:rsidRPr="0094365B">
        <w:rPr>
          <w:szCs w:val="18"/>
          <w:lang w:val="sq-AL"/>
        </w:rPr>
        <w:t>të Br</w:t>
      </w:r>
      <w:r w:rsidR="00F0058E" w:rsidRPr="0094365B">
        <w:rPr>
          <w:szCs w:val="18"/>
          <w:lang w:val="sq-AL"/>
        </w:rPr>
        <w:t xml:space="preserve">endshëm, Këshilli i Ministrave </w:t>
      </w:r>
    </w:p>
    <w:p w:rsidR="00F0058E" w:rsidRPr="0094365B" w:rsidRDefault="00F0058E" w:rsidP="0026435C">
      <w:pPr>
        <w:pStyle w:val="Paragrafi"/>
        <w:rPr>
          <w:szCs w:val="18"/>
          <w:lang w:val="sq-AL"/>
        </w:rPr>
      </w:pPr>
    </w:p>
    <w:p w:rsidR="00F0058E" w:rsidRPr="0094365B" w:rsidRDefault="00922D8C" w:rsidP="0026435C">
      <w:pPr>
        <w:pStyle w:val="VENDOSI"/>
        <w:keepNext w:val="0"/>
        <w:rPr>
          <w:szCs w:val="18"/>
          <w:lang w:val="sq-AL"/>
        </w:rPr>
      </w:pPr>
      <w:r w:rsidRPr="0094365B">
        <w:rPr>
          <w:lang w:val="sq-AL"/>
        </w:rPr>
        <w:t>VENDOS</w:t>
      </w:r>
      <w:r w:rsidR="009464B5" w:rsidRPr="0094365B">
        <w:rPr>
          <w:lang w:val="sq-AL"/>
        </w:rPr>
        <w:t xml:space="preserve">I: </w:t>
      </w:r>
    </w:p>
    <w:p w:rsidR="00F0058E" w:rsidRPr="0094365B" w:rsidRDefault="00F0058E" w:rsidP="0026435C">
      <w:pPr>
        <w:pStyle w:val="Paragrafi"/>
        <w:rPr>
          <w:szCs w:val="18"/>
          <w:lang w:val="sq-AL"/>
        </w:rPr>
      </w:pPr>
    </w:p>
    <w:p w:rsidR="00F0058E" w:rsidRPr="0094365B" w:rsidRDefault="009464B5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1. Miratimin e listës përfundimtare të pronave të paluajtshme publike, shtetërore, brenda juridiksionit</w:t>
      </w:r>
      <w:r w:rsidR="008370AE">
        <w:rPr>
          <w:szCs w:val="18"/>
          <w:lang w:val="sq-AL"/>
        </w:rPr>
        <w:t>, territorial dhe administrativ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komunës Aliko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qarkut të Vlorës, që transferohen në pronësi ose në përdorim të kësaj komune, sipas lidhjes</w:t>
      </w:r>
      <w:r w:rsidR="00AE256D">
        <w:rPr>
          <w:szCs w:val="18"/>
          <w:lang w:val="sq-AL"/>
        </w:rPr>
        <w:t xml:space="preserve"> nr. </w:t>
      </w:r>
      <w:r w:rsidRPr="0094365B">
        <w:rPr>
          <w:szCs w:val="18"/>
          <w:lang w:val="sq-AL"/>
        </w:rPr>
        <w:t>1, që i bashkëlidhet këtij vendimi dh</w:t>
      </w:r>
      <w:r w:rsidR="00F0058E" w:rsidRPr="0094365B">
        <w:rPr>
          <w:szCs w:val="18"/>
          <w:lang w:val="sq-AL"/>
        </w:rPr>
        <w:t>e është pjesë përbërëse e tij.</w:t>
      </w:r>
    </w:p>
    <w:p w:rsidR="00F0058E" w:rsidRPr="0094365B" w:rsidRDefault="009464B5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Lista me 126 (njëqind e njëzet e gjashtë) fletë, që i bashkëlidhet këtij vendimi, përfundon me numrin rendor 1016 (një mijë e gja</w:t>
      </w:r>
      <w:r w:rsidR="00F0058E" w:rsidRPr="0094365B">
        <w:rPr>
          <w:szCs w:val="18"/>
          <w:lang w:val="sq-AL"/>
        </w:rPr>
        <w:t>shtëmbëdhjetë).</w:t>
      </w:r>
    </w:p>
    <w:p w:rsidR="00F0058E" w:rsidRPr="0094365B" w:rsidRDefault="009464B5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2. Ngarkohen </w:t>
      </w:r>
      <w:r w:rsidR="008370AE" w:rsidRPr="0094365B">
        <w:rPr>
          <w:szCs w:val="18"/>
          <w:lang w:val="sq-AL"/>
        </w:rPr>
        <w:t xml:space="preserve">Ministri </w:t>
      </w:r>
      <w:r w:rsidRPr="0094365B">
        <w:rPr>
          <w:szCs w:val="18"/>
          <w:lang w:val="sq-AL"/>
        </w:rPr>
        <w:t xml:space="preserve">i Brendshëm, </w:t>
      </w:r>
      <w:r w:rsidR="0094365B" w:rsidRPr="0094365B">
        <w:rPr>
          <w:szCs w:val="18"/>
          <w:lang w:val="sq-AL"/>
        </w:rPr>
        <w:t xml:space="preserve">Kryeregjistruesi </w:t>
      </w:r>
      <w:r w:rsidRPr="0094365B">
        <w:rPr>
          <w:szCs w:val="18"/>
          <w:lang w:val="sq-AL"/>
        </w:rPr>
        <w:t xml:space="preserve">i Pasurive të Paluajtshme të Republikës së Shqipërisë dhe komuna Aliko </w:t>
      </w:r>
      <w:r w:rsidR="00F0058E" w:rsidRPr="0094365B">
        <w:rPr>
          <w:szCs w:val="18"/>
          <w:lang w:val="sq-AL"/>
        </w:rPr>
        <w:t xml:space="preserve">për zbatimin e këtij vendimi. </w:t>
      </w:r>
    </w:p>
    <w:p w:rsidR="009464B5" w:rsidRPr="0094365B" w:rsidRDefault="009464B5" w:rsidP="0026435C">
      <w:pPr>
        <w:pStyle w:val="Paragrafi"/>
        <w:rPr>
          <w:lang w:val="sq-AL"/>
        </w:rPr>
      </w:pPr>
      <w:r w:rsidRPr="0094365B">
        <w:rPr>
          <w:szCs w:val="18"/>
          <w:lang w:val="sq-AL"/>
        </w:rPr>
        <w:t>Ky ven</w:t>
      </w:r>
      <w:r w:rsidR="009B04DE" w:rsidRPr="0094365B">
        <w:rPr>
          <w:szCs w:val="18"/>
          <w:lang w:val="sq-AL"/>
        </w:rPr>
        <w:t>dim hyn në fuqi pas botimit në Fletoren Zyrtare</w:t>
      </w:r>
      <w:r w:rsidRPr="0094365B">
        <w:rPr>
          <w:szCs w:val="18"/>
          <w:lang w:val="sq-AL"/>
        </w:rPr>
        <w:t>.</w:t>
      </w:r>
    </w:p>
    <w:p w:rsidR="00F0058E" w:rsidRPr="0094365B" w:rsidRDefault="00F0058E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F0058E" w:rsidRPr="0094365B" w:rsidRDefault="00F0058E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624703" w:rsidRPr="00624703" w:rsidRDefault="00624703" w:rsidP="0026435C">
      <w:pPr>
        <w:widowControl w:val="0"/>
        <w:rPr>
          <w:rFonts w:eastAsia="Times New Roman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8B621D" w:rsidRDefault="008B621D" w:rsidP="0026435C">
      <w:pPr>
        <w:pStyle w:val="Paragrafi"/>
        <w:ind w:left="720" w:firstLine="0"/>
        <w:rPr>
          <w:lang w:val="sq-AL"/>
        </w:rPr>
      </w:pPr>
    </w:p>
    <w:p w:rsidR="00624703" w:rsidRPr="0094365B" w:rsidRDefault="00624703" w:rsidP="0026435C">
      <w:pPr>
        <w:pStyle w:val="Paragrafi"/>
        <w:ind w:left="720" w:firstLine="0"/>
        <w:rPr>
          <w:lang w:val="sq-AL"/>
        </w:rPr>
      </w:pPr>
      <w:r>
        <w:rPr>
          <w:lang w:val="sq-AL"/>
        </w:rPr>
        <w:t>Komuna Aliko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Lidhja nr. 1</w:t>
      </w:r>
    </w:p>
    <w:p w:rsidR="00AC76A2" w:rsidRPr="008B621D" w:rsidRDefault="00053513" w:rsidP="008B621D">
      <w:pPr>
        <w:widowControl w:val="0"/>
        <w:jc w:val="both"/>
        <w:rPr>
          <w:rFonts w:eastAsia="Times New Roman"/>
        </w:rPr>
      </w:pPr>
      <w:r w:rsidRPr="0094365B">
        <w:rPr>
          <w:noProof/>
          <w:lang w:val="en-GB" w:eastAsia="en-GB"/>
        </w:rPr>
        <w:lastRenderedPageBreak/>
        <w:drawing>
          <wp:inline distT="0" distB="0" distL="0" distR="0">
            <wp:extent cx="5753100" cy="5505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64B5" w:rsidRPr="0094365B">
        <w:rPr>
          <w:rFonts w:eastAsia="Times New Roman"/>
        </w:rPr>
        <w:br/>
      </w:r>
    </w:p>
    <w:p w:rsidR="00F0058E" w:rsidRPr="0094365B" w:rsidRDefault="00922D8C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VENDI</w:t>
      </w:r>
      <w:r w:rsidR="00524AFA" w:rsidRPr="0094365B">
        <w:rPr>
          <w:lang w:val="sq-AL"/>
        </w:rPr>
        <w:t>M</w:t>
      </w:r>
    </w:p>
    <w:p w:rsidR="00F0058E" w:rsidRPr="0094365B" w:rsidRDefault="003B62E7" w:rsidP="0026435C">
      <w:pPr>
        <w:pStyle w:val="NumriData"/>
        <w:keepNext w:val="0"/>
        <w:rPr>
          <w:szCs w:val="18"/>
          <w:lang w:val="sq-AL"/>
        </w:rPr>
      </w:pPr>
      <w:r>
        <w:rPr>
          <w:lang w:val="sq-AL"/>
        </w:rPr>
        <w:t xml:space="preserve">Nr. </w:t>
      </w:r>
      <w:r w:rsidR="00524AFA" w:rsidRPr="0094365B">
        <w:rPr>
          <w:lang w:val="sq-AL"/>
        </w:rPr>
        <w:t>764, dat</w:t>
      </w:r>
      <w:r w:rsidR="00922D8C" w:rsidRPr="0094365B">
        <w:rPr>
          <w:lang w:val="sq-AL"/>
        </w:rPr>
        <w:t>ë</w:t>
      </w:r>
      <w:r w:rsidR="00524AFA" w:rsidRPr="0094365B">
        <w:rPr>
          <w:lang w:val="sq-AL"/>
        </w:rPr>
        <w:t xml:space="preserve"> 7.11.2012</w:t>
      </w:r>
    </w:p>
    <w:p w:rsidR="00F0058E" w:rsidRPr="008B621D" w:rsidRDefault="00F0058E" w:rsidP="0026435C">
      <w:pPr>
        <w:pStyle w:val="Paragrafi"/>
        <w:rPr>
          <w:sz w:val="14"/>
          <w:szCs w:val="18"/>
          <w:lang w:val="sq-AL"/>
        </w:rPr>
      </w:pPr>
    </w:p>
    <w:p w:rsidR="00524AFA" w:rsidRPr="0094365B" w:rsidRDefault="00524AFA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</w:t>
      </w:r>
      <w:r w:rsidR="00F0058E" w:rsidRPr="0094365B">
        <w:rPr>
          <w:lang w:val="sq-AL"/>
        </w:rPr>
        <w:t xml:space="preserve"> </w:t>
      </w:r>
      <w:r w:rsidRPr="0094365B">
        <w:rPr>
          <w:lang w:val="sq-AL"/>
        </w:rPr>
        <w:t>MIRATIMIN E LISTËS PËRFUNDIMTARE TË PRONAVE TË PALUAJTSHME PUBLIKE, SHTETËRORE, QË TRANSFEROHEN NË PRONËSI OSE NË PËRDORIM</w:t>
      </w:r>
      <w:r w:rsidR="0094365B">
        <w:rPr>
          <w:lang w:val="sq-AL"/>
        </w:rPr>
        <w:t xml:space="preserve"> </w:t>
      </w:r>
      <w:r w:rsidRPr="0094365B">
        <w:rPr>
          <w:lang w:val="sq-AL"/>
        </w:rPr>
        <w:t>TË BASHKISË BILISHT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QARKUT TË KORÇËS</w:t>
      </w:r>
    </w:p>
    <w:p w:rsidR="00F0058E" w:rsidRPr="008B621D" w:rsidRDefault="00F0058E" w:rsidP="0026435C">
      <w:pPr>
        <w:pStyle w:val="Paragrafi"/>
        <w:rPr>
          <w:sz w:val="14"/>
          <w:szCs w:val="18"/>
          <w:lang w:val="sq-AL"/>
        </w:rPr>
      </w:pPr>
    </w:p>
    <w:p w:rsidR="00F0058E" w:rsidRPr="0094365B" w:rsidRDefault="00524AFA" w:rsidP="0026435C">
      <w:pPr>
        <w:pStyle w:val="Paragrafi"/>
        <w:rPr>
          <w:rFonts w:eastAsia="Times New Roman"/>
          <w:lang w:val="sq-AL"/>
        </w:rPr>
      </w:pPr>
      <w:r w:rsidRPr="0094365B">
        <w:rPr>
          <w:szCs w:val="18"/>
          <w:lang w:val="sq-AL"/>
        </w:rPr>
        <w:t>Në mbështetje të nenit 100 të Kushtetutës dhe të neneve 3, 5 e 17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 w:rsidR="003B62E7"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8744, datë 22.2.2001</w:t>
      </w:r>
      <w:r w:rsidR="0094365B"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Për transferimin e pronave të paluajtshme publike të shtetit në njësitë e qeverisjes vendore”</w:t>
      </w:r>
      <w:r w:rsidR="0094365B">
        <w:rPr>
          <w:szCs w:val="18"/>
          <w:lang w:val="sq-AL"/>
        </w:rPr>
        <w:t>, të</w:t>
      </w:r>
      <w:r w:rsidRPr="0094365B">
        <w:rPr>
          <w:szCs w:val="18"/>
          <w:lang w:val="sq-AL"/>
        </w:rPr>
        <w:t xml:space="preserve"> ndryshuar, me propozimin e </w:t>
      </w:r>
      <w:r w:rsidR="009B04DE" w:rsidRPr="0094365B">
        <w:rPr>
          <w:szCs w:val="18"/>
          <w:lang w:val="sq-AL"/>
        </w:rPr>
        <w:t xml:space="preserve">Ministrit </w:t>
      </w:r>
      <w:r w:rsidRPr="0094365B">
        <w:rPr>
          <w:szCs w:val="18"/>
          <w:lang w:val="sq-AL"/>
        </w:rPr>
        <w:t xml:space="preserve">të Brendshëm, Këshilli i Ministrave </w:t>
      </w:r>
    </w:p>
    <w:p w:rsidR="00F0058E" w:rsidRPr="0094365B" w:rsidRDefault="00F0058E" w:rsidP="0026435C">
      <w:pPr>
        <w:pStyle w:val="Paragrafi"/>
        <w:rPr>
          <w:rFonts w:eastAsia="Times New Roman"/>
          <w:lang w:val="sq-AL"/>
        </w:rPr>
      </w:pPr>
    </w:p>
    <w:p w:rsidR="00F0058E" w:rsidRPr="0094365B" w:rsidRDefault="00922D8C" w:rsidP="0026435C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</w:t>
      </w:r>
      <w:r w:rsidR="00524AFA" w:rsidRPr="0094365B">
        <w:rPr>
          <w:lang w:val="sq-AL"/>
        </w:rPr>
        <w:t xml:space="preserve">SI: </w:t>
      </w:r>
    </w:p>
    <w:p w:rsidR="004C3A23" w:rsidRPr="008B621D" w:rsidRDefault="004C3A23" w:rsidP="0026435C">
      <w:pPr>
        <w:widowControl w:val="0"/>
        <w:rPr>
          <w:sz w:val="16"/>
        </w:rPr>
      </w:pPr>
    </w:p>
    <w:p w:rsidR="00F0058E" w:rsidRPr="0094365B" w:rsidRDefault="00524AFA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1. Miratimin e listës përfundimtare të pronave të paluajtshme publike, shtetërore, brenda juridiksionit, territorial dhe administrativ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bashkisë Bilisht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qarkut të Korçës, që transferohen në pronësi ose në përdorim të kësaj bashkie, sipas lidhjes </w:t>
      </w:r>
      <w:r w:rsidR="00AE256D"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1, që i bashkëlidhet këtij vendimi dh</w:t>
      </w:r>
      <w:r w:rsidR="00F0058E" w:rsidRPr="0094365B">
        <w:rPr>
          <w:szCs w:val="18"/>
          <w:lang w:val="sq-AL"/>
        </w:rPr>
        <w:t>e është pjesë përbërëse e tij.</w:t>
      </w:r>
    </w:p>
    <w:p w:rsidR="00F0058E" w:rsidRPr="0094365B" w:rsidRDefault="00524AFA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Lista e inventarit me 73 (shtatëdhjetë e tre) fletë, që i bashkëlidhet këtij vendimi, përfundon me numrin rendor 386 (treqind e tetëdhjetë e gjashtë). </w:t>
      </w:r>
    </w:p>
    <w:p w:rsidR="00F0058E" w:rsidRPr="0094365B" w:rsidRDefault="00524AFA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2. Ngarkohen </w:t>
      </w:r>
      <w:r w:rsidR="008370AE" w:rsidRPr="0094365B">
        <w:rPr>
          <w:szCs w:val="18"/>
          <w:lang w:val="sq-AL"/>
        </w:rPr>
        <w:t xml:space="preserve">Ministri </w:t>
      </w:r>
      <w:r w:rsidRPr="0094365B">
        <w:rPr>
          <w:szCs w:val="18"/>
          <w:lang w:val="sq-AL"/>
        </w:rPr>
        <w:t xml:space="preserve">i Brendshëm, </w:t>
      </w:r>
      <w:r w:rsidR="0094365B" w:rsidRPr="0094365B">
        <w:rPr>
          <w:szCs w:val="18"/>
          <w:lang w:val="sq-AL"/>
        </w:rPr>
        <w:t xml:space="preserve">Kryeregjistruesi </w:t>
      </w:r>
      <w:r w:rsidRPr="0094365B">
        <w:rPr>
          <w:szCs w:val="18"/>
          <w:lang w:val="sq-AL"/>
        </w:rPr>
        <w:t xml:space="preserve">i Pasurive të Paluajtshme të Republikës së Shqipërisë dhe bashkia Bilisht </w:t>
      </w:r>
      <w:r w:rsidR="00F0058E" w:rsidRPr="0094365B">
        <w:rPr>
          <w:szCs w:val="18"/>
          <w:lang w:val="sq-AL"/>
        </w:rPr>
        <w:t xml:space="preserve">për zbatimin e këtij vendimi. </w:t>
      </w:r>
    </w:p>
    <w:p w:rsidR="00F0058E" w:rsidRPr="0094365B" w:rsidRDefault="00524AFA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Ky ven</w:t>
      </w:r>
      <w:r w:rsidR="009B04DE" w:rsidRPr="0094365B">
        <w:rPr>
          <w:szCs w:val="18"/>
          <w:lang w:val="sq-AL"/>
        </w:rPr>
        <w:t xml:space="preserve">dim hyn në fuqi pas botimit në </w:t>
      </w:r>
      <w:r w:rsidRPr="0094365B">
        <w:rPr>
          <w:szCs w:val="18"/>
          <w:lang w:val="sq-AL"/>
        </w:rPr>
        <w:t xml:space="preserve">Fletoren </w:t>
      </w:r>
      <w:r w:rsidR="009B04DE" w:rsidRPr="0094365B">
        <w:rPr>
          <w:szCs w:val="18"/>
          <w:lang w:val="sq-AL"/>
        </w:rPr>
        <w:t>Zyrtare</w:t>
      </w:r>
      <w:r w:rsidRPr="0094365B">
        <w:rPr>
          <w:szCs w:val="18"/>
          <w:lang w:val="sq-AL"/>
        </w:rPr>
        <w:t>.</w:t>
      </w:r>
    </w:p>
    <w:p w:rsidR="00F0058E" w:rsidRPr="0094365B" w:rsidRDefault="00F0058E" w:rsidP="0026435C">
      <w:pPr>
        <w:pStyle w:val="Autoriteti"/>
        <w:keepNext w:val="0"/>
        <w:rPr>
          <w:szCs w:val="18"/>
          <w:lang w:val="sq-AL"/>
        </w:rPr>
      </w:pPr>
      <w:r w:rsidRPr="0094365B">
        <w:rPr>
          <w:lang w:val="sq-AL"/>
        </w:rPr>
        <w:t>KRYEMINISTRI</w:t>
      </w:r>
    </w:p>
    <w:p w:rsidR="00F0058E" w:rsidRDefault="00F0058E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AE256D" w:rsidRPr="00AE256D" w:rsidRDefault="00AE256D" w:rsidP="0026435C">
      <w:pPr>
        <w:widowControl w:val="0"/>
      </w:pPr>
    </w:p>
    <w:p w:rsidR="00AE256D" w:rsidRPr="0094365B" w:rsidRDefault="00AE256D" w:rsidP="0026435C">
      <w:pPr>
        <w:pStyle w:val="Paragrafi"/>
        <w:ind w:left="720" w:firstLine="0"/>
        <w:rPr>
          <w:lang w:val="sq-AL"/>
        </w:rPr>
      </w:pPr>
      <w:r>
        <w:rPr>
          <w:lang w:val="sq-AL"/>
        </w:rPr>
        <w:t>Bashkia Bilisht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Lidhja nr. 1</w:t>
      </w:r>
    </w:p>
    <w:p w:rsidR="00AC76A2" w:rsidRPr="0094365B" w:rsidRDefault="00053513" w:rsidP="005818AB">
      <w:pPr>
        <w:pStyle w:val="Paragrafi"/>
        <w:ind w:firstLine="0"/>
        <w:jc w:val="center"/>
        <w:rPr>
          <w:lang w:val="sq-AL"/>
        </w:rPr>
      </w:pPr>
      <w:r w:rsidRPr="0094365B">
        <w:rPr>
          <w:noProof/>
          <w:lang w:val="en-GB" w:eastAsia="en-GB"/>
        </w:rPr>
        <w:drawing>
          <wp:inline distT="0" distB="0" distL="0" distR="0">
            <wp:extent cx="5753100" cy="4857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42" w:rsidRPr="0094365B" w:rsidRDefault="00075842" w:rsidP="0026435C">
      <w:pPr>
        <w:pStyle w:val="Paragrafi"/>
        <w:rPr>
          <w:lang w:val="sq-AL"/>
        </w:rPr>
      </w:pPr>
    </w:p>
    <w:p w:rsidR="00075842" w:rsidRPr="0094365B" w:rsidRDefault="00075842" w:rsidP="0026435C">
      <w:pPr>
        <w:pStyle w:val="Paragrafi"/>
        <w:rPr>
          <w:lang w:val="sq-AL"/>
        </w:rPr>
      </w:pP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Default="00F0058E" w:rsidP="0026435C">
      <w:pPr>
        <w:pStyle w:val="Paragrafi"/>
        <w:rPr>
          <w:lang w:val="sq-AL"/>
        </w:rPr>
      </w:pPr>
    </w:p>
    <w:p w:rsidR="008B621D" w:rsidRDefault="008B621D" w:rsidP="0026435C">
      <w:pPr>
        <w:pStyle w:val="Paragrafi"/>
        <w:rPr>
          <w:lang w:val="sq-AL"/>
        </w:rPr>
      </w:pPr>
    </w:p>
    <w:p w:rsidR="008B621D" w:rsidRDefault="008B621D" w:rsidP="0026435C">
      <w:pPr>
        <w:pStyle w:val="Paragrafi"/>
        <w:rPr>
          <w:lang w:val="sq-AL"/>
        </w:rPr>
      </w:pPr>
    </w:p>
    <w:p w:rsidR="008B621D" w:rsidRPr="0094365B" w:rsidRDefault="008B621D" w:rsidP="0026435C">
      <w:pPr>
        <w:pStyle w:val="Paragrafi"/>
        <w:rPr>
          <w:lang w:val="sq-AL"/>
        </w:rPr>
      </w:pPr>
    </w:p>
    <w:p w:rsidR="00F0058E" w:rsidRPr="0094365B" w:rsidRDefault="00F0058E" w:rsidP="0026435C">
      <w:pPr>
        <w:pStyle w:val="Paragrafi"/>
        <w:rPr>
          <w:lang w:val="sq-AL"/>
        </w:rPr>
      </w:pPr>
    </w:p>
    <w:p w:rsidR="00075842" w:rsidRPr="0094365B" w:rsidRDefault="00922D8C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VENDI</w:t>
      </w:r>
      <w:r w:rsidR="00075842" w:rsidRPr="0094365B">
        <w:rPr>
          <w:lang w:val="sq-AL"/>
        </w:rPr>
        <w:t>M</w:t>
      </w:r>
    </w:p>
    <w:p w:rsidR="00075842" w:rsidRPr="0094365B" w:rsidRDefault="003B62E7" w:rsidP="0026435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075842" w:rsidRPr="0094365B">
        <w:rPr>
          <w:lang w:val="sq-AL"/>
        </w:rPr>
        <w:t>765, dat</w:t>
      </w:r>
      <w:r w:rsidR="00922D8C" w:rsidRPr="0094365B">
        <w:rPr>
          <w:lang w:val="sq-AL"/>
        </w:rPr>
        <w:t>ë</w:t>
      </w:r>
      <w:r w:rsidR="00075842" w:rsidRPr="0094365B">
        <w:rPr>
          <w:lang w:val="sq-AL"/>
        </w:rPr>
        <w:t xml:space="preserve"> 7.11.2012</w:t>
      </w:r>
    </w:p>
    <w:p w:rsidR="00075842" w:rsidRPr="0094365B" w:rsidRDefault="00075842" w:rsidP="0026435C">
      <w:pPr>
        <w:pStyle w:val="Paragrafi"/>
        <w:rPr>
          <w:lang w:val="sq-AL"/>
        </w:rPr>
      </w:pPr>
    </w:p>
    <w:p w:rsidR="00075842" w:rsidRPr="0094365B" w:rsidRDefault="00075842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 MIRATIMIN E RREGULLAVE PËR GRUMBULLIMIN E DIFERENCUAR DHE TRAJTIMIN E VAJRAVE TË PËRDORURA</w:t>
      </w:r>
      <w:r w:rsidR="007E7852">
        <w:rPr>
          <w:rStyle w:val="FootnoteReference"/>
          <w:lang w:val="sq-AL"/>
        </w:rPr>
        <w:footnoteReference w:id="1"/>
      </w:r>
      <w:r w:rsidRPr="0094365B">
        <w:rPr>
          <w:lang w:val="sq-AL"/>
        </w:rPr>
        <w:t xml:space="preserve"> </w:t>
      </w:r>
    </w:p>
    <w:p w:rsidR="00075842" w:rsidRPr="0094365B" w:rsidRDefault="00075842" w:rsidP="0026435C">
      <w:pPr>
        <w:pStyle w:val="Paragrafi"/>
        <w:rPr>
          <w:lang w:val="sq-AL"/>
        </w:rPr>
      </w:pPr>
    </w:p>
    <w:p w:rsidR="00075842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Në mbështetje të nenit 100 të Kushtetutës dhe të nenit 27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10 463, datë 22.9.2011</w:t>
      </w:r>
      <w:r w:rsidR="0094365B">
        <w:rPr>
          <w:lang w:val="sq-AL"/>
        </w:rPr>
        <w:t xml:space="preserve"> “</w:t>
      </w:r>
      <w:r w:rsidRPr="0094365B">
        <w:rPr>
          <w:lang w:val="sq-AL"/>
        </w:rPr>
        <w:t xml:space="preserve">Për menaxhimin e integruar të mbetjeve”, me propozimin e </w:t>
      </w:r>
      <w:r w:rsidR="009B04DE" w:rsidRPr="0094365B">
        <w:rPr>
          <w:lang w:val="sq-AL"/>
        </w:rPr>
        <w:t xml:space="preserve">Ministrit </w:t>
      </w:r>
      <w:r w:rsidRPr="0094365B">
        <w:rPr>
          <w:lang w:val="sq-AL"/>
        </w:rPr>
        <w:t>të Mjedisit, Pyjeve dhe Administrimit të Ujërave, Këshilli i Ministrave</w:t>
      </w:r>
    </w:p>
    <w:p w:rsidR="00075842" w:rsidRPr="0094365B" w:rsidRDefault="00075842" w:rsidP="0026435C">
      <w:pPr>
        <w:pStyle w:val="Paragrafi"/>
        <w:rPr>
          <w:lang w:val="sq-AL"/>
        </w:rPr>
      </w:pPr>
    </w:p>
    <w:p w:rsidR="00075842" w:rsidRPr="0094365B" w:rsidRDefault="00F0058E" w:rsidP="0026435C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</w:t>
      </w:r>
      <w:r w:rsidR="00075842" w:rsidRPr="0094365B">
        <w:rPr>
          <w:lang w:val="sq-AL"/>
        </w:rPr>
        <w:t>D</w:t>
      </w:r>
      <w:r w:rsidRPr="0094365B">
        <w:rPr>
          <w:lang w:val="sq-AL"/>
        </w:rPr>
        <w:t>OS</w:t>
      </w:r>
      <w:r w:rsidR="00075842" w:rsidRPr="0094365B">
        <w:rPr>
          <w:lang w:val="sq-AL"/>
        </w:rPr>
        <w:t>I:</w:t>
      </w:r>
    </w:p>
    <w:p w:rsidR="00075842" w:rsidRPr="0094365B" w:rsidRDefault="00075842" w:rsidP="0026435C">
      <w:pPr>
        <w:pStyle w:val="Paragrafi"/>
        <w:rPr>
          <w:lang w:val="sq-AL"/>
        </w:rPr>
      </w:pPr>
    </w:p>
    <w:p w:rsidR="00075842" w:rsidRPr="0094365B" w:rsidRDefault="00075842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I</w:t>
      </w:r>
    </w:p>
    <w:p w:rsidR="00075842" w:rsidRPr="0094365B" w:rsidRDefault="00075842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DISPOZITA TË PËRGJITHSHME</w:t>
      </w:r>
    </w:p>
    <w:p w:rsidR="00075842" w:rsidRPr="0094365B" w:rsidRDefault="00075842" w:rsidP="0026435C">
      <w:pPr>
        <w:pStyle w:val="Paragrafi"/>
        <w:rPr>
          <w:lang w:val="sq-AL"/>
        </w:rPr>
      </w:pPr>
    </w:p>
    <w:p w:rsidR="00075842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1. Ky vendim synon mbrojtjen e mjedisit dhe shëndetit të njeriut nga pasojat e dëmshme të shkaktuara nga shkarkimet, depozitimi apo trajtimi i vajrave të përdorura (VP).</w:t>
      </w:r>
    </w:p>
    <w:p w:rsidR="00075842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2. Ky vendim përcakton procedurat, lidhur me parandalimin, përgatitjen për rigjenerimin, rikuperimin dhe asgjësimin e kontrolluar të të gjitha vajrave të përdorura motorike e industriale, si edhe rregullat për përcaktimin e përgjegjësive të zgjeruara të prodhuesit. </w:t>
      </w:r>
    </w:p>
    <w:p w:rsidR="00075842" w:rsidRPr="0094365B" w:rsidRDefault="00075842" w:rsidP="0026435C">
      <w:pPr>
        <w:pStyle w:val="Paragrafi"/>
        <w:rPr>
          <w:lang w:val="sq-AL"/>
        </w:rPr>
      </w:pPr>
    </w:p>
    <w:p w:rsidR="00075842" w:rsidRPr="0094365B" w:rsidRDefault="00075842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II</w:t>
      </w:r>
    </w:p>
    <w:p w:rsidR="00075842" w:rsidRPr="0094365B" w:rsidRDefault="00075842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FUSHA E ZBATIMIT</w:t>
      </w:r>
    </w:p>
    <w:p w:rsidR="00075842" w:rsidRPr="0094365B" w:rsidRDefault="00075842" w:rsidP="0026435C">
      <w:pPr>
        <w:pStyle w:val="Paragrafi"/>
        <w:rPr>
          <w:lang w:val="sq-AL"/>
        </w:rPr>
      </w:pPr>
    </w:p>
    <w:p w:rsidR="00075842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1. Ky vendim zbatohet për të gjitha vajrat lubrifikante</w:t>
      </w:r>
      <w:r w:rsidR="0094365B">
        <w:rPr>
          <w:lang w:val="sq-AL"/>
        </w:rPr>
        <w:t>, të</w:t>
      </w:r>
      <w:r w:rsidRPr="0094365B">
        <w:rPr>
          <w:lang w:val="sq-AL"/>
        </w:rPr>
        <w:t xml:space="preserve"> lëngshme apo gjysmë të lëngshme, me bazë minerale a sintetike, </w:t>
      </w:r>
      <w:r w:rsidRPr="00B115E2">
        <w:rPr>
          <w:lang w:val="sq-AL"/>
        </w:rPr>
        <w:t>të cil</w:t>
      </w:r>
      <w:r w:rsidR="00B115E2" w:rsidRPr="00B115E2">
        <w:rPr>
          <w:lang w:val="sq-AL"/>
        </w:rPr>
        <w:t>a</w:t>
      </w:r>
      <w:r w:rsidRPr="00B115E2">
        <w:rPr>
          <w:lang w:val="sq-AL"/>
        </w:rPr>
        <w:t>t</w:t>
      </w:r>
      <w:r w:rsidRPr="0094365B">
        <w:rPr>
          <w:lang w:val="sq-AL"/>
        </w:rPr>
        <w:t xml:space="preserve"> janë kthyer në të pavlefsh</w:t>
      </w:r>
      <w:r w:rsidR="00B115E2">
        <w:rPr>
          <w:lang w:val="sq-AL"/>
        </w:rPr>
        <w:t>me</w:t>
      </w:r>
      <w:r w:rsidRPr="0094365B">
        <w:rPr>
          <w:lang w:val="sq-AL"/>
        </w:rPr>
        <w:t xml:space="preserve"> për qëllimin për të cilin janë prodhuar, pasi janë përdorur nga çdo lloj motori, pajisjeje e makinerie që punon me to, si dhe nëse kanë skaduar në magazina apo pika shitjeje.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Vajrat përfshijnë vajrat lubrifikante, të lëngshme apo gjysmë të lëngshme, m</w:t>
      </w:r>
      <w:r w:rsidR="00F0058E" w:rsidRPr="0094365B">
        <w:rPr>
          <w:lang w:val="sq-AL"/>
        </w:rPr>
        <w:t>e bazë minerale apo sintetike.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2. Vajrat</w:t>
      </w:r>
      <w:r w:rsidR="00F0058E" w:rsidRPr="0094365B">
        <w:rPr>
          <w:lang w:val="sq-AL"/>
        </w:rPr>
        <w:t xml:space="preserve"> e përdorura (VP) përfshijnë: 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a) vajrat e përdorura në </w:t>
      </w:r>
      <w:r w:rsidR="00F0058E" w:rsidRPr="0094365B">
        <w:rPr>
          <w:lang w:val="sq-AL"/>
        </w:rPr>
        <w:t>motorët me djegie të brendshme;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vajrat e përdorura të kutive të shpejtësive (</w:t>
      </w:r>
      <w:r w:rsidR="00F0058E" w:rsidRPr="0094365B">
        <w:rPr>
          <w:lang w:val="sq-AL"/>
        </w:rPr>
        <w:t>grasot);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c) vajrat e p</w:t>
      </w:r>
      <w:r w:rsidR="00F0058E" w:rsidRPr="0094365B">
        <w:rPr>
          <w:lang w:val="sq-AL"/>
        </w:rPr>
        <w:t>ërdorura lubrifikante minerale;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ç) va</w:t>
      </w:r>
      <w:r w:rsidR="00F0058E" w:rsidRPr="0094365B">
        <w:rPr>
          <w:lang w:val="sq-AL"/>
        </w:rPr>
        <w:t xml:space="preserve">jrat e përdorura të turbinave; 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d)</w:t>
      </w:r>
      <w:r w:rsidR="00F0058E" w:rsidRPr="0094365B">
        <w:rPr>
          <w:lang w:val="sq-AL"/>
        </w:rPr>
        <w:t xml:space="preserve"> vajrat e përdorura hidraulike;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dh</w:t>
      </w:r>
      <w:r w:rsidR="00F0058E" w:rsidRPr="0094365B">
        <w:rPr>
          <w:lang w:val="sq-AL"/>
        </w:rPr>
        <w:t>) mbetjet vajore nga depozitat;</w:t>
      </w:r>
    </w:p>
    <w:p w:rsidR="00F0058E" w:rsidRPr="0094365B" w:rsidRDefault="00F0058E" w:rsidP="0026435C">
      <w:pPr>
        <w:pStyle w:val="Paragrafi"/>
        <w:rPr>
          <w:lang w:val="sq-AL"/>
        </w:rPr>
      </w:pPr>
      <w:r w:rsidRPr="0094365B">
        <w:rPr>
          <w:lang w:val="sq-AL"/>
        </w:rPr>
        <w:t>e) përzierjet vaj – ujë;</w:t>
      </w:r>
    </w:p>
    <w:p w:rsidR="00F0058E" w:rsidRPr="0094365B" w:rsidRDefault="00F0058E" w:rsidP="0026435C">
      <w:pPr>
        <w:pStyle w:val="Paragrafi"/>
        <w:rPr>
          <w:lang w:val="sq-AL"/>
        </w:rPr>
      </w:pPr>
      <w:r w:rsidRPr="0094365B">
        <w:rPr>
          <w:lang w:val="sq-AL"/>
        </w:rPr>
        <w:t>ë) emulsionet.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3. Vajrat e përdorura janë mbetje të rrezikshme dhe trajtohen sipas kërkesave të ligjit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10</w:t>
      </w:r>
      <w:r w:rsidR="005250DC">
        <w:rPr>
          <w:lang w:val="sq-AL"/>
        </w:rPr>
        <w:t xml:space="preserve"> </w:t>
      </w:r>
      <w:r w:rsidRPr="0094365B">
        <w:rPr>
          <w:lang w:val="sq-AL"/>
        </w:rPr>
        <w:t>463, datë 22.9.2011</w:t>
      </w:r>
      <w:r w:rsidR="0094365B">
        <w:rPr>
          <w:lang w:val="sq-AL"/>
        </w:rPr>
        <w:t xml:space="preserve"> “</w:t>
      </w:r>
      <w:r w:rsidRPr="0094365B">
        <w:rPr>
          <w:lang w:val="sq-AL"/>
        </w:rPr>
        <w:t>Për menaxhimin e integruar të mbetjeve”, e në mënyrë të veçantë</w:t>
      </w:r>
      <w:r w:rsidR="00F0058E" w:rsidRPr="0094365B">
        <w:rPr>
          <w:lang w:val="sq-AL"/>
        </w:rPr>
        <w:t xml:space="preserve"> të nenit 27</w:t>
      </w:r>
      <w:r w:rsidR="0094365B">
        <w:rPr>
          <w:lang w:val="sq-AL"/>
        </w:rPr>
        <w:t xml:space="preserve"> të</w:t>
      </w:r>
      <w:r w:rsidR="00F0058E" w:rsidRPr="0094365B">
        <w:rPr>
          <w:lang w:val="sq-AL"/>
        </w:rPr>
        <w:t xml:space="preserve"> këtij ligji.</w:t>
      </w:r>
    </w:p>
    <w:p w:rsidR="00F0058E" w:rsidRDefault="00F0058E" w:rsidP="0026435C">
      <w:pPr>
        <w:pStyle w:val="Paragrafi"/>
        <w:rPr>
          <w:lang w:val="sq-AL"/>
        </w:rPr>
      </w:pPr>
    </w:p>
    <w:p w:rsidR="008B621D" w:rsidRDefault="008B621D" w:rsidP="0026435C">
      <w:pPr>
        <w:pStyle w:val="Paragrafi"/>
        <w:rPr>
          <w:lang w:val="sq-AL"/>
        </w:rPr>
      </w:pPr>
    </w:p>
    <w:p w:rsidR="008B621D" w:rsidRPr="0094365B" w:rsidRDefault="008B621D" w:rsidP="0026435C">
      <w:pPr>
        <w:pStyle w:val="Paragrafi"/>
        <w:rPr>
          <w:lang w:val="sq-AL"/>
        </w:rPr>
      </w:pPr>
    </w:p>
    <w:p w:rsidR="00F0058E" w:rsidRPr="0094365B" w:rsidRDefault="00F0058E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III</w:t>
      </w:r>
    </w:p>
    <w:p w:rsidR="00F0058E" w:rsidRPr="0094365B" w:rsidRDefault="00F0058E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VEPRIME TË NDALUARA</w:t>
      </w:r>
    </w:p>
    <w:p w:rsidR="00F0058E" w:rsidRPr="00347FC6" w:rsidRDefault="00F0058E" w:rsidP="0026435C">
      <w:pPr>
        <w:pStyle w:val="Paragrafi"/>
        <w:rPr>
          <w:sz w:val="14"/>
          <w:lang w:val="sq-AL"/>
        </w:rPr>
      </w:pP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Në territorin e Republikës së Shq</w:t>
      </w:r>
      <w:r w:rsidR="00F0058E" w:rsidRPr="0094365B">
        <w:rPr>
          <w:lang w:val="sq-AL"/>
        </w:rPr>
        <w:t>ipërisë ndalohen këto veprime: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a) derdhja e vajrave të përdorura në ujërat sipërfaqësore, në ujërat nëntokësore, në ujërat territoriale detare, në sistemet e drenazhimit e të kullimit, si dhe në rrjetin e kanalizimeve të </w:t>
      </w:r>
      <w:r w:rsidR="00F0058E" w:rsidRPr="0094365B">
        <w:rPr>
          <w:lang w:val="sq-AL"/>
        </w:rPr>
        <w:t>ujërave;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depozitimi dhe/ose derdhja e VP-ve të dëmshme në tokë, si dhe çdo shkarkim i pakontrolluar i mbetjeve që r</w:t>
      </w:r>
      <w:r w:rsidR="00F0058E" w:rsidRPr="0094365B">
        <w:rPr>
          <w:lang w:val="sq-AL"/>
        </w:rPr>
        <w:t>ezultojnë nga përpunimi i tyre;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c) përpunimi i VP-ve që shoqërohet me ndotje të ajrit mbi nivelet e lejuara të shkarkimeve në ajër</w:t>
      </w:r>
      <w:r w:rsidR="00F0058E" w:rsidRPr="0094365B">
        <w:rPr>
          <w:lang w:val="sq-AL"/>
        </w:rPr>
        <w:t>, sipas legjislacionit në fuqi;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ç) derdhja, hedhja, braktisja</w:t>
      </w:r>
      <w:r w:rsidR="005B5AF9">
        <w:rPr>
          <w:lang w:val="sq-AL"/>
        </w:rPr>
        <w:t>,</w:t>
      </w:r>
      <w:r w:rsidRPr="0094365B">
        <w:rPr>
          <w:lang w:val="sq-AL"/>
        </w:rPr>
        <w:t xml:space="preserve"> groposja, përzierja me mbe</w:t>
      </w:r>
      <w:r w:rsidR="00F0058E" w:rsidRPr="0094365B">
        <w:rPr>
          <w:lang w:val="sq-AL"/>
        </w:rPr>
        <w:t>tje të tjera të ngurta i VP-ve;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d) transportimi i VP-ve pa mjetet e nevojshme e pa qenë i pajisur me leje mjedisore dhe li</w:t>
      </w:r>
      <w:r w:rsidR="00F0058E" w:rsidRPr="0094365B">
        <w:rPr>
          <w:lang w:val="sq-AL"/>
        </w:rPr>
        <w:t>cencë të nënkategorisë III.2.B.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dh) përgatitja për rigjenerim, rikuperim dhe asgjësim pa qenë i pajisur me licencë të nënkategorisë III.2.B, </w:t>
      </w:r>
      <w:r w:rsidR="00F0058E" w:rsidRPr="0094365B">
        <w:rPr>
          <w:lang w:val="sq-AL"/>
        </w:rPr>
        <w:t>për të kryer këto veprimtari.</w:t>
      </w:r>
    </w:p>
    <w:p w:rsidR="00F0058E" w:rsidRPr="00347FC6" w:rsidRDefault="00F0058E" w:rsidP="0026435C">
      <w:pPr>
        <w:pStyle w:val="Paragrafi"/>
        <w:rPr>
          <w:sz w:val="14"/>
          <w:lang w:val="sq-AL"/>
        </w:rPr>
      </w:pPr>
    </w:p>
    <w:p w:rsidR="00F0058E" w:rsidRPr="0094365B" w:rsidRDefault="00F0058E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IV</w:t>
      </w:r>
    </w:p>
    <w:p w:rsidR="00F0058E" w:rsidRPr="0094365B" w:rsidRDefault="00075842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DETYRAT E ORGANEVE SHTETËRO</w:t>
      </w:r>
      <w:r w:rsidR="00F0058E" w:rsidRPr="0094365B">
        <w:rPr>
          <w:lang w:val="sq-AL"/>
        </w:rPr>
        <w:t>RE DHE TË ZOTËRUESVE TË VP-VE</w:t>
      </w:r>
    </w:p>
    <w:p w:rsidR="00F0058E" w:rsidRPr="00347FC6" w:rsidRDefault="00F0058E" w:rsidP="0026435C">
      <w:pPr>
        <w:pStyle w:val="Paragrafi"/>
        <w:rPr>
          <w:sz w:val="14"/>
          <w:lang w:val="sq-AL"/>
        </w:rPr>
      </w:pP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1. Ministria</w:t>
      </w:r>
      <w:r w:rsidR="00D32913">
        <w:rPr>
          <w:lang w:val="sq-AL"/>
        </w:rPr>
        <w:t>,</w:t>
      </w:r>
      <w:r w:rsidRPr="0094365B">
        <w:rPr>
          <w:lang w:val="sq-AL"/>
        </w:rPr>
        <w:t xml:space="preserve"> në bashk</w:t>
      </w:r>
      <w:r w:rsidR="00F0058E" w:rsidRPr="0094365B">
        <w:rPr>
          <w:lang w:val="sq-AL"/>
        </w:rPr>
        <w:t>ëpunim me ministritë e linjës: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a) Nxit dhe përkrah nismat për përdorimin e teknologjive më të mira të disponueshme për rigjenerimin e VP-ve, në zbatim të Strategjisë dhe Planit Kombëtar të Menaxhimit të Mbetjeve, duke i dhënë përparësi përpunimit të</w:t>
      </w:r>
      <w:r w:rsidR="00F0058E" w:rsidRPr="0094365B">
        <w:rPr>
          <w:lang w:val="sq-AL"/>
        </w:rPr>
        <w:t xml:space="preserve"> VP-ve me anë të rigjenerimit. 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Përkrah rikuperimin e VP-ve, në rastet ku</w:t>
      </w:r>
      <w:r w:rsidR="00F0058E" w:rsidRPr="0094365B">
        <w:rPr>
          <w:lang w:val="sq-AL"/>
        </w:rPr>
        <w:t>r rigjenerimi është i pamundur.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c) Përpunon politikat e përshtatshme për asgjësimin e VP-ve, në rastet kur procesi i rigjenerimit apo </w:t>
      </w:r>
      <w:r w:rsidR="00F0058E" w:rsidRPr="0094365B">
        <w:rPr>
          <w:lang w:val="sq-AL"/>
        </w:rPr>
        <w:t>i rikuperimit është i pamundur.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ç) Nxit projektimin dhe prodhimin e vajrave, të cilat marrin në konsideratë minimizimin e ndikimit negativ në mjedis nga mbetjet që gjenerohe</w:t>
      </w:r>
      <w:r w:rsidR="00F0058E" w:rsidRPr="0094365B">
        <w:rPr>
          <w:lang w:val="sq-AL"/>
        </w:rPr>
        <w:t xml:space="preserve">n nga këto vajra. 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2. Zotërues i VP-ve është personi, fizik ose juridik</w:t>
      </w:r>
      <w:r w:rsidR="00D32913">
        <w:rPr>
          <w:lang w:val="sq-AL"/>
        </w:rPr>
        <w:t>,</w:t>
      </w:r>
      <w:r w:rsidRPr="0094365B">
        <w:rPr>
          <w:lang w:val="sq-AL"/>
        </w:rPr>
        <w:t xml:space="preserve"> i cili grumbullon, transporton, rigjeneron,</w:t>
      </w:r>
      <w:r w:rsidR="00F0058E" w:rsidRPr="0094365B">
        <w:rPr>
          <w:lang w:val="sq-AL"/>
        </w:rPr>
        <w:t xml:space="preserve"> rikuperon dhe asgjëson VP-të.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3. Zotëruesi i VP-ve merr të gjitha masat që, gjatë grumbullimit, transportimit, rigjenerimit, rikuperimit dhe asgjësimit të tyre ato </w:t>
      </w:r>
      <w:r w:rsidR="005B5AF9">
        <w:rPr>
          <w:lang w:val="sq-AL"/>
        </w:rPr>
        <w:t xml:space="preserve">të </w:t>
      </w:r>
      <w:r w:rsidRPr="0094365B">
        <w:rPr>
          <w:lang w:val="sq-AL"/>
        </w:rPr>
        <w:t xml:space="preserve">mos dëmtojnë shëndetin </w:t>
      </w:r>
      <w:r w:rsidR="000233DF">
        <w:rPr>
          <w:lang w:val="sq-AL"/>
        </w:rPr>
        <w:t xml:space="preserve">e </w:t>
      </w:r>
      <w:r w:rsidRPr="0094365B">
        <w:rPr>
          <w:lang w:val="sq-AL"/>
        </w:rPr>
        <w:t>njeriut dhe të mos ndotin mjedisin, në përputhj</w:t>
      </w:r>
      <w:r w:rsidR="00F0058E" w:rsidRPr="0094365B">
        <w:rPr>
          <w:lang w:val="sq-AL"/>
        </w:rPr>
        <w:t>e me kërkesat ligjore në fuqi.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4. Krijues i VP-ve është personi</w:t>
      </w:r>
      <w:r w:rsidR="00F0058E" w:rsidRPr="0094365B">
        <w:rPr>
          <w:lang w:val="sq-AL"/>
        </w:rPr>
        <w:t>, fizik a juridik, që zotëron: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a) uzina, fabrika a çdo instali</w:t>
      </w:r>
      <w:r w:rsidR="00F0058E" w:rsidRPr="0094365B">
        <w:rPr>
          <w:lang w:val="sq-AL"/>
        </w:rPr>
        <w:t>m me makineri që gjenerojnë VP;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uzina, fabrika, linja e instalime të pajisura me leje mjedisore e që VP-të i përdorin si lëndë</w:t>
      </w:r>
      <w:r w:rsidR="00F0058E" w:rsidRPr="0094365B">
        <w:rPr>
          <w:lang w:val="sq-AL"/>
        </w:rPr>
        <w:t xml:space="preserve"> djegëse për prodhim nxehtësie;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c) pika shërbimi, </w:t>
      </w:r>
      <w:r w:rsidR="00AE256D" w:rsidRPr="0094365B">
        <w:rPr>
          <w:lang w:val="sq-AL"/>
        </w:rPr>
        <w:t>ofiçina</w:t>
      </w:r>
      <w:r w:rsidRPr="0094365B">
        <w:rPr>
          <w:lang w:val="sq-AL"/>
        </w:rPr>
        <w:t xml:space="preserve"> dhe pika riparimi ku makinat d</w:t>
      </w:r>
      <w:r w:rsidR="00F0058E" w:rsidRPr="0094365B">
        <w:rPr>
          <w:lang w:val="sq-AL"/>
        </w:rPr>
        <w:t>he makineritë ndërrojnë vajrat;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ç) pika të grumbullimit të automjeteve n</w:t>
      </w:r>
      <w:r w:rsidR="00F0058E" w:rsidRPr="0094365B">
        <w:rPr>
          <w:lang w:val="sq-AL"/>
        </w:rPr>
        <w:t>ë fund të jetës;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d) mjete</w:t>
      </w:r>
      <w:r w:rsidR="003B62E7">
        <w:rPr>
          <w:lang w:val="sq-AL"/>
        </w:rPr>
        <w:t xml:space="preserve"> </w:t>
      </w:r>
      <w:r w:rsidR="0094365B">
        <w:rPr>
          <w:lang w:val="sq-AL"/>
        </w:rPr>
        <w:t xml:space="preserve">të </w:t>
      </w:r>
      <w:r w:rsidRPr="0094365B">
        <w:rPr>
          <w:lang w:val="sq-AL"/>
        </w:rPr>
        <w:t>transportit rrugor, hekurudhor, detar apo ajror që përdoren në sektorë të ndryshëm të ekon</w:t>
      </w:r>
      <w:r w:rsidR="00F0058E" w:rsidRPr="0094365B">
        <w:rPr>
          <w:lang w:val="sq-AL"/>
        </w:rPr>
        <w:t>omisë dhe për përdorim vetjak.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5. Krijuesi i</w:t>
      </w:r>
      <w:r w:rsidR="00F0058E" w:rsidRPr="0094365B">
        <w:rPr>
          <w:lang w:val="sq-AL"/>
        </w:rPr>
        <w:t xml:space="preserve"> vajrave të përdorura siguron: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a) mirëmbajtjen e pajisjeve, makinerive e </w:t>
      </w:r>
      <w:r w:rsidR="00AE256D" w:rsidRPr="0094365B">
        <w:rPr>
          <w:lang w:val="sq-AL"/>
        </w:rPr>
        <w:t>motorëve</w:t>
      </w:r>
      <w:r w:rsidRPr="0094365B">
        <w:rPr>
          <w:lang w:val="sq-AL"/>
        </w:rPr>
        <w:t xml:space="preserve"> që kanë në përdorim për të pakësuar sasinë e </w:t>
      </w:r>
      <w:r w:rsidR="00F0058E" w:rsidRPr="0094365B">
        <w:rPr>
          <w:lang w:val="sq-AL"/>
        </w:rPr>
        <w:t>VP-ve, që gjenerohet prej tyre;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grumbullimin, ambalazhimin, etiketimin në gjuhën shqipe dhe ruajtjen e përkohshme të VP</w:t>
      </w:r>
      <w:r w:rsidR="00D01BF2">
        <w:rPr>
          <w:lang w:val="sq-AL"/>
        </w:rPr>
        <w:t>-ve</w:t>
      </w:r>
      <w:r w:rsidRPr="0094365B">
        <w:rPr>
          <w:lang w:val="sq-AL"/>
        </w:rPr>
        <w:t xml:space="preserve"> të gjen</w:t>
      </w:r>
      <w:r w:rsidR="00F0058E" w:rsidRPr="0094365B">
        <w:rPr>
          <w:lang w:val="sq-AL"/>
        </w:rPr>
        <w:t>eruara, në mjedise të sigurta.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6. Kur krijuesi i VP-ve është person që ka në përdorim vetjak automjete dhe kur ndërrimin e vajit e bën vetë, vajin e përdorur e depoziton në enë të veçanta dhe e dorëzon te subjekti që është pajisur me licencën III.2.B, për transportimin, rikuperimi</w:t>
      </w:r>
      <w:r w:rsidR="00F0058E" w:rsidRPr="0094365B">
        <w:rPr>
          <w:lang w:val="sq-AL"/>
        </w:rPr>
        <w:t xml:space="preserve">n dhe/ose asgjësimin e VP-ve. 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7. Krijuesi i VP-ve është përgjegjës për mbetjen në </w:t>
      </w:r>
      <w:r w:rsidR="00AE256D" w:rsidRPr="0094365B">
        <w:rPr>
          <w:lang w:val="sq-AL"/>
        </w:rPr>
        <w:t>tërësin</w:t>
      </w:r>
      <w:r w:rsidR="00AE256D">
        <w:rPr>
          <w:lang w:val="sq-AL"/>
        </w:rPr>
        <w:t>ë</w:t>
      </w:r>
      <w:r w:rsidR="003B62E7">
        <w:rPr>
          <w:lang w:val="sq-AL"/>
        </w:rPr>
        <w:t xml:space="preserve"> e saj derisa e dorëzon atë te</w:t>
      </w:r>
      <w:r w:rsidRPr="0094365B">
        <w:rPr>
          <w:lang w:val="sq-AL"/>
        </w:rPr>
        <w:t xml:space="preserve"> zotëruesi i licencuar i VP-ve, duke e shoqër</w:t>
      </w:r>
      <w:r w:rsidR="00F0058E" w:rsidRPr="0094365B">
        <w:rPr>
          <w:lang w:val="sq-AL"/>
        </w:rPr>
        <w:t>uar me dokumentin e dorëzimit.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8. Personi që transport</w:t>
      </w:r>
      <w:r w:rsidR="00F0058E" w:rsidRPr="0094365B">
        <w:rPr>
          <w:lang w:val="sq-AL"/>
        </w:rPr>
        <w:t>on vajra të përdorura siguron:</w:t>
      </w:r>
    </w:p>
    <w:p w:rsidR="00FE5765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a) transportimin e sigurt të VP-ve për në vendet e rikuperimit ose asgjësimit;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b) dokumentin e dorëzimit, që shoqëron çdo transfertë, në të cilin jepen sasia, cilësia dhe vendi i marrjes dhe i dorëzimit të VP-ve, me datat përkatëse, në përputhje me kërkesat e ligjit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10</w:t>
      </w:r>
      <w:r w:rsidR="00AE256D">
        <w:rPr>
          <w:lang w:val="sq-AL"/>
        </w:rPr>
        <w:t xml:space="preserve"> </w:t>
      </w:r>
      <w:r w:rsidRPr="0094365B">
        <w:rPr>
          <w:lang w:val="sq-AL"/>
        </w:rPr>
        <w:t>463, datë 22.9.2011</w:t>
      </w:r>
      <w:r w:rsidR="0094365B">
        <w:rPr>
          <w:lang w:val="sq-AL"/>
        </w:rPr>
        <w:t xml:space="preserve"> “</w:t>
      </w:r>
      <w:r w:rsidRPr="0094365B">
        <w:rPr>
          <w:lang w:val="sq-AL"/>
        </w:rPr>
        <w:t xml:space="preserve">Për menaxhimin e integruar </w:t>
      </w:r>
      <w:r w:rsidR="00F0058E" w:rsidRPr="0094365B">
        <w:rPr>
          <w:lang w:val="sq-AL"/>
        </w:rPr>
        <w:t>të mbetjeve”.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9. VP-të asgjësohen vetëm pasi kanë kalu</w:t>
      </w:r>
      <w:r w:rsidR="00F0058E" w:rsidRPr="0094365B">
        <w:rPr>
          <w:lang w:val="sq-AL"/>
        </w:rPr>
        <w:t xml:space="preserve">ar nëpërmjet operacioneve të: 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a) </w:t>
      </w:r>
      <w:r w:rsidR="00D32913" w:rsidRPr="0094365B">
        <w:rPr>
          <w:lang w:val="sq-AL"/>
        </w:rPr>
        <w:t>përpunimit</w:t>
      </w:r>
      <w:r w:rsidRPr="0094365B">
        <w:rPr>
          <w:lang w:val="sq-AL"/>
        </w:rPr>
        <w:t>, përmes rigjenerimit në impiantet e rigjenerimit të VP-ve, duke respektuar normat e mjedisit. Vajrat bazë të fituara përmes rigjenerimit të mos përbëjnë mbetje të rrezikshme apo toksike dhe të mos përmbajnë PCB/PCT në përqendrime më shumë</w:t>
      </w:r>
      <w:r w:rsidR="00F0058E" w:rsidRPr="0094365B">
        <w:rPr>
          <w:lang w:val="sq-AL"/>
        </w:rPr>
        <w:t xml:space="preserve"> se 50 ppm (pjesë për milion); 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rikuperimit të kontrolluar të energjisë, që ka të bëjë me përdorimin e VP-ve pas r</w:t>
      </w:r>
      <w:r w:rsidR="00F0058E" w:rsidRPr="0094365B">
        <w:rPr>
          <w:lang w:val="sq-AL"/>
        </w:rPr>
        <w:t>igjenerimit, si lëndë djegëse: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i</w:t>
      </w:r>
      <w:r w:rsidR="0094365B">
        <w:rPr>
          <w:lang w:val="sq-AL"/>
        </w:rPr>
        <w:t>)</w:t>
      </w:r>
      <w:r w:rsidRPr="0094365B">
        <w:rPr>
          <w:lang w:val="sq-AL"/>
        </w:rPr>
        <w:t xml:space="preserve"> në impiantet e incenerimit të VP-ve, me qëllim përftimin e nxehtësisë, me fuqi të instaluar 3 MW ose më shumë, duk</w:t>
      </w:r>
      <w:r w:rsidR="00F0058E" w:rsidRPr="0094365B">
        <w:rPr>
          <w:lang w:val="sq-AL"/>
        </w:rPr>
        <w:t>e respektuar normat e mjedisit</w:t>
      </w:r>
      <w:r w:rsidR="00677BF8">
        <w:rPr>
          <w:lang w:val="sq-AL"/>
        </w:rPr>
        <w:t>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ii</w:t>
      </w:r>
      <w:r w:rsidR="0094365B">
        <w:rPr>
          <w:lang w:val="sq-AL"/>
        </w:rPr>
        <w:t>)</w:t>
      </w:r>
      <w:r w:rsidRPr="0094365B">
        <w:rPr>
          <w:lang w:val="sq-AL"/>
        </w:rPr>
        <w:t xml:space="preserve"> në impiantet e incenerimit të VP-ve, me qëllim përftimin e nxehtësisë, me fuqi të instaluar nën 3 MW, duke respektuar vendimin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435, datë 12.9.2002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Këshillit të Ministrave</w:t>
      </w:r>
      <w:r w:rsidR="0094365B">
        <w:rPr>
          <w:lang w:val="sq-AL"/>
        </w:rPr>
        <w:t xml:space="preserve"> “</w:t>
      </w:r>
      <w:r w:rsidRPr="0094365B">
        <w:rPr>
          <w:lang w:val="sq-AL"/>
        </w:rPr>
        <w:t>Për miratimin e normave të shkarkimeve në a</w:t>
      </w:r>
      <w:r w:rsidR="00677BF8">
        <w:rPr>
          <w:lang w:val="sq-AL"/>
        </w:rPr>
        <w:t>jër në Republikën e Shqipërisë”</w:t>
      </w:r>
      <w:r w:rsidRPr="0094365B">
        <w:rPr>
          <w:lang w:val="sq-AL"/>
        </w:rPr>
        <w:t xml:space="preserve"> dh</w:t>
      </w:r>
      <w:r w:rsidR="00F0058E" w:rsidRPr="0094365B">
        <w:rPr>
          <w:lang w:val="sq-AL"/>
        </w:rPr>
        <w:t>e kontrollohet rast pas rasti;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c) shkatërrimit të sigurt të VP-ve, duke mos i përzier ato me PCB/PCT-të dhe as me mbetje të tjera të rrezikshme apo toksike, gjatë grumbullimit dhe shkar</w:t>
      </w:r>
      <w:r w:rsidR="00F0058E" w:rsidRPr="0094365B">
        <w:rPr>
          <w:lang w:val="sq-AL"/>
        </w:rPr>
        <w:t xml:space="preserve">kimit të kontrolluar të tyre. 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10. Trajtimi i VP-ve, sipas kërkesave të këtij kreu, përfaqëson hapat e detyruesh</w:t>
      </w:r>
      <w:r w:rsidR="00677BF8">
        <w:rPr>
          <w:lang w:val="sq-AL"/>
        </w:rPr>
        <w:t>ë</w:t>
      </w:r>
      <w:r w:rsidRPr="0094365B">
        <w:rPr>
          <w:lang w:val="sq-AL"/>
        </w:rPr>
        <w:t>m për zbatim ng</w:t>
      </w:r>
      <w:r w:rsidR="00F0058E" w:rsidRPr="0094365B">
        <w:rPr>
          <w:lang w:val="sq-AL"/>
        </w:rPr>
        <w:t>a të gjithë zotëruesit e tyre.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11. Mbetjet nga rikuperimi i energjisë asgjës</w:t>
      </w:r>
      <w:r w:rsidR="00F0058E" w:rsidRPr="0094365B">
        <w:rPr>
          <w:lang w:val="sq-AL"/>
        </w:rPr>
        <w:t>ohen në mënyrë të kontrolluar.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12. VP-të nuk përdoren për incenerim kur përbëjnë mbetje të rrezikshme apo toksike dhe kur përmbajnë PCB/PCT në p</w:t>
      </w:r>
      <w:r w:rsidR="00F0058E" w:rsidRPr="0094365B">
        <w:rPr>
          <w:lang w:val="sq-AL"/>
        </w:rPr>
        <w:t>ërqendrime më shumë se 50 ppm.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13. Specifikimet teknike për përdorimin e VP-ve përcaktohen në shtoj</w:t>
      </w:r>
      <w:r w:rsidR="00F0058E" w:rsidRPr="0094365B">
        <w:rPr>
          <w:lang w:val="sq-AL"/>
        </w:rPr>
        <w:t>cën 3.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F0058E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V</w:t>
      </w:r>
    </w:p>
    <w:p w:rsidR="00F0058E" w:rsidRPr="0094365B" w:rsidRDefault="00075842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PËRGJEG</w:t>
      </w:r>
      <w:r w:rsidR="00F0058E" w:rsidRPr="0094365B">
        <w:rPr>
          <w:lang w:val="sq-AL"/>
        </w:rPr>
        <w:t>JËSITË E PRODHUESIT TË VAJRAVE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1. Prodhues i vajrave është çdo pers</w:t>
      </w:r>
      <w:r w:rsidR="00F0058E" w:rsidRPr="0094365B">
        <w:rPr>
          <w:lang w:val="sq-AL"/>
        </w:rPr>
        <w:t>on, fizik ose juridik, i cili: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a) prodhon dhe shet vajra mbi të </w:t>
      </w:r>
      <w:r w:rsidR="00F0058E" w:rsidRPr="0094365B">
        <w:rPr>
          <w:lang w:val="sq-AL"/>
        </w:rPr>
        <w:t>cilat ka shënuar markën e vet;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rishet, në emër të markës së vet</w:t>
      </w:r>
      <w:r w:rsidR="00F0058E" w:rsidRPr="0094365B">
        <w:rPr>
          <w:lang w:val="sq-AL"/>
        </w:rPr>
        <w:t>, vajra nga furnitorë të tjerë</w:t>
      </w:r>
      <w:r w:rsidR="003302DA">
        <w:rPr>
          <w:lang w:val="sq-AL"/>
        </w:rPr>
        <w:t>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c) importon ose eksporton vajra mbi baza pr</w:t>
      </w:r>
      <w:r w:rsidR="00F0058E" w:rsidRPr="0094365B">
        <w:rPr>
          <w:lang w:val="sq-AL"/>
        </w:rPr>
        <w:t>ofesionale në një shtet tjetër</w:t>
      </w:r>
      <w:r w:rsidR="003302DA">
        <w:rPr>
          <w:lang w:val="sq-AL"/>
        </w:rPr>
        <w:t>;</w:t>
      </w:r>
    </w:p>
    <w:p w:rsidR="00F0058E" w:rsidRPr="0094365B" w:rsidRDefault="00F0058E" w:rsidP="0026435C">
      <w:pPr>
        <w:pStyle w:val="Paragrafi"/>
        <w:rPr>
          <w:lang w:val="sq-AL"/>
        </w:rPr>
      </w:pPr>
      <w:r w:rsidRPr="0094365B">
        <w:rPr>
          <w:lang w:val="sq-AL"/>
        </w:rPr>
        <w:t>ç) përpunon dhe trajton vajra.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2. Prodhuesi i vajrave minerale, lubrifikante sintetike apo industriale, vajrave të motorëve me djegie</w:t>
      </w:r>
      <w:r w:rsidR="003B62E7">
        <w:rPr>
          <w:lang w:val="sq-AL"/>
        </w:rPr>
        <w:t xml:space="preserve"> </w:t>
      </w:r>
      <w:r w:rsidR="0094365B">
        <w:rPr>
          <w:lang w:val="sq-AL"/>
        </w:rPr>
        <w:t xml:space="preserve">të </w:t>
      </w:r>
      <w:r w:rsidRPr="0094365B">
        <w:rPr>
          <w:lang w:val="sq-AL"/>
        </w:rPr>
        <w:t>brendshme, vajrave të kutisë së ndërrimit të marsheve, vajrave për turbinat, vajrave për transformatorë dhe vajrave hidraulike mban përgjegjës</w:t>
      </w:r>
      <w:r w:rsidR="00F0058E" w:rsidRPr="0094365B">
        <w:rPr>
          <w:lang w:val="sq-AL"/>
        </w:rPr>
        <w:t>itë e zgjeruara të prodhuesit.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3. Prodhuesit prodhojnë vajra në mënyrë të tillë që tiparet e tyre apo proceset prodhuese të mos </w:t>
      </w:r>
      <w:r w:rsidR="0094365B" w:rsidRPr="0094365B">
        <w:rPr>
          <w:lang w:val="sq-AL"/>
        </w:rPr>
        <w:t>pengojnë</w:t>
      </w:r>
      <w:r w:rsidRPr="0094365B">
        <w:rPr>
          <w:lang w:val="sq-AL"/>
        </w:rPr>
        <w:t xml:space="preserve"> rigjenerimin, rikuperimin dhe asg</w:t>
      </w:r>
      <w:r w:rsidR="00F0058E" w:rsidRPr="0094365B">
        <w:rPr>
          <w:lang w:val="sq-AL"/>
        </w:rPr>
        <w:t>jësimin e kontrolluar të tyre.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4. Prodhuesi i vajrave hedh në treg, mbi baza profesionale, vajra të cil</w:t>
      </w:r>
      <w:r w:rsidR="00FA2A82">
        <w:rPr>
          <w:lang w:val="sq-AL"/>
        </w:rPr>
        <w:t>a</w:t>
      </w:r>
      <w:r w:rsidRPr="0094365B">
        <w:rPr>
          <w:lang w:val="sq-AL"/>
        </w:rPr>
        <w:t>t janë lehtësisht të rikuperuesh</w:t>
      </w:r>
      <w:r w:rsidR="00FA2A82">
        <w:rPr>
          <w:lang w:val="sq-AL"/>
        </w:rPr>
        <w:t>me</w:t>
      </w:r>
      <w:r w:rsidRPr="0094365B">
        <w:rPr>
          <w:lang w:val="sq-AL"/>
        </w:rPr>
        <w:t xml:space="preserve"> dhe informon përdoruesit për kushtet e përdorimit e rregullat për menaxhimin e vajrave të përdorura pas </w:t>
      </w:r>
      <w:r w:rsidR="00F0058E" w:rsidRPr="0094365B">
        <w:rPr>
          <w:lang w:val="sq-AL"/>
        </w:rPr>
        <w:t xml:space="preserve">përdorimit, në lidhje me: </w:t>
      </w:r>
    </w:p>
    <w:p w:rsidR="00F0058E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a) dorëzimin, grumbullimin, ambalazhimin, etiketimin në gjuhën shqipe dhe ruajtjen e përkohshme të VP-ve të gj</w:t>
      </w:r>
      <w:r w:rsidR="00F0058E" w:rsidRPr="0094365B">
        <w:rPr>
          <w:lang w:val="sq-AL"/>
        </w:rPr>
        <w:t>eneruara në mjedise të sigurta;</w:t>
      </w:r>
    </w:p>
    <w:p w:rsidR="008B621D" w:rsidRDefault="008B621D" w:rsidP="0026435C">
      <w:pPr>
        <w:pStyle w:val="Paragrafi"/>
        <w:rPr>
          <w:lang w:val="sq-AL"/>
        </w:rPr>
      </w:pPr>
    </w:p>
    <w:p w:rsidR="00347FC6" w:rsidRPr="0094365B" w:rsidRDefault="00347FC6" w:rsidP="0026435C">
      <w:pPr>
        <w:pStyle w:val="Paragrafi"/>
        <w:rPr>
          <w:lang w:val="sq-AL"/>
        </w:rPr>
      </w:pP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b) depozitimin në enë të veçanta dhe dorëzimin e vajrave të </w:t>
      </w:r>
      <w:r w:rsidR="0094365B" w:rsidRPr="0094365B">
        <w:rPr>
          <w:lang w:val="sq-AL"/>
        </w:rPr>
        <w:t>përdorura</w:t>
      </w:r>
      <w:r w:rsidRPr="0094365B">
        <w:rPr>
          <w:lang w:val="sq-AL"/>
        </w:rPr>
        <w:t xml:space="preserve"> te subjekti që është pajisur me leje për transportimin, rikuperimin dhe/ose asgjësimin e VP-ve, për persona që kanë në përdorim vetjak automjete dhe kur n</w:t>
      </w:r>
      <w:r w:rsidR="00F0058E" w:rsidRPr="0094365B">
        <w:rPr>
          <w:lang w:val="sq-AL"/>
        </w:rPr>
        <w:t>dërrimin e vajit e bëjnë vetë.</w:t>
      </w:r>
    </w:p>
    <w:p w:rsidR="00922D8C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5. Ambalazhet e vajrave duhet të përmbajnë, gjithashtu, simbolin që tregon se ato janë prodhuar </w:t>
      </w:r>
      <w:r w:rsidR="00FA2A82" w:rsidRPr="0094365B">
        <w:rPr>
          <w:lang w:val="sq-AL"/>
        </w:rPr>
        <w:t xml:space="preserve">në </w:t>
      </w:r>
      <w:r w:rsidRPr="0094365B">
        <w:rPr>
          <w:lang w:val="sq-AL"/>
        </w:rPr>
        <w:t>atë mënyrë që nuk pengon rigjenerimin, rikuperimin dhe asgjësimin e kontrolluar të tyre, siç përcaktohet në shtojcën</w:t>
      </w:r>
      <w:r w:rsidR="00922D8C" w:rsidRPr="0094365B">
        <w:rPr>
          <w:lang w:val="sq-AL"/>
        </w:rPr>
        <w:t xml:space="preserve"> 1, bashkëlidhur këtij vendimi.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6. Etiketimi në gjuhën shqipe i VP-ve bëhet nga prodhuesi i vajrave dhe krijuesi i VP-ve, sipas simbolit në shtojcën </w:t>
      </w:r>
      <w:r w:rsidR="00F0058E" w:rsidRPr="0094365B">
        <w:rPr>
          <w:lang w:val="sq-AL"/>
        </w:rPr>
        <w:t>2, bashkëlidhur këtij vendimi.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7. Prodhuesi i vajr</w:t>
      </w:r>
      <w:r w:rsidR="00F0058E" w:rsidRPr="0094365B">
        <w:rPr>
          <w:lang w:val="sq-AL"/>
        </w:rPr>
        <w:t xml:space="preserve">ave informon përdoruesit për: 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a) kërkesat për të mos i hedhur VP-të si mbetje shtëpiake të pandara dhe për grumbul</w:t>
      </w:r>
      <w:r w:rsidR="00F0058E" w:rsidRPr="0094365B">
        <w:rPr>
          <w:lang w:val="sq-AL"/>
        </w:rPr>
        <w:t>limin në mënyrë të diferencuar;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b) sistemet e kthimit dhe të grumbullimit </w:t>
      </w:r>
      <w:r w:rsidR="00F0058E" w:rsidRPr="0094365B">
        <w:rPr>
          <w:lang w:val="sq-AL"/>
        </w:rPr>
        <w:t>që janë në dispozicion të tyre;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c) rolin dhe kontributin e tyre në rigjen</w:t>
      </w:r>
      <w:r w:rsidR="00F0058E" w:rsidRPr="0094365B">
        <w:rPr>
          <w:lang w:val="sq-AL"/>
        </w:rPr>
        <w:t>erimin ose rikuperimin e VP-ve;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ç) efektet potenciale në mjedis dhe në shëndet si rezultat i prezencës së substancave të</w:t>
      </w:r>
      <w:r w:rsidR="00F0058E" w:rsidRPr="0094365B">
        <w:rPr>
          <w:lang w:val="sq-AL"/>
        </w:rPr>
        <w:t xml:space="preserve"> rrezikshme që gjenden në VP.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8. Prodhuesit e japin informacion</w:t>
      </w:r>
      <w:r w:rsidR="00FA2A82">
        <w:rPr>
          <w:lang w:val="sq-AL"/>
        </w:rPr>
        <w:t>in</w:t>
      </w:r>
      <w:r w:rsidRPr="0094365B">
        <w:rPr>
          <w:lang w:val="sq-AL"/>
        </w:rPr>
        <w:t xml:space="preserve"> e lartpërmendur me shkrim, në pikat e shitjes ose/dhe </w:t>
      </w:r>
      <w:r w:rsidR="00F0058E" w:rsidRPr="0094365B">
        <w:rPr>
          <w:lang w:val="sq-AL"/>
        </w:rPr>
        <w:t>në instruksionin e përdorimit.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9. Prodhuesit, për produktet e hedhura në treg pas datës 31 dhjetor 2014, me qëllim që të minimizojnë asgjësimin e VP-ve si mbetje bashkiake e pandarë dhe për të lehtësuar grumbullimin e tyre të diferencuar, vendosin mbi produktin simbolin e treguar në shtojcën </w:t>
      </w:r>
      <w:r w:rsidR="00F0058E" w:rsidRPr="0094365B">
        <w:rPr>
          <w:lang w:val="sq-AL"/>
        </w:rPr>
        <w:t>2, bashkëlidhur këtij vendimi.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075842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</w:t>
      </w:r>
      <w:r w:rsidR="00F0058E" w:rsidRPr="0094365B">
        <w:rPr>
          <w:lang w:val="sq-AL"/>
        </w:rPr>
        <w:t>EU VI</w:t>
      </w:r>
    </w:p>
    <w:p w:rsidR="00F0058E" w:rsidRPr="0094365B" w:rsidRDefault="00F0058E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REGJISTRIMI I PRODHUESVE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1. Prodhuesit e vajrave</w:t>
      </w:r>
      <w:r w:rsidR="00D32913">
        <w:rPr>
          <w:lang w:val="sq-AL"/>
        </w:rPr>
        <w:t>,</w:t>
      </w:r>
      <w:r w:rsidRPr="0094365B">
        <w:rPr>
          <w:lang w:val="sq-AL"/>
        </w:rPr>
        <w:t xml:space="preserve"> përpara se të hedhin në treg për herë të parë mbi baza profesionale vajrat, pajisen me leje mjedisi sipas </w:t>
      </w:r>
      <w:r w:rsidR="002A7985" w:rsidRPr="0094365B">
        <w:rPr>
          <w:lang w:val="sq-AL"/>
        </w:rPr>
        <w:t>kategorisë</w:t>
      </w:r>
      <w:r w:rsidRPr="0094365B">
        <w:rPr>
          <w:lang w:val="sq-AL"/>
        </w:rPr>
        <w:t xml:space="preserve"> III.1 t</w:t>
      </w:r>
      <w:r w:rsidR="0094365B">
        <w:rPr>
          <w:lang w:val="sq-AL"/>
        </w:rPr>
        <w:t>ë</w:t>
      </w:r>
      <w:r w:rsidRPr="0094365B">
        <w:rPr>
          <w:lang w:val="sq-AL"/>
        </w:rPr>
        <w:t xml:space="preserve"> trajtuar </w:t>
      </w:r>
      <w:r w:rsidR="0094365B" w:rsidRPr="0094365B">
        <w:rPr>
          <w:lang w:val="sq-AL"/>
        </w:rPr>
        <w:t>nëpërmjet</w:t>
      </w:r>
      <w:r w:rsidRPr="0094365B">
        <w:rPr>
          <w:lang w:val="sq-AL"/>
        </w:rPr>
        <w:t xml:space="preserve"> </w:t>
      </w:r>
      <w:r w:rsidR="0094365B" w:rsidRPr="0094365B">
        <w:rPr>
          <w:lang w:val="sq-AL"/>
        </w:rPr>
        <w:t>Qendrës</w:t>
      </w:r>
      <w:r w:rsidRPr="0094365B">
        <w:rPr>
          <w:lang w:val="sq-AL"/>
        </w:rPr>
        <w:t xml:space="preserve"> </w:t>
      </w:r>
      <w:r w:rsidR="0094365B" w:rsidRPr="0094365B">
        <w:rPr>
          <w:lang w:val="sq-AL"/>
        </w:rPr>
        <w:t>Kombëtare</w:t>
      </w:r>
      <w:r w:rsidRPr="0094365B">
        <w:rPr>
          <w:lang w:val="sq-AL"/>
        </w:rPr>
        <w:t xml:space="preserve"> t</w:t>
      </w:r>
      <w:r w:rsidR="0094365B">
        <w:rPr>
          <w:lang w:val="sq-AL"/>
        </w:rPr>
        <w:t>ë</w:t>
      </w:r>
      <w:r w:rsidRPr="0094365B">
        <w:rPr>
          <w:lang w:val="sq-AL"/>
        </w:rPr>
        <w:t xml:space="preserve"> Li</w:t>
      </w:r>
      <w:r w:rsidR="0094365B">
        <w:rPr>
          <w:lang w:val="sq-AL"/>
        </w:rPr>
        <w:t>c</w:t>
      </w:r>
      <w:r w:rsidRPr="0094365B">
        <w:rPr>
          <w:lang w:val="sq-AL"/>
        </w:rPr>
        <w:t>encimit (QKL)</w:t>
      </w:r>
      <w:r w:rsidR="0094365B">
        <w:rPr>
          <w:lang w:val="sq-AL"/>
        </w:rPr>
        <w:t>,</w:t>
      </w:r>
      <w:r w:rsidRPr="0094365B">
        <w:rPr>
          <w:lang w:val="sq-AL"/>
        </w:rPr>
        <w:t xml:space="preserve"> si dhe në bazë të ligjit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10</w:t>
      </w:r>
      <w:r w:rsidR="0094365B">
        <w:rPr>
          <w:lang w:val="sq-AL"/>
        </w:rPr>
        <w:t xml:space="preserve"> </w:t>
      </w:r>
      <w:r w:rsidRPr="0094365B">
        <w:rPr>
          <w:lang w:val="sq-AL"/>
        </w:rPr>
        <w:t xml:space="preserve">448, datë 14.7.2011 </w:t>
      </w:r>
      <w:r w:rsidR="00AE256D">
        <w:rPr>
          <w:lang w:val="sq-AL"/>
        </w:rPr>
        <w:t>“</w:t>
      </w:r>
      <w:r w:rsidRPr="0094365B">
        <w:rPr>
          <w:lang w:val="sq-AL"/>
        </w:rPr>
        <w:t>Për lejet e mjedisit”, regjistrohen në regjistrin e prodhuesve të vajrave që Agjencia krijon për këtë qëllim dhe paji</w:t>
      </w:r>
      <w:r w:rsidR="00F0058E" w:rsidRPr="0094365B">
        <w:rPr>
          <w:lang w:val="sq-AL"/>
        </w:rPr>
        <w:t xml:space="preserve">sen me një numër regjistrimi. 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2. Regjistrimi bëhet vetëm një herë në momentin kur hedh në treg vajrat për herë </w:t>
      </w:r>
      <w:r w:rsidR="00F0058E" w:rsidRPr="0094365B">
        <w:rPr>
          <w:lang w:val="sq-AL"/>
        </w:rPr>
        <w:t>të parë mbi baza profesionale.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3. Regjistrimi n</w:t>
      </w:r>
      <w:r w:rsidR="00D0122E">
        <w:rPr>
          <w:lang w:val="sq-AL"/>
        </w:rPr>
        <w:t>ë</w:t>
      </w:r>
      <w:r w:rsidRPr="0094365B">
        <w:rPr>
          <w:lang w:val="sq-AL"/>
        </w:rPr>
        <w:t xml:space="preserve"> Agjenci për qëllime të këtij vendimi përfshin vetëm </w:t>
      </w:r>
      <w:r w:rsidR="0094365B" w:rsidRPr="0094365B">
        <w:rPr>
          <w:lang w:val="sq-AL"/>
        </w:rPr>
        <w:t>informacionin</w:t>
      </w:r>
      <w:r w:rsidR="00F0058E" w:rsidRPr="0094365B">
        <w:rPr>
          <w:lang w:val="sq-AL"/>
        </w:rPr>
        <w:t xml:space="preserve"> e mëposhtëm: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a) emrin e prodhuesit dhe të markës (nëse ka), me të cilët ope</w:t>
      </w:r>
      <w:r w:rsidR="00F0058E" w:rsidRPr="0094365B">
        <w:rPr>
          <w:lang w:val="sq-AL"/>
        </w:rPr>
        <w:t>ron në Republikën e Shqipërisë;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b) adresën/at e plotë/a e/të prodhuesit: kodin </w:t>
      </w:r>
      <w:r w:rsidR="002A7985" w:rsidRPr="0094365B">
        <w:rPr>
          <w:lang w:val="sq-AL"/>
        </w:rPr>
        <w:t>postar</w:t>
      </w:r>
      <w:r w:rsidRPr="0094365B">
        <w:rPr>
          <w:lang w:val="sq-AL"/>
        </w:rPr>
        <w:t xml:space="preserve"> dhe vendndodhjen, emrin e rrugës dhe numrin, faqen e internetit, adresën e </w:t>
      </w:r>
      <w:r w:rsidRPr="0094365B">
        <w:rPr>
          <w:i/>
          <w:lang w:val="sq-AL"/>
        </w:rPr>
        <w:t>e-mail</w:t>
      </w:r>
      <w:r w:rsidRPr="0094365B">
        <w:rPr>
          <w:lang w:val="sq-AL"/>
        </w:rPr>
        <w:t>-it, kutinë postare, numrin e telefonit dh</w:t>
      </w:r>
      <w:r w:rsidR="00F0058E" w:rsidRPr="0094365B">
        <w:rPr>
          <w:lang w:val="sq-AL"/>
        </w:rPr>
        <w:t>e faksit, personin e kontaktit;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c) të dhëna për tipin e vajit të hedhur në treg nga prodhuesi: vajrat minerale, lubrifikante sintetike apo industriale, vajrat e </w:t>
      </w:r>
      <w:r w:rsidR="0094365B" w:rsidRPr="0094365B">
        <w:rPr>
          <w:lang w:val="sq-AL"/>
        </w:rPr>
        <w:t>motorëve</w:t>
      </w:r>
      <w:r w:rsidRPr="0094365B">
        <w:rPr>
          <w:lang w:val="sq-AL"/>
        </w:rPr>
        <w:t xml:space="preserve"> me djegie të brendshme, vajrat e kutisë së ndërrimit të marsheve, vajrat për turbinat, vajrat për transf</w:t>
      </w:r>
      <w:r w:rsidR="00F0058E" w:rsidRPr="0094365B">
        <w:rPr>
          <w:lang w:val="sq-AL"/>
        </w:rPr>
        <w:t>ormatorë dhe vajrat hidraulike;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ç) informacion për mënyrën se si prod</w:t>
      </w:r>
      <w:r w:rsidR="00F0058E" w:rsidRPr="0094365B">
        <w:rPr>
          <w:lang w:val="sq-AL"/>
        </w:rPr>
        <w:t>huesi përmbush detyrimet e tij;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d) da</w:t>
      </w:r>
      <w:r w:rsidR="00F0058E" w:rsidRPr="0094365B">
        <w:rPr>
          <w:lang w:val="sq-AL"/>
        </w:rPr>
        <w:t>tën e aplikimit për regjistrim;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dh) kopjen e regjistrimit në QKR, përfshirë numrin e NIPT-it në </w:t>
      </w:r>
      <w:r w:rsidR="0094365B" w:rsidRPr="0094365B">
        <w:rPr>
          <w:lang w:val="sq-AL"/>
        </w:rPr>
        <w:t>Republikën</w:t>
      </w:r>
      <w:r w:rsidR="00F0058E" w:rsidRPr="0094365B">
        <w:rPr>
          <w:lang w:val="sq-AL"/>
        </w:rPr>
        <w:t xml:space="preserve"> e </w:t>
      </w:r>
      <w:r w:rsidR="0094365B" w:rsidRPr="0094365B">
        <w:rPr>
          <w:lang w:val="sq-AL"/>
        </w:rPr>
        <w:t>Shqipërisë</w:t>
      </w:r>
      <w:r w:rsidR="00F0058E" w:rsidRPr="0094365B">
        <w:rPr>
          <w:lang w:val="sq-AL"/>
        </w:rPr>
        <w:t>;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e) deklaratën që pohon se informa</w:t>
      </w:r>
      <w:r w:rsidR="00F0058E" w:rsidRPr="0094365B">
        <w:rPr>
          <w:lang w:val="sq-AL"/>
        </w:rPr>
        <w:t>cioni i dhënë është i vërtetë.</w:t>
      </w:r>
    </w:p>
    <w:p w:rsidR="008B621D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4. Prodhuesi i vajrave njofton Agjencinë për çdo ndryshim që mund të pësojë informacioni i dhënë në pikën 3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këtij vendimi, jo më vonë se 1 (një) muaj pas atij ndrys</w:t>
      </w:r>
      <w:r w:rsidR="00F0058E" w:rsidRPr="0094365B">
        <w:rPr>
          <w:lang w:val="sq-AL"/>
        </w:rPr>
        <w:t>himi.</w:t>
      </w:r>
    </w:p>
    <w:p w:rsidR="008B621D" w:rsidRDefault="008B621D" w:rsidP="0026435C">
      <w:pPr>
        <w:pStyle w:val="Paragrafi"/>
        <w:rPr>
          <w:lang w:val="sq-AL"/>
        </w:rPr>
      </w:pPr>
    </w:p>
    <w:p w:rsidR="00F0058E" w:rsidRPr="0094365B" w:rsidRDefault="00F0058E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 </w:t>
      </w:r>
      <w:r w:rsidR="00075842" w:rsidRPr="0094365B">
        <w:rPr>
          <w:lang w:val="sq-AL"/>
        </w:rPr>
        <w:t xml:space="preserve">5. Prodhuesi i vajrave, kur pushon aktivitetin e tij dhe nuk e ushtron më këtë veprimtari në Republikën e </w:t>
      </w:r>
      <w:r w:rsidR="0094365B" w:rsidRPr="0094365B">
        <w:rPr>
          <w:lang w:val="sq-AL"/>
        </w:rPr>
        <w:t>Shqipërisë</w:t>
      </w:r>
      <w:r w:rsidR="00075842" w:rsidRPr="0094365B">
        <w:rPr>
          <w:lang w:val="sq-AL"/>
        </w:rPr>
        <w:t>, kërkon, me anë të një kërkese me shkrim drejtuar Agjencisë, çregjistrimin nga regj</w:t>
      </w:r>
      <w:r w:rsidRPr="0094365B">
        <w:rPr>
          <w:lang w:val="sq-AL"/>
        </w:rPr>
        <w:t>istri i prodhuesve të vajrave.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6. Agjencia bën çregjistrimin e prodhuesit të vajrave nga regjistri dhe njofton, me shkrim, kërkuesin</w:t>
      </w:r>
      <w:r w:rsidR="00F0058E" w:rsidRPr="0094365B">
        <w:rPr>
          <w:lang w:val="sq-AL"/>
        </w:rPr>
        <w:t xml:space="preserve"> për kryerjen e çregjistrimit.</w:t>
      </w:r>
    </w:p>
    <w:p w:rsidR="00F0058E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7. Agjencia Kombëtare e Mjedisit krijon dhe administron regjistrin e prodhuesve të vajrave. Formati i regjistrimit, formati i regjistrit dhe mënyra e administrimit të tij miratohen me udhëzim të </w:t>
      </w:r>
      <w:r w:rsidR="00F0058E" w:rsidRPr="0094365B">
        <w:rPr>
          <w:lang w:val="sq-AL"/>
        </w:rPr>
        <w:t>ministrit.</w:t>
      </w:r>
    </w:p>
    <w:p w:rsidR="00F0058E" w:rsidRPr="0094365B" w:rsidRDefault="00F0058E" w:rsidP="0026435C">
      <w:pPr>
        <w:pStyle w:val="Paragrafi"/>
        <w:rPr>
          <w:lang w:val="sq-AL"/>
        </w:rPr>
      </w:pPr>
    </w:p>
    <w:p w:rsidR="00F0058E" w:rsidRPr="0094365B" w:rsidRDefault="00F0058E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VII</w:t>
      </w:r>
    </w:p>
    <w:p w:rsidR="00F0058E" w:rsidRPr="0094365B" w:rsidRDefault="00F0058E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PAJISJA ME LEJE MJEDISORE</w:t>
      </w:r>
    </w:p>
    <w:p w:rsidR="007B4BE9" w:rsidRPr="0094365B" w:rsidRDefault="007B4BE9" w:rsidP="0026435C">
      <w:pPr>
        <w:pStyle w:val="Paragrafi"/>
        <w:rPr>
          <w:lang w:val="sq-AL"/>
        </w:rPr>
      </w:pPr>
    </w:p>
    <w:p w:rsidR="006A0D9F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1. Me leje mjedisore të kategorisë III.1 dhe licencë të nënkategorisë III.2.B, sipas kërkesave të këtij vendimi, pajisen personat, fizikë e juridikë, që janë zotërues të VP-ve, me përjashtim të zotëruesve të automjeteve për përdorim vetjak. 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2. Kërkesa dhe miratimi i lejes mjedisore sipas kategorisë III.1, të trajtuar nëpërmjet Qendrës Kombëtare të Licencimit (QKL), kryhen në zbatim të procedurave të përcaktuara në vendimin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538, datë 26.5.2009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Këshillit të Ministrave</w:t>
      </w:r>
      <w:r w:rsidR="0094365B">
        <w:rPr>
          <w:lang w:val="sq-AL"/>
        </w:rPr>
        <w:t xml:space="preserve"> “</w:t>
      </w:r>
      <w:r w:rsidRPr="0094365B">
        <w:rPr>
          <w:lang w:val="sq-AL"/>
        </w:rPr>
        <w:t xml:space="preserve">Për licencat dhe lejet që trajtohen nga apo nëpërmjet QKL-së dhe disa rregullime të tjera nënligjore të përbashkëta”, të ndryshuar, e në ligjin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10</w:t>
      </w:r>
      <w:r w:rsidR="0094365B">
        <w:rPr>
          <w:lang w:val="sq-AL"/>
        </w:rPr>
        <w:t xml:space="preserve"> </w:t>
      </w:r>
      <w:r w:rsidRPr="0094365B">
        <w:rPr>
          <w:lang w:val="sq-AL"/>
        </w:rPr>
        <w:t>448, datë 14.7.2011</w:t>
      </w:r>
      <w:r w:rsidR="0094365B">
        <w:rPr>
          <w:lang w:val="sq-AL"/>
        </w:rPr>
        <w:t xml:space="preserve"> “</w:t>
      </w:r>
      <w:r w:rsidRPr="0094365B">
        <w:rPr>
          <w:lang w:val="sq-AL"/>
        </w:rPr>
        <w:t>Për lejet e mjedisit”, si dhe në akte</w:t>
      </w:r>
      <w:r w:rsidR="007B4BE9" w:rsidRPr="0094365B">
        <w:rPr>
          <w:lang w:val="sq-AL"/>
        </w:rPr>
        <w:t>t nënligjore në zbatim të tij.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3. Personave, fizikë dhe juridikë, subjekte të lejes së mjedisit të kategorisë III.1, veprimtaritë e të cilëve gjenerojnë VP, në aktin </w:t>
      </w:r>
      <w:r w:rsidR="006A0D9F">
        <w:rPr>
          <w:lang w:val="sq-AL"/>
        </w:rPr>
        <w:t xml:space="preserve">e miratimit të kërkesës (lejes), </w:t>
      </w:r>
      <w:r w:rsidRPr="0094365B">
        <w:rPr>
          <w:lang w:val="sq-AL"/>
        </w:rPr>
        <w:t>u vendosen kërkesa të veçanta për ruajtjen e sigurt, transportimin dhe mena</w:t>
      </w:r>
      <w:r w:rsidR="007B4BE9" w:rsidRPr="0094365B">
        <w:rPr>
          <w:lang w:val="sq-AL"/>
        </w:rPr>
        <w:t>xhimin e vajrave të përdorura.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4. Personat, fizikë dhe juridikë, që kërkojnë të ushtrojnë veprimtarinë e transportit dhe të menaxhimit të vajrave të përdorura, pajisen me leje mjedisore të kategorisë III.1 dhe me licencë të nënkategorisë III.2.B, të parashikuar në kreun III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vendimit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538, datë 26.5.2009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Këshillit të Ministrave</w:t>
      </w:r>
      <w:r w:rsidR="0094365B">
        <w:rPr>
          <w:lang w:val="sq-AL"/>
        </w:rPr>
        <w:t xml:space="preserve"> “</w:t>
      </w:r>
      <w:r w:rsidRPr="0094365B">
        <w:rPr>
          <w:lang w:val="sq-AL"/>
        </w:rPr>
        <w:t>Për licencat dhe lejet që trajtohen nga apo nëpërmjet QKL-së dhe disa rregullime të tjera nënligjore të përbashkëta”, të ndryshuar</w:t>
      </w:r>
      <w:r w:rsidR="007B4BE9" w:rsidRPr="0094365B">
        <w:rPr>
          <w:lang w:val="sq-AL"/>
        </w:rPr>
        <w:t>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5. Në raportin e vlerësimit të ndikimit në mjedis, për veprimtari që kanë ndikim në mjedis, identifikimi i VP-ve që mund të gjenerojë veprimtaria dhe i kërkesave rigoroze për administrimin e tyre nga krijuesi,</w:t>
      </w:r>
      <w:r w:rsidR="007B4BE9" w:rsidRPr="0094365B">
        <w:rPr>
          <w:lang w:val="sq-AL"/>
        </w:rPr>
        <w:t xml:space="preserve"> trajtohen në kre të veçantë. </w:t>
      </w:r>
    </w:p>
    <w:p w:rsidR="007B4BE9" w:rsidRPr="0094365B" w:rsidRDefault="007B4BE9" w:rsidP="0026435C">
      <w:pPr>
        <w:pStyle w:val="Paragrafi"/>
        <w:rPr>
          <w:lang w:val="sq-AL"/>
        </w:rPr>
      </w:pPr>
    </w:p>
    <w:p w:rsidR="007B4BE9" w:rsidRPr="0094365B" w:rsidRDefault="007B4BE9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VIII</w:t>
      </w:r>
    </w:p>
    <w:p w:rsidR="007B4BE9" w:rsidRPr="0094365B" w:rsidRDefault="00075842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MO</w:t>
      </w:r>
      <w:r w:rsidR="007B4BE9" w:rsidRPr="0094365B">
        <w:rPr>
          <w:lang w:val="sq-AL"/>
        </w:rPr>
        <w:t>NITORIMI</w:t>
      </w:r>
    </w:p>
    <w:p w:rsidR="007B4BE9" w:rsidRPr="0094365B" w:rsidRDefault="007B4BE9" w:rsidP="0026435C">
      <w:pPr>
        <w:pStyle w:val="Paragrafi"/>
        <w:rPr>
          <w:lang w:val="sq-AL"/>
        </w:rPr>
      </w:pP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1. Monitorimi i procesit të menaxhimit të VP-ve është pjesë e Programit Kombëtar të Monitorimit të Mjedisit. Si pjesë e monitorimit të mbetjeve të rrezikshme, ai synon të vlerësojë në vazhdimësi shkallën e zbatimit të kërkesave dhe të rregullave </w:t>
      </w:r>
      <w:r w:rsidR="007B4BE9" w:rsidRPr="0094365B">
        <w:rPr>
          <w:lang w:val="sq-AL"/>
        </w:rPr>
        <w:t>për menaxhimin e VP-ve.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2. Në monitorimin e VP-ve përfshihen të dhënat e vetëmonitorimit të çdo veprimtarie të pajisur me leje mjedisore dhe lic</w:t>
      </w:r>
      <w:r w:rsidR="007B4BE9" w:rsidRPr="0094365B">
        <w:rPr>
          <w:lang w:val="sq-AL"/>
        </w:rPr>
        <w:t>encë të nënkategorisë III.2.B: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a) për llojet dhe sasitë e VP-ve të gjeneruara, të grumbulluara, të përpunuara e të asgjësuara sipas mënyrave</w:t>
      </w:r>
      <w:r w:rsidR="007B4BE9" w:rsidRPr="0094365B">
        <w:rPr>
          <w:lang w:val="sq-AL"/>
        </w:rPr>
        <w:t xml:space="preserve"> të parashikuara nga ky vendim;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për llojet dhe sasinë e mbetjeve që krijohen gjatë përp</w:t>
      </w:r>
      <w:r w:rsidR="007B4BE9" w:rsidRPr="0094365B">
        <w:rPr>
          <w:lang w:val="sq-AL"/>
        </w:rPr>
        <w:t xml:space="preserve">unimit e asgjësimit të VP-ve. 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3. Objektivi minimal i detyrueshëm për grumbullimin, rigjenerimin dhe rikuperimin e vajrave të </w:t>
      </w:r>
      <w:r w:rsidR="0094365B" w:rsidRPr="0094365B">
        <w:rPr>
          <w:lang w:val="sq-AL"/>
        </w:rPr>
        <w:t>përdorura</w:t>
      </w:r>
      <w:r w:rsidRPr="0094365B">
        <w:rPr>
          <w:lang w:val="sq-AL"/>
        </w:rPr>
        <w:t xml:space="preserve"> nga çdo prodhues, deri në datën 31 dhjetor 2014, është jo më pak se 80% e sasisë </w:t>
      </w:r>
      <w:r w:rsidR="002A7985" w:rsidRPr="0094365B">
        <w:rPr>
          <w:lang w:val="sq-AL"/>
        </w:rPr>
        <w:t>mesatare</w:t>
      </w:r>
      <w:r w:rsidRPr="0094365B">
        <w:rPr>
          <w:lang w:val="sq-AL"/>
        </w:rPr>
        <w:t xml:space="preserve"> të vajrave</w:t>
      </w:r>
      <w:r w:rsidR="003B62E7">
        <w:rPr>
          <w:lang w:val="sq-AL"/>
        </w:rPr>
        <w:t xml:space="preserve"> </w:t>
      </w:r>
      <w:r w:rsidR="0094365B">
        <w:rPr>
          <w:lang w:val="sq-AL"/>
        </w:rPr>
        <w:t xml:space="preserve">të </w:t>
      </w:r>
      <w:r w:rsidR="007B4BE9" w:rsidRPr="0094365B">
        <w:rPr>
          <w:lang w:val="sq-AL"/>
        </w:rPr>
        <w:t>tregtuara nga secili prodhues.</w:t>
      </w:r>
    </w:p>
    <w:p w:rsidR="007B4BE9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4. VP-të që do</w:t>
      </w:r>
      <w:r w:rsidR="003B62E7">
        <w:rPr>
          <w:lang w:val="sq-AL"/>
        </w:rPr>
        <w:t>rëzohen nga krijuesi i VP-ve te</w:t>
      </w:r>
      <w:r w:rsidRPr="0094365B">
        <w:rPr>
          <w:lang w:val="sq-AL"/>
        </w:rPr>
        <w:t xml:space="preserve"> zotëruesi i tyre shoqërohen me dokumentin e dorëzimit për çdo tr</w:t>
      </w:r>
      <w:r w:rsidR="007B4BE9" w:rsidRPr="0094365B">
        <w:rPr>
          <w:lang w:val="sq-AL"/>
        </w:rPr>
        <w:t>ansfertë.</w:t>
      </w:r>
    </w:p>
    <w:p w:rsidR="008B621D" w:rsidRPr="0094365B" w:rsidRDefault="008B621D" w:rsidP="0026435C">
      <w:pPr>
        <w:pStyle w:val="Paragrafi"/>
        <w:rPr>
          <w:lang w:val="sq-AL"/>
        </w:rPr>
      </w:pP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5. Të dhënat për VP-të sigurohen nëpërmjet dokumenteve të dorëzimit dhe regjistrohen në regjistrin e VP-ve, që mban dhe plotëson çdo zotërues i tyre, ku jepen të dhëna për sasinë, cilësinë, origjinën dhe vendin e këtyre VP-ve, si edhe largimin e tyre e marrjen n</w:t>
      </w:r>
      <w:r w:rsidR="007B4BE9" w:rsidRPr="0094365B">
        <w:rPr>
          <w:lang w:val="sq-AL"/>
        </w:rPr>
        <w:t>ë dorëzim, me datat përkatëse.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6. Zotëruesit e VP-ve, në fund të çdo viti kalendarik, i raportojnë të dhënat e regjistrave të VP-ve në agjencinë përkatëse rajonale të mjedisit dhe në</w:t>
      </w:r>
      <w:r w:rsidR="007B4BE9" w:rsidRPr="0094365B">
        <w:rPr>
          <w:lang w:val="sq-AL"/>
        </w:rPr>
        <w:t xml:space="preserve"> njësinë e qeverisjes vendore.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7. Mbi bazën e të dhënave të regjistrave, brenda tremujorit të parë të çdo viti, agjencia rajonale e mjedisit harton raportin vjetor për VP-të, </w:t>
      </w:r>
      <w:r w:rsidR="007B4BE9" w:rsidRPr="0094365B">
        <w:rPr>
          <w:lang w:val="sq-AL"/>
        </w:rPr>
        <w:t>në bazë qarku, i cili përmban: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a) të dhënat për</w:t>
      </w:r>
      <w:r w:rsidR="007B4BE9" w:rsidRPr="0094365B">
        <w:rPr>
          <w:lang w:val="sq-AL"/>
        </w:rPr>
        <w:t xml:space="preserve"> veprimtaritë që gjenerojnë VP;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sasinë dhe llojin e VP-ve të gjeneruara gjatë vitit nga secila</w:t>
      </w:r>
      <w:r w:rsidR="007B4BE9" w:rsidRPr="0094365B">
        <w:rPr>
          <w:lang w:val="sq-AL"/>
        </w:rPr>
        <w:t xml:space="preserve"> veprimtari dhe në nivel qarku;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c) sasinë dhe llojin e VP-ve të gjeneruara që janë çu</w:t>
      </w:r>
      <w:r w:rsidR="007B4BE9" w:rsidRPr="0094365B">
        <w:rPr>
          <w:lang w:val="sq-AL"/>
        </w:rPr>
        <w:t>ar për përpunim e për asgjësim;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ç) problemet që dalin e sugjerimet e tyre për përsosjen e pr</w:t>
      </w:r>
      <w:r w:rsidR="007B4BE9" w:rsidRPr="0094365B">
        <w:rPr>
          <w:lang w:val="sq-AL"/>
        </w:rPr>
        <w:t>ocesit të asgjësimit të VP-ve.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8. Agjencia rajonale e mjedisit dorëzon raportin vjetor për VP-</w:t>
      </w:r>
      <w:r w:rsidR="006A0D9F">
        <w:rPr>
          <w:lang w:val="sq-AL"/>
        </w:rPr>
        <w:t>t</w:t>
      </w:r>
      <w:r w:rsidRPr="0094365B">
        <w:rPr>
          <w:lang w:val="sq-AL"/>
        </w:rPr>
        <w:t>ë në Ag</w:t>
      </w:r>
      <w:r w:rsidR="007B4BE9" w:rsidRPr="0094365B">
        <w:rPr>
          <w:lang w:val="sq-AL"/>
        </w:rPr>
        <w:t>jencinë Kombëtare të Mjedisit.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9. Agjencia Kombëtare e Mjedisit krijon dhe mban R</w:t>
      </w:r>
      <w:r w:rsidR="007B4BE9" w:rsidRPr="0094365B">
        <w:rPr>
          <w:lang w:val="sq-AL"/>
        </w:rPr>
        <w:t xml:space="preserve">egjistrin Shtetëror të VP-ve. 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10. Formati i regjistrave të VP-ve dhe i Regjistrit Shtetëror të VP-ve, si edhe mënyra e komunikimit dhe e konsultimit të të dhënave të tyre mira</w:t>
      </w:r>
      <w:r w:rsidR="007B4BE9" w:rsidRPr="0094365B">
        <w:rPr>
          <w:lang w:val="sq-AL"/>
        </w:rPr>
        <w:t>tohen me udhëzim të ministrit.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11. Çdo tre vjet, Ministria harton Raportin Kombëtar për menaxhimin e VP-ve, si pjesë e Rap</w:t>
      </w:r>
      <w:r w:rsidR="007B4BE9" w:rsidRPr="0094365B">
        <w:rPr>
          <w:lang w:val="sq-AL"/>
        </w:rPr>
        <w:t>ortit të Gjendjes së Mjedisit.</w:t>
      </w:r>
    </w:p>
    <w:p w:rsidR="007B4BE9" w:rsidRPr="0094365B" w:rsidRDefault="007B4BE9" w:rsidP="0026435C">
      <w:pPr>
        <w:pStyle w:val="Paragrafi"/>
        <w:rPr>
          <w:lang w:val="sq-AL"/>
        </w:rPr>
      </w:pPr>
    </w:p>
    <w:p w:rsidR="007B4BE9" w:rsidRPr="0094365B" w:rsidRDefault="007B4BE9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IX</w:t>
      </w:r>
    </w:p>
    <w:p w:rsidR="007B4BE9" w:rsidRPr="0094365B" w:rsidRDefault="00075842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NDËRGJEGJËSI</w:t>
      </w:r>
      <w:r w:rsidR="007B4BE9" w:rsidRPr="0094365B">
        <w:rPr>
          <w:lang w:val="sq-AL"/>
        </w:rPr>
        <w:t>MI I PËRDORUESVE PËRFUNDIMTARË</w:t>
      </w:r>
    </w:p>
    <w:p w:rsidR="007B4BE9" w:rsidRPr="008B621D" w:rsidRDefault="007B4BE9" w:rsidP="0026435C">
      <w:pPr>
        <w:pStyle w:val="Paragrafi"/>
        <w:rPr>
          <w:sz w:val="14"/>
          <w:lang w:val="sq-AL"/>
        </w:rPr>
      </w:pP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Prodhuesit dhe shpërndarësit dhe/ose njësitë e qeverisjes vendore, individualisht ose në bashkëpunim ndërmjet tyre, organizojnë fushata informuese dhe ndërgjegjësuese për përdoru</w:t>
      </w:r>
      <w:r w:rsidR="007B4BE9" w:rsidRPr="0094365B">
        <w:rPr>
          <w:lang w:val="sq-AL"/>
        </w:rPr>
        <w:t>esit përfundimtarë, lidhur me: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a) efektet potenciale në shëndet dhe në mjedis të substan</w:t>
      </w:r>
      <w:r w:rsidR="007B4BE9" w:rsidRPr="0094365B">
        <w:rPr>
          <w:lang w:val="sq-AL"/>
        </w:rPr>
        <w:t>cave të përdorura në vajra;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rregullat për moshedhjen e mbetjeve të vajrave si mbetje të pandara shtëpiake/inerte dhe nevojën për grumbullimin e veçuar të tyre për të leht</w:t>
      </w:r>
      <w:r w:rsidR="007B4BE9" w:rsidRPr="0094365B">
        <w:rPr>
          <w:lang w:val="sq-AL"/>
        </w:rPr>
        <w:t>ësuar trajtimin dhe riciklimin;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c) skemat e grumbullimit dhe riciklimit që janë në </w:t>
      </w:r>
      <w:r w:rsidR="007B4BE9" w:rsidRPr="0094365B">
        <w:rPr>
          <w:lang w:val="sq-AL"/>
        </w:rPr>
        <w:t>dispozicion të tyre;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ç) rolin dhe kontributin e tyre në procesin e rici</w:t>
      </w:r>
      <w:r w:rsidR="007B4BE9" w:rsidRPr="0094365B">
        <w:rPr>
          <w:lang w:val="sq-AL"/>
        </w:rPr>
        <w:t>klimit të mbetjeve të vajrave.</w:t>
      </w:r>
    </w:p>
    <w:p w:rsidR="007B4BE9" w:rsidRPr="008B621D" w:rsidRDefault="007B4BE9" w:rsidP="0026435C">
      <w:pPr>
        <w:pStyle w:val="Paragrafi"/>
        <w:rPr>
          <w:sz w:val="14"/>
          <w:lang w:val="sq-AL"/>
        </w:rPr>
      </w:pPr>
    </w:p>
    <w:p w:rsidR="007B4BE9" w:rsidRPr="0094365B" w:rsidRDefault="007B4BE9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X</w:t>
      </w:r>
    </w:p>
    <w:p w:rsidR="007B4BE9" w:rsidRPr="0094365B" w:rsidRDefault="007B4BE9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KOSTOT E MENAXHIMIT TË VP-VE</w:t>
      </w:r>
    </w:p>
    <w:p w:rsidR="007B4BE9" w:rsidRPr="008B621D" w:rsidRDefault="007B4BE9" w:rsidP="0026435C">
      <w:pPr>
        <w:pStyle w:val="Paragrafi"/>
        <w:rPr>
          <w:sz w:val="14"/>
          <w:lang w:val="sq-AL"/>
        </w:rPr>
      </w:pP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Kostot e menaxhimit për VP</w:t>
      </w:r>
      <w:r w:rsidR="007B4BE9" w:rsidRPr="0094365B">
        <w:rPr>
          <w:lang w:val="sq-AL"/>
        </w:rPr>
        <w:t xml:space="preserve">-të përcaktohen si më poshtë: 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a) Prodhuesi i vajrave, për produktet që hedh në treg pas datës 31 dhjetor 2014 financon, të paktën, grumbullimin e diferencuar, trajtimin, rikuperimin dhe asgjësimin e sigurt, nga p</w:t>
      </w:r>
      <w:r w:rsidR="007B4BE9" w:rsidRPr="0094365B">
        <w:rPr>
          <w:lang w:val="sq-AL"/>
        </w:rPr>
        <w:t>ikëpamja e mjedisit</w:t>
      </w:r>
      <w:r w:rsidR="0094365B">
        <w:rPr>
          <w:lang w:val="sq-AL"/>
        </w:rPr>
        <w:t xml:space="preserve"> të</w:t>
      </w:r>
      <w:r w:rsidR="007B4BE9" w:rsidRPr="0094365B">
        <w:rPr>
          <w:lang w:val="sq-AL"/>
        </w:rPr>
        <w:t xml:space="preserve"> VP-ve. 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b) Prodhuesi i vajrave e përmbush këtë detyrim individualisht, duke iu bashkuar një skeme kolektive ose duke i nënkontraktuar këto shërbime te</w:t>
      </w:r>
      <w:r w:rsidR="0094365B">
        <w:rPr>
          <w:lang w:val="sq-AL"/>
        </w:rPr>
        <w:t>k</w:t>
      </w:r>
      <w:r w:rsidRPr="0094365B">
        <w:rPr>
          <w:lang w:val="sq-AL"/>
        </w:rPr>
        <w:t xml:space="preserve"> ope</w:t>
      </w:r>
      <w:r w:rsidR="007B4BE9" w:rsidRPr="0094365B">
        <w:rPr>
          <w:lang w:val="sq-AL"/>
        </w:rPr>
        <w:t xml:space="preserve">ratorët ekonomikë të </w:t>
      </w:r>
      <w:r w:rsidR="0094365B" w:rsidRPr="0094365B">
        <w:rPr>
          <w:lang w:val="sq-AL"/>
        </w:rPr>
        <w:t>licencuar</w:t>
      </w:r>
      <w:r w:rsidR="007B4BE9" w:rsidRPr="0094365B">
        <w:rPr>
          <w:lang w:val="sq-AL"/>
        </w:rPr>
        <w:t>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c) Sa herë që hedh në treg një produkt të ri, prodhuesi vendos një garanci që siguron dhe garanton se do të financojë menaxhimin e VP-ve të tij. Garancia do të vendoset dhe do të garantohet në një nga format e njohura ligjore nga një institucion financiar i licencuar sipas legjislacionit në fuqi, ose si</w:t>
      </w:r>
      <w:r w:rsidR="007B4BE9" w:rsidRPr="0094365B">
        <w:rPr>
          <w:lang w:val="sq-AL"/>
        </w:rPr>
        <w:t xml:space="preserve"> një llogari bankare e ngrirë. 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ç) Prodhuesi, në përpjesëtim me kuotën që kanë në treg për çdo lloj marke vaji, përmes një ose disa sistemeve që krijohen për këtë qëllim, financojnë edhe menaxhimin e VP-ve historike të produkteve të ngjashme që janë hedhur në treg përpara datës së përcaktuar në</w:t>
      </w:r>
      <w:r w:rsidR="007B4BE9" w:rsidRPr="0094365B">
        <w:rPr>
          <w:lang w:val="sq-AL"/>
        </w:rPr>
        <w:t xml:space="preserve"> shkronjën “a”</w:t>
      </w:r>
      <w:r w:rsidR="0094365B">
        <w:rPr>
          <w:lang w:val="sq-AL"/>
        </w:rPr>
        <w:t xml:space="preserve"> të</w:t>
      </w:r>
      <w:r w:rsidR="007B4BE9" w:rsidRPr="0094365B">
        <w:rPr>
          <w:lang w:val="sq-AL"/>
        </w:rPr>
        <w:t xml:space="preserve"> kësaj pike.</w:t>
      </w:r>
    </w:p>
    <w:p w:rsidR="007B4BE9" w:rsidRPr="0094365B" w:rsidRDefault="007B4BE9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XI</w:t>
      </w:r>
    </w:p>
    <w:p w:rsidR="007B4BE9" w:rsidRPr="0094365B" w:rsidRDefault="00075842" w:rsidP="0026435C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ORGANET PËRGJEGJËSE DHE AKTE TË MINISTRIT PËRGJEGJËS PËR MJEDISIN</w:t>
      </w:r>
      <w:r w:rsidRPr="0094365B">
        <w:rPr>
          <w:lang w:val="sq-AL"/>
        </w:rPr>
        <w:br/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 xml:space="preserve">Ngarkohen ministria, ministria përgjegjëse për ekonominë, Agjencia Kombëtare e Mjedisit, </w:t>
      </w:r>
      <w:r w:rsidR="00096F74" w:rsidRPr="0094365B">
        <w:rPr>
          <w:lang w:val="sq-AL"/>
        </w:rPr>
        <w:t xml:space="preserve">inspektorati </w:t>
      </w:r>
      <w:r w:rsidRPr="0094365B">
        <w:rPr>
          <w:lang w:val="sq-AL"/>
        </w:rPr>
        <w:t>përgjegjës për mjedisin, Inspektorati Qendror Teknik, njësitë e qeverisjes vendore dhe të gjithë personat fizikë e juridikë të përmendur më lart,</w:t>
      </w:r>
      <w:r w:rsidR="007B4BE9" w:rsidRPr="0094365B">
        <w:rPr>
          <w:lang w:val="sq-AL"/>
        </w:rPr>
        <w:t xml:space="preserve"> për zbatimin e këtij vendimi.</w:t>
      </w:r>
    </w:p>
    <w:p w:rsidR="007B4BE9" w:rsidRPr="0094365B" w:rsidRDefault="00075842" w:rsidP="0026435C">
      <w:pPr>
        <w:pStyle w:val="Paragrafi"/>
        <w:rPr>
          <w:lang w:val="sq-AL"/>
        </w:rPr>
      </w:pPr>
      <w:r w:rsidRPr="0094365B">
        <w:rPr>
          <w:lang w:val="sq-AL"/>
        </w:rPr>
        <w:t>Ky vendim hyn në fuqi pa</w:t>
      </w:r>
      <w:r w:rsidR="00922D8C" w:rsidRPr="0094365B">
        <w:rPr>
          <w:lang w:val="sq-AL"/>
        </w:rPr>
        <w:t xml:space="preserve">s botimit në </w:t>
      </w:r>
      <w:r w:rsidR="007B4BE9" w:rsidRPr="0094365B">
        <w:rPr>
          <w:lang w:val="sq-AL"/>
        </w:rPr>
        <w:t>Fletoren Zyrtare.</w:t>
      </w:r>
    </w:p>
    <w:p w:rsidR="00922D8C" w:rsidRPr="0094365B" w:rsidRDefault="00922D8C" w:rsidP="0026435C">
      <w:pPr>
        <w:pStyle w:val="Paragrafi"/>
        <w:rPr>
          <w:lang w:val="sq-AL"/>
        </w:rPr>
      </w:pPr>
    </w:p>
    <w:p w:rsidR="00922D8C" w:rsidRPr="0094365B" w:rsidRDefault="00922D8C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922D8C" w:rsidRPr="0094365B" w:rsidRDefault="00922D8C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922D8C" w:rsidRPr="0094365B" w:rsidRDefault="00922D8C" w:rsidP="0026435C">
      <w:pPr>
        <w:pStyle w:val="Paragrafi"/>
        <w:rPr>
          <w:lang w:val="sq-AL"/>
        </w:rPr>
      </w:pPr>
    </w:p>
    <w:p w:rsidR="00540F2F" w:rsidRDefault="00540F2F" w:rsidP="00540F2F">
      <w:pPr>
        <w:pStyle w:val="Paragrafi"/>
        <w:jc w:val="center"/>
        <w:rPr>
          <w:lang w:val="sq-AL"/>
        </w:rPr>
      </w:pPr>
    </w:p>
    <w:p w:rsidR="007B4BE9" w:rsidRDefault="001D3A27" w:rsidP="00540F2F">
      <w:pPr>
        <w:pStyle w:val="Paragrafi"/>
        <w:jc w:val="center"/>
        <w:rPr>
          <w:lang w:val="sq-AL"/>
        </w:rPr>
      </w:pPr>
      <w:r>
        <w:rPr>
          <w:lang w:val="sq-AL"/>
        </w:rPr>
        <w:t>SHTOJCA 1</w:t>
      </w:r>
    </w:p>
    <w:p w:rsidR="00540F2F" w:rsidRDefault="00540F2F" w:rsidP="00540F2F">
      <w:pPr>
        <w:pStyle w:val="Paragrafi"/>
        <w:jc w:val="center"/>
        <w:rPr>
          <w:lang w:val="sq-AL"/>
        </w:rPr>
      </w:pPr>
    </w:p>
    <w:p w:rsidR="00540F2F" w:rsidRDefault="00540F2F" w:rsidP="0026435C">
      <w:pPr>
        <w:pStyle w:val="Paragrafi"/>
        <w:rPr>
          <w:rFonts w:ascii="Sylfaen" w:hAnsi="Sylfaen"/>
          <w:lang w:val="sq-AL"/>
        </w:rPr>
      </w:pPr>
      <w:r>
        <w:rPr>
          <w:lang w:val="sq-AL"/>
        </w:rPr>
        <w:t>Në ambalazhet e vajrave duhet të vendoset etiketa që tregon se janë vajra të riciklueshme. Etiketa duhet të jetë në vend t</w:t>
      </w:r>
      <w:r>
        <w:rPr>
          <w:rFonts w:ascii="Sylfaen" w:hAnsi="Sylfaen"/>
          <w:lang w:val="sq-AL"/>
        </w:rPr>
        <w:t xml:space="preserve">ë dukshëm. </w:t>
      </w:r>
    </w:p>
    <w:p w:rsidR="00291B01" w:rsidRDefault="00291B01" w:rsidP="00291B01">
      <w:pPr>
        <w:pStyle w:val="Paragrafi"/>
        <w:ind w:firstLine="0"/>
        <w:rPr>
          <w:lang w:val="sq-AL"/>
        </w:rPr>
      </w:pPr>
    </w:p>
    <w:p w:rsidR="00291B01" w:rsidRDefault="00053513" w:rsidP="00540F2F">
      <w:pPr>
        <w:pStyle w:val="Paragrafi"/>
        <w:jc w:val="center"/>
      </w:pPr>
      <w:r w:rsidRPr="00291B01">
        <w:rPr>
          <w:noProof/>
          <w:lang w:val="en-GB" w:eastAsia="en-GB"/>
        </w:rPr>
        <w:drawing>
          <wp:inline distT="0" distB="0" distL="0" distR="0">
            <wp:extent cx="2047875" cy="29241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9" t="10056" r="22618" b="7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B01" w:rsidRDefault="00291B01" w:rsidP="00291B01">
      <w:pPr>
        <w:pStyle w:val="Paragrafi"/>
        <w:ind w:firstLine="0"/>
      </w:pPr>
    </w:p>
    <w:p w:rsidR="00291B01" w:rsidRDefault="00291B01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8B621D" w:rsidRDefault="008B621D" w:rsidP="00540F2F">
      <w:pPr>
        <w:pStyle w:val="Paragrafi"/>
        <w:jc w:val="center"/>
      </w:pPr>
    </w:p>
    <w:p w:rsidR="00540F2F" w:rsidRDefault="001D3A27" w:rsidP="00540F2F">
      <w:pPr>
        <w:pStyle w:val="Paragrafi"/>
        <w:jc w:val="center"/>
        <w:rPr>
          <w:lang w:val="sq-AL"/>
        </w:rPr>
      </w:pPr>
      <w:r>
        <w:rPr>
          <w:lang w:val="sq-AL"/>
        </w:rPr>
        <w:t>SHTOJCA 2</w:t>
      </w:r>
    </w:p>
    <w:p w:rsidR="00540F2F" w:rsidRPr="001D3A27" w:rsidRDefault="00540F2F" w:rsidP="00540F2F">
      <w:pPr>
        <w:pStyle w:val="Paragrafi"/>
        <w:ind w:firstLine="0"/>
        <w:jc w:val="center"/>
        <w:rPr>
          <w:lang w:val="sq-AL"/>
        </w:rPr>
      </w:pPr>
      <w:r w:rsidRPr="001D3A27">
        <w:rPr>
          <w:lang w:val="sq-AL"/>
        </w:rPr>
        <w:t>SIMBOLET PËR VAJRAT E PËRDORURA PËR QËLLIME TË GRUMBULLIMIT TË DIFERENCUAR TË TYRE</w:t>
      </w:r>
    </w:p>
    <w:p w:rsidR="00540F2F" w:rsidRPr="00347FC6" w:rsidRDefault="00540F2F" w:rsidP="0026435C">
      <w:pPr>
        <w:pStyle w:val="Akti"/>
        <w:keepNext w:val="0"/>
        <w:rPr>
          <w:sz w:val="12"/>
          <w:lang w:val="sq-AL"/>
        </w:rPr>
      </w:pPr>
    </w:p>
    <w:p w:rsidR="0097435E" w:rsidRPr="001D3A27" w:rsidRDefault="00540F2F" w:rsidP="008B621D">
      <w:pPr>
        <w:pStyle w:val="Akti"/>
        <w:keepNext w:val="0"/>
        <w:jc w:val="left"/>
        <w:rPr>
          <w:b w:val="0"/>
          <w:lang w:val="sq-AL"/>
        </w:rPr>
      </w:pPr>
      <w:r w:rsidRPr="001D3A27">
        <w:rPr>
          <w:lang w:val="sq-AL"/>
        </w:rPr>
        <w:tab/>
      </w:r>
      <w:r w:rsidRPr="001D3A27">
        <w:rPr>
          <w:b w:val="0"/>
          <w:caps w:val="0"/>
          <w:lang w:val="sq-AL"/>
        </w:rPr>
        <w:t>Simboli që tregon “grumbullimin e diferencuar” për vajrat e përdorur</w:t>
      </w:r>
      <w:r w:rsidR="00D768B4" w:rsidRPr="001D3A27">
        <w:rPr>
          <w:b w:val="0"/>
          <w:caps w:val="0"/>
          <w:lang w:val="sq-AL"/>
        </w:rPr>
        <w:t>a</w:t>
      </w:r>
      <w:r w:rsidRPr="001D3A27">
        <w:rPr>
          <w:b w:val="0"/>
          <w:caps w:val="0"/>
          <w:lang w:val="sq-AL"/>
        </w:rPr>
        <w:t xml:space="preserve"> është një karrocë me rrota me një kryq përsipër, si tregohet në figurën më poshtë.</w:t>
      </w:r>
    </w:p>
    <w:p w:rsidR="0097435E" w:rsidRPr="00347FC6" w:rsidRDefault="0097435E" w:rsidP="008B621D">
      <w:pPr>
        <w:pStyle w:val="Akti"/>
        <w:keepNext w:val="0"/>
        <w:jc w:val="left"/>
        <w:rPr>
          <w:sz w:val="6"/>
          <w:lang w:val="sq-AL"/>
        </w:rPr>
      </w:pPr>
    </w:p>
    <w:p w:rsidR="0097435E" w:rsidRDefault="00053513" w:rsidP="0026435C">
      <w:pPr>
        <w:pStyle w:val="Akti"/>
        <w:keepNext w:val="0"/>
        <w:rPr>
          <w:lang w:val="sq-AL"/>
        </w:rPr>
      </w:pPr>
      <w:r w:rsidRPr="0097435E">
        <w:rPr>
          <w:noProof/>
          <w:lang w:eastAsia="en-GB"/>
        </w:rPr>
        <w:drawing>
          <wp:inline distT="0" distB="0" distL="0" distR="0">
            <wp:extent cx="3409950" cy="3486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6" t="4587" r="3369" b="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2F" w:rsidRDefault="00540F2F" w:rsidP="0026435C">
      <w:pPr>
        <w:pStyle w:val="Akti"/>
        <w:keepNext w:val="0"/>
        <w:rPr>
          <w:lang w:val="sq-AL"/>
        </w:rPr>
      </w:pPr>
    </w:p>
    <w:p w:rsidR="00347FC6" w:rsidRDefault="00347FC6" w:rsidP="0026435C">
      <w:pPr>
        <w:pStyle w:val="Akti"/>
        <w:keepNext w:val="0"/>
        <w:rPr>
          <w:lang w:val="sq-AL"/>
        </w:rPr>
      </w:pPr>
    </w:p>
    <w:p w:rsidR="00AC76A2" w:rsidRPr="0094365B" w:rsidRDefault="006D6A98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Vendim</w:t>
      </w:r>
    </w:p>
    <w:p w:rsidR="006D6A98" w:rsidRPr="0094365B" w:rsidRDefault="003B62E7" w:rsidP="0026435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D6A98" w:rsidRPr="0094365B">
        <w:rPr>
          <w:lang w:val="sq-AL"/>
        </w:rPr>
        <w:t>767, dat</w:t>
      </w:r>
      <w:r w:rsidR="00922D8C" w:rsidRPr="0094365B">
        <w:rPr>
          <w:lang w:val="sq-AL"/>
        </w:rPr>
        <w:t>ë</w:t>
      </w:r>
      <w:r w:rsidR="006D6A98" w:rsidRPr="0094365B">
        <w:rPr>
          <w:lang w:val="sq-AL"/>
        </w:rPr>
        <w:t xml:space="preserve"> 2.11.2012</w:t>
      </w:r>
    </w:p>
    <w:p w:rsidR="006D6A98" w:rsidRPr="00347FC6" w:rsidRDefault="006D6A98" w:rsidP="0026435C">
      <w:pPr>
        <w:pStyle w:val="Paragrafi"/>
        <w:rPr>
          <w:sz w:val="14"/>
          <w:lang w:val="sq-AL"/>
        </w:rPr>
      </w:pPr>
    </w:p>
    <w:p w:rsidR="006D6A98" w:rsidRPr="0094365B" w:rsidRDefault="006D6A98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r nj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ndryshim n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vendimin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1293, dat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29.12.2009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k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shillit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ministrave “P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r p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rcaktimin e kryetarit dhe em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rimin e an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tar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ve, p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rfaq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sues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pushtetit qendror, n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k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shillin drejtues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fondit shqiptar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zhvillimit”,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ndryshuar</w:t>
      </w:r>
    </w:p>
    <w:p w:rsidR="006D6A98" w:rsidRPr="00347FC6" w:rsidRDefault="006D6A98" w:rsidP="0026435C">
      <w:pPr>
        <w:pStyle w:val="Paragrafi"/>
        <w:rPr>
          <w:sz w:val="16"/>
          <w:lang w:val="sq-AL"/>
        </w:rPr>
      </w:pPr>
    </w:p>
    <w:p w:rsidR="006D6A98" w:rsidRPr="0094365B" w:rsidRDefault="006D6A98" w:rsidP="0026435C">
      <w:pPr>
        <w:pStyle w:val="Paragrafi"/>
        <w:rPr>
          <w:lang w:val="sq-AL"/>
        </w:rPr>
      </w:pPr>
      <w:r w:rsidRPr="0094365B">
        <w:rPr>
          <w:lang w:val="sq-AL"/>
        </w:rPr>
        <w:t>N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mb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shtetje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nenit 100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Kushtetut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s dhe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nenit 10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10 130, dat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11.5.2009 “P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r Fondin Shqiptar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Zhvillimit”,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ndryshuar, me propozimin e Ministrit p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r Inovacionin dhe Teknologjin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e Informacionit e 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Komunikimit, K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shilli i Ministrave</w:t>
      </w:r>
    </w:p>
    <w:p w:rsidR="006D6A98" w:rsidRPr="00347FC6" w:rsidRDefault="006D6A98" w:rsidP="0026435C">
      <w:pPr>
        <w:pStyle w:val="Paragrafi"/>
        <w:rPr>
          <w:sz w:val="16"/>
          <w:lang w:val="sq-AL"/>
        </w:rPr>
      </w:pPr>
    </w:p>
    <w:p w:rsidR="006D6A98" w:rsidRPr="0094365B" w:rsidRDefault="006D6A98" w:rsidP="0026435C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Vendosi:</w:t>
      </w:r>
    </w:p>
    <w:p w:rsidR="006D6A98" w:rsidRPr="00347FC6" w:rsidRDefault="006D6A98" w:rsidP="0026435C">
      <w:pPr>
        <w:pStyle w:val="Paragrafi"/>
        <w:rPr>
          <w:sz w:val="14"/>
          <w:lang w:val="sq-AL"/>
        </w:rPr>
      </w:pPr>
    </w:p>
    <w:p w:rsidR="006D6A98" w:rsidRPr="0094365B" w:rsidRDefault="00C8386C" w:rsidP="0026435C">
      <w:pPr>
        <w:pStyle w:val="Paragrafi"/>
        <w:rPr>
          <w:lang w:val="sq-AL"/>
        </w:rPr>
      </w:pPr>
      <w:r>
        <w:rPr>
          <w:lang w:val="sq-AL"/>
        </w:rPr>
        <w:t>Shkronja “b”</w:t>
      </w:r>
      <w:r w:rsidR="006D6A98" w:rsidRPr="0094365B">
        <w:rPr>
          <w:lang w:val="sq-AL"/>
        </w:rPr>
        <w:t xml:space="preserve"> e pik</w:t>
      </w:r>
      <w:r w:rsidR="00922D8C" w:rsidRPr="0094365B">
        <w:rPr>
          <w:lang w:val="sq-AL"/>
        </w:rPr>
        <w:t>ë</w:t>
      </w:r>
      <w:r w:rsidR="006D6A98" w:rsidRPr="0094365B">
        <w:rPr>
          <w:lang w:val="sq-AL"/>
        </w:rPr>
        <w:t>s 2</w:t>
      </w:r>
      <w:r w:rsidR="0094365B">
        <w:rPr>
          <w:lang w:val="sq-AL"/>
        </w:rPr>
        <w:t xml:space="preserve"> të</w:t>
      </w:r>
      <w:r w:rsidR="006D6A98" w:rsidRPr="0094365B">
        <w:rPr>
          <w:lang w:val="sq-AL"/>
        </w:rPr>
        <w:t xml:space="preserve"> vendimit </w:t>
      </w:r>
      <w:r w:rsidR="003B62E7">
        <w:rPr>
          <w:lang w:val="sq-AL"/>
        </w:rPr>
        <w:t xml:space="preserve">nr. </w:t>
      </w:r>
      <w:r w:rsidR="006D6A98" w:rsidRPr="0094365B">
        <w:rPr>
          <w:lang w:val="sq-AL"/>
        </w:rPr>
        <w:t>1293, dat</w:t>
      </w:r>
      <w:r w:rsidR="00922D8C" w:rsidRPr="0094365B">
        <w:rPr>
          <w:lang w:val="sq-AL"/>
        </w:rPr>
        <w:t>ë</w:t>
      </w:r>
      <w:r w:rsidR="006D6A98" w:rsidRPr="0094365B">
        <w:rPr>
          <w:lang w:val="sq-AL"/>
        </w:rPr>
        <w:t xml:space="preserve"> 29.12.2009</w:t>
      </w:r>
      <w:r w:rsidR="0094365B">
        <w:rPr>
          <w:lang w:val="sq-AL"/>
        </w:rPr>
        <w:t xml:space="preserve"> të</w:t>
      </w:r>
      <w:r w:rsidR="006D6A98" w:rsidRPr="0094365B">
        <w:rPr>
          <w:lang w:val="sq-AL"/>
        </w:rPr>
        <w:t xml:space="preserve"> K</w:t>
      </w:r>
      <w:r w:rsidR="00922D8C" w:rsidRPr="0094365B">
        <w:rPr>
          <w:lang w:val="sq-AL"/>
        </w:rPr>
        <w:t>ë</w:t>
      </w:r>
      <w:r w:rsidR="006D6A98" w:rsidRPr="0094365B">
        <w:rPr>
          <w:lang w:val="sq-AL"/>
        </w:rPr>
        <w:t>shillit t</w:t>
      </w:r>
      <w:r w:rsidR="00922D8C" w:rsidRPr="0094365B">
        <w:rPr>
          <w:lang w:val="sq-AL"/>
        </w:rPr>
        <w:t>ë</w:t>
      </w:r>
      <w:r w:rsidR="006D6A98" w:rsidRPr="0094365B">
        <w:rPr>
          <w:lang w:val="sq-AL"/>
        </w:rPr>
        <w:t xml:space="preserve"> Ministrave, t</w:t>
      </w:r>
      <w:r w:rsidR="00922D8C" w:rsidRPr="0094365B">
        <w:rPr>
          <w:lang w:val="sq-AL"/>
        </w:rPr>
        <w:t>ë ndryshu</w:t>
      </w:r>
      <w:r w:rsidR="006D6A98" w:rsidRPr="0094365B">
        <w:rPr>
          <w:lang w:val="sq-AL"/>
        </w:rPr>
        <w:t>ar, ndryshohet, si m</w:t>
      </w:r>
      <w:r w:rsidR="00922D8C" w:rsidRPr="0094365B">
        <w:rPr>
          <w:lang w:val="sq-AL"/>
        </w:rPr>
        <w:t>ë</w:t>
      </w:r>
      <w:r w:rsidR="006D6A98" w:rsidRPr="0094365B">
        <w:rPr>
          <w:lang w:val="sq-AL"/>
        </w:rPr>
        <w:t xml:space="preserve"> posht</w:t>
      </w:r>
      <w:r w:rsidR="00922D8C" w:rsidRPr="0094365B">
        <w:rPr>
          <w:lang w:val="sq-AL"/>
        </w:rPr>
        <w:t>ë</w:t>
      </w:r>
      <w:r w:rsidR="006D6A98" w:rsidRPr="0094365B">
        <w:rPr>
          <w:lang w:val="sq-AL"/>
        </w:rPr>
        <w:t xml:space="preserve"> vijon:</w:t>
      </w:r>
    </w:p>
    <w:p w:rsidR="006D6A98" w:rsidRPr="0094365B" w:rsidRDefault="006D6A98" w:rsidP="0026435C">
      <w:pPr>
        <w:pStyle w:val="Paragrafi"/>
        <w:rPr>
          <w:lang w:val="sq-AL"/>
        </w:rPr>
      </w:pPr>
      <w:r w:rsidRPr="0094365B">
        <w:rPr>
          <w:lang w:val="sq-AL"/>
        </w:rPr>
        <w:t>“b)</w:t>
      </w:r>
      <w:r w:rsidR="00922D8C" w:rsidRPr="0094365B">
        <w:rPr>
          <w:lang w:val="sq-AL"/>
        </w:rPr>
        <w:t xml:space="preserve"> </w:t>
      </w:r>
      <w:r w:rsidR="0094365B" w:rsidRPr="0094365B">
        <w:rPr>
          <w:lang w:val="sq-AL"/>
        </w:rPr>
        <w:t>Z</w:t>
      </w:r>
      <w:r w:rsidRPr="0094365B">
        <w:rPr>
          <w:lang w:val="sq-AL"/>
        </w:rPr>
        <w:t>.</w:t>
      </w:r>
      <w:r w:rsidR="0094365B">
        <w:rPr>
          <w:lang w:val="sq-AL"/>
        </w:rPr>
        <w:t xml:space="preserve"> </w:t>
      </w:r>
      <w:r w:rsidRPr="0094365B">
        <w:rPr>
          <w:lang w:val="sq-AL"/>
        </w:rPr>
        <w:t xml:space="preserve">Edmond Haxhinasto, </w:t>
      </w:r>
      <w:r w:rsidR="00C8386C" w:rsidRPr="0094365B">
        <w:rPr>
          <w:lang w:val="sq-AL"/>
        </w:rPr>
        <w:t xml:space="preserve">Zëvendëskryeministër </w:t>
      </w:r>
      <w:r w:rsidRPr="0094365B">
        <w:rPr>
          <w:lang w:val="sq-AL"/>
        </w:rPr>
        <w:t>dhe Minist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r i Ekonomis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, Tregtis</w:t>
      </w:r>
      <w:r w:rsidR="00922D8C" w:rsidRPr="0094365B">
        <w:rPr>
          <w:lang w:val="sq-AL"/>
        </w:rPr>
        <w:t>ë dhe</w:t>
      </w:r>
      <w:r w:rsidRPr="0094365B">
        <w:rPr>
          <w:lang w:val="sq-AL"/>
        </w:rPr>
        <w:t xml:space="preserve"> Energjetik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s;”.</w:t>
      </w:r>
    </w:p>
    <w:p w:rsidR="006D6A98" w:rsidRPr="0094365B" w:rsidRDefault="006D6A98" w:rsidP="0026435C">
      <w:pPr>
        <w:pStyle w:val="Paragrafi"/>
        <w:rPr>
          <w:lang w:val="sq-AL"/>
        </w:rPr>
      </w:pPr>
      <w:r w:rsidRPr="0094365B">
        <w:rPr>
          <w:lang w:val="sq-AL"/>
        </w:rPr>
        <w:t>Ky vendim hyn n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fuqi menj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>her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dhe botohet n</w:t>
      </w:r>
      <w:r w:rsidR="00922D8C" w:rsidRPr="0094365B">
        <w:rPr>
          <w:lang w:val="sq-AL"/>
        </w:rPr>
        <w:t>ë</w:t>
      </w:r>
      <w:r w:rsidRPr="0094365B">
        <w:rPr>
          <w:lang w:val="sq-AL"/>
        </w:rPr>
        <w:t xml:space="preserve"> Fletoren Zyrtare.</w:t>
      </w:r>
    </w:p>
    <w:p w:rsidR="006D6A98" w:rsidRPr="0094365B" w:rsidRDefault="006D6A98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6D6A98" w:rsidRPr="0094365B" w:rsidRDefault="006D6A98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6D6A98" w:rsidRPr="0094365B" w:rsidRDefault="006D6A98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Vendim</w:t>
      </w:r>
    </w:p>
    <w:p w:rsidR="006D6A98" w:rsidRPr="0094365B" w:rsidRDefault="003B62E7" w:rsidP="0026435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922D8C" w:rsidRPr="0094365B">
        <w:rPr>
          <w:lang w:val="sq-AL"/>
        </w:rPr>
        <w:t>769, datë</w:t>
      </w:r>
      <w:r w:rsidR="006D6A98" w:rsidRPr="0094365B">
        <w:rPr>
          <w:lang w:val="sq-AL"/>
        </w:rPr>
        <w:t xml:space="preserve"> 7.11.2012</w:t>
      </w:r>
    </w:p>
    <w:p w:rsidR="005D2D93" w:rsidRPr="0094365B" w:rsidRDefault="005D2D93" w:rsidP="0026435C">
      <w:pPr>
        <w:pStyle w:val="Paragrafi"/>
        <w:rPr>
          <w:lang w:val="sq-AL"/>
        </w:rPr>
      </w:pPr>
    </w:p>
    <w:p w:rsidR="005D2D93" w:rsidRPr="0094365B" w:rsidRDefault="00094C24" w:rsidP="0026435C">
      <w:pPr>
        <w:pStyle w:val="Titulli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PËR </w:t>
      </w:r>
      <w:r w:rsidR="005D2D93" w:rsidRPr="0094365B">
        <w:rPr>
          <w:lang w:val="sq-AL"/>
        </w:rPr>
        <w:t>RISHPËRNDARJE FONDESH NË BUXHETIN E VITIT 2012, MIRATUAR PËR MINISTRINË E ARSIMIT DHE SHKENCËS</w:t>
      </w:r>
    </w:p>
    <w:p w:rsidR="005D2D93" w:rsidRPr="0094365B" w:rsidRDefault="005D2D93" w:rsidP="0026435C">
      <w:pPr>
        <w:pStyle w:val="Paragrafi"/>
        <w:rPr>
          <w:szCs w:val="18"/>
          <w:lang w:val="sq-AL"/>
        </w:rPr>
      </w:pPr>
    </w:p>
    <w:p w:rsidR="005D2D93" w:rsidRPr="0094365B" w:rsidRDefault="005D2D93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Në mbështetje të nenit 100 të Kushtetutës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nenit 44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 w:rsidR="003B62E7"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9936, datë 26.6.2008</w:t>
      </w:r>
      <w:r w:rsidR="0094365B"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Për menaxhimin e sistemit buxhetor në Republikën e Shqipërisë” dhe të nenit 17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 w:rsidR="003B62E7"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10</w:t>
      </w:r>
      <w:r w:rsidR="00C21808"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487, datë 5.12.2012</w:t>
      </w:r>
      <w:r w:rsidR="0094365B"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 xml:space="preserve">Për buxhetin e vitit 2012”, me propozimin e </w:t>
      </w:r>
      <w:r w:rsidR="00922D8C" w:rsidRPr="0094365B">
        <w:rPr>
          <w:szCs w:val="18"/>
          <w:lang w:val="sq-AL"/>
        </w:rPr>
        <w:t xml:space="preserve">Ministrit </w:t>
      </w:r>
      <w:r w:rsidRPr="0094365B">
        <w:rPr>
          <w:szCs w:val="18"/>
          <w:lang w:val="sq-AL"/>
        </w:rPr>
        <w:t xml:space="preserve">të Arsimit dhe Shkencës, Këshilli i Ministrave </w:t>
      </w:r>
    </w:p>
    <w:p w:rsidR="005D2D93" w:rsidRPr="0094365B" w:rsidRDefault="005D2D93" w:rsidP="0026435C">
      <w:pPr>
        <w:pStyle w:val="Paragrafi"/>
        <w:rPr>
          <w:szCs w:val="18"/>
          <w:lang w:val="sq-AL"/>
        </w:rPr>
      </w:pPr>
    </w:p>
    <w:p w:rsidR="005D2D93" w:rsidRPr="0094365B" w:rsidRDefault="00922D8C" w:rsidP="0026435C">
      <w:pPr>
        <w:pStyle w:val="VENDOSI"/>
        <w:keepNext w:val="0"/>
        <w:rPr>
          <w:rFonts w:eastAsia="Times New Roman"/>
          <w:lang w:val="sq-AL"/>
        </w:rPr>
      </w:pPr>
      <w:r w:rsidRPr="0094365B">
        <w:rPr>
          <w:lang w:val="sq-AL"/>
        </w:rPr>
        <w:t>VENDO</w:t>
      </w:r>
      <w:r w:rsidR="004C3A23" w:rsidRPr="0094365B">
        <w:rPr>
          <w:lang w:val="sq-AL"/>
        </w:rPr>
        <w:t>S</w:t>
      </w:r>
      <w:r w:rsidR="005D2D93" w:rsidRPr="0094365B">
        <w:rPr>
          <w:lang w:val="sq-AL"/>
        </w:rPr>
        <w:t>I:</w:t>
      </w:r>
    </w:p>
    <w:p w:rsidR="005D2D93" w:rsidRPr="0094365B" w:rsidRDefault="005D2D93" w:rsidP="0026435C">
      <w:pPr>
        <w:pStyle w:val="Paragrafi"/>
        <w:rPr>
          <w:rFonts w:eastAsia="Times New Roman"/>
          <w:lang w:val="sq-AL"/>
        </w:rPr>
      </w:pPr>
    </w:p>
    <w:p w:rsidR="00922D8C" w:rsidRPr="0094365B" w:rsidRDefault="005D2D93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1. Ministrisë së Arsimit dhe Shkencës, nga buxheti i miratuar për vitin 2012, në programin buxhetor 09120</w:t>
      </w:r>
      <w:r w:rsidR="0094365B"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Arsimi bazë”, në shpenzime kapitale, t’i zbritet fondi prej 30 709 547 (tridhjetë milionë e shtatëqind e nëntë mijë e pesë</w:t>
      </w:r>
      <w:r w:rsidR="00922D8C" w:rsidRPr="0094365B">
        <w:rPr>
          <w:szCs w:val="18"/>
          <w:lang w:val="sq-AL"/>
        </w:rPr>
        <w:t>qind e dyzet e shtatë) lekësh.</w:t>
      </w:r>
    </w:p>
    <w:p w:rsidR="00EF1E16" w:rsidRPr="0094365B" w:rsidRDefault="005D2D93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2. Ministrisë së Arsimit dhe Shkencës, nga buxheti i miratuar për vitin 2012, në programin buxhetor 09450</w:t>
      </w:r>
      <w:r w:rsidR="0094365B"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Arsimi i lartë”, në shpenzime kapitale, t’i shtohet fondi prej 30 709 547 (tridhjetë milionë e shtatëqind e nëntë mijë e pesëq</w:t>
      </w:r>
      <w:r w:rsidR="00EF1E16" w:rsidRPr="0094365B">
        <w:rPr>
          <w:szCs w:val="18"/>
          <w:lang w:val="sq-AL"/>
        </w:rPr>
        <w:t>ind e dyzet e shtatë) lekësh.</w:t>
      </w:r>
    </w:p>
    <w:p w:rsidR="00EF1E16" w:rsidRPr="0094365B" w:rsidRDefault="005D2D93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3. Ngarkohen Ministria e Arsimit dhe Shkencës dhe Ministria e Financave</w:t>
      </w:r>
      <w:r w:rsidR="00EF1E16" w:rsidRPr="0094365B">
        <w:rPr>
          <w:szCs w:val="18"/>
          <w:lang w:val="sq-AL"/>
        </w:rPr>
        <w:t xml:space="preserve"> për zbatimin e këtij vendimi.</w:t>
      </w:r>
    </w:p>
    <w:p w:rsidR="005D2D93" w:rsidRPr="0094365B" w:rsidRDefault="005D2D93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Ky vendim hyn në</w:t>
      </w:r>
      <w:r w:rsidR="009B04DE" w:rsidRPr="0094365B">
        <w:rPr>
          <w:szCs w:val="18"/>
          <w:lang w:val="sq-AL"/>
        </w:rPr>
        <w:t xml:space="preserve"> fuqi menjëherë dhe botohet në </w:t>
      </w:r>
      <w:r w:rsidRPr="0094365B">
        <w:rPr>
          <w:szCs w:val="18"/>
          <w:lang w:val="sq-AL"/>
        </w:rPr>
        <w:t xml:space="preserve">Fletoren </w:t>
      </w:r>
      <w:r w:rsidR="009B04DE" w:rsidRPr="0094365B">
        <w:rPr>
          <w:szCs w:val="18"/>
          <w:lang w:val="sq-AL"/>
        </w:rPr>
        <w:t>Zyrtare</w:t>
      </w:r>
      <w:r w:rsidRPr="0094365B">
        <w:rPr>
          <w:szCs w:val="18"/>
          <w:lang w:val="sq-AL"/>
        </w:rPr>
        <w:t xml:space="preserve">. </w:t>
      </w:r>
    </w:p>
    <w:p w:rsidR="00AC76A2" w:rsidRPr="00347FC6" w:rsidRDefault="00AC76A2" w:rsidP="0026435C">
      <w:pPr>
        <w:pStyle w:val="Paragrafi"/>
        <w:rPr>
          <w:sz w:val="14"/>
          <w:lang w:val="sq-AL"/>
        </w:rPr>
      </w:pPr>
    </w:p>
    <w:p w:rsidR="00EF1E16" w:rsidRPr="0094365B" w:rsidRDefault="00EF1E16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EF1E16" w:rsidRPr="0094365B" w:rsidRDefault="00EF1E16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AC76A2" w:rsidRPr="0094365B" w:rsidRDefault="00AC76A2" w:rsidP="0026435C">
      <w:pPr>
        <w:pStyle w:val="Paragrafi"/>
        <w:rPr>
          <w:lang w:val="sq-AL"/>
        </w:rPr>
      </w:pPr>
    </w:p>
    <w:p w:rsidR="00EF1E16" w:rsidRPr="0094365B" w:rsidRDefault="00EF1E16" w:rsidP="0026435C">
      <w:pPr>
        <w:pStyle w:val="Paragrafi"/>
        <w:rPr>
          <w:lang w:val="sq-AL"/>
        </w:rPr>
      </w:pPr>
    </w:p>
    <w:p w:rsidR="00EF1E16" w:rsidRPr="0094365B" w:rsidRDefault="00922D8C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VENDI</w:t>
      </w:r>
      <w:r w:rsidR="00EF1E16" w:rsidRPr="0094365B">
        <w:rPr>
          <w:lang w:val="sq-AL"/>
        </w:rPr>
        <w:t>M</w:t>
      </w:r>
    </w:p>
    <w:p w:rsidR="00EF1E16" w:rsidRPr="0094365B" w:rsidRDefault="003B62E7" w:rsidP="0026435C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="00EF1E16" w:rsidRPr="0094365B">
        <w:rPr>
          <w:lang w:val="sq-AL"/>
        </w:rPr>
        <w:t>770, datë 7.11.2012</w:t>
      </w:r>
    </w:p>
    <w:p w:rsidR="00EF1E16" w:rsidRPr="00347FC6" w:rsidRDefault="00EF1E16" w:rsidP="0026435C">
      <w:pPr>
        <w:pStyle w:val="Paragrafi"/>
        <w:rPr>
          <w:rFonts w:eastAsia="Times New Roman"/>
          <w:sz w:val="14"/>
          <w:lang w:val="sq-AL"/>
        </w:rPr>
      </w:pPr>
    </w:p>
    <w:p w:rsidR="00EF1E16" w:rsidRPr="0094365B" w:rsidRDefault="00EF1E16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</w:t>
      </w:r>
      <w:r w:rsidRPr="0094365B">
        <w:rPr>
          <w:rFonts w:eastAsia="Times New Roman"/>
          <w:lang w:val="sq-AL"/>
        </w:rPr>
        <w:t xml:space="preserve"> </w:t>
      </w:r>
      <w:r w:rsidRPr="0094365B">
        <w:rPr>
          <w:lang w:val="sq-AL"/>
        </w:rPr>
        <w:t>NJË SHTESË FONDI NË BUXHETIN E VITIT 2012, MIRATUAR PËR MINISTRINË E SHËNDETËSISË, PËR MBULIMIN E SHPENZIMEVE TË MJEKIMIT TË FËMIJËS FRIDIS TUSHE</w:t>
      </w:r>
    </w:p>
    <w:p w:rsidR="00EF1E16" w:rsidRPr="00347FC6" w:rsidRDefault="00EF1E16" w:rsidP="0026435C">
      <w:pPr>
        <w:pStyle w:val="Paragrafi"/>
        <w:rPr>
          <w:sz w:val="10"/>
          <w:lang w:val="sq-AL"/>
        </w:rPr>
      </w:pPr>
    </w:p>
    <w:p w:rsidR="00EF1E16" w:rsidRPr="0094365B" w:rsidRDefault="00EF1E16" w:rsidP="0026435C">
      <w:pPr>
        <w:pStyle w:val="Paragrafi"/>
        <w:rPr>
          <w:lang w:val="sq-AL"/>
        </w:rPr>
      </w:pPr>
      <w:r w:rsidRPr="0094365B">
        <w:rPr>
          <w:szCs w:val="18"/>
          <w:lang w:val="sq-AL"/>
        </w:rPr>
        <w:t>Në mbështetje të nenit 100 të Kushtetutës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nenit 44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 w:rsidR="003B62E7"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9936, datë 26.6.2008</w:t>
      </w:r>
      <w:r w:rsidR="0094365B"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Për menaxhimin e sistemit buxhe</w:t>
      </w:r>
      <w:r w:rsidR="00C31C2E">
        <w:rPr>
          <w:szCs w:val="18"/>
          <w:lang w:val="sq-AL"/>
        </w:rPr>
        <w:t>tor në Republikën e Shqipërisë”</w:t>
      </w:r>
      <w:r w:rsidRPr="0094365B">
        <w:rPr>
          <w:szCs w:val="18"/>
          <w:lang w:val="sq-AL"/>
        </w:rPr>
        <w:t xml:space="preserve"> dhe të nenit 13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 w:rsidR="003B62E7"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10</w:t>
      </w:r>
      <w:r w:rsidR="00C31C2E"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487, datë 5.12.2011</w:t>
      </w:r>
      <w:r w:rsidR="0094365B"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 xml:space="preserve">Për buxhetin e vitit 2012”, me propozimin e </w:t>
      </w:r>
      <w:r w:rsidR="00922D8C" w:rsidRPr="0094365B">
        <w:rPr>
          <w:szCs w:val="18"/>
          <w:lang w:val="sq-AL"/>
        </w:rPr>
        <w:t xml:space="preserve">Ministrit </w:t>
      </w:r>
      <w:r w:rsidRPr="0094365B">
        <w:rPr>
          <w:szCs w:val="18"/>
          <w:lang w:val="sq-AL"/>
        </w:rPr>
        <w:t>të Shëndetësisë, Këshilli i Ministrave</w:t>
      </w:r>
    </w:p>
    <w:p w:rsidR="00EF1E16" w:rsidRPr="00347FC6" w:rsidRDefault="00EF1E16" w:rsidP="0026435C">
      <w:pPr>
        <w:pStyle w:val="Paragrafi"/>
        <w:rPr>
          <w:sz w:val="10"/>
          <w:lang w:val="sq-AL"/>
        </w:rPr>
      </w:pPr>
    </w:p>
    <w:p w:rsidR="00EF1E16" w:rsidRPr="0094365B" w:rsidRDefault="00922D8C" w:rsidP="0026435C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VENDOS</w:t>
      </w:r>
      <w:r w:rsidR="00EF1E16" w:rsidRPr="0094365B">
        <w:rPr>
          <w:lang w:val="sq-AL"/>
        </w:rPr>
        <w:t>I:</w:t>
      </w:r>
    </w:p>
    <w:p w:rsidR="00EF1E16" w:rsidRPr="00347FC6" w:rsidRDefault="00EF1E16" w:rsidP="0026435C">
      <w:pPr>
        <w:pStyle w:val="Paragrafi"/>
        <w:rPr>
          <w:sz w:val="12"/>
          <w:lang w:val="sq-AL"/>
        </w:rPr>
      </w:pP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1. Ministrisë së Shëndetësisë, në buxhetin e miratuar për vitin 2012, në zërin “Mallra dhe shërbime”,</w:t>
      </w:r>
      <w:r w:rsidR="00C31C2E"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t’i shtohet fondi prej 1 500 000 (një milion e pesëqind mijë) lekësh, për mbulimin e shpenzimeve të mjekimit të fëmijës Fridis Tushe.</w:t>
      </w: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2. Ky fond të përballohet nga fondi rezervë i </w:t>
      </w:r>
      <w:r w:rsidR="0094365B" w:rsidRPr="0094365B">
        <w:rPr>
          <w:szCs w:val="18"/>
          <w:lang w:val="sq-AL"/>
        </w:rPr>
        <w:t xml:space="preserve">Buxhetit </w:t>
      </w:r>
      <w:r w:rsidRPr="0094365B">
        <w:rPr>
          <w:szCs w:val="18"/>
          <w:lang w:val="sq-AL"/>
        </w:rPr>
        <w:t xml:space="preserve">të </w:t>
      </w:r>
      <w:r w:rsidR="0094365B" w:rsidRPr="0094365B">
        <w:rPr>
          <w:szCs w:val="18"/>
          <w:lang w:val="sq-AL"/>
        </w:rPr>
        <w:t>Shtetit</w:t>
      </w:r>
      <w:r w:rsidRPr="0094365B">
        <w:rPr>
          <w:szCs w:val="18"/>
          <w:lang w:val="sq-AL"/>
        </w:rPr>
        <w:t>.</w:t>
      </w: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3. Pagesa të bëhet me paraqitjen e faturave origjinale të institucionit të kurimit.</w:t>
      </w:r>
    </w:p>
    <w:p w:rsidR="00EF1E16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4.</w:t>
      </w:r>
      <w:r w:rsidRPr="0094365B">
        <w:rPr>
          <w:sz w:val="6"/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Ngarkohen Ministria e Shëndetësisë dhe Ministria e Financave për zbatimin e</w:t>
      </w:r>
      <w:r w:rsidR="0094365B"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këtij vendimi.</w:t>
      </w: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Ky vendim hyn në fuqi menjëherë.</w:t>
      </w:r>
    </w:p>
    <w:p w:rsidR="00EF1E16" w:rsidRPr="0094365B" w:rsidRDefault="00EF1E16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EF1E16" w:rsidRPr="0094365B" w:rsidRDefault="00EF1E16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EF1E16" w:rsidRPr="0094365B" w:rsidRDefault="00922D8C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VENDI</w:t>
      </w:r>
      <w:r w:rsidR="00EF1E16" w:rsidRPr="0094365B">
        <w:rPr>
          <w:lang w:val="sq-AL"/>
        </w:rPr>
        <w:t>M</w:t>
      </w:r>
    </w:p>
    <w:p w:rsidR="00EF1E16" w:rsidRPr="0094365B" w:rsidRDefault="003B62E7" w:rsidP="0026435C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="00EF1E16" w:rsidRPr="0094365B">
        <w:rPr>
          <w:lang w:val="sq-AL"/>
        </w:rPr>
        <w:t>771, datë 7.11.2012</w:t>
      </w:r>
    </w:p>
    <w:p w:rsidR="00EF1E16" w:rsidRPr="0094365B" w:rsidRDefault="00EF1E16" w:rsidP="0026435C">
      <w:pPr>
        <w:pStyle w:val="Paragrafi"/>
        <w:rPr>
          <w:rFonts w:eastAsia="Times New Roman"/>
          <w:lang w:val="sq-AL"/>
        </w:rPr>
      </w:pPr>
    </w:p>
    <w:p w:rsidR="00EF1E16" w:rsidRPr="0094365B" w:rsidRDefault="00EF1E16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 MIRATIMIN E KRITEREVE PËR PËRCAKTIMIN E NUMRIT TË PERSONELIT DHE KAPACITETEVE TË NJËSISË SË SHËRBIMIT NË QENDRAT SPITALORE UNIVERSITARE</w:t>
      </w:r>
    </w:p>
    <w:p w:rsidR="00EF1E16" w:rsidRPr="0094365B" w:rsidRDefault="00EF1E16" w:rsidP="0026435C">
      <w:pPr>
        <w:pStyle w:val="Paragrafi"/>
        <w:rPr>
          <w:lang w:val="sq-AL"/>
        </w:rPr>
      </w:pP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Në mbështetje të nenit 100 të Kushtetutës dhe të pikës 5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nenit 12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 w:rsidR="003B62E7"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 xml:space="preserve">9741, datë 21.5.2007 “Për arsimin e lartë në Republikën e Shqipërisë”, të ndryshuar, me propozimin e </w:t>
      </w:r>
      <w:r w:rsidR="009B04DE" w:rsidRPr="0094365B">
        <w:rPr>
          <w:szCs w:val="18"/>
          <w:lang w:val="sq-AL"/>
        </w:rPr>
        <w:t xml:space="preserve">Ministrit </w:t>
      </w:r>
      <w:r w:rsidRPr="0094365B">
        <w:rPr>
          <w:szCs w:val="18"/>
          <w:lang w:val="sq-AL"/>
        </w:rPr>
        <w:t>të Shëndetësisë, Këshilli i Ministrave</w:t>
      </w:r>
    </w:p>
    <w:p w:rsidR="009B04DE" w:rsidRPr="0094365B" w:rsidRDefault="009B04DE" w:rsidP="0026435C">
      <w:pPr>
        <w:pStyle w:val="Paragrafi"/>
        <w:rPr>
          <w:lang w:val="sq-AL"/>
        </w:rPr>
      </w:pPr>
    </w:p>
    <w:p w:rsidR="00EF1E16" w:rsidRPr="0094365B" w:rsidRDefault="00922D8C" w:rsidP="0026435C">
      <w:pPr>
        <w:pStyle w:val="VENDOSI"/>
        <w:keepNext w:val="0"/>
        <w:rPr>
          <w:rFonts w:eastAsia="Times New Roman"/>
          <w:lang w:val="sq-AL"/>
        </w:rPr>
      </w:pPr>
      <w:r w:rsidRPr="0094365B">
        <w:rPr>
          <w:lang w:val="sq-AL"/>
        </w:rPr>
        <w:t>VENDOS</w:t>
      </w:r>
      <w:r w:rsidR="00EF1E16" w:rsidRPr="0094365B">
        <w:rPr>
          <w:lang w:val="sq-AL"/>
        </w:rPr>
        <w:t>I:</w:t>
      </w:r>
    </w:p>
    <w:p w:rsidR="00EF1E16" w:rsidRPr="0094365B" w:rsidRDefault="00EF1E16" w:rsidP="0026435C">
      <w:pPr>
        <w:pStyle w:val="Paragrafi"/>
        <w:rPr>
          <w:rFonts w:eastAsia="Times New Roman"/>
          <w:lang w:val="sq-AL"/>
        </w:rPr>
      </w:pP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1. Shërbimi, si njësi bazë e fakultetit, në Qendrën Spitalore Universitare, përbëhet nga klinika, të cilat janë njësi diagnostikuese dhe mjekuese themelore. Klinikat formohen në bazë specialiteti.</w:t>
      </w: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2. Shërbimi përbëhet nga jo më pak se tri klinika, të cilat mbulojnë disiplina klinike të përafërta. Përjashtim bëjnë shërbime unikale kombëtare</w:t>
      </w:r>
      <w:r w:rsidR="002A7985">
        <w:rPr>
          <w:szCs w:val="18"/>
          <w:lang w:val="sq-AL"/>
        </w:rPr>
        <w:t>,</w:t>
      </w:r>
      <w:r w:rsidRPr="0094365B">
        <w:rPr>
          <w:szCs w:val="18"/>
          <w:lang w:val="sq-AL"/>
        </w:rPr>
        <w:t xml:space="preserve"> të cilat përcaktohen nga </w:t>
      </w:r>
      <w:r w:rsidR="00C31C2E" w:rsidRPr="0094365B">
        <w:rPr>
          <w:szCs w:val="18"/>
          <w:lang w:val="sq-AL"/>
        </w:rPr>
        <w:t xml:space="preserve">Ministri </w:t>
      </w:r>
      <w:r w:rsidRPr="0094365B">
        <w:rPr>
          <w:szCs w:val="18"/>
          <w:lang w:val="sq-AL"/>
        </w:rPr>
        <w:t>i Shëndetësisë.</w:t>
      </w: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3. Shërbimi duhet të ketë në përbërje të tij, të paktën, katër anëtarë efektivë si personel pedagogjik, ndër të cilët dy të jenë me tituj shkencorë.</w:t>
      </w: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4. Shërbimi në qendrat spitalore universitare ka jo më pak se 35 shtretër. </w:t>
      </w: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5. Numri i </w:t>
      </w:r>
      <w:r w:rsidR="001D3A27"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përgjithshëm i shtretërve në Qendrën Spitalore Uni</w:t>
      </w:r>
      <w:r w:rsidR="00346C58">
        <w:rPr>
          <w:szCs w:val="18"/>
          <w:lang w:val="sq-AL"/>
        </w:rPr>
        <w:t>versitare nuk e kalon shifrën 1</w:t>
      </w:r>
      <w:r w:rsidRPr="0094365B">
        <w:rPr>
          <w:szCs w:val="18"/>
          <w:lang w:val="sq-AL"/>
        </w:rPr>
        <w:t>200.</w:t>
      </w: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6. Shërbimi duhet të ketë shfrytëzim shtrati mbi 85%.</w:t>
      </w: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 xml:space="preserve">7. Numri i personelit mjekësor që shërben në klinikat e shërbimeve të ndryshme të qendrës, bazuar në numrin e shtretërve, miratohet me urdhër të </w:t>
      </w:r>
      <w:r w:rsidR="00C31C2E" w:rsidRPr="0094365B">
        <w:rPr>
          <w:szCs w:val="18"/>
          <w:lang w:val="sq-AL"/>
        </w:rPr>
        <w:t xml:space="preserve">Ministrit </w:t>
      </w:r>
      <w:r w:rsidRPr="0094365B">
        <w:rPr>
          <w:szCs w:val="18"/>
          <w:lang w:val="sq-AL"/>
        </w:rPr>
        <w:t>të Shëndetësisë.</w:t>
      </w:r>
    </w:p>
    <w:p w:rsidR="00EF1E16" w:rsidRPr="0094365B" w:rsidRDefault="00EF1E16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8. Ngarkohen Ministria e Shëndetësisë dhe Ministria e Arsimit dhe Shkencës për zbatimin e këtij vendimi.</w:t>
      </w:r>
    </w:p>
    <w:p w:rsidR="00EF1E16" w:rsidRPr="0094365B" w:rsidRDefault="00EF1E16" w:rsidP="0026435C">
      <w:pPr>
        <w:pStyle w:val="Paragrafi"/>
        <w:rPr>
          <w:rFonts w:eastAsia="Times New Roman"/>
          <w:lang w:val="sq-AL"/>
        </w:rPr>
      </w:pPr>
      <w:r w:rsidRPr="0094365B">
        <w:rPr>
          <w:szCs w:val="18"/>
          <w:lang w:val="sq-AL"/>
        </w:rPr>
        <w:t>Ky vendim hyn në fuqi pas botimit në Fletoren Zyrtare.</w:t>
      </w:r>
    </w:p>
    <w:p w:rsidR="00EF1E16" w:rsidRPr="00347FC6" w:rsidRDefault="00EF1E16" w:rsidP="0026435C">
      <w:pPr>
        <w:pStyle w:val="Paragrafi"/>
        <w:rPr>
          <w:rFonts w:eastAsia="Times New Roman"/>
          <w:sz w:val="12"/>
          <w:lang w:val="sq-AL"/>
        </w:rPr>
      </w:pPr>
    </w:p>
    <w:p w:rsidR="00EF1E16" w:rsidRPr="0094365B" w:rsidRDefault="00EF1E16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EF1E16" w:rsidRPr="0094365B" w:rsidRDefault="00EF1E16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8150E5" w:rsidRPr="0094365B" w:rsidRDefault="008150E5" w:rsidP="0026435C">
      <w:pPr>
        <w:widowControl w:val="0"/>
      </w:pPr>
    </w:p>
    <w:p w:rsidR="008B621D" w:rsidRDefault="008B621D" w:rsidP="0026435C">
      <w:pPr>
        <w:pStyle w:val="Akti"/>
        <w:keepNext w:val="0"/>
        <w:rPr>
          <w:lang w:val="sq-AL"/>
        </w:rPr>
      </w:pPr>
    </w:p>
    <w:p w:rsidR="008150E5" w:rsidRPr="0094365B" w:rsidRDefault="000F1DCD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</w:t>
      </w:r>
      <w:r w:rsidR="008150E5" w:rsidRPr="0094365B">
        <w:rPr>
          <w:lang w:val="sq-AL"/>
        </w:rPr>
        <w:t>ND</w:t>
      </w:r>
      <w:r w:rsidRPr="0094365B">
        <w:rPr>
          <w:lang w:val="sq-AL"/>
        </w:rPr>
        <w:t>I</w:t>
      </w:r>
      <w:r w:rsidR="008150E5" w:rsidRPr="0094365B">
        <w:rPr>
          <w:lang w:val="sq-AL"/>
        </w:rPr>
        <w:t>M</w:t>
      </w:r>
    </w:p>
    <w:p w:rsidR="008150E5" w:rsidRPr="0094365B" w:rsidRDefault="003B62E7" w:rsidP="0026435C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="000F1DCD" w:rsidRPr="0094365B">
        <w:rPr>
          <w:lang w:val="sq-AL"/>
        </w:rPr>
        <w:t>772, datë</w:t>
      </w:r>
      <w:r w:rsidR="008150E5" w:rsidRPr="0094365B">
        <w:rPr>
          <w:lang w:val="sq-AL"/>
        </w:rPr>
        <w:t xml:space="preserve"> 7.11.2012</w:t>
      </w:r>
    </w:p>
    <w:p w:rsidR="008150E5" w:rsidRPr="0094365B" w:rsidRDefault="008150E5" w:rsidP="0026435C">
      <w:pPr>
        <w:pStyle w:val="Paragrafi"/>
        <w:rPr>
          <w:rFonts w:eastAsia="Times New Roman"/>
          <w:lang w:val="sq-AL"/>
        </w:rPr>
      </w:pPr>
    </w:p>
    <w:p w:rsidR="008150E5" w:rsidRPr="0094365B" w:rsidRDefault="008150E5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 xml:space="preserve">PËR NJË NDRYSHIM NË VENDIMIN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48, DATË 16.1.2</w:t>
      </w:r>
      <w:r w:rsidR="0094365B">
        <w:rPr>
          <w:lang w:val="sq-AL"/>
        </w:rPr>
        <w:t>008 të KËSHILLIT TË MINISTRAVE</w:t>
      </w:r>
      <w:r w:rsidRPr="0094365B">
        <w:rPr>
          <w:lang w:val="sq-AL"/>
        </w:rPr>
        <w:t xml:space="preserve"> “PËR MASËN DHE KRITERET E PËRFITIMIT NGA PROGRAMI I NXITJES SË PUNËSIMIT TË PUNËKËRKUESVE TË PAPUNË NË VËSHTIRËSI”, TË NDRYSHUAR</w:t>
      </w:r>
    </w:p>
    <w:p w:rsidR="008150E5" w:rsidRPr="0094365B" w:rsidRDefault="008150E5" w:rsidP="0026435C">
      <w:pPr>
        <w:pStyle w:val="Paragrafi"/>
        <w:rPr>
          <w:szCs w:val="18"/>
          <w:lang w:val="sq-AL"/>
        </w:rPr>
      </w:pPr>
    </w:p>
    <w:p w:rsidR="008150E5" w:rsidRPr="0094365B" w:rsidRDefault="008150E5" w:rsidP="0026435C">
      <w:pPr>
        <w:pStyle w:val="Paragrafi"/>
        <w:rPr>
          <w:rFonts w:eastAsia="Times New Roman"/>
          <w:lang w:val="sq-AL"/>
        </w:rPr>
      </w:pPr>
      <w:r w:rsidRPr="0094365B">
        <w:rPr>
          <w:szCs w:val="18"/>
          <w:lang w:val="sq-AL"/>
        </w:rPr>
        <w:t>Në mbështetje të nenit 100 të Kushtetutës dhe të pikës 5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nenit 9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 w:rsidR="003B62E7">
        <w:rPr>
          <w:szCs w:val="18"/>
          <w:lang w:val="sq-AL"/>
        </w:rPr>
        <w:t xml:space="preserve">nr. </w:t>
      </w:r>
      <w:r w:rsidR="0094365B">
        <w:rPr>
          <w:szCs w:val="18"/>
          <w:lang w:val="sq-AL"/>
        </w:rPr>
        <w:t>7995, datë 20.9.1995</w:t>
      </w:r>
      <w:r w:rsidRPr="0094365B">
        <w:rPr>
          <w:szCs w:val="18"/>
          <w:lang w:val="sq-AL"/>
        </w:rPr>
        <w:t xml:space="preserve"> “Për nxitjen e punësimit”, të ndryshuar, me propozimin e </w:t>
      </w:r>
      <w:r w:rsidR="00DF0EF9" w:rsidRPr="0094365B">
        <w:rPr>
          <w:szCs w:val="18"/>
          <w:lang w:val="sq-AL"/>
        </w:rPr>
        <w:t xml:space="preserve">Ministrit </w:t>
      </w:r>
      <w:r w:rsidRPr="0094365B">
        <w:rPr>
          <w:szCs w:val="18"/>
          <w:lang w:val="sq-AL"/>
        </w:rPr>
        <w:t>të Punës, Çështjeve Sociale dhe Shanseve të Barabarta, Këshilli i Ministrave</w:t>
      </w:r>
    </w:p>
    <w:p w:rsidR="008150E5" w:rsidRDefault="008150E5" w:rsidP="0026435C">
      <w:pPr>
        <w:pStyle w:val="Paragrafi"/>
        <w:rPr>
          <w:rFonts w:eastAsia="Times New Roman"/>
          <w:lang w:val="sq-AL"/>
        </w:rPr>
      </w:pPr>
    </w:p>
    <w:p w:rsidR="00347FC6" w:rsidRDefault="00347FC6" w:rsidP="0026435C">
      <w:pPr>
        <w:pStyle w:val="Paragrafi"/>
        <w:rPr>
          <w:rFonts w:eastAsia="Times New Roman"/>
          <w:lang w:val="sq-AL"/>
        </w:rPr>
      </w:pPr>
    </w:p>
    <w:p w:rsidR="00347FC6" w:rsidRPr="0094365B" w:rsidRDefault="00347FC6" w:rsidP="0026435C">
      <w:pPr>
        <w:pStyle w:val="Paragrafi"/>
        <w:rPr>
          <w:rFonts w:eastAsia="Times New Roman"/>
          <w:lang w:val="sq-AL"/>
        </w:rPr>
      </w:pPr>
    </w:p>
    <w:p w:rsidR="008150E5" w:rsidRPr="0094365B" w:rsidRDefault="000F1DCD" w:rsidP="0026435C">
      <w:pPr>
        <w:pStyle w:val="VENDOSI"/>
        <w:keepNext w:val="0"/>
        <w:rPr>
          <w:rFonts w:eastAsia="Times New Roman"/>
          <w:lang w:val="sq-AL"/>
        </w:rPr>
      </w:pPr>
      <w:r w:rsidRPr="0094365B">
        <w:rPr>
          <w:lang w:val="sq-AL"/>
        </w:rPr>
        <w:t>VENDOS</w:t>
      </w:r>
      <w:r w:rsidR="008150E5" w:rsidRPr="0094365B">
        <w:rPr>
          <w:lang w:val="sq-AL"/>
        </w:rPr>
        <w:t>I:</w:t>
      </w:r>
    </w:p>
    <w:p w:rsidR="008150E5" w:rsidRPr="0094365B" w:rsidRDefault="008150E5" w:rsidP="0026435C">
      <w:pPr>
        <w:pStyle w:val="Paragrafi"/>
        <w:rPr>
          <w:rFonts w:eastAsia="Times New Roman"/>
          <w:lang w:val="sq-AL"/>
        </w:rPr>
      </w:pPr>
    </w:p>
    <w:p w:rsidR="008150E5" w:rsidRPr="0094365B" w:rsidRDefault="008150E5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Në pikën 2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vendimit </w:t>
      </w:r>
      <w:r w:rsidR="003B62E7"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48, datë 16.1.2008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Këshillit të Ministrave, të ndryshuar, të bëhet ky ndryshim: </w:t>
      </w:r>
    </w:p>
    <w:p w:rsidR="008150E5" w:rsidRPr="0094365B" w:rsidRDefault="008150E5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“2. Skema të vazhdojë të zbatohet nga viti 2013 me një kohëzgjatje prej 5 vjetësh.”.</w:t>
      </w:r>
    </w:p>
    <w:p w:rsidR="008150E5" w:rsidRPr="0094365B" w:rsidRDefault="008150E5" w:rsidP="0026435C">
      <w:pPr>
        <w:pStyle w:val="Paragrafi"/>
        <w:rPr>
          <w:rFonts w:eastAsia="Times New Roman"/>
          <w:lang w:val="sq-AL"/>
        </w:rPr>
      </w:pPr>
      <w:r w:rsidRPr="0094365B">
        <w:rPr>
          <w:szCs w:val="18"/>
          <w:lang w:val="sq-AL"/>
        </w:rPr>
        <w:t>Ky ven</w:t>
      </w:r>
      <w:r w:rsidR="00922D8C" w:rsidRPr="0094365B">
        <w:rPr>
          <w:szCs w:val="18"/>
          <w:lang w:val="sq-AL"/>
        </w:rPr>
        <w:t xml:space="preserve">dim hyn në fuqi pas botimit në </w:t>
      </w:r>
      <w:r w:rsidRPr="0094365B">
        <w:rPr>
          <w:szCs w:val="18"/>
          <w:lang w:val="sq-AL"/>
        </w:rPr>
        <w:t>Fletoren Zyrtare.</w:t>
      </w:r>
    </w:p>
    <w:p w:rsidR="00AC76A2" w:rsidRPr="00347FC6" w:rsidRDefault="00AC76A2" w:rsidP="0026435C">
      <w:pPr>
        <w:pStyle w:val="Paragrafi"/>
        <w:rPr>
          <w:sz w:val="12"/>
          <w:lang w:val="sq-AL"/>
        </w:rPr>
      </w:pPr>
    </w:p>
    <w:p w:rsidR="008150E5" w:rsidRPr="0094365B" w:rsidRDefault="008150E5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8150E5" w:rsidRPr="0094365B" w:rsidRDefault="008150E5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8150E5" w:rsidRPr="0094365B" w:rsidRDefault="008150E5" w:rsidP="0026435C">
      <w:pPr>
        <w:pStyle w:val="Paragrafi"/>
        <w:rPr>
          <w:lang w:val="sq-AL"/>
        </w:rPr>
      </w:pPr>
    </w:p>
    <w:p w:rsidR="0026435C" w:rsidRDefault="0026435C" w:rsidP="002C0C83">
      <w:pPr>
        <w:pStyle w:val="Akti"/>
        <w:keepNext w:val="0"/>
        <w:jc w:val="left"/>
        <w:rPr>
          <w:lang w:val="sq-AL"/>
        </w:rPr>
      </w:pPr>
    </w:p>
    <w:p w:rsidR="008150E5" w:rsidRPr="0094365B" w:rsidRDefault="000F1DCD" w:rsidP="0026435C">
      <w:pPr>
        <w:pStyle w:val="Akti"/>
        <w:keepNext w:val="0"/>
        <w:rPr>
          <w:lang w:val="sq-AL"/>
        </w:rPr>
      </w:pPr>
      <w:r w:rsidRPr="0094365B">
        <w:rPr>
          <w:lang w:val="sq-AL"/>
        </w:rPr>
        <w:t>VENDI</w:t>
      </w:r>
      <w:r w:rsidR="008150E5" w:rsidRPr="0094365B">
        <w:rPr>
          <w:lang w:val="sq-AL"/>
        </w:rPr>
        <w:t>M</w:t>
      </w:r>
    </w:p>
    <w:p w:rsidR="008150E5" w:rsidRPr="0094365B" w:rsidRDefault="003B62E7" w:rsidP="0026435C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="000F1DCD" w:rsidRPr="0094365B">
        <w:rPr>
          <w:lang w:val="sq-AL"/>
        </w:rPr>
        <w:t>775, datë</w:t>
      </w:r>
      <w:r w:rsidR="008150E5" w:rsidRPr="0094365B">
        <w:rPr>
          <w:lang w:val="sq-AL"/>
        </w:rPr>
        <w:t xml:space="preserve"> 7.11.2012</w:t>
      </w:r>
    </w:p>
    <w:p w:rsidR="008150E5" w:rsidRPr="0094365B" w:rsidRDefault="008150E5" w:rsidP="0026435C">
      <w:pPr>
        <w:pStyle w:val="Paragrafi"/>
        <w:rPr>
          <w:rFonts w:eastAsia="Times New Roman"/>
          <w:lang w:val="sq-AL"/>
        </w:rPr>
      </w:pPr>
    </w:p>
    <w:p w:rsidR="008150E5" w:rsidRPr="0094365B" w:rsidRDefault="008150E5" w:rsidP="0026435C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</w:t>
      </w:r>
      <w:r w:rsidRPr="0094365B">
        <w:rPr>
          <w:rFonts w:eastAsia="Times New Roman"/>
          <w:lang w:val="sq-AL"/>
        </w:rPr>
        <w:t xml:space="preserve"> </w:t>
      </w:r>
      <w:r w:rsidRPr="0094365B">
        <w:rPr>
          <w:lang w:val="sq-AL"/>
        </w:rPr>
        <w:t xml:space="preserve">NJË NDRYSHIM NË VENDIMIN </w:t>
      </w:r>
      <w:r w:rsidR="003B62E7">
        <w:rPr>
          <w:lang w:val="sq-AL"/>
        </w:rPr>
        <w:t xml:space="preserve">NR. </w:t>
      </w:r>
      <w:r w:rsidRPr="0094365B">
        <w:rPr>
          <w:lang w:val="sq-AL"/>
        </w:rPr>
        <w:t>47, DATË 16.1.2008</w:t>
      </w:r>
      <w:r w:rsidR="0094365B">
        <w:rPr>
          <w:lang w:val="sq-AL"/>
        </w:rPr>
        <w:t xml:space="preserve"> të</w:t>
      </w:r>
      <w:r w:rsidRPr="0094365B">
        <w:rPr>
          <w:lang w:val="sq-AL"/>
        </w:rPr>
        <w:t xml:space="preserve"> KËSHILLIT TË MINISTRAVE “PËR PROGRAMIN E NXITJES SË PUNËSIMIT, NËPËRMJET FORMIMIT NË PUNË”, TË NDRYSHUAR</w:t>
      </w:r>
    </w:p>
    <w:p w:rsidR="008150E5" w:rsidRPr="0094365B" w:rsidRDefault="008150E5" w:rsidP="0026435C">
      <w:pPr>
        <w:pStyle w:val="Paragrafi"/>
        <w:rPr>
          <w:szCs w:val="18"/>
          <w:lang w:val="sq-AL"/>
        </w:rPr>
      </w:pPr>
    </w:p>
    <w:p w:rsidR="008150E5" w:rsidRPr="0094365B" w:rsidRDefault="008150E5" w:rsidP="0026435C">
      <w:pPr>
        <w:pStyle w:val="Paragrafi"/>
        <w:rPr>
          <w:rFonts w:eastAsia="Times New Roman"/>
          <w:lang w:val="sq-AL"/>
        </w:rPr>
      </w:pPr>
      <w:r w:rsidRPr="0094365B">
        <w:rPr>
          <w:szCs w:val="18"/>
          <w:lang w:val="sq-AL"/>
        </w:rPr>
        <w:t>Në mbështetje të nenit 100 të Kushtetutës dhe të pikës 5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nenit 9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 w:rsidR="003B62E7">
        <w:rPr>
          <w:szCs w:val="18"/>
          <w:lang w:val="sq-AL"/>
        </w:rPr>
        <w:t xml:space="preserve">nr. </w:t>
      </w:r>
      <w:r w:rsidR="0094365B">
        <w:rPr>
          <w:szCs w:val="18"/>
          <w:lang w:val="sq-AL"/>
        </w:rPr>
        <w:t>7995, datë 20.9.1995</w:t>
      </w:r>
      <w:r w:rsidRPr="0094365B">
        <w:rPr>
          <w:szCs w:val="18"/>
          <w:lang w:val="sq-AL"/>
        </w:rPr>
        <w:t xml:space="preserve"> “Për nxitjen e punësimit”, të ndryshuar, me propozimin e </w:t>
      </w:r>
      <w:r w:rsidR="009B04DE" w:rsidRPr="0094365B">
        <w:rPr>
          <w:szCs w:val="18"/>
          <w:lang w:val="sq-AL"/>
        </w:rPr>
        <w:t xml:space="preserve">Ministrit </w:t>
      </w:r>
      <w:r w:rsidRPr="0094365B">
        <w:rPr>
          <w:szCs w:val="18"/>
          <w:lang w:val="sq-AL"/>
        </w:rPr>
        <w:t>të Punës, Çështjeve Sociale dhe Shanseve të Barabarta, Këshilli i Ministrave</w:t>
      </w:r>
    </w:p>
    <w:p w:rsidR="008150E5" w:rsidRPr="0094365B" w:rsidRDefault="008150E5" w:rsidP="0026435C">
      <w:pPr>
        <w:pStyle w:val="Paragrafi"/>
        <w:rPr>
          <w:rFonts w:eastAsia="Times New Roman"/>
          <w:lang w:val="sq-AL"/>
        </w:rPr>
      </w:pPr>
    </w:p>
    <w:p w:rsidR="008150E5" w:rsidRPr="0094365B" w:rsidRDefault="000F1DCD" w:rsidP="0026435C">
      <w:pPr>
        <w:pStyle w:val="VENDOSI"/>
        <w:keepNext w:val="0"/>
        <w:rPr>
          <w:rFonts w:eastAsia="Times New Roman"/>
          <w:lang w:val="sq-AL"/>
        </w:rPr>
      </w:pPr>
      <w:r w:rsidRPr="0094365B">
        <w:rPr>
          <w:lang w:val="sq-AL"/>
        </w:rPr>
        <w:t>VENDOS</w:t>
      </w:r>
      <w:r w:rsidR="008150E5" w:rsidRPr="0094365B">
        <w:rPr>
          <w:lang w:val="sq-AL"/>
        </w:rPr>
        <w:t xml:space="preserve">I: </w:t>
      </w:r>
    </w:p>
    <w:p w:rsidR="008150E5" w:rsidRPr="0094365B" w:rsidRDefault="008150E5" w:rsidP="0026435C">
      <w:pPr>
        <w:pStyle w:val="Paragrafi"/>
        <w:rPr>
          <w:rFonts w:eastAsia="Times New Roman"/>
          <w:lang w:val="sq-AL"/>
        </w:rPr>
      </w:pPr>
    </w:p>
    <w:p w:rsidR="008150E5" w:rsidRPr="0094365B" w:rsidRDefault="008150E5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Në pikën 3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vendimit </w:t>
      </w:r>
      <w:r w:rsidR="003B62E7"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47, datë 16.1.2008</w:t>
      </w:r>
      <w:r w:rsidR="0094365B"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Këshillit të Ministrave, të ndryshuar, të bëhet ky ndryshim: </w:t>
      </w:r>
    </w:p>
    <w:p w:rsidR="008150E5" w:rsidRPr="0094365B" w:rsidRDefault="008150E5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“3.</w:t>
      </w:r>
      <w:r w:rsidR="009B04DE" w:rsidRPr="0094365B"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Skema të vazhdojë të zbatohet nga viti 2013, me një kohëzgjatje prej 5 (pesë) vjetësh.”.</w:t>
      </w:r>
    </w:p>
    <w:p w:rsidR="008150E5" w:rsidRPr="0094365B" w:rsidRDefault="008150E5" w:rsidP="0026435C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Ky ven</w:t>
      </w:r>
      <w:r w:rsidR="009B04DE" w:rsidRPr="0094365B">
        <w:rPr>
          <w:szCs w:val="18"/>
          <w:lang w:val="sq-AL"/>
        </w:rPr>
        <w:t xml:space="preserve">dim hyn në fuqi pas botimit në </w:t>
      </w:r>
      <w:r w:rsidRPr="0094365B">
        <w:rPr>
          <w:szCs w:val="18"/>
          <w:lang w:val="sq-AL"/>
        </w:rPr>
        <w:t xml:space="preserve">Fletoren </w:t>
      </w:r>
      <w:r w:rsidR="009B04DE" w:rsidRPr="0094365B">
        <w:rPr>
          <w:szCs w:val="18"/>
          <w:lang w:val="sq-AL"/>
        </w:rPr>
        <w:t>Zyrtare</w:t>
      </w:r>
      <w:r w:rsidRPr="0094365B">
        <w:rPr>
          <w:szCs w:val="18"/>
          <w:lang w:val="sq-AL"/>
        </w:rPr>
        <w:t>.</w:t>
      </w:r>
    </w:p>
    <w:p w:rsidR="008150E5" w:rsidRPr="00347FC6" w:rsidRDefault="008150E5" w:rsidP="0026435C">
      <w:pPr>
        <w:pStyle w:val="Paragrafi"/>
        <w:rPr>
          <w:sz w:val="12"/>
          <w:szCs w:val="18"/>
          <w:lang w:val="sq-AL"/>
        </w:rPr>
      </w:pPr>
    </w:p>
    <w:p w:rsidR="008150E5" w:rsidRPr="0094365B" w:rsidRDefault="008150E5" w:rsidP="0026435C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8150E5" w:rsidRPr="0094365B" w:rsidRDefault="008150E5" w:rsidP="0026435C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p w:rsidR="008150E5" w:rsidRPr="0094365B" w:rsidRDefault="008150E5" w:rsidP="0026435C">
      <w:pPr>
        <w:pStyle w:val="Paragrafi"/>
        <w:rPr>
          <w:rFonts w:eastAsia="Times New Roman"/>
          <w:lang w:val="sq-AL"/>
        </w:rPr>
      </w:pPr>
    </w:p>
    <w:p w:rsidR="00D87F5F" w:rsidRDefault="00D87F5F" w:rsidP="00347FC6">
      <w:pPr>
        <w:pStyle w:val="Paragrafi"/>
        <w:ind w:firstLine="0"/>
      </w:pP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VENDIM</w:t>
      </w: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Nr. 20, datë 7.9.2012</w:t>
      </w:r>
    </w:p>
    <w:p w:rsidR="0026435C" w:rsidRPr="00D87F5F" w:rsidRDefault="0026435C" w:rsidP="00D87F5F">
      <w:pPr>
        <w:pStyle w:val="Paragrafi"/>
        <w:jc w:val="center"/>
        <w:rPr>
          <w:b/>
          <w:lang w:val="sq-AL"/>
        </w:rPr>
      </w:pP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PËR RINOVIM LICENCE SHA UJËSJELLËS URA VAJGURORE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D87F5F" w:rsidP="0026435C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="0026435C" w:rsidRPr="00D87F5F">
        <w:rPr>
          <w:lang w:val="sq-AL"/>
        </w:rPr>
        <w:t xml:space="preserve"> pika 1/a, </w:t>
      </w:r>
      <w:r w:rsidR="00A65BD2">
        <w:rPr>
          <w:lang w:val="sq-AL"/>
        </w:rPr>
        <w:t>t</w:t>
      </w:r>
      <w:r w:rsidR="00A65BD2">
        <w:rPr>
          <w:rFonts w:ascii="Times New Roman" w:hAnsi="Times New Roman" w:cs="Times New Roman"/>
          <w:lang w:eastAsia="ja-JP"/>
        </w:rPr>
        <w:t xml:space="preserve">ë </w:t>
      </w:r>
      <w:r w:rsidR="0026435C" w:rsidRPr="00D87F5F">
        <w:rPr>
          <w:lang w:val="sq-AL"/>
        </w:rPr>
        <w:t>nenit 17 të ligjit nr. 8102, datë 28.3.1996 “Për kuadrin rregullator të sektorit të furnizimit me ujë dhe largimit e përpunimit të ujërave të ndotura”</w:t>
      </w:r>
      <w:r>
        <w:rPr>
          <w:lang w:val="sq-AL"/>
        </w:rPr>
        <w:t>,</w:t>
      </w:r>
      <w:r w:rsidR="0026435C" w:rsidRPr="00D87F5F">
        <w:rPr>
          <w:lang w:val="sq-AL"/>
        </w:rPr>
        <w:t xml:space="preserve"> si dhe vendimi</w:t>
      </w:r>
      <w:r w:rsidR="00DF0EF9">
        <w:rPr>
          <w:lang w:val="sq-AL"/>
        </w:rPr>
        <w:t>t të</w:t>
      </w:r>
      <w:r w:rsidR="0026435C" w:rsidRPr="00D87F5F">
        <w:rPr>
          <w:lang w:val="sq-AL"/>
        </w:rPr>
        <w:t xml:space="preserve"> Këshillit të Ministrave nr. 958, datë 6.5.2009 “Për miratimin e kategorive të licencimit dhe të procedurave për aplikim për licenc</w:t>
      </w:r>
      <w:r w:rsidR="00DF0EF9">
        <w:rPr>
          <w:lang w:val="sq-AL"/>
        </w:rPr>
        <w:t>ë</w:t>
      </w:r>
      <w:r w:rsidR="0026435C" w:rsidRPr="00D87F5F">
        <w:rPr>
          <w:lang w:val="sq-AL"/>
        </w:rPr>
        <w:t>”</w:t>
      </w:r>
      <w:r w:rsidR="00DF0EF9">
        <w:rPr>
          <w:lang w:val="sq-AL"/>
        </w:rPr>
        <w:t>,</w:t>
      </w:r>
      <w:r w:rsidR="0026435C" w:rsidRPr="00D87F5F">
        <w:rPr>
          <w:lang w:val="sq-AL"/>
        </w:rPr>
        <w:t xml:space="preserve"> Komisioni Kombëtar Rregullator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D87F5F">
      <w:pPr>
        <w:pStyle w:val="Paragrafi"/>
        <w:ind w:firstLine="0"/>
        <w:jc w:val="center"/>
        <w:rPr>
          <w:lang w:val="sq-AL"/>
        </w:rPr>
      </w:pPr>
      <w:r w:rsidRPr="00D87F5F">
        <w:rPr>
          <w:lang w:val="sq-AL"/>
        </w:rPr>
        <w:t>VENDOSI: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1. Rinovim licence për efekt të ndryshimit të drejtuesit ligjor dhe teknik të </w:t>
      </w:r>
      <w:r w:rsidR="00D87F5F">
        <w:rPr>
          <w:lang w:val="sq-AL"/>
        </w:rPr>
        <w:t>sh.a.</w:t>
      </w:r>
      <w:r w:rsidRPr="00D87F5F">
        <w:rPr>
          <w:lang w:val="sq-AL"/>
        </w:rPr>
        <w:t xml:space="preserve"> Ujësjellësit Ura Vajgurore me:</w:t>
      </w:r>
    </w:p>
    <w:p w:rsidR="0026435C" w:rsidRPr="00D87F5F" w:rsidRDefault="00D87F5F" w:rsidP="0026435C">
      <w:pPr>
        <w:pStyle w:val="Paragrafi"/>
        <w:rPr>
          <w:lang w:val="sq-AL"/>
        </w:rPr>
      </w:pPr>
      <w:r>
        <w:rPr>
          <w:lang w:val="sq-AL"/>
        </w:rPr>
        <w:t xml:space="preserve">Drejtues </w:t>
      </w:r>
      <w:r w:rsidR="00FA7375">
        <w:rPr>
          <w:lang w:val="sq-AL"/>
        </w:rPr>
        <w:t>ligjor</w:t>
      </w:r>
      <w:r>
        <w:rPr>
          <w:lang w:val="sq-AL"/>
        </w:rPr>
        <w:t>: z</w:t>
      </w:r>
      <w:r w:rsidR="0026435C" w:rsidRPr="00D87F5F">
        <w:rPr>
          <w:lang w:val="sq-AL"/>
        </w:rPr>
        <w:t>. Gramoz Protoko Hazizolli</w:t>
      </w:r>
      <w:r w:rsidR="00FA7375">
        <w:rPr>
          <w:lang w:val="sq-AL"/>
        </w:rPr>
        <w:t>;</w:t>
      </w:r>
    </w:p>
    <w:p w:rsidR="0026435C" w:rsidRPr="00D87F5F" w:rsidRDefault="002C0C83" w:rsidP="0026435C">
      <w:pPr>
        <w:pStyle w:val="Paragrafi"/>
        <w:rPr>
          <w:lang w:val="sq-AL"/>
        </w:rPr>
      </w:pPr>
      <w:r>
        <w:rPr>
          <w:lang w:val="sq-AL"/>
        </w:rPr>
        <w:t xml:space="preserve">Drejtues </w:t>
      </w:r>
      <w:r w:rsidR="00FA7375">
        <w:rPr>
          <w:lang w:val="sq-AL"/>
        </w:rPr>
        <w:t xml:space="preserve">teknik </w:t>
      </w:r>
      <w:r w:rsidR="00D87F5F">
        <w:rPr>
          <w:lang w:val="sq-AL"/>
        </w:rPr>
        <w:t>: z</w:t>
      </w:r>
      <w:r w:rsidR="0026435C" w:rsidRPr="00D87F5F">
        <w:rPr>
          <w:lang w:val="sq-AL"/>
        </w:rPr>
        <w:t>nj. Evis Llambi Allajbe (Nikolla)</w:t>
      </w:r>
      <w:r w:rsidR="00FA7375">
        <w:rPr>
          <w:lang w:val="sq-AL"/>
        </w:rPr>
        <w:t>.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2. Operatori </w:t>
      </w:r>
      <w:r w:rsidR="00D87F5F">
        <w:rPr>
          <w:lang w:val="sq-AL"/>
        </w:rPr>
        <w:t>sh.a.</w:t>
      </w:r>
      <w:r w:rsidRPr="00D87F5F">
        <w:rPr>
          <w:lang w:val="sq-AL"/>
        </w:rPr>
        <w:t xml:space="preserve"> Ujësjellësi Ura Vajgurore autorizohet të kryejë veprimtarinë përkatëse të kualifikuar në kategoritë: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Kategoria A</w:t>
      </w:r>
      <w:r w:rsidR="00D87F5F">
        <w:rPr>
          <w:lang w:val="sq-AL"/>
        </w:rPr>
        <w:t xml:space="preserve">: </w:t>
      </w:r>
      <w:r w:rsidRPr="00D87F5F">
        <w:rPr>
          <w:lang w:val="sq-AL"/>
        </w:rPr>
        <w:t>Për grumbullimin dhe shpërn</w:t>
      </w:r>
      <w:r w:rsidR="00FA7375">
        <w:rPr>
          <w:lang w:val="sq-AL"/>
        </w:rPr>
        <w:t>darjen e ujit për konsum publik;</w:t>
      </w:r>
    </w:p>
    <w:p w:rsidR="0026435C" w:rsidRPr="00D87F5F" w:rsidRDefault="0026435C" w:rsidP="00D87F5F">
      <w:pPr>
        <w:pStyle w:val="Paragrafi"/>
        <w:rPr>
          <w:lang w:val="sq-AL"/>
        </w:rPr>
      </w:pPr>
      <w:r w:rsidRPr="00D87F5F">
        <w:rPr>
          <w:lang w:val="sq-AL"/>
        </w:rPr>
        <w:t>3. Zona e shërbimit të këtij operatori është:</w:t>
      </w:r>
      <w:r w:rsidR="00D87F5F">
        <w:rPr>
          <w:lang w:val="sq-AL"/>
        </w:rPr>
        <w:t xml:space="preserve"> </w:t>
      </w:r>
      <w:r w:rsidR="00DF0EF9" w:rsidRPr="00D87F5F">
        <w:rPr>
          <w:lang w:val="sq-AL"/>
        </w:rPr>
        <w:t>bashkia</w:t>
      </w:r>
      <w:r w:rsidR="00DF0EF9">
        <w:rPr>
          <w:lang w:val="sq-AL"/>
        </w:rPr>
        <w:t xml:space="preserve"> </w:t>
      </w:r>
      <w:r w:rsidRPr="00D87F5F">
        <w:rPr>
          <w:lang w:val="sq-AL"/>
        </w:rPr>
        <w:t>Ura Vajgurore</w:t>
      </w:r>
      <w:r w:rsidR="00D87F5F">
        <w:rPr>
          <w:lang w:val="sq-AL"/>
        </w:rPr>
        <w:t xml:space="preserve">, </w:t>
      </w:r>
      <w:r w:rsidR="00DF0EF9" w:rsidRPr="00D87F5F">
        <w:rPr>
          <w:lang w:val="sq-AL"/>
        </w:rPr>
        <w:t>komuna</w:t>
      </w:r>
      <w:r w:rsidR="00DF0EF9">
        <w:rPr>
          <w:lang w:val="sq-AL"/>
        </w:rPr>
        <w:t xml:space="preserve"> </w:t>
      </w:r>
      <w:r w:rsidRPr="00D87F5F">
        <w:rPr>
          <w:lang w:val="sq-AL"/>
        </w:rPr>
        <w:t>Poshnje</w:t>
      </w:r>
      <w:r w:rsidR="00D87F5F">
        <w:rPr>
          <w:lang w:val="sq-AL"/>
        </w:rPr>
        <w:t>, f</w:t>
      </w:r>
      <w:r w:rsidRPr="00D87F5F">
        <w:rPr>
          <w:lang w:val="sq-AL"/>
        </w:rPr>
        <w:t>shat</w:t>
      </w:r>
      <w:r w:rsidR="00DF0EF9">
        <w:rPr>
          <w:lang w:val="sq-AL"/>
        </w:rPr>
        <w:t>rat</w:t>
      </w:r>
      <w:r w:rsidRPr="00D87F5F">
        <w:rPr>
          <w:lang w:val="sq-AL"/>
        </w:rPr>
        <w:t>: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Pashalli</w:t>
      </w:r>
      <w:r w:rsidR="00D87F5F">
        <w:rPr>
          <w:lang w:val="sq-AL"/>
        </w:rPr>
        <w:t xml:space="preserve">, </w:t>
      </w:r>
      <w:r w:rsidRPr="00D87F5F">
        <w:rPr>
          <w:lang w:val="sq-AL"/>
        </w:rPr>
        <w:t>Hallvaxhias</w:t>
      </w:r>
      <w:r w:rsidR="00D87F5F">
        <w:rPr>
          <w:lang w:val="sq-AL"/>
        </w:rPr>
        <w:t xml:space="preserve">, </w:t>
      </w:r>
      <w:r w:rsidRPr="00D87F5F">
        <w:rPr>
          <w:lang w:val="sq-AL"/>
        </w:rPr>
        <w:t>Skrevan</w:t>
      </w:r>
      <w:r w:rsidR="00D87F5F">
        <w:rPr>
          <w:lang w:val="sq-AL"/>
        </w:rPr>
        <w:t xml:space="preserve">, </w:t>
      </w:r>
      <w:r w:rsidRPr="00D87F5F">
        <w:rPr>
          <w:lang w:val="sq-AL"/>
        </w:rPr>
        <w:t>Vokopol</w:t>
      </w:r>
      <w:r w:rsidR="00D87F5F">
        <w:rPr>
          <w:lang w:val="sq-AL"/>
        </w:rPr>
        <w:t xml:space="preserve">, </w:t>
      </w:r>
      <w:r w:rsidRPr="00D87F5F">
        <w:rPr>
          <w:lang w:val="sq-AL"/>
        </w:rPr>
        <w:t>Konizbaltë</w:t>
      </w:r>
      <w:r w:rsidR="00D87F5F">
        <w:rPr>
          <w:lang w:val="sq-AL"/>
        </w:rPr>
        <w:t xml:space="preserve">, </w:t>
      </w:r>
      <w:r w:rsidRPr="00D87F5F">
        <w:rPr>
          <w:lang w:val="sq-AL"/>
        </w:rPr>
        <w:t>Moravë</w:t>
      </w:r>
      <w:r w:rsidR="00D87F5F">
        <w:rPr>
          <w:lang w:val="sq-AL"/>
        </w:rPr>
        <w:t>.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4. Kjo licencë është e vlefshme për një </w:t>
      </w:r>
      <w:r w:rsidR="00D87F5F">
        <w:rPr>
          <w:lang w:val="sq-AL"/>
        </w:rPr>
        <w:t>periudhë 4-vjeçare</w:t>
      </w:r>
      <w:r w:rsidRPr="00D87F5F">
        <w:rPr>
          <w:lang w:val="sq-AL"/>
        </w:rPr>
        <w:t xml:space="preserve">, deri më </w:t>
      </w:r>
      <w:r w:rsidR="00D87F5F">
        <w:rPr>
          <w:lang w:val="sq-AL"/>
        </w:rPr>
        <w:t>datë</w:t>
      </w:r>
      <w:r w:rsidRPr="00D87F5F">
        <w:rPr>
          <w:lang w:val="sq-AL"/>
        </w:rPr>
        <w:t xml:space="preserve"> 7.9.2016.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26435C">
      <w:pPr>
        <w:pStyle w:val="Autoriteti"/>
        <w:rPr>
          <w:lang w:val="sq-AL"/>
        </w:rPr>
      </w:pPr>
      <w:r w:rsidRPr="00D87F5F">
        <w:rPr>
          <w:lang w:val="sq-AL"/>
        </w:rPr>
        <w:tab/>
      </w:r>
      <w:r w:rsidRPr="00D87F5F">
        <w:rPr>
          <w:lang w:val="sq-AL"/>
        </w:rPr>
        <w:tab/>
        <w:t>KRYETAR</w:t>
      </w:r>
      <w:r w:rsidR="00FA7375">
        <w:rPr>
          <w:lang w:val="sq-AL"/>
        </w:rPr>
        <w:t>I</w:t>
      </w:r>
    </w:p>
    <w:p w:rsidR="0026435C" w:rsidRPr="00D87F5F" w:rsidRDefault="0026435C" w:rsidP="0026435C">
      <w:pPr>
        <w:pStyle w:val="AutoritetiEmer"/>
        <w:rPr>
          <w:lang w:val="sq-AL"/>
        </w:rPr>
      </w:pPr>
      <w:r w:rsidRPr="00D87F5F">
        <w:rPr>
          <w:lang w:val="sq-AL"/>
        </w:rPr>
        <w:t>Avni Dervishi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VENDIM</w:t>
      </w:r>
    </w:p>
    <w:p w:rsidR="0026435C" w:rsidRPr="00D87F5F" w:rsidRDefault="00D87F5F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Nr. 21, datë 7.</w:t>
      </w:r>
      <w:r w:rsidR="0026435C" w:rsidRPr="00D87F5F">
        <w:rPr>
          <w:b/>
          <w:lang w:val="sq-AL"/>
        </w:rPr>
        <w:t>9.2012</w:t>
      </w:r>
    </w:p>
    <w:p w:rsidR="0026435C" w:rsidRPr="00D87F5F" w:rsidRDefault="0026435C" w:rsidP="00D87F5F">
      <w:pPr>
        <w:pStyle w:val="Paragrafi"/>
        <w:jc w:val="center"/>
        <w:rPr>
          <w:b/>
          <w:lang w:val="sq-AL"/>
        </w:rPr>
      </w:pP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PËR RINOVIM LICENCE SHA UJËSJELLËS</w:t>
      </w:r>
      <w:r w:rsidR="00DF0EF9">
        <w:rPr>
          <w:b/>
          <w:lang w:val="sq-AL"/>
        </w:rPr>
        <w:t>-</w:t>
      </w:r>
      <w:r w:rsidRPr="00D87F5F">
        <w:rPr>
          <w:b/>
          <w:lang w:val="sq-AL"/>
        </w:rPr>
        <w:t>KANALIZIME FIER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D87F5F" w:rsidP="0026435C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="0026435C" w:rsidRPr="00D87F5F">
        <w:rPr>
          <w:lang w:val="sq-AL"/>
        </w:rPr>
        <w:t xml:space="preserve"> pika 1/a, </w:t>
      </w:r>
      <w:r w:rsidR="00FA7375">
        <w:rPr>
          <w:lang w:val="sq-AL"/>
        </w:rPr>
        <w:t xml:space="preserve">të </w:t>
      </w:r>
      <w:r w:rsidR="0026435C" w:rsidRPr="00D87F5F">
        <w:rPr>
          <w:lang w:val="sq-AL"/>
        </w:rPr>
        <w:t>nenit 17 të ligjit nr. 8102, datë 28.3.1996 “Për kuadrin rregullator të sektorit të furnizimit me ujë dhe largimit e përpunimit të ujërave të ndotura”</w:t>
      </w:r>
      <w:r>
        <w:rPr>
          <w:lang w:val="sq-AL"/>
        </w:rPr>
        <w:t>,</w:t>
      </w:r>
      <w:r w:rsidR="0026435C" w:rsidRPr="00D87F5F">
        <w:rPr>
          <w:lang w:val="sq-AL"/>
        </w:rPr>
        <w:t xml:space="preserve"> si dhe vendimi</w:t>
      </w:r>
      <w:r w:rsidR="00DF0EF9">
        <w:rPr>
          <w:lang w:val="sq-AL"/>
        </w:rPr>
        <w:t>t të</w:t>
      </w:r>
      <w:r w:rsidR="0026435C" w:rsidRPr="00D87F5F">
        <w:rPr>
          <w:lang w:val="sq-AL"/>
        </w:rPr>
        <w:t xml:space="preserve"> Këshillit të Ministrave nr. 958, datë 6.5.2009 “Për miratimin e kategorive të licencimit dhe të procedurave për aplikim për licenc</w:t>
      </w:r>
      <w:r w:rsidR="005C40CD">
        <w:rPr>
          <w:lang w:val="sq-AL"/>
        </w:rPr>
        <w:t>ë</w:t>
      </w:r>
      <w:r w:rsidR="0026435C" w:rsidRPr="00D87F5F">
        <w:rPr>
          <w:lang w:val="sq-AL"/>
        </w:rPr>
        <w:t>”, Komisioni Kombëtar Rregullator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D87F5F">
      <w:pPr>
        <w:pStyle w:val="Paragrafi"/>
        <w:ind w:firstLine="0"/>
        <w:jc w:val="center"/>
        <w:rPr>
          <w:lang w:val="sq-AL"/>
        </w:rPr>
      </w:pPr>
      <w:r w:rsidRPr="00D87F5F">
        <w:rPr>
          <w:lang w:val="sq-AL"/>
        </w:rPr>
        <w:t>VENDOSI: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1. Të rinovohet licenca për efekt të mbarimit të afatit operatorit </w:t>
      </w:r>
      <w:r w:rsidR="00D87F5F">
        <w:rPr>
          <w:lang w:val="sq-AL"/>
        </w:rPr>
        <w:t>sh.a.</w:t>
      </w:r>
      <w:r w:rsidRPr="00D87F5F">
        <w:rPr>
          <w:lang w:val="sq-AL"/>
        </w:rPr>
        <w:t xml:space="preserve"> Ujësjellës</w:t>
      </w:r>
      <w:r w:rsidR="005C40CD">
        <w:rPr>
          <w:lang w:val="sq-AL"/>
        </w:rPr>
        <w:t>-</w:t>
      </w:r>
      <w:r w:rsidRPr="00D87F5F">
        <w:rPr>
          <w:lang w:val="sq-AL"/>
        </w:rPr>
        <w:t>Kanalizime Fier me: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Drejtues </w:t>
      </w:r>
      <w:r w:rsidR="00FA7375" w:rsidRPr="00D87F5F">
        <w:rPr>
          <w:lang w:val="sq-AL"/>
        </w:rPr>
        <w:t>ligjor</w:t>
      </w:r>
      <w:r w:rsidR="00D87F5F">
        <w:rPr>
          <w:lang w:val="sq-AL"/>
        </w:rPr>
        <w:t>: z</w:t>
      </w:r>
      <w:r w:rsidRPr="00D87F5F">
        <w:rPr>
          <w:lang w:val="sq-AL"/>
        </w:rPr>
        <w:t xml:space="preserve">. Salarjon Luan </w:t>
      </w:r>
      <w:r w:rsidR="00D87F5F" w:rsidRPr="00D87F5F">
        <w:rPr>
          <w:lang w:val="sq-AL"/>
        </w:rPr>
        <w:t>Totaj</w:t>
      </w:r>
      <w:r w:rsidR="00FA7375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Drejtues </w:t>
      </w:r>
      <w:r w:rsidR="00FA7375" w:rsidRPr="00D87F5F">
        <w:rPr>
          <w:lang w:val="sq-AL"/>
        </w:rPr>
        <w:t>teknik</w:t>
      </w:r>
      <w:r w:rsidR="00FA7375">
        <w:rPr>
          <w:lang w:val="sq-AL"/>
        </w:rPr>
        <w:t xml:space="preserve"> </w:t>
      </w:r>
      <w:r w:rsidR="00D87F5F">
        <w:rPr>
          <w:lang w:val="sq-AL"/>
        </w:rPr>
        <w:t>: z</w:t>
      </w:r>
      <w:r w:rsidRPr="00D87F5F">
        <w:rPr>
          <w:lang w:val="sq-AL"/>
        </w:rPr>
        <w:t xml:space="preserve">. Piro Kozma </w:t>
      </w:r>
      <w:r w:rsidR="00D87F5F" w:rsidRPr="00D87F5F">
        <w:rPr>
          <w:lang w:val="sq-AL"/>
        </w:rPr>
        <w:t>Ndreu</w:t>
      </w:r>
      <w:r w:rsidR="00FA7375">
        <w:rPr>
          <w:lang w:val="sq-AL"/>
        </w:rPr>
        <w:t>.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2. Operatori </w:t>
      </w:r>
      <w:r w:rsidR="00D87F5F">
        <w:rPr>
          <w:lang w:val="sq-AL"/>
        </w:rPr>
        <w:t>sh.a.</w:t>
      </w:r>
      <w:r w:rsidRPr="00D87F5F">
        <w:rPr>
          <w:lang w:val="sq-AL"/>
        </w:rPr>
        <w:t xml:space="preserve"> Ujësjellës</w:t>
      </w:r>
      <w:r w:rsidR="005C40CD">
        <w:rPr>
          <w:lang w:val="sq-AL"/>
        </w:rPr>
        <w:t>-</w:t>
      </w:r>
      <w:r w:rsidRPr="00D87F5F">
        <w:rPr>
          <w:lang w:val="sq-AL"/>
        </w:rPr>
        <w:t>Kanalizime Fier autorizohet të kryejë veprimtarinë përkatëse të kualifikuar në kategoritë: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Kategoria A</w:t>
      </w:r>
      <w:r w:rsidR="00D87F5F">
        <w:rPr>
          <w:lang w:val="sq-AL"/>
        </w:rPr>
        <w:t xml:space="preserve">: </w:t>
      </w:r>
      <w:r w:rsidRPr="00D87F5F">
        <w:rPr>
          <w:lang w:val="sq-AL"/>
        </w:rPr>
        <w:t>Për grumbullimin dhe shpërndarjen e ujit për konsum publik</w:t>
      </w:r>
      <w:r w:rsidR="00FA7375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Kategoria C</w:t>
      </w:r>
      <w:r w:rsidR="00D87F5F">
        <w:rPr>
          <w:lang w:val="sq-AL"/>
        </w:rPr>
        <w:t xml:space="preserve">: </w:t>
      </w:r>
      <w:r w:rsidRPr="00D87F5F">
        <w:rPr>
          <w:lang w:val="sq-AL"/>
        </w:rPr>
        <w:t>Për largimin e ujërave të ndotura</w:t>
      </w:r>
      <w:r w:rsidR="00FA7375">
        <w:rPr>
          <w:lang w:val="sq-AL"/>
        </w:rPr>
        <w:t>.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3. Zona e shërbimit të këtij operatori është:</w:t>
      </w:r>
      <w:r w:rsidR="00D87F5F">
        <w:rPr>
          <w:lang w:val="sq-AL"/>
        </w:rPr>
        <w:t xml:space="preserve"> </w:t>
      </w:r>
      <w:r w:rsidR="005C40CD">
        <w:rPr>
          <w:lang w:val="sq-AL"/>
        </w:rPr>
        <w:t xml:space="preserve">bashkitë </w:t>
      </w:r>
      <w:r w:rsidRPr="00D87F5F">
        <w:rPr>
          <w:lang w:val="sq-AL"/>
        </w:rPr>
        <w:t>Fier</w:t>
      </w:r>
      <w:r w:rsidR="00D87F5F">
        <w:rPr>
          <w:lang w:val="sq-AL"/>
        </w:rPr>
        <w:t>,</w:t>
      </w:r>
      <w:r w:rsidR="005C40CD">
        <w:rPr>
          <w:lang w:val="sq-AL"/>
        </w:rPr>
        <w:t xml:space="preserve"> </w:t>
      </w:r>
      <w:r w:rsidRPr="00D87F5F">
        <w:rPr>
          <w:lang w:val="sq-AL"/>
        </w:rPr>
        <w:t>Roskovec</w:t>
      </w:r>
      <w:r w:rsidR="005C40CD">
        <w:rPr>
          <w:lang w:val="sq-AL"/>
        </w:rPr>
        <w:t>;</w:t>
      </w:r>
      <w:r w:rsidR="00D87F5F" w:rsidRPr="00D87F5F">
        <w:rPr>
          <w:lang w:val="sq-AL"/>
        </w:rPr>
        <w:t xml:space="preserve"> komuna</w:t>
      </w:r>
      <w:r w:rsidR="005C40CD">
        <w:rPr>
          <w:lang w:val="sq-AL"/>
        </w:rPr>
        <w:t>t: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Qendër</w:t>
      </w:r>
      <w:r w:rsidR="00D87F5F">
        <w:rPr>
          <w:lang w:val="sq-AL"/>
        </w:rPr>
        <w:t xml:space="preserve">, </w:t>
      </w:r>
      <w:r w:rsidRPr="00D87F5F">
        <w:rPr>
          <w:lang w:val="sq-AL"/>
        </w:rPr>
        <w:t>Topojë</w:t>
      </w:r>
      <w:r w:rsidR="00D87F5F">
        <w:rPr>
          <w:lang w:val="sq-AL"/>
        </w:rPr>
        <w:t xml:space="preserve">, </w:t>
      </w:r>
      <w:r w:rsidRPr="00D87F5F">
        <w:rPr>
          <w:lang w:val="sq-AL"/>
        </w:rPr>
        <w:t>Frakull</w:t>
      </w:r>
      <w:r w:rsidR="00D87F5F">
        <w:rPr>
          <w:lang w:val="sq-AL"/>
        </w:rPr>
        <w:t xml:space="preserve">, </w:t>
      </w:r>
      <w:r w:rsidRPr="00D87F5F">
        <w:rPr>
          <w:lang w:val="sq-AL"/>
        </w:rPr>
        <w:t>Dermenas</w:t>
      </w:r>
      <w:r w:rsidR="00D87F5F">
        <w:rPr>
          <w:lang w:val="sq-AL"/>
        </w:rPr>
        <w:t xml:space="preserve">, </w:t>
      </w:r>
      <w:r w:rsidRPr="00D87F5F">
        <w:rPr>
          <w:lang w:val="sq-AL"/>
        </w:rPr>
        <w:t>Levan</w:t>
      </w:r>
      <w:r w:rsidR="00D87F5F">
        <w:rPr>
          <w:lang w:val="sq-AL"/>
        </w:rPr>
        <w:t>.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4. Kjo licencë</w:t>
      </w:r>
      <w:r w:rsidR="00D87F5F">
        <w:rPr>
          <w:lang w:val="sq-AL"/>
        </w:rPr>
        <w:t xml:space="preserve"> është e vlefshme deri më datë 2.</w:t>
      </w:r>
      <w:r w:rsidRPr="00D87F5F">
        <w:rPr>
          <w:lang w:val="sq-AL"/>
        </w:rPr>
        <w:t>2.2013, siç është parashikuar në vendimin nr. 2 të Komisioni</w:t>
      </w:r>
      <w:r w:rsidR="00D87F5F">
        <w:rPr>
          <w:lang w:val="sq-AL"/>
        </w:rPr>
        <w:t>t Kombëtar Rregullator datë 14.</w:t>
      </w:r>
      <w:r w:rsidRPr="00D87F5F">
        <w:rPr>
          <w:lang w:val="sq-AL"/>
        </w:rPr>
        <w:t>1.2009.</w:t>
      </w:r>
    </w:p>
    <w:p w:rsidR="0026435C" w:rsidRPr="00D87F5F" w:rsidRDefault="0026435C" w:rsidP="0026435C">
      <w:pPr>
        <w:pStyle w:val="Autoriteti"/>
        <w:rPr>
          <w:lang w:val="sq-AL"/>
        </w:rPr>
      </w:pPr>
      <w:r w:rsidRPr="00D87F5F">
        <w:rPr>
          <w:lang w:val="sq-AL"/>
        </w:rPr>
        <w:t>KRYETAR</w:t>
      </w:r>
      <w:r w:rsidR="00FA7375">
        <w:rPr>
          <w:lang w:val="sq-AL"/>
        </w:rPr>
        <w:t>I</w:t>
      </w:r>
    </w:p>
    <w:p w:rsidR="0026435C" w:rsidRPr="00D87F5F" w:rsidRDefault="0026435C" w:rsidP="0026435C">
      <w:pPr>
        <w:pStyle w:val="AutoritetiEmer"/>
        <w:rPr>
          <w:lang w:val="sq-AL"/>
        </w:rPr>
      </w:pPr>
      <w:r w:rsidRPr="00D87F5F">
        <w:rPr>
          <w:lang w:val="sq-AL"/>
        </w:rPr>
        <w:t>Avni Dervishi</w:t>
      </w:r>
    </w:p>
    <w:p w:rsidR="0026435C" w:rsidRPr="00D87F5F" w:rsidRDefault="0026435C" w:rsidP="008B621D">
      <w:pPr>
        <w:pStyle w:val="Paragrafi"/>
        <w:ind w:firstLine="0"/>
        <w:rPr>
          <w:lang w:val="sq-AL"/>
        </w:rPr>
      </w:pP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ab/>
      </w: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VENDIM</w:t>
      </w: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Nr. 24, datë 1.10.2012</w:t>
      </w:r>
    </w:p>
    <w:p w:rsidR="0026435C" w:rsidRPr="00D87F5F" w:rsidRDefault="0026435C" w:rsidP="00D87F5F">
      <w:pPr>
        <w:pStyle w:val="Paragrafi"/>
        <w:jc w:val="center"/>
        <w:rPr>
          <w:b/>
          <w:lang w:val="sq-AL"/>
        </w:rPr>
      </w:pP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PËR MIRATIMIN E TARIFËS SË SHËRBIMIT PËR LARGIMIN DHE PËRPUNIMIN E UJËRAVE TË NDOTURA PËR SHA UK DURRËS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N</w:t>
      </w:r>
      <w:r w:rsidR="00D87F5F">
        <w:rPr>
          <w:lang w:val="sq-AL"/>
        </w:rPr>
        <w:t>ë mbështetje të nenit 14 dhe 21</w:t>
      </w:r>
      <w:r w:rsidRPr="00D87F5F">
        <w:rPr>
          <w:lang w:val="sq-AL"/>
        </w:rPr>
        <w:t xml:space="preserve"> të ligjit nr. 8102</w:t>
      </w:r>
      <w:r w:rsidR="00D87F5F">
        <w:rPr>
          <w:lang w:val="sq-AL"/>
        </w:rPr>
        <w:t>, datë 28.</w:t>
      </w:r>
      <w:r w:rsidRPr="00D87F5F">
        <w:rPr>
          <w:lang w:val="sq-AL"/>
        </w:rPr>
        <w:t xml:space="preserve">3.1996 </w:t>
      </w:r>
      <w:r w:rsidR="00D87F5F">
        <w:rPr>
          <w:lang w:val="sq-AL"/>
        </w:rPr>
        <w:t>“</w:t>
      </w:r>
      <w:r w:rsidRPr="00D87F5F">
        <w:rPr>
          <w:lang w:val="sq-AL"/>
        </w:rPr>
        <w:t xml:space="preserve">Për </w:t>
      </w:r>
      <w:r w:rsidR="000024FA" w:rsidRPr="00D87F5F">
        <w:rPr>
          <w:lang w:val="sq-AL"/>
        </w:rPr>
        <w:t>kuadrin rregullator të sektorit të furnizimit me ujë dhe largimit e përpunimit të ujërave të ndotura</w:t>
      </w:r>
      <w:r w:rsidR="00D87F5F">
        <w:rPr>
          <w:lang w:val="sq-AL"/>
        </w:rPr>
        <w:t>”</w:t>
      </w:r>
      <w:r w:rsidRPr="00D87F5F">
        <w:rPr>
          <w:lang w:val="sq-AL"/>
        </w:rPr>
        <w:t xml:space="preserve">, </w:t>
      </w:r>
      <w:r w:rsidR="00D87F5F">
        <w:rPr>
          <w:lang w:val="sq-AL"/>
        </w:rPr>
        <w:t xml:space="preserve">të </w:t>
      </w:r>
      <w:r w:rsidRPr="00D87F5F">
        <w:rPr>
          <w:lang w:val="sq-AL"/>
        </w:rPr>
        <w:t>ndryshuar, si dhe “Metodologjisë për vendosjen e tarifave”, miratuar me vendimin e KKRR</w:t>
      </w:r>
      <w:r w:rsidR="00D87F5F">
        <w:rPr>
          <w:lang w:val="sq-AL"/>
        </w:rPr>
        <w:t>-së</w:t>
      </w:r>
      <w:r w:rsidRPr="00D87F5F">
        <w:rPr>
          <w:lang w:val="sq-AL"/>
        </w:rPr>
        <w:t xml:space="preserve"> nr. 28, datë 28.9.2011, Komisioni Kombëtar Rregullator i ERRU</w:t>
      </w:r>
      <w:r w:rsidR="00D87F5F">
        <w:rPr>
          <w:lang w:val="sq-AL"/>
        </w:rPr>
        <w:t xml:space="preserve">-së </w:t>
      </w:r>
    </w:p>
    <w:p w:rsidR="0026435C" w:rsidRPr="00D87F5F" w:rsidRDefault="0026435C" w:rsidP="00D87F5F">
      <w:pPr>
        <w:pStyle w:val="Paragrafi"/>
        <w:ind w:firstLine="0"/>
        <w:jc w:val="center"/>
        <w:rPr>
          <w:lang w:val="sq-AL"/>
        </w:rPr>
      </w:pPr>
      <w:r w:rsidRPr="00D87F5F">
        <w:rPr>
          <w:lang w:val="sq-AL"/>
        </w:rPr>
        <w:t>VENDOSI: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1. Të miratojë për </w:t>
      </w:r>
      <w:r w:rsidR="00D87F5F">
        <w:rPr>
          <w:lang w:val="sq-AL"/>
        </w:rPr>
        <w:t>sh.a. Ujësjellës-</w:t>
      </w:r>
      <w:r w:rsidRPr="00D87F5F">
        <w:rPr>
          <w:lang w:val="sq-AL"/>
        </w:rPr>
        <w:t>Kanalizime Durrës</w:t>
      </w:r>
      <w:r w:rsidR="008768C8">
        <w:rPr>
          <w:lang w:val="sq-AL"/>
        </w:rPr>
        <w:t>:</w:t>
      </w:r>
    </w:p>
    <w:p w:rsidR="0026435C" w:rsidRPr="00D87F5F" w:rsidRDefault="0026435C" w:rsidP="008108A3">
      <w:pPr>
        <w:pStyle w:val="Paragrafi"/>
        <w:rPr>
          <w:lang w:val="sq-AL"/>
        </w:rPr>
      </w:pPr>
      <w:r w:rsidRPr="00D87F5F">
        <w:rPr>
          <w:lang w:val="sq-AL"/>
        </w:rPr>
        <w:t>-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Tarifën fikse të shërbimit për largimin dhe përpunimin e ujërave të ndotura</w:t>
      </w:r>
      <w:r w:rsidR="008108A3">
        <w:rPr>
          <w:lang w:val="sq-AL"/>
        </w:rPr>
        <w:t xml:space="preserve">: </w:t>
      </w:r>
      <w:r w:rsidRPr="00D87F5F">
        <w:rPr>
          <w:lang w:val="sq-AL"/>
        </w:rPr>
        <w:t>300 lekë/muaj/klient.</w:t>
      </w:r>
    </w:p>
    <w:p w:rsidR="0026435C" w:rsidRPr="00D87F5F" w:rsidRDefault="0026435C" w:rsidP="00EC6E14">
      <w:pPr>
        <w:pStyle w:val="Paragrafi"/>
        <w:rPr>
          <w:lang w:val="sq-AL"/>
        </w:rPr>
      </w:pPr>
      <w:r w:rsidRPr="00D87F5F">
        <w:rPr>
          <w:lang w:val="sq-AL"/>
        </w:rPr>
        <w:t>2. Ky vendim hyn në fuqi m</w:t>
      </w:r>
      <w:r w:rsidR="00006733">
        <w:rPr>
          <w:lang w:val="sq-AL"/>
        </w:rPr>
        <w:t>ë</w:t>
      </w:r>
      <w:r w:rsidRPr="00D87F5F">
        <w:rPr>
          <w:lang w:val="sq-AL"/>
        </w:rPr>
        <w:t xml:space="preserve"> 1.10.201</w:t>
      </w:r>
      <w:r w:rsidR="00006733">
        <w:rPr>
          <w:lang w:val="sq-AL"/>
        </w:rPr>
        <w:t>2 dhe është i vlefshëm deri m</w:t>
      </w:r>
      <w:r w:rsidRPr="00D87F5F">
        <w:rPr>
          <w:lang w:val="sq-AL"/>
        </w:rPr>
        <w:t>ë 1.10.2013.</w:t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</w:r>
    </w:p>
    <w:p w:rsidR="0026435C" w:rsidRPr="00D87F5F" w:rsidRDefault="0026435C" w:rsidP="0026435C">
      <w:pPr>
        <w:pStyle w:val="Autoriteti"/>
        <w:rPr>
          <w:lang w:val="sq-AL"/>
        </w:rPr>
      </w:pPr>
      <w:r w:rsidRPr="00D87F5F">
        <w:rPr>
          <w:lang w:val="sq-AL"/>
        </w:rPr>
        <w:t>KRYETAR</w:t>
      </w:r>
      <w:r w:rsidR="008768C8">
        <w:rPr>
          <w:lang w:val="sq-AL"/>
        </w:rPr>
        <w:t>I</w:t>
      </w:r>
    </w:p>
    <w:p w:rsidR="0026435C" w:rsidRPr="00D87F5F" w:rsidRDefault="0026435C" w:rsidP="0026435C">
      <w:pPr>
        <w:pStyle w:val="AutoritetiEmer"/>
        <w:rPr>
          <w:lang w:val="sq-AL"/>
        </w:rPr>
      </w:pPr>
      <w:r w:rsidRPr="00D87F5F">
        <w:rPr>
          <w:lang w:val="sq-AL"/>
        </w:rPr>
        <w:t>Avni Dervishi</w:t>
      </w:r>
    </w:p>
    <w:p w:rsidR="0026435C" w:rsidRPr="00D87F5F" w:rsidRDefault="0026435C" w:rsidP="00F051AC">
      <w:pPr>
        <w:pStyle w:val="Paragrafi"/>
        <w:ind w:firstLine="0"/>
        <w:rPr>
          <w:lang w:val="sq-AL"/>
        </w:rPr>
      </w:pP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VENDIM</w:t>
      </w: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Nr. 25, datë 17.10.2012</w:t>
      </w:r>
    </w:p>
    <w:p w:rsidR="0026435C" w:rsidRPr="00D87F5F" w:rsidRDefault="0026435C" w:rsidP="00D87F5F">
      <w:pPr>
        <w:pStyle w:val="Paragrafi"/>
        <w:jc w:val="center"/>
        <w:rPr>
          <w:b/>
          <w:lang w:val="sq-AL"/>
        </w:rPr>
      </w:pPr>
    </w:p>
    <w:p w:rsidR="0026435C" w:rsidRPr="00D87F5F" w:rsidRDefault="0026435C" w:rsidP="00D87F5F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 xml:space="preserve">PËR MIRATIMIN E TARIFAVE DHE OBJEKTIVAVE TË PERFORMANCËS PËR </w:t>
      </w:r>
      <w:r w:rsidR="008768C8">
        <w:rPr>
          <w:b/>
          <w:lang w:val="sq-AL"/>
        </w:rPr>
        <w:t>SHA</w:t>
      </w:r>
      <w:r w:rsidRPr="00D87F5F">
        <w:rPr>
          <w:b/>
          <w:lang w:val="sq-AL"/>
        </w:rPr>
        <w:t xml:space="preserve"> UJËSJELLËS BULQIZË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N</w:t>
      </w:r>
      <w:r w:rsidR="00D87F5F">
        <w:rPr>
          <w:lang w:val="sq-AL"/>
        </w:rPr>
        <w:t>ë mbështetje të nenit 14 dhe 21</w:t>
      </w:r>
      <w:r w:rsidRPr="00D87F5F">
        <w:rPr>
          <w:lang w:val="sq-AL"/>
        </w:rPr>
        <w:t xml:space="preserve"> të ligjit nr. 8102 datë 28.</w:t>
      </w:r>
      <w:r w:rsidR="00D87F5F">
        <w:rPr>
          <w:lang w:val="sq-AL"/>
        </w:rPr>
        <w:t>3.1996 “</w:t>
      </w:r>
      <w:r w:rsidRPr="00D87F5F">
        <w:rPr>
          <w:lang w:val="sq-AL"/>
        </w:rPr>
        <w:t xml:space="preserve">Për </w:t>
      </w:r>
      <w:r w:rsidR="00D87F5F" w:rsidRPr="00D87F5F">
        <w:rPr>
          <w:lang w:val="sq-AL"/>
        </w:rPr>
        <w:t xml:space="preserve">kuadrin rregullator </w:t>
      </w:r>
      <w:r w:rsidRPr="00D87F5F">
        <w:rPr>
          <w:lang w:val="sq-AL"/>
        </w:rPr>
        <w:t>t</w:t>
      </w:r>
      <w:r w:rsidR="00D87F5F">
        <w:rPr>
          <w:lang w:val="sq-AL"/>
        </w:rPr>
        <w:t xml:space="preserve">ë </w:t>
      </w:r>
      <w:r w:rsidR="00D87F5F" w:rsidRPr="00D87F5F">
        <w:rPr>
          <w:lang w:val="sq-AL"/>
        </w:rPr>
        <w:t>sektorit t</w:t>
      </w:r>
      <w:r w:rsidR="00265E57">
        <w:rPr>
          <w:lang w:val="sq-AL"/>
        </w:rPr>
        <w:t>ë</w:t>
      </w:r>
      <w:r w:rsidR="00D87F5F" w:rsidRPr="00D87F5F">
        <w:rPr>
          <w:lang w:val="sq-AL"/>
        </w:rPr>
        <w:t xml:space="preserve"> furnizimit me ujë dhe largimit e p</w:t>
      </w:r>
      <w:r w:rsidR="00D87F5F">
        <w:rPr>
          <w:lang w:val="sq-AL"/>
        </w:rPr>
        <w:t>ërpunimit të ujërave të ndotura”</w:t>
      </w:r>
      <w:r w:rsidRPr="00D87F5F">
        <w:rPr>
          <w:lang w:val="sq-AL"/>
        </w:rPr>
        <w:t xml:space="preserve">, </w:t>
      </w:r>
      <w:r w:rsidR="00D87F5F">
        <w:rPr>
          <w:lang w:val="sq-AL"/>
        </w:rPr>
        <w:t>të</w:t>
      </w:r>
      <w:r w:rsidRPr="00D87F5F">
        <w:rPr>
          <w:lang w:val="sq-AL"/>
        </w:rPr>
        <w:t xml:space="preserve"> ndryshuar, si dhe “Metodologjisë për </w:t>
      </w:r>
      <w:r w:rsidR="00D87F5F" w:rsidRPr="00D87F5F">
        <w:rPr>
          <w:lang w:val="sq-AL"/>
        </w:rPr>
        <w:t>vendosjen e tarifave</w:t>
      </w:r>
      <w:r w:rsidRPr="00D87F5F">
        <w:rPr>
          <w:lang w:val="sq-AL"/>
        </w:rPr>
        <w:t>”, miratuar me vendimin e KKRR</w:t>
      </w:r>
      <w:r w:rsidR="00D87F5F">
        <w:rPr>
          <w:lang w:val="sq-AL"/>
        </w:rPr>
        <w:t>-së</w:t>
      </w:r>
      <w:r w:rsidRPr="00D87F5F">
        <w:rPr>
          <w:lang w:val="sq-AL"/>
        </w:rPr>
        <w:t xml:space="preserve"> nr. 28, datë 28.9.2011, Komisioni Kombëtar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Rregullator</w:t>
      </w:r>
    </w:p>
    <w:p w:rsidR="0026435C" w:rsidRPr="00D87F5F" w:rsidRDefault="00D87F5F" w:rsidP="0026435C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26435C" w:rsidRPr="00D87F5F" w:rsidRDefault="0026435C" w:rsidP="00D87F5F">
      <w:pPr>
        <w:pStyle w:val="Paragrafi"/>
        <w:ind w:firstLine="0"/>
        <w:jc w:val="center"/>
        <w:rPr>
          <w:lang w:val="sq-AL"/>
        </w:rPr>
      </w:pPr>
      <w:r w:rsidRPr="00D87F5F">
        <w:rPr>
          <w:lang w:val="sq-AL"/>
        </w:rPr>
        <w:t>VENDOSI: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1. Të miratojë tarifat për shërbimin e furnizimit me ujë të pijshëm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 xml:space="preserve">për </w:t>
      </w:r>
      <w:r w:rsidR="00D87F5F">
        <w:rPr>
          <w:lang w:val="sq-AL"/>
        </w:rPr>
        <w:t>sh.a.</w:t>
      </w:r>
      <w:r w:rsidRPr="00D87F5F">
        <w:rPr>
          <w:lang w:val="sq-AL"/>
        </w:rPr>
        <w:t xml:space="preserve"> Ujësjellës Bulqizë</w:t>
      </w:r>
      <w:r w:rsidR="009700ED">
        <w:rPr>
          <w:lang w:val="sq-AL"/>
        </w:rPr>
        <w:t>,</w:t>
      </w:r>
      <w:r w:rsidRPr="00D87F5F">
        <w:rPr>
          <w:lang w:val="sq-AL"/>
        </w:rPr>
        <w:t xml:space="preserve"> si më poshtë: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ab/>
      </w:r>
      <w:r w:rsidR="00D87F5F">
        <w:rPr>
          <w:lang w:val="sq-AL"/>
        </w:rPr>
        <w:t xml:space="preserve"> </w:t>
      </w:r>
    </w:p>
    <w:p w:rsidR="0026435C" w:rsidRPr="009700ED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- Konsumator familjar</w:t>
      </w:r>
      <w:r w:rsidRPr="00D87F5F">
        <w:rPr>
          <w:lang w:val="sq-AL"/>
        </w:rPr>
        <w:tab/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ab/>
      </w:r>
      <w:r w:rsidR="009700ED">
        <w:rPr>
          <w:lang w:val="sq-AL"/>
        </w:rPr>
        <w:tab/>
      </w:r>
      <w:r w:rsidRPr="00D87F5F">
        <w:rPr>
          <w:lang w:val="sq-AL"/>
        </w:rPr>
        <w:t>17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lekë/m</w:t>
      </w:r>
      <w:r w:rsidRPr="009700ED">
        <w:rPr>
          <w:vertAlign w:val="superscript"/>
          <w:lang w:val="sq-AL"/>
        </w:rPr>
        <w:t>3</w:t>
      </w:r>
      <w:r w:rsidR="009700ED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- Institucione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b</w:t>
      </w:r>
      <w:r w:rsidR="00265E57">
        <w:rPr>
          <w:lang w:val="sq-AL"/>
        </w:rPr>
        <w:t>uxhetore</w:t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="008768C8">
        <w:rPr>
          <w:lang w:val="sq-AL"/>
        </w:rPr>
        <w:tab/>
      </w:r>
      <w:r w:rsidRPr="00D87F5F">
        <w:rPr>
          <w:lang w:val="sq-AL"/>
        </w:rPr>
        <w:t>55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lekë/m</w:t>
      </w:r>
      <w:r w:rsidRPr="009700ED">
        <w:rPr>
          <w:vertAlign w:val="superscript"/>
          <w:lang w:val="sq-AL"/>
        </w:rPr>
        <w:t>3</w:t>
      </w:r>
      <w:r w:rsidR="009700ED">
        <w:rPr>
          <w:lang w:val="sq-AL"/>
        </w:rPr>
        <w:t>;</w:t>
      </w:r>
      <w:r w:rsidR="00D87F5F">
        <w:rPr>
          <w:lang w:val="sq-AL"/>
        </w:rPr>
        <w:t xml:space="preserve"> 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- Institucion bux</w:t>
      </w:r>
      <w:r w:rsidR="00265E57">
        <w:rPr>
          <w:lang w:val="sq-AL"/>
        </w:rPr>
        <w:t>hetor (</w:t>
      </w:r>
      <w:r w:rsidRPr="00D87F5F">
        <w:rPr>
          <w:lang w:val="sq-AL"/>
        </w:rPr>
        <w:t>spitali)</w:t>
      </w:r>
      <w:r w:rsidRPr="00D87F5F">
        <w:rPr>
          <w:lang w:val="sq-AL"/>
        </w:rPr>
        <w:tab/>
      </w:r>
      <w:r w:rsidRPr="00D87F5F">
        <w:rPr>
          <w:lang w:val="sq-AL"/>
        </w:rPr>
        <w:tab/>
        <w:t>45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lekë/m</w:t>
      </w:r>
      <w:r w:rsidRPr="009700ED">
        <w:rPr>
          <w:vertAlign w:val="superscript"/>
          <w:lang w:val="sq-AL"/>
        </w:rPr>
        <w:t>3</w:t>
      </w:r>
      <w:r w:rsidR="009700ED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- Ente private</w:t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  <w:t>75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lekë/m</w:t>
      </w:r>
      <w:r w:rsidRPr="009700ED">
        <w:rPr>
          <w:vertAlign w:val="superscript"/>
          <w:lang w:val="sq-AL"/>
        </w:rPr>
        <w:t>3</w:t>
      </w:r>
      <w:r w:rsidR="009700ED">
        <w:rPr>
          <w:lang w:val="sq-AL"/>
        </w:rPr>
        <w:t>.</w:t>
      </w:r>
      <w:r w:rsidRPr="00D87F5F">
        <w:rPr>
          <w:lang w:val="sq-AL"/>
        </w:rPr>
        <w:tab/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Tarifa fikse e shërbimit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100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lek</w:t>
      </w:r>
      <w:r w:rsidR="009700ED">
        <w:rPr>
          <w:lang w:val="sq-AL"/>
        </w:rPr>
        <w:t>ë/muaj</w:t>
      </w:r>
      <w:r w:rsidRPr="00D87F5F">
        <w:rPr>
          <w:lang w:val="sq-AL"/>
        </w:rPr>
        <w:t>/klient</w:t>
      </w:r>
      <w:r w:rsidR="009700ED">
        <w:rPr>
          <w:lang w:val="sq-AL"/>
        </w:rPr>
        <w:t>.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2. Objektivat e treguesve të performan</w:t>
      </w:r>
      <w:r w:rsidR="009700ED">
        <w:rPr>
          <w:lang w:val="sq-AL"/>
        </w:rPr>
        <w:t>cës të shoqërisë për vitin 2013: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- </w:t>
      </w:r>
      <w:r w:rsidR="009700ED" w:rsidRPr="00D87F5F">
        <w:rPr>
          <w:lang w:val="sq-AL"/>
        </w:rPr>
        <w:t xml:space="preserve">Uji </w:t>
      </w:r>
      <w:r w:rsidRPr="00D87F5F">
        <w:rPr>
          <w:lang w:val="sq-AL"/>
        </w:rPr>
        <w:t>pa t</w:t>
      </w:r>
      <w:r w:rsidR="000024FA">
        <w:rPr>
          <w:lang w:val="sq-AL"/>
        </w:rPr>
        <w:t>ë</w:t>
      </w:r>
      <w:r w:rsidRPr="00D87F5F">
        <w:rPr>
          <w:lang w:val="sq-AL"/>
        </w:rPr>
        <w:t xml:space="preserve"> ardhura (humbjet)</w:t>
      </w:r>
      <w:r w:rsidRPr="00D87F5F">
        <w:rPr>
          <w:lang w:val="sq-AL"/>
        </w:rPr>
        <w:tab/>
      </w:r>
      <w:r w:rsidRPr="00D87F5F">
        <w:rPr>
          <w:lang w:val="sq-AL"/>
        </w:rPr>
        <w:tab/>
        <w:t>31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%</w:t>
      </w:r>
      <w:r w:rsidR="009700ED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- </w:t>
      </w:r>
      <w:r w:rsidR="009700ED" w:rsidRPr="00D87F5F">
        <w:rPr>
          <w:lang w:val="sq-AL"/>
        </w:rPr>
        <w:t xml:space="preserve">Niveli </w:t>
      </w:r>
      <w:r w:rsidR="00CF3D17">
        <w:rPr>
          <w:lang w:val="sq-AL"/>
        </w:rPr>
        <w:t>i matjes</w:t>
      </w:r>
      <w:r w:rsidR="00CF3D17">
        <w:rPr>
          <w:lang w:val="sq-AL"/>
        </w:rPr>
        <w:tab/>
      </w:r>
      <w:r w:rsidR="00CF3D17">
        <w:rPr>
          <w:lang w:val="sq-AL"/>
        </w:rPr>
        <w:tab/>
      </w:r>
      <w:r w:rsidR="00CF3D17">
        <w:rPr>
          <w:lang w:val="sq-AL"/>
        </w:rPr>
        <w:tab/>
      </w:r>
      <w:r w:rsidRPr="00D87F5F">
        <w:rPr>
          <w:lang w:val="sq-AL"/>
        </w:rPr>
        <w:t>50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%</w:t>
      </w:r>
      <w:r w:rsidR="009700ED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- </w:t>
      </w:r>
      <w:r w:rsidR="009700ED" w:rsidRPr="00D87F5F">
        <w:rPr>
          <w:lang w:val="sq-AL"/>
        </w:rPr>
        <w:t xml:space="preserve">Kohëzgjatja </w:t>
      </w:r>
      <w:r w:rsidRPr="00D87F5F">
        <w:rPr>
          <w:lang w:val="sq-AL"/>
        </w:rPr>
        <w:t>e furnizimit</w:t>
      </w:r>
      <w:r w:rsidRPr="00D87F5F">
        <w:rPr>
          <w:lang w:val="sq-AL"/>
        </w:rPr>
        <w:tab/>
      </w:r>
      <w:r w:rsidRPr="00D87F5F">
        <w:rPr>
          <w:lang w:val="sq-AL"/>
        </w:rPr>
        <w:tab/>
        <w:t>10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orë/ditë</w:t>
      </w:r>
      <w:r w:rsidR="009700ED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- </w:t>
      </w:r>
      <w:r w:rsidR="009700ED" w:rsidRPr="00D87F5F">
        <w:rPr>
          <w:lang w:val="sq-AL"/>
        </w:rPr>
        <w:t>Efi</w:t>
      </w:r>
      <w:r w:rsidR="009700ED">
        <w:rPr>
          <w:lang w:val="sq-AL"/>
        </w:rPr>
        <w:t>c</w:t>
      </w:r>
      <w:r w:rsidR="009700ED" w:rsidRPr="00D87F5F">
        <w:rPr>
          <w:lang w:val="sq-AL"/>
        </w:rPr>
        <w:t xml:space="preserve">enca </w:t>
      </w:r>
      <w:r w:rsidRPr="00D87F5F">
        <w:rPr>
          <w:lang w:val="sq-AL"/>
        </w:rPr>
        <w:t>e energjisë</w:t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  <w:t>0.85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kwh/ m</w:t>
      </w:r>
      <w:r w:rsidRPr="009700ED">
        <w:rPr>
          <w:vertAlign w:val="superscript"/>
          <w:lang w:val="sq-AL"/>
        </w:rPr>
        <w:t>3</w:t>
      </w:r>
      <w:r w:rsidR="009700ED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- </w:t>
      </w:r>
      <w:r w:rsidR="009700ED" w:rsidRPr="00D87F5F">
        <w:rPr>
          <w:lang w:val="sq-AL"/>
        </w:rPr>
        <w:t xml:space="preserve">Efikasiteti </w:t>
      </w:r>
      <w:r w:rsidRPr="00D87F5F">
        <w:rPr>
          <w:lang w:val="sq-AL"/>
        </w:rPr>
        <w:t>i stafit</w:t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  <w:t>17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p/000 lidhje</w:t>
      </w:r>
      <w:r w:rsidR="009700ED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- </w:t>
      </w:r>
      <w:r w:rsidR="009700ED" w:rsidRPr="00D87F5F">
        <w:rPr>
          <w:lang w:val="sq-AL"/>
        </w:rPr>
        <w:t xml:space="preserve">Mbulimi </w:t>
      </w:r>
      <w:r w:rsidRPr="00D87F5F">
        <w:rPr>
          <w:lang w:val="sq-AL"/>
        </w:rPr>
        <w:t>me ujë</w:t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  <w:t>70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%</w:t>
      </w:r>
      <w:r w:rsidR="009700ED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- </w:t>
      </w:r>
      <w:r w:rsidR="009700ED" w:rsidRPr="00D87F5F">
        <w:rPr>
          <w:lang w:val="sq-AL"/>
        </w:rPr>
        <w:t xml:space="preserve">Norma </w:t>
      </w:r>
      <w:r w:rsidRPr="00D87F5F">
        <w:rPr>
          <w:lang w:val="sq-AL"/>
        </w:rPr>
        <w:t>e arkëtimit</w:t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  <w:t>95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%</w:t>
      </w:r>
      <w:r w:rsidR="009700ED">
        <w:rPr>
          <w:lang w:val="sq-AL"/>
        </w:rPr>
        <w:t>;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- </w:t>
      </w:r>
      <w:r w:rsidR="009700ED" w:rsidRPr="00D87F5F">
        <w:rPr>
          <w:lang w:val="sq-AL"/>
        </w:rPr>
        <w:t xml:space="preserve">Cilësia </w:t>
      </w:r>
      <w:r w:rsidRPr="00D87F5F">
        <w:rPr>
          <w:lang w:val="sq-AL"/>
        </w:rPr>
        <w:t>e ujit (klor+koliform)</w:t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="009700ED">
        <w:rPr>
          <w:lang w:val="sq-AL"/>
        </w:rPr>
        <w:t>sipas standardeve.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 xml:space="preserve"> 3. Pagesa rregullatore</w:t>
      </w:r>
      <w:r w:rsidR="00D87F5F">
        <w:rPr>
          <w:lang w:val="sq-AL"/>
        </w:rPr>
        <w:t xml:space="preserve"> </w:t>
      </w:r>
      <w:r w:rsidRPr="00D87F5F">
        <w:rPr>
          <w:lang w:val="sq-AL"/>
        </w:rPr>
        <w:t>0.8 % e të ardhurave vjetore të llogaritura.</w:t>
      </w:r>
    </w:p>
    <w:p w:rsidR="0026435C" w:rsidRPr="00D87F5F" w:rsidRDefault="0026435C" w:rsidP="0026435C">
      <w:pPr>
        <w:pStyle w:val="Paragrafi"/>
        <w:rPr>
          <w:lang w:val="sq-AL"/>
        </w:rPr>
      </w:pPr>
      <w:r w:rsidRPr="00D87F5F">
        <w:rPr>
          <w:lang w:val="sq-AL"/>
        </w:rPr>
        <w:t>4. Ky vendim hyn në fuqi m</w:t>
      </w:r>
      <w:r w:rsidR="00D94B29">
        <w:rPr>
          <w:lang w:val="sq-AL"/>
        </w:rPr>
        <w:t>ë</w:t>
      </w:r>
      <w:r w:rsidRPr="00D87F5F">
        <w:rPr>
          <w:lang w:val="sq-AL"/>
        </w:rPr>
        <w:t xml:space="preserve"> 1.11.2012 dhe është i vlefshëm deri në miratimin e tarifave të reja. </w:t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</w:r>
    </w:p>
    <w:p w:rsidR="0026435C" w:rsidRPr="00D87F5F" w:rsidRDefault="0026435C" w:rsidP="0026435C">
      <w:pPr>
        <w:pStyle w:val="Autoriteti"/>
        <w:rPr>
          <w:lang w:val="sq-AL"/>
        </w:rPr>
      </w:pPr>
      <w:r w:rsidRPr="00D87F5F">
        <w:rPr>
          <w:lang w:val="sq-AL"/>
        </w:rPr>
        <w:t>KRYETAR</w:t>
      </w:r>
      <w:r w:rsidR="00476E13">
        <w:rPr>
          <w:lang w:val="sq-AL"/>
        </w:rPr>
        <w:t>i</w:t>
      </w:r>
    </w:p>
    <w:p w:rsidR="0026435C" w:rsidRPr="00D87F5F" w:rsidRDefault="0026435C" w:rsidP="0026435C">
      <w:pPr>
        <w:pStyle w:val="AutoritetiEmer"/>
        <w:rPr>
          <w:lang w:val="sq-AL"/>
        </w:rPr>
      </w:pPr>
      <w:r w:rsidRPr="00D87F5F">
        <w:rPr>
          <w:lang w:val="sq-AL"/>
        </w:rPr>
        <w:t>Avni Dervishi</w:t>
      </w:r>
    </w:p>
    <w:p w:rsidR="0026435C" w:rsidRDefault="0026435C" w:rsidP="0026435C">
      <w:pPr>
        <w:pStyle w:val="Paragrafi"/>
        <w:rPr>
          <w:lang w:val="sq-AL"/>
        </w:rPr>
      </w:pPr>
    </w:p>
    <w:p w:rsidR="00347FC6" w:rsidRPr="00D87F5F" w:rsidRDefault="00347FC6" w:rsidP="0026435C">
      <w:pPr>
        <w:pStyle w:val="Paragrafi"/>
        <w:rPr>
          <w:lang w:val="sq-AL"/>
        </w:rPr>
      </w:pP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8768C8" w:rsidP="0026435C">
      <w:pPr>
        <w:pStyle w:val="Titulli"/>
        <w:rPr>
          <w:lang w:val="sq-AL"/>
        </w:rPr>
      </w:pPr>
      <w:r>
        <w:rPr>
          <w:lang w:val="sq-AL"/>
        </w:rPr>
        <w:t>VENDIM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8768C8" w:rsidP="0026435C">
      <w:pPr>
        <w:pStyle w:val="Paragrafi"/>
        <w:rPr>
          <w:lang w:val="sq-AL"/>
        </w:rPr>
      </w:pPr>
      <w:r>
        <w:rPr>
          <w:lang w:val="sq-AL"/>
        </w:rPr>
        <w:t>Gjykata e Rrethit Gjyqësor Fier, me vendimin nr.1984 (62-2012-5817), datë 11.10.2012, vendosi shpalljen të zhdukur të shtetasit</w:t>
      </w:r>
      <w:r w:rsidR="00453475">
        <w:rPr>
          <w:lang w:val="sq-AL"/>
        </w:rPr>
        <w:t xml:space="preserve"> </w:t>
      </w:r>
      <w:r w:rsidR="0089558D">
        <w:rPr>
          <w:lang w:val="sq-AL"/>
        </w:rPr>
        <w:t>Xheladin Arapaj</w:t>
      </w:r>
      <w:r>
        <w:rPr>
          <w:lang w:val="sq-AL"/>
        </w:rPr>
        <w:t>, i datëlindjes 25.10.1963, lindur dhe banues në Martinë, komuna Levan Fier.</w:t>
      </w:r>
    </w:p>
    <w:p w:rsidR="008768C8" w:rsidRDefault="008768C8" w:rsidP="0026435C">
      <w:pPr>
        <w:pStyle w:val="Titulli"/>
        <w:rPr>
          <w:lang w:val="sq-AL"/>
        </w:rPr>
      </w:pPr>
    </w:p>
    <w:p w:rsidR="008768C8" w:rsidRDefault="008768C8" w:rsidP="0026435C">
      <w:pPr>
        <w:pStyle w:val="Titulli"/>
        <w:rPr>
          <w:lang w:val="sq-AL"/>
        </w:rPr>
      </w:pPr>
    </w:p>
    <w:p w:rsidR="0026435C" w:rsidRPr="00D87F5F" w:rsidRDefault="008768C8" w:rsidP="0026435C">
      <w:pPr>
        <w:pStyle w:val="Titulli"/>
        <w:rPr>
          <w:lang w:val="sq-AL"/>
        </w:rPr>
      </w:pPr>
      <w:r>
        <w:rPr>
          <w:lang w:val="sq-AL"/>
        </w:rPr>
        <w:t>VENDIM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0024FA" w:rsidRPr="008768C8" w:rsidRDefault="008768C8" w:rsidP="008768C8">
      <w:pPr>
        <w:pStyle w:val="Paragrafi"/>
      </w:pPr>
      <w:r w:rsidRPr="008768C8">
        <w:t>Gjykata</w:t>
      </w:r>
      <w:r>
        <w:t xml:space="preserve"> e Rrethit Gjyqësor Fier, me vendimin nr. 1988, datë 15.10.2012, </w:t>
      </w:r>
      <w:r w:rsidR="00453475">
        <w:t>vendosi shpalljen të zhdukur të</w:t>
      </w:r>
      <w:r>
        <w:t xml:space="preserve"> shtetases Dhurata Babaali, e bija e Qazimit dhe e Fahrijes, e da</w:t>
      </w:r>
      <w:r w:rsidR="0089558D">
        <w:t>t</w:t>
      </w:r>
      <w:r>
        <w:t>ëlindjes 1949, lindur në Tiranë dhe banuese në Fier.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2567ED" w:rsidP="0026435C">
      <w:pPr>
        <w:pStyle w:val="Titulli"/>
        <w:rPr>
          <w:lang w:val="sq-AL"/>
        </w:rPr>
      </w:pPr>
      <w:r>
        <w:rPr>
          <w:lang w:val="sq-AL"/>
        </w:rPr>
        <w:t>KËRKESË</w:t>
      </w:r>
    </w:p>
    <w:p w:rsidR="0026435C" w:rsidRPr="00D87F5F" w:rsidRDefault="0026435C" w:rsidP="0026435C">
      <w:pPr>
        <w:pStyle w:val="Paragrafi"/>
        <w:rPr>
          <w:lang w:val="sq-AL"/>
        </w:rPr>
      </w:pPr>
    </w:p>
    <w:p w:rsidR="0026435C" w:rsidRPr="00D87F5F" w:rsidRDefault="000024FA" w:rsidP="0026435C">
      <w:pPr>
        <w:pStyle w:val="Paragrafi"/>
        <w:rPr>
          <w:lang w:val="sq-AL"/>
        </w:rPr>
      </w:pPr>
      <w:r>
        <w:rPr>
          <w:lang w:val="sq-AL"/>
        </w:rPr>
        <w:t xml:space="preserve">Shtetasja Zhuljeta Bakalli </w:t>
      </w:r>
      <w:r w:rsidR="00CD39E9">
        <w:rPr>
          <w:lang w:val="sq-AL"/>
        </w:rPr>
        <w:t>e</w:t>
      </w:r>
      <w:r w:rsidR="00620EDD">
        <w:rPr>
          <w:lang w:val="sq-AL"/>
        </w:rPr>
        <w:t xml:space="preserve"> </w:t>
      </w:r>
      <w:r w:rsidR="00CD39E9">
        <w:rPr>
          <w:lang w:val="sq-AL"/>
        </w:rPr>
        <w:t xml:space="preserve">datëlindjes </w:t>
      </w:r>
      <w:r w:rsidR="00620EDD">
        <w:rPr>
          <w:lang w:val="sq-AL"/>
        </w:rPr>
        <w:t xml:space="preserve">19.1.1967, </w:t>
      </w:r>
      <w:r w:rsidR="00CD39E9">
        <w:rPr>
          <w:lang w:val="sq-AL"/>
        </w:rPr>
        <w:t xml:space="preserve">lindur në </w:t>
      </w:r>
      <w:r w:rsidR="00620EDD">
        <w:rPr>
          <w:lang w:val="sq-AL"/>
        </w:rPr>
        <w:t>Gramsh dhe banues</w:t>
      </w:r>
      <w:r w:rsidR="00EE0927">
        <w:rPr>
          <w:lang w:val="sq-AL"/>
        </w:rPr>
        <w:t>e</w:t>
      </w:r>
      <w:r w:rsidR="00620EDD">
        <w:rPr>
          <w:lang w:val="sq-AL"/>
        </w:rPr>
        <w:t xml:space="preserve"> në Pogradec, </w:t>
      </w:r>
      <w:r>
        <w:rPr>
          <w:lang w:val="sq-AL"/>
        </w:rPr>
        <w:t>kërkon s</w:t>
      </w:r>
      <w:r w:rsidR="0026435C" w:rsidRPr="00D87F5F">
        <w:rPr>
          <w:lang w:val="sq-AL"/>
        </w:rPr>
        <w:t xml:space="preserve">hpalljen të zhdukur të </w:t>
      </w:r>
      <w:r w:rsidR="008768C8">
        <w:rPr>
          <w:lang w:val="sq-AL"/>
        </w:rPr>
        <w:t xml:space="preserve">vëllait të saj, </w:t>
      </w:r>
      <w:r w:rsidR="0026435C" w:rsidRPr="00D87F5F">
        <w:rPr>
          <w:lang w:val="sq-AL"/>
        </w:rPr>
        <w:t>shtetasit Adriatik Vincani</w:t>
      </w:r>
      <w:r>
        <w:rPr>
          <w:lang w:val="sq-AL"/>
        </w:rPr>
        <w:t xml:space="preserve">. </w:t>
      </w:r>
    </w:p>
    <w:p w:rsidR="00AC76A2" w:rsidRPr="00D87F5F" w:rsidRDefault="00AC76A2" w:rsidP="0026435C">
      <w:pPr>
        <w:pStyle w:val="Paragrafi"/>
        <w:rPr>
          <w:lang w:val="sq-AL"/>
        </w:rPr>
      </w:pPr>
    </w:p>
    <w:p w:rsidR="000024FA" w:rsidRPr="00D87F5F" w:rsidRDefault="000024FA" w:rsidP="000024FA">
      <w:pPr>
        <w:pStyle w:val="Autoriteti"/>
        <w:rPr>
          <w:lang w:val="sq-AL"/>
        </w:rPr>
      </w:pPr>
      <w:r>
        <w:rPr>
          <w:lang w:val="sq-AL"/>
        </w:rPr>
        <w:t>KërkuesE</w:t>
      </w:r>
    </w:p>
    <w:p w:rsidR="00AC76A2" w:rsidRPr="000024FA" w:rsidRDefault="000024FA" w:rsidP="000024FA">
      <w:pPr>
        <w:pStyle w:val="Paragrafi"/>
        <w:jc w:val="right"/>
        <w:rPr>
          <w:b/>
          <w:lang w:val="sq-AL"/>
        </w:rPr>
      </w:pPr>
      <w:r w:rsidRPr="000024FA">
        <w:rPr>
          <w:b/>
          <w:lang w:val="sq-AL"/>
        </w:rPr>
        <w:t>Zhuljeta Bakalli</w:t>
      </w:r>
    </w:p>
    <w:p w:rsidR="00AC76A2" w:rsidRPr="000024FA" w:rsidRDefault="00AC76A2" w:rsidP="0026435C">
      <w:pPr>
        <w:pStyle w:val="Paragrafi"/>
        <w:rPr>
          <w:b/>
          <w:lang w:val="sq-AL"/>
        </w:rPr>
      </w:pPr>
    </w:p>
    <w:p w:rsidR="00AC76A2" w:rsidRPr="00D87F5F" w:rsidRDefault="00AC76A2" w:rsidP="0026435C">
      <w:pPr>
        <w:pStyle w:val="Paragrafi"/>
        <w:rPr>
          <w:lang w:val="sq-AL"/>
        </w:rPr>
      </w:pPr>
    </w:p>
    <w:p w:rsidR="00AC76A2" w:rsidRPr="00D87F5F" w:rsidRDefault="00AC76A2" w:rsidP="0026435C">
      <w:pPr>
        <w:pStyle w:val="Paragrafi"/>
        <w:rPr>
          <w:lang w:val="sq-AL"/>
        </w:rPr>
      </w:pPr>
    </w:p>
    <w:p w:rsidR="00AC76A2" w:rsidRPr="00D87F5F" w:rsidRDefault="00AC76A2" w:rsidP="0026435C">
      <w:pPr>
        <w:pStyle w:val="Paragrafi"/>
        <w:rPr>
          <w:lang w:val="sq-AL"/>
        </w:rPr>
      </w:pPr>
    </w:p>
    <w:p w:rsidR="00AC76A2" w:rsidRPr="00D87F5F" w:rsidRDefault="00AC76A2" w:rsidP="0026435C">
      <w:pPr>
        <w:pStyle w:val="Paragrafi"/>
        <w:rPr>
          <w:lang w:val="sq-AL"/>
        </w:rPr>
      </w:pPr>
    </w:p>
    <w:p w:rsidR="00AC76A2" w:rsidRPr="00D87F5F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E766C1" w:rsidRPr="0094365B" w:rsidRDefault="00E766C1" w:rsidP="0026435C">
      <w:pPr>
        <w:pStyle w:val="Paragrafi"/>
        <w:rPr>
          <w:lang w:val="sq-AL"/>
        </w:rPr>
      </w:pPr>
    </w:p>
    <w:p w:rsidR="00E766C1" w:rsidRPr="0094365B" w:rsidRDefault="00E766C1" w:rsidP="0026435C">
      <w:pPr>
        <w:pStyle w:val="Paragrafi"/>
        <w:rPr>
          <w:lang w:val="sq-AL"/>
        </w:rPr>
      </w:pPr>
    </w:p>
    <w:p w:rsidR="00E766C1" w:rsidRPr="0094365B" w:rsidRDefault="00E766C1" w:rsidP="0026435C">
      <w:pPr>
        <w:pStyle w:val="Paragrafi"/>
        <w:rPr>
          <w:lang w:val="sq-AL"/>
        </w:rPr>
      </w:pPr>
    </w:p>
    <w:p w:rsidR="00E766C1" w:rsidRPr="0094365B" w:rsidRDefault="00E766C1" w:rsidP="0026435C">
      <w:pPr>
        <w:pStyle w:val="Paragrafi"/>
        <w:rPr>
          <w:lang w:val="sq-AL"/>
        </w:rPr>
      </w:pPr>
    </w:p>
    <w:p w:rsidR="00E766C1" w:rsidRPr="0094365B" w:rsidRDefault="00E766C1" w:rsidP="0026435C">
      <w:pPr>
        <w:pStyle w:val="Paragrafi"/>
        <w:rPr>
          <w:lang w:val="sq-AL"/>
        </w:rPr>
      </w:pPr>
    </w:p>
    <w:p w:rsidR="00E766C1" w:rsidRPr="0094365B" w:rsidRDefault="00E766C1" w:rsidP="0026435C">
      <w:pPr>
        <w:pStyle w:val="Paragrafi"/>
        <w:rPr>
          <w:lang w:val="sq-AL"/>
        </w:rPr>
      </w:pPr>
    </w:p>
    <w:p w:rsidR="00E766C1" w:rsidRPr="0094365B" w:rsidRDefault="00E766C1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  <w:sectPr w:rsidR="00AC76A2" w:rsidRPr="0094365B" w:rsidSect="00EC500D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418" w:right="1418" w:bottom="1418" w:left="1418" w:header="1588" w:footer="1134" w:gutter="0"/>
          <w:pgNumType w:start="8215"/>
          <w:cols w:space="720"/>
          <w:docGrid w:linePitch="360"/>
        </w:sectPr>
      </w:pPr>
    </w:p>
    <w:p w:rsidR="00E766C1" w:rsidRPr="0094365B" w:rsidRDefault="00E766C1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E766C1" w:rsidRPr="0094365B" w:rsidRDefault="00E766C1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  <w:sectPr w:rsidR="00AC76A2" w:rsidRPr="0094365B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AC76A2" w:rsidRPr="0094365B" w:rsidRDefault="00AC76A2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FA48F7" w:rsidRPr="0094365B" w:rsidRDefault="00FA48F7" w:rsidP="0026435C">
      <w:pPr>
        <w:pStyle w:val="Paragrafi"/>
        <w:rPr>
          <w:lang w:val="sq-AL"/>
        </w:rPr>
      </w:pPr>
    </w:p>
    <w:p w:rsidR="00C172B4" w:rsidRPr="0094365B" w:rsidRDefault="00C172B4" w:rsidP="0026435C">
      <w:pPr>
        <w:pStyle w:val="Paragrafi"/>
        <w:rPr>
          <w:lang w:val="sq-AL"/>
        </w:rPr>
      </w:pPr>
    </w:p>
    <w:p w:rsidR="00C172B4" w:rsidRPr="0094365B" w:rsidRDefault="00C172B4" w:rsidP="0026435C">
      <w:pPr>
        <w:pStyle w:val="Paragrafi"/>
        <w:rPr>
          <w:lang w:val="sq-AL"/>
        </w:rPr>
      </w:pPr>
    </w:p>
    <w:p w:rsidR="00C172B4" w:rsidRPr="0094365B" w:rsidRDefault="00C172B4" w:rsidP="0026435C">
      <w:pPr>
        <w:pStyle w:val="Paragrafi"/>
        <w:rPr>
          <w:lang w:val="sq-AL"/>
        </w:rPr>
      </w:pPr>
    </w:p>
    <w:sectPr w:rsidR="00C172B4" w:rsidRPr="0094365B" w:rsidSect="00AC76A2">
      <w:headerReference w:type="even" r:id="rId18"/>
      <w:headerReference w:type="default" r:id="rId19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8E3" w:rsidRDefault="005328E3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328E3" w:rsidRDefault="005328E3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00D" w:rsidRPr="00EC500D" w:rsidRDefault="00EC500D">
    <w:pPr>
      <w:pStyle w:val="Footer"/>
      <w:rPr>
        <w:rFonts w:ascii="CG Times" w:hAnsi="CG Times"/>
        <w:sz w:val="22"/>
        <w:szCs w:val="22"/>
      </w:rPr>
    </w:pPr>
    <w:r w:rsidRPr="00EC500D">
      <w:rPr>
        <w:rFonts w:ascii="CG Times" w:hAnsi="CG Times"/>
        <w:sz w:val="22"/>
        <w:szCs w:val="22"/>
      </w:rPr>
      <w:fldChar w:fldCharType="begin"/>
    </w:r>
    <w:r w:rsidRPr="00EC500D">
      <w:rPr>
        <w:rFonts w:ascii="CG Times" w:hAnsi="CG Times"/>
        <w:sz w:val="22"/>
        <w:szCs w:val="22"/>
      </w:rPr>
      <w:instrText xml:space="preserve"> PAGE   \* MERGEFORMAT </w:instrText>
    </w:r>
    <w:r w:rsidRPr="00EC500D">
      <w:rPr>
        <w:rFonts w:ascii="CG Times" w:hAnsi="CG Times"/>
        <w:sz w:val="22"/>
        <w:szCs w:val="22"/>
      </w:rPr>
      <w:fldChar w:fldCharType="separate"/>
    </w:r>
    <w:r w:rsidR="00053513">
      <w:rPr>
        <w:rFonts w:ascii="CG Times" w:hAnsi="CG Times"/>
        <w:noProof/>
        <w:sz w:val="22"/>
        <w:szCs w:val="22"/>
      </w:rPr>
      <w:t>8218</w:t>
    </w:r>
    <w:r w:rsidRPr="00EC500D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00D" w:rsidRPr="00EC500D" w:rsidRDefault="00EC500D">
    <w:pPr>
      <w:pStyle w:val="Footer"/>
      <w:jc w:val="right"/>
      <w:rPr>
        <w:rFonts w:ascii="CG Times" w:hAnsi="CG Times"/>
        <w:sz w:val="22"/>
        <w:szCs w:val="22"/>
      </w:rPr>
    </w:pPr>
    <w:r w:rsidRPr="00EC500D">
      <w:rPr>
        <w:rFonts w:ascii="CG Times" w:hAnsi="CG Times"/>
        <w:sz w:val="22"/>
        <w:szCs w:val="22"/>
      </w:rPr>
      <w:fldChar w:fldCharType="begin"/>
    </w:r>
    <w:r w:rsidRPr="00EC500D">
      <w:rPr>
        <w:rFonts w:ascii="CG Times" w:hAnsi="CG Times"/>
        <w:sz w:val="22"/>
        <w:szCs w:val="22"/>
      </w:rPr>
      <w:instrText xml:space="preserve"> PAGE   \* MERGEFORMAT </w:instrText>
    </w:r>
    <w:r w:rsidRPr="00EC500D">
      <w:rPr>
        <w:rFonts w:ascii="CG Times" w:hAnsi="CG Times"/>
        <w:sz w:val="22"/>
        <w:szCs w:val="22"/>
      </w:rPr>
      <w:fldChar w:fldCharType="separate"/>
    </w:r>
    <w:r w:rsidR="00053513">
      <w:rPr>
        <w:rFonts w:ascii="CG Times" w:hAnsi="CG Times"/>
        <w:noProof/>
        <w:sz w:val="22"/>
        <w:szCs w:val="22"/>
      </w:rPr>
      <w:t>8219</w:t>
    </w:r>
    <w:r w:rsidRPr="00EC500D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8E3" w:rsidRDefault="005328E3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328E3" w:rsidRDefault="005328E3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EC500D" w:rsidRPr="008B621D" w:rsidRDefault="00EC500D" w:rsidP="008B621D">
      <w:pPr>
        <w:pStyle w:val="FootnoteText"/>
        <w:rPr>
          <w:rFonts w:ascii="CG Times" w:hAnsi="CG Times"/>
          <w:sz w:val="18"/>
          <w:szCs w:val="18"/>
        </w:rPr>
      </w:pPr>
      <w:r w:rsidRPr="008B621D">
        <w:rPr>
          <w:rStyle w:val="FootnoteReference"/>
          <w:rFonts w:ascii="CG Times" w:hAnsi="CG Times"/>
          <w:sz w:val="18"/>
          <w:szCs w:val="18"/>
        </w:rPr>
        <w:footnoteRef/>
      </w:r>
      <w:r w:rsidRPr="008B621D">
        <w:rPr>
          <w:rFonts w:ascii="CG Times" w:hAnsi="CG Times"/>
          <w:sz w:val="18"/>
          <w:szCs w:val="18"/>
        </w:rPr>
        <w:t xml:space="preserve"> Ky vendim është përafruar plotësisht me direktivën 2008/98/KE të Parlamentit Europian dhe Këshillit, datë 19 nëntor 2008 “Për mbetjet”, e cila shfuqizon disa direktiva, numri CELEX: 32008L0098, Fletorja Zyrtare e Bashkimit Europian, seria L, nr. 312, datë 22.11.2008, faqe 3-30.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00D" w:rsidRDefault="00053513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500D" w:rsidRPr="00AE7784" w:rsidRDefault="00EC500D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00D" w:rsidRDefault="00053513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500D" w:rsidRPr="00213FDE" w:rsidRDefault="00EC500D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00D" w:rsidRDefault="00EC500D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00D" w:rsidRDefault="00EC500D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24FA"/>
    <w:rsid w:val="00006733"/>
    <w:rsid w:val="000233DF"/>
    <w:rsid w:val="000233E2"/>
    <w:rsid w:val="00051F6B"/>
    <w:rsid w:val="00053513"/>
    <w:rsid w:val="000602C0"/>
    <w:rsid w:val="00075842"/>
    <w:rsid w:val="00094C24"/>
    <w:rsid w:val="00096F74"/>
    <w:rsid w:val="000B1276"/>
    <w:rsid w:val="000C48ED"/>
    <w:rsid w:val="000D0E53"/>
    <w:rsid w:val="000F1DCD"/>
    <w:rsid w:val="001302D1"/>
    <w:rsid w:val="001437A1"/>
    <w:rsid w:val="001659FA"/>
    <w:rsid w:val="001674A9"/>
    <w:rsid w:val="001D3A27"/>
    <w:rsid w:val="001D4D1C"/>
    <w:rsid w:val="001D5148"/>
    <w:rsid w:val="001F0151"/>
    <w:rsid w:val="00202EDD"/>
    <w:rsid w:val="00213FDE"/>
    <w:rsid w:val="00233A49"/>
    <w:rsid w:val="002340BC"/>
    <w:rsid w:val="00240677"/>
    <w:rsid w:val="00247D6B"/>
    <w:rsid w:val="00251027"/>
    <w:rsid w:val="002567ED"/>
    <w:rsid w:val="0026435C"/>
    <w:rsid w:val="00265E57"/>
    <w:rsid w:val="00265F62"/>
    <w:rsid w:val="00275AA8"/>
    <w:rsid w:val="00291B01"/>
    <w:rsid w:val="002A1A3B"/>
    <w:rsid w:val="002A7985"/>
    <w:rsid w:val="002B2A62"/>
    <w:rsid w:val="002C0C83"/>
    <w:rsid w:val="002D5F75"/>
    <w:rsid w:val="002E6AAC"/>
    <w:rsid w:val="002E7BDF"/>
    <w:rsid w:val="00312E0C"/>
    <w:rsid w:val="00324FE2"/>
    <w:rsid w:val="00326B0C"/>
    <w:rsid w:val="003302DA"/>
    <w:rsid w:val="00333B05"/>
    <w:rsid w:val="00346C58"/>
    <w:rsid w:val="00347FC6"/>
    <w:rsid w:val="003620E5"/>
    <w:rsid w:val="00376AA6"/>
    <w:rsid w:val="0039754A"/>
    <w:rsid w:val="003A0EED"/>
    <w:rsid w:val="003B329D"/>
    <w:rsid w:val="003B62E7"/>
    <w:rsid w:val="003C7C6D"/>
    <w:rsid w:val="003D44CD"/>
    <w:rsid w:val="003E0FE5"/>
    <w:rsid w:val="003E3217"/>
    <w:rsid w:val="003F2D33"/>
    <w:rsid w:val="003F4FF5"/>
    <w:rsid w:val="004045BF"/>
    <w:rsid w:val="004101E2"/>
    <w:rsid w:val="00412F60"/>
    <w:rsid w:val="00422F38"/>
    <w:rsid w:val="00435581"/>
    <w:rsid w:val="0045042C"/>
    <w:rsid w:val="00450CCD"/>
    <w:rsid w:val="00453475"/>
    <w:rsid w:val="00462CC4"/>
    <w:rsid w:val="00476E13"/>
    <w:rsid w:val="004C340A"/>
    <w:rsid w:val="004C3A23"/>
    <w:rsid w:val="004D1266"/>
    <w:rsid w:val="004D7FC2"/>
    <w:rsid w:val="00501C46"/>
    <w:rsid w:val="0050543B"/>
    <w:rsid w:val="00507BAC"/>
    <w:rsid w:val="00523391"/>
    <w:rsid w:val="00524AFA"/>
    <w:rsid w:val="005250DC"/>
    <w:rsid w:val="005328E3"/>
    <w:rsid w:val="00540F2F"/>
    <w:rsid w:val="00572063"/>
    <w:rsid w:val="005818AB"/>
    <w:rsid w:val="005976A4"/>
    <w:rsid w:val="005B5AF9"/>
    <w:rsid w:val="005C2B47"/>
    <w:rsid w:val="005C40CD"/>
    <w:rsid w:val="005C5069"/>
    <w:rsid w:val="005D2D93"/>
    <w:rsid w:val="005E68C9"/>
    <w:rsid w:val="00607D1C"/>
    <w:rsid w:val="00613502"/>
    <w:rsid w:val="00620EDD"/>
    <w:rsid w:val="00622F48"/>
    <w:rsid w:val="00624703"/>
    <w:rsid w:val="0065652B"/>
    <w:rsid w:val="0067465B"/>
    <w:rsid w:val="00677BF8"/>
    <w:rsid w:val="006A0D9F"/>
    <w:rsid w:val="006A77CC"/>
    <w:rsid w:val="006D34FE"/>
    <w:rsid w:val="006D6A98"/>
    <w:rsid w:val="006D6D61"/>
    <w:rsid w:val="00714C73"/>
    <w:rsid w:val="007252B7"/>
    <w:rsid w:val="00726052"/>
    <w:rsid w:val="00740FC3"/>
    <w:rsid w:val="00760BD9"/>
    <w:rsid w:val="00785D54"/>
    <w:rsid w:val="00792ACF"/>
    <w:rsid w:val="007B3E84"/>
    <w:rsid w:val="007B4BE9"/>
    <w:rsid w:val="007C30DD"/>
    <w:rsid w:val="007D2A90"/>
    <w:rsid w:val="007E1A22"/>
    <w:rsid w:val="007E1A4A"/>
    <w:rsid w:val="007E7852"/>
    <w:rsid w:val="008108A3"/>
    <w:rsid w:val="008150E5"/>
    <w:rsid w:val="00815267"/>
    <w:rsid w:val="0082201D"/>
    <w:rsid w:val="00836FA5"/>
    <w:rsid w:val="008370AE"/>
    <w:rsid w:val="00865ED3"/>
    <w:rsid w:val="008768C8"/>
    <w:rsid w:val="0088207C"/>
    <w:rsid w:val="00886B79"/>
    <w:rsid w:val="00890A35"/>
    <w:rsid w:val="0089558D"/>
    <w:rsid w:val="00896826"/>
    <w:rsid w:val="008B621D"/>
    <w:rsid w:val="00922D8C"/>
    <w:rsid w:val="009230C0"/>
    <w:rsid w:val="0094365B"/>
    <w:rsid w:val="009464B5"/>
    <w:rsid w:val="00947EE5"/>
    <w:rsid w:val="00951404"/>
    <w:rsid w:val="0095190A"/>
    <w:rsid w:val="009700ED"/>
    <w:rsid w:val="0097435E"/>
    <w:rsid w:val="009B04DE"/>
    <w:rsid w:val="00A02786"/>
    <w:rsid w:val="00A0512E"/>
    <w:rsid w:val="00A54C66"/>
    <w:rsid w:val="00A604C0"/>
    <w:rsid w:val="00A65BD2"/>
    <w:rsid w:val="00A75DC2"/>
    <w:rsid w:val="00AB3CA5"/>
    <w:rsid w:val="00AC06B8"/>
    <w:rsid w:val="00AC76A2"/>
    <w:rsid w:val="00AE256D"/>
    <w:rsid w:val="00AE7784"/>
    <w:rsid w:val="00AF44BE"/>
    <w:rsid w:val="00AF6F98"/>
    <w:rsid w:val="00B0651D"/>
    <w:rsid w:val="00B06D47"/>
    <w:rsid w:val="00B115E2"/>
    <w:rsid w:val="00B138D8"/>
    <w:rsid w:val="00B23644"/>
    <w:rsid w:val="00B44FC3"/>
    <w:rsid w:val="00B511D2"/>
    <w:rsid w:val="00BA12AE"/>
    <w:rsid w:val="00BE1B84"/>
    <w:rsid w:val="00BF5CAD"/>
    <w:rsid w:val="00BF5FAA"/>
    <w:rsid w:val="00C172B4"/>
    <w:rsid w:val="00C21808"/>
    <w:rsid w:val="00C31C2E"/>
    <w:rsid w:val="00C444BB"/>
    <w:rsid w:val="00C71B4C"/>
    <w:rsid w:val="00C72CE4"/>
    <w:rsid w:val="00C8386C"/>
    <w:rsid w:val="00CA38C3"/>
    <w:rsid w:val="00CB1BC0"/>
    <w:rsid w:val="00CD2E8F"/>
    <w:rsid w:val="00CD39E9"/>
    <w:rsid w:val="00CF3D17"/>
    <w:rsid w:val="00D0122E"/>
    <w:rsid w:val="00D01BF2"/>
    <w:rsid w:val="00D23487"/>
    <w:rsid w:val="00D32913"/>
    <w:rsid w:val="00D34BF9"/>
    <w:rsid w:val="00D768B4"/>
    <w:rsid w:val="00D76E7C"/>
    <w:rsid w:val="00D87F5F"/>
    <w:rsid w:val="00D94B29"/>
    <w:rsid w:val="00D96F48"/>
    <w:rsid w:val="00DB3D2B"/>
    <w:rsid w:val="00DC5099"/>
    <w:rsid w:val="00DD50E2"/>
    <w:rsid w:val="00DF0EF9"/>
    <w:rsid w:val="00E26F13"/>
    <w:rsid w:val="00E51779"/>
    <w:rsid w:val="00E74F2B"/>
    <w:rsid w:val="00E766C1"/>
    <w:rsid w:val="00EB5111"/>
    <w:rsid w:val="00EC0183"/>
    <w:rsid w:val="00EC500D"/>
    <w:rsid w:val="00EC6E14"/>
    <w:rsid w:val="00ED2133"/>
    <w:rsid w:val="00EE0927"/>
    <w:rsid w:val="00EF1E16"/>
    <w:rsid w:val="00F0058E"/>
    <w:rsid w:val="00F02A7C"/>
    <w:rsid w:val="00F051AC"/>
    <w:rsid w:val="00F10B56"/>
    <w:rsid w:val="00F14434"/>
    <w:rsid w:val="00F2563C"/>
    <w:rsid w:val="00F41E09"/>
    <w:rsid w:val="00F823DD"/>
    <w:rsid w:val="00F97A4A"/>
    <w:rsid w:val="00FA2A82"/>
    <w:rsid w:val="00FA48F7"/>
    <w:rsid w:val="00FA7375"/>
    <w:rsid w:val="00FB3C8D"/>
    <w:rsid w:val="00FD239C"/>
    <w:rsid w:val="00FE142A"/>
    <w:rsid w:val="00FE5765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2" type="connector" idref="#_x0000_s1035"/>
      </o:rules>
    </o:shapelayout>
  </w:shapeDefaults>
  <w:decimalSymbol w:val="."/>
  <w:listSeparator w:val=","/>
  <w15:chartTrackingRefBased/>
  <w15:docId w15:val="{03EF5FCA-5CDE-455D-97CB-20EA5C54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BF223-6CBB-4C7B-8B04-EAF17306E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5820</Words>
  <Characters>33179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38922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2012-11-23T11:42:00Z</cp:lastPrinted>
  <dcterms:created xsi:type="dcterms:W3CDTF">2019-02-15T16:41:00Z</dcterms:created>
  <dcterms:modified xsi:type="dcterms:W3CDTF">2019-02-15T16:41:00Z</dcterms:modified>
</cp:coreProperties>
</file>