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43A" w:rsidRPr="001E7D9A" w:rsidRDefault="00C6043A" w:rsidP="005334F1">
      <w:pPr>
        <w:pStyle w:val="Akti"/>
        <w:keepNext w:val="0"/>
        <w:rPr>
          <w:sz w:val="21"/>
          <w:szCs w:val="21"/>
          <w:lang w:val="sq-AL"/>
        </w:rPr>
      </w:pPr>
      <w:bookmarkStart w:id="0" w:name="_GoBack"/>
      <w:bookmarkEnd w:id="0"/>
      <w:r w:rsidRPr="001E7D9A">
        <w:rPr>
          <w:sz w:val="21"/>
          <w:szCs w:val="21"/>
          <w:lang w:val="sq-AL"/>
        </w:rPr>
        <w:t>LIGJ</w:t>
      </w:r>
    </w:p>
    <w:p w:rsidR="00C6043A" w:rsidRPr="001E7D9A" w:rsidRDefault="00C6043A" w:rsidP="005334F1">
      <w:pPr>
        <w:pStyle w:val="NumriData"/>
        <w:keepNext w:val="0"/>
        <w:rPr>
          <w:sz w:val="21"/>
          <w:szCs w:val="21"/>
          <w:lang w:val="sq-AL"/>
        </w:rPr>
      </w:pPr>
      <w:r w:rsidRPr="001E7D9A">
        <w:rPr>
          <w:sz w:val="21"/>
          <w:szCs w:val="21"/>
          <w:lang w:val="sq-AL"/>
        </w:rPr>
        <w:t>Nr. 112/2012</w:t>
      </w:r>
    </w:p>
    <w:p w:rsidR="00C6043A" w:rsidRPr="001E7D9A" w:rsidRDefault="00C6043A" w:rsidP="005334F1">
      <w:pPr>
        <w:pStyle w:val="Paragrafi"/>
        <w:rPr>
          <w:sz w:val="21"/>
          <w:szCs w:val="21"/>
          <w:lang w:val="sq-AL"/>
        </w:rPr>
      </w:pPr>
    </w:p>
    <w:p w:rsidR="001A222D" w:rsidRPr="001E7D9A" w:rsidRDefault="00C6043A" w:rsidP="005334F1">
      <w:pPr>
        <w:pStyle w:val="Titulli"/>
        <w:keepNext w:val="0"/>
        <w:rPr>
          <w:sz w:val="21"/>
          <w:szCs w:val="21"/>
          <w:lang w:val="sq-AL"/>
        </w:rPr>
      </w:pPr>
      <w:r w:rsidRPr="001E7D9A">
        <w:rPr>
          <w:sz w:val="21"/>
          <w:szCs w:val="21"/>
          <w:lang w:val="sq-AL"/>
        </w:rPr>
        <w:t xml:space="preserve">PËR ADERIMIN E REPUBLIKËS SË SHQIPËRISË NË </w:t>
      </w:r>
      <w:r w:rsidR="008E1059" w:rsidRPr="001E7D9A">
        <w:rPr>
          <w:sz w:val="21"/>
          <w:szCs w:val="21"/>
          <w:lang w:val="sq-AL"/>
        </w:rPr>
        <w:t>PROTOKOLL</w:t>
      </w:r>
      <w:r w:rsidR="009C1AB3" w:rsidRPr="001E7D9A">
        <w:rPr>
          <w:sz w:val="21"/>
          <w:szCs w:val="21"/>
          <w:lang w:val="sq-AL"/>
        </w:rPr>
        <w:t>IN SHTESË TË NAGOJA-</w:t>
      </w:r>
      <w:r w:rsidRPr="001E7D9A">
        <w:rPr>
          <w:sz w:val="21"/>
          <w:szCs w:val="21"/>
          <w:lang w:val="sq-AL"/>
        </w:rPr>
        <w:t xml:space="preserve">KUALA LUMPURIT “PËR PËRGJEGJËSI DHE DËMSHPËRBLIM TË </w:t>
      </w:r>
      <w:r w:rsidR="008E1059" w:rsidRPr="001E7D9A">
        <w:rPr>
          <w:sz w:val="21"/>
          <w:szCs w:val="21"/>
          <w:lang w:val="sq-AL"/>
        </w:rPr>
        <w:t>PROTOKOLL</w:t>
      </w:r>
      <w:r w:rsidRPr="001E7D9A">
        <w:rPr>
          <w:sz w:val="21"/>
          <w:szCs w:val="21"/>
          <w:lang w:val="sq-AL"/>
        </w:rPr>
        <w:t xml:space="preserve">IT TË KARTAGJENËS PËR BIOSIGURINË” TË KONVENTËS </w:t>
      </w:r>
    </w:p>
    <w:p w:rsidR="00C6043A" w:rsidRPr="001E7D9A" w:rsidRDefault="00C6043A" w:rsidP="005334F1">
      <w:pPr>
        <w:pStyle w:val="Titulli"/>
        <w:keepNext w:val="0"/>
        <w:rPr>
          <w:sz w:val="21"/>
          <w:szCs w:val="21"/>
          <w:lang w:val="sq-AL"/>
        </w:rPr>
      </w:pPr>
      <w:r w:rsidRPr="001E7D9A">
        <w:rPr>
          <w:sz w:val="21"/>
          <w:szCs w:val="21"/>
          <w:lang w:val="sq-AL"/>
        </w:rPr>
        <w:t>SË BIODIVERSITETIT</w:t>
      </w:r>
    </w:p>
    <w:p w:rsidR="00C6043A" w:rsidRPr="001E7D9A" w:rsidRDefault="00C6043A" w:rsidP="005334F1">
      <w:pPr>
        <w:pStyle w:val="Paragrafi"/>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 xml:space="preserve">Në mbështetje të neneve 78, 83 pika 1 dhe 121 pika 1 të Kushtetutës, me propozimin e Këshillit të Ministrave, </w:t>
      </w:r>
    </w:p>
    <w:p w:rsidR="00C6043A" w:rsidRPr="001E7D9A" w:rsidRDefault="00C6043A" w:rsidP="005334F1">
      <w:pPr>
        <w:pStyle w:val="Paragrafi"/>
        <w:rPr>
          <w:sz w:val="21"/>
          <w:szCs w:val="21"/>
          <w:lang w:val="sq-AL"/>
        </w:rPr>
      </w:pPr>
    </w:p>
    <w:p w:rsidR="00C6043A" w:rsidRPr="001E7D9A" w:rsidRDefault="00BC49AA" w:rsidP="005334F1">
      <w:pPr>
        <w:pStyle w:val="Institucioni"/>
        <w:keepNext w:val="0"/>
        <w:rPr>
          <w:sz w:val="21"/>
          <w:szCs w:val="21"/>
          <w:lang w:val="sq-AL"/>
        </w:rPr>
      </w:pPr>
      <w:r w:rsidRPr="001E7D9A">
        <w:rPr>
          <w:sz w:val="21"/>
          <w:szCs w:val="21"/>
          <w:lang w:val="sq-AL"/>
        </w:rPr>
        <w:t>KUVEND</w:t>
      </w:r>
      <w:r w:rsidR="00C6043A" w:rsidRPr="001E7D9A">
        <w:rPr>
          <w:sz w:val="21"/>
          <w:szCs w:val="21"/>
          <w:lang w:val="sq-AL"/>
        </w:rPr>
        <w:t>I</w:t>
      </w:r>
    </w:p>
    <w:p w:rsidR="00C6043A" w:rsidRPr="001E7D9A" w:rsidRDefault="00C6043A" w:rsidP="005334F1">
      <w:pPr>
        <w:pStyle w:val="Institucioni"/>
        <w:keepNext w:val="0"/>
        <w:rPr>
          <w:sz w:val="21"/>
          <w:szCs w:val="21"/>
          <w:lang w:val="sq-AL"/>
        </w:rPr>
      </w:pPr>
      <w:r w:rsidRPr="001E7D9A">
        <w:rPr>
          <w:sz w:val="21"/>
          <w:szCs w:val="21"/>
          <w:lang w:val="sq-AL"/>
        </w:rPr>
        <w:t>I REPUBLIKËS SË SHQIPËRISË</w:t>
      </w:r>
    </w:p>
    <w:p w:rsidR="00C6043A" w:rsidRPr="001E7D9A" w:rsidRDefault="00C6043A" w:rsidP="005334F1">
      <w:pPr>
        <w:pStyle w:val="Paragrafi"/>
        <w:rPr>
          <w:sz w:val="21"/>
          <w:szCs w:val="21"/>
          <w:lang w:val="sq-AL"/>
        </w:rPr>
      </w:pPr>
    </w:p>
    <w:p w:rsidR="00C6043A" w:rsidRPr="001E7D9A" w:rsidRDefault="00BC49AA" w:rsidP="005334F1">
      <w:pPr>
        <w:pStyle w:val="VENDOSI"/>
        <w:keepNext w:val="0"/>
        <w:rPr>
          <w:sz w:val="21"/>
          <w:szCs w:val="21"/>
          <w:lang w:val="sq-AL"/>
        </w:rPr>
      </w:pPr>
      <w:r w:rsidRPr="001E7D9A">
        <w:rPr>
          <w:sz w:val="21"/>
          <w:szCs w:val="21"/>
          <w:lang w:val="sq-AL"/>
        </w:rPr>
        <w:t>VENDOS</w:t>
      </w:r>
      <w:r w:rsidR="00C6043A" w:rsidRPr="001E7D9A">
        <w:rPr>
          <w:sz w:val="21"/>
          <w:szCs w:val="21"/>
          <w:lang w:val="sq-AL"/>
        </w:rPr>
        <w:t>I:</w:t>
      </w:r>
    </w:p>
    <w:p w:rsidR="00C6043A" w:rsidRPr="001E7D9A" w:rsidRDefault="00C6043A" w:rsidP="005334F1">
      <w:pPr>
        <w:pStyle w:val="Paragrafi"/>
        <w:rPr>
          <w:sz w:val="21"/>
          <w:szCs w:val="21"/>
          <w:lang w:val="sq-AL"/>
        </w:rPr>
      </w:pPr>
    </w:p>
    <w:p w:rsidR="00C6043A" w:rsidRPr="001E7D9A" w:rsidRDefault="00C6043A" w:rsidP="005334F1">
      <w:pPr>
        <w:pStyle w:val="NeniNr"/>
        <w:keepNext w:val="0"/>
        <w:rPr>
          <w:sz w:val="21"/>
          <w:szCs w:val="21"/>
          <w:lang w:val="sq-AL"/>
        </w:rPr>
      </w:pPr>
      <w:r w:rsidRPr="001E7D9A">
        <w:rPr>
          <w:sz w:val="21"/>
          <w:szCs w:val="21"/>
          <w:lang w:val="sq-AL"/>
        </w:rPr>
        <w:t>Neni 1</w:t>
      </w:r>
    </w:p>
    <w:p w:rsidR="00C6043A" w:rsidRPr="001E7D9A" w:rsidRDefault="00C6043A" w:rsidP="005334F1">
      <w:pPr>
        <w:pStyle w:val="Paragrafi"/>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 xml:space="preserve">Republika e Shqipërisë aderon në </w:t>
      </w:r>
      <w:r w:rsidR="008E1059" w:rsidRPr="001E7D9A">
        <w:rPr>
          <w:sz w:val="21"/>
          <w:szCs w:val="21"/>
          <w:lang w:val="sq-AL"/>
        </w:rPr>
        <w:t>protokoll</w:t>
      </w:r>
      <w:r w:rsidR="00DC507E" w:rsidRPr="001E7D9A">
        <w:rPr>
          <w:sz w:val="21"/>
          <w:szCs w:val="21"/>
          <w:lang w:val="sq-AL"/>
        </w:rPr>
        <w:t>in shtesë të Nagoja-</w:t>
      </w:r>
      <w:r w:rsidRPr="001E7D9A">
        <w:rPr>
          <w:sz w:val="21"/>
          <w:szCs w:val="21"/>
          <w:lang w:val="sq-AL"/>
        </w:rPr>
        <w:t xml:space="preserve">Kuala Lumpurit “Për përgjegjësi dhe dëmshpërblim të </w:t>
      </w:r>
      <w:r w:rsidR="008E1059" w:rsidRPr="001E7D9A">
        <w:rPr>
          <w:sz w:val="21"/>
          <w:szCs w:val="21"/>
          <w:lang w:val="sq-AL"/>
        </w:rPr>
        <w:t>protokoll</w:t>
      </w:r>
      <w:r w:rsidRPr="001E7D9A">
        <w:rPr>
          <w:sz w:val="21"/>
          <w:szCs w:val="21"/>
          <w:lang w:val="sq-AL"/>
        </w:rPr>
        <w:t>it të Kartagjenës për biosigurinë” të konventës së biodiversitetit, sipas tekstit bashkëlidhur.</w:t>
      </w:r>
    </w:p>
    <w:p w:rsidR="00C6043A" w:rsidRPr="001E7D9A" w:rsidRDefault="00C6043A" w:rsidP="005334F1">
      <w:pPr>
        <w:pStyle w:val="Paragrafi"/>
        <w:rPr>
          <w:sz w:val="21"/>
          <w:szCs w:val="21"/>
          <w:lang w:val="sq-AL"/>
        </w:rPr>
      </w:pPr>
    </w:p>
    <w:p w:rsidR="00C6043A" w:rsidRPr="001E7D9A" w:rsidRDefault="00C6043A" w:rsidP="005334F1">
      <w:pPr>
        <w:pStyle w:val="NeniNr"/>
        <w:keepNext w:val="0"/>
        <w:rPr>
          <w:sz w:val="21"/>
          <w:szCs w:val="21"/>
          <w:lang w:val="sq-AL"/>
        </w:rPr>
      </w:pPr>
      <w:r w:rsidRPr="001E7D9A">
        <w:rPr>
          <w:sz w:val="21"/>
          <w:szCs w:val="21"/>
          <w:lang w:val="sq-AL"/>
        </w:rPr>
        <w:t>Neni  2</w:t>
      </w:r>
    </w:p>
    <w:p w:rsidR="00C6043A" w:rsidRPr="001E7D9A" w:rsidRDefault="00C6043A" w:rsidP="005334F1">
      <w:pPr>
        <w:pStyle w:val="Paragrafi"/>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Ky ligj hyn në fuqi 15 ditë pas botimit në Fletoren Zyrtare.</w:t>
      </w:r>
    </w:p>
    <w:p w:rsidR="00C6043A" w:rsidRPr="001E7D9A" w:rsidRDefault="00C6043A" w:rsidP="005334F1">
      <w:pPr>
        <w:pStyle w:val="Paragrafi"/>
        <w:ind w:firstLine="0"/>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Miratuar në datën 22.11.2012</w:t>
      </w:r>
    </w:p>
    <w:p w:rsidR="00BC49AA" w:rsidRPr="001E7D9A" w:rsidRDefault="00BC49AA" w:rsidP="005334F1">
      <w:pPr>
        <w:pStyle w:val="Paragrafi"/>
        <w:rPr>
          <w:sz w:val="21"/>
          <w:szCs w:val="21"/>
          <w:lang w:val="sq-AL"/>
        </w:rPr>
      </w:pPr>
    </w:p>
    <w:p w:rsidR="00BC49AA" w:rsidRPr="001E7D9A" w:rsidRDefault="00BC49AA" w:rsidP="005334F1">
      <w:pPr>
        <w:pStyle w:val="Paragrafi"/>
        <w:ind w:firstLine="0"/>
        <w:rPr>
          <w:b/>
          <w:lang w:val="sq-AL"/>
        </w:rPr>
      </w:pPr>
      <w:r w:rsidRPr="001E7D9A">
        <w:rPr>
          <w:b/>
          <w:lang w:val="sq-AL"/>
        </w:rPr>
        <w:t>Shpallur me dekretin nr.</w:t>
      </w:r>
      <w:r w:rsidR="004D7656">
        <w:rPr>
          <w:b/>
          <w:lang w:val="sq-AL"/>
        </w:rPr>
        <w:t xml:space="preserve"> </w:t>
      </w:r>
      <w:r w:rsidRPr="001E7D9A">
        <w:rPr>
          <w:b/>
          <w:lang w:val="sq-AL"/>
        </w:rPr>
        <w:t xml:space="preserve">7858, datë 11.12.2012 të Presidentit të Republikës së Shqipërisë, </w:t>
      </w:r>
      <w:r w:rsidR="005B1992">
        <w:rPr>
          <w:b/>
          <w:lang w:val="sq-AL"/>
        </w:rPr>
        <w:t>Bujar Nishani</w:t>
      </w:r>
    </w:p>
    <w:p w:rsidR="00BC49AA" w:rsidRPr="001E7D9A" w:rsidRDefault="00BC49AA" w:rsidP="005334F1">
      <w:pPr>
        <w:pStyle w:val="Paragrafi"/>
        <w:rPr>
          <w:sz w:val="21"/>
          <w:szCs w:val="21"/>
          <w:lang w:val="sq-AL"/>
        </w:rPr>
      </w:pPr>
    </w:p>
    <w:p w:rsidR="0022525D" w:rsidRPr="001E7D9A" w:rsidRDefault="009C1AB3" w:rsidP="005334F1">
      <w:pPr>
        <w:pStyle w:val="Paragrafi"/>
        <w:ind w:firstLine="0"/>
        <w:jc w:val="center"/>
        <w:rPr>
          <w:sz w:val="21"/>
          <w:szCs w:val="21"/>
          <w:lang w:val="sq-AL"/>
        </w:rPr>
      </w:pPr>
      <w:r w:rsidRPr="001E7D9A">
        <w:rPr>
          <w:sz w:val="21"/>
          <w:szCs w:val="21"/>
          <w:lang w:val="sq-AL"/>
        </w:rPr>
        <w:t>NAGOJ</w:t>
      </w:r>
      <w:r w:rsidR="0022525D" w:rsidRPr="001E7D9A">
        <w:rPr>
          <w:sz w:val="21"/>
          <w:szCs w:val="21"/>
          <w:lang w:val="sq-AL"/>
        </w:rPr>
        <w:t>A-KUALA LUMPUR</w:t>
      </w:r>
    </w:p>
    <w:p w:rsidR="0022525D" w:rsidRPr="001E7D9A" w:rsidRDefault="008E1059" w:rsidP="005334F1">
      <w:pPr>
        <w:pStyle w:val="Paragrafi"/>
        <w:ind w:firstLine="0"/>
        <w:jc w:val="center"/>
        <w:rPr>
          <w:b/>
          <w:sz w:val="21"/>
          <w:szCs w:val="21"/>
          <w:lang w:val="sq-AL"/>
        </w:rPr>
      </w:pPr>
      <w:r w:rsidRPr="001E7D9A">
        <w:rPr>
          <w:b/>
          <w:sz w:val="21"/>
          <w:szCs w:val="21"/>
          <w:lang w:val="sq-AL"/>
        </w:rPr>
        <w:t>PROTOKOLL</w:t>
      </w:r>
      <w:r w:rsidR="0022525D" w:rsidRPr="001E7D9A">
        <w:rPr>
          <w:b/>
          <w:sz w:val="21"/>
          <w:szCs w:val="21"/>
          <w:lang w:val="sq-AL"/>
        </w:rPr>
        <w:t xml:space="preserve"> SHTESË</w:t>
      </w:r>
    </w:p>
    <w:p w:rsidR="002D5DFF" w:rsidRPr="001E7D9A" w:rsidRDefault="0022525D" w:rsidP="005334F1">
      <w:pPr>
        <w:pStyle w:val="TitulliTitull"/>
        <w:keepNext w:val="0"/>
        <w:rPr>
          <w:sz w:val="21"/>
          <w:szCs w:val="21"/>
          <w:lang w:val="sq-AL"/>
        </w:rPr>
      </w:pPr>
      <w:r w:rsidRPr="001E7D9A">
        <w:rPr>
          <w:sz w:val="21"/>
          <w:szCs w:val="21"/>
          <w:lang w:val="sq-AL"/>
        </w:rPr>
        <w:t xml:space="preserve">mbi përgjegjësinë dhe dëmshpërblim të </w:t>
      </w:r>
      <w:r w:rsidR="008E1059" w:rsidRPr="001E7D9A">
        <w:rPr>
          <w:sz w:val="21"/>
          <w:szCs w:val="21"/>
          <w:lang w:val="sq-AL"/>
        </w:rPr>
        <w:t>protokoll</w:t>
      </w:r>
      <w:r w:rsidRPr="001E7D9A">
        <w:rPr>
          <w:sz w:val="21"/>
          <w:szCs w:val="21"/>
          <w:lang w:val="sq-AL"/>
        </w:rPr>
        <w:t xml:space="preserve">it të kartagjenës </w:t>
      </w:r>
    </w:p>
    <w:p w:rsidR="0022525D" w:rsidRPr="001E7D9A" w:rsidRDefault="0022525D" w:rsidP="005334F1">
      <w:pPr>
        <w:pStyle w:val="TitulliTitull"/>
        <w:keepNext w:val="0"/>
        <w:rPr>
          <w:sz w:val="21"/>
          <w:szCs w:val="21"/>
          <w:lang w:val="sq-AL"/>
        </w:rPr>
      </w:pPr>
      <w:r w:rsidRPr="001E7D9A">
        <w:rPr>
          <w:sz w:val="21"/>
          <w:szCs w:val="21"/>
          <w:lang w:val="sq-AL"/>
        </w:rPr>
        <w:t>për biosigurinë</w:t>
      </w:r>
    </w:p>
    <w:p w:rsidR="0022525D" w:rsidRPr="001E7D9A" w:rsidRDefault="0022525D" w:rsidP="005334F1">
      <w:pPr>
        <w:pStyle w:val="Paragrafi"/>
        <w:rPr>
          <w:sz w:val="21"/>
          <w:szCs w:val="21"/>
          <w:lang w:val="sq-AL"/>
        </w:rPr>
      </w:pPr>
    </w:p>
    <w:p w:rsidR="0022525D" w:rsidRPr="001E7D9A" w:rsidRDefault="0022525D" w:rsidP="005334F1">
      <w:pPr>
        <w:pStyle w:val="Paragrafi"/>
        <w:jc w:val="center"/>
        <w:rPr>
          <w:sz w:val="21"/>
          <w:szCs w:val="21"/>
          <w:lang w:val="sq-AL"/>
        </w:rPr>
      </w:pPr>
      <w:r w:rsidRPr="001E7D9A">
        <w:rPr>
          <w:sz w:val="21"/>
          <w:szCs w:val="21"/>
          <w:lang w:val="sq-AL"/>
        </w:rPr>
        <w:t xml:space="preserve">Sekretariati i </w:t>
      </w:r>
      <w:r w:rsidR="006A5EB5" w:rsidRPr="001E7D9A">
        <w:rPr>
          <w:sz w:val="21"/>
          <w:szCs w:val="21"/>
          <w:lang w:val="sq-AL"/>
        </w:rPr>
        <w:t xml:space="preserve">Konventës </w:t>
      </w:r>
      <w:r w:rsidRPr="001E7D9A">
        <w:rPr>
          <w:sz w:val="21"/>
          <w:szCs w:val="21"/>
          <w:lang w:val="sq-AL"/>
        </w:rPr>
        <w:t xml:space="preserve">mbi </w:t>
      </w:r>
      <w:r w:rsidR="006A5EB5" w:rsidRPr="001E7D9A">
        <w:rPr>
          <w:sz w:val="21"/>
          <w:szCs w:val="21"/>
          <w:lang w:val="sq-AL"/>
        </w:rPr>
        <w:t>Diversitetin Biologjik</w:t>
      </w:r>
      <w:r w:rsidR="00A0646B">
        <w:rPr>
          <w:sz w:val="21"/>
          <w:szCs w:val="21"/>
          <w:lang w:val="sq-AL"/>
        </w:rPr>
        <w:t>,</w:t>
      </w:r>
      <w:r w:rsidR="006A5EB5" w:rsidRPr="001E7D9A">
        <w:rPr>
          <w:sz w:val="21"/>
          <w:szCs w:val="21"/>
          <w:lang w:val="sq-AL"/>
        </w:rPr>
        <w:t xml:space="preserve"> </w:t>
      </w:r>
      <w:r w:rsidRPr="001E7D9A">
        <w:rPr>
          <w:sz w:val="21"/>
          <w:szCs w:val="21"/>
          <w:lang w:val="sq-AL"/>
        </w:rPr>
        <w:t>Montreal</w:t>
      </w:r>
    </w:p>
    <w:p w:rsidR="0022525D" w:rsidRPr="001E7D9A" w:rsidRDefault="0022525D" w:rsidP="005334F1">
      <w:pPr>
        <w:pStyle w:val="Paragrafi"/>
        <w:jc w:val="center"/>
        <w:rPr>
          <w:sz w:val="21"/>
          <w:szCs w:val="21"/>
          <w:lang w:val="sq-AL"/>
        </w:rPr>
      </w:pPr>
      <w:r w:rsidRPr="001E7D9A">
        <w:rPr>
          <w:sz w:val="21"/>
          <w:szCs w:val="21"/>
          <w:lang w:val="sq-AL"/>
        </w:rPr>
        <w:t>Kombet e Bashkuara</w:t>
      </w:r>
    </w:p>
    <w:p w:rsidR="00366E30" w:rsidRPr="001E7D9A" w:rsidRDefault="00645B85" w:rsidP="005334F1">
      <w:pPr>
        <w:pStyle w:val="Paragrafi"/>
        <w:jc w:val="center"/>
        <w:rPr>
          <w:sz w:val="21"/>
          <w:szCs w:val="21"/>
          <w:lang w:val="sq-AL"/>
        </w:rPr>
      </w:pPr>
      <w:r w:rsidRPr="001E7D9A">
        <w:rPr>
          <w:sz w:val="21"/>
          <w:szCs w:val="21"/>
          <w:lang w:val="sq-AL"/>
        </w:rPr>
        <w:t>[</w:t>
      </w:r>
      <w:r w:rsidR="00366E30" w:rsidRPr="001E7D9A">
        <w:rPr>
          <w:sz w:val="21"/>
          <w:szCs w:val="21"/>
          <w:lang w:val="sq-AL"/>
        </w:rPr>
        <w:t>Logo]</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Sekretariati i </w:t>
      </w:r>
      <w:r w:rsidR="00F348F9" w:rsidRPr="001E7D9A">
        <w:rPr>
          <w:sz w:val="21"/>
          <w:szCs w:val="21"/>
          <w:lang w:val="sq-AL"/>
        </w:rPr>
        <w:t xml:space="preserve">Konventës </w:t>
      </w:r>
      <w:r w:rsidRPr="001E7D9A">
        <w:rPr>
          <w:sz w:val="21"/>
          <w:szCs w:val="21"/>
          <w:lang w:val="sq-AL"/>
        </w:rPr>
        <w:t xml:space="preserve">për </w:t>
      </w:r>
      <w:r w:rsidR="00F348F9" w:rsidRPr="001E7D9A">
        <w:rPr>
          <w:sz w:val="21"/>
          <w:szCs w:val="21"/>
          <w:lang w:val="sq-AL"/>
        </w:rPr>
        <w:t>Diversitetin Biologjik</w:t>
      </w:r>
    </w:p>
    <w:p w:rsidR="0022525D" w:rsidRPr="001E7D9A" w:rsidRDefault="0022525D" w:rsidP="005334F1">
      <w:pPr>
        <w:pStyle w:val="Paragrafi"/>
        <w:rPr>
          <w:sz w:val="21"/>
          <w:szCs w:val="21"/>
          <w:lang w:val="sq-AL"/>
        </w:rPr>
      </w:pPr>
      <w:r w:rsidRPr="001E7D9A">
        <w:rPr>
          <w:sz w:val="21"/>
          <w:szCs w:val="21"/>
          <w:lang w:val="sq-AL"/>
        </w:rPr>
        <w:t>Programi i Mjedisit i Kombeve të Bashkuara</w:t>
      </w:r>
    </w:p>
    <w:p w:rsidR="0022525D" w:rsidRPr="001E7D9A" w:rsidRDefault="0022525D" w:rsidP="005334F1">
      <w:pPr>
        <w:pStyle w:val="Paragrafi"/>
        <w:rPr>
          <w:sz w:val="21"/>
          <w:szCs w:val="21"/>
          <w:lang w:val="sq-AL"/>
        </w:rPr>
      </w:pPr>
      <w:r w:rsidRPr="001E7D9A">
        <w:rPr>
          <w:sz w:val="21"/>
          <w:szCs w:val="21"/>
          <w:lang w:val="sq-AL"/>
        </w:rPr>
        <w:t xml:space="preserve">413 rruga </w:t>
      </w:r>
      <w:r w:rsidR="00366E30" w:rsidRPr="001E7D9A">
        <w:rPr>
          <w:sz w:val="21"/>
          <w:szCs w:val="21"/>
          <w:lang w:val="sq-AL"/>
        </w:rPr>
        <w:t>“</w:t>
      </w:r>
      <w:r w:rsidRPr="001E7D9A">
        <w:rPr>
          <w:sz w:val="21"/>
          <w:szCs w:val="21"/>
          <w:lang w:val="sq-AL"/>
        </w:rPr>
        <w:t>West St Jacques</w:t>
      </w:r>
      <w:r w:rsidR="00366E30" w:rsidRPr="001E7D9A">
        <w:rPr>
          <w:sz w:val="21"/>
          <w:szCs w:val="21"/>
          <w:lang w:val="sq-AL"/>
        </w:rPr>
        <w:t>”</w:t>
      </w:r>
      <w:r w:rsidRPr="001E7D9A">
        <w:rPr>
          <w:sz w:val="21"/>
          <w:szCs w:val="21"/>
          <w:lang w:val="sq-AL"/>
        </w:rPr>
        <w:t>, Suite 800</w:t>
      </w:r>
    </w:p>
    <w:p w:rsidR="0022525D" w:rsidRPr="001E7D9A" w:rsidRDefault="00366E30" w:rsidP="005334F1">
      <w:pPr>
        <w:pStyle w:val="Paragrafi"/>
        <w:rPr>
          <w:sz w:val="21"/>
          <w:szCs w:val="21"/>
          <w:lang w:val="sq-AL"/>
        </w:rPr>
      </w:pPr>
      <w:r w:rsidRPr="001E7D9A">
        <w:rPr>
          <w:sz w:val="21"/>
          <w:szCs w:val="21"/>
          <w:lang w:val="sq-AL"/>
        </w:rPr>
        <w:t>Montreal, Quebec, 1</w:t>
      </w:r>
      <w:r w:rsidR="0022525D" w:rsidRPr="001E7D9A">
        <w:rPr>
          <w:sz w:val="21"/>
          <w:szCs w:val="21"/>
          <w:lang w:val="sq-AL"/>
        </w:rPr>
        <w:t>N9 H2Y Kanada</w:t>
      </w:r>
    </w:p>
    <w:p w:rsidR="0022525D" w:rsidRPr="001E7D9A" w:rsidRDefault="0022525D" w:rsidP="005334F1">
      <w:pPr>
        <w:pStyle w:val="Paragrafi"/>
        <w:rPr>
          <w:sz w:val="21"/>
          <w:szCs w:val="21"/>
          <w:lang w:val="sq-AL"/>
        </w:rPr>
      </w:pPr>
      <w:r w:rsidRPr="001E7D9A">
        <w:rPr>
          <w:sz w:val="21"/>
          <w:szCs w:val="21"/>
          <w:lang w:val="sq-AL"/>
        </w:rPr>
        <w:t>Telefon: +1 (514) 288 2220</w:t>
      </w:r>
    </w:p>
    <w:p w:rsidR="0022525D" w:rsidRPr="001E7D9A" w:rsidRDefault="00366E30" w:rsidP="005334F1">
      <w:pPr>
        <w:pStyle w:val="Paragrafi"/>
        <w:rPr>
          <w:sz w:val="21"/>
          <w:szCs w:val="21"/>
          <w:lang w:val="sq-AL"/>
        </w:rPr>
      </w:pPr>
      <w:r w:rsidRPr="001E7D9A">
        <w:rPr>
          <w:sz w:val="21"/>
          <w:szCs w:val="21"/>
          <w:lang w:val="sq-AL"/>
        </w:rPr>
        <w:t>Faks</w:t>
      </w:r>
      <w:r w:rsidR="0022525D" w:rsidRPr="001E7D9A">
        <w:rPr>
          <w:sz w:val="21"/>
          <w:szCs w:val="21"/>
          <w:lang w:val="sq-AL"/>
        </w:rPr>
        <w:t>: +1 (514) 288 6588</w:t>
      </w:r>
    </w:p>
    <w:p w:rsidR="0022525D" w:rsidRPr="001E7D9A" w:rsidRDefault="0022525D" w:rsidP="005334F1">
      <w:pPr>
        <w:pStyle w:val="Paragrafi"/>
        <w:rPr>
          <w:sz w:val="21"/>
          <w:szCs w:val="21"/>
          <w:lang w:val="sq-AL"/>
        </w:rPr>
      </w:pPr>
      <w:r w:rsidRPr="001E7D9A">
        <w:rPr>
          <w:sz w:val="21"/>
          <w:szCs w:val="21"/>
          <w:lang w:val="sq-AL"/>
        </w:rPr>
        <w:t>E-mail: secretariat@cbd.int</w:t>
      </w:r>
    </w:p>
    <w:p w:rsidR="0022525D" w:rsidRPr="001E7D9A" w:rsidRDefault="0022525D" w:rsidP="005334F1">
      <w:pPr>
        <w:pStyle w:val="Paragrafi"/>
        <w:rPr>
          <w:sz w:val="21"/>
          <w:szCs w:val="21"/>
          <w:lang w:val="sq-AL"/>
        </w:rPr>
      </w:pPr>
      <w:r w:rsidRPr="001E7D9A">
        <w:rPr>
          <w:sz w:val="21"/>
          <w:szCs w:val="21"/>
          <w:lang w:val="sq-AL"/>
        </w:rPr>
        <w:t xml:space="preserve">Web Site: www.cbd.int and </w:t>
      </w:r>
      <w:r w:rsidR="001A222D" w:rsidRPr="001E7D9A">
        <w:rPr>
          <w:sz w:val="21"/>
          <w:szCs w:val="21"/>
          <w:lang w:val="sq-AL"/>
        </w:rPr>
        <w:t>bch.</w:t>
      </w:r>
      <w:r w:rsidRPr="001E7D9A">
        <w:rPr>
          <w:sz w:val="21"/>
          <w:szCs w:val="21"/>
          <w:lang w:val="sq-AL"/>
        </w:rPr>
        <w:t>cbd.int/protocol</w:t>
      </w:r>
    </w:p>
    <w:p w:rsidR="001A222D" w:rsidRPr="001E7D9A" w:rsidRDefault="001A222D" w:rsidP="005334F1">
      <w:pPr>
        <w:pStyle w:val="Paragrafi"/>
        <w:rPr>
          <w:sz w:val="21"/>
          <w:szCs w:val="21"/>
          <w:lang w:val="sq-AL"/>
        </w:rPr>
      </w:pPr>
      <w:r w:rsidRPr="001E7D9A">
        <w:rPr>
          <w:sz w:val="21"/>
          <w:szCs w:val="21"/>
          <w:lang w:val="sq-AL"/>
        </w:rPr>
        <w:t xml:space="preserve">© 2011 nga </w:t>
      </w:r>
      <w:r w:rsidR="000B3E64" w:rsidRPr="001E7D9A">
        <w:rPr>
          <w:sz w:val="21"/>
          <w:szCs w:val="21"/>
          <w:lang w:val="sq-AL"/>
        </w:rPr>
        <w:t xml:space="preserve">Sekretariati </w:t>
      </w:r>
      <w:r w:rsidRPr="001E7D9A">
        <w:rPr>
          <w:sz w:val="21"/>
          <w:szCs w:val="21"/>
          <w:lang w:val="sq-AL"/>
        </w:rPr>
        <w:t xml:space="preserve">i </w:t>
      </w:r>
      <w:r w:rsidR="000B3E64" w:rsidRPr="001E7D9A">
        <w:rPr>
          <w:sz w:val="21"/>
          <w:szCs w:val="21"/>
          <w:lang w:val="sq-AL"/>
        </w:rPr>
        <w:t xml:space="preserve">Konventës </w:t>
      </w:r>
      <w:r w:rsidRPr="001E7D9A">
        <w:rPr>
          <w:sz w:val="21"/>
          <w:szCs w:val="21"/>
          <w:lang w:val="sq-AL"/>
        </w:rPr>
        <w:t>p</w:t>
      </w:r>
      <w:r w:rsidR="000979BF" w:rsidRPr="001E7D9A">
        <w:rPr>
          <w:sz w:val="21"/>
          <w:szCs w:val="21"/>
          <w:lang w:val="sq-AL"/>
        </w:rPr>
        <w:t>ë</w:t>
      </w:r>
      <w:r w:rsidRPr="001E7D9A">
        <w:rPr>
          <w:sz w:val="21"/>
          <w:szCs w:val="21"/>
          <w:lang w:val="sq-AL"/>
        </w:rPr>
        <w:t xml:space="preserve">r </w:t>
      </w:r>
      <w:r w:rsidR="000B3E64" w:rsidRPr="001E7D9A">
        <w:rPr>
          <w:sz w:val="21"/>
          <w:szCs w:val="21"/>
          <w:lang w:val="sq-AL"/>
        </w:rPr>
        <w:t>Diversitetin Biologjik</w:t>
      </w:r>
    </w:p>
    <w:p w:rsidR="001A222D" w:rsidRPr="001E7D9A" w:rsidRDefault="001A222D" w:rsidP="005334F1">
      <w:pPr>
        <w:pStyle w:val="Paragrafi"/>
        <w:rPr>
          <w:sz w:val="21"/>
          <w:szCs w:val="21"/>
          <w:lang w:val="sq-AL"/>
        </w:rPr>
      </w:pPr>
      <w:r w:rsidRPr="001E7D9A">
        <w:rPr>
          <w:sz w:val="21"/>
          <w:szCs w:val="21"/>
          <w:lang w:val="sq-AL"/>
        </w:rPr>
        <w:t>T</w:t>
      </w:r>
      <w:r w:rsidR="000979BF" w:rsidRPr="001E7D9A">
        <w:rPr>
          <w:sz w:val="21"/>
          <w:szCs w:val="21"/>
          <w:lang w:val="sq-AL"/>
        </w:rPr>
        <w:t>ë</w:t>
      </w:r>
      <w:r w:rsidR="009C1AB3" w:rsidRPr="001E7D9A">
        <w:rPr>
          <w:sz w:val="21"/>
          <w:szCs w:val="21"/>
          <w:lang w:val="sq-AL"/>
        </w:rPr>
        <w:t xml:space="preserve"> drejtat e rezervuara </w:t>
      </w:r>
      <w:r w:rsidRPr="001E7D9A">
        <w:rPr>
          <w:sz w:val="21"/>
          <w:szCs w:val="21"/>
          <w:lang w:val="sq-AL"/>
        </w:rPr>
        <w:t>Al. Botuar 2011</w:t>
      </w:r>
    </w:p>
    <w:p w:rsidR="009C1AB3" w:rsidRPr="001E7D9A" w:rsidRDefault="001A222D" w:rsidP="005334F1">
      <w:pPr>
        <w:pStyle w:val="Paragrafi"/>
        <w:rPr>
          <w:sz w:val="21"/>
          <w:szCs w:val="21"/>
          <w:lang w:val="sq-AL"/>
        </w:rPr>
      </w:pPr>
      <w:r w:rsidRPr="001E7D9A">
        <w:rPr>
          <w:sz w:val="21"/>
          <w:szCs w:val="21"/>
          <w:lang w:val="sq-AL"/>
        </w:rPr>
        <w:t>Shtypur n</w:t>
      </w:r>
      <w:r w:rsidR="000979BF" w:rsidRPr="001E7D9A">
        <w:rPr>
          <w:sz w:val="21"/>
          <w:szCs w:val="21"/>
          <w:lang w:val="sq-AL"/>
        </w:rPr>
        <w:t>ë</w:t>
      </w:r>
      <w:r w:rsidRPr="001E7D9A">
        <w:rPr>
          <w:sz w:val="21"/>
          <w:szCs w:val="21"/>
          <w:lang w:val="sq-AL"/>
        </w:rPr>
        <w:t xml:space="preserve"> Kanada</w:t>
      </w:r>
      <w:r w:rsidR="00645B85" w:rsidRPr="001E7D9A">
        <w:rPr>
          <w:sz w:val="21"/>
          <w:szCs w:val="21"/>
          <w:lang w:val="sq-AL"/>
        </w:rPr>
        <w:t xml:space="preserve"> </w:t>
      </w:r>
    </w:p>
    <w:p w:rsidR="001A222D" w:rsidRPr="001E7D9A" w:rsidRDefault="001A222D" w:rsidP="005334F1">
      <w:pPr>
        <w:pStyle w:val="Paragrafi"/>
        <w:rPr>
          <w:sz w:val="21"/>
          <w:szCs w:val="21"/>
          <w:lang w:val="sq-AL"/>
        </w:rPr>
      </w:pPr>
      <w:r w:rsidRPr="001E7D9A">
        <w:rPr>
          <w:sz w:val="21"/>
          <w:szCs w:val="21"/>
          <w:lang w:val="sq-AL"/>
        </w:rPr>
        <w:t>ISBN: 92-9225-324-7</w:t>
      </w:r>
    </w:p>
    <w:p w:rsidR="001A222D" w:rsidRPr="001E7D9A" w:rsidRDefault="001A222D" w:rsidP="005334F1">
      <w:pPr>
        <w:pStyle w:val="Paragrafi"/>
        <w:rPr>
          <w:sz w:val="21"/>
          <w:szCs w:val="21"/>
          <w:lang w:val="sq-AL"/>
        </w:rPr>
      </w:pPr>
      <w:r w:rsidRPr="001E7D9A">
        <w:rPr>
          <w:sz w:val="21"/>
          <w:szCs w:val="21"/>
          <w:lang w:val="sq-AL"/>
        </w:rPr>
        <w:t>Ky publikim mund t</w:t>
      </w:r>
      <w:r w:rsidR="000979BF" w:rsidRPr="001E7D9A">
        <w:rPr>
          <w:sz w:val="21"/>
          <w:szCs w:val="21"/>
          <w:lang w:val="sq-AL"/>
        </w:rPr>
        <w:t>ë</w:t>
      </w:r>
      <w:r w:rsidRPr="001E7D9A">
        <w:rPr>
          <w:sz w:val="21"/>
          <w:szCs w:val="21"/>
          <w:lang w:val="sq-AL"/>
        </w:rPr>
        <w:t xml:space="preserve"> riprodhohet p</w:t>
      </w:r>
      <w:r w:rsidR="000979BF" w:rsidRPr="001E7D9A">
        <w:rPr>
          <w:sz w:val="21"/>
          <w:szCs w:val="21"/>
          <w:lang w:val="sq-AL"/>
        </w:rPr>
        <w:t>ë</w:t>
      </w:r>
      <w:r w:rsidRPr="001E7D9A">
        <w:rPr>
          <w:sz w:val="21"/>
          <w:szCs w:val="21"/>
          <w:lang w:val="sq-AL"/>
        </w:rPr>
        <w:t>r q</w:t>
      </w:r>
      <w:r w:rsidR="000979BF" w:rsidRPr="001E7D9A">
        <w:rPr>
          <w:sz w:val="21"/>
          <w:szCs w:val="21"/>
          <w:lang w:val="sq-AL"/>
        </w:rPr>
        <w:t>ë</w:t>
      </w:r>
      <w:r w:rsidRPr="001E7D9A">
        <w:rPr>
          <w:sz w:val="21"/>
          <w:szCs w:val="21"/>
          <w:lang w:val="sq-AL"/>
        </w:rPr>
        <w:t>llime arsimore apo jofitimprur</w:t>
      </w:r>
      <w:r w:rsidR="000979BF" w:rsidRPr="001E7D9A">
        <w:rPr>
          <w:sz w:val="21"/>
          <w:szCs w:val="21"/>
          <w:lang w:val="sq-AL"/>
        </w:rPr>
        <w:t>ë</w:t>
      </w:r>
      <w:r w:rsidRPr="001E7D9A">
        <w:rPr>
          <w:sz w:val="21"/>
          <w:szCs w:val="21"/>
          <w:lang w:val="sq-AL"/>
        </w:rPr>
        <w:t>se pa leje t</w:t>
      </w:r>
      <w:r w:rsidR="000979BF" w:rsidRPr="001E7D9A">
        <w:rPr>
          <w:sz w:val="21"/>
          <w:szCs w:val="21"/>
          <w:lang w:val="sq-AL"/>
        </w:rPr>
        <w:t>ë</w:t>
      </w:r>
      <w:r w:rsidRPr="001E7D9A">
        <w:rPr>
          <w:sz w:val="21"/>
          <w:szCs w:val="21"/>
          <w:lang w:val="sq-AL"/>
        </w:rPr>
        <w:t xml:space="preserve"> veçant</w:t>
      </w:r>
      <w:r w:rsidR="000979BF" w:rsidRPr="001E7D9A">
        <w:rPr>
          <w:sz w:val="21"/>
          <w:szCs w:val="21"/>
          <w:lang w:val="sq-AL"/>
        </w:rPr>
        <w:t>ë</w:t>
      </w:r>
      <w:r w:rsidRPr="001E7D9A">
        <w:rPr>
          <w:sz w:val="21"/>
          <w:szCs w:val="21"/>
          <w:lang w:val="sq-AL"/>
        </w:rPr>
        <w:t xml:space="preserve"> t</w:t>
      </w:r>
      <w:r w:rsidR="000979BF" w:rsidRPr="001E7D9A">
        <w:rPr>
          <w:sz w:val="21"/>
          <w:szCs w:val="21"/>
          <w:lang w:val="sq-AL"/>
        </w:rPr>
        <w:t>ë</w:t>
      </w:r>
      <w:r w:rsidRPr="001E7D9A">
        <w:rPr>
          <w:sz w:val="21"/>
          <w:szCs w:val="21"/>
          <w:lang w:val="sq-AL"/>
        </w:rPr>
        <w:t xml:space="preserve"> </w:t>
      </w:r>
      <w:r w:rsidRPr="001E7D9A">
        <w:rPr>
          <w:sz w:val="21"/>
          <w:szCs w:val="21"/>
          <w:lang w:val="sq-AL"/>
        </w:rPr>
        <w:lastRenderedPageBreak/>
        <w:t xml:space="preserve">autorit, me kusht njohjen e burimit. Sekretariati i </w:t>
      </w:r>
      <w:r w:rsidR="009C1AB3" w:rsidRPr="001E7D9A">
        <w:rPr>
          <w:sz w:val="21"/>
          <w:szCs w:val="21"/>
          <w:lang w:val="sq-AL"/>
        </w:rPr>
        <w:t>konventës do t</w:t>
      </w:r>
      <w:r w:rsidRPr="001E7D9A">
        <w:rPr>
          <w:sz w:val="21"/>
          <w:szCs w:val="21"/>
          <w:lang w:val="sq-AL"/>
        </w:rPr>
        <w:t>a vler</w:t>
      </w:r>
      <w:r w:rsidR="000979BF" w:rsidRPr="001E7D9A">
        <w:rPr>
          <w:sz w:val="21"/>
          <w:szCs w:val="21"/>
          <w:lang w:val="sq-AL"/>
        </w:rPr>
        <w:t>ë</w:t>
      </w:r>
      <w:r w:rsidRPr="001E7D9A">
        <w:rPr>
          <w:sz w:val="21"/>
          <w:szCs w:val="21"/>
          <w:lang w:val="sq-AL"/>
        </w:rPr>
        <w:t>soj</w:t>
      </w:r>
      <w:r w:rsidR="000979BF" w:rsidRPr="001E7D9A">
        <w:rPr>
          <w:sz w:val="21"/>
          <w:szCs w:val="21"/>
          <w:lang w:val="sq-AL"/>
        </w:rPr>
        <w:t>ë</w:t>
      </w:r>
      <w:r w:rsidRPr="001E7D9A">
        <w:rPr>
          <w:sz w:val="21"/>
          <w:szCs w:val="21"/>
          <w:lang w:val="sq-AL"/>
        </w:rPr>
        <w:t xml:space="preserve"> marrjen e nj</w:t>
      </w:r>
      <w:r w:rsidR="000979BF" w:rsidRPr="001E7D9A">
        <w:rPr>
          <w:sz w:val="21"/>
          <w:szCs w:val="21"/>
          <w:lang w:val="sq-AL"/>
        </w:rPr>
        <w:t>ë</w:t>
      </w:r>
      <w:r w:rsidRPr="001E7D9A">
        <w:rPr>
          <w:sz w:val="21"/>
          <w:szCs w:val="21"/>
          <w:lang w:val="sq-AL"/>
        </w:rPr>
        <w:t xml:space="preserve"> kopje</w:t>
      </w:r>
      <w:r w:rsidR="009C1AB3" w:rsidRPr="001E7D9A">
        <w:rPr>
          <w:sz w:val="21"/>
          <w:szCs w:val="21"/>
          <w:lang w:val="sq-AL"/>
        </w:rPr>
        <w:t>je</w:t>
      </w:r>
      <w:r w:rsidRPr="001E7D9A">
        <w:rPr>
          <w:sz w:val="21"/>
          <w:szCs w:val="21"/>
          <w:lang w:val="sq-AL"/>
        </w:rPr>
        <w:t xml:space="preserve"> t</w:t>
      </w:r>
      <w:r w:rsidR="000979BF" w:rsidRPr="001E7D9A">
        <w:rPr>
          <w:sz w:val="21"/>
          <w:szCs w:val="21"/>
          <w:lang w:val="sq-AL"/>
        </w:rPr>
        <w:t>ë</w:t>
      </w:r>
      <w:r w:rsidRPr="001E7D9A">
        <w:rPr>
          <w:sz w:val="21"/>
          <w:szCs w:val="21"/>
          <w:lang w:val="sq-AL"/>
        </w:rPr>
        <w:t xml:space="preserve"> publikimit q</w:t>
      </w:r>
      <w:r w:rsidR="000979BF" w:rsidRPr="001E7D9A">
        <w:rPr>
          <w:sz w:val="21"/>
          <w:szCs w:val="21"/>
          <w:lang w:val="sq-AL"/>
        </w:rPr>
        <w:t>ë</w:t>
      </w:r>
      <w:r w:rsidRPr="001E7D9A">
        <w:rPr>
          <w:sz w:val="21"/>
          <w:szCs w:val="21"/>
          <w:lang w:val="sq-AL"/>
        </w:rPr>
        <w:t xml:space="preserve"> e p</w:t>
      </w:r>
      <w:r w:rsidR="000979BF" w:rsidRPr="001E7D9A">
        <w:rPr>
          <w:sz w:val="21"/>
          <w:szCs w:val="21"/>
          <w:lang w:val="sq-AL"/>
        </w:rPr>
        <w:t>ë</w:t>
      </w:r>
      <w:r w:rsidRPr="001E7D9A">
        <w:rPr>
          <w:sz w:val="21"/>
          <w:szCs w:val="21"/>
          <w:lang w:val="sq-AL"/>
        </w:rPr>
        <w:t>rdor k</w:t>
      </w:r>
      <w:r w:rsidR="000979BF" w:rsidRPr="001E7D9A">
        <w:rPr>
          <w:sz w:val="21"/>
          <w:szCs w:val="21"/>
          <w:lang w:val="sq-AL"/>
        </w:rPr>
        <w:t>ë</w:t>
      </w:r>
      <w:r w:rsidRPr="001E7D9A">
        <w:rPr>
          <w:sz w:val="21"/>
          <w:szCs w:val="21"/>
          <w:lang w:val="sq-AL"/>
        </w:rPr>
        <w:t>t</w:t>
      </w:r>
      <w:r w:rsidR="000979BF" w:rsidRPr="001E7D9A">
        <w:rPr>
          <w:sz w:val="21"/>
          <w:szCs w:val="21"/>
          <w:lang w:val="sq-AL"/>
        </w:rPr>
        <w:t>ë</w:t>
      </w:r>
      <w:r w:rsidRPr="001E7D9A">
        <w:rPr>
          <w:sz w:val="21"/>
          <w:szCs w:val="21"/>
          <w:lang w:val="sq-AL"/>
        </w:rPr>
        <w:t xml:space="preserve"> dokument si burim.</w:t>
      </w:r>
    </w:p>
    <w:p w:rsidR="001A222D" w:rsidRPr="001E7D9A" w:rsidRDefault="004D0BAD" w:rsidP="005334F1">
      <w:pPr>
        <w:pStyle w:val="Paragrafi"/>
        <w:rPr>
          <w:sz w:val="21"/>
          <w:szCs w:val="21"/>
          <w:lang w:val="sq-AL"/>
        </w:rPr>
      </w:pPr>
      <w:r w:rsidRPr="001E7D9A">
        <w:rPr>
          <w:sz w:val="21"/>
          <w:szCs w:val="21"/>
          <w:lang w:val="sq-AL"/>
        </w:rPr>
        <w:t>Regjistrim</w:t>
      </w:r>
      <w:r w:rsidR="001A222D" w:rsidRPr="001E7D9A">
        <w:rPr>
          <w:sz w:val="21"/>
          <w:szCs w:val="21"/>
          <w:lang w:val="sq-AL"/>
        </w:rPr>
        <w:t xml:space="preserve"> katalogu lokal:</w:t>
      </w:r>
    </w:p>
    <w:p w:rsidR="001A222D" w:rsidRPr="001E7D9A" w:rsidRDefault="009C1AB3" w:rsidP="005334F1">
      <w:pPr>
        <w:pStyle w:val="Paragrafi"/>
        <w:rPr>
          <w:sz w:val="21"/>
          <w:szCs w:val="21"/>
          <w:lang w:val="sq-AL"/>
        </w:rPr>
      </w:pPr>
      <w:r w:rsidRPr="001E7D9A">
        <w:rPr>
          <w:sz w:val="21"/>
          <w:szCs w:val="21"/>
          <w:lang w:val="sq-AL"/>
        </w:rPr>
        <w:t>Nagoj</w:t>
      </w:r>
      <w:r w:rsidR="001A222D" w:rsidRPr="001E7D9A">
        <w:rPr>
          <w:sz w:val="21"/>
          <w:szCs w:val="21"/>
          <w:lang w:val="sq-AL"/>
        </w:rPr>
        <w:t>a-Kuala L</w:t>
      </w:r>
      <w:r w:rsidR="004D0BAD" w:rsidRPr="001E7D9A">
        <w:rPr>
          <w:sz w:val="21"/>
          <w:szCs w:val="21"/>
          <w:lang w:val="sq-AL"/>
        </w:rPr>
        <w:t>u</w:t>
      </w:r>
      <w:r w:rsidR="001A222D" w:rsidRPr="001E7D9A">
        <w:rPr>
          <w:sz w:val="21"/>
          <w:szCs w:val="21"/>
          <w:lang w:val="sq-AL"/>
        </w:rPr>
        <w:t xml:space="preserve">mpur </w:t>
      </w:r>
      <w:r w:rsidRPr="001E7D9A">
        <w:rPr>
          <w:sz w:val="21"/>
          <w:szCs w:val="21"/>
          <w:lang w:val="sq-AL"/>
        </w:rPr>
        <w:t xml:space="preserve">protokoll shtesë </w:t>
      </w:r>
      <w:r w:rsidR="001A222D" w:rsidRPr="001E7D9A">
        <w:rPr>
          <w:sz w:val="21"/>
          <w:szCs w:val="21"/>
          <w:lang w:val="sq-AL"/>
        </w:rPr>
        <w:t xml:space="preserve">mbi </w:t>
      </w:r>
      <w:r w:rsidR="004D0BAD" w:rsidRPr="001E7D9A">
        <w:rPr>
          <w:sz w:val="21"/>
          <w:szCs w:val="21"/>
          <w:lang w:val="sq-AL"/>
        </w:rPr>
        <w:t>përgjegjësinë</w:t>
      </w:r>
      <w:r w:rsidR="001A222D" w:rsidRPr="001E7D9A">
        <w:rPr>
          <w:sz w:val="21"/>
          <w:szCs w:val="21"/>
          <w:lang w:val="sq-AL"/>
        </w:rPr>
        <w:t xml:space="preserve"> dhe d</w:t>
      </w:r>
      <w:r w:rsidR="000979BF" w:rsidRPr="001E7D9A">
        <w:rPr>
          <w:sz w:val="21"/>
          <w:szCs w:val="21"/>
          <w:lang w:val="sq-AL"/>
        </w:rPr>
        <w:t>ë</w:t>
      </w:r>
      <w:r w:rsidR="001A222D" w:rsidRPr="001E7D9A">
        <w:rPr>
          <w:sz w:val="21"/>
          <w:szCs w:val="21"/>
          <w:lang w:val="sq-AL"/>
        </w:rPr>
        <w:t>mshp</w:t>
      </w:r>
      <w:r w:rsidR="000979BF" w:rsidRPr="001E7D9A">
        <w:rPr>
          <w:sz w:val="21"/>
          <w:szCs w:val="21"/>
          <w:lang w:val="sq-AL"/>
        </w:rPr>
        <w:t>ë</w:t>
      </w:r>
      <w:r w:rsidRPr="001E7D9A">
        <w:rPr>
          <w:sz w:val="21"/>
          <w:szCs w:val="21"/>
          <w:lang w:val="sq-AL"/>
        </w:rPr>
        <w:t>rblim</w:t>
      </w:r>
      <w:r w:rsidR="001A222D" w:rsidRPr="001E7D9A">
        <w:rPr>
          <w:sz w:val="21"/>
          <w:szCs w:val="21"/>
          <w:lang w:val="sq-AL"/>
        </w:rPr>
        <w:t xml:space="preserve"> t</w:t>
      </w:r>
      <w:r w:rsidR="000979BF" w:rsidRPr="001E7D9A">
        <w:rPr>
          <w:sz w:val="21"/>
          <w:szCs w:val="21"/>
          <w:lang w:val="sq-AL"/>
        </w:rPr>
        <w:t>ë</w:t>
      </w:r>
      <w:r w:rsidR="001A222D" w:rsidRPr="001E7D9A">
        <w:rPr>
          <w:sz w:val="21"/>
          <w:szCs w:val="21"/>
          <w:lang w:val="sq-AL"/>
        </w:rPr>
        <w:t xml:space="preserve"> </w:t>
      </w:r>
      <w:r w:rsidR="008E1059" w:rsidRPr="001E7D9A">
        <w:rPr>
          <w:sz w:val="21"/>
          <w:szCs w:val="21"/>
          <w:lang w:val="sq-AL"/>
        </w:rPr>
        <w:t>protokoll</w:t>
      </w:r>
      <w:r w:rsidR="001A222D" w:rsidRPr="001E7D9A">
        <w:rPr>
          <w:sz w:val="21"/>
          <w:szCs w:val="21"/>
          <w:lang w:val="sq-AL"/>
        </w:rPr>
        <w:t>it t</w:t>
      </w:r>
      <w:r w:rsidR="000979BF" w:rsidRPr="001E7D9A">
        <w:rPr>
          <w:sz w:val="21"/>
          <w:szCs w:val="21"/>
          <w:lang w:val="sq-AL"/>
        </w:rPr>
        <w:t>ë</w:t>
      </w:r>
      <w:r w:rsidR="001A222D" w:rsidRPr="001E7D9A">
        <w:rPr>
          <w:sz w:val="21"/>
          <w:szCs w:val="21"/>
          <w:lang w:val="sq-AL"/>
        </w:rPr>
        <w:t xml:space="preserve"> Kartagjen</w:t>
      </w:r>
      <w:r w:rsidR="000979BF" w:rsidRPr="001E7D9A">
        <w:rPr>
          <w:sz w:val="21"/>
          <w:szCs w:val="21"/>
          <w:lang w:val="sq-AL"/>
        </w:rPr>
        <w:t>ë</w:t>
      </w:r>
      <w:r w:rsidR="001A222D" w:rsidRPr="001E7D9A">
        <w:rPr>
          <w:sz w:val="21"/>
          <w:szCs w:val="21"/>
          <w:lang w:val="sq-AL"/>
        </w:rPr>
        <w:t>s p</w:t>
      </w:r>
      <w:r w:rsidR="000979BF" w:rsidRPr="001E7D9A">
        <w:rPr>
          <w:sz w:val="21"/>
          <w:szCs w:val="21"/>
          <w:lang w:val="sq-AL"/>
        </w:rPr>
        <w:t>ë</w:t>
      </w:r>
      <w:r w:rsidR="001A222D" w:rsidRPr="001E7D9A">
        <w:rPr>
          <w:sz w:val="21"/>
          <w:szCs w:val="21"/>
          <w:lang w:val="sq-AL"/>
        </w:rPr>
        <w:t xml:space="preserve">r </w:t>
      </w:r>
      <w:r w:rsidRPr="001E7D9A">
        <w:rPr>
          <w:sz w:val="21"/>
          <w:szCs w:val="21"/>
          <w:lang w:val="sq-AL"/>
        </w:rPr>
        <w:t>biosigurinë</w:t>
      </w:r>
      <w:r w:rsidR="001A222D" w:rsidRPr="001E7D9A">
        <w:rPr>
          <w:sz w:val="21"/>
          <w:szCs w:val="21"/>
          <w:lang w:val="sq-AL"/>
        </w:rPr>
        <w:t>/</w:t>
      </w:r>
      <w:r w:rsidRPr="001E7D9A">
        <w:rPr>
          <w:sz w:val="21"/>
          <w:szCs w:val="21"/>
          <w:lang w:val="sq-AL"/>
        </w:rPr>
        <w:t xml:space="preserve">sekretariati </w:t>
      </w:r>
      <w:r w:rsidR="001A222D" w:rsidRPr="001E7D9A">
        <w:rPr>
          <w:sz w:val="21"/>
          <w:szCs w:val="21"/>
          <w:lang w:val="sq-AL"/>
        </w:rPr>
        <w:t xml:space="preserve">i </w:t>
      </w:r>
      <w:r w:rsidR="00F348F9" w:rsidRPr="001E7D9A">
        <w:rPr>
          <w:sz w:val="21"/>
          <w:szCs w:val="21"/>
          <w:lang w:val="sq-AL"/>
        </w:rPr>
        <w:t xml:space="preserve">Konventës </w:t>
      </w:r>
      <w:r w:rsidR="001A222D" w:rsidRPr="001E7D9A">
        <w:rPr>
          <w:sz w:val="21"/>
          <w:szCs w:val="21"/>
          <w:lang w:val="sq-AL"/>
        </w:rPr>
        <w:t>p</w:t>
      </w:r>
      <w:r w:rsidR="000979BF" w:rsidRPr="001E7D9A">
        <w:rPr>
          <w:sz w:val="21"/>
          <w:szCs w:val="21"/>
          <w:lang w:val="sq-AL"/>
        </w:rPr>
        <w:t>ë</w:t>
      </w:r>
      <w:r w:rsidR="001A222D" w:rsidRPr="001E7D9A">
        <w:rPr>
          <w:sz w:val="21"/>
          <w:szCs w:val="21"/>
          <w:lang w:val="sq-AL"/>
        </w:rPr>
        <w:t xml:space="preserve">r </w:t>
      </w:r>
      <w:r w:rsidR="00F348F9" w:rsidRPr="001E7D9A">
        <w:rPr>
          <w:sz w:val="21"/>
          <w:szCs w:val="21"/>
          <w:lang w:val="sq-AL"/>
        </w:rPr>
        <w:t>Diversitetin Biologjik</w:t>
      </w:r>
    </w:p>
    <w:p w:rsidR="001A222D" w:rsidRPr="001E7D9A" w:rsidRDefault="001A222D" w:rsidP="005334F1">
      <w:pPr>
        <w:pStyle w:val="Paragrafi"/>
        <w:rPr>
          <w:sz w:val="21"/>
          <w:szCs w:val="21"/>
          <w:lang w:val="sq-AL"/>
        </w:rPr>
      </w:pPr>
      <w:r w:rsidRPr="001E7D9A">
        <w:rPr>
          <w:sz w:val="21"/>
          <w:szCs w:val="21"/>
          <w:lang w:val="sq-AL"/>
        </w:rPr>
        <w:t>P</w:t>
      </w:r>
      <w:r w:rsidR="000979BF" w:rsidRPr="001E7D9A">
        <w:rPr>
          <w:sz w:val="21"/>
          <w:szCs w:val="21"/>
          <w:lang w:val="sq-AL"/>
        </w:rPr>
        <w:t>ë</w:t>
      </w:r>
      <w:r w:rsidR="00645B85" w:rsidRPr="001E7D9A">
        <w:rPr>
          <w:sz w:val="21"/>
          <w:szCs w:val="21"/>
          <w:lang w:val="sq-AL"/>
        </w:rPr>
        <w:t>rmbledhje:</w:t>
      </w:r>
      <w:r w:rsidR="004D0BAD" w:rsidRPr="001E7D9A">
        <w:rPr>
          <w:sz w:val="21"/>
          <w:szCs w:val="21"/>
          <w:lang w:val="sq-AL"/>
        </w:rPr>
        <w:t xml:space="preserve"> </w:t>
      </w:r>
      <w:r w:rsidRPr="001E7D9A">
        <w:rPr>
          <w:sz w:val="21"/>
          <w:szCs w:val="21"/>
          <w:lang w:val="sq-AL"/>
        </w:rPr>
        <w:t>“Kjo broshur</w:t>
      </w:r>
      <w:r w:rsidR="000979BF" w:rsidRPr="001E7D9A">
        <w:rPr>
          <w:sz w:val="21"/>
          <w:szCs w:val="21"/>
          <w:lang w:val="sq-AL"/>
        </w:rPr>
        <w:t>ë</w:t>
      </w:r>
      <w:r w:rsidRPr="001E7D9A">
        <w:rPr>
          <w:sz w:val="21"/>
          <w:szCs w:val="21"/>
          <w:lang w:val="sq-AL"/>
        </w:rPr>
        <w:t xml:space="preserve"> p</w:t>
      </w:r>
      <w:r w:rsidR="000979BF" w:rsidRPr="001E7D9A">
        <w:rPr>
          <w:sz w:val="21"/>
          <w:szCs w:val="21"/>
          <w:lang w:val="sq-AL"/>
        </w:rPr>
        <w:t>ë</w:t>
      </w:r>
      <w:r w:rsidRPr="001E7D9A">
        <w:rPr>
          <w:sz w:val="21"/>
          <w:szCs w:val="21"/>
          <w:lang w:val="sq-AL"/>
        </w:rPr>
        <w:t xml:space="preserve">rmban </w:t>
      </w:r>
      <w:r w:rsidR="008E1059" w:rsidRPr="001E7D9A">
        <w:rPr>
          <w:sz w:val="21"/>
          <w:szCs w:val="21"/>
          <w:lang w:val="sq-AL"/>
        </w:rPr>
        <w:t>protokoll</w:t>
      </w:r>
      <w:r w:rsidRPr="001E7D9A">
        <w:rPr>
          <w:sz w:val="21"/>
          <w:szCs w:val="21"/>
          <w:lang w:val="sq-AL"/>
        </w:rPr>
        <w:t>in shtes</w:t>
      </w:r>
      <w:r w:rsidR="000979BF" w:rsidRPr="001E7D9A">
        <w:rPr>
          <w:sz w:val="21"/>
          <w:szCs w:val="21"/>
          <w:lang w:val="sq-AL"/>
        </w:rPr>
        <w:t>ë</w:t>
      </w:r>
      <w:r w:rsidRPr="001E7D9A">
        <w:rPr>
          <w:sz w:val="21"/>
          <w:szCs w:val="21"/>
          <w:lang w:val="sq-AL"/>
        </w:rPr>
        <w:t xml:space="preserve"> mbi p</w:t>
      </w:r>
      <w:r w:rsidR="000979BF" w:rsidRPr="001E7D9A">
        <w:rPr>
          <w:sz w:val="21"/>
          <w:szCs w:val="21"/>
          <w:lang w:val="sq-AL"/>
        </w:rPr>
        <w:t>ë</w:t>
      </w:r>
      <w:r w:rsidRPr="001E7D9A">
        <w:rPr>
          <w:sz w:val="21"/>
          <w:szCs w:val="21"/>
          <w:lang w:val="sq-AL"/>
        </w:rPr>
        <w:t>rgjegj</w:t>
      </w:r>
      <w:r w:rsidR="000979BF" w:rsidRPr="001E7D9A">
        <w:rPr>
          <w:sz w:val="21"/>
          <w:szCs w:val="21"/>
          <w:lang w:val="sq-AL"/>
        </w:rPr>
        <w:t>ë</w:t>
      </w:r>
      <w:r w:rsidRPr="001E7D9A">
        <w:rPr>
          <w:sz w:val="21"/>
          <w:szCs w:val="21"/>
          <w:lang w:val="sq-AL"/>
        </w:rPr>
        <w:t>sin</w:t>
      </w:r>
      <w:r w:rsidR="000979BF" w:rsidRPr="001E7D9A">
        <w:rPr>
          <w:sz w:val="21"/>
          <w:szCs w:val="21"/>
          <w:lang w:val="sq-AL"/>
        </w:rPr>
        <w:t>ë</w:t>
      </w:r>
      <w:r w:rsidRPr="001E7D9A">
        <w:rPr>
          <w:sz w:val="21"/>
          <w:szCs w:val="21"/>
          <w:lang w:val="sq-AL"/>
        </w:rPr>
        <w:t xml:space="preserve"> dhe d</w:t>
      </w:r>
      <w:r w:rsidR="000979BF" w:rsidRPr="001E7D9A">
        <w:rPr>
          <w:sz w:val="21"/>
          <w:szCs w:val="21"/>
          <w:lang w:val="sq-AL"/>
        </w:rPr>
        <w:t>ë</w:t>
      </w:r>
      <w:r w:rsidRPr="001E7D9A">
        <w:rPr>
          <w:sz w:val="21"/>
          <w:szCs w:val="21"/>
          <w:lang w:val="sq-AL"/>
        </w:rPr>
        <w:t>mshp</w:t>
      </w:r>
      <w:r w:rsidR="000979BF" w:rsidRPr="001E7D9A">
        <w:rPr>
          <w:sz w:val="21"/>
          <w:szCs w:val="21"/>
          <w:lang w:val="sq-AL"/>
        </w:rPr>
        <w:t>ë</w:t>
      </w:r>
      <w:r w:rsidR="009C1AB3" w:rsidRPr="001E7D9A">
        <w:rPr>
          <w:sz w:val="21"/>
          <w:szCs w:val="21"/>
          <w:lang w:val="sq-AL"/>
        </w:rPr>
        <w:t>rblim</w:t>
      </w:r>
      <w:r w:rsidRPr="001E7D9A">
        <w:rPr>
          <w:sz w:val="21"/>
          <w:szCs w:val="21"/>
          <w:lang w:val="sq-AL"/>
        </w:rPr>
        <w:t xml:space="preserve"> t</w:t>
      </w:r>
      <w:r w:rsidR="000979BF" w:rsidRPr="001E7D9A">
        <w:rPr>
          <w:sz w:val="21"/>
          <w:szCs w:val="21"/>
          <w:lang w:val="sq-AL"/>
        </w:rPr>
        <w:t>ë</w:t>
      </w:r>
      <w:r w:rsidRPr="001E7D9A">
        <w:rPr>
          <w:sz w:val="21"/>
          <w:szCs w:val="21"/>
          <w:lang w:val="sq-AL"/>
        </w:rPr>
        <w:t xml:space="preserve"> </w:t>
      </w:r>
      <w:r w:rsidR="008E1059" w:rsidRPr="001E7D9A">
        <w:rPr>
          <w:sz w:val="21"/>
          <w:szCs w:val="21"/>
          <w:lang w:val="sq-AL"/>
        </w:rPr>
        <w:t>protokoll</w:t>
      </w:r>
      <w:r w:rsidRPr="001E7D9A">
        <w:rPr>
          <w:sz w:val="21"/>
          <w:szCs w:val="21"/>
          <w:lang w:val="sq-AL"/>
        </w:rPr>
        <w:t>it t</w:t>
      </w:r>
      <w:r w:rsidR="000979BF" w:rsidRPr="001E7D9A">
        <w:rPr>
          <w:sz w:val="21"/>
          <w:szCs w:val="21"/>
          <w:lang w:val="sq-AL"/>
        </w:rPr>
        <w:t>ë</w:t>
      </w:r>
      <w:r w:rsidRPr="001E7D9A">
        <w:rPr>
          <w:sz w:val="21"/>
          <w:szCs w:val="21"/>
          <w:lang w:val="sq-AL"/>
        </w:rPr>
        <w:t xml:space="preserve"> Kartagjen</w:t>
      </w:r>
      <w:r w:rsidR="000979BF" w:rsidRPr="001E7D9A">
        <w:rPr>
          <w:sz w:val="21"/>
          <w:szCs w:val="21"/>
          <w:lang w:val="sq-AL"/>
        </w:rPr>
        <w:t>ë</w:t>
      </w:r>
      <w:r w:rsidRPr="001E7D9A">
        <w:rPr>
          <w:sz w:val="21"/>
          <w:szCs w:val="21"/>
          <w:lang w:val="sq-AL"/>
        </w:rPr>
        <w:t>s p</w:t>
      </w:r>
      <w:r w:rsidR="000979BF" w:rsidRPr="001E7D9A">
        <w:rPr>
          <w:sz w:val="21"/>
          <w:szCs w:val="21"/>
          <w:lang w:val="sq-AL"/>
        </w:rPr>
        <w:t>ë</w:t>
      </w:r>
      <w:r w:rsidRPr="001E7D9A">
        <w:rPr>
          <w:sz w:val="21"/>
          <w:szCs w:val="21"/>
          <w:lang w:val="sq-AL"/>
        </w:rPr>
        <w:t xml:space="preserve">r </w:t>
      </w:r>
      <w:r w:rsidR="009C1AB3" w:rsidRPr="001E7D9A">
        <w:rPr>
          <w:sz w:val="21"/>
          <w:szCs w:val="21"/>
          <w:lang w:val="sq-AL"/>
        </w:rPr>
        <w:t xml:space="preserve">biosigurinë </w:t>
      </w:r>
      <w:r w:rsidRPr="001E7D9A">
        <w:rPr>
          <w:sz w:val="21"/>
          <w:szCs w:val="21"/>
          <w:lang w:val="sq-AL"/>
        </w:rPr>
        <w:t>n</w:t>
      </w:r>
      <w:r w:rsidR="000979BF" w:rsidRPr="001E7D9A">
        <w:rPr>
          <w:sz w:val="21"/>
          <w:szCs w:val="21"/>
          <w:lang w:val="sq-AL"/>
        </w:rPr>
        <w:t>ë</w:t>
      </w:r>
      <w:r w:rsidR="009C1AB3" w:rsidRPr="001E7D9A">
        <w:rPr>
          <w:sz w:val="21"/>
          <w:szCs w:val="21"/>
          <w:lang w:val="sq-AL"/>
        </w:rPr>
        <w:t xml:space="preserve"> Nagoj</w:t>
      </w:r>
      <w:r w:rsidRPr="001E7D9A">
        <w:rPr>
          <w:sz w:val="21"/>
          <w:szCs w:val="21"/>
          <w:lang w:val="sq-AL"/>
        </w:rPr>
        <w:t>a-Ku</w:t>
      </w:r>
      <w:r w:rsidR="009C1AB3" w:rsidRPr="001E7D9A">
        <w:rPr>
          <w:sz w:val="21"/>
          <w:szCs w:val="21"/>
          <w:lang w:val="sq-AL"/>
        </w:rPr>
        <w:t>al</w:t>
      </w:r>
      <w:r w:rsidR="004D0BAD" w:rsidRPr="001E7D9A">
        <w:rPr>
          <w:sz w:val="21"/>
          <w:szCs w:val="21"/>
          <w:lang w:val="sq-AL"/>
        </w:rPr>
        <w:t xml:space="preserve">a </w:t>
      </w:r>
      <w:r w:rsidR="009C1AB3" w:rsidRPr="001E7D9A">
        <w:rPr>
          <w:sz w:val="21"/>
          <w:szCs w:val="21"/>
          <w:lang w:val="sq-AL"/>
        </w:rPr>
        <w:t>L</w:t>
      </w:r>
      <w:r w:rsidR="004D0BAD" w:rsidRPr="001E7D9A">
        <w:rPr>
          <w:sz w:val="21"/>
          <w:szCs w:val="21"/>
          <w:lang w:val="sq-AL"/>
        </w:rPr>
        <w:t>u</w:t>
      </w:r>
      <w:r w:rsidR="009C1AB3" w:rsidRPr="001E7D9A">
        <w:rPr>
          <w:sz w:val="21"/>
          <w:szCs w:val="21"/>
          <w:lang w:val="sq-AL"/>
        </w:rPr>
        <w:t>mpur”</w:t>
      </w:r>
      <w:r w:rsidR="00671CB9" w:rsidRPr="001E7D9A">
        <w:rPr>
          <w:sz w:val="21"/>
          <w:szCs w:val="21"/>
          <w:lang w:val="sq-AL"/>
        </w:rPr>
        <w:t xml:space="preserve"> -</w:t>
      </w:r>
      <w:r w:rsidR="009C1AB3" w:rsidRPr="001E7D9A">
        <w:rPr>
          <w:sz w:val="21"/>
          <w:szCs w:val="21"/>
          <w:lang w:val="sq-AL"/>
        </w:rPr>
        <w:t xml:space="preserve"> Siguruar </w:t>
      </w:r>
      <w:r w:rsidR="00671CB9" w:rsidRPr="001E7D9A">
        <w:rPr>
          <w:sz w:val="21"/>
          <w:szCs w:val="21"/>
          <w:lang w:val="sq-AL"/>
        </w:rPr>
        <w:t>b</w:t>
      </w:r>
      <w:r w:rsidR="009C1AB3" w:rsidRPr="001E7D9A">
        <w:rPr>
          <w:sz w:val="21"/>
          <w:szCs w:val="21"/>
          <w:lang w:val="sq-AL"/>
        </w:rPr>
        <w:t>otuesit</w:t>
      </w:r>
    </w:p>
    <w:p w:rsidR="001A222D" w:rsidRPr="001E7D9A" w:rsidRDefault="001A222D" w:rsidP="005334F1">
      <w:pPr>
        <w:pStyle w:val="Paragrafi"/>
        <w:rPr>
          <w:sz w:val="21"/>
          <w:szCs w:val="21"/>
          <w:lang w:val="sq-AL"/>
        </w:rPr>
      </w:pPr>
      <w:r w:rsidRPr="001E7D9A">
        <w:rPr>
          <w:sz w:val="21"/>
          <w:szCs w:val="21"/>
          <w:lang w:val="sq-AL"/>
        </w:rPr>
        <w:t>ISBN: 92-9225-324-7</w:t>
      </w:r>
    </w:p>
    <w:p w:rsidR="001A222D" w:rsidRPr="001E7D9A" w:rsidRDefault="001A222D" w:rsidP="005334F1">
      <w:pPr>
        <w:pStyle w:val="Paragrafi"/>
        <w:rPr>
          <w:sz w:val="21"/>
          <w:szCs w:val="21"/>
          <w:lang w:val="sq-AL"/>
        </w:rPr>
      </w:pPr>
      <w:r w:rsidRPr="001E7D9A">
        <w:rPr>
          <w:sz w:val="21"/>
          <w:szCs w:val="21"/>
          <w:lang w:val="sq-AL"/>
        </w:rPr>
        <w:t>1.</w:t>
      </w:r>
      <w:r w:rsidR="00645B85" w:rsidRPr="001E7D9A">
        <w:rPr>
          <w:sz w:val="21"/>
          <w:szCs w:val="21"/>
          <w:lang w:val="sq-AL"/>
        </w:rPr>
        <w:t xml:space="preserve"> </w:t>
      </w:r>
      <w:r w:rsidRPr="001E7D9A">
        <w:rPr>
          <w:sz w:val="21"/>
          <w:szCs w:val="21"/>
          <w:lang w:val="sq-AL"/>
        </w:rPr>
        <w:t>Biodiversiteti-</w:t>
      </w:r>
      <w:r w:rsidR="006743D5" w:rsidRPr="001E7D9A">
        <w:rPr>
          <w:sz w:val="21"/>
          <w:szCs w:val="21"/>
          <w:lang w:val="sq-AL"/>
        </w:rPr>
        <w:t xml:space="preserve">ligji </w:t>
      </w:r>
      <w:r w:rsidRPr="001E7D9A">
        <w:rPr>
          <w:sz w:val="21"/>
          <w:szCs w:val="21"/>
          <w:lang w:val="sq-AL"/>
        </w:rPr>
        <w:t>dhe legjislacioni</w:t>
      </w:r>
      <w:r w:rsidR="00945FA9" w:rsidRPr="001E7D9A">
        <w:rPr>
          <w:sz w:val="21"/>
          <w:szCs w:val="21"/>
          <w:lang w:val="sq-AL"/>
        </w:rPr>
        <w:t>.</w:t>
      </w:r>
      <w:r w:rsidRPr="001E7D9A">
        <w:rPr>
          <w:sz w:val="21"/>
          <w:szCs w:val="21"/>
          <w:lang w:val="sq-AL"/>
        </w:rPr>
        <w:t xml:space="preserve"> 2.</w:t>
      </w:r>
      <w:r w:rsidR="006743D5" w:rsidRPr="001E7D9A">
        <w:rPr>
          <w:sz w:val="21"/>
          <w:szCs w:val="21"/>
          <w:lang w:val="sq-AL"/>
        </w:rPr>
        <w:t xml:space="preserve"> </w:t>
      </w:r>
      <w:r w:rsidRPr="001E7D9A">
        <w:rPr>
          <w:sz w:val="21"/>
          <w:szCs w:val="21"/>
          <w:lang w:val="sq-AL"/>
        </w:rPr>
        <w:t>Ligji nd</w:t>
      </w:r>
      <w:r w:rsidR="000979BF" w:rsidRPr="001E7D9A">
        <w:rPr>
          <w:sz w:val="21"/>
          <w:szCs w:val="21"/>
          <w:lang w:val="sq-AL"/>
        </w:rPr>
        <w:t>ë</w:t>
      </w:r>
      <w:r w:rsidR="006743D5" w:rsidRPr="001E7D9A">
        <w:rPr>
          <w:sz w:val="21"/>
          <w:szCs w:val="21"/>
          <w:lang w:val="sq-AL"/>
        </w:rPr>
        <w:t>rkomb</w:t>
      </w:r>
      <w:r w:rsidR="000979BF" w:rsidRPr="001E7D9A">
        <w:rPr>
          <w:sz w:val="21"/>
          <w:szCs w:val="21"/>
          <w:lang w:val="sq-AL"/>
        </w:rPr>
        <w:t>ë</w:t>
      </w:r>
      <w:r w:rsidR="006743D5" w:rsidRPr="001E7D9A">
        <w:rPr>
          <w:sz w:val="21"/>
          <w:szCs w:val="21"/>
          <w:lang w:val="sq-AL"/>
        </w:rPr>
        <w:t>t</w:t>
      </w:r>
      <w:r w:rsidRPr="001E7D9A">
        <w:rPr>
          <w:sz w:val="21"/>
          <w:szCs w:val="21"/>
          <w:lang w:val="sq-AL"/>
        </w:rPr>
        <w:t>ar i mjedisit</w:t>
      </w:r>
      <w:r w:rsidR="00945FA9" w:rsidRPr="001E7D9A">
        <w:rPr>
          <w:sz w:val="21"/>
          <w:szCs w:val="21"/>
          <w:lang w:val="sq-AL"/>
        </w:rPr>
        <w:t>.</w:t>
      </w:r>
      <w:r w:rsidRPr="001E7D9A">
        <w:rPr>
          <w:sz w:val="21"/>
          <w:szCs w:val="21"/>
          <w:lang w:val="sq-AL"/>
        </w:rPr>
        <w:t xml:space="preserve"> 3.</w:t>
      </w:r>
      <w:r w:rsidR="006743D5" w:rsidRPr="001E7D9A">
        <w:rPr>
          <w:sz w:val="21"/>
          <w:szCs w:val="21"/>
          <w:lang w:val="sq-AL"/>
        </w:rPr>
        <w:t xml:space="preserve"> </w:t>
      </w:r>
      <w:r w:rsidRPr="001E7D9A">
        <w:rPr>
          <w:sz w:val="21"/>
          <w:szCs w:val="21"/>
          <w:lang w:val="sq-AL"/>
        </w:rPr>
        <w:t>Biodiversiteti-</w:t>
      </w:r>
      <w:r w:rsidR="006743D5" w:rsidRPr="001E7D9A">
        <w:rPr>
          <w:sz w:val="21"/>
          <w:szCs w:val="21"/>
          <w:lang w:val="sq-AL"/>
        </w:rPr>
        <w:t>bashkëpunimi ndërkombëtar</w:t>
      </w:r>
      <w:r w:rsidR="00945FA9" w:rsidRPr="001E7D9A">
        <w:rPr>
          <w:sz w:val="21"/>
          <w:szCs w:val="21"/>
          <w:lang w:val="sq-AL"/>
        </w:rPr>
        <w:t>.</w:t>
      </w:r>
      <w:r w:rsidR="006743D5" w:rsidRPr="001E7D9A">
        <w:rPr>
          <w:sz w:val="21"/>
          <w:szCs w:val="21"/>
          <w:lang w:val="sq-AL"/>
        </w:rPr>
        <w:t xml:space="preserve">  </w:t>
      </w:r>
      <w:r w:rsidRPr="001E7D9A">
        <w:rPr>
          <w:sz w:val="21"/>
          <w:szCs w:val="21"/>
          <w:lang w:val="sq-AL"/>
        </w:rPr>
        <w:t>4. Bioteknologji</w:t>
      </w:r>
      <w:r w:rsidR="00945FA9" w:rsidRPr="001E7D9A">
        <w:rPr>
          <w:sz w:val="21"/>
          <w:szCs w:val="21"/>
          <w:lang w:val="sq-AL"/>
        </w:rPr>
        <w:t>.</w:t>
      </w:r>
    </w:p>
    <w:p w:rsidR="001A222D" w:rsidRPr="001E7D9A" w:rsidRDefault="001A222D" w:rsidP="005334F1">
      <w:pPr>
        <w:pStyle w:val="Paragrafi"/>
        <w:rPr>
          <w:sz w:val="21"/>
          <w:szCs w:val="21"/>
          <w:lang w:val="sq-AL"/>
        </w:rPr>
      </w:pPr>
      <w:r w:rsidRPr="001E7D9A">
        <w:rPr>
          <w:sz w:val="21"/>
          <w:szCs w:val="21"/>
          <w:lang w:val="sq-AL"/>
        </w:rPr>
        <w:t>I.</w:t>
      </w:r>
      <w:r w:rsidR="00645B85" w:rsidRPr="001E7D9A">
        <w:rPr>
          <w:sz w:val="21"/>
          <w:szCs w:val="21"/>
          <w:lang w:val="sq-AL"/>
        </w:rPr>
        <w:t xml:space="preserve"> </w:t>
      </w:r>
      <w:r w:rsidRPr="001E7D9A">
        <w:rPr>
          <w:sz w:val="21"/>
          <w:szCs w:val="21"/>
          <w:lang w:val="sq-AL"/>
        </w:rPr>
        <w:t xml:space="preserve">Konventa mbi </w:t>
      </w:r>
      <w:r w:rsidR="004D0BAD" w:rsidRPr="001E7D9A">
        <w:rPr>
          <w:sz w:val="21"/>
          <w:szCs w:val="21"/>
          <w:lang w:val="sq-AL"/>
        </w:rPr>
        <w:t xml:space="preserve">Diversitetin Biologjik </w:t>
      </w:r>
      <w:r w:rsidRPr="001E7D9A">
        <w:rPr>
          <w:sz w:val="21"/>
          <w:szCs w:val="21"/>
          <w:lang w:val="sq-AL"/>
        </w:rPr>
        <w:t xml:space="preserve">(1992), </w:t>
      </w:r>
      <w:r w:rsidR="008E1059" w:rsidRPr="001E7D9A">
        <w:rPr>
          <w:sz w:val="21"/>
          <w:szCs w:val="21"/>
          <w:lang w:val="sq-AL"/>
        </w:rPr>
        <w:t>protokoll</w:t>
      </w:r>
      <w:r w:rsidR="006743D5" w:rsidRPr="001E7D9A">
        <w:rPr>
          <w:sz w:val="21"/>
          <w:szCs w:val="21"/>
          <w:lang w:val="sq-AL"/>
        </w:rPr>
        <w:t>et etj</w:t>
      </w:r>
      <w:r w:rsidR="004D0BAD" w:rsidRPr="001E7D9A">
        <w:rPr>
          <w:sz w:val="21"/>
          <w:szCs w:val="21"/>
          <w:lang w:val="sq-AL"/>
        </w:rPr>
        <w:t>.</w:t>
      </w:r>
      <w:r w:rsidR="006743D5" w:rsidRPr="001E7D9A">
        <w:rPr>
          <w:sz w:val="21"/>
          <w:szCs w:val="21"/>
          <w:lang w:val="sq-AL"/>
        </w:rPr>
        <w:t>;</w:t>
      </w:r>
      <w:r w:rsidRPr="001E7D9A">
        <w:rPr>
          <w:sz w:val="21"/>
          <w:szCs w:val="21"/>
          <w:lang w:val="sq-AL"/>
        </w:rPr>
        <w:t xml:space="preserve"> 15 tetor 2010. II.</w:t>
      </w:r>
      <w:r w:rsidR="006743D5" w:rsidRPr="001E7D9A">
        <w:rPr>
          <w:sz w:val="21"/>
          <w:szCs w:val="21"/>
          <w:lang w:val="sq-AL"/>
        </w:rPr>
        <w:t xml:space="preserve"> </w:t>
      </w:r>
      <w:r w:rsidRPr="001E7D9A">
        <w:rPr>
          <w:sz w:val="21"/>
          <w:szCs w:val="21"/>
          <w:lang w:val="sq-AL"/>
        </w:rPr>
        <w:t>Konferenca e pal</w:t>
      </w:r>
      <w:r w:rsidR="000979BF" w:rsidRPr="001E7D9A">
        <w:rPr>
          <w:sz w:val="21"/>
          <w:szCs w:val="21"/>
          <w:lang w:val="sq-AL"/>
        </w:rPr>
        <w:t>ë</w:t>
      </w:r>
      <w:r w:rsidRPr="001E7D9A">
        <w:rPr>
          <w:sz w:val="21"/>
          <w:szCs w:val="21"/>
          <w:lang w:val="sq-AL"/>
        </w:rPr>
        <w:t>ve t</w:t>
      </w:r>
      <w:r w:rsidR="000979BF" w:rsidRPr="001E7D9A">
        <w:rPr>
          <w:sz w:val="21"/>
          <w:szCs w:val="21"/>
          <w:lang w:val="sq-AL"/>
        </w:rPr>
        <w:t>ë</w:t>
      </w:r>
      <w:r w:rsidR="0042499F" w:rsidRPr="001E7D9A">
        <w:rPr>
          <w:sz w:val="21"/>
          <w:szCs w:val="21"/>
          <w:lang w:val="sq-AL"/>
        </w:rPr>
        <w:t xml:space="preserve"> </w:t>
      </w:r>
      <w:r w:rsidR="004D0BAD" w:rsidRPr="001E7D9A">
        <w:rPr>
          <w:sz w:val="21"/>
          <w:szCs w:val="21"/>
          <w:lang w:val="sq-AL"/>
        </w:rPr>
        <w:t xml:space="preserve">Konventës </w:t>
      </w:r>
      <w:r w:rsidR="0042499F" w:rsidRPr="001E7D9A">
        <w:rPr>
          <w:sz w:val="21"/>
          <w:szCs w:val="21"/>
          <w:lang w:val="sq-AL"/>
        </w:rPr>
        <w:t>p</w:t>
      </w:r>
      <w:r w:rsidR="000979BF" w:rsidRPr="001E7D9A">
        <w:rPr>
          <w:sz w:val="21"/>
          <w:szCs w:val="21"/>
          <w:lang w:val="sq-AL"/>
        </w:rPr>
        <w:t>ë</w:t>
      </w:r>
      <w:r w:rsidR="0042499F" w:rsidRPr="001E7D9A">
        <w:rPr>
          <w:sz w:val="21"/>
          <w:szCs w:val="21"/>
          <w:lang w:val="sq-AL"/>
        </w:rPr>
        <w:t xml:space="preserve">r </w:t>
      </w:r>
      <w:r w:rsidR="004D0BAD" w:rsidRPr="001E7D9A">
        <w:rPr>
          <w:sz w:val="21"/>
          <w:szCs w:val="21"/>
          <w:lang w:val="sq-AL"/>
        </w:rPr>
        <w:t xml:space="preserve">Diversitetin Biologjik </w:t>
      </w:r>
      <w:r w:rsidR="0042499F" w:rsidRPr="001E7D9A">
        <w:rPr>
          <w:sz w:val="21"/>
          <w:szCs w:val="21"/>
          <w:lang w:val="sq-AL"/>
        </w:rPr>
        <w:t>sh</w:t>
      </w:r>
      <w:r w:rsidR="000979BF" w:rsidRPr="001E7D9A">
        <w:rPr>
          <w:sz w:val="21"/>
          <w:szCs w:val="21"/>
          <w:lang w:val="sq-AL"/>
        </w:rPr>
        <w:t>ë</w:t>
      </w:r>
      <w:r w:rsidR="0042499F" w:rsidRPr="001E7D9A">
        <w:rPr>
          <w:sz w:val="21"/>
          <w:szCs w:val="21"/>
          <w:lang w:val="sq-AL"/>
        </w:rPr>
        <w:t>rben si takim i pal</w:t>
      </w:r>
      <w:r w:rsidR="000979BF" w:rsidRPr="001E7D9A">
        <w:rPr>
          <w:sz w:val="21"/>
          <w:szCs w:val="21"/>
          <w:lang w:val="sq-AL"/>
        </w:rPr>
        <w:t>ë</w:t>
      </w:r>
      <w:r w:rsidR="0042499F" w:rsidRPr="001E7D9A">
        <w:rPr>
          <w:sz w:val="21"/>
          <w:szCs w:val="21"/>
          <w:lang w:val="sq-AL"/>
        </w:rPr>
        <w:t>ve p</w:t>
      </w:r>
      <w:r w:rsidR="000979BF" w:rsidRPr="001E7D9A">
        <w:rPr>
          <w:sz w:val="21"/>
          <w:szCs w:val="21"/>
          <w:lang w:val="sq-AL"/>
        </w:rPr>
        <w:t>ë</w:t>
      </w:r>
      <w:r w:rsidR="0042499F" w:rsidRPr="001E7D9A">
        <w:rPr>
          <w:sz w:val="21"/>
          <w:szCs w:val="21"/>
          <w:lang w:val="sq-AL"/>
        </w:rPr>
        <w:t xml:space="preserve">r </w:t>
      </w:r>
      <w:r w:rsidR="008E1059" w:rsidRPr="001E7D9A">
        <w:rPr>
          <w:sz w:val="21"/>
          <w:szCs w:val="21"/>
          <w:lang w:val="sq-AL"/>
        </w:rPr>
        <w:t>protokoll</w:t>
      </w:r>
      <w:r w:rsidR="0042499F" w:rsidRPr="001E7D9A">
        <w:rPr>
          <w:sz w:val="21"/>
          <w:szCs w:val="21"/>
          <w:lang w:val="sq-AL"/>
        </w:rPr>
        <w:t xml:space="preserve">in e </w:t>
      </w:r>
      <w:r w:rsidR="006743D5" w:rsidRPr="001E7D9A">
        <w:rPr>
          <w:sz w:val="21"/>
          <w:szCs w:val="21"/>
          <w:lang w:val="sq-AL"/>
        </w:rPr>
        <w:t xml:space="preserve">Kartagjenës </w:t>
      </w:r>
      <w:r w:rsidR="0042499F" w:rsidRPr="001E7D9A">
        <w:rPr>
          <w:sz w:val="21"/>
          <w:szCs w:val="21"/>
          <w:lang w:val="sq-AL"/>
        </w:rPr>
        <w:t>mbi biosigurin</w:t>
      </w:r>
      <w:r w:rsidR="000979BF" w:rsidRPr="001E7D9A">
        <w:rPr>
          <w:sz w:val="21"/>
          <w:szCs w:val="21"/>
          <w:lang w:val="sq-AL"/>
        </w:rPr>
        <w:t>ë</w:t>
      </w:r>
      <w:r w:rsidR="006743D5" w:rsidRPr="001E7D9A">
        <w:rPr>
          <w:sz w:val="21"/>
          <w:szCs w:val="21"/>
          <w:lang w:val="sq-AL"/>
        </w:rPr>
        <w:t xml:space="preserve"> (2010: Nagoj</w:t>
      </w:r>
      <w:r w:rsidR="0042499F" w:rsidRPr="001E7D9A">
        <w:rPr>
          <w:sz w:val="21"/>
          <w:szCs w:val="21"/>
          <w:lang w:val="sq-AL"/>
        </w:rPr>
        <w:t>a, Japoni). III.</w:t>
      </w:r>
      <w:r w:rsidR="006743D5" w:rsidRPr="001E7D9A">
        <w:rPr>
          <w:sz w:val="21"/>
          <w:szCs w:val="21"/>
          <w:lang w:val="sq-AL"/>
        </w:rPr>
        <w:t xml:space="preserve"> </w:t>
      </w:r>
      <w:r w:rsidR="0042499F" w:rsidRPr="001E7D9A">
        <w:rPr>
          <w:sz w:val="21"/>
          <w:szCs w:val="21"/>
          <w:lang w:val="sq-AL"/>
        </w:rPr>
        <w:t>Kombet e Bashkuara</w:t>
      </w:r>
      <w:r w:rsidR="004D7656">
        <w:rPr>
          <w:sz w:val="21"/>
          <w:szCs w:val="21"/>
          <w:lang w:val="sq-AL"/>
        </w:rPr>
        <w:t>.</w:t>
      </w:r>
    </w:p>
    <w:p w:rsidR="006743D5" w:rsidRPr="001E7D9A" w:rsidRDefault="006743D5" w:rsidP="005334F1">
      <w:pPr>
        <w:pStyle w:val="Paragrafi"/>
        <w:rPr>
          <w:sz w:val="21"/>
          <w:szCs w:val="21"/>
          <w:lang w:val="sq-AL"/>
        </w:rPr>
      </w:pPr>
      <w:r w:rsidRPr="001E7D9A">
        <w:rPr>
          <w:sz w:val="21"/>
          <w:szCs w:val="21"/>
          <w:lang w:val="sq-AL"/>
        </w:rPr>
        <w:t>Për informacione të mëtejshme</w:t>
      </w:r>
      <w:r w:rsidR="00656C52" w:rsidRPr="001E7D9A">
        <w:rPr>
          <w:sz w:val="21"/>
          <w:szCs w:val="21"/>
          <w:lang w:val="sq-AL"/>
        </w:rPr>
        <w:t>,</w:t>
      </w:r>
      <w:r w:rsidRPr="001E7D9A">
        <w:rPr>
          <w:sz w:val="21"/>
          <w:szCs w:val="21"/>
          <w:lang w:val="sq-AL"/>
        </w:rPr>
        <w:t xml:space="preserve"> ju lutemi kontaktoni sekretariatin e </w:t>
      </w:r>
      <w:r w:rsidR="00F348F9" w:rsidRPr="001E7D9A">
        <w:rPr>
          <w:sz w:val="21"/>
          <w:szCs w:val="21"/>
          <w:lang w:val="sq-AL"/>
        </w:rPr>
        <w:t xml:space="preserve">Konventës </w:t>
      </w:r>
      <w:r w:rsidRPr="001E7D9A">
        <w:rPr>
          <w:sz w:val="21"/>
          <w:szCs w:val="21"/>
          <w:lang w:val="sq-AL"/>
        </w:rPr>
        <w:t xml:space="preserve">për </w:t>
      </w:r>
      <w:r w:rsidR="00F348F9" w:rsidRPr="001E7D9A">
        <w:rPr>
          <w:sz w:val="21"/>
          <w:szCs w:val="21"/>
          <w:lang w:val="sq-AL"/>
        </w:rPr>
        <w:t>Diversitetin Biologjik</w:t>
      </w:r>
    </w:p>
    <w:p w:rsidR="001A222D" w:rsidRPr="001E7D9A" w:rsidRDefault="001A222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Hyrje</w:t>
      </w:r>
    </w:p>
    <w:p w:rsidR="0022525D" w:rsidRPr="001E7D9A" w:rsidRDefault="008E1059" w:rsidP="005334F1">
      <w:pPr>
        <w:pStyle w:val="Paragrafi"/>
        <w:rPr>
          <w:sz w:val="21"/>
          <w:szCs w:val="21"/>
          <w:lang w:val="sq-AL"/>
        </w:rPr>
      </w:pPr>
      <w:r w:rsidRPr="001E7D9A">
        <w:rPr>
          <w:sz w:val="21"/>
          <w:szCs w:val="21"/>
          <w:lang w:val="sq-AL"/>
        </w:rPr>
        <w:t>Protokoll</w:t>
      </w:r>
      <w:r w:rsidR="0022525D" w:rsidRPr="001E7D9A">
        <w:rPr>
          <w:sz w:val="21"/>
          <w:szCs w:val="21"/>
          <w:lang w:val="sq-AL"/>
        </w:rPr>
        <w:t xml:space="preserve">i i Kartagjenës për </w:t>
      </w:r>
      <w:r w:rsidR="006743D5" w:rsidRPr="001E7D9A">
        <w:rPr>
          <w:sz w:val="21"/>
          <w:szCs w:val="21"/>
          <w:lang w:val="sq-AL"/>
        </w:rPr>
        <w:t xml:space="preserve">biosigurinë </w:t>
      </w:r>
      <w:r w:rsidR="0022525D" w:rsidRPr="001E7D9A">
        <w:rPr>
          <w:sz w:val="21"/>
          <w:szCs w:val="21"/>
          <w:lang w:val="sq-AL"/>
        </w:rPr>
        <w:t xml:space="preserve">është miratuar më 29 janar 2000, si një marrëveshje shtesë e </w:t>
      </w:r>
      <w:r w:rsidR="00945FA9" w:rsidRPr="001E7D9A">
        <w:rPr>
          <w:sz w:val="21"/>
          <w:szCs w:val="21"/>
          <w:lang w:val="sq-AL"/>
        </w:rPr>
        <w:t xml:space="preserve">Konventës </w:t>
      </w:r>
      <w:r w:rsidR="006743D5" w:rsidRPr="001E7D9A">
        <w:rPr>
          <w:sz w:val="21"/>
          <w:szCs w:val="21"/>
          <w:lang w:val="sq-AL"/>
        </w:rPr>
        <w:t xml:space="preserve">për </w:t>
      </w:r>
      <w:r w:rsidR="00945FA9" w:rsidRPr="001E7D9A">
        <w:rPr>
          <w:sz w:val="21"/>
          <w:szCs w:val="21"/>
          <w:lang w:val="sq-AL"/>
        </w:rPr>
        <w:t>Diversitetin Biologjik</w:t>
      </w:r>
      <w:r w:rsidR="0022525D" w:rsidRPr="001E7D9A">
        <w:rPr>
          <w:sz w:val="21"/>
          <w:szCs w:val="21"/>
          <w:lang w:val="sq-AL"/>
        </w:rPr>
        <w:t xml:space="preserve">. Ai hyri në fuqi më 11 shtator 2003. </w:t>
      </w:r>
      <w:r w:rsidRPr="001E7D9A">
        <w:rPr>
          <w:sz w:val="21"/>
          <w:szCs w:val="21"/>
          <w:lang w:val="sq-AL"/>
        </w:rPr>
        <w:t>Protokoll</w:t>
      </w:r>
      <w:r w:rsidR="0022525D" w:rsidRPr="001E7D9A">
        <w:rPr>
          <w:sz w:val="21"/>
          <w:szCs w:val="21"/>
          <w:lang w:val="sq-AL"/>
        </w:rPr>
        <w:t>i është një marrëveshje mjedisore shumëpalëshe që ka për qëllim kontributin në transferimin e sigurt, trajtimin dhe përdorimin e organizmave të gjallë të modifikuar, që mund të kenë efekte negative mbi shumëllojshmërinë biologjike, duke marrë, gjithashtu, parasysh rreziqet për shëndetin e njeriut dhe me fokus të veçantë në lëvizjet ndërkufitare.</w:t>
      </w:r>
    </w:p>
    <w:p w:rsidR="0022525D" w:rsidRPr="001E7D9A" w:rsidRDefault="0022525D" w:rsidP="005334F1">
      <w:pPr>
        <w:pStyle w:val="Paragrafi"/>
        <w:rPr>
          <w:sz w:val="21"/>
          <w:szCs w:val="21"/>
          <w:lang w:val="sq-AL"/>
        </w:rPr>
      </w:pPr>
      <w:r w:rsidRPr="001E7D9A">
        <w:rPr>
          <w:sz w:val="21"/>
          <w:szCs w:val="21"/>
          <w:lang w:val="sq-AL"/>
        </w:rPr>
        <w:t>Çështja e përpunimit të rregullave mbi përgjegjësinë dhe dëmshpërblimin për dëmet që rezultojnë nga organizmat e gjallë të modifikuar, ka qenë duke u shqyrtuar ndërkombëtarisht</w:t>
      </w:r>
      <w:r w:rsidR="00FF3C51" w:rsidRPr="001E7D9A">
        <w:rPr>
          <w:sz w:val="21"/>
          <w:szCs w:val="21"/>
          <w:lang w:val="sq-AL"/>
        </w:rPr>
        <w:t>,</w:t>
      </w:r>
      <w:r w:rsidRPr="001E7D9A">
        <w:rPr>
          <w:sz w:val="21"/>
          <w:szCs w:val="21"/>
          <w:lang w:val="sq-AL"/>
        </w:rPr>
        <w:t xml:space="preserve"> si para ashtu dhe pas miratimit të </w:t>
      </w:r>
      <w:r w:rsidR="006743D5" w:rsidRPr="001E7D9A">
        <w:rPr>
          <w:sz w:val="21"/>
          <w:szCs w:val="21"/>
          <w:lang w:val="sq-AL"/>
        </w:rPr>
        <w:t>protokollit mbi biosigurinë</w:t>
      </w:r>
      <w:r w:rsidRPr="001E7D9A">
        <w:rPr>
          <w:sz w:val="21"/>
          <w:szCs w:val="21"/>
          <w:lang w:val="sq-AL"/>
        </w:rPr>
        <w:t xml:space="preserve">. Neni 27 i </w:t>
      </w:r>
      <w:r w:rsidR="006743D5" w:rsidRPr="001E7D9A">
        <w:rPr>
          <w:sz w:val="21"/>
          <w:szCs w:val="21"/>
          <w:lang w:val="sq-AL"/>
        </w:rPr>
        <w:t xml:space="preserve">protokollit </w:t>
      </w:r>
      <w:r w:rsidRPr="001E7D9A">
        <w:rPr>
          <w:sz w:val="21"/>
          <w:szCs w:val="21"/>
          <w:lang w:val="sq-AL"/>
        </w:rPr>
        <w:t xml:space="preserve">vendosi bazat për krijimin e një procesi formal drejt përfundimit të shqyrtimit të çështjes brenda një afati kohor të përcaktuar. Neni 27 i kërkoi </w:t>
      </w:r>
      <w:r w:rsidR="006743D5" w:rsidRPr="001E7D9A">
        <w:rPr>
          <w:sz w:val="21"/>
          <w:szCs w:val="21"/>
          <w:lang w:val="sq-AL"/>
        </w:rPr>
        <w:t xml:space="preserve">konferencës së palëve të </w:t>
      </w:r>
      <w:r w:rsidR="00945FA9" w:rsidRPr="001E7D9A">
        <w:rPr>
          <w:sz w:val="21"/>
          <w:szCs w:val="21"/>
          <w:lang w:val="sq-AL"/>
        </w:rPr>
        <w:t xml:space="preserve">Konventës </w:t>
      </w:r>
      <w:r w:rsidR="006743D5" w:rsidRPr="001E7D9A">
        <w:rPr>
          <w:sz w:val="21"/>
          <w:szCs w:val="21"/>
          <w:lang w:val="sq-AL"/>
        </w:rPr>
        <w:t xml:space="preserve">mbi </w:t>
      </w:r>
      <w:r w:rsidR="00945FA9" w:rsidRPr="001E7D9A">
        <w:rPr>
          <w:sz w:val="21"/>
          <w:szCs w:val="21"/>
          <w:lang w:val="sq-AL"/>
        </w:rPr>
        <w:t>Diversitetin Biologjik</w:t>
      </w:r>
      <w:r w:rsidRPr="001E7D9A">
        <w:rPr>
          <w:sz w:val="21"/>
          <w:szCs w:val="21"/>
          <w:lang w:val="sq-AL"/>
        </w:rPr>
        <w:t xml:space="preserve">, që shërben si takim i palëve për biosigurinë, të miratojë </w:t>
      </w:r>
      <w:r w:rsidR="006743D5" w:rsidRPr="001E7D9A">
        <w:rPr>
          <w:sz w:val="21"/>
          <w:szCs w:val="21"/>
          <w:lang w:val="sq-AL"/>
        </w:rPr>
        <w:t xml:space="preserve">protokollin </w:t>
      </w:r>
      <w:r w:rsidRPr="001E7D9A">
        <w:rPr>
          <w:sz w:val="21"/>
          <w:szCs w:val="21"/>
          <w:lang w:val="sq-AL"/>
        </w:rPr>
        <w:t xml:space="preserve">në mbledhjen e </w:t>
      </w:r>
      <w:r w:rsidR="00FF3C51" w:rsidRPr="001E7D9A">
        <w:rPr>
          <w:sz w:val="21"/>
          <w:szCs w:val="21"/>
          <w:lang w:val="sq-AL"/>
        </w:rPr>
        <w:t>saj të parë, një proces në lidhje</w:t>
      </w:r>
      <w:r w:rsidRPr="001E7D9A">
        <w:rPr>
          <w:sz w:val="21"/>
          <w:szCs w:val="21"/>
          <w:lang w:val="sq-AL"/>
        </w:rPr>
        <w:t xml:space="preserve"> me hartimin e duhur të rregullave ndërkombëtare dhe procedurave në fushën e përgjegjësisë dhe dëmshpërblimit për dëmet që rezultojnë nga lëvizjet ndërkufitare të organizmave të gjallë të modifikuar.</w:t>
      </w:r>
    </w:p>
    <w:p w:rsidR="0022525D" w:rsidRPr="001E7D9A" w:rsidRDefault="0022525D" w:rsidP="005334F1">
      <w:pPr>
        <w:pStyle w:val="Paragrafi"/>
        <w:rPr>
          <w:sz w:val="21"/>
          <w:szCs w:val="21"/>
          <w:lang w:val="sq-AL"/>
        </w:rPr>
      </w:pPr>
      <w:r w:rsidRPr="001E7D9A">
        <w:rPr>
          <w:sz w:val="21"/>
          <w:szCs w:val="21"/>
          <w:lang w:val="sq-AL"/>
        </w:rPr>
        <w:t xml:space="preserve">Prandaj, takimi i parë i </w:t>
      </w:r>
      <w:r w:rsidR="006743D5" w:rsidRPr="001E7D9A">
        <w:rPr>
          <w:sz w:val="21"/>
          <w:szCs w:val="21"/>
          <w:lang w:val="sq-AL"/>
        </w:rPr>
        <w:t xml:space="preserve">konferencës së palëve </w:t>
      </w:r>
      <w:r w:rsidRPr="001E7D9A">
        <w:rPr>
          <w:sz w:val="21"/>
          <w:szCs w:val="21"/>
          <w:lang w:val="sq-AL"/>
        </w:rPr>
        <w:t xml:space="preserve">që shërben si takim i palëve për </w:t>
      </w:r>
      <w:r w:rsidR="006743D5" w:rsidRPr="001E7D9A">
        <w:rPr>
          <w:sz w:val="21"/>
          <w:szCs w:val="21"/>
          <w:lang w:val="sq-AL"/>
        </w:rPr>
        <w:t xml:space="preserve">protokollin </w:t>
      </w:r>
      <w:r w:rsidRPr="001E7D9A">
        <w:rPr>
          <w:sz w:val="21"/>
          <w:szCs w:val="21"/>
          <w:lang w:val="sq-AL"/>
        </w:rPr>
        <w:t xml:space="preserve">e Kartagjenës mbi </w:t>
      </w:r>
      <w:r w:rsidR="006743D5" w:rsidRPr="001E7D9A">
        <w:rPr>
          <w:sz w:val="21"/>
          <w:szCs w:val="21"/>
          <w:lang w:val="sq-AL"/>
        </w:rPr>
        <w:t>biosigurinë</w:t>
      </w:r>
      <w:r w:rsidRPr="001E7D9A">
        <w:rPr>
          <w:sz w:val="21"/>
          <w:szCs w:val="21"/>
          <w:lang w:val="sq-AL"/>
        </w:rPr>
        <w:t>, e cila u mbajt në Kuala Lumpur në datat 23-27 shkurt 2004</w:t>
      </w:r>
      <w:r w:rsidR="00FF3C51" w:rsidRPr="001E7D9A">
        <w:rPr>
          <w:sz w:val="21"/>
          <w:szCs w:val="21"/>
          <w:lang w:val="sq-AL"/>
        </w:rPr>
        <w:t>,</w:t>
      </w:r>
      <w:r w:rsidRPr="001E7D9A">
        <w:rPr>
          <w:sz w:val="21"/>
          <w:szCs w:val="21"/>
          <w:lang w:val="sq-AL"/>
        </w:rPr>
        <w:t xml:space="preserve"> themeloi një grup specifik pune të përbërë nga ekspertë ligjorë mbi përgjegjësinë dhe dëmshpërblimin në kontekstin e </w:t>
      </w:r>
      <w:r w:rsidR="006743D5" w:rsidRPr="001E7D9A">
        <w:rPr>
          <w:sz w:val="21"/>
          <w:szCs w:val="21"/>
          <w:lang w:val="sq-AL"/>
        </w:rPr>
        <w:t xml:space="preserve">protokollit </w:t>
      </w:r>
      <w:r w:rsidRPr="001E7D9A">
        <w:rPr>
          <w:sz w:val="21"/>
          <w:szCs w:val="21"/>
          <w:lang w:val="sq-AL"/>
        </w:rPr>
        <w:t xml:space="preserve">të Kartagjenës për </w:t>
      </w:r>
      <w:r w:rsidR="006743D5" w:rsidRPr="001E7D9A">
        <w:rPr>
          <w:sz w:val="21"/>
          <w:szCs w:val="21"/>
          <w:lang w:val="sq-AL"/>
        </w:rPr>
        <w:t>biosigurinë</w:t>
      </w:r>
      <w:r w:rsidRPr="001E7D9A">
        <w:rPr>
          <w:sz w:val="21"/>
          <w:szCs w:val="21"/>
          <w:lang w:val="sq-AL"/>
        </w:rPr>
        <w:t>, të analizojnë çështjet, mundësitë dhe të propozojë rregullat ndërkombëtare dhe procedurat mbi këtë temë.</w:t>
      </w:r>
    </w:p>
    <w:p w:rsidR="0022525D" w:rsidRPr="001E7D9A" w:rsidRDefault="0022525D" w:rsidP="005334F1">
      <w:pPr>
        <w:pStyle w:val="Paragrafi"/>
        <w:rPr>
          <w:sz w:val="21"/>
          <w:szCs w:val="21"/>
          <w:lang w:val="sq-AL"/>
        </w:rPr>
      </w:pPr>
      <w:r w:rsidRPr="001E7D9A">
        <w:rPr>
          <w:sz w:val="21"/>
          <w:szCs w:val="21"/>
          <w:lang w:val="sq-AL"/>
        </w:rPr>
        <w:t>Pas disa vite</w:t>
      </w:r>
      <w:r w:rsidR="00FF3C51" w:rsidRPr="001E7D9A">
        <w:rPr>
          <w:sz w:val="21"/>
          <w:szCs w:val="21"/>
          <w:lang w:val="sq-AL"/>
        </w:rPr>
        <w:t>sh</w:t>
      </w:r>
      <w:r w:rsidRPr="001E7D9A">
        <w:rPr>
          <w:sz w:val="21"/>
          <w:szCs w:val="21"/>
          <w:lang w:val="sq-AL"/>
        </w:rPr>
        <w:t xml:space="preserve"> negociatash, një marrëveshje ndërkombëtare, e njohur si N</w:t>
      </w:r>
      <w:r w:rsidR="006743D5" w:rsidRPr="001E7D9A">
        <w:rPr>
          <w:sz w:val="21"/>
          <w:szCs w:val="21"/>
          <w:lang w:val="sq-AL"/>
        </w:rPr>
        <w:t>agoj</w:t>
      </w:r>
      <w:r w:rsidRPr="001E7D9A">
        <w:rPr>
          <w:sz w:val="21"/>
          <w:szCs w:val="21"/>
          <w:lang w:val="sq-AL"/>
        </w:rPr>
        <w:t xml:space="preserve">a-Kuala Lumpur </w:t>
      </w:r>
      <w:r w:rsidR="008E1059" w:rsidRPr="001E7D9A">
        <w:rPr>
          <w:sz w:val="21"/>
          <w:szCs w:val="21"/>
          <w:lang w:val="sq-AL"/>
        </w:rPr>
        <w:t>protokoll</w:t>
      </w:r>
      <w:r w:rsidRPr="001E7D9A">
        <w:rPr>
          <w:sz w:val="21"/>
          <w:szCs w:val="21"/>
          <w:lang w:val="sq-AL"/>
        </w:rPr>
        <w:t xml:space="preserve">i shtesë mbi përgjegjësinë dhe dëmshpërblimin e </w:t>
      </w:r>
      <w:r w:rsidR="006743D5" w:rsidRPr="001E7D9A">
        <w:rPr>
          <w:sz w:val="21"/>
          <w:szCs w:val="21"/>
          <w:lang w:val="sq-AL"/>
        </w:rPr>
        <w:t xml:space="preserve">protokollit </w:t>
      </w:r>
      <w:r w:rsidRPr="001E7D9A">
        <w:rPr>
          <w:sz w:val="21"/>
          <w:szCs w:val="21"/>
          <w:lang w:val="sq-AL"/>
        </w:rPr>
        <w:t xml:space="preserve">të Kartagjenës mbi </w:t>
      </w:r>
      <w:r w:rsidR="006743D5" w:rsidRPr="001E7D9A">
        <w:rPr>
          <w:sz w:val="21"/>
          <w:szCs w:val="21"/>
          <w:lang w:val="sq-AL"/>
        </w:rPr>
        <w:t>biosigurinë</w:t>
      </w:r>
      <w:r w:rsidRPr="001E7D9A">
        <w:rPr>
          <w:sz w:val="21"/>
          <w:szCs w:val="21"/>
          <w:lang w:val="sq-AL"/>
        </w:rPr>
        <w:t>, u p</w:t>
      </w:r>
      <w:r w:rsidR="006743D5" w:rsidRPr="001E7D9A">
        <w:rPr>
          <w:sz w:val="21"/>
          <w:szCs w:val="21"/>
          <w:lang w:val="sq-AL"/>
        </w:rPr>
        <w:t>ërfundua dhe u miratua nga Nagoj</w:t>
      </w:r>
      <w:r w:rsidRPr="001E7D9A">
        <w:rPr>
          <w:sz w:val="21"/>
          <w:szCs w:val="21"/>
          <w:lang w:val="sq-AL"/>
        </w:rPr>
        <w:t xml:space="preserve">a, Japoni, më 15 tetor 2010 në takimin e pestë të </w:t>
      </w:r>
      <w:r w:rsidR="006743D5" w:rsidRPr="001E7D9A">
        <w:rPr>
          <w:sz w:val="21"/>
          <w:szCs w:val="21"/>
          <w:lang w:val="sq-AL"/>
        </w:rPr>
        <w:t xml:space="preserve">konferencës </w:t>
      </w:r>
      <w:r w:rsidRPr="001E7D9A">
        <w:rPr>
          <w:sz w:val="21"/>
          <w:szCs w:val="21"/>
          <w:lang w:val="sq-AL"/>
        </w:rPr>
        <w:t xml:space="preserve">së </w:t>
      </w:r>
      <w:r w:rsidR="006743D5" w:rsidRPr="001E7D9A">
        <w:rPr>
          <w:sz w:val="21"/>
          <w:szCs w:val="21"/>
          <w:lang w:val="sq-AL"/>
        </w:rPr>
        <w:t xml:space="preserve">palëve </w:t>
      </w:r>
      <w:r w:rsidRPr="001E7D9A">
        <w:rPr>
          <w:sz w:val="21"/>
          <w:szCs w:val="21"/>
          <w:lang w:val="sq-AL"/>
        </w:rPr>
        <w:t xml:space="preserve">që shërben si takim i palëve për </w:t>
      </w:r>
      <w:r w:rsidR="008E1059" w:rsidRPr="001E7D9A">
        <w:rPr>
          <w:sz w:val="21"/>
          <w:szCs w:val="21"/>
          <w:lang w:val="sq-AL"/>
        </w:rPr>
        <w:t>protokoll</w:t>
      </w:r>
      <w:r w:rsidRPr="001E7D9A">
        <w:rPr>
          <w:sz w:val="21"/>
          <w:szCs w:val="21"/>
          <w:lang w:val="sq-AL"/>
        </w:rPr>
        <w:t>in.</w:t>
      </w:r>
    </w:p>
    <w:p w:rsidR="0022525D" w:rsidRPr="001E7D9A" w:rsidRDefault="008E1059" w:rsidP="005334F1">
      <w:pPr>
        <w:pStyle w:val="Paragrafi"/>
        <w:rPr>
          <w:sz w:val="21"/>
          <w:szCs w:val="21"/>
          <w:lang w:val="sq-AL"/>
        </w:rPr>
      </w:pPr>
      <w:r w:rsidRPr="001E7D9A">
        <w:rPr>
          <w:sz w:val="21"/>
          <w:szCs w:val="21"/>
          <w:lang w:val="sq-AL"/>
        </w:rPr>
        <w:t>Protokoll</w:t>
      </w:r>
      <w:r w:rsidR="0022525D" w:rsidRPr="001E7D9A">
        <w:rPr>
          <w:sz w:val="21"/>
          <w:szCs w:val="21"/>
          <w:lang w:val="sq-AL"/>
        </w:rPr>
        <w:t xml:space="preserve">i shtesë miraton qasje administrative për të adresuar përgjigje në rast të dëmtimit ose mundësi të mjaftueshme të dëmtimit të ruajtjes dhe </w:t>
      </w:r>
      <w:r w:rsidR="00A410CD" w:rsidRPr="001E7D9A">
        <w:rPr>
          <w:sz w:val="21"/>
          <w:szCs w:val="21"/>
          <w:lang w:val="sq-AL"/>
        </w:rPr>
        <w:t xml:space="preserve">të </w:t>
      </w:r>
      <w:r w:rsidR="0022525D" w:rsidRPr="001E7D9A">
        <w:rPr>
          <w:sz w:val="21"/>
          <w:szCs w:val="21"/>
          <w:lang w:val="sq-AL"/>
        </w:rPr>
        <w:t>përdorimit të qëndrueshëm të diversitetit biologjik që rezulton nga organizmat e gjallë të modifikuar që gjejnë origjinën e tyre në lëvizjet ndërkufitare.</w:t>
      </w:r>
    </w:p>
    <w:p w:rsidR="00870FAF" w:rsidRPr="001E7D9A" w:rsidRDefault="0022525D" w:rsidP="0029150C">
      <w:pPr>
        <w:pStyle w:val="Paragrafi"/>
        <w:rPr>
          <w:sz w:val="21"/>
          <w:szCs w:val="21"/>
          <w:lang w:val="sq-AL"/>
        </w:rPr>
      </w:pPr>
      <w:r w:rsidRPr="001E7D9A">
        <w:rPr>
          <w:sz w:val="21"/>
          <w:szCs w:val="21"/>
          <w:lang w:val="sq-AL"/>
        </w:rPr>
        <w:t xml:space="preserve">Ashtu si traktati mëmë, </w:t>
      </w:r>
      <w:r w:rsidR="006743D5" w:rsidRPr="001E7D9A">
        <w:rPr>
          <w:sz w:val="21"/>
          <w:szCs w:val="21"/>
          <w:lang w:val="sq-AL"/>
        </w:rPr>
        <w:t xml:space="preserve">protokolli </w:t>
      </w:r>
      <w:r w:rsidRPr="001E7D9A">
        <w:rPr>
          <w:sz w:val="21"/>
          <w:szCs w:val="21"/>
          <w:lang w:val="sq-AL"/>
        </w:rPr>
        <w:t xml:space="preserve">i Kartagjenës për </w:t>
      </w:r>
      <w:r w:rsidR="006743D5" w:rsidRPr="001E7D9A">
        <w:rPr>
          <w:sz w:val="21"/>
          <w:szCs w:val="21"/>
          <w:lang w:val="sq-AL"/>
        </w:rPr>
        <w:t>biosigurinë</w:t>
      </w:r>
      <w:r w:rsidRPr="001E7D9A">
        <w:rPr>
          <w:sz w:val="21"/>
          <w:szCs w:val="21"/>
          <w:lang w:val="sq-AL"/>
        </w:rPr>
        <w:t xml:space="preserve">, miratimi i </w:t>
      </w:r>
      <w:r w:rsidR="008E1059" w:rsidRPr="001E7D9A">
        <w:rPr>
          <w:sz w:val="21"/>
          <w:szCs w:val="21"/>
          <w:lang w:val="sq-AL"/>
        </w:rPr>
        <w:t>protokoll</w:t>
      </w:r>
      <w:r w:rsidRPr="001E7D9A">
        <w:rPr>
          <w:sz w:val="21"/>
          <w:szCs w:val="21"/>
          <w:lang w:val="sq-AL"/>
        </w:rPr>
        <w:t>it shtesë në Kuala Lumpur është parë si një funksion për parandalimin e dëmeve në njërën anë dhe si një masë e mëtejshme për krijimin e besimit nga ana tjetër, në zhvillimin dhe zbatimin e bioteknologjisë moderne. Ajo avancon mjedisin për të derivuar përfitime maksimale nga potenciali i organizmave të gjallë të modifikuar</w:t>
      </w:r>
      <w:r w:rsidR="00FF3C51" w:rsidRPr="001E7D9A">
        <w:rPr>
          <w:sz w:val="21"/>
          <w:szCs w:val="21"/>
          <w:lang w:val="sq-AL"/>
        </w:rPr>
        <w:t>,</w:t>
      </w:r>
      <w:r w:rsidRPr="001E7D9A">
        <w:rPr>
          <w:sz w:val="21"/>
          <w:szCs w:val="21"/>
          <w:lang w:val="sq-AL"/>
        </w:rPr>
        <w:t xml:space="preserve"> duke ofruar rregulla për rishqyrtim ose përgjigje në rast se diçka shkon keq dhe biodiveristeti vuan apo ka të ngjarë të vuajnë dëmet.</w:t>
      </w:r>
    </w:p>
    <w:p w:rsidR="0022525D" w:rsidRPr="001E7D9A" w:rsidRDefault="0029150C" w:rsidP="00B43ADC">
      <w:pPr>
        <w:pStyle w:val="Paragrafi"/>
        <w:ind w:firstLine="0"/>
        <w:jc w:val="center"/>
        <w:rPr>
          <w:sz w:val="21"/>
          <w:szCs w:val="21"/>
          <w:lang w:val="sq-AL"/>
        </w:rPr>
      </w:pPr>
      <w:r w:rsidRPr="001E7D9A">
        <w:rPr>
          <w:sz w:val="21"/>
          <w:szCs w:val="21"/>
          <w:lang w:val="sq-AL"/>
        </w:rPr>
        <w:t>NAGOJ</w:t>
      </w:r>
      <w:r w:rsidR="0022525D" w:rsidRPr="001E7D9A">
        <w:rPr>
          <w:sz w:val="21"/>
          <w:szCs w:val="21"/>
          <w:lang w:val="sq-AL"/>
        </w:rPr>
        <w:t>A-KUALA LUMPUR</w:t>
      </w:r>
    </w:p>
    <w:p w:rsidR="0022525D" w:rsidRPr="001E7D9A" w:rsidRDefault="008E1059" w:rsidP="00B43ADC">
      <w:pPr>
        <w:pStyle w:val="Paragrafi"/>
        <w:ind w:firstLine="0"/>
        <w:jc w:val="center"/>
        <w:rPr>
          <w:b/>
          <w:sz w:val="21"/>
          <w:szCs w:val="21"/>
          <w:lang w:val="sq-AL"/>
        </w:rPr>
      </w:pPr>
      <w:r w:rsidRPr="001E7D9A">
        <w:rPr>
          <w:b/>
          <w:sz w:val="21"/>
          <w:szCs w:val="21"/>
          <w:lang w:val="sq-AL"/>
        </w:rPr>
        <w:t>PROTOKOLL</w:t>
      </w:r>
      <w:r w:rsidR="0022525D" w:rsidRPr="001E7D9A">
        <w:rPr>
          <w:b/>
          <w:sz w:val="21"/>
          <w:szCs w:val="21"/>
          <w:lang w:val="sq-AL"/>
        </w:rPr>
        <w:t xml:space="preserve"> SHTESË</w:t>
      </w:r>
    </w:p>
    <w:p w:rsidR="0029150C" w:rsidRPr="001E7D9A" w:rsidRDefault="0022525D" w:rsidP="00B43ADC">
      <w:pPr>
        <w:pStyle w:val="TitulliTitull"/>
        <w:keepNext w:val="0"/>
        <w:rPr>
          <w:sz w:val="21"/>
          <w:szCs w:val="21"/>
          <w:lang w:val="sq-AL"/>
        </w:rPr>
      </w:pPr>
      <w:r w:rsidRPr="001E7D9A">
        <w:rPr>
          <w:sz w:val="21"/>
          <w:szCs w:val="21"/>
          <w:lang w:val="sq-AL"/>
        </w:rPr>
        <w:t xml:space="preserve">mbi përgjegjësinë dhe dëmshpërblim të </w:t>
      </w:r>
      <w:r w:rsidR="008E1059" w:rsidRPr="001E7D9A">
        <w:rPr>
          <w:sz w:val="21"/>
          <w:szCs w:val="21"/>
          <w:lang w:val="sq-AL"/>
        </w:rPr>
        <w:t>protokoll</w:t>
      </w:r>
      <w:r w:rsidRPr="001E7D9A">
        <w:rPr>
          <w:sz w:val="21"/>
          <w:szCs w:val="21"/>
          <w:lang w:val="sq-AL"/>
        </w:rPr>
        <w:t xml:space="preserve">it të kartagjenës </w:t>
      </w:r>
    </w:p>
    <w:p w:rsidR="0022525D" w:rsidRPr="001E7D9A" w:rsidRDefault="0022525D" w:rsidP="00B43ADC">
      <w:pPr>
        <w:pStyle w:val="TitulliTitull"/>
        <w:keepNext w:val="0"/>
        <w:rPr>
          <w:sz w:val="21"/>
          <w:szCs w:val="21"/>
          <w:lang w:val="sq-AL"/>
        </w:rPr>
      </w:pPr>
      <w:r w:rsidRPr="001E7D9A">
        <w:rPr>
          <w:sz w:val="21"/>
          <w:szCs w:val="21"/>
          <w:lang w:val="sq-AL"/>
        </w:rPr>
        <w:t>për biosigurinë</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Palët në këtë </w:t>
      </w:r>
      <w:r w:rsidR="008E1059" w:rsidRPr="001E7D9A">
        <w:rPr>
          <w:sz w:val="21"/>
          <w:szCs w:val="21"/>
          <w:lang w:val="sq-AL"/>
        </w:rPr>
        <w:t>protokoll</w:t>
      </w:r>
      <w:r w:rsidRPr="001E7D9A">
        <w:rPr>
          <w:sz w:val="21"/>
          <w:szCs w:val="21"/>
          <w:lang w:val="sq-AL"/>
        </w:rPr>
        <w:t xml:space="preserve"> shtesë,</w:t>
      </w:r>
    </w:p>
    <w:p w:rsidR="0022525D" w:rsidRPr="001E7D9A" w:rsidRDefault="00FF3C51"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qenë</w:t>
      </w:r>
      <w:r w:rsidR="0022525D" w:rsidRPr="001E7D9A">
        <w:rPr>
          <w:sz w:val="21"/>
          <w:szCs w:val="21"/>
          <w:lang w:val="sq-AL"/>
        </w:rPr>
        <w:t xml:space="preserve"> palë në </w:t>
      </w:r>
      <w:r w:rsidR="00E65D2B" w:rsidRPr="001E7D9A">
        <w:rPr>
          <w:sz w:val="21"/>
          <w:szCs w:val="21"/>
          <w:lang w:val="sq-AL"/>
        </w:rPr>
        <w:t xml:space="preserve">protokollin </w:t>
      </w:r>
      <w:r w:rsidR="0022525D" w:rsidRPr="001E7D9A">
        <w:rPr>
          <w:sz w:val="21"/>
          <w:szCs w:val="21"/>
          <w:lang w:val="sq-AL"/>
        </w:rPr>
        <w:t xml:space="preserve">e Kartagjenës për </w:t>
      </w:r>
      <w:r w:rsidR="00E65D2B" w:rsidRPr="001E7D9A">
        <w:rPr>
          <w:sz w:val="21"/>
          <w:szCs w:val="21"/>
          <w:lang w:val="sq-AL"/>
        </w:rPr>
        <w:t xml:space="preserve">biosigurinë </w:t>
      </w:r>
      <w:r w:rsidR="0022525D" w:rsidRPr="001E7D9A">
        <w:rPr>
          <w:sz w:val="21"/>
          <w:szCs w:val="21"/>
          <w:lang w:val="sq-AL"/>
        </w:rPr>
        <w:t xml:space="preserve">të </w:t>
      </w:r>
      <w:r w:rsidR="00E65D2B" w:rsidRPr="001E7D9A">
        <w:rPr>
          <w:sz w:val="21"/>
          <w:szCs w:val="21"/>
          <w:lang w:val="sq-AL"/>
        </w:rPr>
        <w:t xml:space="preserve">konventës </w:t>
      </w:r>
      <w:r w:rsidR="0022525D" w:rsidRPr="001E7D9A">
        <w:rPr>
          <w:sz w:val="21"/>
          <w:szCs w:val="21"/>
          <w:lang w:val="sq-AL"/>
        </w:rPr>
        <w:t xml:space="preserve">mbi </w:t>
      </w:r>
      <w:r w:rsidR="006A5EB5" w:rsidRPr="001E7D9A">
        <w:rPr>
          <w:sz w:val="21"/>
          <w:szCs w:val="21"/>
          <w:lang w:val="sq-AL"/>
        </w:rPr>
        <w:t>Diversitetin Biologjik</w:t>
      </w:r>
      <w:r w:rsidR="0022525D" w:rsidRPr="001E7D9A">
        <w:rPr>
          <w:sz w:val="21"/>
          <w:szCs w:val="21"/>
          <w:lang w:val="sq-AL"/>
        </w:rPr>
        <w:t>, referuar më poshtë si “</w:t>
      </w:r>
      <w:r w:rsidR="006A5EB5">
        <w:rPr>
          <w:sz w:val="21"/>
          <w:szCs w:val="21"/>
          <w:lang w:val="sq-AL"/>
        </w:rPr>
        <w:t>p</w:t>
      </w:r>
      <w:r w:rsidR="008E1059" w:rsidRPr="001E7D9A">
        <w:rPr>
          <w:sz w:val="21"/>
          <w:szCs w:val="21"/>
          <w:lang w:val="sq-AL"/>
        </w:rPr>
        <w:t>rotokoll</w:t>
      </w:r>
      <w:r w:rsidR="0022525D" w:rsidRPr="001E7D9A">
        <w:rPr>
          <w:sz w:val="21"/>
          <w:szCs w:val="21"/>
          <w:lang w:val="sq-AL"/>
        </w:rPr>
        <w:t>i”</w:t>
      </w:r>
      <w:r w:rsidRPr="001E7D9A">
        <w:rPr>
          <w:sz w:val="21"/>
          <w:szCs w:val="21"/>
          <w:lang w:val="sq-AL"/>
        </w:rPr>
        <w:t>;</w:t>
      </w:r>
    </w:p>
    <w:p w:rsidR="0022525D" w:rsidRPr="001E7D9A" w:rsidRDefault="00FF3C51"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marrë</w:t>
      </w:r>
      <w:r w:rsidR="0022525D" w:rsidRPr="001E7D9A">
        <w:rPr>
          <w:sz w:val="21"/>
          <w:szCs w:val="21"/>
          <w:lang w:val="sq-AL"/>
        </w:rPr>
        <w:t xml:space="preserve"> parasysh parimin 13 të deklaratës së R</w:t>
      </w:r>
      <w:r w:rsidRPr="001E7D9A">
        <w:rPr>
          <w:sz w:val="21"/>
          <w:szCs w:val="21"/>
          <w:lang w:val="sq-AL"/>
        </w:rPr>
        <w:t>ios për mjedisin dhe zhvillimin;</w:t>
      </w:r>
    </w:p>
    <w:p w:rsidR="0022525D" w:rsidRPr="001E7D9A" w:rsidRDefault="00FF3C51"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ripohuar</w:t>
      </w:r>
      <w:r w:rsidR="0022525D" w:rsidRPr="001E7D9A">
        <w:rPr>
          <w:sz w:val="21"/>
          <w:szCs w:val="21"/>
          <w:lang w:val="sq-AL"/>
        </w:rPr>
        <w:t xml:space="preserve"> masat mbrojtëse të përfshira në parimin 15 të Deklaratës së R</w:t>
      </w:r>
      <w:r w:rsidRPr="001E7D9A">
        <w:rPr>
          <w:sz w:val="21"/>
          <w:szCs w:val="21"/>
          <w:lang w:val="sq-AL"/>
        </w:rPr>
        <w:t>ios mbi Mjedisin dhe Zhvillimin;</w:t>
      </w:r>
    </w:p>
    <w:p w:rsidR="0022525D" w:rsidRPr="001E7D9A" w:rsidRDefault="00FF3C51"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njohur</w:t>
      </w:r>
      <w:r w:rsidR="0022525D" w:rsidRPr="001E7D9A">
        <w:rPr>
          <w:sz w:val="21"/>
          <w:szCs w:val="21"/>
          <w:lang w:val="sq-AL"/>
        </w:rPr>
        <w:t xml:space="preserve"> nevojën për të siguruar përgjigjen e duhur aty ku ka dëmtim ose dëme të ngjashme, në përputhje me </w:t>
      </w:r>
      <w:r w:rsidR="008E1059" w:rsidRPr="001E7D9A">
        <w:rPr>
          <w:sz w:val="21"/>
          <w:szCs w:val="21"/>
          <w:lang w:val="sq-AL"/>
        </w:rPr>
        <w:t>protokoll</w:t>
      </w:r>
      <w:r w:rsidRPr="001E7D9A">
        <w:rPr>
          <w:sz w:val="21"/>
          <w:szCs w:val="21"/>
          <w:lang w:val="sq-AL"/>
        </w:rPr>
        <w:t>in;</w:t>
      </w:r>
    </w:p>
    <w:p w:rsidR="0022525D" w:rsidRPr="001E7D9A" w:rsidRDefault="00FF3C51"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përmendur</w:t>
      </w:r>
      <w:r w:rsidRPr="001E7D9A">
        <w:rPr>
          <w:sz w:val="21"/>
          <w:szCs w:val="21"/>
          <w:lang w:val="sq-AL"/>
        </w:rPr>
        <w:t xml:space="preserve"> nenin 27 të </w:t>
      </w:r>
      <w:r w:rsidR="008E1059" w:rsidRPr="001E7D9A">
        <w:rPr>
          <w:sz w:val="21"/>
          <w:szCs w:val="21"/>
          <w:lang w:val="sq-AL"/>
        </w:rPr>
        <w:t>protokoll</w:t>
      </w:r>
      <w:r w:rsidR="00E65D2B" w:rsidRPr="001E7D9A">
        <w:rPr>
          <w:sz w:val="21"/>
          <w:szCs w:val="21"/>
          <w:lang w:val="sq-AL"/>
        </w:rPr>
        <w:t>it,</w:t>
      </w:r>
    </w:p>
    <w:p w:rsidR="0022525D" w:rsidRPr="001E7D9A" w:rsidRDefault="00FF3C51" w:rsidP="005334F1">
      <w:pPr>
        <w:pStyle w:val="Paragrafi"/>
        <w:rPr>
          <w:sz w:val="21"/>
          <w:szCs w:val="21"/>
          <w:lang w:val="sq-AL"/>
        </w:rPr>
      </w:pPr>
      <w:r w:rsidRPr="001E7D9A">
        <w:rPr>
          <w:sz w:val="21"/>
          <w:szCs w:val="21"/>
          <w:lang w:val="sq-AL"/>
        </w:rPr>
        <w:t xml:space="preserve">kanë </w:t>
      </w:r>
      <w:r w:rsidR="0022525D" w:rsidRPr="001E7D9A">
        <w:rPr>
          <w:sz w:val="21"/>
          <w:szCs w:val="21"/>
          <w:lang w:val="sq-AL"/>
        </w:rPr>
        <w:t>rënë dakord si më poshtë:</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w:t>
      </w:r>
    </w:p>
    <w:p w:rsidR="0022525D" w:rsidRPr="001E7D9A" w:rsidRDefault="0022525D" w:rsidP="005334F1">
      <w:pPr>
        <w:pStyle w:val="NeniTitull"/>
        <w:keepNext w:val="0"/>
        <w:rPr>
          <w:sz w:val="21"/>
          <w:szCs w:val="21"/>
          <w:lang w:val="sq-AL"/>
        </w:rPr>
      </w:pPr>
      <w:r w:rsidRPr="001E7D9A">
        <w:rPr>
          <w:sz w:val="21"/>
          <w:szCs w:val="21"/>
          <w:lang w:val="sq-AL"/>
        </w:rPr>
        <w:t>Objektivi</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Objektivi i këtij </w:t>
      </w:r>
      <w:r w:rsidR="008E1059" w:rsidRPr="001E7D9A">
        <w:rPr>
          <w:sz w:val="21"/>
          <w:szCs w:val="21"/>
          <w:lang w:val="sq-AL"/>
        </w:rPr>
        <w:t>protokoll</w:t>
      </w:r>
      <w:r w:rsidRPr="001E7D9A">
        <w:rPr>
          <w:sz w:val="21"/>
          <w:szCs w:val="21"/>
          <w:lang w:val="sq-AL"/>
        </w:rPr>
        <w:t>i shtesë është që të kontribuojë në ruajtjen dhe përdorimin e qëndrueshëm të shumëllojshmërisë biologjike, duke marrë, gjithashtu, parasysh rreziqet për shëndetin e njeriut, duke ofruar rregulla ndërkombëtare dhe procedura në fushën e përgjegjësisë dhe dëmshpërblimit në lidhje me organizmat e gjallë të modifikuar.</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2</w:t>
      </w:r>
    </w:p>
    <w:p w:rsidR="0022525D" w:rsidRPr="001E7D9A" w:rsidRDefault="0022525D" w:rsidP="005334F1">
      <w:pPr>
        <w:pStyle w:val="NeniTitull"/>
        <w:keepNext w:val="0"/>
        <w:rPr>
          <w:sz w:val="21"/>
          <w:szCs w:val="21"/>
          <w:lang w:val="sq-AL"/>
        </w:rPr>
      </w:pPr>
      <w:r w:rsidRPr="001E7D9A">
        <w:rPr>
          <w:sz w:val="21"/>
          <w:szCs w:val="21"/>
          <w:lang w:val="sq-AL"/>
        </w:rPr>
        <w:t>Përdorimi i termave</w:t>
      </w:r>
    </w:p>
    <w:p w:rsidR="0022525D" w:rsidRPr="001E7D9A" w:rsidRDefault="0022525D" w:rsidP="005334F1">
      <w:pPr>
        <w:pStyle w:val="Paragrafi"/>
        <w:rPr>
          <w:b/>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1. Termat e përdorur në nenin 2 të Konventës për </w:t>
      </w:r>
      <w:r w:rsidR="00F348F9" w:rsidRPr="001E7D9A">
        <w:rPr>
          <w:sz w:val="21"/>
          <w:szCs w:val="21"/>
          <w:lang w:val="sq-AL"/>
        </w:rPr>
        <w:t>Diversitetin Biologjik</w:t>
      </w:r>
      <w:r w:rsidRPr="001E7D9A">
        <w:rPr>
          <w:sz w:val="21"/>
          <w:szCs w:val="21"/>
          <w:lang w:val="sq-AL"/>
        </w:rPr>
        <w:t>, më poshtë referuar si “</w:t>
      </w:r>
      <w:r w:rsidR="00FF3C51" w:rsidRPr="001E7D9A">
        <w:rPr>
          <w:sz w:val="21"/>
          <w:szCs w:val="21"/>
          <w:lang w:val="sq-AL"/>
        </w:rPr>
        <w:t>konventa</w:t>
      </w:r>
      <w:r w:rsidRPr="001E7D9A">
        <w:rPr>
          <w:sz w:val="21"/>
          <w:szCs w:val="21"/>
          <w:lang w:val="sq-AL"/>
        </w:rPr>
        <w:t xml:space="preserve">” dhe neni 3 i </w:t>
      </w:r>
      <w:r w:rsidR="008E1059" w:rsidRPr="001E7D9A">
        <w:rPr>
          <w:sz w:val="21"/>
          <w:szCs w:val="21"/>
          <w:lang w:val="sq-AL"/>
        </w:rPr>
        <w:t>protokoll</w:t>
      </w:r>
      <w:r w:rsidR="00FF3C51" w:rsidRPr="001E7D9A">
        <w:rPr>
          <w:sz w:val="21"/>
          <w:szCs w:val="21"/>
          <w:lang w:val="sq-AL"/>
        </w:rPr>
        <w:t xml:space="preserve">it </w:t>
      </w:r>
      <w:r w:rsidRPr="001E7D9A">
        <w:rPr>
          <w:sz w:val="21"/>
          <w:szCs w:val="21"/>
          <w:lang w:val="sq-AL"/>
        </w:rPr>
        <w:t xml:space="preserve">duhet të zbatohet mbi këtë </w:t>
      </w:r>
      <w:r w:rsidR="008E1059" w:rsidRPr="001E7D9A">
        <w:rPr>
          <w:sz w:val="21"/>
          <w:szCs w:val="21"/>
          <w:lang w:val="sq-AL"/>
        </w:rPr>
        <w:t>protokoll</w:t>
      </w:r>
      <w:r w:rsidRPr="001E7D9A">
        <w:rPr>
          <w:sz w:val="21"/>
          <w:szCs w:val="21"/>
          <w:lang w:val="sq-AL"/>
        </w:rPr>
        <w:t xml:space="preserve"> shtesë.</w:t>
      </w:r>
    </w:p>
    <w:p w:rsidR="0022525D" w:rsidRPr="001E7D9A" w:rsidRDefault="0022525D" w:rsidP="005334F1">
      <w:pPr>
        <w:pStyle w:val="Paragrafi"/>
        <w:rPr>
          <w:sz w:val="21"/>
          <w:szCs w:val="21"/>
          <w:lang w:val="sq-AL"/>
        </w:rPr>
      </w:pPr>
      <w:r w:rsidRPr="001E7D9A">
        <w:rPr>
          <w:sz w:val="21"/>
          <w:szCs w:val="21"/>
          <w:lang w:val="sq-AL"/>
        </w:rPr>
        <w:t xml:space="preserve">2. Përveç kësaj, për qëllime të këtij </w:t>
      </w:r>
      <w:r w:rsidR="008E1059" w:rsidRPr="001E7D9A">
        <w:rPr>
          <w:sz w:val="21"/>
          <w:szCs w:val="21"/>
          <w:lang w:val="sq-AL"/>
        </w:rPr>
        <w:t>protokoll</w:t>
      </w:r>
      <w:r w:rsidRPr="001E7D9A">
        <w:rPr>
          <w:sz w:val="21"/>
          <w:szCs w:val="21"/>
          <w:lang w:val="sq-AL"/>
        </w:rPr>
        <w:t>i shtesë:</w:t>
      </w:r>
    </w:p>
    <w:p w:rsidR="0022525D" w:rsidRPr="001E7D9A" w:rsidRDefault="0022525D" w:rsidP="005334F1">
      <w:pPr>
        <w:pStyle w:val="Paragrafi"/>
        <w:rPr>
          <w:sz w:val="21"/>
          <w:szCs w:val="21"/>
          <w:lang w:val="sq-AL"/>
        </w:rPr>
      </w:pPr>
      <w:r w:rsidRPr="001E7D9A">
        <w:rPr>
          <w:sz w:val="21"/>
          <w:szCs w:val="21"/>
          <w:lang w:val="sq-AL"/>
        </w:rPr>
        <w:t xml:space="preserve">a) “Konferenca e </w:t>
      </w:r>
      <w:r w:rsidR="00FF3C51" w:rsidRPr="001E7D9A">
        <w:rPr>
          <w:sz w:val="21"/>
          <w:szCs w:val="21"/>
          <w:lang w:val="sq-AL"/>
        </w:rPr>
        <w:t xml:space="preserve">palëve </w:t>
      </w:r>
      <w:r w:rsidRPr="001E7D9A">
        <w:rPr>
          <w:sz w:val="21"/>
          <w:szCs w:val="21"/>
          <w:lang w:val="sq-AL"/>
        </w:rPr>
        <w:t xml:space="preserve">që shërben si takim i palëve të </w:t>
      </w:r>
      <w:r w:rsidR="008E1059" w:rsidRPr="001E7D9A">
        <w:rPr>
          <w:sz w:val="21"/>
          <w:szCs w:val="21"/>
          <w:lang w:val="sq-AL"/>
        </w:rPr>
        <w:t>protokoll</w:t>
      </w:r>
      <w:r w:rsidR="00FF3C51" w:rsidRPr="001E7D9A">
        <w:rPr>
          <w:sz w:val="21"/>
          <w:szCs w:val="21"/>
          <w:lang w:val="sq-AL"/>
        </w:rPr>
        <w:t>it</w:t>
      </w:r>
      <w:r w:rsidRPr="001E7D9A">
        <w:rPr>
          <w:sz w:val="21"/>
          <w:szCs w:val="21"/>
          <w:lang w:val="sq-AL"/>
        </w:rPr>
        <w:t xml:space="preserve">” do të thotë </w:t>
      </w:r>
      <w:r w:rsidR="00FF3C51" w:rsidRPr="001E7D9A">
        <w:rPr>
          <w:sz w:val="21"/>
          <w:szCs w:val="21"/>
          <w:lang w:val="sq-AL"/>
        </w:rPr>
        <w:t xml:space="preserve">konferenca </w:t>
      </w:r>
      <w:r w:rsidRPr="001E7D9A">
        <w:rPr>
          <w:sz w:val="21"/>
          <w:szCs w:val="21"/>
          <w:lang w:val="sq-AL"/>
        </w:rPr>
        <w:t xml:space="preserve">e </w:t>
      </w:r>
      <w:r w:rsidR="00FF3C51" w:rsidRPr="001E7D9A">
        <w:rPr>
          <w:sz w:val="21"/>
          <w:szCs w:val="21"/>
          <w:lang w:val="sq-AL"/>
        </w:rPr>
        <w:t xml:space="preserve">palëve </w:t>
      </w:r>
      <w:r w:rsidRPr="001E7D9A">
        <w:rPr>
          <w:sz w:val="21"/>
          <w:szCs w:val="21"/>
          <w:lang w:val="sq-AL"/>
        </w:rPr>
        <w:t xml:space="preserve">të </w:t>
      </w:r>
      <w:r w:rsidR="00FF3C51" w:rsidRPr="001E7D9A">
        <w:rPr>
          <w:sz w:val="21"/>
          <w:szCs w:val="21"/>
          <w:lang w:val="sq-AL"/>
        </w:rPr>
        <w:t xml:space="preserve">konventës </w:t>
      </w:r>
      <w:r w:rsidRPr="001E7D9A">
        <w:rPr>
          <w:sz w:val="21"/>
          <w:szCs w:val="21"/>
          <w:lang w:val="sq-AL"/>
        </w:rPr>
        <w:t xml:space="preserve">që shërben si takim i palëve të </w:t>
      </w:r>
      <w:r w:rsidR="008E1059" w:rsidRPr="001E7D9A">
        <w:rPr>
          <w:sz w:val="21"/>
          <w:szCs w:val="21"/>
          <w:lang w:val="sq-AL"/>
        </w:rPr>
        <w:t>protokoll</w:t>
      </w:r>
      <w:r w:rsidR="00FF3C51" w:rsidRPr="001E7D9A">
        <w:rPr>
          <w:sz w:val="21"/>
          <w:szCs w:val="21"/>
          <w:lang w:val="sq-AL"/>
        </w:rPr>
        <w:t>it</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b) “Dëmtimi” do të thotë një efekt negativ në ruajtjen dhe shfrytëzimin e qëndrueshëm të shumëllojshmërisë biologjike, duke marrë, gjithashtu, parasysh rreziqet për shëndetin e njeriut, që:</w:t>
      </w:r>
    </w:p>
    <w:p w:rsidR="0022525D" w:rsidRPr="001E7D9A" w:rsidRDefault="0022525D" w:rsidP="005334F1">
      <w:pPr>
        <w:pStyle w:val="Paragrafi"/>
        <w:rPr>
          <w:rFonts w:cs="Times New Roman"/>
          <w:sz w:val="21"/>
          <w:szCs w:val="21"/>
          <w:lang w:val="sq-AL"/>
        </w:rPr>
      </w:pPr>
      <w:r w:rsidRPr="001E7D9A">
        <w:rPr>
          <w:sz w:val="21"/>
          <w:szCs w:val="21"/>
          <w:lang w:val="sq-AL"/>
        </w:rPr>
        <w:t xml:space="preserve">i) </w:t>
      </w:r>
      <w:r w:rsidRPr="001E7D9A">
        <w:rPr>
          <w:rFonts w:cs="Times New Roman"/>
          <w:sz w:val="21"/>
          <w:szCs w:val="21"/>
          <w:lang w:val="sq-AL"/>
        </w:rPr>
        <w:t>ë</w:t>
      </w:r>
      <w:r w:rsidR="00FF3C51" w:rsidRPr="001E7D9A">
        <w:rPr>
          <w:rFonts w:cs="Times New Roman"/>
          <w:sz w:val="21"/>
          <w:szCs w:val="21"/>
          <w:lang w:val="sq-AL"/>
        </w:rPr>
        <w:t>shtë e matshme</w:t>
      </w:r>
      <w:r w:rsidRPr="001E7D9A">
        <w:rPr>
          <w:rFonts w:cs="Times New Roman"/>
          <w:sz w:val="21"/>
          <w:szCs w:val="21"/>
          <w:lang w:val="sq-AL"/>
        </w:rPr>
        <w:t xml:space="preserve"> ose ndryshe e dukshme, duke marrë parasysh, kur është e disponueshme, bazën shkencore të themeluar dhe të njohur nga një autoritet kompetent që merr parasysh çdo ndryshim tjetër njerëzor dhe ndryshim natyral; dhe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ii) është i rëndësishëm, siç është përcaktuar në paragrafin 3 më poshtë:</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c) “Operator” është çdo person në kontroll të drejtpërdrejtë apo të tërthortë të organizmave të gjallë të modifikuar, i cili mund, kur është e përshtatshme dhe e përcaktuar nga ligji i brendshëm të përfshijë, ndër të tjera, bartësin e lejes, personin, i cili e vendos organizmin e gjallë të modifikuar në treg, zhvilluesin prodhues, eksportuesin, importuesin, transportuesin ose furnizuesin;</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d) “Masat e reagimit” do të thotë veprimet e arsyeshme:</w:t>
      </w:r>
    </w:p>
    <w:p w:rsidR="00FF3C51" w:rsidRPr="001E7D9A" w:rsidRDefault="00FF3C51" w:rsidP="005334F1">
      <w:pPr>
        <w:pStyle w:val="Paragrafi"/>
        <w:rPr>
          <w:rFonts w:cs="Times New Roman"/>
          <w:sz w:val="21"/>
          <w:szCs w:val="21"/>
          <w:lang w:val="sq-AL"/>
        </w:rPr>
      </w:pPr>
      <w:r w:rsidRPr="001E7D9A">
        <w:rPr>
          <w:rFonts w:cs="Times New Roman"/>
          <w:sz w:val="21"/>
          <w:szCs w:val="21"/>
          <w:lang w:val="sq-AL"/>
        </w:rPr>
        <w:t xml:space="preserve">i) </w:t>
      </w:r>
      <w:r w:rsidR="00E65D2B" w:rsidRPr="001E7D9A">
        <w:rPr>
          <w:rFonts w:cs="Times New Roman"/>
          <w:sz w:val="21"/>
          <w:szCs w:val="21"/>
          <w:lang w:val="sq-AL"/>
        </w:rPr>
        <w:t xml:space="preserve">për të </w:t>
      </w:r>
      <w:r w:rsidR="00B5627D">
        <w:rPr>
          <w:rFonts w:cs="Times New Roman"/>
          <w:sz w:val="21"/>
          <w:szCs w:val="21"/>
          <w:lang w:val="sq-AL"/>
        </w:rPr>
        <w:t>parandaluar, minimizuar, zbutur</w:t>
      </w:r>
      <w:r w:rsidRPr="001E7D9A">
        <w:rPr>
          <w:rFonts w:cs="Times New Roman"/>
          <w:sz w:val="21"/>
          <w:szCs w:val="21"/>
          <w:lang w:val="sq-AL"/>
        </w:rPr>
        <w:t xml:space="preserve"> ose ndryshe</w:t>
      </w:r>
      <w:r w:rsidR="00B5627D">
        <w:rPr>
          <w:rFonts w:cs="Times New Roman"/>
          <w:sz w:val="21"/>
          <w:szCs w:val="21"/>
          <w:lang w:val="sq-AL"/>
        </w:rPr>
        <w:t>,</w:t>
      </w:r>
      <w:r w:rsidRPr="001E7D9A">
        <w:rPr>
          <w:rFonts w:cs="Times New Roman"/>
          <w:sz w:val="21"/>
          <w:szCs w:val="21"/>
          <w:lang w:val="sq-AL"/>
        </w:rPr>
        <w:t xml:space="preserve"> p</w:t>
      </w:r>
      <w:r w:rsidR="000979BF" w:rsidRPr="001E7D9A">
        <w:rPr>
          <w:rFonts w:cs="Times New Roman"/>
          <w:sz w:val="21"/>
          <w:szCs w:val="21"/>
          <w:lang w:val="sq-AL"/>
        </w:rPr>
        <w:t>ë</w:t>
      </w:r>
      <w:r w:rsidRPr="001E7D9A">
        <w:rPr>
          <w:rFonts w:cs="Times New Roman"/>
          <w:sz w:val="21"/>
          <w:szCs w:val="21"/>
          <w:lang w:val="sq-AL"/>
        </w:rPr>
        <w:t>r t</w:t>
      </w:r>
      <w:r w:rsidR="000979BF" w:rsidRPr="001E7D9A">
        <w:rPr>
          <w:rFonts w:cs="Times New Roman"/>
          <w:sz w:val="21"/>
          <w:szCs w:val="21"/>
          <w:lang w:val="sq-AL"/>
        </w:rPr>
        <w:t>ë</w:t>
      </w:r>
      <w:r w:rsidRPr="001E7D9A">
        <w:rPr>
          <w:rFonts w:cs="Times New Roman"/>
          <w:sz w:val="21"/>
          <w:szCs w:val="21"/>
          <w:lang w:val="sq-AL"/>
        </w:rPr>
        <w:t xml:space="preserve"> shmangur d</w:t>
      </w:r>
      <w:r w:rsidR="000979BF" w:rsidRPr="001E7D9A">
        <w:rPr>
          <w:rFonts w:cs="Times New Roman"/>
          <w:sz w:val="21"/>
          <w:szCs w:val="21"/>
          <w:lang w:val="sq-AL"/>
        </w:rPr>
        <w:t>ë</w:t>
      </w:r>
      <w:r w:rsidRPr="001E7D9A">
        <w:rPr>
          <w:rFonts w:cs="Times New Roman"/>
          <w:sz w:val="21"/>
          <w:szCs w:val="21"/>
          <w:lang w:val="sq-AL"/>
        </w:rPr>
        <w:t>min, sipas nevoj</w:t>
      </w:r>
      <w:r w:rsidR="000979BF" w:rsidRPr="001E7D9A">
        <w:rPr>
          <w:rFonts w:cs="Times New Roman"/>
          <w:sz w:val="21"/>
          <w:szCs w:val="21"/>
          <w:lang w:val="sq-AL"/>
        </w:rPr>
        <w:t>ë</w:t>
      </w:r>
      <w:r w:rsidRPr="001E7D9A">
        <w:rPr>
          <w:rFonts w:cs="Times New Roman"/>
          <w:sz w:val="21"/>
          <w:szCs w:val="21"/>
          <w:lang w:val="sq-AL"/>
        </w:rPr>
        <w:t>s;</w:t>
      </w:r>
    </w:p>
    <w:p w:rsidR="0022525D" w:rsidRPr="001E7D9A" w:rsidRDefault="00FF3C51" w:rsidP="005334F1">
      <w:pPr>
        <w:pStyle w:val="Paragrafi"/>
        <w:rPr>
          <w:rFonts w:cs="Times New Roman"/>
          <w:sz w:val="21"/>
          <w:szCs w:val="21"/>
          <w:lang w:val="sq-AL"/>
        </w:rPr>
      </w:pPr>
      <w:r w:rsidRPr="001E7D9A">
        <w:rPr>
          <w:rFonts w:cs="Times New Roman"/>
          <w:sz w:val="21"/>
          <w:szCs w:val="21"/>
          <w:lang w:val="sq-AL"/>
        </w:rPr>
        <w:t xml:space="preserve">ii) </w:t>
      </w:r>
      <w:r w:rsidR="00E65D2B" w:rsidRPr="001E7D9A">
        <w:rPr>
          <w:rFonts w:cs="Times New Roman"/>
          <w:sz w:val="21"/>
          <w:szCs w:val="21"/>
          <w:lang w:val="sq-AL"/>
        </w:rPr>
        <w:t xml:space="preserve">për të </w:t>
      </w:r>
      <w:r w:rsidRPr="001E7D9A">
        <w:rPr>
          <w:rFonts w:cs="Times New Roman"/>
          <w:sz w:val="21"/>
          <w:szCs w:val="21"/>
          <w:lang w:val="sq-AL"/>
        </w:rPr>
        <w:t xml:space="preserve">rikuperuar </w:t>
      </w:r>
      <w:r w:rsidR="0022525D" w:rsidRPr="001E7D9A">
        <w:rPr>
          <w:rFonts w:cs="Times New Roman"/>
          <w:sz w:val="21"/>
          <w:szCs w:val="21"/>
          <w:lang w:val="sq-AL"/>
        </w:rPr>
        <w:t>diversitetin biologjik me veprimet që duhen marrë sipas rendit të preferencës së mëposhtme: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a)</w:t>
      </w:r>
      <w:r w:rsidR="00E65D2B" w:rsidRPr="001E7D9A">
        <w:rPr>
          <w:rFonts w:cs="Times New Roman"/>
          <w:sz w:val="21"/>
          <w:szCs w:val="21"/>
          <w:lang w:val="sq-AL"/>
        </w:rPr>
        <w:t xml:space="preserve"> </w:t>
      </w:r>
      <w:r w:rsidRPr="001E7D9A">
        <w:rPr>
          <w:rFonts w:cs="Times New Roman"/>
          <w:sz w:val="21"/>
          <w:szCs w:val="21"/>
          <w:lang w:val="sq-AL"/>
        </w:rPr>
        <w:t xml:space="preserve">rikuperimi i </w:t>
      </w:r>
      <w:r w:rsidR="00FF3C51" w:rsidRPr="001E7D9A">
        <w:rPr>
          <w:rFonts w:cs="Times New Roman"/>
          <w:sz w:val="21"/>
          <w:szCs w:val="21"/>
          <w:lang w:val="sq-AL"/>
        </w:rPr>
        <w:t>shumëllojshmërisë biologjike në</w:t>
      </w:r>
      <w:r w:rsidRPr="001E7D9A">
        <w:rPr>
          <w:rFonts w:cs="Times New Roman"/>
          <w:sz w:val="21"/>
          <w:szCs w:val="21"/>
          <w:lang w:val="sq-AL"/>
        </w:rPr>
        <w:t xml:space="preserve"> gjendjen që ka ekzistuar para dëmit të ndodhur ose ekuivalenten e saj më të afërt dhe ku autoriteti kompetent përcakton që kjo nuk është e mundur;</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b) rikuperimi, ndër të tjera, duke zëvendësuar humbjen e diversitetit biologjik me kompetentë të tjerë të larmisë biologjike</w:t>
      </w:r>
      <w:r w:rsidR="00FF3C51" w:rsidRPr="001E7D9A">
        <w:rPr>
          <w:rFonts w:cs="Times New Roman"/>
          <w:sz w:val="21"/>
          <w:szCs w:val="21"/>
          <w:lang w:val="sq-AL"/>
        </w:rPr>
        <w:t>, për të njëjtën gjë</w:t>
      </w:r>
      <w:r w:rsidRPr="001E7D9A">
        <w:rPr>
          <w:rFonts w:cs="Times New Roman"/>
          <w:sz w:val="21"/>
          <w:szCs w:val="21"/>
          <w:lang w:val="sq-AL"/>
        </w:rPr>
        <w:t xml:space="preserve"> apo për një përdorim tjetër në vendndodhjen aktuale apo sipas rastit në ndonjë vend tjetër.</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3. Një efekt “i rëndësishëm” duhet të përcaktohet në bazë të faktorëve, të tillë si:</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a) ndryshim afatgjatë ose i përhershëm, duhet kuptuar si ndryshim që nuk do të rregullohet nëpërmjet rimëkëmbjes natyrore brenda një periudhe të arsyeshme kohe;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b) shkallën e ndryshimeve cilësore apo sasiore që të ndikojë negativisht në komponentët e diversitetit biologjik;</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c) ulja e aftësisë së komponentëve të larmisë biologjike për të siguruar mallra dhe shërbime;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lastRenderedPageBreak/>
        <w:t xml:space="preserve">d) masa e çdo efekti negativ mbi shëndetin e njeriut në kontekstin e </w:t>
      </w:r>
      <w:r w:rsidR="008E1059" w:rsidRPr="001E7D9A">
        <w:rPr>
          <w:rFonts w:cs="Times New Roman"/>
          <w:sz w:val="21"/>
          <w:szCs w:val="21"/>
          <w:lang w:val="sq-AL"/>
        </w:rPr>
        <w:t>protokoll</w:t>
      </w:r>
      <w:r w:rsidRPr="001E7D9A">
        <w:rPr>
          <w:rFonts w:cs="Times New Roman"/>
          <w:sz w:val="21"/>
          <w:szCs w:val="21"/>
          <w:lang w:val="sq-AL"/>
        </w:rPr>
        <w:t>it.</w:t>
      </w:r>
    </w:p>
    <w:p w:rsidR="0064194B" w:rsidRPr="001E7D9A" w:rsidRDefault="0064194B" w:rsidP="005334F1">
      <w:pPr>
        <w:pStyle w:val="Paragrafi"/>
        <w:ind w:firstLine="0"/>
        <w:rPr>
          <w:rFonts w:cs="Times New Roman"/>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3</w:t>
      </w:r>
    </w:p>
    <w:p w:rsidR="0022525D" w:rsidRPr="001E7D9A" w:rsidRDefault="0022525D" w:rsidP="005334F1">
      <w:pPr>
        <w:pStyle w:val="NeniTitull"/>
        <w:keepNext w:val="0"/>
        <w:rPr>
          <w:sz w:val="21"/>
          <w:szCs w:val="21"/>
          <w:lang w:val="sq-AL"/>
        </w:rPr>
      </w:pPr>
      <w:r w:rsidRPr="001E7D9A">
        <w:rPr>
          <w:sz w:val="21"/>
          <w:szCs w:val="21"/>
          <w:lang w:val="sq-AL"/>
        </w:rPr>
        <w:t>Qëllimi</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1. Ky </w:t>
      </w:r>
      <w:r w:rsidR="00E65D2B" w:rsidRPr="001E7D9A">
        <w:rPr>
          <w:rFonts w:cs="Times New Roman"/>
          <w:sz w:val="21"/>
          <w:szCs w:val="21"/>
          <w:lang w:val="sq-AL"/>
        </w:rPr>
        <w:t xml:space="preserve">protokoll </w:t>
      </w:r>
      <w:r w:rsidR="00FF3C51" w:rsidRPr="001E7D9A">
        <w:rPr>
          <w:rFonts w:cs="Times New Roman"/>
          <w:sz w:val="21"/>
          <w:szCs w:val="21"/>
          <w:lang w:val="sq-AL"/>
        </w:rPr>
        <w:t>plotësues vl</w:t>
      </w:r>
      <w:r w:rsidRPr="001E7D9A">
        <w:rPr>
          <w:rFonts w:cs="Times New Roman"/>
          <w:sz w:val="21"/>
          <w:szCs w:val="21"/>
          <w:lang w:val="sq-AL"/>
        </w:rPr>
        <w:t>en për dëmtimet që rezultojnë nga organizmat e gjallë të modifikuar, të cilët e kanë origjinën e tyre nga lëvizjet ndërkufitare. Organizmat e gjallë të modifikuar të përmendur janë këta:</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a) të destinuar për përdorim të drejtpërdrejtë si ushqim apo për përpunimin;</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b) të destinuar për një përdorim të limituar;</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c) të destinuar për futjen e qëllimshme në mjedis.</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2. Në lidhje me lëvizjet ndërkufitare të qëllimshme, ky </w:t>
      </w:r>
      <w:r w:rsidR="00E65D2B" w:rsidRPr="001E7D9A">
        <w:rPr>
          <w:rFonts w:cs="Times New Roman"/>
          <w:sz w:val="21"/>
          <w:szCs w:val="21"/>
          <w:lang w:val="sq-AL"/>
        </w:rPr>
        <w:t xml:space="preserve">protokoll </w:t>
      </w:r>
      <w:r w:rsidRPr="001E7D9A">
        <w:rPr>
          <w:rFonts w:cs="Times New Roman"/>
          <w:sz w:val="21"/>
          <w:szCs w:val="21"/>
          <w:lang w:val="sq-AL"/>
        </w:rPr>
        <w:t>shtesë aplikohet për dëmtime që rezultojnë nga përdorimi i autorizuar i organizmave të gjallë të modifikuar, përmendur në paragrafin 1 më sipër.</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3. Ky </w:t>
      </w:r>
      <w:r w:rsidR="008E1059" w:rsidRPr="001E7D9A">
        <w:rPr>
          <w:rFonts w:cs="Times New Roman"/>
          <w:sz w:val="21"/>
          <w:szCs w:val="21"/>
          <w:lang w:val="sq-AL"/>
        </w:rPr>
        <w:t>protokoll</w:t>
      </w:r>
      <w:r w:rsidR="00FF3C51" w:rsidRPr="001E7D9A">
        <w:rPr>
          <w:rFonts w:cs="Times New Roman"/>
          <w:sz w:val="21"/>
          <w:szCs w:val="21"/>
          <w:lang w:val="sq-AL"/>
        </w:rPr>
        <w:t xml:space="preserve"> </w:t>
      </w:r>
      <w:r w:rsidRPr="001E7D9A">
        <w:rPr>
          <w:rFonts w:cs="Times New Roman"/>
          <w:sz w:val="21"/>
          <w:szCs w:val="21"/>
          <w:lang w:val="sq-AL"/>
        </w:rPr>
        <w:t>shtesë vlen edhe për dëmtimet jo të qëllimshme</w:t>
      </w:r>
      <w:r w:rsidR="00E65D2B" w:rsidRPr="001E7D9A">
        <w:rPr>
          <w:rFonts w:cs="Times New Roman"/>
          <w:sz w:val="21"/>
          <w:szCs w:val="21"/>
          <w:lang w:val="sq-AL"/>
        </w:rPr>
        <w:t>,</w:t>
      </w:r>
      <w:r w:rsidRPr="001E7D9A">
        <w:rPr>
          <w:rFonts w:cs="Times New Roman"/>
          <w:sz w:val="21"/>
          <w:szCs w:val="21"/>
          <w:lang w:val="sq-AL"/>
        </w:rPr>
        <w:t xml:space="preserve"> si pasojë e lëvizjeve ndërkufitare referuar në nenin 17 të </w:t>
      </w:r>
      <w:r w:rsidR="008E1059" w:rsidRPr="001E7D9A">
        <w:rPr>
          <w:rFonts w:cs="Times New Roman"/>
          <w:sz w:val="21"/>
          <w:szCs w:val="21"/>
          <w:lang w:val="sq-AL"/>
        </w:rPr>
        <w:t>protokoll</w:t>
      </w:r>
      <w:r w:rsidR="00FF3C51" w:rsidRPr="001E7D9A">
        <w:rPr>
          <w:rFonts w:cs="Times New Roman"/>
          <w:sz w:val="21"/>
          <w:szCs w:val="21"/>
          <w:lang w:val="sq-AL"/>
        </w:rPr>
        <w:t>it</w:t>
      </w:r>
      <w:r w:rsidRPr="001E7D9A">
        <w:rPr>
          <w:rFonts w:cs="Times New Roman"/>
          <w:sz w:val="21"/>
          <w:szCs w:val="21"/>
          <w:lang w:val="sq-AL"/>
        </w:rPr>
        <w:t xml:space="preserve">, si dhe dëmtimet që rezultojnë nga lëvizjet ndërkufitare të paligjshme, siç referohet në nenin 25 të </w:t>
      </w:r>
      <w:r w:rsidR="008E1059" w:rsidRPr="001E7D9A">
        <w:rPr>
          <w:rFonts w:cs="Times New Roman"/>
          <w:sz w:val="21"/>
          <w:szCs w:val="21"/>
          <w:lang w:val="sq-AL"/>
        </w:rPr>
        <w:t>protokoll</w:t>
      </w:r>
      <w:r w:rsidR="00FF3C51" w:rsidRPr="001E7D9A">
        <w:rPr>
          <w:rFonts w:cs="Times New Roman"/>
          <w:sz w:val="21"/>
          <w:szCs w:val="21"/>
          <w:lang w:val="sq-AL"/>
        </w:rPr>
        <w:t>it</w:t>
      </w:r>
      <w:r w:rsidRPr="001E7D9A">
        <w:rPr>
          <w:rFonts w:cs="Times New Roman"/>
          <w:sz w:val="21"/>
          <w:szCs w:val="21"/>
          <w:lang w:val="sq-AL"/>
        </w:rPr>
        <w:t>.</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4. Ky </w:t>
      </w:r>
      <w:r w:rsidR="008E1059" w:rsidRPr="001E7D9A">
        <w:rPr>
          <w:rFonts w:cs="Times New Roman"/>
          <w:sz w:val="21"/>
          <w:szCs w:val="21"/>
          <w:lang w:val="sq-AL"/>
        </w:rPr>
        <w:t>protokoll</w:t>
      </w:r>
      <w:r w:rsidR="00FF3C51" w:rsidRPr="001E7D9A">
        <w:rPr>
          <w:rFonts w:cs="Times New Roman"/>
          <w:sz w:val="21"/>
          <w:szCs w:val="21"/>
          <w:lang w:val="sq-AL"/>
        </w:rPr>
        <w:t xml:space="preserve"> </w:t>
      </w:r>
      <w:r w:rsidRPr="001E7D9A">
        <w:rPr>
          <w:rFonts w:cs="Times New Roman"/>
          <w:sz w:val="21"/>
          <w:szCs w:val="21"/>
          <w:lang w:val="sq-AL"/>
        </w:rPr>
        <w:t xml:space="preserve">shtesë vlen për dëmtimet që rezultojnë nga lëvizjet ndërkufitare të organizmave të gjallë të modifikuar, që filloi pas hyrjes në fuqi të këtij </w:t>
      </w:r>
      <w:r w:rsidR="008E1059" w:rsidRPr="001E7D9A">
        <w:rPr>
          <w:rFonts w:cs="Times New Roman"/>
          <w:sz w:val="21"/>
          <w:szCs w:val="21"/>
          <w:lang w:val="sq-AL"/>
        </w:rPr>
        <w:t>protokoll</w:t>
      </w:r>
      <w:r w:rsidRPr="001E7D9A">
        <w:rPr>
          <w:rFonts w:cs="Times New Roman"/>
          <w:sz w:val="21"/>
          <w:szCs w:val="21"/>
          <w:lang w:val="sq-AL"/>
        </w:rPr>
        <w:t>i shtesë për palën në juridiksionin e së cilës janë bërë lëvizjet ndërkufitare.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5. Ky </w:t>
      </w:r>
      <w:r w:rsidR="008E1059" w:rsidRPr="001E7D9A">
        <w:rPr>
          <w:rFonts w:cs="Times New Roman"/>
          <w:sz w:val="21"/>
          <w:szCs w:val="21"/>
          <w:lang w:val="sq-AL"/>
        </w:rPr>
        <w:t>protokoll</w:t>
      </w:r>
      <w:r w:rsidR="00FF3C51" w:rsidRPr="001E7D9A">
        <w:rPr>
          <w:rFonts w:cs="Times New Roman"/>
          <w:sz w:val="21"/>
          <w:szCs w:val="21"/>
          <w:lang w:val="sq-AL"/>
        </w:rPr>
        <w:t xml:space="preserve"> </w:t>
      </w:r>
      <w:r w:rsidRPr="001E7D9A">
        <w:rPr>
          <w:rFonts w:cs="Times New Roman"/>
          <w:sz w:val="21"/>
          <w:szCs w:val="21"/>
          <w:lang w:val="sq-AL"/>
        </w:rPr>
        <w:t>shtesë zbatohet për dëmet që kanë ndodhur në zonat brenda kufijve të juridiksionit kombëtar të palëve.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6. Palët mund të përdorin kriteret e përcaktuara në ligjin e tyre të brendshëm për të trajtuar dëmet që janë shkaktuar brenda kufijve të juridiksionit të tyre kombëtar.</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7. Ligji vendor për zbatimin e këtij </w:t>
      </w:r>
      <w:r w:rsidR="008E1059" w:rsidRPr="001E7D9A">
        <w:rPr>
          <w:rFonts w:cs="Times New Roman"/>
          <w:sz w:val="21"/>
          <w:szCs w:val="21"/>
          <w:lang w:val="sq-AL"/>
        </w:rPr>
        <w:t>protokoll</w:t>
      </w:r>
      <w:r w:rsidRPr="001E7D9A">
        <w:rPr>
          <w:rFonts w:cs="Times New Roman"/>
          <w:sz w:val="21"/>
          <w:szCs w:val="21"/>
          <w:lang w:val="sq-AL"/>
        </w:rPr>
        <w:t>i shtesë duhet të zbatohet edhe për dëme që rezultojnë nga lëvizjet ndërkufitare të organizmave të gjallë të modifikuar nga palët joanëtare.</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4</w:t>
      </w:r>
    </w:p>
    <w:p w:rsidR="0022525D" w:rsidRPr="001E7D9A" w:rsidRDefault="0022525D" w:rsidP="005334F1">
      <w:pPr>
        <w:pStyle w:val="NeniTitull"/>
        <w:keepNext w:val="0"/>
        <w:rPr>
          <w:sz w:val="21"/>
          <w:szCs w:val="21"/>
          <w:lang w:val="sq-AL"/>
        </w:rPr>
      </w:pPr>
      <w:r w:rsidRPr="001E7D9A">
        <w:rPr>
          <w:sz w:val="21"/>
          <w:szCs w:val="21"/>
          <w:lang w:val="sq-AL"/>
        </w:rPr>
        <w:t>Shkaku</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Një lidhje e rastësishme duhet të vendoset midis dëmit dhe organizmave të gjallë të modifikuar në përputhje me ligjin vendas.</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5</w:t>
      </w:r>
    </w:p>
    <w:p w:rsidR="0022525D" w:rsidRPr="001E7D9A" w:rsidRDefault="0022525D" w:rsidP="005334F1">
      <w:pPr>
        <w:pStyle w:val="NeniTitull"/>
        <w:keepNext w:val="0"/>
        <w:rPr>
          <w:sz w:val="21"/>
          <w:szCs w:val="21"/>
          <w:lang w:val="sq-AL"/>
        </w:rPr>
      </w:pPr>
      <w:r w:rsidRPr="001E7D9A">
        <w:rPr>
          <w:sz w:val="21"/>
          <w:szCs w:val="21"/>
          <w:lang w:val="sq-AL"/>
        </w:rPr>
        <w:t>Masat e reagimit</w:t>
      </w:r>
    </w:p>
    <w:p w:rsidR="0022525D" w:rsidRPr="001E7D9A" w:rsidRDefault="0022525D" w:rsidP="005334F1">
      <w:pPr>
        <w:pStyle w:val="Paragrafi"/>
        <w:rPr>
          <w:rFonts w:cs="Times New Roman"/>
          <w:sz w:val="21"/>
          <w:szCs w:val="21"/>
          <w:lang w:val="sq-AL"/>
        </w:rPr>
      </w:pPr>
    </w:p>
    <w:p w:rsidR="00FB1E1D" w:rsidRPr="001E7D9A" w:rsidRDefault="0022525D" w:rsidP="005334F1">
      <w:pPr>
        <w:pStyle w:val="Paragrafi"/>
        <w:rPr>
          <w:rFonts w:cs="Times New Roman"/>
          <w:sz w:val="21"/>
          <w:szCs w:val="21"/>
          <w:lang w:val="sq-AL"/>
        </w:rPr>
      </w:pPr>
      <w:r w:rsidRPr="001E7D9A">
        <w:rPr>
          <w:rFonts w:cs="Times New Roman"/>
          <w:sz w:val="21"/>
          <w:szCs w:val="21"/>
          <w:lang w:val="sq-AL"/>
        </w:rPr>
        <w:t>1. Palët duhet të kërkojnë nga operatori ose operatorët, në rast të dëmtimit, subjekt i të gjitha kër</w:t>
      </w:r>
      <w:r w:rsidR="00FF3C51" w:rsidRPr="001E7D9A">
        <w:rPr>
          <w:rFonts w:cs="Times New Roman"/>
          <w:sz w:val="21"/>
          <w:szCs w:val="21"/>
          <w:lang w:val="sq-AL"/>
        </w:rPr>
        <w:t xml:space="preserve">kesave të autoritetit kompetent: </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a)</w:t>
      </w:r>
      <w:r w:rsidR="00FF3C51" w:rsidRPr="001E7D9A">
        <w:rPr>
          <w:rFonts w:cs="Times New Roman"/>
          <w:sz w:val="21"/>
          <w:szCs w:val="21"/>
          <w:lang w:val="sq-AL"/>
        </w:rPr>
        <w:t xml:space="preserve"> për të</w:t>
      </w:r>
      <w:r w:rsidRPr="001E7D9A">
        <w:rPr>
          <w:rFonts w:cs="Times New Roman"/>
          <w:sz w:val="21"/>
          <w:szCs w:val="21"/>
          <w:lang w:val="sq-AL"/>
        </w:rPr>
        <w:t xml:space="preserve"> informuar menjëherë organin kompetent;</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b) </w:t>
      </w:r>
      <w:r w:rsidR="00FF3C51" w:rsidRPr="001E7D9A">
        <w:rPr>
          <w:rFonts w:cs="Times New Roman"/>
          <w:sz w:val="21"/>
          <w:szCs w:val="21"/>
          <w:lang w:val="sq-AL"/>
        </w:rPr>
        <w:t xml:space="preserve">për të </w:t>
      </w:r>
      <w:r w:rsidRPr="001E7D9A">
        <w:rPr>
          <w:rFonts w:cs="Times New Roman"/>
          <w:sz w:val="21"/>
          <w:szCs w:val="21"/>
          <w:lang w:val="sq-AL"/>
        </w:rPr>
        <w:t>vlerësuar dëmin; dhe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c) </w:t>
      </w:r>
      <w:r w:rsidR="00FF3C51" w:rsidRPr="001E7D9A">
        <w:rPr>
          <w:rFonts w:cs="Times New Roman"/>
          <w:sz w:val="21"/>
          <w:szCs w:val="21"/>
          <w:lang w:val="sq-AL"/>
        </w:rPr>
        <w:t xml:space="preserve">për të </w:t>
      </w:r>
      <w:r w:rsidRPr="001E7D9A">
        <w:rPr>
          <w:rFonts w:cs="Times New Roman"/>
          <w:sz w:val="21"/>
          <w:szCs w:val="21"/>
          <w:lang w:val="sq-AL"/>
        </w:rPr>
        <w:t>marrë masat e duhura të reagimit.</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2. Autoriteti kompetent:</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a) </w:t>
      </w:r>
      <w:r w:rsidR="00D2268B" w:rsidRPr="001E7D9A">
        <w:rPr>
          <w:rFonts w:cs="Times New Roman"/>
          <w:sz w:val="21"/>
          <w:szCs w:val="21"/>
          <w:lang w:val="sq-AL"/>
        </w:rPr>
        <w:t xml:space="preserve">duhet të </w:t>
      </w:r>
      <w:r w:rsidRPr="001E7D9A">
        <w:rPr>
          <w:rFonts w:cs="Times New Roman"/>
          <w:sz w:val="21"/>
          <w:szCs w:val="21"/>
          <w:lang w:val="sq-AL"/>
        </w:rPr>
        <w:t>identifikojë operatorin që ka shkaktuar dëmin;</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b) </w:t>
      </w:r>
      <w:r w:rsidR="00FB1E1D" w:rsidRPr="001E7D9A">
        <w:rPr>
          <w:rFonts w:cs="Times New Roman"/>
          <w:sz w:val="21"/>
          <w:szCs w:val="21"/>
          <w:lang w:val="sq-AL"/>
        </w:rPr>
        <w:t xml:space="preserve">duhet të </w:t>
      </w:r>
      <w:r w:rsidRPr="001E7D9A">
        <w:rPr>
          <w:rFonts w:cs="Times New Roman"/>
          <w:sz w:val="21"/>
          <w:szCs w:val="21"/>
          <w:lang w:val="sq-AL"/>
        </w:rPr>
        <w:t>vlerësojë dëmin; dhe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c)</w:t>
      </w:r>
      <w:r w:rsidR="00FB1E1D" w:rsidRPr="001E7D9A">
        <w:rPr>
          <w:rFonts w:cs="Times New Roman"/>
          <w:sz w:val="21"/>
          <w:szCs w:val="21"/>
          <w:lang w:val="sq-AL"/>
        </w:rPr>
        <w:t xml:space="preserve"> duhet të</w:t>
      </w:r>
      <w:r w:rsidRPr="001E7D9A">
        <w:rPr>
          <w:rFonts w:cs="Times New Roman"/>
          <w:sz w:val="21"/>
          <w:szCs w:val="21"/>
          <w:lang w:val="sq-AL"/>
        </w:rPr>
        <w:t xml:space="preserve"> përcaktojë masat që duhet të merren nga operatori</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3. Kur informacioni i rëndësishëm, duke përfshirë informacionin shkencor ose informacionin në dispozicion të </w:t>
      </w:r>
      <w:r w:rsidR="00FF3C51" w:rsidRPr="001E7D9A">
        <w:rPr>
          <w:rFonts w:cs="Times New Roman"/>
          <w:sz w:val="21"/>
          <w:szCs w:val="21"/>
          <w:lang w:val="sq-AL"/>
        </w:rPr>
        <w:t xml:space="preserve">Zyrës </w:t>
      </w:r>
      <w:r w:rsidRPr="001E7D9A">
        <w:rPr>
          <w:rFonts w:cs="Times New Roman"/>
          <w:sz w:val="21"/>
          <w:szCs w:val="21"/>
          <w:lang w:val="sq-AL"/>
        </w:rPr>
        <w:t xml:space="preserve">së Kleringut të </w:t>
      </w:r>
      <w:r w:rsidR="00FF3C51" w:rsidRPr="001E7D9A">
        <w:rPr>
          <w:rFonts w:cs="Times New Roman"/>
          <w:sz w:val="21"/>
          <w:szCs w:val="21"/>
          <w:lang w:val="sq-AL"/>
        </w:rPr>
        <w:t>Biosigurisë</w:t>
      </w:r>
      <w:r w:rsidRPr="001E7D9A">
        <w:rPr>
          <w:rFonts w:cs="Times New Roman"/>
          <w:sz w:val="21"/>
          <w:szCs w:val="21"/>
          <w:lang w:val="sq-AL"/>
        </w:rPr>
        <w:t>, tregon se ka mundësi të mjaftueshme që të ketë dëmtim, në qoftë se nuk merren masa në kohë, operatorit duhet t’i kërkohet të marrë masat e duhura për të shmangur dëme të tilla.</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4. Autoriteti kompetent mund të zbatojë masat e duhura, në veçanti kur operatori ka dështuar ta bëjë këtë.</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5. Autoriteti kompetent ka të drejtë që të tërheqë nga operatori kostot e shpenzimeve dhe sipas rastit vlerësimin e dëmit dhe zbatimin e masave të përshtatshme. Palët mund të parashikojnë në </w:t>
      </w:r>
      <w:r w:rsidRPr="001E7D9A">
        <w:rPr>
          <w:rFonts w:cs="Times New Roman"/>
          <w:sz w:val="21"/>
          <w:szCs w:val="21"/>
          <w:lang w:val="sq-AL"/>
        </w:rPr>
        <w:lastRenderedPageBreak/>
        <w:t>legjislacionin e tyre të brendshëm, situata të tjera</w:t>
      </w:r>
      <w:r w:rsidR="00D2268B" w:rsidRPr="001E7D9A">
        <w:rPr>
          <w:rFonts w:cs="Times New Roman"/>
          <w:sz w:val="21"/>
          <w:szCs w:val="21"/>
          <w:lang w:val="sq-AL"/>
        </w:rPr>
        <w:t>,</w:t>
      </w:r>
      <w:r w:rsidRPr="001E7D9A">
        <w:rPr>
          <w:rFonts w:cs="Times New Roman"/>
          <w:sz w:val="21"/>
          <w:szCs w:val="21"/>
          <w:lang w:val="sq-AL"/>
        </w:rPr>
        <w:t xml:space="preserve"> në të cilat operatorit nuk mund t’i kërkohet mbajtja e kostove dhe shpenzimeve.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6. Vendimet e autoritetit kompetent që i kërkojnë operatorit të marrë masat për reagim duhet të jenë të arsyetuara. Vendimet e tilla duhet t’i njoftohen operatorit. Ligji vendor duhet të sigurojë mjete, duke përfshirë edhe mundësinë për rishikim administrativ ose gjyqësor të vendimeve të tilla. Organi kompetent duhet, gjithashtu, në përputhje me ligjin e brendshëm, të informojë operatorin për mjetet li</w:t>
      </w:r>
      <w:r w:rsidR="00FF3C51" w:rsidRPr="001E7D9A">
        <w:rPr>
          <w:rFonts w:cs="Times New Roman"/>
          <w:sz w:val="21"/>
          <w:szCs w:val="21"/>
          <w:lang w:val="sq-AL"/>
        </w:rPr>
        <w:t>gjore në dispozicion. Mbështetja</w:t>
      </w:r>
      <w:r w:rsidRPr="001E7D9A">
        <w:rPr>
          <w:rFonts w:cs="Times New Roman"/>
          <w:sz w:val="21"/>
          <w:szCs w:val="21"/>
          <w:lang w:val="sq-AL"/>
        </w:rPr>
        <w:t xml:space="preserve"> në mjete të tilla nuk duhet të pengojë autoritetet kompetente që të marrin masa në rrethanat e duhura, përveç nëse përcaktohet ndryshe nga ligji i brendshëm.</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7. Në zbatim të këtij neni dhe me qëllimin e përcaktimit të masave specifike të reagimit që do të kërkohen apo do të </w:t>
      </w:r>
      <w:r w:rsidR="00FF3C51" w:rsidRPr="001E7D9A">
        <w:rPr>
          <w:rFonts w:cs="Times New Roman"/>
          <w:sz w:val="21"/>
          <w:szCs w:val="21"/>
          <w:lang w:val="sq-AL"/>
        </w:rPr>
        <w:t>merren nga autoriteti kompetent,</w:t>
      </w:r>
      <w:r w:rsidRPr="001E7D9A">
        <w:rPr>
          <w:rFonts w:cs="Times New Roman"/>
          <w:sz w:val="21"/>
          <w:szCs w:val="21"/>
          <w:lang w:val="sq-AL"/>
        </w:rPr>
        <w:t xml:space="preserve"> </w:t>
      </w:r>
      <w:r w:rsidR="00FF3C51" w:rsidRPr="001E7D9A">
        <w:rPr>
          <w:rFonts w:cs="Times New Roman"/>
          <w:sz w:val="21"/>
          <w:szCs w:val="21"/>
          <w:lang w:val="sq-AL"/>
        </w:rPr>
        <w:t>palët</w:t>
      </w:r>
      <w:r w:rsidRPr="001E7D9A">
        <w:rPr>
          <w:rFonts w:cs="Times New Roman"/>
          <w:sz w:val="21"/>
          <w:szCs w:val="21"/>
          <w:lang w:val="sq-AL"/>
        </w:rPr>
        <w:t>, sipas r</w:t>
      </w:r>
      <w:r w:rsidR="00FF3C51" w:rsidRPr="001E7D9A">
        <w:rPr>
          <w:rFonts w:cs="Times New Roman"/>
          <w:sz w:val="21"/>
          <w:szCs w:val="21"/>
          <w:lang w:val="sq-AL"/>
        </w:rPr>
        <w:t xml:space="preserve">astit, vlerësojnë nëse masat </w:t>
      </w:r>
      <w:r w:rsidRPr="001E7D9A">
        <w:rPr>
          <w:rFonts w:cs="Times New Roman"/>
          <w:sz w:val="21"/>
          <w:szCs w:val="21"/>
          <w:lang w:val="sq-AL"/>
        </w:rPr>
        <w:t>janë trajtuar me ligjet e tyre vendase mbi përgjegjësinë civile.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8. Masat do të zbatohen në përputhje me ligjin vendas.</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6</w:t>
      </w:r>
    </w:p>
    <w:p w:rsidR="0022525D" w:rsidRPr="001E7D9A" w:rsidRDefault="0022525D" w:rsidP="005334F1">
      <w:pPr>
        <w:pStyle w:val="NeniTitull"/>
        <w:keepNext w:val="0"/>
        <w:rPr>
          <w:sz w:val="21"/>
          <w:szCs w:val="21"/>
          <w:lang w:val="sq-AL"/>
        </w:rPr>
      </w:pPr>
      <w:r w:rsidRPr="001E7D9A">
        <w:rPr>
          <w:sz w:val="21"/>
          <w:szCs w:val="21"/>
          <w:lang w:val="sq-AL"/>
        </w:rPr>
        <w:t>Përjashtimet</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1. Palët mund të parashikojnë në legjislacionin e tyre të brendshëm, përjashtimet e mëposhtme: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a) aktin e fuqisë së mbinatyrshme ose forcën madhore; dhe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b) aktin e luftës apo trazirave civile.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2. Palët mund të parashikojnë në legjislacionin e tyre të brendshëm, përjashtime të tjera ose zbutje që ata i konsiderojnë të arsyeshme.</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7</w:t>
      </w:r>
    </w:p>
    <w:p w:rsidR="0022525D" w:rsidRPr="001E7D9A" w:rsidRDefault="0022525D" w:rsidP="005334F1">
      <w:pPr>
        <w:pStyle w:val="NeniTitull"/>
        <w:keepNext w:val="0"/>
        <w:rPr>
          <w:sz w:val="21"/>
          <w:szCs w:val="21"/>
          <w:lang w:val="sq-AL"/>
        </w:rPr>
      </w:pPr>
      <w:r w:rsidRPr="001E7D9A">
        <w:rPr>
          <w:sz w:val="21"/>
          <w:szCs w:val="21"/>
          <w:lang w:val="sq-AL"/>
        </w:rPr>
        <w:t>Afatet kohore</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Palët mund të parashikojnë në legjislacionin e tyre vendas, për:</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a) afatet kohore relative ose absolute, duke përfshirë veprime të lidhura me masat; dhe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b) fillimin e periudhës për të cilën aplikohet kufizimi.</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8</w:t>
      </w:r>
    </w:p>
    <w:p w:rsidR="0022525D" w:rsidRPr="001E7D9A" w:rsidRDefault="0022525D" w:rsidP="005334F1">
      <w:pPr>
        <w:pStyle w:val="NeniTitull"/>
        <w:keepNext w:val="0"/>
        <w:rPr>
          <w:sz w:val="21"/>
          <w:szCs w:val="21"/>
          <w:lang w:val="sq-AL"/>
        </w:rPr>
      </w:pPr>
      <w:r w:rsidRPr="001E7D9A">
        <w:rPr>
          <w:sz w:val="21"/>
          <w:szCs w:val="21"/>
          <w:lang w:val="sq-AL"/>
        </w:rPr>
        <w:t>Kufijtë financiarë</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Palët mund të parashikojnë në legjislacionin e tyre të brendshëm, kufizimin financiar për mbulimin e shpenzimeve dhe shpenzimet që lidhen me masat e reagimit.</w:t>
      </w:r>
    </w:p>
    <w:p w:rsidR="00D2268B" w:rsidRPr="001E7D9A" w:rsidRDefault="00D2268B" w:rsidP="005334F1">
      <w:pPr>
        <w:pStyle w:val="Paragrafi"/>
        <w:rPr>
          <w:rFonts w:cs="Times New Roman"/>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9</w:t>
      </w:r>
    </w:p>
    <w:p w:rsidR="0022525D" w:rsidRPr="001E7D9A" w:rsidRDefault="0022525D" w:rsidP="005334F1">
      <w:pPr>
        <w:pStyle w:val="NeniTitull"/>
        <w:keepNext w:val="0"/>
        <w:rPr>
          <w:sz w:val="21"/>
          <w:szCs w:val="21"/>
          <w:lang w:val="sq-AL"/>
        </w:rPr>
      </w:pPr>
      <w:r w:rsidRPr="001E7D9A">
        <w:rPr>
          <w:sz w:val="21"/>
          <w:szCs w:val="21"/>
          <w:lang w:val="sq-AL"/>
        </w:rPr>
        <w:t>E drejta e veprimit</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Ky </w:t>
      </w:r>
      <w:r w:rsidR="008E1059" w:rsidRPr="001E7D9A">
        <w:rPr>
          <w:rFonts w:cs="Times New Roman"/>
          <w:sz w:val="21"/>
          <w:szCs w:val="21"/>
          <w:lang w:val="sq-AL"/>
        </w:rPr>
        <w:t>protokoll</w:t>
      </w:r>
      <w:r w:rsidRPr="001E7D9A">
        <w:rPr>
          <w:rFonts w:cs="Times New Roman"/>
          <w:sz w:val="21"/>
          <w:szCs w:val="21"/>
          <w:lang w:val="sq-AL"/>
        </w:rPr>
        <w:t xml:space="preserve"> shtesë nuk duhet të kufizojë ndonjë të drejtë veprimi ose dëmshpërblimi që një operator mund të ketë ndaj ndonjë personi tjetër.</w:t>
      </w:r>
    </w:p>
    <w:p w:rsidR="00B43ADC" w:rsidRDefault="00B43ADC" w:rsidP="005334F1">
      <w:pPr>
        <w:pStyle w:val="NeniNr"/>
        <w:keepNext w:val="0"/>
        <w:rPr>
          <w:sz w:val="21"/>
          <w:szCs w:val="21"/>
          <w:lang w:val="sq-AL"/>
        </w:rPr>
      </w:pPr>
    </w:p>
    <w:p w:rsidR="00B43ADC" w:rsidRDefault="00B43ADC" w:rsidP="005334F1">
      <w:pPr>
        <w:pStyle w:val="NeniNr"/>
        <w:keepNext w:val="0"/>
        <w:rPr>
          <w:sz w:val="21"/>
          <w:szCs w:val="21"/>
          <w:lang w:val="sq-AL"/>
        </w:rPr>
      </w:pPr>
    </w:p>
    <w:p w:rsidR="00B43ADC" w:rsidRDefault="00B43ADC" w:rsidP="005334F1">
      <w:pPr>
        <w:pStyle w:val="NeniNr"/>
        <w:keepNext w:val="0"/>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10</w:t>
      </w:r>
    </w:p>
    <w:p w:rsidR="0022525D" w:rsidRPr="001E7D9A" w:rsidRDefault="0022525D" w:rsidP="005334F1">
      <w:pPr>
        <w:pStyle w:val="NeniTitull"/>
        <w:keepNext w:val="0"/>
        <w:rPr>
          <w:sz w:val="21"/>
          <w:szCs w:val="21"/>
          <w:lang w:val="sq-AL"/>
        </w:rPr>
      </w:pPr>
      <w:r w:rsidRPr="001E7D9A">
        <w:rPr>
          <w:sz w:val="21"/>
          <w:szCs w:val="21"/>
          <w:lang w:val="sq-AL"/>
        </w:rPr>
        <w:t>Siguria financiare</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1. Palët ruajnë të drejtën për të ofruar, në të drejtën e tyre të brendshme, siguri financiare.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2. Palët duhet të ushtrojnë të drejtën e përmendur në paragrafin 1 më sipër në një mënyrë të qëndrueshme me të drejtat dhe obligimet e tyre sipas ligjit ndërkombëtar, duke marrë parasysh tre</w:t>
      </w:r>
      <w:r w:rsidR="000374F1" w:rsidRPr="001E7D9A">
        <w:rPr>
          <w:rFonts w:cs="Times New Roman"/>
          <w:sz w:val="21"/>
          <w:szCs w:val="21"/>
          <w:lang w:val="sq-AL"/>
        </w:rPr>
        <w:t xml:space="preserve"> paragrafët e fundit të hyrjes s</w:t>
      </w:r>
      <w:r w:rsidRPr="001E7D9A">
        <w:rPr>
          <w:rFonts w:cs="Times New Roman"/>
          <w:sz w:val="21"/>
          <w:szCs w:val="21"/>
          <w:lang w:val="sq-AL"/>
        </w:rPr>
        <w:t xml:space="preserve">ë </w:t>
      </w:r>
      <w:r w:rsidR="008E1059" w:rsidRPr="001E7D9A">
        <w:rPr>
          <w:rFonts w:cs="Times New Roman"/>
          <w:sz w:val="21"/>
          <w:szCs w:val="21"/>
          <w:lang w:val="sq-AL"/>
        </w:rPr>
        <w:t>protokoll</w:t>
      </w:r>
      <w:r w:rsidR="000374F1" w:rsidRPr="001E7D9A">
        <w:rPr>
          <w:rFonts w:cs="Times New Roman"/>
          <w:sz w:val="21"/>
          <w:szCs w:val="21"/>
          <w:lang w:val="sq-AL"/>
        </w:rPr>
        <w:t>it</w:t>
      </w:r>
      <w:r w:rsidRPr="001E7D9A">
        <w:rPr>
          <w:rFonts w:cs="Times New Roman"/>
          <w:sz w:val="21"/>
          <w:szCs w:val="21"/>
          <w:lang w:val="sq-AL"/>
        </w:rPr>
        <w:t>.</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3. Takimi i parë i </w:t>
      </w:r>
      <w:r w:rsidR="000374F1" w:rsidRPr="001E7D9A">
        <w:rPr>
          <w:rFonts w:cs="Times New Roman"/>
          <w:sz w:val="21"/>
          <w:szCs w:val="21"/>
          <w:lang w:val="sq-AL"/>
        </w:rPr>
        <w:t xml:space="preserve">konferencës </w:t>
      </w:r>
      <w:r w:rsidRPr="001E7D9A">
        <w:rPr>
          <w:rFonts w:cs="Times New Roman"/>
          <w:sz w:val="21"/>
          <w:szCs w:val="21"/>
          <w:lang w:val="sq-AL"/>
        </w:rPr>
        <w:t xml:space="preserve">së </w:t>
      </w:r>
      <w:r w:rsidR="000374F1" w:rsidRPr="001E7D9A">
        <w:rPr>
          <w:rFonts w:cs="Times New Roman"/>
          <w:sz w:val="21"/>
          <w:szCs w:val="21"/>
          <w:lang w:val="sq-AL"/>
        </w:rPr>
        <w:t xml:space="preserve">palëve </w:t>
      </w:r>
      <w:r w:rsidRPr="001E7D9A">
        <w:rPr>
          <w:rFonts w:cs="Times New Roman"/>
          <w:sz w:val="21"/>
          <w:szCs w:val="21"/>
          <w:lang w:val="sq-AL"/>
        </w:rPr>
        <w:t xml:space="preserve">që shërben si takim i palëve për </w:t>
      </w:r>
      <w:r w:rsidR="008E1059" w:rsidRPr="001E7D9A">
        <w:rPr>
          <w:rFonts w:cs="Times New Roman"/>
          <w:sz w:val="21"/>
          <w:szCs w:val="21"/>
          <w:lang w:val="sq-AL"/>
        </w:rPr>
        <w:t>protokoll</w:t>
      </w:r>
      <w:r w:rsidR="000374F1" w:rsidRPr="001E7D9A">
        <w:rPr>
          <w:rFonts w:cs="Times New Roman"/>
          <w:sz w:val="21"/>
          <w:szCs w:val="21"/>
          <w:lang w:val="sq-AL"/>
        </w:rPr>
        <w:t xml:space="preserve">in </w:t>
      </w:r>
      <w:r w:rsidRPr="001E7D9A">
        <w:rPr>
          <w:rFonts w:cs="Times New Roman"/>
          <w:sz w:val="21"/>
          <w:szCs w:val="21"/>
          <w:lang w:val="sq-AL"/>
        </w:rPr>
        <w:t xml:space="preserve">pas hyrjes në fuqi të </w:t>
      </w:r>
      <w:r w:rsidR="008E1059" w:rsidRPr="001E7D9A">
        <w:rPr>
          <w:rFonts w:cs="Times New Roman"/>
          <w:sz w:val="21"/>
          <w:szCs w:val="21"/>
          <w:lang w:val="sq-AL"/>
        </w:rPr>
        <w:t>protokoll</w:t>
      </w:r>
      <w:r w:rsidRPr="001E7D9A">
        <w:rPr>
          <w:rFonts w:cs="Times New Roman"/>
          <w:sz w:val="21"/>
          <w:szCs w:val="21"/>
          <w:lang w:val="sq-AL"/>
        </w:rPr>
        <w:t>it shtesë kërkon që nga sekretariati të ndërmerret një studim</w:t>
      </w:r>
      <w:r w:rsidR="000374F1" w:rsidRPr="001E7D9A">
        <w:rPr>
          <w:rFonts w:cs="Times New Roman"/>
          <w:sz w:val="21"/>
          <w:szCs w:val="21"/>
          <w:lang w:val="sq-AL"/>
        </w:rPr>
        <w:t xml:space="preserve"> i plotë</w:t>
      </w:r>
      <w:r w:rsidRPr="001E7D9A">
        <w:rPr>
          <w:rFonts w:cs="Times New Roman"/>
          <w:sz w:val="21"/>
          <w:szCs w:val="21"/>
          <w:lang w:val="sq-AL"/>
        </w:rPr>
        <w:t>, i cili duhet të adresojë ndër të tjera:</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lastRenderedPageBreak/>
        <w:t>a) mënyrën e mekanizmave të sigurisë financiare;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b) vlerësimin e ndikimeve mjedisore, ekonomike dhe sociale të mekanizmave të tillë, në mënyrë të veçantë në vendet në zhvillim; dhe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c) identifikimin e subjekteve të përshtatshme për të ofruar sigurinë financiare.</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11</w:t>
      </w:r>
    </w:p>
    <w:p w:rsidR="0022525D" w:rsidRPr="001E7D9A" w:rsidRDefault="0022525D" w:rsidP="005334F1">
      <w:pPr>
        <w:pStyle w:val="NeniTitull"/>
        <w:keepNext w:val="0"/>
        <w:rPr>
          <w:sz w:val="21"/>
          <w:szCs w:val="21"/>
          <w:lang w:val="sq-AL"/>
        </w:rPr>
      </w:pPr>
      <w:r w:rsidRPr="001E7D9A">
        <w:rPr>
          <w:sz w:val="21"/>
          <w:szCs w:val="21"/>
          <w:lang w:val="sq-AL"/>
        </w:rPr>
        <w:t>Përgjegjësia e shteteve për aktet ndërkombëtare të gabuara</w:t>
      </w:r>
    </w:p>
    <w:p w:rsidR="0022525D" w:rsidRPr="001E7D9A" w:rsidRDefault="0022525D" w:rsidP="005334F1">
      <w:pPr>
        <w:pStyle w:val="Paragrafi"/>
        <w:rPr>
          <w:rFonts w:cs="Times New Roman"/>
          <w:b/>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Ky </w:t>
      </w:r>
      <w:r w:rsidR="008E1059" w:rsidRPr="001E7D9A">
        <w:rPr>
          <w:rFonts w:cs="Times New Roman"/>
          <w:sz w:val="21"/>
          <w:szCs w:val="21"/>
          <w:lang w:val="sq-AL"/>
        </w:rPr>
        <w:t>protokoll</w:t>
      </w:r>
      <w:r w:rsidRPr="001E7D9A">
        <w:rPr>
          <w:rFonts w:cs="Times New Roman"/>
          <w:sz w:val="21"/>
          <w:szCs w:val="21"/>
          <w:lang w:val="sq-AL"/>
        </w:rPr>
        <w:t xml:space="preserve"> shtesë nuk duhet të ndikojë të drejtat dhe detyrimet e shteteve nën rregullat e ligjit ndërkombëtar të përgjithshëm në lidhje me përgjegjësinë e shteteve për aktet ndërkombëtare të gabuara.</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12</w:t>
      </w:r>
    </w:p>
    <w:p w:rsidR="0022525D" w:rsidRPr="001E7D9A" w:rsidRDefault="0022525D" w:rsidP="005334F1">
      <w:pPr>
        <w:pStyle w:val="NeniTitull"/>
        <w:keepNext w:val="0"/>
        <w:rPr>
          <w:sz w:val="21"/>
          <w:szCs w:val="21"/>
          <w:lang w:val="sq-AL"/>
        </w:rPr>
      </w:pPr>
      <w:r w:rsidRPr="001E7D9A">
        <w:rPr>
          <w:sz w:val="21"/>
          <w:szCs w:val="21"/>
          <w:lang w:val="sq-AL"/>
        </w:rPr>
        <w:t>Zbatimi dhe lidhja me përgjegjësinë civile</w:t>
      </w:r>
    </w:p>
    <w:p w:rsidR="0022525D" w:rsidRPr="001E7D9A" w:rsidRDefault="0022525D" w:rsidP="005334F1">
      <w:pPr>
        <w:pStyle w:val="Paragrafi"/>
        <w:jc w:val="center"/>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1. Palët duhet të sigurojnë, në ligjin e tyre të brendshëm, rregulla dhe procedura që adresojnë dëmin. Për të zbatuar këtë detyrim, palët ofrojnë për masat e reagimit në përputhje me këtë </w:t>
      </w:r>
      <w:r w:rsidR="008E1059" w:rsidRPr="001E7D9A">
        <w:rPr>
          <w:rFonts w:cs="Times New Roman"/>
          <w:sz w:val="21"/>
          <w:szCs w:val="21"/>
          <w:lang w:val="sq-AL"/>
        </w:rPr>
        <w:t>protokoll</w:t>
      </w:r>
      <w:r w:rsidRPr="001E7D9A">
        <w:rPr>
          <w:rFonts w:cs="Times New Roman"/>
          <w:sz w:val="21"/>
          <w:szCs w:val="21"/>
          <w:lang w:val="sq-AL"/>
        </w:rPr>
        <w:t xml:space="preserve"> plotësues dhe mund, sipas rastit:</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a) të zbatojnë ligjet e tyre ekzistuese të brendshme, duke përfshirë, kur është e zbatueshme, rregullat e përgjithshme dhe procedurat mbi përgjegjësinë civile;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b) të zbatojnë ose të zhvillojnë rregulla civile për këtë qëllim; ose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c) të zbatojnë ose të zhvillojnë një kombinim të të dyjave.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2. Palët duhet, me qëllimin e ofrimit të rregullave dhe procedurave adekuate në ligjin e tyre të brendshëm mbi përgjegjësinë civile për dëmet materiale apo personale të lidhura me dëmin e përcaktuar në nenin 2 paragrafi </w:t>
      </w:r>
      <w:r w:rsidR="000374F1" w:rsidRPr="001E7D9A">
        <w:rPr>
          <w:rFonts w:cs="Times New Roman"/>
          <w:sz w:val="21"/>
          <w:szCs w:val="21"/>
          <w:lang w:val="sq-AL"/>
        </w:rPr>
        <w:t>2 (</w:t>
      </w:r>
      <w:r w:rsidRPr="001E7D9A">
        <w:rPr>
          <w:rFonts w:cs="Times New Roman"/>
          <w:sz w:val="21"/>
          <w:szCs w:val="21"/>
          <w:lang w:val="sq-AL"/>
        </w:rPr>
        <w:t>b</w:t>
      </w:r>
      <w:r w:rsidR="000374F1" w:rsidRPr="001E7D9A">
        <w:rPr>
          <w:rFonts w:cs="Times New Roman"/>
          <w:sz w:val="21"/>
          <w:szCs w:val="21"/>
          <w:lang w:val="sq-AL"/>
        </w:rPr>
        <w:t>):</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a) të vazhdojnë të zbatojnë ligjin e tyre ekzistues mbi përgjegjësinë civile;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b) të zhvillojnë dhe të zbatojnë ose të vazhdojnë të zbatojnë ligjin mbi përgjegjësinë civile specifikisht për atë qëllim; ose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c) të zhvillojnë dhe të zbatojnë ose të vazhdojnë</w:t>
      </w:r>
      <w:r w:rsidR="000374F1" w:rsidRPr="001E7D9A">
        <w:rPr>
          <w:rFonts w:cs="Times New Roman"/>
          <w:sz w:val="21"/>
          <w:szCs w:val="21"/>
          <w:lang w:val="sq-AL"/>
        </w:rPr>
        <w:t xml:space="preserve"> të zbatojnë</w:t>
      </w:r>
      <w:r w:rsidRPr="001E7D9A">
        <w:rPr>
          <w:rFonts w:cs="Times New Roman"/>
          <w:sz w:val="21"/>
          <w:szCs w:val="21"/>
          <w:lang w:val="sq-AL"/>
        </w:rPr>
        <w:t xml:space="preserve"> një kombinim të të dyjave.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3. Gjatë zhvillimit të përgjegjësisë civile, siç përmendet në nënparagrafët </w:t>
      </w:r>
      <w:r w:rsidR="000374F1" w:rsidRPr="001E7D9A">
        <w:rPr>
          <w:rFonts w:cs="Times New Roman"/>
          <w:sz w:val="21"/>
          <w:szCs w:val="21"/>
          <w:lang w:val="sq-AL"/>
        </w:rPr>
        <w:t>(</w:t>
      </w:r>
      <w:r w:rsidRPr="001E7D9A">
        <w:rPr>
          <w:rFonts w:cs="Times New Roman"/>
          <w:sz w:val="21"/>
          <w:szCs w:val="21"/>
          <w:lang w:val="sq-AL"/>
        </w:rPr>
        <w:t>b</w:t>
      </w:r>
      <w:r w:rsidR="000374F1" w:rsidRPr="001E7D9A">
        <w:rPr>
          <w:rFonts w:cs="Times New Roman"/>
          <w:sz w:val="21"/>
          <w:szCs w:val="21"/>
          <w:lang w:val="sq-AL"/>
        </w:rPr>
        <w:t>)</w:t>
      </w:r>
      <w:r w:rsidRPr="001E7D9A">
        <w:rPr>
          <w:rFonts w:cs="Times New Roman"/>
          <w:sz w:val="21"/>
          <w:szCs w:val="21"/>
          <w:lang w:val="sq-AL"/>
        </w:rPr>
        <w:t xml:space="preserve"> ose </w:t>
      </w:r>
      <w:r w:rsidR="000374F1" w:rsidRPr="001E7D9A">
        <w:rPr>
          <w:rFonts w:cs="Times New Roman"/>
          <w:sz w:val="21"/>
          <w:szCs w:val="21"/>
          <w:lang w:val="sq-AL"/>
        </w:rPr>
        <w:t>(</w:t>
      </w:r>
      <w:r w:rsidRPr="001E7D9A">
        <w:rPr>
          <w:rFonts w:cs="Times New Roman"/>
          <w:sz w:val="21"/>
          <w:szCs w:val="21"/>
          <w:lang w:val="sq-AL"/>
        </w:rPr>
        <w:t>c</w:t>
      </w:r>
      <w:r w:rsidR="000374F1" w:rsidRPr="001E7D9A">
        <w:rPr>
          <w:rFonts w:cs="Times New Roman"/>
          <w:sz w:val="21"/>
          <w:szCs w:val="21"/>
          <w:lang w:val="sq-AL"/>
        </w:rPr>
        <w:t>)</w:t>
      </w:r>
      <w:r w:rsidRPr="001E7D9A">
        <w:rPr>
          <w:rFonts w:cs="Times New Roman"/>
          <w:sz w:val="21"/>
          <w:szCs w:val="21"/>
          <w:lang w:val="sq-AL"/>
        </w:rPr>
        <w:t xml:space="preserve"> të paragrafëve 1 ose 2 më sipër, palët sipas rastit adresojnë, ndër të tjera, këto elemente: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a) dëmtimin;</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b) standardin e përgjegjësisë, duke përfshirë përgjegjësinë bazë apo të rreptë;</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c) kanalizimi i përgjegjësisë, kur është e përshtatshme;</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d) e drejta për të sjellë pretendimet.</w:t>
      </w:r>
    </w:p>
    <w:p w:rsidR="0022525D" w:rsidRPr="001E7D9A" w:rsidRDefault="0022525D" w:rsidP="005334F1">
      <w:pPr>
        <w:pStyle w:val="NeniNr"/>
        <w:keepNext w:val="0"/>
        <w:rPr>
          <w:sz w:val="21"/>
          <w:szCs w:val="21"/>
          <w:lang w:val="sq-AL"/>
        </w:rPr>
      </w:pPr>
      <w:r w:rsidRPr="001E7D9A">
        <w:rPr>
          <w:sz w:val="21"/>
          <w:szCs w:val="21"/>
          <w:lang w:val="sq-AL"/>
        </w:rPr>
        <w:t>Neni 13</w:t>
      </w:r>
    </w:p>
    <w:p w:rsidR="0022525D" w:rsidRPr="001E7D9A" w:rsidRDefault="0022525D" w:rsidP="005334F1">
      <w:pPr>
        <w:pStyle w:val="NeniTitull"/>
        <w:keepNext w:val="0"/>
        <w:rPr>
          <w:sz w:val="21"/>
          <w:szCs w:val="21"/>
          <w:lang w:val="sq-AL"/>
        </w:rPr>
      </w:pPr>
      <w:r w:rsidRPr="001E7D9A">
        <w:rPr>
          <w:sz w:val="21"/>
          <w:szCs w:val="21"/>
          <w:lang w:val="sq-AL"/>
        </w:rPr>
        <w:t>Vlerësimi dhe rishikimi</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Konferenca e </w:t>
      </w:r>
      <w:r w:rsidR="000374F1" w:rsidRPr="001E7D9A">
        <w:rPr>
          <w:rFonts w:cs="Times New Roman"/>
          <w:sz w:val="21"/>
          <w:szCs w:val="21"/>
          <w:lang w:val="sq-AL"/>
        </w:rPr>
        <w:t xml:space="preserve">palëve </w:t>
      </w:r>
      <w:r w:rsidRPr="001E7D9A">
        <w:rPr>
          <w:rFonts w:cs="Times New Roman"/>
          <w:sz w:val="21"/>
          <w:szCs w:val="21"/>
          <w:lang w:val="sq-AL"/>
        </w:rPr>
        <w:t xml:space="preserve">që shërben si takim i palëve të </w:t>
      </w:r>
      <w:r w:rsidR="008E1059" w:rsidRPr="001E7D9A">
        <w:rPr>
          <w:rFonts w:cs="Times New Roman"/>
          <w:sz w:val="21"/>
          <w:szCs w:val="21"/>
          <w:lang w:val="sq-AL"/>
        </w:rPr>
        <w:t>protokoll</w:t>
      </w:r>
      <w:r w:rsidR="000374F1" w:rsidRPr="001E7D9A">
        <w:rPr>
          <w:rFonts w:cs="Times New Roman"/>
          <w:sz w:val="21"/>
          <w:szCs w:val="21"/>
          <w:lang w:val="sq-AL"/>
        </w:rPr>
        <w:t xml:space="preserve">it </w:t>
      </w:r>
      <w:r w:rsidRPr="001E7D9A">
        <w:rPr>
          <w:rFonts w:cs="Times New Roman"/>
          <w:sz w:val="21"/>
          <w:szCs w:val="21"/>
          <w:lang w:val="sq-AL"/>
        </w:rPr>
        <w:t xml:space="preserve">duhet të ndërmarrë një shqyrtim të efektivitetit të këtij </w:t>
      </w:r>
      <w:r w:rsidR="008E1059" w:rsidRPr="001E7D9A">
        <w:rPr>
          <w:rFonts w:cs="Times New Roman"/>
          <w:sz w:val="21"/>
          <w:szCs w:val="21"/>
          <w:lang w:val="sq-AL"/>
        </w:rPr>
        <w:t>protokoll</w:t>
      </w:r>
      <w:r w:rsidRPr="001E7D9A">
        <w:rPr>
          <w:rFonts w:cs="Times New Roman"/>
          <w:sz w:val="21"/>
          <w:szCs w:val="21"/>
          <w:lang w:val="sq-AL"/>
        </w:rPr>
        <w:t>i shtesë</w:t>
      </w:r>
      <w:r w:rsidR="000374F1" w:rsidRPr="001E7D9A">
        <w:rPr>
          <w:rFonts w:cs="Times New Roman"/>
          <w:sz w:val="21"/>
          <w:szCs w:val="21"/>
          <w:lang w:val="sq-AL"/>
        </w:rPr>
        <w:t>,</w:t>
      </w:r>
      <w:r w:rsidRPr="001E7D9A">
        <w:rPr>
          <w:rFonts w:cs="Times New Roman"/>
          <w:sz w:val="21"/>
          <w:szCs w:val="21"/>
          <w:lang w:val="sq-AL"/>
        </w:rPr>
        <w:t xml:space="preserve"> pesë vjet pas hyrjes në fuqi dhe çdo pesë vjet pas kësaj, të ofrojë informacion të tillë që kërkon një rishqyrtim nga palët. Rishikimi do të ndërmerret në kontekstin e vlerësimit dhe </w:t>
      </w:r>
      <w:r w:rsidR="000374F1" w:rsidRPr="001E7D9A">
        <w:rPr>
          <w:rFonts w:cs="Times New Roman"/>
          <w:sz w:val="21"/>
          <w:szCs w:val="21"/>
          <w:lang w:val="sq-AL"/>
        </w:rPr>
        <w:t xml:space="preserve">të </w:t>
      </w:r>
      <w:r w:rsidRPr="001E7D9A">
        <w:rPr>
          <w:rFonts w:cs="Times New Roman"/>
          <w:sz w:val="21"/>
          <w:szCs w:val="21"/>
          <w:lang w:val="sq-AL"/>
        </w:rPr>
        <w:t xml:space="preserve">shqyrtimit të </w:t>
      </w:r>
      <w:r w:rsidR="008E1059" w:rsidRPr="001E7D9A">
        <w:rPr>
          <w:rFonts w:cs="Times New Roman"/>
          <w:sz w:val="21"/>
          <w:szCs w:val="21"/>
          <w:lang w:val="sq-AL"/>
        </w:rPr>
        <w:t>protokoll</w:t>
      </w:r>
      <w:r w:rsidR="000374F1" w:rsidRPr="001E7D9A">
        <w:rPr>
          <w:rFonts w:cs="Times New Roman"/>
          <w:sz w:val="21"/>
          <w:szCs w:val="21"/>
          <w:lang w:val="sq-AL"/>
        </w:rPr>
        <w:t>it</w:t>
      </w:r>
      <w:r w:rsidRPr="001E7D9A">
        <w:rPr>
          <w:rFonts w:cs="Times New Roman"/>
          <w:sz w:val="21"/>
          <w:szCs w:val="21"/>
          <w:lang w:val="sq-AL"/>
        </w:rPr>
        <w:t xml:space="preserve">, siç përcaktohet në nenin 35 të </w:t>
      </w:r>
      <w:r w:rsidR="008E1059" w:rsidRPr="001E7D9A">
        <w:rPr>
          <w:rFonts w:cs="Times New Roman"/>
          <w:sz w:val="21"/>
          <w:szCs w:val="21"/>
          <w:lang w:val="sq-AL"/>
        </w:rPr>
        <w:t>protokoll</w:t>
      </w:r>
      <w:r w:rsidR="000374F1" w:rsidRPr="001E7D9A">
        <w:rPr>
          <w:rFonts w:cs="Times New Roman"/>
          <w:sz w:val="21"/>
          <w:szCs w:val="21"/>
          <w:lang w:val="sq-AL"/>
        </w:rPr>
        <w:t>it</w:t>
      </w:r>
      <w:r w:rsidRPr="001E7D9A">
        <w:rPr>
          <w:rFonts w:cs="Times New Roman"/>
          <w:sz w:val="21"/>
          <w:szCs w:val="21"/>
          <w:lang w:val="sq-AL"/>
        </w:rPr>
        <w:t xml:space="preserve">, përveç nëse vendoset ndryshe nga palët në këtë </w:t>
      </w:r>
      <w:r w:rsidR="008E1059" w:rsidRPr="001E7D9A">
        <w:rPr>
          <w:rFonts w:cs="Times New Roman"/>
          <w:sz w:val="21"/>
          <w:szCs w:val="21"/>
          <w:lang w:val="sq-AL"/>
        </w:rPr>
        <w:t>protokoll</w:t>
      </w:r>
      <w:r w:rsidRPr="001E7D9A">
        <w:rPr>
          <w:rFonts w:cs="Times New Roman"/>
          <w:sz w:val="21"/>
          <w:szCs w:val="21"/>
          <w:lang w:val="sq-AL"/>
        </w:rPr>
        <w:t xml:space="preserve"> shtesë. Rishikimi i parë do të përfshijë një rishikim t</w:t>
      </w:r>
      <w:r w:rsidR="00D2268B" w:rsidRPr="001E7D9A">
        <w:rPr>
          <w:rFonts w:cs="Times New Roman"/>
          <w:sz w:val="21"/>
          <w:szCs w:val="21"/>
          <w:lang w:val="sq-AL"/>
        </w:rPr>
        <w:t>ë efektivitetit të neneve 10 dhe</w:t>
      </w:r>
      <w:r w:rsidRPr="001E7D9A">
        <w:rPr>
          <w:rFonts w:cs="Times New Roman"/>
          <w:sz w:val="21"/>
          <w:szCs w:val="21"/>
          <w:lang w:val="sq-AL"/>
        </w:rPr>
        <w:t xml:space="preserve"> 12.</w:t>
      </w:r>
    </w:p>
    <w:p w:rsidR="005E35FA" w:rsidRPr="001E7D9A" w:rsidRDefault="005E35FA" w:rsidP="005334F1">
      <w:pPr>
        <w:pStyle w:val="Paragrafi"/>
        <w:rPr>
          <w:rFonts w:cs="Times New Roman"/>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14</w:t>
      </w:r>
    </w:p>
    <w:p w:rsidR="0022525D" w:rsidRPr="001E7D9A" w:rsidRDefault="0022525D" w:rsidP="005334F1">
      <w:pPr>
        <w:pStyle w:val="NeniTitull"/>
        <w:keepNext w:val="0"/>
        <w:rPr>
          <w:sz w:val="21"/>
          <w:szCs w:val="21"/>
          <w:lang w:val="sq-AL"/>
        </w:rPr>
      </w:pPr>
      <w:r w:rsidRPr="001E7D9A">
        <w:rPr>
          <w:sz w:val="21"/>
          <w:szCs w:val="21"/>
          <w:lang w:val="sq-AL"/>
        </w:rPr>
        <w:t xml:space="preserve">Konferenca e </w:t>
      </w:r>
      <w:r w:rsidR="000374F1" w:rsidRPr="001E7D9A">
        <w:rPr>
          <w:sz w:val="21"/>
          <w:szCs w:val="21"/>
          <w:lang w:val="sq-AL"/>
        </w:rPr>
        <w:t xml:space="preserve">palëve </w:t>
      </w:r>
      <w:r w:rsidRPr="001E7D9A">
        <w:rPr>
          <w:sz w:val="21"/>
          <w:szCs w:val="21"/>
          <w:lang w:val="sq-AL"/>
        </w:rPr>
        <w:t xml:space="preserve">që shërben si takim i palëve të </w:t>
      </w:r>
      <w:r w:rsidR="008E1059" w:rsidRPr="001E7D9A">
        <w:rPr>
          <w:sz w:val="21"/>
          <w:szCs w:val="21"/>
          <w:lang w:val="sq-AL"/>
        </w:rPr>
        <w:t>protokoll</w:t>
      </w:r>
      <w:r w:rsidR="000374F1" w:rsidRPr="001E7D9A">
        <w:rPr>
          <w:sz w:val="21"/>
          <w:szCs w:val="21"/>
          <w:lang w:val="sq-AL"/>
        </w:rPr>
        <w:t>it</w:t>
      </w:r>
    </w:p>
    <w:p w:rsidR="0022525D" w:rsidRPr="001E7D9A" w:rsidRDefault="0022525D" w:rsidP="005334F1">
      <w:pPr>
        <w:pStyle w:val="Paragrafi"/>
        <w:rPr>
          <w:rFonts w:cs="Times New Roman"/>
          <w:b/>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1. Duke iu referuar paragrafit 2 të nenit 32 të </w:t>
      </w:r>
      <w:r w:rsidR="00D2268B" w:rsidRPr="001E7D9A">
        <w:rPr>
          <w:rFonts w:cs="Times New Roman"/>
          <w:sz w:val="21"/>
          <w:szCs w:val="21"/>
          <w:lang w:val="sq-AL"/>
        </w:rPr>
        <w:t>konventës</w:t>
      </w:r>
      <w:r w:rsidRPr="001E7D9A">
        <w:rPr>
          <w:rFonts w:cs="Times New Roman"/>
          <w:sz w:val="21"/>
          <w:szCs w:val="21"/>
          <w:lang w:val="sq-AL"/>
        </w:rPr>
        <w:t xml:space="preserve">, </w:t>
      </w:r>
      <w:r w:rsidR="000374F1" w:rsidRPr="001E7D9A">
        <w:rPr>
          <w:rFonts w:cs="Times New Roman"/>
          <w:sz w:val="21"/>
          <w:szCs w:val="21"/>
          <w:lang w:val="sq-AL"/>
        </w:rPr>
        <w:t xml:space="preserve">konferenca </w:t>
      </w:r>
      <w:r w:rsidRPr="001E7D9A">
        <w:rPr>
          <w:rFonts w:cs="Times New Roman"/>
          <w:sz w:val="21"/>
          <w:szCs w:val="21"/>
          <w:lang w:val="sq-AL"/>
        </w:rPr>
        <w:t xml:space="preserve">e </w:t>
      </w:r>
      <w:r w:rsidR="000374F1" w:rsidRPr="001E7D9A">
        <w:rPr>
          <w:rFonts w:cs="Times New Roman"/>
          <w:sz w:val="21"/>
          <w:szCs w:val="21"/>
          <w:lang w:val="sq-AL"/>
        </w:rPr>
        <w:t xml:space="preserve">palëve </w:t>
      </w:r>
      <w:r w:rsidRPr="001E7D9A">
        <w:rPr>
          <w:rFonts w:cs="Times New Roman"/>
          <w:sz w:val="21"/>
          <w:szCs w:val="21"/>
          <w:lang w:val="sq-AL"/>
        </w:rPr>
        <w:t xml:space="preserve">që shërben si takim i palëve të këtij </w:t>
      </w:r>
      <w:r w:rsidR="008E1059" w:rsidRPr="001E7D9A">
        <w:rPr>
          <w:rFonts w:cs="Times New Roman"/>
          <w:sz w:val="21"/>
          <w:szCs w:val="21"/>
          <w:lang w:val="sq-AL"/>
        </w:rPr>
        <w:t>protokoll</w:t>
      </w:r>
      <w:r w:rsidR="000374F1" w:rsidRPr="001E7D9A">
        <w:rPr>
          <w:rFonts w:cs="Times New Roman"/>
          <w:sz w:val="21"/>
          <w:szCs w:val="21"/>
          <w:lang w:val="sq-AL"/>
        </w:rPr>
        <w:t xml:space="preserve">i </w:t>
      </w:r>
      <w:r w:rsidRPr="001E7D9A">
        <w:rPr>
          <w:rFonts w:cs="Times New Roman"/>
          <w:sz w:val="21"/>
          <w:szCs w:val="21"/>
          <w:lang w:val="sq-AL"/>
        </w:rPr>
        <w:t xml:space="preserve">do të shërbejë si takim i palëve të këtij </w:t>
      </w:r>
      <w:r w:rsidR="008E1059" w:rsidRPr="001E7D9A">
        <w:rPr>
          <w:rFonts w:cs="Times New Roman"/>
          <w:sz w:val="21"/>
          <w:szCs w:val="21"/>
          <w:lang w:val="sq-AL"/>
        </w:rPr>
        <w:t>protokoll</w:t>
      </w:r>
      <w:r w:rsidRPr="001E7D9A">
        <w:rPr>
          <w:rFonts w:cs="Times New Roman"/>
          <w:sz w:val="21"/>
          <w:szCs w:val="21"/>
          <w:lang w:val="sq-AL"/>
        </w:rPr>
        <w:t>i shtesë.</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2. Konferenca e </w:t>
      </w:r>
      <w:r w:rsidR="000374F1" w:rsidRPr="001E7D9A">
        <w:rPr>
          <w:rFonts w:cs="Times New Roman"/>
          <w:sz w:val="21"/>
          <w:szCs w:val="21"/>
          <w:lang w:val="sq-AL"/>
        </w:rPr>
        <w:t xml:space="preserve">palëve </w:t>
      </w:r>
      <w:r w:rsidRPr="001E7D9A">
        <w:rPr>
          <w:rFonts w:cs="Times New Roman"/>
          <w:sz w:val="21"/>
          <w:szCs w:val="21"/>
          <w:lang w:val="sq-AL"/>
        </w:rPr>
        <w:t xml:space="preserve">që shërben si takim i palëve për </w:t>
      </w:r>
      <w:r w:rsidR="008E1059" w:rsidRPr="001E7D9A">
        <w:rPr>
          <w:rFonts w:cs="Times New Roman"/>
          <w:sz w:val="21"/>
          <w:szCs w:val="21"/>
          <w:lang w:val="sq-AL"/>
        </w:rPr>
        <w:t>protokoll</w:t>
      </w:r>
      <w:r w:rsidR="000374F1" w:rsidRPr="001E7D9A">
        <w:rPr>
          <w:rFonts w:cs="Times New Roman"/>
          <w:sz w:val="21"/>
          <w:szCs w:val="21"/>
          <w:lang w:val="sq-AL"/>
        </w:rPr>
        <w:t>in</w:t>
      </w:r>
      <w:r w:rsidRPr="001E7D9A">
        <w:rPr>
          <w:rFonts w:cs="Times New Roman"/>
          <w:sz w:val="21"/>
          <w:szCs w:val="21"/>
          <w:lang w:val="sq-AL"/>
        </w:rPr>
        <w:t xml:space="preserve">, duhet të mbajë në vëzhgim të rregullt zbatimin e këtij </w:t>
      </w:r>
      <w:r w:rsidR="008E1059" w:rsidRPr="001E7D9A">
        <w:rPr>
          <w:rFonts w:cs="Times New Roman"/>
          <w:sz w:val="21"/>
          <w:szCs w:val="21"/>
          <w:lang w:val="sq-AL"/>
        </w:rPr>
        <w:t>protokoll</w:t>
      </w:r>
      <w:r w:rsidRPr="001E7D9A">
        <w:rPr>
          <w:rFonts w:cs="Times New Roman"/>
          <w:sz w:val="21"/>
          <w:szCs w:val="21"/>
          <w:lang w:val="sq-AL"/>
        </w:rPr>
        <w:t xml:space="preserve">i shtesë dhe duhet të marrë, brenda mandatit të tij, vendimet e nevojshme për të promovuar zbatimin efektiv të tij. Ajo do të kryejë funksionet e caktuara nga ky </w:t>
      </w:r>
      <w:r w:rsidR="008E1059" w:rsidRPr="001E7D9A">
        <w:rPr>
          <w:rFonts w:cs="Times New Roman"/>
          <w:sz w:val="21"/>
          <w:szCs w:val="21"/>
          <w:lang w:val="sq-AL"/>
        </w:rPr>
        <w:t>protokoll</w:t>
      </w:r>
      <w:r w:rsidRPr="001E7D9A">
        <w:rPr>
          <w:rFonts w:cs="Times New Roman"/>
          <w:sz w:val="21"/>
          <w:szCs w:val="21"/>
          <w:lang w:val="sq-AL"/>
        </w:rPr>
        <w:t xml:space="preserve"> shtesë dhe funksionet e caktuara nga paragrafët 4</w:t>
      </w:r>
      <w:r w:rsidR="000374F1" w:rsidRPr="001E7D9A">
        <w:rPr>
          <w:rFonts w:cs="Times New Roman"/>
          <w:sz w:val="21"/>
          <w:szCs w:val="21"/>
          <w:lang w:val="sq-AL"/>
        </w:rPr>
        <w:t xml:space="preserve"> (</w:t>
      </w:r>
      <w:r w:rsidRPr="001E7D9A">
        <w:rPr>
          <w:rFonts w:cs="Times New Roman"/>
          <w:sz w:val="21"/>
          <w:szCs w:val="21"/>
          <w:lang w:val="sq-AL"/>
        </w:rPr>
        <w:t>a</w:t>
      </w:r>
      <w:r w:rsidR="000374F1" w:rsidRPr="001E7D9A">
        <w:rPr>
          <w:rFonts w:cs="Times New Roman"/>
          <w:sz w:val="21"/>
          <w:szCs w:val="21"/>
          <w:lang w:val="sq-AL"/>
        </w:rPr>
        <w:t>)</w:t>
      </w:r>
      <w:r w:rsidRPr="001E7D9A">
        <w:rPr>
          <w:rFonts w:cs="Times New Roman"/>
          <w:sz w:val="21"/>
          <w:szCs w:val="21"/>
          <w:lang w:val="sq-AL"/>
        </w:rPr>
        <w:t xml:space="preserve"> dhe </w:t>
      </w:r>
      <w:r w:rsidR="000374F1" w:rsidRPr="001E7D9A">
        <w:rPr>
          <w:rFonts w:cs="Times New Roman"/>
          <w:sz w:val="21"/>
          <w:szCs w:val="21"/>
          <w:lang w:val="sq-AL"/>
        </w:rPr>
        <w:t>(</w:t>
      </w:r>
      <w:r w:rsidRPr="001E7D9A">
        <w:rPr>
          <w:rFonts w:cs="Times New Roman"/>
          <w:sz w:val="21"/>
          <w:szCs w:val="21"/>
          <w:lang w:val="sq-AL"/>
        </w:rPr>
        <w:t>f</w:t>
      </w:r>
      <w:r w:rsidR="000374F1" w:rsidRPr="001E7D9A">
        <w:rPr>
          <w:rFonts w:cs="Times New Roman"/>
          <w:sz w:val="21"/>
          <w:szCs w:val="21"/>
          <w:lang w:val="sq-AL"/>
        </w:rPr>
        <w:t>)</w:t>
      </w:r>
      <w:r w:rsidR="00D2268B" w:rsidRPr="001E7D9A">
        <w:rPr>
          <w:rFonts w:cs="Times New Roman"/>
          <w:sz w:val="21"/>
          <w:szCs w:val="21"/>
          <w:lang w:val="sq-AL"/>
        </w:rPr>
        <w:t xml:space="preserve"> të nenit 29</w:t>
      </w:r>
      <w:r w:rsidRPr="001E7D9A">
        <w:rPr>
          <w:rFonts w:cs="Times New Roman"/>
          <w:sz w:val="21"/>
          <w:szCs w:val="21"/>
          <w:lang w:val="sq-AL"/>
        </w:rPr>
        <w:t xml:space="preserve"> të </w:t>
      </w:r>
      <w:r w:rsidR="008E1059" w:rsidRPr="001E7D9A">
        <w:rPr>
          <w:rFonts w:cs="Times New Roman"/>
          <w:sz w:val="21"/>
          <w:szCs w:val="21"/>
          <w:lang w:val="sq-AL"/>
        </w:rPr>
        <w:t>protokoll</w:t>
      </w:r>
      <w:r w:rsidRPr="001E7D9A">
        <w:rPr>
          <w:rFonts w:cs="Times New Roman"/>
          <w:sz w:val="21"/>
          <w:szCs w:val="21"/>
          <w:lang w:val="sq-AL"/>
        </w:rPr>
        <w:t>it.</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15</w:t>
      </w:r>
    </w:p>
    <w:p w:rsidR="000374F1" w:rsidRPr="001E7D9A" w:rsidRDefault="000374F1" w:rsidP="005334F1">
      <w:pPr>
        <w:pStyle w:val="NeniTitull"/>
        <w:keepNext w:val="0"/>
        <w:rPr>
          <w:sz w:val="21"/>
          <w:szCs w:val="21"/>
          <w:lang w:val="sq-AL"/>
        </w:rPr>
      </w:pPr>
      <w:r w:rsidRPr="001E7D9A">
        <w:rPr>
          <w:sz w:val="21"/>
          <w:szCs w:val="21"/>
          <w:lang w:val="sq-AL"/>
        </w:rPr>
        <w:t>Sekretariati</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Sekretariati i themeluar nga neni 24 i </w:t>
      </w:r>
      <w:r w:rsidR="00C07445">
        <w:rPr>
          <w:rFonts w:cs="Times New Roman"/>
          <w:sz w:val="21"/>
          <w:szCs w:val="21"/>
          <w:lang w:val="sq-AL"/>
        </w:rPr>
        <w:t>k</w:t>
      </w:r>
      <w:r w:rsidRPr="001E7D9A">
        <w:rPr>
          <w:rFonts w:cs="Times New Roman"/>
          <w:sz w:val="21"/>
          <w:szCs w:val="21"/>
          <w:lang w:val="sq-AL"/>
        </w:rPr>
        <w:t xml:space="preserve">onventës duhet të shërbejë si sekretariat i këtij </w:t>
      </w:r>
      <w:r w:rsidR="008E1059" w:rsidRPr="001E7D9A">
        <w:rPr>
          <w:rFonts w:cs="Times New Roman"/>
          <w:sz w:val="21"/>
          <w:szCs w:val="21"/>
          <w:lang w:val="sq-AL"/>
        </w:rPr>
        <w:t>protokoll</w:t>
      </w:r>
      <w:r w:rsidRPr="001E7D9A">
        <w:rPr>
          <w:rFonts w:cs="Times New Roman"/>
          <w:sz w:val="21"/>
          <w:szCs w:val="21"/>
          <w:lang w:val="sq-AL"/>
        </w:rPr>
        <w:t>i shtesë.</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16</w:t>
      </w:r>
    </w:p>
    <w:p w:rsidR="0022525D" w:rsidRPr="001E7D9A" w:rsidRDefault="0022525D" w:rsidP="005334F1">
      <w:pPr>
        <w:pStyle w:val="NeniTitull"/>
        <w:keepNext w:val="0"/>
        <w:rPr>
          <w:sz w:val="21"/>
          <w:szCs w:val="21"/>
          <w:lang w:val="sq-AL"/>
        </w:rPr>
      </w:pPr>
      <w:r w:rsidRPr="001E7D9A">
        <w:rPr>
          <w:sz w:val="21"/>
          <w:szCs w:val="21"/>
          <w:lang w:val="sq-AL"/>
        </w:rPr>
        <w:t xml:space="preserve">Marrëdhëniet me </w:t>
      </w:r>
      <w:r w:rsidR="00D2268B" w:rsidRPr="001E7D9A">
        <w:rPr>
          <w:sz w:val="21"/>
          <w:szCs w:val="21"/>
          <w:lang w:val="sq-AL"/>
        </w:rPr>
        <w:t xml:space="preserve">konventën </w:t>
      </w:r>
      <w:r w:rsidRPr="001E7D9A">
        <w:rPr>
          <w:sz w:val="21"/>
          <w:szCs w:val="21"/>
          <w:lang w:val="sq-AL"/>
        </w:rPr>
        <w:t xml:space="preserve">dhe </w:t>
      </w:r>
      <w:r w:rsidR="00D2268B" w:rsidRPr="001E7D9A">
        <w:rPr>
          <w:sz w:val="21"/>
          <w:szCs w:val="21"/>
          <w:lang w:val="sq-AL"/>
        </w:rPr>
        <w:t>protokollin</w:t>
      </w:r>
    </w:p>
    <w:p w:rsidR="0022525D" w:rsidRPr="001E7D9A" w:rsidRDefault="0022525D" w:rsidP="005334F1">
      <w:pPr>
        <w:pStyle w:val="Paragrafi"/>
        <w:jc w:val="center"/>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1. Ky </w:t>
      </w:r>
      <w:r w:rsidR="008E1059" w:rsidRPr="001E7D9A">
        <w:rPr>
          <w:rFonts w:cs="Times New Roman"/>
          <w:sz w:val="21"/>
          <w:szCs w:val="21"/>
          <w:lang w:val="sq-AL"/>
        </w:rPr>
        <w:t>protokoll</w:t>
      </w:r>
      <w:r w:rsidRPr="001E7D9A">
        <w:rPr>
          <w:rFonts w:cs="Times New Roman"/>
          <w:sz w:val="21"/>
          <w:szCs w:val="21"/>
          <w:lang w:val="sq-AL"/>
        </w:rPr>
        <w:t xml:space="preserve"> shtesë duhet të plotësojë </w:t>
      </w:r>
      <w:r w:rsidR="00D2268B" w:rsidRPr="001E7D9A">
        <w:rPr>
          <w:rFonts w:cs="Times New Roman"/>
          <w:sz w:val="21"/>
          <w:szCs w:val="21"/>
          <w:lang w:val="sq-AL"/>
        </w:rPr>
        <w:t xml:space="preserve">protokollin </w:t>
      </w:r>
      <w:r w:rsidRPr="001E7D9A">
        <w:rPr>
          <w:rFonts w:cs="Times New Roman"/>
          <w:sz w:val="21"/>
          <w:szCs w:val="21"/>
          <w:lang w:val="sq-AL"/>
        </w:rPr>
        <w:t>dhe nuk duhet</w:t>
      </w:r>
      <w:r w:rsidR="00D2268B" w:rsidRPr="001E7D9A">
        <w:rPr>
          <w:rFonts w:cs="Times New Roman"/>
          <w:sz w:val="21"/>
          <w:szCs w:val="21"/>
          <w:lang w:val="sq-AL"/>
        </w:rPr>
        <w:t>,</w:t>
      </w:r>
      <w:r w:rsidRPr="001E7D9A">
        <w:rPr>
          <w:rFonts w:cs="Times New Roman"/>
          <w:sz w:val="21"/>
          <w:szCs w:val="21"/>
          <w:lang w:val="sq-AL"/>
        </w:rPr>
        <w:t xml:space="preserve"> as ta modifikojë dhe as ta ndryshojë atë.</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2. Ky </w:t>
      </w:r>
      <w:r w:rsidR="008E1059" w:rsidRPr="001E7D9A">
        <w:rPr>
          <w:rFonts w:cs="Times New Roman"/>
          <w:sz w:val="21"/>
          <w:szCs w:val="21"/>
          <w:lang w:val="sq-AL"/>
        </w:rPr>
        <w:t>protokoll</w:t>
      </w:r>
      <w:r w:rsidRPr="001E7D9A">
        <w:rPr>
          <w:rFonts w:cs="Times New Roman"/>
          <w:sz w:val="21"/>
          <w:szCs w:val="21"/>
          <w:lang w:val="sq-AL"/>
        </w:rPr>
        <w:t xml:space="preserve"> shtesë nuk do të ndikojë në të drejtat dhe detyrimet e palëve për këtë </w:t>
      </w:r>
      <w:r w:rsidR="008E1059" w:rsidRPr="001E7D9A">
        <w:rPr>
          <w:rFonts w:cs="Times New Roman"/>
          <w:sz w:val="21"/>
          <w:szCs w:val="21"/>
          <w:lang w:val="sq-AL"/>
        </w:rPr>
        <w:t>protokoll</w:t>
      </w:r>
      <w:r w:rsidR="000374F1" w:rsidRPr="001E7D9A">
        <w:rPr>
          <w:rFonts w:cs="Times New Roman"/>
          <w:sz w:val="21"/>
          <w:szCs w:val="21"/>
          <w:lang w:val="sq-AL"/>
        </w:rPr>
        <w:t xml:space="preserve"> </w:t>
      </w:r>
      <w:r w:rsidRPr="001E7D9A">
        <w:rPr>
          <w:rFonts w:cs="Times New Roman"/>
          <w:sz w:val="21"/>
          <w:szCs w:val="21"/>
          <w:lang w:val="sq-AL"/>
        </w:rPr>
        <w:t xml:space="preserve">shtesë në bazë të </w:t>
      </w:r>
      <w:r w:rsidR="000374F1" w:rsidRPr="001E7D9A">
        <w:rPr>
          <w:rFonts w:cs="Times New Roman"/>
          <w:sz w:val="21"/>
          <w:szCs w:val="21"/>
          <w:lang w:val="sq-AL"/>
        </w:rPr>
        <w:t xml:space="preserve">konventës </w:t>
      </w:r>
      <w:r w:rsidRPr="001E7D9A">
        <w:rPr>
          <w:rFonts w:cs="Times New Roman"/>
          <w:sz w:val="21"/>
          <w:szCs w:val="21"/>
          <w:lang w:val="sq-AL"/>
        </w:rPr>
        <w:t xml:space="preserve">dhe </w:t>
      </w:r>
      <w:r w:rsidR="008E1059" w:rsidRPr="001E7D9A">
        <w:rPr>
          <w:rFonts w:cs="Times New Roman"/>
          <w:sz w:val="21"/>
          <w:szCs w:val="21"/>
          <w:lang w:val="sq-AL"/>
        </w:rPr>
        <w:t>protokoll</w:t>
      </w:r>
      <w:r w:rsidR="000374F1" w:rsidRPr="001E7D9A">
        <w:rPr>
          <w:rFonts w:cs="Times New Roman"/>
          <w:sz w:val="21"/>
          <w:szCs w:val="21"/>
          <w:lang w:val="sq-AL"/>
        </w:rPr>
        <w:t>it</w:t>
      </w:r>
      <w:r w:rsidRPr="001E7D9A">
        <w:rPr>
          <w:rFonts w:cs="Times New Roman"/>
          <w:sz w:val="21"/>
          <w:szCs w:val="21"/>
          <w:lang w:val="sq-AL"/>
        </w:rPr>
        <w:t>.</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3. Përveç kur parashikohet ndryshe në këtë </w:t>
      </w:r>
      <w:r w:rsidR="008E1059" w:rsidRPr="001E7D9A">
        <w:rPr>
          <w:rFonts w:cs="Times New Roman"/>
          <w:sz w:val="21"/>
          <w:szCs w:val="21"/>
          <w:lang w:val="sq-AL"/>
        </w:rPr>
        <w:t>protokoll</w:t>
      </w:r>
      <w:r w:rsidR="008C7549" w:rsidRPr="001E7D9A">
        <w:rPr>
          <w:rFonts w:cs="Times New Roman"/>
          <w:sz w:val="21"/>
          <w:szCs w:val="21"/>
          <w:lang w:val="sq-AL"/>
        </w:rPr>
        <w:t xml:space="preserve"> shtesë, dispozitat e konvent</w:t>
      </w:r>
      <w:r w:rsidR="000979BF" w:rsidRPr="001E7D9A">
        <w:rPr>
          <w:rFonts w:cs="Times New Roman"/>
          <w:sz w:val="21"/>
          <w:szCs w:val="21"/>
          <w:lang w:val="sq-AL"/>
        </w:rPr>
        <w:t>ë</w:t>
      </w:r>
      <w:r w:rsidR="008C7549" w:rsidRPr="001E7D9A">
        <w:rPr>
          <w:rFonts w:cs="Times New Roman"/>
          <w:sz w:val="21"/>
          <w:szCs w:val="21"/>
          <w:lang w:val="sq-AL"/>
        </w:rPr>
        <w:t>s dhe t</w:t>
      </w:r>
      <w:r w:rsidR="000979BF" w:rsidRPr="001E7D9A">
        <w:rPr>
          <w:rFonts w:cs="Times New Roman"/>
          <w:sz w:val="21"/>
          <w:szCs w:val="21"/>
          <w:lang w:val="sq-AL"/>
        </w:rPr>
        <w:t>ë</w:t>
      </w:r>
      <w:r w:rsidR="008C7549" w:rsidRPr="001E7D9A">
        <w:rPr>
          <w:rFonts w:cs="Times New Roman"/>
          <w:sz w:val="21"/>
          <w:szCs w:val="21"/>
          <w:lang w:val="sq-AL"/>
        </w:rPr>
        <w:t xml:space="preserve"> </w:t>
      </w:r>
      <w:r w:rsidR="008E1059" w:rsidRPr="001E7D9A">
        <w:rPr>
          <w:rFonts w:cs="Times New Roman"/>
          <w:sz w:val="21"/>
          <w:szCs w:val="21"/>
          <w:lang w:val="sq-AL"/>
        </w:rPr>
        <w:t>protokoll</w:t>
      </w:r>
      <w:r w:rsidR="008C7549" w:rsidRPr="001E7D9A">
        <w:rPr>
          <w:rFonts w:cs="Times New Roman"/>
          <w:sz w:val="21"/>
          <w:szCs w:val="21"/>
          <w:lang w:val="sq-AL"/>
        </w:rPr>
        <w:t>it</w:t>
      </w:r>
      <w:r w:rsidR="00D2268B" w:rsidRPr="001E7D9A">
        <w:rPr>
          <w:rFonts w:cs="Times New Roman"/>
          <w:sz w:val="21"/>
          <w:szCs w:val="21"/>
          <w:lang w:val="sq-AL"/>
        </w:rPr>
        <w:t>,</w:t>
      </w:r>
      <w:r w:rsidR="000374F1" w:rsidRPr="001E7D9A">
        <w:rPr>
          <w:rFonts w:cs="Times New Roman"/>
          <w:sz w:val="21"/>
          <w:szCs w:val="21"/>
          <w:lang w:val="sq-AL"/>
        </w:rPr>
        <w:t xml:space="preserve"> </w:t>
      </w:r>
      <w:r w:rsidRPr="001E7D9A">
        <w:rPr>
          <w:rFonts w:cs="Times New Roman"/>
          <w:sz w:val="21"/>
          <w:szCs w:val="21"/>
          <w:lang w:val="sq-AL"/>
        </w:rPr>
        <w:t xml:space="preserve">duhen të zbatohen pikë më pikë për këtë </w:t>
      </w:r>
      <w:r w:rsidR="008E1059" w:rsidRPr="001E7D9A">
        <w:rPr>
          <w:rFonts w:cs="Times New Roman"/>
          <w:sz w:val="21"/>
          <w:szCs w:val="21"/>
          <w:lang w:val="sq-AL"/>
        </w:rPr>
        <w:t>protokoll</w:t>
      </w:r>
      <w:r w:rsidRPr="001E7D9A">
        <w:rPr>
          <w:rFonts w:cs="Times New Roman"/>
          <w:sz w:val="21"/>
          <w:szCs w:val="21"/>
          <w:lang w:val="sq-AL"/>
        </w:rPr>
        <w:t xml:space="preserve"> shtesë.</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4. Pa paragjykuar paragrafin 3 më sipër, ky </w:t>
      </w:r>
      <w:r w:rsidR="008E1059" w:rsidRPr="001E7D9A">
        <w:rPr>
          <w:rFonts w:cs="Times New Roman"/>
          <w:sz w:val="21"/>
          <w:szCs w:val="21"/>
          <w:lang w:val="sq-AL"/>
        </w:rPr>
        <w:t>protokoll</w:t>
      </w:r>
      <w:r w:rsidRPr="001E7D9A">
        <w:rPr>
          <w:rFonts w:cs="Times New Roman"/>
          <w:sz w:val="21"/>
          <w:szCs w:val="21"/>
          <w:lang w:val="sq-AL"/>
        </w:rPr>
        <w:t xml:space="preserve"> plotësues nuk do të ndikojë në të drejtat dhe</w:t>
      </w:r>
      <w:r w:rsidR="00D25AB5" w:rsidRPr="001E7D9A">
        <w:rPr>
          <w:rFonts w:cs="Times New Roman"/>
          <w:sz w:val="21"/>
          <w:szCs w:val="21"/>
          <w:lang w:val="sq-AL"/>
        </w:rPr>
        <w:t xml:space="preserve"> detyrimet e ndonjë pale sipas s</w:t>
      </w:r>
      <w:r w:rsidRPr="001E7D9A">
        <w:rPr>
          <w:rFonts w:cs="Times New Roman"/>
          <w:sz w:val="21"/>
          <w:szCs w:val="21"/>
          <w:lang w:val="sq-AL"/>
        </w:rPr>
        <w:t>ë drejtës ndërkombëtare.</w:t>
      </w:r>
    </w:p>
    <w:p w:rsidR="0022525D" w:rsidRPr="001E7D9A" w:rsidRDefault="0022525D" w:rsidP="005334F1">
      <w:pPr>
        <w:pStyle w:val="Paragrafi"/>
        <w:rPr>
          <w:rFonts w:cs="Times New Roman"/>
          <w:sz w:val="16"/>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17</w:t>
      </w:r>
    </w:p>
    <w:p w:rsidR="0022525D" w:rsidRPr="001E7D9A" w:rsidRDefault="0022525D" w:rsidP="005334F1">
      <w:pPr>
        <w:pStyle w:val="NeniTitull"/>
        <w:keepNext w:val="0"/>
        <w:rPr>
          <w:sz w:val="21"/>
          <w:szCs w:val="21"/>
          <w:lang w:val="sq-AL"/>
        </w:rPr>
      </w:pPr>
      <w:r w:rsidRPr="001E7D9A">
        <w:rPr>
          <w:sz w:val="21"/>
          <w:szCs w:val="21"/>
          <w:lang w:val="sq-AL"/>
        </w:rPr>
        <w:t>Nënshkrimi</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Ky </w:t>
      </w:r>
      <w:r w:rsidR="008E1059" w:rsidRPr="001E7D9A">
        <w:rPr>
          <w:rFonts w:cs="Times New Roman"/>
          <w:sz w:val="21"/>
          <w:szCs w:val="21"/>
          <w:lang w:val="sq-AL"/>
        </w:rPr>
        <w:t>protokoll</w:t>
      </w:r>
      <w:r w:rsidRPr="001E7D9A">
        <w:rPr>
          <w:rFonts w:cs="Times New Roman"/>
          <w:sz w:val="21"/>
          <w:szCs w:val="21"/>
          <w:lang w:val="sq-AL"/>
        </w:rPr>
        <w:t xml:space="preserve"> shtesë duhet të jetë i hapur për nënshkrim nga palët e </w:t>
      </w:r>
      <w:r w:rsidR="008E1059" w:rsidRPr="001E7D9A">
        <w:rPr>
          <w:rFonts w:cs="Times New Roman"/>
          <w:sz w:val="21"/>
          <w:szCs w:val="21"/>
          <w:lang w:val="sq-AL"/>
        </w:rPr>
        <w:t>protokoll</w:t>
      </w:r>
      <w:r w:rsidR="00D25AB5" w:rsidRPr="001E7D9A">
        <w:rPr>
          <w:rFonts w:cs="Times New Roman"/>
          <w:sz w:val="21"/>
          <w:szCs w:val="21"/>
          <w:lang w:val="sq-AL"/>
        </w:rPr>
        <w:t xml:space="preserve">it </w:t>
      </w:r>
      <w:r w:rsidRPr="001E7D9A">
        <w:rPr>
          <w:rFonts w:cs="Times New Roman"/>
          <w:sz w:val="21"/>
          <w:szCs w:val="21"/>
          <w:lang w:val="sq-AL"/>
        </w:rPr>
        <w:t xml:space="preserve">pranë </w:t>
      </w:r>
      <w:r w:rsidR="00D25AB5" w:rsidRPr="001E7D9A">
        <w:rPr>
          <w:rFonts w:cs="Times New Roman"/>
          <w:sz w:val="21"/>
          <w:szCs w:val="21"/>
          <w:lang w:val="sq-AL"/>
        </w:rPr>
        <w:t xml:space="preserve">shtabit </w:t>
      </w:r>
      <w:r w:rsidRPr="001E7D9A">
        <w:rPr>
          <w:rFonts w:cs="Times New Roman"/>
          <w:sz w:val="21"/>
          <w:szCs w:val="21"/>
          <w:lang w:val="sq-AL"/>
        </w:rPr>
        <w:t xml:space="preserve">të Kombeve të Bashkuara në </w:t>
      </w:r>
      <w:r w:rsidR="00D2268B" w:rsidRPr="001E7D9A">
        <w:rPr>
          <w:rFonts w:cs="Times New Roman"/>
          <w:sz w:val="21"/>
          <w:szCs w:val="21"/>
          <w:lang w:val="sq-AL"/>
        </w:rPr>
        <w:t>Nju- J</w:t>
      </w:r>
      <w:r w:rsidRPr="001E7D9A">
        <w:rPr>
          <w:rFonts w:cs="Times New Roman"/>
          <w:sz w:val="21"/>
          <w:szCs w:val="21"/>
          <w:lang w:val="sq-AL"/>
        </w:rPr>
        <w:t>ork nga data 7 mars 2011 deri më 6 mars 2012.</w:t>
      </w:r>
    </w:p>
    <w:p w:rsidR="0022525D" w:rsidRPr="001E7D9A" w:rsidRDefault="0022525D" w:rsidP="005334F1">
      <w:pPr>
        <w:pStyle w:val="Paragrafi"/>
        <w:rPr>
          <w:rFonts w:cs="Times New Roman"/>
          <w:sz w:val="16"/>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18</w:t>
      </w:r>
    </w:p>
    <w:p w:rsidR="0022525D" w:rsidRPr="001E7D9A" w:rsidRDefault="0022525D" w:rsidP="005334F1">
      <w:pPr>
        <w:pStyle w:val="NeniTitull"/>
        <w:keepNext w:val="0"/>
        <w:rPr>
          <w:sz w:val="21"/>
          <w:szCs w:val="21"/>
          <w:lang w:val="sq-AL"/>
        </w:rPr>
      </w:pPr>
      <w:r w:rsidRPr="001E7D9A">
        <w:rPr>
          <w:sz w:val="21"/>
          <w:szCs w:val="21"/>
          <w:lang w:val="sq-AL"/>
        </w:rPr>
        <w:t>Hyrja në fuqi</w:t>
      </w:r>
    </w:p>
    <w:p w:rsidR="0022525D" w:rsidRPr="001E7D9A" w:rsidRDefault="0022525D" w:rsidP="005334F1">
      <w:pPr>
        <w:pStyle w:val="Paragrafi"/>
        <w:rPr>
          <w:rFonts w:cs="Times New Roman"/>
          <w:sz w:val="16"/>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1. Ky </w:t>
      </w:r>
      <w:r w:rsidR="008E1059" w:rsidRPr="001E7D9A">
        <w:rPr>
          <w:rFonts w:cs="Times New Roman"/>
          <w:sz w:val="21"/>
          <w:szCs w:val="21"/>
          <w:lang w:val="sq-AL"/>
        </w:rPr>
        <w:t>protokoll</w:t>
      </w:r>
      <w:r w:rsidRPr="001E7D9A">
        <w:rPr>
          <w:rFonts w:cs="Times New Roman"/>
          <w:sz w:val="21"/>
          <w:szCs w:val="21"/>
          <w:lang w:val="sq-AL"/>
        </w:rPr>
        <w:t xml:space="preserve"> shtesë duhet të hyjë në fuqi në ditën e nëntëdhjetë pas datës së depoz</w:t>
      </w:r>
      <w:r w:rsidR="00D25AB5" w:rsidRPr="001E7D9A">
        <w:rPr>
          <w:rFonts w:cs="Times New Roman"/>
          <w:sz w:val="21"/>
          <w:szCs w:val="21"/>
          <w:lang w:val="sq-AL"/>
        </w:rPr>
        <w:t>itimit të instrumentit të dyzet</w:t>
      </w:r>
      <w:r w:rsidR="00D2268B" w:rsidRPr="001E7D9A">
        <w:rPr>
          <w:rFonts w:cs="Times New Roman"/>
          <w:sz w:val="21"/>
          <w:szCs w:val="21"/>
          <w:lang w:val="sq-AL"/>
        </w:rPr>
        <w:t>ë</w:t>
      </w:r>
      <w:r w:rsidRPr="001E7D9A">
        <w:rPr>
          <w:rFonts w:cs="Times New Roman"/>
          <w:sz w:val="21"/>
          <w:szCs w:val="21"/>
          <w:lang w:val="sq-AL"/>
        </w:rPr>
        <w:t xml:space="preserve"> të ratifikimit, </w:t>
      </w:r>
      <w:r w:rsidR="00D25AB5" w:rsidRPr="001E7D9A">
        <w:rPr>
          <w:rFonts w:cs="Times New Roman"/>
          <w:sz w:val="21"/>
          <w:szCs w:val="21"/>
          <w:lang w:val="sq-AL"/>
        </w:rPr>
        <w:t xml:space="preserve">të </w:t>
      </w:r>
      <w:r w:rsidRPr="001E7D9A">
        <w:rPr>
          <w:rFonts w:cs="Times New Roman"/>
          <w:sz w:val="21"/>
          <w:szCs w:val="21"/>
          <w:lang w:val="sq-AL"/>
        </w:rPr>
        <w:t xml:space="preserve">pranimit, </w:t>
      </w:r>
      <w:r w:rsidR="00D25AB5" w:rsidRPr="001E7D9A">
        <w:rPr>
          <w:rFonts w:cs="Times New Roman"/>
          <w:sz w:val="21"/>
          <w:szCs w:val="21"/>
          <w:lang w:val="sq-AL"/>
        </w:rPr>
        <w:t xml:space="preserve">të </w:t>
      </w:r>
      <w:r w:rsidRPr="001E7D9A">
        <w:rPr>
          <w:rFonts w:cs="Times New Roman"/>
          <w:sz w:val="21"/>
          <w:szCs w:val="21"/>
          <w:lang w:val="sq-AL"/>
        </w:rPr>
        <w:t xml:space="preserve">miratimit ose </w:t>
      </w:r>
      <w:r w:rsidR="00D25AB5" w:rsidRPr="001E7D9A">
        <w:rPr>
          <w:rFonts w:cs="Times New Roman"/>
          <w:sz w:val="21"/>
          <w:szCs w:val="21"/>
          <w:lang w:val="sq-AL"/>
        </w:rPr>
        <w:t xml:space="preserve">të </w:t>
      </w:r>
      <w:r w:rsidRPr="001E7D9A">
        <w:rPr>
          <w:rFonts w:cs="Times New Roman"/>
          <w:sz w:val="21"/>
          <w:szCs w:val="21"/>
          <w:lang w:val="sq-AL"/>
        </w:rPr>
        <w:t xml:space="preserve">aderimit nga shtetet ose organizatat e integrimit ekonomik rajonal që janë palë të këtij </w:t>
      </w:r>
      <w:r w:rsidR="00D2268B" w:rsidRPr="001E7D9A">
        <w:rPr>
          <w:rFonts w:cs="Times New Roman"/>
          <w:sz w:val="21"/>
          <w:szCs w:val="21"/>
          <w:lang w:val="sq-AL"/>
        </w:rPr>
        <w:t>protokolli</w:t>
      </w:r>
      <w:r w:rsidRPr="001E7D9A">
        <w:rPr>
          <w:rFonts w:cs="Times New Roman"/>
          <w:sz w:val="21"/>
          <w:szCs w:val="21"/>
          <w:lang w:val="sq-AL"/>
        </w:rPr>
        <w:t>.</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2. Ky </w:t>
      </w:r>
      <w:r w:rsidR="008E1059" w:rsidRPr="001E7D9A">
        <w:rPr>
          <w:rFonts w:cs="Times New Roman"/>
          <w:sz w:val="21"/>
          <w:szCs w:val="21"/>
          <w:lang w:val="sq-AL"/>
        </w:rPr>
        <w:t>protokoll</w:t>
      </w:r>
      <w:r w:rsidRPr="001E7D9A">
        <w:rPr>
          <w:rFonts w:cs="Times New Roman"/>
          <w:sz w:val="21"/>
          <w:szCs w:val="21"/>
          <w:lang w:val="sq-AL"/>
        </w:rPr>
        <w:t xml:space="preserve"> shtesë duhet të hyjë në fuqi për një shtet apo organizatat e integrimit ekonomik rajonal që e ratifikojnë, </w:t>
      </w:r>
      <w:r w:rsidR="00352A21" w:rsidRPr="001E7D9A">
        <w:rPr>
          <w:rFonts w:cs="Times New Roman"/>
          <w:sz w:val="21"/>
          <w:szCs w:val="21"/>
          <w:lang w:val="sq-AL"/>
        </w:rPr>
        <w:t xml:space="preserve">e </w:t>
      </w:r>
      <w:r w:rsidRPr="001E7D9A">
        <w:rPr>
          <w:rFonts w:cs="Times New Roman"/>
          <w:sz w:val="21"/>
          <w:szCs w:val="21"/>
          <w:lang w:val="sq-AL"/>
        </w:rPr>
        <w:t xml:space="preserve">pranojnë ose </w:t>
      </w:r>
      <w:r w:rsidR="00352A21" w:rsidRPr="001E7D9A">
        <w:rPr>
          <w:rFonts w:cs="Times New Roman"/>
          <w:sz w:val="21"/>
          <w:szCs w:val="21"/>
          <w:lang w:val="sq-AL"/>
        </w:rPr>
        <w:t xml:space="preserve">e </w:t>
      </w:r>
      <w:r w:rsidRPr="001E7D9A">
        <w:rPr>
          <w:rFonts w:cs="Times New Roman"/>
          <w:sz w:val="21"/>
          <w:szCs w:val="21"/>
          <w:lang w:val="sq-AL"/>
        </w:rPr>
        <w:t>miratojnë atë apo aderojnë në të pas depozitimit të instrumentit të dyzet</w:t>
      </w:r>
      <w:r w:rsidR="00696BCE" w:rsidRPr="001E7D9A">
        <w:rPr>
          <w:rFonts w:cs="Times New Roman"/>
          <w:sz w:val="21"/>
          <w:szCs w:val="21"/>
          <w:lang w:val="sq-AL"/>
        </w:rPr>
        <w:t>ë</w:t>
      </w:r>
      <w:r w:rsidRPr="001E7D9A">
        <w:rPr>
          <w:rFonts w:cs="Times New Roman"/>
          <w:sz w:val="21"/>
          <w:szCs w:val="21"/>
          <w:lang w:val="sq-AL"/>
        </w:rPr>
        <w:t>, siç përmendet në paragrafin 1 më sipër, në ditën e nëntëdhjetë</w:t>
      </w:r>
      <w:r w:rsidR="00696BCE" w:rsidRPr="001E7D9A">
        <w:rPr>
          <w:rFonts w:cs="Times New Roman"/>
          <w:sz w:val="21"/>
          <w:szCs w:val="21"/>
          <w:lang w:val="sq-AL"/>
        </w:rPr>
        <w:t>,</w:t>
      </w:r>
      <w:r w:rsidRPr="001E7D9A">
        <w:rPr>
          <w:rFonts w:cs="Times New Roman"/>
          <w:sz w:val="21"/>
          <w:szCs w:val="21"/>
          <w:lang w:val="sq-AL"/>
        </w:rPr>
        <w:t xml:space="preserve"> pas datës në të cilën ai shte</w:t>
      </w:r>
      <w:r w:rsidR="00696BCE" w:rsidRPr="001E7D9A">
        <w:rPr>
          <w:rFonts w:cs="Times New Roman"/>
          <w:sz w:val="21"/>
          <w:szCs w:val="21"/>
          <w:lang w:val="sq-AL"/>
        </w:rPr>
        <w:t>t ose organizatë rajonale të</w:t>
      </w:r>
      <w:r w:rsidRPr="001E7D9A">
        <w:rPr>
          <w:rFonts w:cs="Times New Roman"/>
          <w:sz w:val="21"/>
          <w:szCs w:val="21"/>
          <w:lang w:val="sq-AL"/>
        </w:rPr>
        <w:t xml:space="preserve"> integrimit ekonomik depoziton instrumentin e tij të ratifikimit, </w:t>
      </w:r>
      <w:r w:rsidR="00352A21" w:rsidRPr="001E7D9A">
        <w:rPr>
          <w:rFonts w:cs="Times New Roman"/>
          <w:sz w:val="21"/>
          <w:szCs w:val="21"/>
          <w:lang w:val="sq-AL"/>
        </w:rPr>
        <w:t xml:space="preserve">të </w:t>
      </w:r>
      <w:r w:rsidRPr="001E7D9A">
        <w:rPr>
          <w:rFonts w:cs="Times New Roman"/>
          <w:sz w:val="21"/>
          <w:szCs w:val="21"/>
          <w:lang w:val="sq-AL"/>
        </w:rPr>
        <w:t xml:space="preserve">pranimit, </w:t>
      </w:r>
      <w:r w:rsidR="00352A21" w:rsidRPr="001E7D9A">
        <w:rPr>
          <w:rFonts w:cs="Times New Roman"/>
          <w:sz w:val="21"/>
          <w:szCs w:val="21"/>
          <w:lang w:val="sq-AL"/>
        </w:rPr>
        <w:t xml:space="preserve">të </w:t>
      </w:r>
      <w:r w:rsidRPr="001E7D9A">
        <w:rPr>
          <w:rFonts w:cs="Times New Roman"/>
          <w:sz w:val="21"/>
          <w:szCs w:val="21"/>
          <w:lang w:val="sq-AL"/>
        </w:rPr>
        <w:t xml:space="preserve">miratimit ose </w:t>
      </w:r>
      <w:r w:rsidR="00352A21" w:rsidRPr="001E7D9A">
        <w:rPr>
          <w:rFonts w:cs="Times New Roman"/>
          <w:sz w:val="21"/>
          <w:szCs w:val="21"/>
          <w:lang w:val="sq-AL"/>
        </w:rPr>
        <w:t xml:space="preserve">të </w:t>
      </w:r>
      <w:r w:rsidRPr="001E7D9A">
        <w:rPr>
          <w:rFonts w:cs="Times New Roman"/>
          <w:sz w:val="21"/>
          <w:szCs w:val="21"/>
          <w:lang w:val="sq-AL"/>
        </w:rPr>
        <w:t xml:space="preserve">aderimit, ose në datën në të cilën </w:t>
      </w:r>
      <w:r w:rsidR="008E1059" w:rsidRPr="001E7D9A">
        <w:rPr>
          <w:rFonts w:cs="Times New Roman"/>
          <w:sz w:val="21"/>
          <w:szCs w:val="21"/>
          <w:lang w:val="sq-AL"/>
        </w:rPr>
        <w:t>protokoll</w:t>
      </w:r>
      <w:r w:rsidR="00352A21" w:rsidRPr="001E7D9A">
        <w:rPr>
          <w:rFonts w:cs="Times New Roman"/>
          <w:sz w:val="21"/>
          <w:szCs w:val="21"/>
          <w:lang w:val="sq-AL"/>
        </w:rPr>
        <w:t xml:space="preserve">i </w:t>
      </w:r>
      <w:r w:rsidRPr="001E7D9A">
        <w:rPr>
          <w:rFonts w:cs="Times New Roman"/>
          <w:sz w:val="21"/>
          <w:szCs w:val="21"/>
          <w:lang w:val="sq-AL"/>
        </w:rPr>
        <w:t xml:space="preserve">hyn në fuqi për atë shtet ose organizatë rajonale </w:t>
      </w:r>
      <w:r w:rsidR="008218C7" w:rsidRPr="001E7D9A">
        <w:rPr>
          <w:rFonts w:cs="Times New Roman"/>
          <w:sz w:val="21"/>
          <w:szCs w:val="21"/>
          <w:lang w:val="sq-AL"/>
        </w:rPr>
        <w:t>të</w:t>
      </w:r>
      <w:r w:rsidRPr="001E7D9A">
        <w:rPr>
          <w:rFonts w:cs="Times New Roman"/>
          <w:sz w:val="21"/>
          <w:szCs w:val="21"/>
          <w:lang w:val="sq-AL"/>
        </w:rPr>
        <w:t xml:space="preserve"> integrimit ekonomik, cilado që do të jetë më vonë.</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3. Për qëllimet e paragrafëve 1 dhe 2 më sipër, çdo instrument i depozituar nga një organizatë e integrimit ekonomik rajonal nuk do të llogaritet si shtesë e atyre të depozituara nga shtetet anëtare të këtyre organizatave.</w:t>
      </w:r>
    </w:p>
    <w:p w:rsidR="0022525D" w:rsidRPr="001E7D9A" w:rsidRDefault="0022525D" w:rsidP="005334F1">
      <w:pPr>
        <w:pStyle w:val="NeniNr"/>
        <w:keepNext w:val="0"/>
        <w:rPr>
          <w:sz w:val="21"/>
          <w:szCs w:val="21"/>
          <w:lang w:val="sq-AL"/>
        </w:rPr>
      </w:pPr>
      <w:r w:rsidRPr="001E7D9A">
        <w:rPr>
          <w:sz w:val="21"/>
          <w:szCs w:val="21"/>
          <w:lang w:val="sq-AL"/>
        </w:rPr>
        <w:t>Neni 19</w:t>
      </w:r>
    </w:p>
    <w:p w:rsidR="0022525D" w:rsidRPr="001E7D9A" w:rsidRDefault="0022525D" w:rsidP="005334F1">
      <w:pPr>
        <w:pStyle w:val="NeniTitull"/>
        <w:keepNext w:val="0"/>
        <w:rPr>
          <w:sz w:val="21"/>
          <w:szCs w:val="21"/>
          <w:lang w:val="sq-AL"/>
        </w:rPr>
      </w:pPr>
      <w:r w:rsidRPr="001E7D9A">
        <w:rPr>
          <w:sz w:val="21"/>
          <w:szCs w:val="21"/>
          <w:lang w:val="sq-AL"/>
        </w:rPr>
        <w:t>Rezervat</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Në këtë </w:t>
      </w:r>
      <w:r w:rsidR="008E1059" w:rsidRPr="001E7D9A">
        <w:rPr>
          <w:rFonts w:cs="Times New Roman"/>
          <w:sz w:val="21"/>
          <w:szCs w:val="21"/>
          <w:lang w:val="sq-AL"/>
        </w:rPr>
        <w:t>protokoll</w:t>
      </w:r>
      <w:r w:rsidRPr="001E7D9A">
        <w:rPr>
          <w:rFonts w:cs="Times New Roman"/>
          <w:sz w:val="21"/>
          <w:szCs w:val="21"/>
          <w:lang w:val="sq-AL"/>
        </w:rPr>
        <w:t xml:space="preserve"> shtesë nuk mund të bëhen rezerva.</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20</w:t>
      </w:r>
    </w:p>
    <w:p w:rsidR="0022525D" w:rsidRPr="001E7D9A" w:rsidRDefault="0022525D" w:rsidP="005334F1">
      <w:pPr>
        <w:pStyle w:val="NeniTitull"/>
        <w:keepNext w:val="0"/>
        <w:rPr>
          <w:sz w:val="21"/>
          <w:szCs w:val="21"/>
          <w:lang w:val="sq-AL"/>
        </w:rPr>
      </w:pPr>
      <w:r w:rsidRPr="001E7D9A">
        <w:rPr>
          <w:sz w:val="21"/>
          <w:szCs w:val="21"/>
          <w:lang w:val="sq-AL"/>
        </w:rPr>
        <w:t>Tërheqja</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1. Në çdo kohë pas dy vjetësh nga data në të cilën ky </w:t>
      </w:r>
      <w:r w:rsidR="008E1059" w:rsidRPr="001E7D9A">
        <w:rPr>
          <w:rFonts w:cs="Times New Roman"/>
          <w:sz w:val="21"/>
          <w:szCs w:val="21"/>
          <w:lang w:val="sq-AL"/>
        </w:rPr>
        <w:t>protokoll</w:t>
      </w:r>
      <w:r w:rsidRPr="001E7D9A">
        <w:rPr>
          <w:rFonts w:cs="Times New Roman"/>
          <w:sz w:val="21"/>
          <w:szCs w:val="21"/>
          <w:lang w:val="sq-AL"/>
        </w:rPr>
        <w:t xml:space="preserve"> shtesë ka hyrë në fuqi për një palë, kjo palë mund të tërhiqet nga ky </w:t>
      </w:r>
      <w:r w:rsidR="008E1059" w:rsidRPr="001E7D9A">
        <w:rPr>
          <w:rFonts w:cs="Times New Roman"/>
          <w:sz w:val="21"/>
          <w:szCs w:val="21"/>
          <w:lang w:val="sq-AL"/>
        </w:rPr>
        <w:t>protokoll</w:t>
      </w:r>
      <w:r w:rsidRPr="001E7D9A">
        <w:rPr>
          <w:rFonts w:cs="Times New Roman"/>
          <w:sz w:val="21"/>
          <w:szCs w:val="21"/>
          <w:lang w:val="sq-AL"/>
        </w:rPr>
        <w:t xml:space="preserve"> shtesë</w:t>
      </w:r>
      <w:r w:rsidR="00352A21" w:rsidRPr="001E7D9A">
        <w:rPr>
          <w:rFonts w:cs="Times New Roman"/>
          <w:sz w:val="21"/>
          <w:szCs w:val="21"/>
          <w:lang w:val="sq-AL"/>
        </w:rPr>
        <w:t>,</w:t>
      </w:r>
      <w:r w:rsidRPr="001E7D9A">
        <w:rPr>
          <w:rFonts w:cs="Times New Roman"/>
          <w:sz w:val="21"/>
          <w:szCs w:val="21"/>
          <w:lang w:val="sq-AL"/>
        </w:rPr>
        <w:t xml:space="preserve"> duke dhënë një njoftim me shkrim te depozituesi.</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2. Çdo tërheqje e tillë do të bëhet një vit pas datës së marrjes nga depozituesi ose në një datë të mëvonshme, siç mund të specifikohet në njoftimin e palës që po tërhiqet.</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3. Çdo palë që tërhiqet nga </w:t>
      </w:r>
      <w:r w:rsidR="008E1059" w:rsidRPr="001E7D9A">
        <w:rPr>
          <w:rFonts w:cs="Times New Roman"/>
          <w:sz w:val="21"/>
          <w:szCs w:val="21"/>
          <w:lang w:val="sq-AL"/>
        </w:rPr>
        <w:t>protokoll</w:t>
      </w:r>
      <w:r w:rsidR="00352A21" w:rsidRPr="001E7D9A">
        <w:rPr>
          <w:rFonts w:cs="Times New Roman"/>
          <w:sz w:val="21"/>
          <w:szCs w:val="21"/>
          <w:lang w:val="sq-AL"/>
        </w:rPr>
        <w:t>i në përputhje me nenin 39</w:t>
      </w:r>
      <w:r w:rsidR="00F51464">
        <w:rPr>
          <w:rFonts w:cs="Times New Roman"/>
          <w:sz w:val="21"/>
          <w:szCs w:val="21"/>
          <w:lang w:val="sq-AL"/>
        </w:rPr>
        <w:t xml:space="preserve"> të</w:t>
      </w:r>
      <w:r w:rsidR="00352A21" w:rsidRPr="001E7D9A">
        <w:rPr>
          <w:rFonts w:cs="Times New Roman"/>
          <w:sz w:val="21"/>
          <w:szCs w:val="21"/>
          <w:lang w:val="sq-AL"/>
        </w:rPr>
        <w:t xml:space="preserve"> </w:t>
      </w:r>
      <w:r w:rsidR="008E1059" w:rsidRPr="001E7D9A">
        <w:rPr>
          <w:rFonts w:cs="Times New Roman"/>
          <w:sz w:val="21"/>
          <w:szCs w:val="21"/>
          <w:lang w:val="sq-AL"/>
        </w:rPr>
        <w:t>protokoll</w:t>
      </w:r>
      <w:r w:rsidR="00352A21" w:rsidRPr="001E7D9A">
        <w:rPr>
          <w:rFonts w:cs="Times New Roman"/>
          <w:sz w:val="21"/>
          <w:szCs w:val="21"/>
          <w:lang w:val="sq-AL"/>
        </w:rPr>
        <w:t xml:space="preserve">it </w:t>
      </w:r>
      <w:r w:rsidRPr="001E7D9A">
        <w:rPr>
          <w:rFonts w:cs="Times New Roman"/>
          <w:sz w:val="21"/>
          <w:szCs w:val="21"/>
          <w:lang w:val="sq-AL"/>
        </w:rPr>
        <w:t xml:space="preserve">do të konsiderohet si e tërhequr prej këtij </w:t>
      </w:r>
      <w:r w:rsidR="008E1059" w:rsidRPr="001E7D9A">
        <w:rPr>
          <w:rFonts w:cs="Times New Roman"/>
          <w:sz w:val="21"/>
          <w:szCs w:val="21"/>
          <w:lang w:val="sq-AL"/>
        </w:rPr>
        <w:t>protokoll</w:t>
      </w:r>
      <w:r w:rsidRPr="001E7D9A">
        <w:rPr>
          <w:rFonts w:cs="Times New Roman"/>
          <w:sz w:val="21"/>
          <w:szCs w:val="21"/>
          <w:lang w:val="sq-AL"/>
        </w:rPr>
        <w:t>i shtesë.</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21</w:t>
      </w:r>
    </w:p>
    <w:p w:rsidR="0022525D" w:rsidRPr="001E7D9A" w:rsidRDefault="0022525D" w:rsidP="005334F1">
      <w:pPr>
        <w:pStyle w:val="NeniTitull"/>
        <w:keepNext w:val="0"/>
        <w:rPr>
          <w:sz w:val="21"/>
          <w:szCs w:val="21"/>
          <w:lang w:val="sq-AL"/>
        </w:rPr>
      </w:pPr>
      <w:r w:rsidRPr="001E7D9A">
        <w:rPr>
          <w:sz w:val="21"/>
          <w:szCs w:val="21"/>
          <w:lang w:val="sq-AL"/>
        </w:rPr>
        <w:t>Tekste autentike</w:t>
      </w:r>
    </w:p>
    <w:p w:rsidR="0022525D" w:rsidRPr="001E7D9A" w:rsidRDefault="0022525D" w:rsidP="005334F1">
      <w:pPr>
        <w:pStyle w:val="Paragrafi"/>
        <w:rPr>
          <w:rFonts w:cs="Times New Roman"/>
          <w:sz w:val="21"/>
          <w:szCs w:val="21"/>
          <w:lang w:val="sq-AL"/>
        </w:rPr>
      </w:pP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Origjinali i këtij </w:t>
      </w:r>
      <w:r w:rsidR="008E1059" w:rsidRPr="001E7D9A">
        <w:rPr>
          <w:rFonts w:cs="Times New Roman"/>
          <w:sz w:val="21"/>
          <w:szCs w:val="21"/>
          <w:lang w:val="sq-AL"/>
        </w:rPr>
        <w:t>protokoll</w:t>
      </w:r>
      <w:r w:rsidR="00352A21" w:rsidRPr="001E7D9A">
        <w:rPr>
          <w:rFonts w:cs="Times New Roman"/>
          <w:sz w:val="21"/>
          <w:szCs w:val="21"/>
          <w:lang w:val="sq-AL"/>
        </w:rPr>
        <w:t xml:space="preserve">i </w:t>
      </w:r>
      <w:r w:rsidRPr="001E7D9A">
        <w:rPr>
          <w:rFonts w:cs="Times New Roman"/>
          <w:sz w:val="21"/>
          <w:szCs w:val="21"/>
          <w:lang w:val="sq-AL"/>
        </w:rPr>
        <w:t>shtesë, i cili në gjuhën arabe, kineze, angleze, franceze, ruse dhe spanjolle është autentik, duhet të depozitohet pranë Sekretarit të Përgjithshëm të Kombeve të Bashkuara.</w:t>
      </w:r>
    </w:p>
    <w:p w:rsidR="0022525D" w:rsidRPr="001E7D9A" w:rsidRDefault="0022525D" w:rsidP="005334F1">
      <w:pPr>
        <w:pStyle w:val="Paragrafi"/>
        <w:rPr>
          <w:rFonts w:cs="Times New Roman"/>
          <w:sz w:val="21"/>
          <w:szCs w:val="21"/>
          <w:lang w:val="sq-AL"/>
        </w:rPr>
      </w:pPr>
      <w:r w:rsidRPr="001E7D9A">
        <w:rPr>
          <w:rFonts w:cs="Times New Roman"/>
          <w:sz w:val="21"/>
          <w:szCs w:val="21"/>
          <w:lang w:val="sq-AL"/>
        </w:rPr>
        <w:t xml:space="preserve">Në dëshmi të kësaj, nënshkruesi i autorizuar për këtë qëllim ka nënshkruar këtë </w:t>
      </w:r>
      <w:r w:rsidR="008E1059" w:rsidRPr="001E7D9A">
        <w:rPr>
          <w:rFonts w:cs="Times New Roman"/>
          <w:sz w:val="21"/>
          <w:szCs w:val="21"/>
          <w:lang w:val="sq-AL"/>
        </w:rPr>
        <w:t>protokoll</w:t>
      </w:r>
      <w:r w:rsidRPr="001E7D9A">
        <w:rPr>
          <w:rFonts w:cs="Times New Roman"/>
          <w:sz w:val="21"/>
          <w:szCs w:val="21"/>
          <w:lang w:val="sq-AL"/>
        </w:rPr>
        <w:t xml:space="preserve"> shtesë.</w:t>
      </w:r>
    </w:p>
    <w:p w:rsidR="0022525D" w:rsidRPr="001E7D9A" w:rsidRDefault="00696BCE" w:rsidP="005334F1">
      <w:pPr>
        <w:pStyle w:val="Paragrafi"/>
        <w:rPr>
          <w:rFonts w:cs="Times New Roman"/>
          <w:sz w:val="21"/>
          <w:szCs w:val="21"/>
          <w:lang w:val="sq-AL"/>
        </w:rPr>
      </w:pPr>
      <w:r w:rsidRPr="001E7D9A">
        <w:rPr>
          <w:rFonts w:cs="Times New Roman"/>
          <w:sz w:val="21"/>
          <w:szCs w:val="21"/>
          <w:lang w:val="sq-AL"/>
        </w:rPr>
        <w:t>Bërë në Nagoj</w:t>
      </w:r>
      <w:r w:rsidR="00352A21" w:rsidRPr="001E7D9A">
        <w:rPr>
          <w:rFonts w:cs="Times New Roman"/>
          <w:sz w:val="21"/>
          <w:szCs w:val="21"/>
          <w:lang w:val="sq-AL"/>
        </w:rPr>
        <w:t>a</w:t>
      </w:r>
      <w:r w:rsidRPr="001E7D9A">
        <w:rPr>
          <w:rFonts w:cs="Times New Roman"/>
          <w:sz w:val="21"/>
          <w:szCs w:val="21"/>
          <w:lang w:val="sq-AL"/>
        </w:rPr>
        <w:t>,</w:t>
      </w:r>
      <w:r w:rsidR="00352A21" w:rsidRPr="001E7D9A">
        <w:rPr>
          <w:rFonts w:cs="Times New Roman"/>
          <w:sz w:val="21"/>
          <w:szCs w:val="21"/>
          <w:lang w:val="sq-AL"/>
        </w:rPr>
        <w:t xml:space="preserve"> më</w:t>
      </w:r>
      <w:r w:rsidR="0022525D" w:rsidRPr="001E7D9A">
        <w:rPr>
          <w:rFonts w:cs="Times New Roman"/>
          <w:sz w:val="21"/>
          <w:szCs w:val="21"/>
          <w:lang w:val="sq-AL"/>
        </w:rPr>
        <w:t xml:space="preserve"> pesëmbëdhjetë tetor dy</w:t>
      </w:r>
      <w:r w:rsidR="00352A21" w:rsidRPr="001E7D9A">
        <w:rPr>
          <w:rFonts w:cs="Times New Roman"/>
          <w:sz w:val="21"/>
          <w:szCs w:val="21"/>
          <w:lang w:val="sq-AL"/>
        </w:rPr>
        <w:t xml:space="preserve"> </w:t>
      </w:r>
      <w:r w:rsidR="0022525D" w:rsidRPr="001E7D9A">
        <w:rPr>
          <w:rFonts w:cs="Times New Roman"/>
          <w:sz w:val="21"/>
          <w:szCs w:val="21"/>
          <w:lang w:val="sq-AL"/>
        </w:rPr>
        <w:t>mijë e dhjetë.</w:t>
      </w:r>
    </w:p>
    <w:p w:rsidR="00343638" w:rsidRPr="001E7D9A" w:rsidRDefault="000979BF" w:rsidP="00C07445">
      <w:pPr>
        <w:pStyle w:val="Paragrafi"/>
        <w:ind w:firstLine="0"/>
        <w:jc w:val="center"/>
        <w:rPr>
          <w:rFonts w:cs="Times New Roman"/>
          <w:sz w:val="21"/>
          <w:szCs w:val="21"/>
          <w:lang w:val="sq-AL"/>
        </w:rPr>
      </w:pPr>
      <w:r w:rsidRPr="001E7D9A">
        <w:rPr>
          <w:rFonts w:cs="Times New Roman"/>
          <w:sz w:val="21"/>
          <w:szCs w:val="21"/>
          <w:lang w:val="sq-AL"/>
        </w:rPr>
        <w:t>[</w:t>
      </w:r>
      <w:r w:rsidR="00696BCE" w:rsidRPr="001E7D9A">
        <w:rPr>
          <w:rFonts w:cs="Times New Roman"/>
          <w:sz w:val="21"/>
          <w:szCs w:val="21"/>
          <w:lang w:val="sq-AL"/>
        </w:rPr>
        <w:t>l</w:t>
      </w:r>
      <w:r w:rsidR="00343638" w:rsidRPr="001E7D9A">
        <w:rPr>
          <w:rFonts w:cs="Times New Roman"/>
          <w:sz w:val="21"/>
          <w:szCs w:val="21"/>
          <w:lang w:val="sq-AL"/>
        </w:rPr>
        <w:t>ogo]</w:t>
      </w:r>
    </w:p>
    <w:p w:rsidR="00343638" w:rsidRPr="001E7D9A" w:rsidRDefault="00343638" w:rsidP="005334F1">
      <w:pPr>
        <w:pStyle w:val="Paragrafi"/>
        <w:rPr>
          <w:rFonts w:cs="Times New Roman"/>
          <w:sz w:val="21"/>
          <w:szCs w:val="21"/>
          <w:lang w:val="sq-AL"/>
        </w:rPr>
      </w:pPr>
      <w:r w:rsidRPr="001E7D9A">
        <w:rPr>
          <w:rFonts w:cs="Times New Roman"/>
          <w:sz w:val="21"/>
          <w:szCs w:val="21"/>
          <w:lang w:val="sq-AL"/>
        </w:rPr>
        <w:t>Shtypur n</w:t>
      </w:r>
      <w:r w:rsidR="000979BF" w:rsidRPr="001E7D9A">
        <w:rPr>
          <w:rFonts w:cs="Times New Roman"/>
          <w:sz w:val="21"/>
          <w:szCs w:val="21"/>
          <w:lang w:val="sq-AL"/>
        </w:rPr>
        <w:t>ë</w:t>
      </w:r>
      <w:r w:rsidRPr="001E7D9A">
        <w:rPr>
          <w:rFonts w:cs="Times New Roman"/>
          <w:sz w:val="21"/>
          <w:szCs w:val="21"/>
          <w:lang w:val="sq-AL"/>
        </w:rPr>
        <w:t xml:space="preserve"> Rolland </w:t>
      </w:r>
      <w:r w:rsidR="00696BCE" w:rsidRPr="001E7D9A">
        <w:rPr>
          <w:rFonts w:cs="Times New Roman"/>
          <w:sz w:val="21"/>
          <w:szCs w:val="21"/>
          <w:lang w:val="sq-AL"/>
        </w:rPr>
        <w:t>Envi</w:t>
      </w:r>
      <w:r w:rsidR="00927C92" w:rsidRPr="001E7D9A">
        <w:rPr>
          <w:rFonts w:cs="Times New Roman"/>
          <w:sz w:val="21"/>
          <w:szCs w:val="21"/>
          <w:lang w:val="sq-AL"/>
        </w:rPr>
        <w:t>r</w:t>
      </w:r>
      <w:r w:rsidR="00696BCE" w:rsidRPr="001E7D9A">
        <w:rPr>
          <w:rFonts w:cs="Times New Roman"/>
          <w:sz w:val="21"/>
          <w:szCs w:val="21"/>
          <w:lang w:val="sq-AL"/>
        </w:rPr>
        <w:t>o</w:t>
      </w:r>
      <w:r w:rsidRPr="001E7D9A">
        <w:rPr>
          <w:rFonts w:cs="Times New Roman"/>
          <w:sz w:val="21"/>
          <w:szCs w:val="21"/>
          <w:lang w:val="sq-AL"/>
        </w:rPr>
        <w:t>100 Print, e cila p</w:t>
      </w:r>
      <w:r w:rsidR="000979BF" w:rsidRPr="001E7D9A">
        <w:rPr>
          <w:rFonts w:cs="Times New Roman"/>
          <w:sz w:val="21"/>
          <w:szCs w:val="21"/>
          <w:lang w:val="sq-AL"/>
        </w:rPr>
        <w:t>ë</w:t>
      </w:r>
      <w:r w:rsidRPr="001E7D9A">
        <w:rPr>
          <w:rFonts w:cs="Times New Roman"/>
          <w:sz w:val="21"/>
          <w:szCs w:val="21"/>
          <w:lang w:val="sq-AL"/>
        </w:rPr>
        <w:t>rmban 100% fib</w:t>
      </w:r>
      <w:r w:rsidR="000979BF" w:rsidRPr="001E7D9A">
        <w:rPr>
          <w:rFonts w:cs="Times New Roman"/>
          <w:sz w:val="21"/>
          <w:szCs w:val="21"/>
          <w:lang w:val="sq-AL"/>
        </w:rPr>
        <w:t>ë</w:t>
      </w:r>
      <w:r w:rsidR="00696BCE" w:rsidRPr="001E7D9A">
        <w:rPr>
          <w:rFonts w:cs="Times New Roman"/>
          <w:sz w:val="21"/>
          <w:szCs w:val="21"/>
          <w:lang w:val="sq-AL"/>
        </w:rPr>
        <w:t>r post</w:t>
      </w:r>
      <w:r w:rsidRPr="001E7D9A">
        <w:rPr>
          <w:rFonts w:cs="Times New Roman"/>
          <w:sz w:val="21"/>
          <w:szCs w:val="21"/>
          <w:lang w:val="sq-AL"/>
        </w:rPr>
        <w:t xml:space="preserve">konsumi, </w:t>
      </w:r>
      <w:r w:rsidR="000979BF" w:rsidRPr="001E7D9A">
        <w:rPr>
          <w:rFonts w:cs="Times New Roman"/>
          <w:sz w:val="21"/>
          <w:szCs w:val="21"/>
          <w:lang w:val="sq-AL"/>
        </w:rPr>
        <w:t>ë</w:t>
      </w:r>
      <w:r w:rsidRPr="001E7D9A">
        <w:rPr>
          <w:rFonts w:cs="Times New Roman"/>
          <w:sz w:val="21"/>
          <w:szCs w:val="21"/>
          <w:lang w:val="sq-AL"/>
        </w:rPr>
        <w:t>sht</w:t>
      </w:r>
      <w:r w:rsidR="000979BF" w:rsidRPr="001E7D9A">
        <w:rPr>
          <w:rFonts w:cs="Times New Roman"/>
          <w:sz w:val="21"/>
          <w:szCs w:val="21"/>
          <w:lang w:val="sq-AL"/>
        </w:rPr>
        <w:t>ë</w:t>
      </w:r>
      <w:r w:rsidRPr="001E7D9A">
        <w:rPr>
          <w:rFonts w:cs="Times New Roman"/>
          <w:sz w:val="21"/>
          <w:szCs w:val="21"/>
          <w:lang w:val="sq-AL"/>
        </w:rPr>
        <w:t xml:space="preserve"> zgjedhje mjedisore, pa klorin</w:t>
      </w:r>
      <w:r w:rsidR="000979BF" w:rsidRPr="001E7D9A">
        <w:rPr>
          <w:rFonts w:cs="Times New Roman"/>
          <w:sz w:val="21"/>
          <w:szCs w:val="21"/>
          <w:lang w:val="sq-AL"/>
        </w:rPr>
        <w:t>ë</w:t>
      </w:r>
      <w:r w:rsidRPr="001E7D9A">
        <w:rPr>
          <w:rFonts w:cs="Times New Roman"/>
          <w:sz w:val="21"/>
          <w:szCs w:val="21"/>
          <w:lang w:val="sq-AL"/>
        </w:rPr>
        <w:t xml:space="preserve"> dhe prodhuar n</w:t>
      </w:r>
      <w:r w:rsidR="000979BF" w:rsidRPr="001E7D9A">
        <w:rPr>
          <w:rFonts w:cs="Times New Roman"/>
          <w:sz w:val="21"/>
          <w:szCs w:val="21"/>
          <w:lang w:val="sq-AL"/>
        </w:rPr>
        <w:t>ë</w:t>
      </w:r>
      <w:r w:rsidR="00696BCE" w:rsidRPr="001E7D9A">
        <w:rPr>
          <w:rFonts w:cs="Times New Roman"/>
          <w:sz w:val="21"/>
          <w:szCs w:val="21"/>
          <w:lang w:val="sq-AL"/>
        </w:rPr>
        <w:t xml:space="preserve"> Kanada nga kas</w:t>
      </w:r>
      <w:r w:rsidRPr="001E7D9A">
        <w:rPr>
          <w:rFonts w:cs="Times New Roman"/>
          <w:sz w:val="21"/>
          <w:szCs w:val="21"/>
          <w:lang w:val="sq-AL"/>
        </w:rPr>
        <w:t>k</w:t>
      </w:r>
      <w:r w:rsidR="00696BCE" w:rsidRPr="001E7D9A">
        <w:rPr>
          <w:rFonts w:cs="Times New Roman"/>
          <w:sz w:val="21"/>
          <w:szCs w:val="21"/>
          <w:lang w:val="sq-AL"/>
        </w:rPr>
        <w:t>a</w:t>
      </w:r>
      <w:r w:rsidRPr="001E7D9A">
        <w:rPr>
          <w:rFonts w:cs="Times New Roman"/>
          <w:sz w:val="21"/>
          <w:szCs w:val="21"/>
          <w:lang w:val="sq-AL"/>
        </w:rPr>
        <w:t>dat</w:t>
      </w:r>
      <w:r w:rsidR="00696BCE" w:rsidRPr="001E7D9A">
        <w:rPr>
          <w:rFonts w:cs="Times New Roman"/>
          <w:sz w:val="21"/>
          <w:szCs w:val="21"/>
          <w:lang w:val="sq-AL"/>
        </w:rPr>
        <w:t>,</w:t>
      </w:r>
      <w:r w:rsidRPr="001E7D9A">
        <w:rPr>
          <w:rFonts w:cs="Times New Roman"/>
          <w:sz w:val="21"/>
          <w:szCs w:val="21"/>
          <w:lang w:val="sq-AL"/>
        </w:rPr>
        <w:t xml:space="preserve"> duke p</w:t>
      </w:r>
      <w:r w:rsidR="000979BF" w:rsidRPr="001E7D9A">
        <w:rPr>
          <w:rFonts w:cs="Times New Roman"/>
          <w:sz w:val="21"/>
          <w:szCs w:val="21"/>
          <w:lang w:val="sq-AL"/>
        </w:rPr>
        <w:t>ë</w:t>
      </w:r>
      <w:r w:rsidRPr="001E7D9A">
        <w:rPr>
          <w:rFonts w:cs="Times New Roman"/>
          <w:sz w:val="21"/>
          <w:szCs w:val="21"/>
          <w:lang w:val="sq-AL"/>
        </w:rPr>
        <w:t>rdorur energjin</w:t>
      </w:r>
      <w:r w:rsidR="000979BF" w:rsidRPr="001E7D9A">
        <w:rPr>
          <w:rFonts w:cs="Times New Roman"/>
          <w:sz w:val="21"/>
          <w:szCs w:val="21"/>
          <w:lang w:val="sq-AL"/>
        </w:rPr>
        <w:t>ë</w:t>
      </w:r>
      <w:r w:rsidRPr="001E7D9A">
        <w:rPr>
          <w:rFonts w:cs="Times New Roman"/>
          <w:sz w:val="21"/>
          <w:szCs w:val="21"/>
          <w:lang w:val="sq-AL"/>
        </w:rPr>
        <w:t xml:space="preserve"> e biogazit.</w:t>
      </w:r>
    </w:p>
    <w:p w:rsidR="00343638" w:rsidRPr="001E7D9A" w:rsidRDefault="00343638" w:rsidP="00C07445">
      <w:pPr>
        <w:pStyle w:val="Paragrafi"/>
        <w:ind w:firstLine="0"/>
        <w:jc w:val="center"/>
        <w:rPr>
          <w:rFonts w:cs="Times New Roman"/>
          <w:sz w:val="21"/>
          <w:szCs w:val="21"/>
          <w:lang w:val="sq-AL"/>
        </w:rPr>
      </w:pPr>
      <w:r w:rsidRPr="001E7D9A">
        <w:rPr>
          <w:rFonts w:cs="Times New Roman"/>
          <w:sz w:val="21"/>
          <w:szCs w:val="21"/>
          <w:lang w:val="sq-AL"/>
        </w:rPr>
        <w:t>Maj 2011</w:t>
      </w:r>
    </w:p>
    <w:p w:rsidR="00343638" w:rsidRPr="001E7D9A" w:rsidRDefault="00343638" w:rsidP="00C07445">
      <w:pPr>
        <w:pStyle w:val="Paragrafi"/>
        <w:ind w:firstLine="0"/>
        <w:jc w:val="center"/>
        <w:rPr>
          <w:rFonts w:cs="Times New Roman"/>
          <w:sz w:val="21"/>
          <w:szCs w:val="21"/>
          <w:lang w:val="sq-AL"/>
        </w:rPr>
      </w:pPr>
      <w:r w:rsidRPr="001E7D9A">
        <w:rPr>
          <w:rFonts w:cs="Times New Roman"/>
          <w:sz w:val="21"/>
          <w:szCs w:val="21"/>
          <w:lang w:val="sq-AL"/>
        </w:rPr>
        <w:t>ISBN: 92-9225-324-7</w:t>
      </w:r>
    </w:p>
    <w:p w:rsidR="008A62EC" w:rsidRPr="001E7D9A" w:rsidRDefault="008A62EC" w:rsidP="005334F1">
      <w:pPr>
        <w:pStyle w:val="Paragrafi"/>
        <w:rPr>
          <w:sz w:val="21"/>
          <w:szCs w:val="21"/>
          <w:lang w:val="sq-AL"/>
        </w:rPr>
      </w:pPr>
    </w:p>
    <w:p w:rsidR="0079667A" w:rsidRPr="001E7D9A" w:rsidRDefault="0079667A" w:rsidP="005334F1">
      <w:pPr>
        <w:pStyle w:val="Akti"/>
        <w:keepNext w:val="0"/>
        <w:rPr>
          <w:sz w:val="21"/>
          <w:szCs w:val="21"/>
          <w:lang w:val="sq-AL"/>
        </w:rPr>
      </w:pPr>
    </w:p>
    <w:p w:rsidR="00C6043A" w:rsidRPr="001E7D9A" w:rsidRDefault="00C6043A" w:rsidP="005334F1">
      <w:pPr>
        <w:pStyle w:val="Akti"/>
        <w:keepNext w:val="0"/>
        <w:rPr>
          <w:sz w:val="21"/>
          <w:szCs w:val="21"/>
          <w:lang w:val="sq-AL"/>
        </w:rPr>
      </w:pPr>
      <w:r w:rsidRPr="001E7D9A">
        <w:rPr>
          <w:sz w:val="21"/>
          <w:szCs w:val="21"/>
          <w:lang w:val="sq-AL"/>
        </w:rPr>
        <w:t>LIGJ</w:t>
      </w:r>
    </w:p>
    <w:p w:rsidR="00C6043A" w:rsidRPr="001E7D9A" w:rsidRDefault="00C6043A" w:rsidP="005334F1">
      <w:pPr>
        <w:pStyle w:val="NumriData"/>
        <w:keepNext w:val="0"/>
        <w:rPr>
          <w:sz w:val="21"/>
          <w:szCs w:val="21"/>
          <w:lang w:val="sq-AL"/>
        </w:rPr>
      </w:pPr>
      <w:r w:rsidRPr="001E7D9A">
        <w:rPr>
          <w:sz w:val="21"/>
          <w:szCs w:val="21"/>
          <w:lang w:val="sq-AL"/>
        </w:rPr>
        <w:t>Nr. 113/2012</w:t>
      </w:r>
    </w:p>
    <w:p w:rsidR="00C6043A" w:rsidRPr="001E7D9A" w:rsidRDefault="00C6043A" w:rsidP="005334F1">
      <w:pPr>
        <w:pStyle w:val="Paragrafi"/>
        <w:rPr>
          <w:sz w:val="21"/>
          <w:szCs w:val="21"/>
          <w:lang w:val="sq-AL"/>
        </w:rPr>
      </w:pPr>
    </w:p>
    <w:p w:rsidR="00C6043A" w:rsidRPr="001E7D9A" w:rsidRDefault="00C6043A" w:rsidP="005334F1">
      <w:pPr>
        <w:pStyle w:val="Titulli"/>
        <w:keepNext w:val="0"/>
        <w:rPr>
          <w:sz w:val="21"/>
          <w:szCs w:val="21"/>
          <w:lang w:val="sq-AL"/>
        </w:rPr>
      </w:pPr>
      <w:r w:rsidRPr="001E7D9A">
        <w:rPr>
          <w:sz w:val="21"/>
          <w:szCs w:val="21"/>
          <w:lang w:val="sq-AL"/>
        </w:rPr>
        <w:t xml:space="preserve">PËR ADERIMIN E REPUBLIKËS SË SHQIPËRISË NË </w:t>
      </w:r>
      <w:r w:rsidR="008E1059" w:rsidRPr="001E7D9A">
        <w:rPr>
          <w:sz w:val="21"/>
          <w:szCs w:val="21"/>
          <w:lang w:val="sq-AL"/>
        </w:rPr>
        <w:t>PROTOKOLL</w:t>
      </w:r>
      <w:r w:rsidRPr="001E7D9A">
        <w:rPr>
          <w:sz w:val="21"/>
          <w:szCs w:val="21"/>
          <w:lang w:val="sq-AL"/>
        </w:rPr>
        <w:t>IN E NAGOJËS “PËR AKSESIN NË BURIMET GJENETIKE DHE NDARJEN E DREJTË E TË BARABARTË TË PËRFITIMEVE QË LINDIN NGA PËRDORIMI I TYRE” TË KONVENTËS SË BIODIVERSITETIT “PËR LARMINË BIOLOGJIKE”</w:t>
      </w:r>
    </w:p>
    <w:p w:rsidR="00C6043A" w:rsidRPr="001E7D9A" w:rsidRDefault="00C6043A" w:rsidP="005334F1">
      <w:pPr>
        <w:pStyle w:val="Paragrafi"/>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 xml:space="preserve">Në mbështetje të neneve 78, 83 pika 1 dhe 121 pika 1 të Kushtetutës, me propozimin e Këshillit të Ministrave, </w:t>
      </w:r>
    </w:p>
    <w:p w:rsidR="00C6043A" w:rsidRPr="001E7D9A" w:rsidRDefault="00C6043A" w:rsidP="005334F1">
      <w:pPr>
        <w:pStyle w:val="Paragrafi"/>
        <w:rPr>
          <w:sz w:val="21"/>
          <w:szCs w:val="21"/>
          <w:lang w:val="sq-AL"/>
        </w:rPr>
      </w:pPr>
    </w:p>
    <w:p w:rsidR="00C6043A" w:rsidRPr="001E7D9A" w:rsidRDefault="002A30C9" w:rsidP="005334F1">
      <w:pPr>
        <w:pStyle w:val="Institucioni"/>
        <w:keepNext w:val="0"/>
        <w:rPr>
          <w:sz w:val="21"/>
          <w:szCs w:val="21"/>
          <w:lang w:val="sq-AL"/>
        </w:rPr>
      </w:pPr>
      <w:r w:rsidRPr="001E7D9A">
        <w:rPr>
          <w:sz w:val="21"/>
          <w:szCs w:val="21"/>
          <w:lang w:val="sq-AL"/>
        </w:rPr>
        <w:t>KUVEND</w:t>
      </w:r>
      <w:r w:rsidR="00C6043A" w:rsidRPr="001E7D9A">
        <w:rPr>
          <w:sz w:val="21"/>
          <w:szCs w:val="21"/>
          <w:lang w:val="sq-AL"/>
        </w:rPr>
        <w:t>I</w:t>
      </w:r>
    </w:p>
    <w:p w:rsidR="00C6043A" w:rsidRPr="001E7D9A" w:rsidRDefault="00C6043A" w:rsidP="005334F1">
      <w:pPr>
        <w:pStyle w:val="Institucioni"/>
        <w:keepNext w:val="0"/>
        <w:rPr>
          <w:sz w:val="21"/>
          <w:szCs w:val="21"/>
          <w:lang w:val="sq-AL"/>
        </w:rPr>
      </w:pPr>
      <w:r w:rsidRPr="001E7D9A">
        <w:rPr>
          <w:sz w:val="21"/>
          <w:szCs w:val="21"/>
          <w:lang w:val="sq-AL"/>
        </w:rPr>
        <w:t>I REPUBLIKËS SË SHQIPËRISË</w:t>
      </w:r>
    </w:p>
    <w:p w:rsidR="00C6043A" w:rsidRPr="001E7D9A" w:rsidRDefault="00C6043A" w:rsidP="005334F1">
      <w:pPr>
        <w:pStyle w:val="Paragrafi"/>
        <w:rPr>
          <w:sz w:val="21"/>
          <w:szCs w:val="21"/>
          <w:lang w:val="sq-AL"/>
        </w:rPr>
      </w:pPr>
    </w:p>
    <w:p w:rsidR="00C6043A" w:rsidRPr="001E7D9A" w:rsidRDefault="00EC7E67" w:rsidP="005334F1">
      <w:pPr>
        <w:pStyle w:val="VENDOSI"/>
        <w:keepNext w:val="0"/>
        <w:rPr>
          <w:sz w:val="21"/>
          <w:szCs w:val="21"/>
          <w:lang w:val="sq-AL"/>
        </w:rPr>
      </w:pPr>
      <w:r w:rsidRPr="001E7D9A">
        <w:rPr>
          <w:sz w:val="21"/>
          <w:szCs w:val="21"/>
          <w:lang w:val="sq-AL"/>
        </w:rPr>
        <w:t>VENDOS</w:t>
      </w:r>
      <w:r w:rsidR="00C6043A" w:rsidRPr="001E7D9A">
        <w:rPr>
          <w:sz w:val="21"/>
          <w:szCs w:val="21"/>
          <w:lang w:val="sq-AL"/>
        </w:rPr>
        <w:t>I:</w:t>
      </w:r>
    </w:p>
    <w:p w:rsidR="00C6043A" w:rsidRPr="001E7D9A" w:rsidRDefault="00C6043A" w:rsidP="005334F1">
      <w:pPr>
        <w:pStyle w:val="Paragrafi"/>
        <w:rPr>
          <w:sz w:val="21"/>
          <w:szCs w:val="21"/>
          <w:lang w:val="sq-AL"/>
        </w:rPr>
      </w:pPr>
    </w:p>
    <w:p w:rsidR="00C6043A" w:rsidRPr="001E7D9A" w:rsidRDefault="00C6043A" w:rsidP="005334F1">
      <w:pPr>
        <w:pStyle w:val="NeniNr"/>
        <w:keepNext w:val="0"/>
        <w:rPr>
          <w:sz w:val="21"/>
          <w:szCs w:val="21"/>
          <w:lang w:val="sq-AL"/>
        </w:rPr>
      </w:pPr>
      <w:r w:rsidRPr="001E7D9A">
        <w:rPr>
          <w:sz w:val="21"/>
          <w:szCs w:val="21"/>
          <w:lang w:val="sq-AL"/>
        </w:rPr>
        <w:t>Neni 1</w:t>
      </w:r>
    </w:p>
    <w:p w:rsidR="00C6043A" w:rsidRPr="001E7D9A" w:rsidRDefault="00C6043A" w:rsidP="005334F1">
      <w:pPr>
        <w:pStyle w:val="Paragrafi"/>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 xml:space="preserve">Republika e Shqipërisë aderon në </w:t>
      </w:r>
      <w:r w:rsidR="008E1059" w:rsidRPr="001E7D9A">
        <w:rPr>
          <w:sz w:val="21"/>
          <w:szCs w:val="21"/>
          <w:lang w:val="sq-AL"/>
        </w:rPr>
        <w:t>protokoll</w:t>
      </w:r>
      <w:r w:rsidRPr="001E7D9A">
        <w:rPr>
          <w:sz w:val="21"/>
          <w:szCs w:val="21"/>
          <w:lang w:val="sq-AL"/>
        </w:rPr>
        <w:t>in e Nagojës “Për aksesin në burimet gjenetike dhe ndarjen e drejtë e të barabartë të përfitimeve që lindin nga përdorimi i tyre” të konventës së biodiversitetit “Për larminë biologjike”, sipas tekstit bashkëlidhur.</w:t>
      </w:r>
    </w:p>
    <w:p w:rsidR="00C6043A" w:rsidRPr="001E7D9A" w:rsidRDefault="00C6043A" w:rsidP="005334F1">
      <w:pPr>
        <w:pStyle w:val="Paragrafi"/>
        <w:rPr>
          <w:sz w:val="21"/>
          <w:szCs w:val="21"/>
          <w:lang w:val="sq-AL"/>
        </w:rPr>
      </w:pPr>
    </w:p>
    <w:p w:rsidR="00C6043A" w:rsidRPr="001E7D9A" w:rsidRDefault="00EC7E67" w:rsidP="005334F1">
      <w:pPr>
        <w:pStyle w:val="NeniNr"/>
        <w:keepNext w:val="0"/>
        <w:rPr>
          <w:sz w:val="21"/>
          <w:szCs w:val="21"/>
          <w:lang w:val="sq-AL"/>
        </w:rPr>
      </w:pPr>
      <w:r w:rsidRPr="001E7D9A">
        <w:rPr>
          <w:sz w:val="21"/>
          <w:szCs w:val="21"/>
          <w:lang w:val="sq-AL"/>
        </w:rPr>
        <w:t xml:space="preserve">Neni </w:t>
      </w:r>
      <w:r w:rsidR="00C6043A" w:rsidRPr="001E7D9A">
        <w:rPr>
          <w:sz w:val="21"/>
          <w:szCs w:val="21"/>
          <w:lang w:val="sq-AL"/>
        </w:rPr>
        <w:t>2</w:t>
      </w:r>
    </w:p>
    <w:p w:rsidR="00C6043A" w:rsidRPr="001E7D9A" w:rsidRDefault="00C6043A" w:rsidP="005334F1">
      <w:pPr>
        <w:pStyle w:val="Paragrafi"/>
        <w:rPr>
          <w:sz w:val="21"/>
          <w:szCs w:val="21"/>
          <w:lang w:val="sq-AL"/>
        </w:rPr>
      </w:pPr>
    </w:p>
    <w:p w:rsidR="00C6043A" w:rsidRDefault="00C6043A" w:rsidP="005334F1">
      <w:pPr>
        <w:pStyle w:val="Paragrafi"/>
        <w:rPr>
          <w:sz w:val="21"/>
          <w:szCs w:val="21"/>
          <w:lang w:val="sq-AL"/>
        </w:rPr>
      </w:pPr>
      <w:r w:rsidRPr="001E7D9A">
        <w:rPr>
          <w:sz w:val="21"/>
          <w:szCs w:val="21"/>
          <w:lang w:val="sq-AL"/>
        </w:rPr>
        <w:t>Ky ligj hyn në fuqi 15 ditë pas botimit në Fletoren Zyrtare.</w:t>
      </w:r>
    </w:p>
    <w:p w:rsidR="00BA1BB4" w:rsidRPr="001E7D9A" w:rsidRDefault="00BA1BB4" w:rsidP="005334F1">
      <w:pPr>
        <w:pStyle w:val="Paragrafi"/>
        <w:rPr>
          <w:sz w:val="21"/>
          <w:szCs w:val="21"/>
          <w:lang w:val="sq-AL"/>
        </w:rPr>
      </w:pPr>
    </w:p>
    <w:p w:rsidR="00BA1BB4" w:rsidRPr="001E7D9A" w:rsidRDefault="00BA1BB4" w:rsidP="00BA1BB4">
      <w:pPr>
        <w:pStyle w:val="Paragrafi"/>
        <w:rPr>
          <w:sz w:val="21"/>
          <w:szCs w:val="21"/>
          <w:lang w:val="sq-AL"/>
        </w:rPr>
      </w:pPr>
      <w:r w:rsidRPr="001E7D9A">
        <w:rPr>
          <w:sz w:val="21"/>
          <w:szCs w:val="21"/>
          <w:lang w:val="sq-AL"/>
        </w:rPr>
        <w:t>Miratuar në datën 22.11.2012</w:t>
      </w:r>
    </w:p>
    <w:p w:rsidR="00EC7E67" w:rsidRPr="001E7D9A" w:rsidRDefault="00EC7E67" w:rsidP="005334F1">
      <w:pPr>
        <w:pStyle w:val="Paragrafi"/>
        <w:rPr>
          <w:sz w:val="21"/>
          <w:szCs w:val="21"/>
          <w:lang w:val="sq-AL"/>
        </w:rPr>
      </w:pPr>
    </w:p>
    <w:p w:rsidR="00C6043A" w:rsidRPr="001E7D9A" w:rsidRDefault="00EC7E67" w:rsidP="005334F1">
      <w:pPr>
        <w:pStyle w:val="Paragrafi"/>
        <w:ind w:firstLine="0"/>
        <w:rPr>
          <w:b/>
          <w:lang w:val="sq-AL"/>
        </w:rPr>
      </w:pPr>
      <w:r w:rsidRPr="001E7D9A">
        <w:rPr>
          <w:b/>
          <w:lang w:val="sq-AL"/>
        </w:rPr>
        <w:t>Shpallur me dekretin nr.</w:t>
      </w:r>
      <w:r w:rsidR="00C07445">
        <w:rPr>
          <w:b/>
          <w:lang w:val="sq-AL"/>
        </w:rPr>
        <w:t xml:space="preserve"> </w:t>
      </w:r>
      <w:r w:rsidRPr="001E7D9A">
        <w:rPr>
          <w:b/>
          <w:lang w:val="sq-AL"/>
        </w:rPr>
        <w:t xml:space="preserve">7859, datë 11.12.2012 të Presidentit të Republikës së Shqipërisë, </w:t>
      </w:r>
      <w:r w:rsidR="005B1992">
        <w:rPr>
          <w:b/>
          <w:lang w:val="sq-AL"/>
        </w:rPr>
        <w:t>Bujar Nishani</w:t>
      </w:r>
    </w:p>
    <w:p w:rsidR="00EC7E67" w:rsidRPr="001E7D9A" w:rsidRDefault="00EC7E67" w:rsidP="005334F1">
      <w:pPr>
        <w:pStyle w:val="Paragrafi"/>
        <w:ind w:firstLine="0"/>
        <w:rPr>
          <w:b/>
          <w:sz w:val="21"/>
          <w:szCs w:val="21"/>
          <w:lang w:val="sq-AL"/>
        </w:rPr>
      </w:pPr>
    </w:p>
    <w:p w:rsidR="00C6043A" w:rsidRPr="001E7D9A" w:rsidRDefault="00C6043A" w:rsidP="005334F1">
      <w:pPr>
        <w:pStyle w:val="Paragrafi"/>
        <w:rPr>
          <w:sz w:val="21"/>
          <w:szCs w:val="21"/>
          <w:lang w:val="sq-AL"/>
        </w:rPr>
      </w:pPr>
    </w:p>
    <w:p w:rsidR="0022525D" w:rsidRPr="001E7D9A" w:rsidRDefault="008E1059" w:rsidP="005334F1">
      <w:pPr>
        <w:pStyle w:val="Titulli"/>
        <w:keepNext w:val="0"/>
        <w:rPr>
          <w:sz w:val="21"/>
          <w:szCs w:val="21"/>
          <w:lang w:val="sq-AL"/>
        </w:rPr>
      </w:pPr>
      <w:r w:rsidRPr="001E7D9A">
        <w:rPr>
          <w:sz w:val="21"/>
          <w:szCs w:val="21"/>
          <w:lang w:val="sq-AL"/>
        </w:rPr>
        <w:t>PROTOKOLL</w:t>
      </w:r>
      <w:r w:rsidR="00675386" w:rsidRPr="001E7D9A">
        <w:rPr>
          <w:sz w:val="21"/>
          <w:szCs w:val="21"/>
          <w:lang w:val="sq-AL"/>
        </w:rPr>
        <w:t>I I NAGOJË</w:t>
      </w:r>
      <w:r w:rsidR="004D7656">
        <w:rPr>
          <w:sz w:val="21"/>
          <w:szCs w:val="21"/>
          <w:lang w:val="sq-AL"/>
        </w:rPr>
        <w:t>s</w:t>
      </w:r>
    </w:p>
    <w:p w:rsidR="0022525D" w:rsidRPr="001E7D9A" w:rsidRDefault="0022525D" w:rsidP="005334F1">
      <w:pPr>
        <w:pStyle w:val="TitulliTitull"/>
        <w:keepNext w:val="0"/>
        <w:rPr>
          <w:sz w:val="21"/>
          <w:szCs w:val="21"/>
          <w:lang w:val="sq-AL"/>
        </w:rPr>
      </w:pPr>
      <w:r w:rsidRPr="001E7D9A">
        <w:rPr>
          <w:sz w:val="21"/>
          <w:szCs w:val="21"/>
          <w:lang w:val="sq-AL"/>
        </w:rPr>
        <w:t>PËR AKSESIN NË BURIMET GJENETIKE DHE NDARJEN E DREJTË DHE TË BARABARTË TË PËRFITIMEVE QË LINDIN NGA PËRDORIMI I TYRE</w:t>
      </w:r>
      <w:r w:rsidR="00A6322D">
        <w:rPr>
          <w:sz w:val="21"/>
          <w:szCs w:val="21"/>
          <w:lang w:val="sq-AL"/>
        </w:rPr>
        <w:t>,</w:t>
      </w:r>
      <w:r w:rsidR="00675386" w:rsidRPr="001E7D9A">
        <w:rPr>
          <w:sz w:val="21"/>
          <w:szCs w:val="21"/>
          <w:lang w:val="sq-AL"/>
        </w:rPr>
        <w:t xml:space="preserve"> </w:t>
      </w:r>
      <w:r w:rsidRPr="001E7D9A">
        <w:rPr>
          <w:sz w:val="21"/>
          <w:szCs w:val="21"/>
          <w:lang w:val="sq-AL"/>
        </w:rPr>
        <w:t>SIPAS KONVENTËS PËR DIVERSITETIN BIOLOGJIK</w:t>
      </w:r>
    </w:p>
    <w:p w:rsidR="0022525D" w:rsidRPr="001E7D9A" w:rsidRDefault="0022525D" w:rsidP="005334F1">
      <w:pPr>
        <w:pStyle w:val="Paragrafi"/>
        <w:rPr>
          <w:sz w:val="21"/>
          <w:szCs w:val="21"/>
          <w:lang w:val="sq-AL"/>
        </w:rPr>
      </w:pPr>
    </w:p>
    <w:p w:rsidR="0022525D" w:rsidRPr="001E7D9A" w:rsidRDefault="0022525D" w:rsidP="003B6009">
      <w:pPr>
        <w:pStyle w:val="Paragrafi"/>
        <w:ind w:firstLine="0"/>
        <w:jc w:val="center"/>
        <w:rPr>
          <w:sz w:val="21"/>
          <w:szCs w:val="21"/>
          <w:lang w:val="sq-AL"/>
        </w:rPr>
      </w:pPr>
      <w:r w:rsidRPr="001E7D9A">
        <w:rPr>
          <w:sz w:val="21"/>
          <w:szCs w:val="21"/>
          <w:lang w:val="sq-AL"/>
        </w:rPr>
        <w:t>TEKSTI DHE ANEKSI</w:t>
      </w:r>
    </w:p>
    <w:p w:rsidR="0022525D" w:rsidRPr="001E7D9A" w:rsidRDefault="0022525D" w:rsidP="003B6009">
      <w:pPr>
        <w:pStyle w:val="Paragrafi"/>
        <w:ind w:firstLine="0"/>
        <w:jc w:val="center"/>
        <w:rPr>
          <w:sz w:val="21"/>
          <w:szCs w:val="21"/>
          <w:lang w:val="sq-AL"/>
        </w:rPr>
      </w:pPr>
      <w:r w:rsidRPr="001E7D9A">
        <w:rPr>
          <w:sz w:val="21"/>
          <w:szCs w:val="21"/>
          <w:lang w:val="sq-AL"/>
        </w:rPr>
        <w:t>SEKRETARIATI I KONVENTËS PËR DIVERSITETIN BIOLOGJIK</w:t>
      </w:r>
    </w:p>
    <w:p w:rsidR="0022525D" w:rsidRPr="001E7D9A" w:rsidRDefault="0022525D" w:rsidP="003B6009">
      <w:pPr>
        <w:pStyle w:val="Paragrafi"/>
        <w:ind w:firstLine="0"/>
        <w:jc w:val="center"/>
        <w:rPr>
          <w:sz w:val="21"/>
          <w:szCs w:val="21"/>
          <w:lang w:val="sq-AL"/>
        </w:rPr>
      </w:pPr>
      <w:r w:rsidRPr="001E7D9A">
        <w:rPr>
          <w:sz w:val="21"/>
          <w:szCs w:val="21"/>
          <w:lang w:val="sq-AL"/>
        </w:rPr>
        <w:t>MONTREAL</w:t>
      </w:r>
    </w:p>
    <w:p w:rsidR="0022525D" w:rsidRPr="001E7D9A" w:rsidRDefault="0022525D" w:rsidP="003B6009">
      <w:pPr>
        <w:pStyle w:val="Paragrafi"/>
        <w:ind w:firstLine="0"/>
        <w:jc w:val="center"/>
        <w:rPr>
          <w:sz w:val="21"/>
          <w:szCs w:val="21"/>
          <w:lang w:val="sq-AL"/>
        </w:rPr>
      </w:pPr>
      <w:r w:rsidRPr="001E7D9A">
        <w:rPr>
          <w:sz w:val="21"/>
          <w:szCs w:val="21"/>
          <w:lang w:val="sq-AL"/>
        </w:rPr>
        <w:t>Konventa për Diversitetin Biologjik</w:t>
      </w:r>
    </w:p>
    <w:p w:rsidR="0022525D" w:rsidRPr="001E7D9A" w:rsidRDefault="0022525D" w:rsidP="003B6009">
      <w:pPr>
        <w:pStyle w:val="Paragrafi"/>
        <w:ind w:firstLine="0"/>
        <w:jc w:val="center"/>
        <w:rPr>
          <w:sz w:val="21"/>
          <w:szCs w:val="21"/>
          <w:lang w:val="sq-AL"/>
        </w:rPr>
      </w:pPr>
      <w:r w:rsidRPr="001E7D9A">
        <w:rPr>
          <w:sz w:val="21"/>
          <w:szCs w:val="21"/>
          <w:lang w:val="sq-AL"/>
        </w:rPr>
        <w:t>Kombet e Bashkuara</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Sekretariati i Konventës për Diversitetin Biologjik</w:t>
      </w:r>
    </w:p>
    <w:p w:rsidR="0022525D" w:rsidRPr="001E7D9A" w:rsidRDefault="0022525D" w:rsidP="005334F1">
      <w:pPr>
        <w:pStyle w:val="Paragrafi"/>
        <w:rPr>
          <w:sz w:val="21"/>
          <w:szCs w:val="21"/>
          <w:lang w:val="sq-AL"/>
        </w:rPr>
      </w:pPr>
      <w:r w:rsidRPr="001E7D9A">
        <w:rPr>
          <w:sz w:val="21"/>
          <w:szCs w:val="21"/>
          <w:lang w:val="sq-AL"/>
        </w:rPr>
        <w:t xml:space="preserve">Programi Mjedisor i Kombeve të Bashkuara </w:t>
      </w:r>
    </w:p>
    <w:p w:rsidR="0022525D" w:rsidRPr="001E7D9A" w:rsidRDefault="0022525D" w:rsidP="005334F1">
      <w:pPr>
        <w:pStyle w:val="Paragrafi"/>
        <w:rPr>
          <w:sz w:val="21"/>
          <w:szCs w:val="21"/>
          <w:lang w:val="sq-AL"/>
        </w:rPr>
      </w:pPr>
      <w:r w:rsidRPr="001E7D9A">
        <w:rPr>
          <w:sz w:val="21"/>
          <w:szCs w:val="21"/>
          <w:lang w:val="sq-AL"/>
        </w:rPr>
        <w:t>413 St. Jacques Street West, Suite 800</w:t>
      </w:r>
    </w:p>
    <w:p w:rsidR="0022525D" w:rsidRPr="001E7D9A" w:rsidRDefault="0022525D" w:rsidP="005334F1">
      <w:pPr>
        <w:pStyle w:val="Paragrafi"/>
        <w:rPr>
          <w:sz w:val="21"/>
          <w:szCs w:val="21"/>
          <w:lang w:val="sq-AL"/>
        </w:rPr>
      </w:pPr>
      <w:r w:rsidRPr="001E7D9A">
        <w:rPr>
          <w:sz w:val="21"/>
          <w:szCs w:val="21"/>
          <w:lang w:val="sq-AL"/>
        </w:rPr>
        <w:t>Montreal, Quebec, Kanada H2Y 1N9</w:t>
      </w:r>
    </w:p>
    <w:p w:rsidR="0022525D" w:rsidRPr="001E7D9A" w:rsidRDefault="0022525D" w:rsidP="005334F1">
      <w:pPr>
        <w:pStyle w:val="Paragrafi"/>
        <w:rPr>
          <w:sz w:val="21"/>
          <w:szCs w:val="21"/>
          <w:lang w:val="sq-AL"/>
        </w:rPr>
      </w:pPr>
      <w:r w:rsidRPr="001E7D9A">
        <w:rPr>
          <w:sz w:val="21"/>
          <w:szCs w:val="21"/>
          <w:lang w:val="sq-AL"/>
        </w:rPr>
        <w:t>Tel: +1(514)288 2220</w:t>
      </w:r>
    </w:p>
    <w:p w:rsidR="0022525D" w:rsidRPr="001E7D9A" w:rsidRDefault="0022525D" w:rsidP="005334F1">
      <w:pPr>
        <w:pStyle w:val="Paragrafi"/>
        <w:rPr>
          <w:sz w:val="21"/>
          <w:szCs w:val="21"/>
          <w:lang w:val="sq-AL"/>
        </w:rPr>
      </w:pPr>
      <w:r w:rsidRPr="001E7D9A">
        <w:rPr>
          <w:sz w:val="21"/>
          <w:szCs w:val="21"/>
          <w:lang w:val="sq-AL"/>
        </w:rPr>
        <w:t>Faks: +1(514)288 6588</w:t>
      </w:r>
    </w:p>
    <w:p w:rsidR="0022525D" w:rsidRPr="001E7D9A" w:rsidRDefault="0022525D" w:rsidP="005334F1">
      <w:pPr>
        <w:pStyle w:val="Paragrafi"/>
        <w:rPr>
          <w:sz w:val="21"/>
          <w:szCs w:val="21"/>
          <w:lang w:val="sq-AL"/>
        </w:rPr>
      </w:pPr>
      <w:r w:rsidRPr="001E7D9A">
        <w:rPr>
          <w:sz w:val="21"/>
          <w:szCs w:val="21"/>
          <w:lang w:val="sq-AL"/>
        </w:rPr>
        <w:t>E-mail: sekretariat@cbd.int</w:t>
      </w:r>
    </w:p>
    <w:p w:rsidR="0022525D" w:rsidRPr="001E7D9A" w:rsidRDefault="0022525D" w:rsidP="005334F1">
      <w:pPr>
        <w:pStyle w:val="Paragrafi"/>
        <w:rPr>
          <w:sz w:val="21"/>
          <w:szCs w:val="21"/>
          <w:lang w:val="sq-AL"/>
        </w:rPr>
      </w:pPr>
      <w:r w:rsidRPr="001E7D9A">
        <w:rPr>
          <w:sz w:val="21"/>
          <w:szCs w:val="21"/>
          <w:lang w:val="sq-AL"/>
        </w:rPr>
        <w:t>Faqja e internetit: www.cbd.int</w:t>
      </w:r>
    </w:p>
    <w:p w:rsidR="0022525D" w:rsidRPr="001E7D9A" w:rsidRDefault="0022525D" w:rsidP="005334F1">
      <w:pPr>
        <w:pStyle w:val="Paragrafi"/>
        <w:rPr>
          <w:sz w:val="21"/>
          <w:szCs w:val="21"/>
          <w:lang w:val="sq-AL"/>
        </w:rPr>
      </w:pPr>
      <w:r w:rsidRPr="001E7D9A">
        <w:rPr>
          <w:sz w:val="21"/>
          <w:szCs w:val="21"/>
          <w:lang w:val="sq-AL"/>
        </w:rPr>
        <w:t>Botuar në vitin 2011-03-25</w:t>
      </w:r>
    </w:p>
    <w:p w:rsidR="0022525D" w:rsidRPr="001E7D9A" w:rsidRDefault="0022525D" w:rsidP="005334F1">
      <w:pPr>
        <w:pStyle w:val="Paragrafi"/>
        <w:rPr>
          <w:sz w:val="21"/>
          <w:szCs w:val="21"/>
          <w:lang w:val="sq-AL"/>
        </w:rPr>
      </w:pPr>
      <w:r w:rsidRPr="001E7D9A">
        <w:rPr>
          <w:sz w:val="21"/>
          <w:szCs w:val="21"/>
          <w:lang w:val="sq-AL"/>
        </w:rPr>
        <w:t>Për info</w:t>
      </w:r>
      <w:r w:rsidR="003F1FB9">
        <w:rPr>
          <w:sz w:val="21"/>
          <w:szCs w:val="21"/>
          <w:lang w:val="sq-AL"/>
        </w:rPr>
        <w:t>rmacion të mëtejshëm, ju lutemi</w:t>
      </w:r>
      <w:r w:rsidRPr="001E7D9A">
        <w:rPr>
          <w:sz w:val="21"/>
          <w:szCs w:val="21"/>
          <w:lang w:val="sq-AL"/>
        </w:rPr>
        <w:t xml:space="preserve"> kontaktoni Sekretariatin e Konventës për Diversitetin Biologjik</w:t>
      </w:r>
    </w:p>
    <w:p w:rsidR="00870FAF" w:rsidRPr="001E7D9A" w:rsidRDefault="00870FAF"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Hyrje</w:t>
      </w:r>
    </w:p>
    <w:p w:rsidR="0022525D" w:rsidRPr="001E7D9A" w:rsidRDefault="0022525D" w:rsidP="005334F1">
      <w:pPr>
        <w:pStyle w:val="Paragrafi"/>
        <w:rPr>
          <w:sz w:val="21"/>
          <w:szCs w:val="21"/>
          <w:lang w:val="sq-AL"/>
        </w:rPr>
      </w:pPr>
      <w:r w:rsidRPr="001E7D9A">
        <w:rPr>
          <w:sz w:val="21"/>
          <w:szCs w:val="21"/>
          <w:lang w:val="sq-AL"/>
        </w:rPr>
        <w:t xml:space="preserve">Konventa për Diversitetin Biologjik u hap për nënshkrim më 5 qershor 1992 në Konferencën e Kombeve të Bashkuara për Mjedisin dhe Zhvillimin (“Samiti i Tokës” i Rios) dhe hyri në fuqi më 29 dhjetor 1993. Konventa është instrumenti i vetëm ndërkombëtar që trajton në mënyrë gjithëpërfshirëse diversitetin biologjik. Tre objektivat e </w:t>
      </w:r>
      <w:r w:rsidR="00E84CC0" w:rsidRPr="001E7D9A">
        <w:rPr>
          <w:sz w:val="21"/>
          <w:szCs w:val="21"/>
          <w:lang w:val="sq-AL"/>
        </w:rPr>
        <w:t>k</w:t>
      </w:r>
      <w:r w:rsidRPr="001E7D9A">
        <w:rPr>
          <w:sz w:val="21"/>
          <w:szCs w:val="21"/>
          <w:lang w:val="sq-AL"/>
        </w:rPr>
        <w:t xml:space="preserve">onventës janë ruajtja e diversitetit biologjik, përdorimi i qëndrueshëm i komponentëve të tij dhe ndarja e drejtë dhe e barabartë e përfitime që lindin nga përdorimi i burimeve gjenetike. </w:t>
      </w:r>
    </w:p>
    <w:p w:rsidR="0022525D" w:rsidRPr="001E7D9A" w:rsidRDefault="0022525D" w:rsidP="005334F1">
      <w:pPr>
        <w:pStyle w:val="Paragrafi"/>
        <w:rPr>
          <w:sz w:val="21"/>
          <w:szCs w:val="21"/>
          <w:lang w:val="sq-AL"/>
        </w:rPr>
      </w:pPr>
      <w:r w:rsidRPr="001E7D9A">
        <w:rPr>
          <w:sz w:val="21"/>
          <w:szCs w:val="21"/>
          <w:lang w:val="sq-AL"/>
        </w:rPr>
        <w:t xml:space="preserve">Për ta çuar më tej implementimin e objektivit të tretë, Samiti Botëror për Zhvillimin e Qëndrueshëm (Johanesburg, shtator 2002) bëri thirrje për negocimin e një regjimi ndërkombëtar, brenda kuadrit të </w:t>
      </w:r>
      <w:r w:rsidR="00E84CC0" w:rsidRPr="001E7D9A">
        <w:rPr>
          <w:sz w:val="21"/>
          <w:szCs w:val="21"/>
          <w:lang w:val="sq-AL"/>
        </w:rPr>
        <w:t>k</w:t>
      </w:r>
      <w:r w:rsidRPr="001E7D9A">
        <w:rPr>
          <w:sz w:val="21"/>
          <w:szCs w:val="21"/>
          <w:lang w:val="sq-AL"/>
        </w:rPr>
        <w:t xml:space="preserve">onventës, për të promovuar dhe ruajtur ndarjen e drejtë dhe të barabartë të përfitimeve që lindin nga përdorimi i burimeve gjenetike. Konferenca e </w:t>
      </w:r>
      <w:r w:rsidR="00E84CC0" w:rsidRPr="001E7D9A">
        <w:rPr>
          <w:sz w:val="21"/>
          <w:szCs w:val="21"/>
          <w:lang w:val="sq-AL"/>
        </w:rPr>
        <w:t xml:space="preserve">konventës së palëve </w:t>
      </w:r>
      <w:r w:rsidRPr="001E7D9A">
        <w:rPr>
          <w:sz w:val="21"/>
          <w:szCs w:val="21"/>
          <w:lang w:val="sq-AL"/>
        </w:rPr>
        <w:t xml:space="preserve">u përgjigj në mbledhjen e saj të shtatë, në vitin 2004, duke mandatuar grupin e saj të punës të posaçëm pa afat për aksesin dhe ndarjen e përfitimit që të përpunojë dhe negociojë një regjim ndërkombëtar për aksesin në burimet gjenetike dhe ndarjen e përfitimit, në mënyrë që të implementohet efektivisht neni 15 (aksesi në burimet gjenetike) dhe 8 (j) (njohuritë tradicionale) të </w:t>
      </w:r>
      <w:r w:rsidR="006307CE" w:rsidRPr="001E7D9A">
        <w:rPr>
          <w:sz w:val="21"/>
          <w:szCs w:val="21"/>
          <w:lang w:val="sq-AL"/>
        </w:rPr>
        <w:t>k</w:t>
      </w:r>
      <w:r w:rsidRPr="001E7D9A">
        <w:rPr>
          <w:sz w:val="21"/>
          <w:szCs w:val="21"/>
          <w:lang w:val="sq-AL"/>
        </w:rPr>
        <w:t>onventës dhe tre objektivat e saj.</w:t>
      </w:r>
    </w:p>
    <w:p w:rsidR="00352B2E" w:rsidRPr="001E7D9A" w:rsidRDefault="0022525D" w:rsidP="003F1FB9">
      <w:pPr>
        <w:pStyle w:val="Paragrafi"/>
        <w:rPr>
          <w:sz w:val="21"/>
          <w:szCs w:val="21"/>
          <w:lang w:val="sq-AL"/>
        </w:rPr>
      </w:pPr>
      <w:r w:rsidRPr="001E7D9A">
        <w:rPr>
          <w:sz w:val="21"/>
          <w:szCs w:val="21"/>
          <w:lang w:val="sq-AL"/>
        </w:rPr>
        <w:t xml:space="preserve">Pas gjashtë vitesh negociata, u miratua në mbledhjen e dhjetë të </w:t>
      </w:r>
      <w:r w:rsidR="006307CE" w:rsidRPr="001E7D9A">
        <w:rPr>
          <w:sz w:val="21"/>
          <w:szCs w:val="21"/>
          <w:lang w:val="sq-AL"/>
        </w:rPr>
        <w:t xml:space="preserve">konferencës së palëve </w:t>
      </w:r>
      <w:r w:rsidRPr="001E7D9A">
        <w:rPr>
          <w:sz w:val="21"/>
          <w:szCs w:val="21"/>
          <w:lang w:val="sq-AL"/>
        </w:rPr>
        <w:t xml:space="preserve">më 29 dhjetor 2010 në Nagoja, Japoni </w:t>
      </w:r>
      <w:r w:rsidR="006307CE" w:rsidRPr="001E7D9A">
        <w:rPr>
          <w:sz w:val="21"/>
          <w:szCs w:val="21"/>
          <w:lang w:val="sq-AL"/>
        </w:rPr>
        <w:t>p</w:t>
      </w:r>
      <w:r w:rsidR="008E1059" w:rsidRPr="001E7D9A">
        <w:rPr>
          <w:sz w:val="21"/>
          <w:szCs w:val="21"/>
          <w:lang w:val="sq-AL"/>
        </w:rPr>
        <w:t>rotokoll</w:t>
      </w:r>
      <w:r w:rsidRPr="001E7D9A">
        <w:rPr>
          <w:sz w:val="21"/>
          <w:szCs w:val="21"/>
          <w:lang w:val="sq-AL"/>
        </w:rPr>
        <w:t>i i Nagoj</w:t>
      </w:r>
      <w:r w:rsidR="004D7656">
        <w:rPr>
          <w:sz w:val="21"/>
          <w:szCs w:val="21"/>
          <w:lang w:val="sq-AL"/>
        </w:rPr>
        <w:t>ës</w:t>
      </w:r>
      <w:r w:rsidRPr="001E7D9A">
        <w:rPr>
          <w:sz w:val="21"/>
          <w:szCs w:val="21"/>
          <w:lang w:val="sq-AL"/>
        </w:rPr>
        <w:t xml:space="preserve"> për aksesin në burimet gjenetike dhe ndarjen e drejtë dhe të barabartë të përfitimeve që lindin nga përdorimi i tyre sipas Konventës për Diversitetin Biologjik.</w:t>
      </w:r>
    </w:p>
    <w:p w:rsidR="0022525D" w:rsidRPr="001E7D9A" w:rsidRDefault="0022525D" w:rsidP="005334F1">
      <w:pPr>
        <w:pStyle w:val="Paragrafi"/>
        <w:rPr>
          <w:sz w:val="21"/>
          <w:szCs w:val="21"/>
          <w:lang w:val="sq-AL"/>
        </w:rPr>
      </w:pPr>
      <w:r w:rsidRPr="001E7D9A">
        <w:rPr>
          <w:sz w:val="21"/>
          <w:szCs w:val="21"/>
          <w:lang w:val="sq-AL"/>
        </w:rPr>
        <w:t xml:space="preserve"> </w:t>
      </w:r>
      <w:r w:rsidR="008E1059" w:rsidRPr="001E7D9A">
        <w:rPr>
          <w:sz w:val="21"/>
          <w:szCs w:val="21"/>
          <w:lang w:val="sq-AL"/>
        </w:rPr>
        <w:t>Protokoll</w:t>
      </w:r>
      <w:r w:rsidRPr="001E7D9A">
        <w:rPr>
          <w:sz w:val="21"/>
          <w:szCs w:val="21"/>
          <w:lang w:val="sq-AL"/>
        </w:rPr>
        <w:t>i çonte më tej në mënyrë të rëndësishme obj</w:t>
      </w:r>
      <w:r w:rsidR="006A5EB5">
        <w:rPr>
          <w:sz w:val="21"/>
          <w:szCs w:val="21"/>
          <w:lang w:val="sq-AL"/>
        </w:rPr>
        <w:t>ektivin e tretë të k</w:t>
      </w:r>
      <w:r w:rsidRPr="001E7D9A">
        <w:rPr>
          <w:sz w:val="21"/>
          <w:szCs w:val="21"/>
          <w:lang w:val="sq-AL"/>
        </w:rPr>
        <w:t xml:space="preserve">onventës, duke krijuar një bazë të fortë për siguri dhe transparencë ligjore më të madhe, si për ofruesit edhe për përdoruesit e burimeve gjenetike. Detyrimet specifike për mbështetjen e përputhshmërisë me legjislacionin e brendshëm apo kërkesat rregullatore të palës që ofron burimet gjenetike dhe detyrimet kontraktuale të pasqyruara në termat për të cilët është rënë dakord në mënyrë reciproke janë një novacion i rëndësishëm i </w:t>
      </w:r>
      <w:r w:rsidR="007A0A2B" w:rsidRPr="001E7D9A">
        <w:rPr>
          <w:sz w:val="21"/>
          <w:szCs w:val="21"/>
          <w:lang w:val="sq-AL"/>
        </w:rPr>
        <w:t>p</w:t>
      </w:r>
      <w:r w:rsidR="008E1059" w:rsidRPr="001E7D9A">
        <w:rPr>
          <w:sz w:val="21"/>
          <w:szCs w:val="21"/>
          <w:lang w:val="sq-AL"/>
        </w:rPr>
        <w:t>rotokoll</w:t>
      </w:r>
      <w:r w:rsidRPr="001E7D9A">
        <w:rPr>
          <w:sz w:val="21"/>
          <w:szCs w:val="21"/>
          <w:lang w:val="sq-AL"/>
        </w:rPr>
        <w:t xml:space="preserve">it. Këto dispozita të përputhshmërisë, si dhe dispozitat që përcaktojnë kushte më të parashikueshme për aksesin në burimet gjenetike do të kontribuojnë për sigurimin e ndarjes së përfitimeve dhe kur burimet gjenetike largohen nga pala që i ofron burimet gjenetike. Veç kësaj, dispozitat e </w:t>
      </w:r>
      <w:r w:rsidR="008E1059" w:rsidRPr="001E7D9A">
        <w:rPr>
          <w:sz w:val="21"/>
          <w:szCs w:val="21"/>
          <w:lang w:val="sq-AL"/>
        </w:rPr>
        <w:t>protokoll</w:t>
      </w:r>
      <w:r w:rsidR="00B14EAE" w:rsidRPr="001E7D9A">
        <w:rPr>
          <w:sz w:val="21"/>
          <w:szCs w:val="21"/>
          <w:lang w:val="sq-AL"/>
        </w:rPr>
        <w:t xml:space="preserve">it </w:t>
      </w:r>
      <w:r w:rsidRPr="001E7D9A">
        <w:rPr>
          <w:sz w:val="21"/>
          <w:szCs w:val="21"/>
          <w:lang w:val="sq-AL"/>
        </w:rPr>
        <w:t>për aksesin në njohuritë tradicionale të mbajtura nga komunitetet indigjene dhe vendore kur shoqërohen me burime gjenetike do të forcojnë aftësinë e këtyre komuniteteve për të përfituar nga përdorimi i njohurive, novacionit dhe praktikave të tyre.</w:t>
      </w:r>
    </w:p>
    <w:p w:rsidR="0022525D" w:rsidRPr="001E7D9A" w:rsidRDefault="0022525D" w:rsidP="005334F1">
      <w:pPr>
        <w:pStyle w:val="Paragrafi"/>
        <w:rPr>
          <w:sz w:val="21"/>
          <w:szCs w:val="21"/>
          <w:lang w:val="sq-AL"/>
        </w:rPr>
      </w:pPr>
      <w:r w:rsidRPr="001E7D9A">
        <w:rPr>
          <w:sz w:val="21"/>
          <w:szCs w:val="21"/>
          <w:lang w:val="sq-AL"/>
        </w:rPr>
        <w:t xml:space="preserve">Duke promovuar përdorimin e burimeve gjenetike dhe njohurive tradicionale të lidhura me to dhe duke forcuar mundësitë për një ndarje të drejtë dhe të barabartë të përfitimeve nga përdorimi i tyre, </w:t>
      </w:r>
      <w:r w:rsidR="007A0A2B" w:rsidRPr="001E7D9A">
        <w:rPr>
          <w:sz w:val="21"/>
          <w:szCs w:val="21"/>
          <w:lang w:val="sq-AL"/>
        </w:rPr>
        <w:t>p</w:t>
      </w:r>
      <w:r w:rsidR="008E1059" w:rsidRPr="001E7D9A">
        <w:rPr>
          <w:sz w:val="21"/>
          <w:szCs w:val="21"/>
          <w:lang w:val="sq-AL"/>
        </w:rPr>
        <w:t>rotokoll</w:t>
      </w:r>
      <w:r w:rsidRPr="001E7D9A">
        <w:rPr>
          <w:sz w:val="21"/>
          <w:szCs w:val="21"/>
          <w:lang w:val="sq-AL"/>
        </w:rPr>
        <w:t>i do të krijojë stimujt për ruajtjen e diversitetit biologjik, përdorimin e qëndrueshëm të ko</w:t>
      </w:r>
      <w:r w:rsidR="00B14EAE" w:rsidRPr="001E7D9A">
        <w:rPr>
          <w:sz w:val="21"/>
          <w:szCs w:val="21"/>
          <w:lang w:val="sq-AL"/>
        </w:rPr>
        <w:t>mponentëve të tij dhe do të rris</w:t>
      </w:r>
      <w:r w:rsidRPr="001E7D9A">
        <w:rPr>
          <w:sz w:val="21"/>
          <w:szCs w:val="21"/>
          <w:lang w:val="sq-AL"/>
        </w:rPr>
        <w:t xml:space="preserve">ë më tej kontributin e diversitetit biologjik për zhvillimin e qëndrueshëm dhe mirëqenien njerëzore. </w:t>
      </w:r>
    </w:p>
    <w:p w:rsidR="0022525D" w:rsidRPr="001E7D9A" w:rsidRDefault="0022525D" w:rsidP="005334F1">
      <w:pPr>
        <w:pStyle w:val="Paragrafi"/>
        <w:rPr>
          <w:sz w:val="21"/>
          <w:szCs w:val="21"/>
          <w:lang w:val="sq-AL"/>
        </w:rPr>
      </w:pPr>
    </w:p>
    <w:p w:rsidR="0022525D" w:rsidRPr="001E7D9A" w:rsidRDefault="00B14EAE" w:rsidP="005334F1">
      <w:pPr>
        <w:pStyle w:val="Titulli"/>
        <w:keepNext w:val="0"/>
        <w:rPr>
          <w:sz w:val="21"/>
          <w:szCs w:val="21"/>
          <w:lang w:val="sq-AL"/>
        </w:rPr>
      </w:pPr>
      <w:r w:rsidRPr="001E7D9A">
        <w:rPr>
          <w:sz w:val="21"/>
          <w:szCs w:val="21"/>
          <w:lang w:val="sq-AL"/>
        </w:rPr>
        <w:t xml:space="preserve"> </w:t>
      </w:r>
      <w:r w:rsidR="008E1059" w:rsidRPr="001E7D9A">
        <w:rPr>
          <w:sz w:val="21"/>
          <w:szCs w:val="21"/>
          <w:lang w:val="sq-AL"/>
        </w:rPr>
        <w:t>PROTOKOLL</w:t>
      </w:r>
      <w:r w:rsidRPr="001E7D9A">
        <w:rPr>
          <w:sz w:val="21"/>
          <w:szCs w:val="21"/>
          <w:lang w:val="sq-AL"/>
        </w:rPr>
        <w:t>I I NAGOJË</w:t>
      </w:r>
      <w:r w:rsidR="007A0A2B" w:rsidRPr="001E7D9A">
        <w:rPr>
          <w:sz w:val="21"/>
          <w:szCs w:val="21"/>
          <w:lang w:val="sq-AL"/>
        </w:rPr>
        <w:t>s</w:t>
      </w:r>
      <w:r w:rsidR="0022525D" w:rsidRPr="001E7D9A">
        <w:rPr>
          <w:sz w:val="21"/>
          <w:szCs w:val="21"/>
          <w:lang w:val="sq-AL"/>
        </w:rPr>
        <w:t xml:space="preserve"> </w:t>
      </w:r>
    </w:p>
    <w:p w:rsidR="0022525D" w:rsidRPr="001E7D9A" w:rsidRDefault="0022525D" w:rsidP="005334F1">
      <w:pPr>
        <w:pStyle w:val="TitulliTitull"/>
        <w:keepNext w:val="0"/>
        <w:rPr>
          <w:sz w:val="21"/>
          <w:szCs w:val="21"/>
          <w:lang w:val="sq-AL"/>
        </w:rPr>
      </w:pPr>
      <w:r w:rsidRPr="001E7D9A">
        <w:rPr>
          <w:sz w:val="21"/>
          <w:szCs w:val="21"/>
          <w:lang w:val="sq-AL"/>
        </w:rPr>
        <w:t>PËR AKSESIN NDAJ BURIMEVE GJENETIKE DHE NDARJEN E DREJTË DHE TË BARABARTË TË PËRFITIMEVE QË LINDIN NGA PËRDORIMI I TYRE SIPAS KONVENTËS PËR DIVERSITETIN BIOLOGJIK</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Palët e këtij </w:t>
      </w:r>
      <w:r w:rsidR="007A0A2B" w:rsidRPr="001E7D9A">
        <w:rPr>
          <w:sz w:val="21"/>
          <w:szCs w:val="21"/>
          <w:lang w:val="sq-AL"/>
        </w:rPr>
        <w:t>p</w:t>
      </w:r>
      <w:r w:rsidR="008E1059" w:rsidRPr="001E7D9A">
        <w:rPr>
          <w:sz w:val="21"/>
          <w:szCs w:val="21"/>
          <w:lang w:val="sq-AL"/>
        </w:rPr>
        <w:t>rotokoll</w:t>
      </w:r>
      <w:r w:rsidRPr="001E7D9A">
        <w:rPr>
          <w:sz w:val="21"/>
          <w:szCs w:val="21"/>
          <w:lang w:val="sq-AL"/>
        </w:rPr>
        <w:t xml:space="preserve">i, </w:t>
      </w:r>
    </w:p>
    <w:p w:rsidR="0022525D" w:rsidRPr="001E7D9A" w:rsidRDefault="0022525D" w:rsidP="005334F1">
      <w:pPr>
        <w:pStyle w:val="Paragrafi"/>
        <w:rPr>
          <w:sz w:val="21"/>
          <w:szCs w:val="21"/>
          <w:lang w:val="sq-AL"/>
        </w:rPr>
      </w:pPr>
      <w:r w:rsidRPr="001E7D9A">
        <w:rPr>
          <w:sz w:val="21"/>
          <w:szCs w:val="21"/>
          <w:lang w:val="sq-AL"/>
        </w:rPr>
        <w:t xml:space="preserve"> </w:t>
      </w:r>
      <w:r w:rsidR="00B14EAE" w:rsidRPr="001E7D9A">
        <w:rPr>
          <w:i/>
          <w:sz w:val="21"/>
          <w:szCs w:val="21"/>
          <w:lang w:val="sq-AL"/>
        </w:rPr>
        <w:t xml:space="preserve">duke </w:t>
      </w:r>
      <w:r w:rsidRPr="001E7D9A">
        <w:rPr>
          <w:i/>
          <w:sz w:val="21"/>
          <w:szCs w:val="21"/>
          <w:lang w:val="sq-AL"/>
        </w:rPr>
        <w:t>qenë</w:t>
      </w:r>
      <w:r w:rsidRPr="001E7D9A">
        <w:rPr>
          <w:sz w:val="21"/>
          <w:szCs w:val="21"/>
          <w:lang w:val="sq-AL"/>
        </w:rPr>
        <w:t xml:space="preserve"> palë në Konventën e Diversitetit Biologjik, që</w:t>
      </w:r>
      <w:r w:rsidR="00B14EAE" w:rsidRPr="001E7D9A">
        <w:rPr>
          <w:sz w:val="21"/>
          <w:szCs w:val="21"/>
          <w:lang w:val="sq-AL"/>
        </w:rPr>
        <w:t xml:space="preserve"> këtej e tutje quhet “</w:t>
      </w:r>
      <w:r w:rsidR="006A5EB5">
        <w:rPr>
          <w:sz w:val="21"/>
          <w:szCs w:val="21"/>
          <w:lang w:val="sq-AL"/>
        </w:rPr>
        <w:t>k</w:t>
      </w:r>
      <w:r w:rsidR="00B14EAE" w:rsidRPr="001E7D9A">
        <w:rPr>
          <w:sz w:val="21"/>
          <w:szCs w:val="21"/>
          <w:lang w:val="sq-AL"/>
        </w:rPr>
        <w:t>onventa”;</w:t>
      </w:r>
    </w:p>
    <w:p w:rsidR="0022525D" w:rsidRPr="001E7D9A" w:rsidRDefault="0022525D" w:rsidP="005334F1">
      <w:pPr>
        <w:pStyle w:val="Paragrafi"/>
        <w:rPr>
          <w:sz w:val="21"/>
          <w:szCs w:val="21"/>
          <w:lang w:val="sq-AL"/>
        </w:rPr>
      </w:pPr>
      <w:r w:rsidRPr="001E7D9A">
        <w:rPr>
          <w:sz w:val="21"/>
          <w:szCs w:val="21"/>
          <w:lang w:val="sq-AL"/>
        </w:rPr>
        <w:t xml:space="preserve"> </w:t>
      </w:r>
      <w:r w:rsidR="00B14EAE" w:rsidRPr="001E7D9A">
        <w:rPr>
          <w:i/>
          <w:sz w:val="21"/>
          <w:szCs w:val="21"/>
          <w:lang w:val="sq-AL"/>
        </w:rPr>
        <w:t>duke rikujtuar</w:t>
      </w:r>
      <w:r w:rsidRPr="001E7D9A">
        <w:rPr>
          <w:sz w:val="21"/>
          <w:szCs w:val="21"/>
          <w:lang w:val="sq-AL"/>
        </w:rPr>
        <w:t xml:space="preserve"> që ndarja e drejtë dhe e barabartë e përfitimeve që lindin nga përdorimi i buri</w:t>
      </w:r>
      <w:r w:rsidR="00B14EAE" w:rsidRPr="001E7D9A">
        <w:rPr>
          <w:sz w:val="21"/>
          <w:szCs w:val="21"/>
          <w:lang w:val="sq-AL"/>
        </w:rPr>
        <w:t>meve gjenetike është një nga tre objektivat thelbësorë</w:t>
      </w:r>
      <w:r w:rsidRPr="001E7D9A">
        <w:rPr>
          <w:sz w:val="21"/>
          <w:szCs w:val="21"/>
          <w:lang w:val="sq-AL"/>
        </w:rPr>
        <w:t xml:space="preserve"> të </w:t>
      </w:r>
      <w:r w:rsidR="007A0A2B" w:rsidRPr="001E7D9A">
        <w:rPr>
          <w:sz w:val="21"/>
          <w:szCs w:val="21"/>
          <w:lang w:val="sq-AL"/>
        </w:rPr>
        <w:t>k</w:t>
      </w:r>
      <w:r w:rsidRPr="001E7D9A">
        <w:rPr>
          <w:sz w:val="21"/>
          <w:szCs w:val="21"/>
          <w:lang w:val="sq-AL"/>
        </w:rPr>
        <w:t xml:space="preserve">onventës, dhe duke njohur që ky </w:t>
      </w:r>
      <w:r w:rsidR="007A0A2B" w:rsidRPr="001E7D9A">
        <w:rPr>
          <w:sz w:val="21"/>
          <w:szCs w:val="21"/>
          <w:lang w:val="sq-AL"/>
        </w:rPr>
        <w:t>p</w:t>
      </w:r>
      <w:r w:rsidR="008E1059" w:rsidRPr="001E7D9A">
        <w:rPr>
          <w:sz w:val="21"/>
          <w:szCs w:val="21"/>
          <w:lang w:val="sq-AL"/>
        </w:rPr>
        <w:t>rotokoll</w:t>
      </w:r>
      <w:r w:rsidRPr="001E7D9A">
        <w:rPr>
          <w:sz w:val="21"/>
          <w:szCs w:val="21"/>
          <w:lang w:val="sq-AL"/>
        </w:rPr>
        <w:t xml:space="preserve"> ndjek implementimin e k</w:t>
      </w:r>
      <w:r w:rsidR="00B14EAE" w:rsidRPr="001E7D9A">
        <w:rPr>
          <w:sz w:val="21"/>
          <w:szCs w:val="21"/>
          <w:lang w:val="sq-AL"/>
        </w:rPr>
        <w:t xml:space="preserve">ëtij objektivi brenda </w:t>
      </w:r>
      <w:r w:rsidR="007A0A2B" w:rsidRPr="001E7D9A">
        <w:rPr>
          <w:sz w:val="21"/>
          <w:szCs w:val="21"/>
          <w:lang w:val="sq-AL"/>
        </w:rPr>
        <w:t>k</w:t>
      </w:r>
      <w:r w:rsidR="00B14EAE" w:rsidRPr="001E7D9A">
        <w:rPr>
          <w:sz w:val="21"/>
          <w:szCs w:val="21"/>
          <w:lang w:val="sq-AL"/>
        </w:rPr>
        <w:t>onventës;</w:t>
      </w:r>
    </w:p>
    <w:p w:rsidR="0022525D" w:rsidRPr="001E7D9A" w:rsidRDefault="00B14EA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riafirmuar</w:t>
      </w:r>
      <w:r w:rsidR="0022525D" w:rsidRPr="001E7D9A">
        <w:rPr>
          <w:sz w:val="21"/>
          <w:szCs w:val="21"/>
          <w:lang w:val="sq-AL"/>
        </w:rPr>
        <w:t xml:space="preserve"> të drejtat sovrane të shteteve mbi burimet e tyre natyrore dhe</w:t>
      </w:r>
      <w:r w:rsidRPr="001E7D9A">
        <w:rPr>
          <w:sz w:val="21"/>
          <w:szCs w:val="21"/>
          <w:lang w:val="sq-AL"/>
        </w:rPr>
        <w:t xml:space="preserve"> sipas dispozitave të </w:t>
      </w:r>
      <w:r w:rsidR="006A5EB5">
        <w:rPr>
          <w:sz w:val="21"/>
          <w:szCs w:val="21"/>
          <w:lang w:val="sq-AL"/>
        </w:rPr>
        <w:t>k</w:t>
      </w:r>
      <w:r w:rsidRPr="001E7D9A">
        <w:rPr>
          <w:sz w:val="21"/>
          <w:szCs w:val="21"/>
          <w:lang w:val="sq-AL"/>
        </w:rPr>
        <w:t>onventës;</w:t>
      </w:r>
    </w:p>
    <w:p w:rsidR="0022525D" w:rsidRPr="001E7D9A" w:rsidRDefault="00B14EA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rikujtuar</w:t>
      </w:r>
      <w:r w:rsidR="007A0A2B" w:rsidRPr="001E7D9A">
        <w:rPr>
          <w:sz w:val="21"/>
          <w:szCs w:val="21"/>
          <w:lang w:val="sq-AL"/>
        </w:rPr>
        <w:t xml:space="preserve"> më tej nenin 12 të k</w:t>
      </w:r>
      <w:r w:rsidR="0022525D" w:rsidRPr="001E7D9A">
        <w:rPr>
          <w:sz w:val="21"/>
          <w:szCs w:val="21"/>
          <w:lang w:val="sq-AL"/>
        </w:rPr>
        <w:t>onventës</w:t>
      </w:r>
      <w:r w:rsidR="007A0A2B" w:rsidRPr="001E7D9A">
        <w:rPr>
          <w:sz w:val="21"/>
          <w:szCs w:val="21"/>
          <w:lang w:val="sq-AL"/>
        </w:rPr>
        <w:t>;</w:t>
      </w:r>
    </w:p>
    <w:p w:rsidR="0022525D" w:rsidRPr="001E7D9A" w:rsidRDefault="00B14EA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njohur</w:t>
      </w:r>
      <w:r w:rsidR="0022525D" w:rsidRPr="001E7D9A">
        <w:rPr>
          <w:sz w:val="21"/>
          <w:szCs w:val="21"/>
          <w:lang w:val="sq-AL"/>
        </w:rPr>
        <w:t xml:space="preserve"> kontributin e rëndësishëm në zhvillimin e qëndrueshëm arritur nga transferimi i teknologjisë dhe bashkëpunimi për të ndërtuar kapacitetet e kërkimit dhe novacionit për t’u shtuar vlerë burimeve gjenetike në vendet në zhvillim, në përputhje me nenin 16 dhe 19 të </w:t>
      </w:r>
      <w:r w:rsidR="007A0A2B" w:rsidRPr="001E7D9A">
        <w:rPr>
          <w:sz w:val="21"/>
          <w:szCs w:val="21"/>
          <w:lang w:val="sq-AL"/>
        </w:rPr>
        <w:t>k</w:t>
      </w:r>
      <w:r w:rsidR="0022525D" w:rsidRPr="001E7D9A">
        <w:rPr>
          <w:sz w:val="21"/>
          <w:szCs w:val="21"/>
          <w:lang w:val="sq-AL"/>
        </w:rPr>
        <w:t>onventës</w:t>
      </w:r>
      <w:r w:rsidR="007A0A2B" w:rsidRPr="001E7D9A">
        <w:rPr>
          <w:sz w:val="21"/>
          <w:szCs w:val="21"/>
          <w:lang w:val="sq-AL"/>
        </w:rPr>
        <w:t>;</w:t>
      </w:r>
    </w:p>
    <w:p w:rsidR="0022525D" w:rsidRPr="001E7D9A" w:rsidRDefault="00B14EA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njohur</w:t>
      </w:r>
      <w:r w:rsidR="0022525D" w:rsidRPr="001E7D9A">
        <w:rPr>
          <w:sz w:val="21"/>
          <w:szCs w:val="21"/>
          <w:lang w:val="sq-AL"/>
        </w:rPr>
        <w:t xml:space="preserve"> se ndërgjegjësimi publik për vlerën ekonomike të ekosistemeve dhe biodiversitetit dhe ndarjen e drejtë dhe të barabartë të kësaj vlere ekonomike me kujdestarët e biodiversitetit janë stimuj kyç</w:t>
      </w:r>
      <w:r w:rsidR="005B0FE7" w:rsidRPr="001E7D9A">
        <w:rPr>
          <w:sz w:val="21"/>
          <w:szCs w:val="21"/>
          <w:lang w:val="sq-AL"/>
        </w:rPr>
        <w:t>ë</w:t>
      </w:r>
      <w:r w:rsidR="0022525D" w:rsidRPr="001E7D9A">
        <w:rPr>
          <w:sz w:val="21"/>
          <w:szCs w:val="21"/>
          <w:lang w:val="sq-AL"/>
        </w:rPr>
        <w:t xml:space="preserve"> për ruajtjen e diversitetit biologjik dhe përdorimin e qëndrueshëm e komponentëve të tij</w:t>
      </w:r>
      <w:r w:rsidR="007A0A2B" w:rsidRPr="001E7D9A">
        <w:rPr>
          <w:sz w:val="21"/>
          <w:szCs w:val="21"/>
          <w:lang w:val="sq-AL"/>
        </w:rPr>
        <w:t>;</w:t>
      </w:r>
    </w:p>
    <w:p w:rsidR="0022525D" w:rsidRPr="001E7D9A" w:rsidRDefault="00B14EA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pranuar</w:t>
      </w:r>
      <w:r w:rsidR="0022525D" w:rsidRPr="001E7D9A">
        <w:rPr>
          <w:sz w:val="21"/>
          <w:szCs w:val="21"/>
          <w:lang w:val="sq-AL"/>
        </w:rPr>
        <w:t xml:space="preserve"> rolin potencial të aksesit dhe ndarjes së përfitimit për të kontribuar në ruajtjen dhe përdorimin e qëndrueshëm të diversitetit biologjik, çrrënjosjen e varfërisë dhe qëndrueshmërinë mjedisore dhe në këtë mënyrë duke kontribuar në arritjen e qëllimeve të zhvillimit të mijëvjeçarit</w:t>
      </w:r>
      <w:r w:rsidR="007A0A2B" w:rsidRPr="001E7D9A">
        <w:rPr>
          <w:sz w:val="21"/>
          <w:szCs w:val="21"/>
          <w:lang w:val="sq-AL"/>
        </w:rPr>
        <w:t>;</w:t>
      </w:r>
      <w:r w:rsidR="0022525D" w:rsidRPr="001E7D9A">
        <w:rPr>
          <w:sz w:val="21"/>
          <w:szCs w:val="21"/>
          <w:lang w:val="sq-AL"/>
        </w:rPr>
        <w:t xml:space="preserve"> </w:t>
      </w:r>
    </w:p>
    <w:p w:rsidR="0022525D" w:rsidRPr="001E7D9A" w:rsidRDefault="00B14EA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pranuar</w:t>
      </w:r>
      <w:r w:rsidR="0022525D" w:rsidRPr="001E7D9A">
        <w:rPr>
          <w:sz w:val="21"/>
          <w:szCs w:val="21"/>
          <w:lang w:val="sq-AL"/>
        </w:rPr>
        <w:t xml:space="preserve"> lidhjen midis aksesit në burimet gjenetike dhe ndarjes së drejtë dhe të barabartë të përfitimeve që lindin nga përdorimi i këtyre burimeve</w:t>
      </w:r>
      <w:r w:rsidR="007A0A2B" w:rsidRPr="001E7D9A">
        <w:rPr>
          <w:sz w:val="21"/>
          <w:szCs w:val="21"/>
          <w:lang w:val="sq-AL"/>
        </w:rPr>
        <w:t>;</w:t>
      </w:r>
    </w:p>
    <w:p w:rsidR="0022525D" w:rsidRPr="001E7D9A" w:rsidRDefault="00B14EA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njohur</w:t>
      </w:r>
      <w:r w:rsidR="0022525D" w:rsidRPr="001E7D9A">
        <w:rPr>
          <w:sz w:val="21"/>
          <w:szCs w:val="21"/>
          <w:lang w:val="sq-AL"/>
        </w:rPr>
        <w:t xml:space="preserve"> rëndësinë e garantimit të sigurisë ligjore në lidhje me aksesin në burimet gjenetike dhe ndarjen e drejtë dhe të barabartë të përfitimeve që lindin nga përdorimi i tyre</w:t>
      </w:r>
      <w:r w:rsidR="007A0A2B" w:rsidRPr="001E7D9A">
        <w:rPr>
          <w:sz w:val="21"/>
          <w:szCs w:val="21"/>
          <w:lang w:val="sq-AL"/>
        </w:rPr>
        <w:t>;</w:t>
      </w:r>
    </w:p>
    <w:p w:rsidR="0022525D" w:rsidRPr="001E7D9A" w:rsidRDefault="00B14EA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njohur</w:t>
      </w:r>
      <w:r w:rsidR="0022525D" w:rsidRPr="001E7D9A">
        <w:rPr>
          <w:sz w:val="21"/>
          <w:szCs w:val="21"/>
          <w:lang w:val="sq-AL"/>
        </w:rPr>
        <w:t xml:space="preserve"> më tej rëndësinë e promovimit të barazisë dhe drejtësisë në negocimin e termave</w:t>
      </w:r>
      <w:r w:rsidRPr="001E7D9A">
        <w:rPr>
          <w:sz w:val="21"/>
          <w:szCs w:val="21"/>
          <w:lang w:val="sq-AL"/>
        </w:rPr>
        <w:t>, të rënë</w:t>
      </w:r>
      <w:r w:rsidR="0022525D" w:rsidRPr="001E7D9A">
        <w:rPr>
          <w:sz w:val="21"/>
          <w:szCs w:val="21"/>
          <w:lang w:val="sq-AL"/>
        </w:rPr>
        <w:t xml:space="preserve"> dakord reciprokisht midis ofruesve dhe ofruesve të përdorimeve gjenetike</w:t>
      </w:r>
      <w:r w:rsidR="007A0A2B" w:rsidRPr="001E7D9A">
        <w:rPr>
          <w:sz w:val="21"/>
          <w:szCs w:val="21"/>
          <w:lang w:val="sq-AL"/>
        </w:rPr>
        <w:t>;</w:t>
      </w:r>
    </w:p>
    <w:p w:rsidR="0022525D" w:rsidRPr="001E7D9A" w:rsidRDefault="00B14EA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njohur</w:t>
      </w:r>
      <w:r w:rsidR="0022525D" w:rsidRPr="001E7D9A">
        <w:rPr>
          <w:sz w:val="21"/>
          <w:szCs w:val="21"/>
          <w:lang w:val="sq-AL"/>
        </w:rPr>
        <w:t>, gjithashtu, rolin jetësor që gratë luajnë në aksesin dhe ndarjen e përfitimit dhe afirmimin e nevojës për pjesëmarrjen e plotë të grave në të gjitha nivelet e politikëbërjes dhe implementimin për ruajtjen e biodiversitetit</w:t>
      </w:r>
      <w:r w:rsidR="007A0A2B" w:rsidRPr="001E7D9A">
        <w:rPr>
          <w:sz w:val="21"/>
          <w:szCs w:val="21"/>
          <w:lang w:val="sq-AL"/>
        </w:rPr>
        <w:t>;</w:t>
      </w:r>
    </w:p>
    <w:p w:rsidR="00870FAF" w:rsidRDefault="00B14EAE" w:rsidP="005334F1">
      <w:pPr>
        <w:pStyle w:val="Paragrafi"/>
        <w:rPr>
          <w:sz w:val="21"/>
          <w:szCs w:val="21"/>
          <w:lang w:val="sq-AL"/>
        </w:rPr>
      </w:pPr>
      <w:r w:rsidRPr="001E7D9A">
        <w:rPr>
          <w:i/>
          <w:sz w:val="21"/>
          <w:szCs w:val="21"/>
          <w:lang w:val="sq-AL"/>
        </w:rPr>
        <w:t xml:space="preserve">të </w:t>
      </w:r>
      <w:r w:rsidR="0022525D" w:rsidRPr="001E7D9A">
        <w:rPr>
          <w:i/>
          <w:sz w:val="21"/>
          <w:szCs w:val="21"/>
          <w:lang w:val="sq-AL"/>
        </w:rPr>
        <w:t>vendosur</w:t>
      </w:r>
      <w:r w:rsidR="0022525D" w:rsidRPr="001E7D9A">
        <w:rPr>
          <w:sz w:val="21"/>
          <w:szCs w:val="21"/>
          <w:lang w:val="sq-AL"/>
        </w:rPr>
        <w:t xml:space="preserve"> për të mbështetur më tej implementimin efektiv të dispozitave për aksesin dhe ndarjen e fitimit të </w:t>
      </w:r>
      <w:r w:rsidR="0064260A" w:rsidRPr="001E7D9A">
        <w:rPr>
          <w:sz w:val="21"/>
          <w:szCs w:val="21"/>
          <w:lang w:val="sq-AL"/>
        </w:rPr>
        <w:t>k</w:t>
      </w:r>
      <w:r w:rsidR="0022525D" w:rsidRPr="001E7D9A">
        <w:rPr>
          <w:sz w:val="21"/>
          <w:szCs w:val="21"/>
          <w:lang w:val="sq-AL"/>
        </w:rPr>
        <w:t>onventës</w:t>
      </w:r>
      <w:r w:rsidR="007A0A2B" w:rsidRPr="001E7D9A">
        <w:rPr>
          <w:sz w:val="21"/>
          <w:szCs w:val="21"/>
          <w:lang w:val="sq-AL"/>
        </w:rPr>
        <w:t>;</w:t>
      </w:r>
    </w:p>
    <w:p w:rsidR="00352B2E" w:rsidRPr="001E7D9A" w:rsidRDefault="00352B2E" w:rsidP="005334F1">
      <w:pPr>
        <w:pStyle w:val="Paragrafi"/>
        <w:rPr>
          <w:sz w:val="21"/>
          <w:szCs w:val="21"/>
          <w:lang w:val="sq-AL"/>
        </w:rPr>
      </w:pPr>
    </w:p>
    <w:p w:rsidR="0022525D" w:rsidRPr="001E7D9A" w:rsidRDefault="00B14EA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njohur</w:t>
      </w:r>
      <w:r w:rsidR="0022525D" w:rsidRPr="001E7D9A">
        <w:rPr>
          <w:sz w:val="21"/>
          <w:szCs w:val="21"/>
          <w:lang w:val="sq-AL"/>
        </w:rPr>
        <w:t xml:space="preserve"> se kërkohet një zgjidhje novatore për të trajtuar ndarjen e drejtë dhe të barabartë të përfitimeve që rrjedhin nga përdorimi i burimeve gjenetike dhe njohurive tradicionale që lidhen me burimet gjenetike që kryhen në situata transkufitare ose për të cilat nuk është e mundur të jepet ose të merret pëlqimi i informuar paraprakisht</w:t>
      </w:r>
      <w:r w:rsidR="007A0A2B" w:rsidRPr="001E7D9A">
        <w:rPr>
          <w:sz w:val="21"/>
          <w:szCs w:val="21"/>
          <w:lang w:val="sq-AL"/>
        </w:rPr>
        <w:t>;</w:t>
      </w:r>
    </w:p>
    <w:p w:rsidR="0022525D" w:rsidRPr="001E7D9A" w:rsidRDefault="00B14EA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njohur</w:t>
      </w:r>
      <w:r w:rsidR="0022525D" w:rsidRPr="001E7D9A">
        <w:rPr>
          <w:sz w:val="21"/>
          <w:szCs w:val="21"/>
          <w:lang w:val="sq-AL"/>
        </w:rPr>
        <w:t xml:space="preserve"> rëndësinë e burimeve gjenetike për sigurinë e ushqimit, shëndetit publik, ruajtjen e biodiversitetit, dhe zbutjen dhe adaptimin me ndryshimin e klimës, duke njohur natyrën e veçantë të biodiversitetit bujqësor, tipareve të tij të dallueshme dhe problemeve që kanë nevojë për zgjidhje të dallueshme</w:t>
      </w:r>
      <w:r w:rsidR="007A0A2B" w:rsidRPr="001E7D9A">
        <w:rPr>
          <w:sz w:val="21"/>
          <w:szCs w:val="21"/>
          <w:lang w:val="sq-AL"/>
        </w:rPr>
        <w:t>;</w:t>
      </w:r>
    </w:p>
    <w:p w:rsidR="0022525D" w:rsidRPr="001E7D9A" w:rsidRDefault="00B14EA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njohur</w:t>
      </w:r>
      <w:r w:rsidR="0022525D" w:rsidRPr="001E7D9A">
        <w:rPr>
          <w:sz w:val="21"/>
          <w:szCs w:val="21"/>
          <w:lang w:val="sq-AL"/>
        </w:rPr>
        <w:t xml:space="preserve"> ndërvarës</w:t>
      </w:r>
      <w:r w:rsidRPr="001E7D9A">
        <w:rPr>
          <w:sz w:val="21"/>
          <w:szCs w:val="21"/>
          <w:lang w:val="sq-AL"/>
        </w:rPr>
        <w:t>inë e të gjitha</w:t>
      </w:r>
      <w:r w:rsidR="0022525D" w:rsidRPr="001E7D9A">
        <w:rPr>
          <w:sz w:val="21"/>
          <w:szCs w:val="21"/>
          <w:lang w:val="sq-AL"/>
        </w:rPr>
        <w:t xml:space="preserve"> vendeve në lidhje me burimet gjenetike për ushqimin dhe bujqësinë, si dhe natyrën e tyre të veçantë dhe rëndësinë për arritjen e sigurisë ushqimore në mbarë botën dhe për zhvillimin e qëndrueshëm të bujqësisë në kontekstin e zbutjes së varfërisë dhe ndryshimit të klimës dhe duke njohur rolin thelbësor të Traktatit Ndërkombëtar për Burimet Gjenetike të Bimëve për Ushqim dhe Bujqësi dhe Komisionit FAO për Burimet Gjenetike për Ushqim dhe Bujqësi në këtë drejtim</w:t>
      </w:r>
      <w:r w:rsidR="007A0A2B" w:rsidRPr="001E7D9A">
        <w:rPr>
          <w:sz w:val="21"/>
          <w:szCs w:val="21"/>
          <w:lang w:val="sq-AL"/>
        </w:rPr>
        <w:t>;</w:t>
      </w:r>
      <w:r w:rsidR="0022525D" w:rsidRPr="001E7D9A">
        <w:rPr>
          <w:sz w:val="21"/>
          <w:szCs w:val="21"/>
          <w:lang w:val="sq-AL"/>
        </w:rPr>
        <w:t xml:space="preserve"> </w:t>
      </w:r>
    </w:p>
    <w:p w:rsidR="0022525D" w:rsidRPr="001E7D9A" w:rsidRDefault="008D466E" w:rsidP="005334F1">
      <w:pPr>
        <w:pStyle w:val="Paragrafi"/>
        <w:rPr>
          <w:sz w:val="21"/>
          <w:szCs w:val="21"/>
          <w:lang w:val="sq-AL"/>
        </w:rPr>
      </w:pPr>
      <w:r w:rsidRPr="001E7D9A">
        <w:rPr>
          <w:i/>
          <w:sz w:val="21"/>
          <w:szCs w:val="21"/>
          <w:lang w:val="sq-AL"/>
        </w:rPr>
        <w:t xml:space="preserve">të </w:t>
      </w:r>
      <w:r w:rsidR="0022525D" w:rsidRPr="001E7D9A">
        <w:rPr>
          <w:i/>
          <w:sz w:val="21"/>
          <w:szCs w:val="21"/>
          <w:lang w:val="sq-AL"/>
        </w:rPr>
        <w:t>vëmendshëm</w:t>
      </w:r>
      <w:r w:rsidR="0022525D" w:rsidRPr="001E7D9A">
        <w:rPr>
          <w:sz w:val="21"/>
          <w:szCs w:val="21"/>
          <w:lang w:val="sq-AL"/>
        </w:rPr>
        <w:t xml:space="preserve"> për rregulloret ndërkombëtare të shëndetit (2005) të Organizatës Botërore të Shëndetësisë dhe për rëndësinë e sigurimit të aksesit ndaj patogjeneve njerëzore për përgatitjen e shëndetit publik dhe për qëllime të reagimit</w:t>
      </w:r>
      <w:r w:rsidR="007A0A2B" w:rsidRPr="001E7D9A">
        <w:rPr>
          <w:sz w:val="21"/>
          <w:szCs w:val="21"/>
          <w:lang w:val="sq-AL"/>
        </w:rPr>
        <w:t>;</w:t>
      </w:r>
    </w:p>
    <w:p w:rsidR="0022525D" w:rsidRPr="001E7D9A" w:rsidRDefault="008D466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pranuar</w:t>
      </w:r>
      <w:r w:rsidR="0022525D" w:rsidRPr="001E7D9A">
        <w:rPr>
          <w:sz w:val="21"/>
          <w:szCs w:val="21"/>
          <w:lang w:val="sq-AL"/>
        </w:rPr>
        <w:t xml:space="preserve"> punën në vazhdim në forume të tjera ndërkombëtare në lidhje me aksesin dhe ndarjen e fitimit</w:t>
      </w:r>
      <w:r w:rsidR="007A0A2B" w:rsidRPr="001E7D9A">
        <w:rPr>
          <w:sz w:val="21"/>
          <w:szCs w:val="21"/>
          <w:lang w:val="sq-AL"/>
        </w:rPr>
        <w:t>;</w:t>
      </w:r>
    </w:p>
    <w:p w:rsidR="0022525D" w:rsidRPr="001E7D9A" w:rsidRDefault="008D466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rikujtuar</w:t>
      </w:r>
      <w:r w:rsidR="0022525D" w:rsidRPr="001E7D9A">
        <w:rPr>
          <w:sz w:val="21"/>
          <w:szCs w:val="21"/>
          <w:lang w:val="sq-AL"/>
        </w:rPr>
        <w:t xml:space="preserve"> sistemin shumëpalësh të aksesit dhe ndarjes së përfitimit të krijuar me Traktatin Ndërkombëtar për Burimet Gjenetike të Bimëve për Ushqimin dhe Bujqësinë të zhvilluar në harmoni me </w:t>
      </w:r>
      <w:r w:rsidR="006A5EB5">
        <w:rPr>
          <w:sz w:val="21"/>
          <w:szCs w:val="21"/>
          <w:lang w:val="sq-AL"/>
        </w:rPr>
        <w:t>k</w:t>
      </w:r>
      <w:r w:rsidR="0022525D" w:rsidRPr="001E7D9A">
        <w:rPr>
          <w:sz w:val="21"/>
          <w:szCs w:val="21"/>
          <w:lang w:val="sq-AL"/>
        </w:rPr>
        <w:t>onventën</w:t>
      </w:r>
      <w:r w:rsidR="007A0A2B" w:rsidRPr="001E7D9A">
        <w:rPr>
          <w:sz w:val="21"/>
          <w:szCs w:val="21"/>
          <w:lang w:val="sq-AL"/>
        </w:rPr>
        <w:t>;</w:t>
      </w:r>
    </w:p>
    <w:p w:rsidR="0022525D" w:rsidRPr="001E7D9A" w:rsidRDefault="008D466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njohur</w:t>
      </w:r>
      <w:r w:rsidR="0022525D" w:rsidRPr="001E7D9A">
        <w:rPr>
          <w:sz w:val="21"/>
          <w:szCs w:val="21"/>
          <w:lang w:val="sq-AL"/>
        </w:rPr>
        <w:t xml:space="preserve"> se instrumentet ndërkombëtare të lidhura me aksesin dhe ndarjen e përfitimit duhet të mbështe</w:t>
      </w:r>
      <w:r w:rsidR="0064260A" w:rsidRPr="001E7D9A">
        <w:rPr>
          <w:sz w:val="21"/>
          <w:szCs w:val="21"/>
          <w:lang w:val="sq-AL"/>
        </w:rPr>
        <w:t>s</w:t>
      </w:r>
      <w:r w:rsidR="0022525D" w:rsidRPr="001E7D9A">
        <w:rPr>
          <w:sz w:val="21"/>
          <w:szCs w:val="21"/>
          <w:lang w:val="sq-AL"/>
        </w:rPr>
        <w:t xml:space="preserve">in në mënyrë reciproke me synimin për arritjen e objektivave të </w:t>
      </w:r>
      <w:r w:rsidR="007A0A2B" w:rsidRPr="001E7D9A">
        <w:rPr>
          <w:sz w:val="21"/>
          <w:szCs w:val="21"/>
          <w:lang w:val="sq-AL"/>
        </w:rPr>
        <w:t>k</w:t>
      </w:r>
      <w:r w:rsidR="0022525D" w:rsidRPr="001E7D9A">
        <w:rPr>
          <w:sz w:val="21"/>
          <w:szCs w:val="21"/>
          <w:lang w:val="sq-AL"/>
        </w:rPr>
        <w:t>onventës</w:t>
      </w:r>
      <w:r w:rsidR="007A0A2B" w:rsidRPr="001E7D9A">
        <w:rPr>
          <w:sz w:val="21"/>
          <w:szCs w:val="21"/>
          <w:lang w:val="sq-AL"/>
        </w:rPr>
        <w:t>;</w:t>
      </w:r>
    </w:p>
    <w:p w:rsidR="0022525D" w:rsidRPr="001E7D9A" w:rsidRDefault="008D466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rikujtuar</w:t>
      </w:r>
      <w:r w:rsidR="0022525D" w:rsidRPr="001E7D9A">
        <w:rPr>
          <w:sz w:val="21"/>
          <w:szCs w:val="21"/>
          <w:lang w:val="sq-AL"/>
        </w:rPr>
        <w:t xml:space="preserve"> rëndësinë e nenit 8 (j) të </w:t>
      </w:r>
      <w:r w:rsidR="0064260A" w:rsidRPr="001E7D9A">
        <w:rPr>
          <w:sz w:val="21"/>
          <w:szCs w:val="21"/>
          <w:lang w:val="sq-AL"/>
        </w:rPr>
        <w:t>k</w:t>
      </w:r>
      <w:r w:rsidR="0022525D" w:rsidRPr="001E7D9A">
        <w:rPr>
          <w:sz w:val="21"/>
          <w:szCs w:val="21"/>
          <w:lang w:val="sq-AL"/>
        </w:rPr>
        <w:t>onventës që lidhet me njohuritë tradicionale të shoqëruara me burimet gjenetike dhe ndarjen e drejtë dhe të barabartë të përfitimeve që lindin nga përdorimi i këtyre njohurive</w:t>
      </w:r>
      <w:r w:rsidR="007A0A2B" w:rsidRPr="001E7D9A">
        <w:rPr>
          <w:sz w:val="21"/>
          <w:szCs w:val="21"/>
          <w:lang w:val="sq-AL"/>
        </w:rPr>
        <w:t>;</w:t>
      </w:r>
    </w:p>
    <w:p w:rsidR="0022525D" w:rsidRPr="001E7D9A" w:rsidRDefault="008D466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shënuar</w:t>
      </w:r>
      <w:r w:rsidR="0022525D" w:rsidRPr="001E7D9A">
        <w:rPr>
          <w:sz w:val="21"/>
          <w:szCs w:val="21"/>
          <w:lang w:val="sq-AL"/>
        </w:rPr>
        <w:t xml:space="preserve"> marrëdhënien midis burimeve gjenetike dhe njohurive tradicionale, natyrën e tyre të pandashme për komunitetet indigjene dhe vendore, rëndësinë e njohurive tradicionale për ruajtjen e diversitetit biologjik dhe përdorimin e qëndrueshëm të komponentëve të tij dhe për mjetet e qëndrueshme të jetesës së këtyre komuniteteve</w:t>
      </w:r>
      <w:r w:rsidR="007A0A2B" w:rsidRPr="001E7D9A">
        <w:rPr>
          <w:sz w:val="21"/>
          <w:szCs w:val="21"/>
          <w:lang w:val="sq-AL"/>
        </w:rPr>
        <w:t>;</w:t>
      </w:r>
    </w:p>
    <w:p w:rsidR="0022525D" w:rsidRPr="001E7D9A" w:rsidRDefault="008D466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njohur</w:t>
      </w:r>
      <w:r w:rsidR="0022525D" w:rsidRPr="001E7D9A">
        <w:rPr>
          <w:sz w:val="21"/>
          <w:szCs w:val="21"/>
          <w:lang w:val="sq-AL"/>
        </w:rPr>
        <w:t xml:space="preserve"> diversitetin e rrethanave në të cilat mbahen dhe zotërohen njohuritë tradicionale të lidhura me burimet gjenetike nga komunitetet indigjene dhe vendore</w:t>
      </w:r>
      <w:r w:rsidR="007A0A2B" w:rsidRPr="001E7D9A">
        <w:rPr>
          <w:sz w:val="21"/>
          <w:szCs w:val="21"/>
          <w:lang w:val="sq-AL"/>
        </w:rPr>
        <w:t>;</w:t>
      </w:r>
    </w:p>
    <w:p w:rsidR="0022525D" w:rsidRPr="001E7D9A" w:rsidRDefault="008D466E" w:rsidP="005334F1">
      <w:pPr>
        <w:pStyle w:val="Paragrafi"/>
        <w:rPr>
          <w:sz w:val="21"/>
          <w:szCs w:val="21"/>
          <w:lang w:val="sq-AL"/>
        </w:rPr>
      </w:pPr>
      <w:r w:rsidRPr="001E7D9A">
        <w:rPr>
          <w:i/>
          <w:sz w:val="21"/>
          <w:szCs w:val="21"/>
          <w:lang w:val="sq-AL"/>
        </w:rPr>
        <w:t xml:space="preserve">të </w:t>
      </w:r>
      <w:r w:rsidR="0022525D" w:rsidRPr="001E7D9A">
        <w:rPr>
          <w:i/>
          <w:sz w:val="21"/>
          <w:szCs w:val="21"/>
          <w:lang w:val="sq-AL"/>
        </w:rPr>
        <w:t>kujdesshëm</w:t>
      </w:r>
      <w:r w:rsidR="0022525D" w:rsidRPr="001E7D9A">
        <w:rPr>
          <w:sz w:val="21"/>
          <w:szCs w:val="21"/>
          <w:lang w:val="sq-AL"/>
        </w:rPr>
        <w:t xml:space="preserve"> se është e drejta e komuniteteve indigjene dhe vendore për të identifikuar mbajtësit e duhur të njohurive të tyre tradicionale të lidhura me burimet gjenetike brenda komuniteteve të tyre</w:t>
      </w:r>
      <w:r w:rsidR="007A0A2B" w:rsidRPr="001E7D9A">
        <w:rPr>
          <w:sz w:val="21"/>
          <w:szCs w:val="21"/>
          <w:lang w:val="sq-AL"/>
        </w:rPr>
        <w:t>;</w:t>
      </w:r>
    </w:p>
    <w:p w:rsidR="0022525D" w:rsidRPr="001E7D9A" w:rsidRDefault="008D466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njohur</w:t>
      </w:r>
      <w:r w:rsidR="0022525D" w:rsidRPr="001E7D9A">
        <w:rPr>
          <w:sz w:val="21"/>
          <w:szCs w:val="21"/>
          <w:lang w:val="sq-AL"/>
        </w:rPr>
        <w:t xml:space="preserve"> më tej rrethanat unike ku mbahen njohuritë tradicionale të lidhura me burimet gjenetike në vendet, që mund të jenë gojore, të dokumentuara ose në forma të tjera, që pasqyrojnë një trashëgimi të pasur kulturore relevante për ruajtjen dhe përdorimin e qëndrueshëm të diversitetit biologjik</w:t>
      </w:r>
      <w:r w:rsidR="007A0A2B" w:rsidRPr="001E7D9A">
        <w:rPr>
          <w:sz w:val="21"/>
          <w:szCs w:val="21"/>
          <w:lang w:val="sq-AL"/>
        </w:rPr>
        <w:t>;</w:t>
      </w:r>
    </w:p>
    <w:p w:rsidR="008D466E" w:rsidRPr="001E7D9A" w:rsidRDefault="008D466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shënuar</w:t>
      </w:r>
      <w:r w:rsidR="0022525D" w:rsidRPr="001E7D9A">
        <w:rPr>
          <w:sz w:val="21"/>
          <w:szCs w:val="21"/>
          <w:lang w:val="sq-AL"/>
        </w:rPr>
        <w:t xml:space="preserve"> Deklaratën e Kombeve të Bashkuara për</w:t>
      </w:r>
      <w:r w:rsidRPr="001E7D9A">
        <w:rPr>
          <w:sz w:val="21"/>
          <w:szCs w:val="21"/>
          <w:lang w:val="sq-AL"/>
        </w:rPr>
        <w:t xml:space="preserve"> të Drejtat e Popujve Indigjenë;</w:t>
      </w:r>
      <w:r w:rsidR="0022525D" w:rsidRPr="001E7D9A">
        <w:rPr>
          <w:sz w:val="21"/>
          <w:szCs w:val="21"/>
          <w:lang w:val="sq-AL"/>
        </w:rPr>
        <w:t xml:space="preserve"> dhe</w:t>
      </w:r>
    </w:p>
    <w:p w:rsidR="0022525D" w:rsidRPr="001E7D9A" w:rsidRDefault="008D466E" w:rsidP="005334F1">
      <w:pPr>
        <w:pStyle w:val="Paragrafi"/>
        <w:rPr>
          <w:sz w:val="21"/>
          <w:szCs w:val="21"/>
          <w:lang w:val="sq-AL"/>
        </w:rPr>
      </w:pPr>
      <w:r w:rsidRPr="001E7D9A">
        <w:rPr>
          <w:i/>
          <w:sz w:val="21"/>
          <w:szCs w:val="21"/>
          <w:lang w:val="sq-AL"/>
        </w:rPr>
        <w:t xml:space="preserve">duke </w:t>
      </w:r>
      <w:r w:rsidR="0022525D" w:rsidRPr="001E7D9A">
        <w:rPr>
          <w:i/>
          <w:sz w:val="21"/>
          <w:szCs w:val="21"/>
          <w:lang w:val="sq-AL"/>
        </w:rPr>
        <w:t>afirmuar</w:t>
      </w:r>
      <w:r w:rsidR="0022525D" w:rsidRPr="001E7D9A">
        <w:rPr>
          <w:sz w:val="21"/>
          <w:szCs w:val="21"/>
          <w:lang w:val="sq-AL"/>
        </w:rPr>
        <w:t xml:space="preserve"> se asgjë në këtë </w:t>
      </w:r>
      <w:r w:rsidR="008B3000" w:rsidRPr="001E7D9A">
        <w:rPr>
          <w:sz w:val="21"/>
          <w:szCs w:val="21"/>
          <w:lang w:val="sq-AL"/>
        </w:rPr>
        <w:t>p</w:t>
      </w:r>
      <w:r w:rsidR="008E1059" w:rsidRPr="001E7D9A">
        <w:rPr>
          <w:sz w:val="21"/>
          <w:szCs w:val="21"/>
          <w:lang w:val="sq-AL"/>
        </w:rPr>
        <w:t>rotokoll</w:t>
      </w:r>
      <w:r w:rsidR="0022525D" w:rsidRPr="001E7D9A">
        <w:rPr>
          <w:sz w:val="21"/>
          <w:szCs w:val="21"/>
          <w:lang w:val="sq-AL"/>
        </w:rPr>
        <w:t xml:space="preserve"> nuk do të konceptohet sikur zvogëlon apo shuan të drejtat ekzistuese të komuniteteve indigjene dhe vendore, </w:t>
      </w:r>
    </w:p>
    <w:p w:rsidR="0022525D" w:rsidRPr="001E7D9A" w:rsidRDefault="008D466E" w:rsidP="005334F1">
      <w:pPr>
        <w:pStyle w:val="Paragrafi"/>
        <w:rPr>
          <w:sz w:val="21"/>
          <w:szCs w:val="21"/>
          <w:lang w:val="sq-AL"/>
        </w:rPr>
      </w:pPr>
      <w:r w:rsidRPr="001E7D9A">
        <w:rPr>
          <w:i/>
          <w:sz w:val="21"/>
          <w:szCs w:val="21"/>
          <w:lang w:val="sq-AL"/>
        </w:rPr>
        <w:t>kanë</w:t>
      </w:r>
      <w:r w:rsidRPr="001E7D9A">
        <w:rPr>
          <w:sz w:val="21"/>
          <w:szCs w:val="21"/>
          <w:lang w:val="sq-AL"/>
        </w:rPr>
        <w:t xml:space="preserve"> </w:t>
      </w:r>
      <w:r w:rsidR="0022525D" w:rsidRPr="001E7D9A">
        <w:rPr>
          <w:sz w:val="21"/>
          <w:szCs w:val="21"/>
          <w:lang w:val="sq-AL"/>
        </w:rPr>
        <w:t>rënë dakord si më poshtë:</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w:t>
      </w:r>
    </w:p>
    <w:p w:rsidR="0022525D" w:rsidRPr="001E7D9A" w:rsidRDefault="0022525D" w:rsidP="005334F1">
      <w:pPr>
        <w:pStyle w:val="NeniTitull"/>
        <w:keepNext w:val="0"/>
        <w:rPr>
          <w:sz w:val="21"/>
          <w:szCs w:val="21"/>
          <w:lang w:val="sq-AL"/>
        </w:rPr>
      </w:pPr>
      <w:r w:rsidRPr="001E7D9A">
        <w:rPr>
          <w:sz w:val="21"/>
          <w:szCs w:val="21"/>
          <w:lang w:val="sq-AL"/>
        </w:rPr>
        <w:t>Qëllimi</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Qëllimi i këtij </w:t>
      </w:r>
      <w:r w:rsidR="008E1059" w:rsidRPr="001E7D9A">
        <w:rPr>
          <w:sz w:val="21"/>
          <w:szCs w:val="21"/>
          <w:lang w:val="sq-AL"/>
        </w:rPr>
        <w:t>protokoll</w:t>
      </w:r>
      <w:r w:rsidR="008D466E" w:rsidRPr="001E7D9A">
        <w:rPr>
          <w:sz w:val="21"/>
          <w:szCs w:val="21"/>
          <w:lang w:val="sq-AL"/>
        </w:rPr>
        <w:t xml:space="preserve">i </w:t>
      </w:r>
      <w:r w:rsidRPr="001E7D9A">
        <w:rPr>
          <w:sz w:val="21"/>
          <w:szCs w:val="21"/>
          <w:lang w:val="sq-AL"/>
        </w:rPr>
        <w:t>është ndarja e drejtë dhe e barabartë e përfitimeve që lindin nga përdorimi i burimeve gjenetike, duke përfshirë aksesin e duhur në burimet gjenetike dhe transferimin e përshtatshëm të teknologjive përkatëse, duke marrë parasysh të gjitha të drejtat mbi këto burime dhe teknologjitë, dhe me financimin e duhur, duke kontribuar kështu në ruajtjen e diversitetit biologjik dhe përdorimin e qëndrueshëm të komponentëve të tij.</w:t>
      </w:r>
    </w:p>
    <w:p w:rsidR="0022525D" w:rsidRPr="001E7D9A" w:rsidRDefault="0022525D" w:rsidP="005334F1">
      <w:pPr>
        <w:pStyle w:val="NeniNr"/>
        <w:keepNext w:val="0"/>
        <w:rPr>
          <w:sz w:val="21"/>
          <w:szCs w:val="21"/>
          <w:lang w:val="sq-AL"/>
        </w:rPr>
      </w:pPr>
      <w:r w:rsidRPr="001E7D9A">
        <w:rPr>
          <w:sz w:val="21"/>
          <w:szCs w:val="21"/>
          <w:lang w:val="sq-AL"/>
        </w:rPr>
        <w:t>Neni 2</w:t>
      </w:r>
    </w:p>
    <w:p w:rsidR="0022525D" w:rsidRPr="001E7D9A" w:rsidRDefault="0022525D" w:rsidP="005334F1">
      <w:pPr>
        <w:pStyle w:val="NeniTitull"/>
        <w:keepNext w:val="0"/>
        <w:rPr>
          <w:sz w:val="21"/>
          <w:szCs w:val="21"/>
          <w:lang w:val="sq-AL"/>
        </w:rPr>
      </w:pPr>
      <w:r w:rsidRPr="001E7D9A">
        <w:rPr>
          <w:sz w:val="21"/>
          <w:szCs w:val="21"/>
          <w:lang w:val="sq-AL"/>
        </w:rPr>
        <w:t>Përdorimi i termave</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Për këtë </w:t>
      </w:r>
      <w:r w:rsidR="008E1059" w:rsidRPr="001E7D9A">
        <w:rPr>
          <w:sz w:val="21"/>
          <w:szCs w:val="21"/>
          <w:lang w:val="sq-AL"/>
        </w:rPr>
        <w:t>protokoll</w:t>
      </w:r>
      <w:r w:rsidR="008D466E" w:rsidRPr="001E7D9A">
        <w:rPr>
          <w:sz w:val="21"/>
          <w:szCs w:val="21"/>
          <w:lang w:val="sq-AL"/>
        </w:rPr>
        <w:t xml:space="preserve"> </w:t>
      </w:r>
      <w:r w:rsidRPr="001E7D9A">
        <w:rPr>
          <w:sz w:val="21"/>
          <w:szCs w:val="21"/>
          <w:lang w:val="sq-AL"/>
        </w:rPr>
        <w:t xml:space="preserve">do të aplikohen termat e përcaktuar në nenin 2 të </w:t>
      </w:r>
      <w:r w:rsidR="00B1637E" w:rsidRPr="001E7D9A">
        <w:rPr>
          <w:sz w:val="21"/>
          <w:szCs w:val="21"/>
          <w:lang w:val="sq-AL"/>
        </w:rPr>
        <w:t>k</w:t>
      </w:r>
      <w:r w:rsidRPr="001E7D9A">
        <w:rPr>
          <w:sz w:val="21"/>
          <w:szCs w:val="21"/>
          <w:lang w:val="sq-AL"/>
        </w:rPr>
        <w:t xml:space="preserve">onventës. Veç kësaj, për qëllimet e këtij </w:t>
      </w:r>
      <w:r w:rsidR="008E1059" w:rsidRPr="001E7D9A">
        <w:rPr>
          <w:sz w:val="21"/>
          <w:szCs w:val="21"/>
          <w:lang w:val="sq-AL"/>
        </w:rPr>
        <w:t>protokoll</w:t>
      </w:r>
      <w:r w:rsidR="008D466E" w:rsidRPr="001E7D9A">
        <w:rPr>
          <w:sz w:val="21"/>
          <w:szCs w:val="21"/>
          <w:lang w:val="sq-AL"/>
        </w:rPr>
        <w:t>i</w:t>
      </w:r>
      <w:r w:rsidRPr="001E7D9A">
        <w:rPr>
          <w:sz w:val="21"/>
          <w:szCs w:val="21"/>
          <w:lang w:val="sq-AL"/>
        </w:rPr>
        <w:t>:</w:t>
      </w:r>
    </w:p>
    <w:p w:rsidR="0022525D" w:rsidRPr="001E7D9A" w:rsidRDefault="008D466E" w:rsidP="005334F1">
      <w:pPr>
        <w:pStyle w:val="Paragrafi"/>
        <w:rPr>
          <w:sz w:val="21"/>
          <w:szCs w:val="21"/>
          <w:lang w:val="sq-AL"/>
        </w:rPr>
      </w:pPr>
      <w:r w:rsidRPr="001E7D9A">
        <w:rPr>
          <w:sz w:val="21"/>
          <w:szCs w:val="21"/>
          <w:lang w:val="sq-AL"/>
        </w:rPr>
        <w:t xml:space="preserve">a) </w:t>
      </w:r>
      <w:r w:rsidR="0022525D" w:rsidRPr="001E7D9A">
        <w:rPr>
          <w:sz w:val="21"/>
          <w:szCs w:val="21"/>
          <w:lang w:val="sq-AL"/>
        </w:rPr>
        <w:t xml:space="preserve">“Konferenca e </w:t>
      </w:r>
      <w:r w:rsidR="00B1637E" w:rsidRPr="001E7D9A">
        <w:rPr>
          <w:sz w:val="21"/>
          <w:szCs w:val="21"/>
          <w:lang w:val="sq-AL"/>
        </w:rPr>
        <w:t>p</w:t>
      </w:r>
      <w:r w:rsidR="0022525D" w:rsidRPr="001E7D9A">
        <w:rPr>
          <w:sz w:val="21"/>
          <w:szCs w:val="21"/>
          <w:lang w:val="sq-AL"/>
        </w:rPr>
        <w:t xml:space="preserve">alëve” do të thotë </w:t>
      </w:r>
      <w:r w:rsidR="004D7656" w:rsidRPr="001E7D9A">
        <w:rPr>
          <w:sz w:val="21"/>
          <w:szCs w:val="21"/>
          <w:lang w:val="sq-AL"/>
        </w:rPr>
        <w:t xml:space="preserve">konferenca e palëve </w:t>
      </w:r>
      <w:r w:rsidR="0022525D" w:rsidRPr="001E7D9A">
        <w:rPr>
          <w:sz w:val="21"/>
          <w:szCs w:val="21"/>
          <w:lang w:val="sq-AL"/>
        </w:rPr>
        <w:t xml:space="preserve">në </w:t>
      </w:r>
      <w:r w:rsidR="004D7656" w:rsidRPr="001E7D9A">
        <w:rPr>
          <w:sz w:val="21"/>
          <w:szCs w:val="21"/>
          <w:lang w:val="sq-AL"/>
        </w:rPr>
        <w:t>konventë</w:t>
      </w:r>
      <w:r w:rsidR="0022525D" w:rsidRPr="001E7D9A">
        <w:rPr>
          <w:sz w:val="21"/>
          <w:szCs w:val="21"/>
          <w:lang w:val="sq-AL"/>
        </w:rPr>
        <w:t>;</w:t>
      </w:r>
    </w:p>
    <w:p w:rsidR="0022525D" w:rsidRPr="001E7D9A" w:rsidRDefault="008D466E" w:rsidP="005334F1">
      <w:pPr>
        <w:pStyle w:val="Paragrafi"/>
        <w:rPr>
          <w:sz w:val="21"/>
          <w:szCs w:val="21"/>
          <w:lang w:val="sq-AL"/>
        </w:rPr>
      </w:pPr>
      <w:r w:rsidRPr="001E7D9A">
        <w:rPr>
          <w:sz w:val="21"/>
          <w:szCs w:val="21"/>
          <w:lang w:val="sq-AL"/>
        </w:rPr>
        <w:t xml:space="preserve">b) </w:t>
      </w:r>
      <w:r w:rsidR="0022525D" w:rsidRPr="001E7D9A">
        <w:rPr>
          <w:sz w:val="21"/>
          <w:szCs w:val="21"/>
          <w:lang w:val="sq-AL"/>
        </w:rPr>
        <w:t>“Konventa” do të thotë Konventa për Diversitetin Biologjik;</w:t>
      </w:r>
    </w:p>
    <w:p w:rsidR="0022525D" w:rsidRPr="001E7D9A" w:rsidRDefault="008D466E" w:rsidP="005334F1">
      <w:pPr>
        <w:pStyle w:val="Paragrafi"/>
        <w:rPr>
          <w:sz w:val="21"/>
          <w:szCs w:val="21"/>
          <w:lang w:val="sq-AL"/>
        </w:rPr>
      </w:pPr>
      <w:r w:rsidRPr="001E7D9A">
        <w:rPr>
          <w:sz w:val="21"/>
          <w:szCs w:val="21"/>
          <w:lang w:val="sq-AL"/>
        </w:rPr>
        <w:t xml:space="preserve">c) </w:t>
      </w:r>
      <w:r w:rsidR="0022525D" w:rsidRPr="001E7D9A">
        <w:rPr>
          <w:sz w:val="21"/>
          <w:szCs w:val="21"/>
          <w:lang w:val="sq-AL"/>
        </w:rPr>
        <w:t>“Përdorimi i bur</w:t>
      </w:r>
      <w:r w:rsidRPr="001E7D9A">
        <w:rPr>
          <w:sz w:val="21"/>
          <w:szCs w:val="21"/>
          <w:lang w:val="sq-AL"/>
        </w:rPr>
        <w:t xml:space="preserve">imeve gjenetike” do të thotë </w:t>
      </w:r>
      <w:r w:rsidR="0022525D" w:rsidRPr="001E7D9A">
        <w:rPr>
          <w:sz w:val="21"/>
          <w:szCs w:val="21"/>
          <w:lang w:val="sq-AL"/>
        </w:rPr>
        <w:t xml:space="preserve">kryerja e kërkimeve dhe </w:t>
      </w:r>
      <w:r w:rsidRPr="001E7D9A">
        <w:rPr>
          <w:sz w:val="21"/>
          <w:szCs w:val="21"/>
          <w:lang w:val="sq-AL"/>
        </w:rPr>
        <w:t xml:space="preserve">e </w:t>
      </w:r>
      <w:r w:rsidR="0022525D" w:rsidRPr="001E7D9A">
        <w:rPr>
          <w:sz w:val="21"/>
          <w:szCs w:val="21"/>
          <w:lang w:val="sq-AL"/>
        </w:rPr>
        <w:t xml:space="preserve">zhvillimit për përbërjen gjenetike dhe/ose biokimike të burimeve gjenetike, duke përfshirë aplikimin e bioteknologjisë për to, siç përcaktohet në nenin 2 të </w:t>
      </w:r>
      <w:r w:rsidR="00B1637E" w:rsidRPr="001E7D9A">
        <w:rPr>
          <w:sz w:val="21"/>
          <w:szCs w:val="21"/>
          <w:lang w:val="sq-AL"/>
        </w:rPr>
        <w:t>k</w:t>
      </w:r>
      <w:r w:rsidR="0022525D" w:rsidRPr="001E7D9A">
        <w:rPr>
          <w:sz w:val="21"/>
          <w:szCs w:val="21"/>
          <w:lang w:val="sq-AL"/>
        </w:rPr>
        <w:t>onventës;</w:t>
      </w:r>
    </w:p>
    <w:p w:rsidR="0022525D" w:rsidRPr="001E7D9A" w:rsidRDefault="008D466E" w:rsidP="005334F1">
      <w:pPr>
        <w:pStyle w:val="Paragrafi"/>
        <w:rPr>
          <w:sz w:val="21"/>
          <w:szCs w:val="21"/>
          <w:lang w:val="sq-AL"/>
        </w:rPr>
      </w:pPr>
      <w:r w:rsidRPr="001E7D9A">
        <w:rPr>
          <w:sz w:val="21"/>
          <w:szCs w:val="21"/>
          <w:lang w:val="sq-AL"/>
        </w:rPr>
        <w:t xml:space="preserve">d) </w:t>
      </w:r>
      <w:r w:rsidR="0022525D" w:rsidRPr="001E7D9A">
        <w:rPr>
          <w:sz w:val="21"/>
          <w:szCs w:val="21"/>
          <w:lang w:val="sq-AL"/>
        </w:rPr>
        <w:t xml:space="preserve">“Bioteknologji”, siç përcaktohet në nenin 2 të </w:t>
      </w:r>
      <w:r w:rsidR="00B1637E" w:rsidRPr="001E7D9A">
        <w:rPr>
          <w:sz w:val="21"/>
          <w:szCs w:val="21"/>
          <w:lang w:val="sq-AL"/>
        </w:rPr>
        <w:t>k</w:t>
      </w:r>
      <w:r w:rsidR="0022525D" w:rsidRPr="001E7D9A">
        <w:rPr>
          <w:sz w:val="21"/>
          <w:szCs w:val="21"/>
          <w:lang w:val="sq-AL"/>
        </w:rPr>
        <w:t>onventës, do të thotë çdo aplikim teknologjik që përdor sistemet</w:t>
      </w:r>
      <w:r w:rsidRPr="001E7D9A">
        <w:rPr>
          <w:sz w:val="21"/>
          <w:szCs w:val="21"/>
          <w:lang w:val="sq-AL"/>
        </w:rPr>
        <w:t xml:space="preserve"> biologjike, organizmat e gjallë</w:t>
      </w:r>
      <w:r w:rsidR="0022525D" w:rsidRPr="001E7D9A">
        <w:rPr>
          <w:sz w:val="21"/>
          <w:szCs w:val="21"/>
          <w:lang w:val="sq-AL"/>
        </w:rPr>
        <w:t>, ose derivatet e tyre, për të bërë ose modifikuar produktet ose proceset për përdorim specifik;</w:t>
      </w:r>
    </w:p>
    <w:p w:rsidR="0022525D" w:rsidRPr="001E7D9A" w:rsidRDefault="008D466E" w:rsidP="005334F1">
      <w:pPr>
        <w:pStyle w:val="Paragrafi"/>
        <w:rPr>
          <w:sz w:val="21"/>
          <w:szCs w:val="21"/>
          <w:lang w:val="sq-AL"/>
        </w:rPr>
      </w:pPr>
      <w:r w:rsidRPr="001E7D9A">
        <w:rPr>
          <w:sz w:val="21"/>
          <w:szCs w:val="21"/>
          <w:lang w:val="sq-AL"/>
        </w:rPr>
        <w:t xml:space="preserve">e) </w:t>
      </w:r>
      <w:r w:rsidR="0022525D" w:rsidRPr="001E7D9A">
        <w:rPr>
          <w:sz w:val="21"/>
          <w:szCs w:val="21"/>
          <w:lang w:val="sq-AL"/>
        </w:rPr>
        <w:t>“Derivativ” do të thotë një kompozitë biokimike që ndodh në mënyrë të natyrshme duke ardhur nga shprehja gjenetike ose metabolizmi i burimeve biologjike ose gje</w:t>
      </w:r>
      <w:r w:rsidRPr="001E7D9A">
        <w:rPr>
          <w:sz w:val="21"/>
          <w:szCs w:val="21"/>
          <w:lang w:val="sq-AL"/>
        </w:rPr>
        <w:t>netike</w:t>
      </w:r>
      <w:r w:rsidR="0022525D" w:rsidRPr="001E7D9A">
        <w:rPr>
          <w:sz w:val="21"/>
          <w:szCs w:val="21"/>
          <w:lang w:val="sq-AL"/>
        </w:rPr>
        <w:t xml:space="preserve"> edhe nëse nuk përmban njësi funksionale të trashëgimisë.</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3</w:t>
      </w:r>
    </w:p>
    <w:p w:rsidR="0022525D" w:rsidRPr="001E7D9A" w:rsidRDefault="0022525D" w:rsidP="005334F1">
      <w:pPr>
        <w:pStyle w:val="NeniTitull"/>
        <w:keepNext w:val="0"/>
        <w:rPr>
          <w:sz w:val="21"/>
          <w:szCs w:val="21"/>
          <w:lang w:val="sq-AL"/>
        </w:rPr>
      </w:pPr>
      <w:r w:rsidRPr="001E7D9A">
        <w:rPr>
          <w:sz w:val="21"/>
          <w:szCs w:val="21"/>
          <w:lang w:val="sq-AL"/>
        </w:rPr>
        <w:t>Objekti</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Ky </w:t>
      </w:r>
      <w:r w:rsidR="008E1059" w:rsidRPr="001E7D9A">
        <w:rPr>
          <w:sz w:val="21"/>
          <w:szCs w:val="21"/>
          <w:lang w:val="sq-AL"/>
        </w:rPr>
        <w:t>protokoll</w:t>
      </w:r>
      <w:r w:rsidR="008D466E" w:rsidRPr="001E7D9A">
        <w:rPr>
          <w:sz w:val="21"/>
          <w:szCs w:val="21"/>
          <w:lang w:val="sq-AL"/>
        </w:rPr>
        <w:t xml:space="preserve"> </w:t>
      </w:r>
      <w:r w:rsidRPr="001E7D9A">
        <w:rPr>
          <w:sz w:val="21"/>
          <w:szCs w:val="21"/>
          <w:lang w:val="sq-AL"/>
        </w:rPr>
        <w:t xml:space="preserve">do të aplikohet për burimet gjenetike brenda objektit të nenit 15 të </w:t>
      </w:r>
      <w:r w:rsidR="00B1637E" w:rsidRPr="001E7D9A">
        <w:rPr>
          <w:sz w:val="21"/>
          <w:szCs w:val="21"/>
          <w:lang w:val="sq-AL"/>
        </w:rPr>
        <w:t>k</w:t>
      </w:r>
      <w:r w:rsidRPr="001E7D9A">
        <w:rPr>
          <w:sz w:val="21"/>
          <w:szCs w:val="21"/>
          <w:lang w:val="sq-AL"/>
        </w:rPr>
        <w:t xml:space="preserve">onventës dhe për përfitimet që lindin nga përdorimi i këtyre burimeve. Ky </w:t>
      </w:r>
      <w:r w:rsidR="008E1059" w:rsidRPr="001E7D9A">
        <w:rPr>
          <w:sz w:val="21"/>
          <w:szCs w:val="21"/>
          <w:lang w:val="sq-AL"/>
        </w:rPr>
        <w:t>protokoll</w:t>
      </w:r>
      <w:r w:rsidR="008D466E" w:rsidRPr="001E7D9A">
        <w:rPr>
          <w:sz w:val="21"/>
          <w:szCs w:val="21"/>
          <w:lang w:val="sq-AL"/>
        </w:rPr>
        <w:t xml:space="preserve"> </w:t>
      </w:r>
      <w:r w:rsidRPr="001E7D9A">
        <w:rPr>
          <w:sz w:val="21"/>
          <w:szCs w:val="21"/>
          <w:lang w:val="sq-AL"/>
        </w:rPr>
        <w:t xml:space="preserve">do të aplikohet edhe për njohuritë tradicionale të lidhura me burimet gjenetike brenda objektit të </w:t>
      </w:r>
      <w:r w:rsidR="00B1637E" w:rsidRPr="001E7D9A">
        <w:rPr>
          <w:sz w:val="21"/>
          <w:szCs w:val="21"/>
          <w:lang w:val="sq-AL"/>
        </w:rPr>
        <w:t>k</w:t>
      </w:r>
      <w:r w:rsidRPr="001E7D9A">
        <w:rPr>
          <w:sz w:val="21"/>
          <w:szCs w:val="21"/>
          <w:lang w:val="sq-AL"/>
        </w:rPr>
        <w:t>onventës dhe për përfitimet që lindin nga përdorimi i këtyre njohurive.</w:t>
      </w:r>
    </w:p>
    <w:p w:rsidR="0022525D" w:rsidRPr="001E7D9A" w:rsidRDefault="0022525D" w:rsidP="005334F1">
      <w:pPr>
        <w:pStyle w:val="NeniNr"/>
        <w:keepNext w:val="0"/>
        <w:rPr>
          <w:sz w:val="21"/>
          <w:szCs w:val="21"/>
          <w:lang w:val="sq-AL"/>
        </w:rPr>
      </w:pPr>
      <w:r w:rsidRPr="001E7D9A">
        <w:rPr>
          <w:sz w:val="21"/>
          <w:szCs w:val="21"/>
          <w:lang w:val="sq-AL"/>
        </w:rPr>
        <w:t>Neni 4</w:t>
      </w:r>
    </w:p>
    <w:p w:rsidR="0022525D" w:rsidRPr="001E7D9A" w:rsidRDefault="0022525D" w:rsidP="005334F1">
      <w:pPr>
        <w:pStyle w:val="NeniTitull"/>
        <w:keepNext w:val="0"/>
        <w:rPr>
          <w:sz w:val="21"/>
          <w:szCs w:val="21"/>
          <w:lang w:val="sq-AL"/>
        </w:rPr>
      </w:pPr>
      <w:r w:rsidRPr="001E7D9A">
        <w:rPr>
          <w:sz w:val="21"/>
          <w:szCs w:val="21"/>
          <w:lang w:val="sq-AL"/>
        </w:rPr>
        <w:t>Marrëdhëniet me marrëveshjet dhe instrumentet ndërkombëtare</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1. Dispozitat e këtij </w:t>
      </w:r>
      <w:r w:rsidR="008E1059" w:rsidRPr="001E7D9A">
        <w:rPr>
          <w:sz w:val="21"/>
          <w:szCs w:val="21"/>
          <w:lang w:val="sq-AL"/>
        </w:rPr>
        <w:t>protokoll</w:t>
      </w:r>
      <w:r w:rsidR="008D466E" w:rsidRPr="001E7D9A">
        <w:rPr>
          <w:sz w:val="21"/>
          <w:szCs w:val="21"/>
          <w:lang w:val="sq-AL"/>
        </w:rPr>
        <w:t xml:space="preserve">i </w:t>
      </w:r>
      <w:r w:rsidRPr="001E7D9A">
        <w:rPr>
          <w:sz w:val="21"/>
          <w:szCs w:val="21"/>
          <w:lang w:val="sq-AL"/>
        </w:rPr>
        <w:t xml:space="preserve">nuk do të ndikojnë në të </w:t>
      </w:r>
      <w:r w:rsidR="008D466E" w:rsidRPr="001E7D9A">
        <w:rPr>
          <w:sz w:val="21"/>
          <w:szCs w:val="21"/>
          <w:lang w:val="sq-AL"/>
        </w:rPr>
        <w:t>drejtat dhe detyrimet e çdo pale</w:t>
      </w:r>
      <w:r w:rsidRPr="001E7D9A">
        <w:rPr>
          <w:sz w:val="21"/>
          <w:szCs w:val="21"/>
          <w:lang w:val="sq-AL"/>
        </w:rPr>
        <w:t xml:space="preserve"> që rrjedhin nga ndonjë marrëveshje ekzistuese ndërkombëtare, me përjashtim kur ushtrimi i këtyre të drejtave dhe detyrimeve do të shkaktonte një dëm serioz ose kërcënim për diversitetin biologjik. Ky paragraf nuk synon të krijojë një hierarki midis këtij </w:t>
      </w:r>
      <w:r w:rsidR="008E1059" w:rsidRPr="001E7D9A">
        <w:rPr>
          <w:sz w:val="21"/>
          <w:szCs w:val="21"/>
          <w:lang w:val="sq-AL"/>
        </w:rPr>
        <w:t>protokoll</w:t>
      </w:r>
      <w:r w:rsidR="00876985" w:rsidRPr="001E7D9A">
        <w:rPr>
          <w:sz w:val="21"/>
          <w:szCs w:val="21"/>
          <w:lang w:val="sq-AL"/>
        </w:rPr>
        <w:t xml:space="preserve">i </w:t>
      </w:r>
      <w:r w:rsidRPr="001E7D9A">
        <w:rPr>
          <w:sz w:val="21"/>
          <w:szCs w:val="21"/>
          <w:lang w:val="sq-AL"/>
        </w:rPr>
        <w:t>dhe instrumenteve të tjera ndërkombëtare.</w:t>
      </w:r>
    </w:p>
    <w:p w:rsidR="0022525D" w:rsidRPr="001E7D9A" w:rsidRDefault="0022525D" w:rsidP="005334F1">
      <w:pPr>
        <w:pStyle w:val="Paragrafi"/>
        <w:rPr>
          <w:sz w:val="21"/>
          <w:szCs w:val="21"/>
          <w:lang w:val="sq-AL"/>
        </w:rPr>
      </w:pPr>
      <w:r w:rsidRPr="001E7D9A">
        <w:rPr>
          <w:sz w:val="21"/>
          <w:szCs w:val="21"/>
          <w:lang w:val="sq-AL"/>
        </w:rPr>
        <w:t xml:space="preserve">2. Asgjë në këtë </w:t>
      </w:r>
      <w:r w:rsidR="008E1059" w:rsidRPr="001E7D9A">
        <w:rPr>
          <w:sz w:val="21"/>
          <w:szCs w:val="21"/>
          <w:lang w:val="sq-AL"/>
        </w:rPr>
        <w:t>protokoll</w:t>
      </w:r>
      <w:r w:rsidR="00876985" w:rsidRPr="001E7D9A">
        <w:rPr>
          <w:sz w:val="21"/>
          <w:szCs w:val="21"/>
          <w:lang w:val="sq-AL"/>
        </w:rPr>
        <w:t xml:space="preserve"> </w:t>
      </w:r>
      <w:r w:rsidRPr="001E7D9A">
        <w:rPr>
          <w:sz w:val="21"/>
          <w:szCs w:val="21"/>
          <w:lang w:val="sq-AL"/>
        </w:rPr>
        <w:t xml:space="preserve">nuk </w:t>
      </w:r>
      <w:r w:rsidR="00876985" w:rsidRPr="001E7D9A">
        <w:rPr>
          <w:sz w:val="21"/>
          <w:szCs w:val="21"/>
          <w:lang w:val="sq-AL"/>
        </w:rPr>
        <w:t>do t’</w:t>
      </w:r>
      <w:r w:rsidRPr="001E7D9A">
        <w:rPr>
          <w:sz w:val="21"/>
          <w:szCs w:val="21"/>
          <w:lang w:val="sq-AL"/>
        </w:rPr>
        <w:t xml:space="preserve">i ndalojë palët që të zhvillojnë dhe të zbatojnë marrëveshje të tjera përkatëse ndërkombëtare, duke përfshirë aksesin tjetër të specializuar dhe marrëveshjet e ndarjes së përfitimit, me kushtin që ato të mbështesin dhe të mos bien ndesh me objektivat e </w:t>
      </w:r>
      <w:r w:rsidR="00876985" w:rsidRPr="001E7D9A">
        <w:rPr>
          <w:sz w:val="21"/>
          <w:szCs w:val="21"/>
          <w:lang w:val="sq-AL"/>
        </w:rPr>
        <w:t xml:space="preserve">konventës </w:t>
      </w:r>
      <w:r w:rsidRPr="001E7D9A">
        <w:rPr>
          <w:sz w:val="21"/>
          <w:szCs w:val="21"/>
          <w:lang w:val="sq-AL"/>
        </w:rPr>
        <w:t xml:space="preserve">dhe këtij </w:t>
      </w:r>
      <w:r w:rsidR="008E1059" w:rsidRPr="001E7D9A">
        <w:rPr>
          <w:sz w:val="21"/>
          <w:szCs w:val="21"/>
          <w:lang w:val="sq-AL"/>
        </w:rPr>
        <w:t>protokoll</w:t>
      </w:r>
      <w:r w:rsidR="00876985" w:rsidRPr="001E7D9A">
        <w:rPr>
          <w:sz w:val="21"/>
          <w:szCs w:val="21"/>
          <w:lang w:val="sq-AL"/>
        </w:rPr>
        <w:t>i</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 xml:space="preserve">3. </w:t>
      </w:r>
      <w:r w:rsidR="008E1059" w:rsidRPr="001E7D9A">
        <w:rPr>
          <w:sz w:val="21"/>
          <w:szCs w:val="21"/>
          <w:lang w:val="sq-AL"/>
        </w:rPr>
        <w:t>Protokoll</w:t>
      </w:r>
      <w:r w:rsidRPr="001E7D9A">
        <w:rPr>
          <w:sz w:val="21"/>
          <w:szCs w:val="21"/>
          <w:lang w:val="sq-AL"/>
        </w:rPr>
        <w:t>i do të zbatohet me mbështetje rec</w:t>
      </w:r>
      <w:r w:rsidR="00876985" w:rsidRPr="001E7D9A">
        <w:rPr>
          <w:sz w:val="21"/>
          <w:szCs w:val="21"/>
          <w:lang w:val="sq-AL"/>
        </w:rPr>
        <w:t>iproke të instrumenteve të tjera ndërkombëtare</w:t>
      </w:r>
      <w:r w:rsidRPr="001E7D9A">
        <w:rPr>
          <w:sz w:val="21"/>
          <w:szCs w:val="21"/>
          <w:lang w:val="sq-AL"/>
        </w:rPr>
        <w:t xml:space="preserve"> që lidhen me këtë </w:t>
      </w:r>
      <w:r w:rsidR="008E1059" w:rsidRPr="001E7D9A">
        <w:rPr>
          <w:sz w:val="21"/>
          <w:szCs w:val="21"/>
          <w:lang w:val="sq-AL"/>
        </w:rPr>
        <w:t>protokoll</w:t>
      </w:r>
      <w:r w:rsidRPr="001E7D9A">
        <w:rPr>
          <w:sz w:val="21"/>
          <w:szCs w:val="21"/>
          <w:lang w:val="sq-AL"/>
        </w:rPr>
        <w:t>. I duhet dhënë vëmendja e duhur punës dhe praktikave vazhduese të dobishme dhe relevante sipas këtyre instrumenteve ndërkombëtare dhe organizatave ndërkombëtare përkatës</w:t>
      </w:r>
      <w:r w:rsidR="00876985" w:rsidRPr="001E7D9A">
        <w:rPr>
          <w:sz w:val="21"/>
          <w:szCs w:val="21"/>
          <w:lang w:val="sq-AL"/>
        </w:rPr>
        <w:t>e, me kushtin që ato të mbështes</w:t>
      </w:r>
      <w:r w:rsidRPr="001E7D9A">
        <w:rPr>
          <w:sz w:val="21"/>
          <w:szCs w:val="21"/>
          <w:lang w:val="sq-AL"/>
        </w:rPr>
        <w:t xml:space="preserve">in objektivat e </w:t>
      </w:r>
      <w:r w:rsidR="00876985" w:rsidRPr="001E7D9A">
        <w:rPr>
          <w:sz w:val="21"/>
          <w:szCs w:val="21"/>
          <w:lang w:val="sq-AL"/>
        </w:rPr>
        <w:t xml:space="preserve">konventës </w:t>
      </w:r>
      <w:r w:rsidRPr="001E7D9A">
        <w:rPr>
          <w:sz w:val="21"/>
          <w:szCs w:val="21"/>
          <w:lang w:val="sq-AL"/>
        </w:rPr>
        <w:t xml:space="preserve">dhe </w:t>
      </w:r>
      <w:r w:rsidR="008E1059" w:rsidRPr="001E7D9A">
        <w:rPr>
          <w:sz w:val="21"/>
          <w:szCs w:val="21"/>
          <w:lang w:val="sq-AL"/>
        </w:rPr>
        <w:t>protokoll</w:t>
      </w:r>
      <w:r w:rsidR="00876985" w:rsidRPr="001E7D9A">
        <w:rPr>
          <w:sz w:val="21"/>
          <w:szCs w:val="21"/>
          <w:lang w:val="sq-AL"/>
        </w:rPr>
        <w:t xml:space="preserve">it </w:t>
      </w:r>
      <w:r w:rsidRPr="001E7D9A">
        <w:rPr>
          <w:sz w:val="21"/>
          <w:szCs w:val="21"/>
          <w:lang w:val="sq-AL"/>
        </w:rPr>
        <w:t>dhe të mos bien ndesh me to.</w:t>
      </w:r>
    </w:p>
    <w:p w:rsidR="0022525D" w:rsidRPr="001E7D9A" w:rsidRDefault="0022525D" w:rsidP="005334F1">
      <w:pPr>
        <w:pStyle w:val="Paragrafi"/>
        <w:rPr>
          <w:sz w:val="21"/>
          <w:szCs w:val="21"/>
          <w:lang w:val="sq-AL"/>
        </w:rPr>
      </w:pPr>
      <w:r w:rsidRPr="001E7D9A">
        <w:rPr>
          <w:sz w:val="21"/>
          <w:szCs w:val="21"/>
          <w:lang w:val="sq-AL"/>
        </w:rPr>
        <w:t xml:space="preserve">4. Ky </w:t>
      </w:r>
      <w:r w:rsidR="008E1059" w:rsidRPr="001E7D9A">
        <w:rPr>
          <w:sz w:val="21"/>
          <w:szCs w:val="21"/>
          <w:lang w:val="sq-AL"/>
        </w:rPr>
        <w:t>protokoll</w:t>
      </w:r>
      <w:r w:rsidR="00876985" w:rsidRPr="001E7D9A">
        <w:rPr>
          <w:sz w:val="21"/>
          <w:szCs w:val="21"/>
          <w:lang w:val="sq-AL"/>
        </w:rPr>
        <w:t xml:space="preserve"> </w:t>
      </w:r>
      <w:r w:rsidRPr="001E7D9A">
        <w:rPr>
          <w:sz w:val="21"/>
          <w:szCs w:val="21"/>
          <w:lang w:val="sq-AL"/>
        </w:rPr>
        <w:t xml:space="preserve">është instrumenti për implementimin e aksesit dhe dispozitave të ndarjes të përfitimit të Konventës. Aty ku aplikohet aksesi ndërkombëtar i specializuar dhe instrumenti i ndarjes së përfitimit që është në përputhje me objektivat e </w:t>
      </w:r>
      <w:r w:rsidR="00876985" w:rsidRPr="001E7D9A">
        <w:rPr>
          <w:sz w:val="21"/>
          <w:szCs w:val="21"/>
          <w:lang w:val="sq-AL"/>
        </w:rPr>
        <w:t xml:space="preserve">konventës </w:t>
      </w:r>
      <w:r w:rsidRPr="001E7D9A">
        <w:rPr>
          <w:sz w:val="21"/>
          <w:szCs w:val="21"/>
          <w:lang w:val="sq-AL"/>
        </w:rPr>
        <w:t xml:space="preserve">dhe këtë </w:t>
      </w:r>
      <w:r w:rsidR="008E1059" w:rsidRPr="001E7D9A">
        <w:rPr>
          <w:sz w:val="21"/>
          <w:szCs w:val="21"/>
          <w:lang w:val="sq-AL"/>
        </w:rPr>
        <w:t>protokoll</w:t>
      </w:r>
      <w:r w:rsidR="00876985" w:rsidRPr="001E7D9A">
        <w:rPr>
          <w:sz w:val="21"/>
          <w:szCs w:val="21"/>
          <w:lang w:val="sq-AL"/>
        </w:rPr>
        <w:t xml:space="preserve"> </w:t>
      </w:r>
      <w:r w:rsidRPr="001E7D9A">
        <w:rPr>
          <w:sz w:val="21"/>
          <w:szCs w:val="21"/>
          <w:lang w:val="sq-AL"/>
        </w:rPr>
        <w:t xml:space="preserve">dhe nuk bie ndesh me to, ky </w:t>
      </w:r>
      <w:r w:rsidR="008E1059" w:rsidRPr="001E7D9A">
        <w:rPr>
          <w:sz w:val="21"/>
          <w:szCs w:val="21"/>
          <w:lang w:val="sq-AL"/>
        </w:rPr>
        <w:t>Protokoll</w:t>
      </w:r>
      <w:r w:rsidRPr="001E7D9A">
        <w:rPr>
          <w:sz w:val="21"/>
          <w:szCs w:val="21"/>
          <w:lang w:val="sq-AL"/>
        </w:rPr>
        <w:t xml:space="preserve"> nuk do të aplikohet për palën ose palët e instrumentit të specializuar në lidhje me burimin gjenetik specifik të mbuluar nga instrumenti i specializuar ose për qëllimin e tij.</w:t>
      </w:r>
    </w:p>
    <w:p w:rsidR="0022525D" w:rsidRPr="001E7D9A" w:rsidRDefault="0022525D" w:rsidP="005334F1">
      <w:pPr>
        <w:pStyle w:val="Paragrafi"/>
        <w:ind w:firstLine="0"/>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5</w:t>
      </w:r>
    </w:p>
    <w:p w:rsidR="0022525D" w:rsidRPr="001E7D9A" w:rsidRDefault="0022525D" w:rsidP="005334F1">
      <w:pPr>
        <w:pStyle w:val="NeniTitull"/>
        <w:keepNext w:val="0"/>
        <w:rPr>
          <w:sz w:val="21"/>
          <w:szCs w:val="21"/>
          <w:lang w:val="sq-AL"/>
        </w:rPr>
      </w:pPr>
      <w:r w:rsidRPr="001E7D9A">
        <w:rPr>
          <w:sz w:val="21"/>
          <w:szCs w:val="21"/>
          <w:lang w:val="sq-AL"/>
        </w:rPr>
        <w:t>Ndarja e drejtë dhe e barabartë e përfitimit</w:t>
      </w:r>
    </w:p>
    <w:p w:rsidR="0022525D" w:rsidRPr="001E7D9A" w:rsidRDefault="0022525D" w:rsidP="005334F1">
      <w:pPr>
        <w:pStyle w:val="Paragrafi"/>
        <w:rPr>
          <w:sz w:val="21"/>
          <w:szCs w:val="21"/>
          <w:lang w:val="sq-AL"/>
        </w:rPr>
      </w:pPr>
    </w:p>
    <w:p w:rsidR="0022525D" w:rsidRPr="001E7D9A" w:rsidRDefault="00876985" w:rsidP="005334F1">
      <w:pPr>
        <w:pStyle w:val="Paragrafi"/>
        <w:rPr>
          <w:sz w:val="21"/>
          <w:szCs w:val="21"/>
          <w:lang w:val="sq-AL"/>
        </w:rPr>
      </w:pPr>
      <w:r w:rsidRPr="001E7D9A">
        <w:rPr>
          <w:sz w:val="21"/>
          <w:szCs w:val="21"/>
          <w:lang w:val="sq-AL"/>
        </w:rPr>
        <w:t xml:space="preserve">1. </w:t>
      </w:r>
      <w:r w:rsidR="0022525D" w:rsidRPr="001E7D9A">
        <w:rPr>
          <w:sz w:val="21"/>
          <w:szCs w:val="21"/>
          <w:lang w:val="sq-AL"/>
        </w:rPr>
        <w:t xml:space="preserve">Në përputhje me nenin 15, paragrafët 3 dhe 7 të </w:t>
      </w:r>
      <w:r w:rsidRPr="001E7D9A">
        <w:rPr>
          <w:sz w:val="21"/>
          <w:szCs w:val="21"/>
          <w:lang w:val="sq-AL"/>
        </w:rPr>
        <w:t>konventës</w:t>
      </w:r>
      <w:r w:rsidR="0022525D" w:rsidRPr="001E7D9A">
        <w:rPr>
          <w:sz w:val="21"/>
          <w:szCs w:val="21"/>
          <w:lang w:val="sq-AL"/>
        </w:rPr>
        <w:t xml:space="preserve">, përfitimet që lindin nga përdorimi i burimeve gjenetike, si dhe aplikimet pasuese dhe komercializimi do të ndahen në mënyrë të drejtë dhe të barabartë me palën që ofron këto burime që është vendi i origjinës së këtyre burimeve ose një palë që i ka përfituar burimet gjenetike në përputhje me </w:t>
      </w:r>
      <w:r w:rsidRPr="001E7D9A">
        <w:rPr>
          <w:sz w:val="21"/>
          <w:szCs w:val="21"/>
          <w:lang w:val="sq-AL"/>
        </w:rPr>
        <w:t>konventën</w:t>
      </w:r>
      <w:r w:rsidR="0022525D" w:rsidRPr="001E7D9A">
        <w:rPr>
          <w:sz w:val="21"/>
          <w:szCs w:val="21"/>
          <w:lang w:val="sq-AL"/>
        </w:rPr>
        <w:t>. Kjo ndarje do të jetë me terma për të cilët bihet dakord në mënyrë reciproke.</w:t>
      </w:r>
    </w:p>
    <w:p w:rsidR="0022525D" w:rsidRPr="001E7D9A" w:rsidRDefault="00876985" w:rsidP="005334F1">
      <w:pPr>
        <w:pStyle w:val="Paragrafi"/>
        <w:rPr>
          <w:sz w:val="21"/>
          <w:szCs w:val="21"/>
          <w:lang w:val="sq-AL"/>
        </w:rPr>
      </w:pPr>
      <w:r w:rsidRPr="001E7D9A">
        <w:rPr>
          <w:sz w:val="21"/>
          <w:szCs w:val="21"/>
          <w:lang w:val="sq-AL"/>
        </w:rPr>
        <w:t xml:space="preserve">2. </w:t>
      </w:r>
      <w:r w:rsidR="0022525D" w:rsidRPr="001E7D9A">
        <w:rPr>
          <w:sz w:val="21"/>
          <w:szCs w:val="21"/>
          <w:lang w:val="sq-AL"/>
        </w:rPr>
        <w:t>Secila palë do të marrë masa legjislative, administrative ose politike, si të jetë më e përshtatshme, me synimin që të sigurohet që përfitimet që lindin nga përdorimi i burimeve gjenetike të cilat mbahen nga komunitetet indigjene dhe vendore, në përputhje me legjislacionin vendas në lidhje me të drejtat e vendosura të këtyre komuniteteve indigjene dhe vendore mbi këto burime gjenetike, ndahen në mënyrë të drejtë dhe të barabartë me komunitetet në fjalë, bazuar në terma për të cilët bihet dakord në mënyrë reciproke.</w:t>
      </w:r>
    </w:p>
    <w:p w:rsidR="0022525D" w:rsidRPr="001E7D9A" w:rsidRDefault="00876985" w:rsidP="005334F1">
      <w:pPr>
        <w:pStyle w:val="Paragrafi"/>
        <w:rPr>
          <w:sz w:val="21"/>
          <w:szCs w:val="21"/>
          <w:lang w:val="sq-AL"/>
        </w:rPr>
      </w:pPr>
      <w:r w:rsidRPr="001E7D9A">
        <w:rPr>
          <w:sz w:val="21"/>
          <w:szCs w:val="21"/>
          <w:lang w:val="sq-AL"/>
        </w:rPr>
        <w:t xml:space="preserve">3. </w:t>
      </w:r>
      <w:r w:rsidR="0022525D" w:rsidRPr="001E7D9A">
        <w:rPr>
          <w:sz w:val="21"/>
          <w:szCs w:val="21"/>
          <w:lang w:val="sq-AL"/>
        </w:rPr>
        <w:t>Për implementimin e paragrafit 1 më sipër, secila palë do të marrë masa legjislative, administrative ose politike, si të jetë e përshtatshme.</w:t>
      </w:r>
    </w:p>
    <w:p w:rsidR="0022525D" w:rsidRPr="001E7D9A" w:rsidRDefault="00876985" w:rsidP="005334F1">
      <w:pPr>
        <w:pStyle w:val="Paragrafi"/>
        <w:rPr>
          <w:sz w:val="21"/>
          <w:szCs w:val="21"/>
          <w:lang w:val="sq-AL"/>
        </w:rPr>
      </w:pPr>
      <w:r w:rsidRPr="001E7D9A">
        <w:rPr>
          <w:sz w:val="21"/>
          <w:szCs w:val="21"/>
          <w:lang w:val="sq-AL"/>
        </w:rPr>
        <w:t xml:space="preserve">4. </w:t>
      </w:r>
      <w:r w:rsidR="0022525D" w:rsidRPr="001E7D9A">
        <w:rPr>
          <w:sz w:val="21"/>
          <w:szCs w:val="21"/>
          <w:lang w:val="sq-AL"/>
        </w:rPr>
        <w:t>Përfitimet mund të përfshijnë përfitime monetare dhe jo monetare, duke përfshirë, por duke mos u kufizuar me ato që renditen në aneks.</w:t>
      </w:r>
    </w:p>
    <w:p w:rsidR="0022525D" w:rsidRPr="001E7D9A" w:rsidRDefault="00876985" w:rsidP="005334F1">
      <w:pPr>
        <w:pStyle w:val="Paragrafi"/>
        <w:rPr>
          <w:sz w:val="21"/>
          <w:szCs w:val="21"/>
          <w:lang w:val="sq-AL"/>
        </w:rPr>
      </w:pPr>
      <w:r w:rsidRPr="001E7D9A">
        <w:rPr>
          <w:sz w:val="21"/>
          <w:szCs w:val="21"/>
          <w:lang w:val="sq-AL"/>
        </w:rPr>
        <w:t xml:space="preserve">5. </w:t>
      </w:r>
      <w:r w:rsidR="0022525D" w:rsidRPr="001E7D9A">
        <w:rPr>
          <w:sz w:val="21"/>
          <w:szCs w:val="21"/>
          <w:lang w:val="sq-AL"/>
        </w:rPr>
        <w:t>Secila palë do të marrë masa legjislative, administrative apo politike si të jetë e përshtatshme, në mënyrë që përfitimet që lindin nga përdorimi i njohurive tradicionale që lidhen me burimet gjenetike të ndahen në mënyrë të drejtë dhe të barabartë me komunitetet indigjene dhe vendore që i mbajnë këto njohuri. Kjo ndarje do të bëhet me terma për të cilët bihet dakord në mënyrë reciproke.</w:t>
      </w:r>
    </w:p>
    <w:p w:rsidR="00645B85" w:rsidRPr="001E7D9A" w:rsidRDefault="00645B85" w:rsidP="005334F1">
      <w:pPr>
        <w:pStyle w:val="Paragrafi"/>
        <w:ind w:firstLine="0"/>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6</w:t>
      </w:r>
    </w:p>
    <w:p w:rsidR="0022525D" w:rsidRPr="001E7D9A" w:rsidRDefault="0022525D" w:rsidP="005334F1">
      <w:pPr>
        <w:pStyle w:val="NeniTitull"/>
        <w:keepNext w:val="0"/>
        <w:rPr>
          <w:sz w:val="21"/>
          <w:szCs w:val="21"/>
          <w:lang w:val="sq-AL"/>
        </w:rPr>
      </w:pPr>
      <w:r w:rsidRPr="001E7D9A">
        <w:rPr>
          <w:sz w:val="21"/>
          <w:szCs w:val="21"/>
          <w:lang w:val="sq-AL"/>
        </w:rPr>
        <w:t>Aksesi në burimet gjenetike</w:t>
      </w:r>
    </w:p>
    <w:p w:rsidR="0022525D" w:rsidRPr="001E7D9A" w:rsidRDefault="0022525D" w:rsidP="005334F1">
      <w:pPr>
        <w:pStyle w:val="Paragrafi"/>
        <w:rPr>
          <w:sz w:val="21"/>
          <w:szCs w:val="21"/>
          <w:lang w:val="sq-AL"/>
        </w:rPr>
      </w:pPr>
    </w:p>
    <w:p w:rsidR="0022525D" w:rsidRPr="001E7D9A" w:rsidRDefault="00876985" w:rsidP="005334F1">
      <w:pPr>
        <w:pStyle w:val="Paragrafi"/>
        <w:rPr>
          <w:sz w:val="21"/>
          <w:szCs w:val="21"/>
          <w:lang w:val="sq-AL"/>
        </w:rPr>
      </w:pPr>
      <w:r w:rsidRPr="001E7D9A">
        <w:rPr>
          <w:sz w:val="21"/>
          <w:szCs w:val="21"/>
          <w:lang w:val="sq-AL"/>
        </w:rPr>
        <w:t xml:space="preserve">1. </w:t>
      </w:r>
      <w:r w:rsidR="0022525D" w:rsidRPr="001E7D9A">
        <w:rPr>
          <w:sz w:val="21"/>
          <w:szCs w:val="21"/>
          <w:lang w:val="sq-AL"/>
        </w:rPr>
        <w:t>Në ushtrimin e të drejtave sovrane</w:t>
      </w:r>
      <w:r w:rsidRPr="001E7D9A">
        <w:rPr>
          <w:sz w:val="21"/>
          <w:szCs w:val="21"/>
          <w:lang w:val="sq-AL"/>
        </w:rPr>
        <w:t xml:space="preserve"> mbi burimet natyrore dhe duke i</w:t>
      </w:r>
      <w:r w:rsidR="0022525D" w:rsidRPr="001E7D9A">
        <w:rPr>
          <w:sz w:val="21"/>
          <w:szCs w:val="21"/>
          <w:lang w:val="sq-AL"/>
        </w:rPr>
        <w:t xml:space="preserve">u nënshtruar aksesit të brendshëm dhe legjislacionit për ndarjen e përfitimit ose kërkesave rregullatore, aksesi në burimet gjenetike për përdorimin e tyre do t’i nënshtrohet pëlqimit paraprak të informuar të palës që ofron këto burime që është vendi i origjinës së këtyre burimeve ose të palës që i ka përfituar burimet gjenetike në përputhje me </w:t>
      </w:r>
      <w:r w:rsidRPr="001E7D9A">
        <w:rPr>
          <w:sz w:val="21"/>
          <w:szCs w:val="21"/>
          <w:lang w:val="sq-AL"/>
        </w:rPr>
        <w:t>konventën</w:t>
      </w:r>
      <w:r w:rsidR="0022525D" w:rsidRPr="001E7D9A">
        <w:rPr>
          <w:sz w:val="21"/>
          <w:szCs w:val="21"/>
          <w:lang w:val="sq-AL"/>
        </w:rPr>
        <w:t xml:space="preserve">, përjashtuar rasti kur është vendosur ndryshe nga ajo palë. </w:t>
      </w:r>
    </w:p>
    <w:p w:rsidR="0022525D" w:rsidRPr="001E7D9A" w:rsidRDefault="00876985" w:rsidP="005334F1">
      <w:pPr>
        <w:pStyle w:val="Paragrafi"/>
        <w:rPr>
          <w:sz w:val="21"/>
          <w:szCs w:val="21"/>
          <w:lang w:val="sq-AL"/>
        </w:rPr>
      </w:pPr>
      <w:r w:rsidRPr="001E7D9A">
        <w:rPr>
          <w:sz w:val="21"/>
          <w:szCs w:val="21"/>
          <w:lang w:val="sq-AL"/>
        </w:rPr>
        <w:t xml:space="preserve">2. </w:t>
      </w:r>
      <w:r w:rsidR="0022525D" w:rsidRPr="001E7D9A">
        <w:rPr>
          <w:sz w:val="21"/>
          <w:szCs w:val="21"/>
          <w:lang w:val="sq-AL"/>
        </w:rPr>
        <w:t>Në përputhje me ligjin e brendshëm, secila palë do të marrë masat e përshtatshme, me synimin për të siguruar që të merret pëlqimi apo miratimi i informuar paraprak dhe përfshirja e komuniteteve indigjene dhe vendore për aksesin në burimet gjenetike ku ata kanë të drejtën e vendosur për të dhënë akses në këto burime.</w:t>
      </w:r>
    </w:p>
    <w:p w:rsidR="0022525D" w:rsidRPr="001E7D9A" w:rsidRDefault="00876985" w:rsidP="005334F1">
      <w:pPr>
        <w:pStyle w:val="Paragrafi"/>
        <w:rPr>
          <w:sz w:val="21"/>
          <w:szCs w:val="21"/>
          <w:lang w:val="sq-AL"/>
        </w:rPr>
      </w:pPr>
      <w:r w:rsidRPr="001E7D9A">
        <w:rPr>
          <w:sz w:val="21"/>
          <w:szCs w:val="21"/>
          <w:lang w:val="sq-AL"/>
        </w:rPr>
        <w:t xml:space="preserve">3. </w:t>
      </w:r>
      <w:r w:rsidR="0022525D" w:rsidRPr="001E7D9A">
        <w:rPr>
          <w:sz w:val="21"/>
          <w:szCs w:val="21"/>
          <w:lang w:val="sq-AL"/>
        </w:rPr>
        <w:t>Sipas paragrafit 1 më sipër, secila palë që kërkon pëlqim paraprak të informuar do të marrë masat e nevojshme legjislative, administrative apo politike, si të jetë e përshtatshme:</w:t>
      </w:r>
    </w:p>
    <w:p w:rsidR="0022525D" w:rsidRPr="001E7D9A" w:rsidRDefault="00876985" w:rsidP="005334F1">
      <w:pPr>
        <w:pStyle w:val="Paragrafi"/>
        <w:rPr>
          <w:sz w:val="21"/>
          <w:szCs w:val="21"/>
          <w:lang w:val="sq-AL"/>
        </w:rPr>
      </w:pPr>
      <w:r w:rsidRPr="001E7D9A">
        <w:rPr>
          <w:sz w:val="21"/>
          <w:szCs w:val="21"/>
          <w:lang w:val="sq-AL"/>
        </w:rPr>
        <w:t xml:space="preserve">a) </w:t>
      </w:r>
      <w:r w:rsidR="0022525D" w:rsidRPr="001E7D9A">
        <w:rPr>
          <w:sz w:val="21"/>
          <w:szCs w:val="21"/>
          <w:lang w:val="sq-AL"/>
        </w:rPr>
        <w:t>Që të parashikojnë sigurinë ligjore, qartësinë dhe transparencën e aksesit të tyre të brendshëm dhe legjislacionin apo kërkesat rregullatore për ndarjen e përfitimit;</w:t>
      </w:r>
    </w:p>
    <w:p w:rsidR="0022525D" w:rsidRPr="001E7D9A" w:rsidRDefault="00876985" w:rsidP="005334F1">
      <w:pPr>
        <w:pStyle w:val="Paragrafi"/>
        <w:rPr>
          <w:sz w:val="21"/>
          <w:szCs w:val="21"/>
          <w:lang w:val="sq-AL"/>
        </w:rPr>
      </w:pPr>
      <w:r w:rsidRPr="001E7D9A">
        <w:rPr>
          <w:sz w:val="21"/>
          <w:szCs w:val="21"/>
          <w:lang w:val="sq-AL"/>
        </w:rPr>
        <w:t xml:space="preserve">b) </w:t>
      </w:r>
      <w:r w:rsidR="0022525D" w:rsidRPr="001E7D9A">
        <w:rPr>
          <w:sz w:val="21"/>
          <w:szCs w:val="21"/>
          <w:lang w:val="sq-AL"/>
        </w:rPr>
        <w:t>Që të parashikojnë rregulla dhe procedura të drejta dh</w:t>
      </w:r>
      <w:r w:rsidRPr="001E7D9A">
        <w:rPr>
          <w:sz w:val="21"/>
          <w:szCs w:val="21"/>
          <w:lang w:val="sq-AL"/>
        </w:rPr>
        <w:t>e jo</w:t>
      </w:r>
      <w:r w:rsidR="0022525D" w:rsidRPr="001E7D9A">
        <w:rPr>
          <w:sz w:val="21"/>
          <w:szCs w:val="21"/>
          <w:lang w:val="sq-AL"/>
        </w:rPr>
        <w:t>arbitrare për aksesin në burimet gjenetike;</w:t>
      </w:r>
    </w:p>
    <w:p w:rsidR="0022525D" w:rsidRPr="001E7D9A" w:rsidRDefault="00876985" w:rsidP="005334F1">
      <w:pPr>
        <w:pStyle w:val="Paragrafi"/>
        <w:rPr>
          <w:sz w:val="21"/>
          <w:szCs w:val="21"/>
          <w:lang w:val="sq-AL"/>
        </w:rPr>
      </w:pPr>
      <w:r w:rsidRPr="001E7D9A">
        <w:rPr>
          <w:sz w:val="21"/>
          <w:szCs w:val="21"/>
          <w:lang w:val="sq-AL"/>
        </w:rPr>
        <w:t xml:space="preserve">c) </w:t>
      </w:r>
      <w:r w:rsidR="0022525D" w:rsidRPr="001E7D9A">
        <w:rPr>
          <w:sz w:val="21"/>
          <w:szCs w:val="21"/>
          <w:lang w:val="sq-AL"/>
        </w:rPr>
        <w:t>Që të parashikojnë se si duhet aplikuar informacioni për pëlqimin paraprak të informuar;</w:t>
      </w:r>
    </w:p>
    <w:p w:rsidR="0022525D" w:rsidRPr="001E7D9A" w:rsidRDefault="00876985" w:rsidP="005334F1">
      <w:pPr>
        <w:pStyle w:val="Paragrafi"/>
        <w:rPr>
          <w:sz w:val="21"/>
          <w:szCs w:val="21"/>
          <w:lang w:val="sq-AL"/>
        </w:rPr>
      </w:pPr>
      <w:r w:rsidRPr="001E7D9A">
        <w:rPr>
          <w:sz w:val="21"/>
          <w:szCs w:val="21"/>
          <w:lang w:val="sq-AL"/>
        </w:rPr>
        <w:t xml:space="preserve">d) </w:t>
      </w:r>
      <w:r w:rsidR="0022525D" w:rsidRPr="001E7D9A">
        <w:rPr>
          <w:sz w:val="21"/>
          <w:szCs w:val="21"/>
          <w:lang w:val="sq-AL"/>
        </w:rPr>
        <w:t>Që të parashikojnë një vendim me shkrim të qartë dhe transparent nga një autoritet kompetent kombëtar, me kosto efektive dhe brenda një periudhe kohore të arsyeshme;</w:t>
      </w:r>
    </w:p>
    <w:p w:rsidR="0022525D" w:rsidRPr="001E7D9A" w:rsidRDefault="00876985" w:rsidP="005334F1">
      <w:pPr>
        <w:pStyle w:val="Paragrafi"/>
        <w:rPr>
          <w:sz w:val="21"/>
          <w:szCs w:val="21"/>
          <w:lang w:val="sq-AL"/>
        </w:rPr>
      </w:pPr>
      <w:r w:rsidRPr="001E7D9A">
        <w:rPr>
          <w:sz w:val="21"/>
          <w:szCs w:val="21"/>
          <w:lang w:val="sq-AL"/>
        </w:rPr>
        <w:t xml:space="preserve">e) </w:t>
      </w:r>
      <w:r w:rsidR="0022525D" w:rsidRPr="001E7D9A">
        <w:rPr>
          <w:sz w:val="21"/>
          <w:szCs w:val="21"/>
          <w:lang w:val="sq-AL"/>
        </w:rPr>
        <w:t xml:space="preserve">Që të parashikojnë lëshimin </w:t>
      </w:r>
      <w:r w:rsidRPr="001E7D9A">
        <w:rPr>
          <w:sz w:val="21"/>
          <w:szCs w:val="21"/>
          <w:lang w:val="sq-AL"/>
        </w:rPr>
        <w:t xml:space="preserve">e </w:t>
      </w:r>
      <w:r w:rsidR="0022525D" w:rsidRPr="001E7D9A">
        <w:rPr>
          <w:sz w:val="21"/>
          <w:szCs w:val="21"/>
          <w:lang w:val="sq-AL"/>
        </w:rPr>
        <w:t>një leje ose ekuivalen</w:t>
      </w:r>
      <w:r w:rsidRPr="001E7D9A">
        <w:rPr>
          <w:sz w:val="21"/>
          <w:szCs w:val="21"/>
          <w:lang w:val="sq-AL"/>
        </w:rPr>
        <w:t>tit të saj në kohën e aksesit</w:t>
      </w:r>
      <w:r w:rsidR="0022525D" w:rsidRPr="001E7D9A">
        <w:rPr>
          <w:sz w:val="21"/>
          <w:szCs w:val="21"/>
          <w:lang w:val="sq-AL"/>
        </w:rPr>
        <w:t xml:space="preserve"> si provë e vendimit për dhënien e pëlqimit paraprak të informuar dhe</w:t>
      </w:r>
      <w:r w:rsidRPr="001E7D9A">
        <w:rPr>
          <w:sz w:val="21"/>
          <w:szCs w:val="21"/>
          <w:lang w:val="sq-AL"/>
        </w:rPr>
        <w:t xml:space="preserve"> për vendosjen e termave të rënë</w:t>
      </w:r>
      <w:r w:rsidR="0022525D" w:rsidRPr="001E7D9A">
        <w:rPr>
          <w:sz w:val="21"/>
          <w:szCs w:val="21"/>
          <w:lang w:val="sq-AL"/>
        </w:rPr>
        <w:t xml:space="preserve"> dakord reciprokisht, dhe për të njoftuar përkatësisht Zyrën Qendrore të Aksesit dhe të ndarjes së përfitimit;</w:t>
      </w:r>
    </w:p>
    <w:p w:rsidR="0022525D" w:rsidRPr="001E7D9A" w:rsidRDefault="00876985" w:rsidP="005334F1">
      <w:pPr>
        <w:pStyle w:val="Paragrafi"/>
        <w:rPr>
          <w:sz w:val="21"/>
          <w:szCs w:val="21"/>
          <w:lang w:val="sq-AL"/>
        </w:rPr>
      </w:pPr>
      <w:r w:rsidRPr="001E7D9A">
        <w:rPr>
          <w:sz w:val="21"/>
          <w:szCs w:val="21"/>
          <w:lang w:val="sq-AL"/>
        </w:rPr>
        <w:t xml:space="preserve">f) </w:t>
      </w:r>
      <w:r w:rsidR="0022525D" w:rsidRPr="001E7D9A">
        <w:rPr>
          <w:sz w:val="21"/>
          <w:szCs w:val="21"/>
          <w:lang w:val="sq-AL"/>
        </w:rPr>
        <w:t>Aty ku</w:t>
      </w:r>
      <w:r w:rsidRPr="001E7D9A">
        <w:rPr>
          <w:sz w:val="21"/>
          <w:szCs w:val="21"/>
          <w:lang w:val="sq-AL"/>
        </w:rPr>
        <w:t xml:space="preserve"> është e aplikueshme, dhe duke i</w:t>
      </w:r>
      <w:r w:rsidR="0022525D" w:rsidRPr="001E7D9A">
        <w:rPr>
          <w:sz w:val="21"/>
          <w:szCs w:val="21"/>
          <w:lang w:val="sq-AL"/>
        </w:rPr>
        <w:t>u nënshtruar legjislacionit të brendshëm, të përcaktohen kritere dhe/ose procese për marrjen e pëlqimit ose miratimit paraprak të informuar dhe përfshirjes së komuniteteve indigjene dhe vendore për aksesin në burimet gjenetike; dhe</w:t>
      </w:r>
    </w:p>
    <w:p w:rsidR="0022525D" w:rsidRPr="001E7D9A" w:rsidRDefault="00876985" w:rsidP="005334F1">
      <w:pPr>
        <w:pStyle w:val="Paragrafi"/>
        <w:rPr>
          <w:sz w:val="21"/>
          <w:szCs w:val="21"/>
          <w:lang w:val="sq-AL"/>
        </w:rPr>
      </w:pPr>
      <w:r w:rsidRPr="001E7D9A">
        <w:rPr>
          <w:sz w:val="21"/>
          <w:szCs w:val="21"/>
          <w:lang w:val="sq-AL"/>
        </w:rPr>
        <w:t xml:space="preserve">g) </w:t>
      </w:r>
      <w:r w:rsidR="0022525D" w:rsidRPr="001E7D9A">
        <w:rPr>
          <w:sz w:val="21"/>
          <w:szCs w:val="21"/>
          <w:lang w:val="sq-AL"/>
        </w:rPr>
        <w:t>Për të vendosur rregulla dhe procedura të qarta për të kërkuar d</w:t>
      </w:r>
      <w:r w:rsidRPr="001E7D9A">
        <w:rPr>
          <w:sz w:val="21"/>
          <w:szCs w:val="21"/>
          <w:lang w:val="sq-AL"/>
        </w:rPr>
        <w:t>he për të vendosur termat e rënë</w:t>
      </w:r>
      <w:r w:rsidR="0022525D" w:rsidRPr="001E7D9A">
        <w:rPr>
          <w:sz w:val="21"/>
          <w:szCs w:val="21"/>
          <w:lang w:val="sq-AL"/>
        </w:rPr>
        <w:t xml:space="preserve"> dakord në mënyrë reciproke. Këta terma do të vendosen me shkrim dhe mund të përfshijnë, mes të tjerash:</w:t>
      </w:r>
    </w:p>
    <w:p w:rsidR="0022525D" w:rsidRPr="001E7D9A" w:rsidRDefault="0022525D" w:rsidP="005334F1">
      <w:pPr>
        <w:pStyle w:val="Paragrafi"/>
        <w:rPr>
          <w:sz w:val="21"/>
          <w:szCs w:val="21"/>
          <w:lang w:val="sq-AL"/>
        </w:rPr>
      </w:pPr>
      <w:r w:rsidRPr="001E7D9A">
        <w:rPr>
          <w:sz w:val="21"/>
          <w:szCs w:val="21"/>
          <w:lang w:val="sq-AL"/>
        </w:rPr>
        <w:t>i) një klauzolë për zgjidhjen e mosmarrëveshjeve;</w:t>
      </w:r>
    </w:p>
    <w:p w:rsidR="0022525D" w:rsidRPr="001E7D9A" w:rsidRDefault="0022525D" w:rsidP="005334F1">
      <w:pPr>
        <w:pStyle w:val="Paragrafi"/>
        <w:rPr>
          <w:sz w:val="21"/>
          <w:szCs w:val="21"/>
          <w:lang w:val="sq-AL"/>
        </w:rPr>
      </w:pPr>
      <w:r w:rsidRPr="001E7D9A">
        <w:rPr>
          <w:sz w:val="21"/>
          <w:szCs w:val="21"/>
          <w:lang w:val="sq-AL"/>
        </w:rPr>
        <w:t>ii) termat për ndarjen e përfitimit, duke përfshirë lidhjen me të drejtat e pronës intelektuale;</w:t>
      </w:r>
    </w:p>
    <w:p w:rsidR="0022525D" w:rsidRPr="001E7D9A" w:rsidRDefault="0022525D" w:rsidP="005334F1">
      <w:pPr>
        <w:pStyle w:val="Paragrafi"/>
        <w:rPr>
          <w:sz w:val="21"/>
          <w:szCs w:val="21"/>
          <w:lang w:val="sq-AL"/>
        </w:rPr>
      </w:pPr>
      <w:r w:rsidRPr="001E7D9A">
        <w:rPr>
          <w:sz w:val="21"/>
          <w:szCs w:val="21"/>
          <w:lang w:val="sq-AL"/>
        </w:rPr>
        <w:t>iii) termat për përdorim</w:t>
      </w:r>
      <w:r w:rsidR="00876985" w:rsidRPr="001E7D9A">
        <w:rPr>
          <w:sz w:val="21"/>
          <w:szCs w:val="21"/>
          <w:lang w:val="sq-AL"/>
        </w:rPr>
        <w:t>in pasues të palës së tretë, në</w:t>
      </w:r>
      <w:r w:rsidRPr="001E7D9A">
        <w:rPr>
          <w:sz w:val="21"/>
          <w:szCs w:val="21"/>
          <w:lang w:val="sq-AL"/>
        </w:rPr>
        <w:t>se ka; dhe</w:t>
      </w:r>
    </w:p>
    <w:p w:rsidR="0022525D" w:rsidRPr="001E7D9A" w:rsidRDefault="0022525D" w:rsidP="00352B2E">
      <w:pPr>
        <w:pStyle w:val="Paragrafi"/>
        <w:rPr>
          <w:sz w:val="21"/>
          <w:szCs w:val="21"/>
          <w:lang w:val="sq-AL"/>
        </w:rPr>
      </w:pPr>
      <w:r w:rsidRPr="001E7D9A">
        <w:rPr>
          <w:sz w:val="21"/>
          <w:szCs w:val="21"/>
          <w:lang w:val="sq-AL"/>
        </w:rPr>
        <w:t>iv) termat për ndryshimet e qëllimit, aty ku është e aplikueshme.</w:t>
      </w:r>
    </w:p>
    <w:p w:rsidR="0022525D" w:rsidRPr="001E7D9A" w:rsidRDefault="0022525D" w:rsidP="005334F1">
      <w:pPr>
        <w:pStyle w:val="NeniNr"/>
        <w:keepNext w:val="0"/>
        <w:rPr>
          <w:sz w:val="21"/>
          <w:szCs w:val="21"/>
          <w:lang w:val="sq-AL"/>
        </w:rPr>
      </w:pPr>
      <w:r w:rsidRPr="001E7D9A">
        <w:rPr>
          <w:sz w:val="21"/>
          <w:szCs w:val="21"/>
          <w:lang w:val="sq-AL"/>
        </w:rPr>
        <w:t>Neni 7</w:t>
      </w:r>
    </w:p>
    <w:p w:rsidR="0022525D" w:rsidRPr="001E7D9A" w:rsidRDefault="0022525D" w:rsidP="005334F1">
      <w:pPr>
        <w:pStyle w:val="NeniTitull"/>
        <w:keepNext w:val="0"/>
        <w:rPr>
          <w:sz w:val="21"/>
          <w:szCs w:val="21"/>
          <w:lang w:val="sq-AL"/>
        </w:rPr>
      </w:pPr>
      <w:r w:rsidRPr="001E7D9A">
        <w:rPr>
          <w:sz w:val="21"/>
          <w:szCs w:val="21"/>
          <w:lang w:val="sq-AL"/>
        </w:rPr>
        <w:t>Aksesi në njohuritë tradicionale të shoqëruara me burimet gjenetike</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Në përputhje me ligjin e brendshëm, secila palë do të marrë masat, si të jetë e përshtatshme, me synimin për të siguruar që për njohuritë tradicionale të shoqëruara me burimet gjenetike, që mbahen nga komunitetet indigjene dhe vendore, të ketë akses me pëlqimin ose miratimin e informuar paraprak dhe përfshirjen e këtyre kom</w:t>
      </w:r>
      <w:r w:rsidR="00876985" w:rsidRPr="001E7D9A">
        <w:rPr>
          <w:sz w:val="21"/>
          <w:szCs w:val="21"/>
          <w:lang w:val="sq-AL"/>
        </w:rPr>
        <w:t>uniteteve indigjene dhe vendore</w:t>
      </w:r>
      <w:r w:rsidRPr="001E7D9A">
        <w:rPr>
          <w:sz w:val="21"/>
          <w:szCs w:val="21"/>
          <w:lang w:val="sq-AL"/>
        </w:rPr>
        <w:t xml:space="preserve"> dhe që të jenë vendosur termat për të cilët është rënë dakord në mënyrë reciproke.</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8</w:t>
      </w:r>
    </w:p>
    <w:p w:rsidR="0022525D" w:rsidRPr="001E7D9A" w:rsidRDefault="0022525D" w:rsidP="005334F1">
      <w:pPr>
        <w:pStyle w:val="NeniTitull"/>
        <w:keepNext w:val="0"/>
        <w:rPr>
          <w:sz w:val="21"/>
          <w:szCs w:val="21"/>
          <w:lang w:val="sq-AL"/>
        </w:rPr>
      </w:pPr>
      <w:r w:rsidRPr="001E7D9A">
        <w:rPr>
          <w:sz w:val="21"/>
          <w:szCs w:val="21"/>
          <w:lang w:val="sq-AL"/>
        </w:rPr>
        <w:t>Konsiderata të veçanta</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Në zhvillimin dhe implementimin e aksesit dhe legjislacionit apo kërkesave rregullatore për ndarjen e përfitimit, secila palë:</w:t>
      </w:r>
    </w:p>
    <w:p w:rsidR="0022525D" w:rsidRPr="001E7D9A" w:rsidRDefault="0022525D" w:rsidP="005334F1">
      <w:pPr>
        <w:pStyle w:val="Paragrafi"/>
        <w:rPr>
          <w:sz w:val="21"/>
          <w:szCs w:val="21"/>
          <w:lang w:val="sq-AL"/>
        </w:rPr>
      </w:pPr>
      <w:r w:rsidRPr="001E7D9A">
        <w:rPr>
          <w:sz w:val="21"/>
          <w:szCs w:val="21"/>
          <w:lang w:val="sq-AL"/>
        </w:rPr>
        <w:t>a) do të krijojë kushtet për të promovuar dhe inkurajuar kërkimin</w:t>
      </w:r>
      <w:r w:rsidR="00876985" w:rsidRPr="001E7D9A">
        <w:rPr>
          <w:sz w:val="21"/>
          <w:szCs w:val="21"/>
          <w:lang w:val="sq-AL"/>
        </w:rPr>
        <w:t>,</w:t>
      </w:r>
      <w:r w:rsidRPr="001E7D9A">
        <w:rPr>
          <w:sz w:val="21"/>
          <w:szCs w:val="21"/>
          <w:lang w:val="sq-AL"/>
        </w:rPr>
        <w:t xml:space="preserve"> i cili kontribuon në ruajtjen dhe përdorimin e qëndrueshëm të diversitetit biologjik, veçanërisht në vendet në zhvillim, edhe me masa të thjeshtuara për ak</w:t>
      </w:r>
      <w:r w:rsidR="00B1637E" w:rsidRPr="001E7D9A">
        <w:rPr>
          <w:sz w:val="21"/>
          <w:szCs w:val="21"/>
          <w:lang w:val="sq-AL"/>
        </w:rPr>
        <w:t>sesin për qëllimet kërkimore jo</w:t>
      </w:r>
      <w:r w:rsidRPr="001E7D9A">
        <w:rPr>
          <w:sz w:val="21"/>
          <w:szCs w:val="21"/>
          <w:lang w:val="sq-AL"/>
        </w:rPr>
        <w:t>komerciale, duke marrë parasysh nevojën për të trajtuar një ndryshim të qëllimit për këtë kërkim;</w:t>
      </w:r>
    </w:p>
    <w:p w:rsidR="0022525D" w:rsidRPr="001E7D9A" w:rsidRDefault="00876985" w:rsidP="005334F1">
      <w:pPr>
        <w:pStyle w:val="Paragrafi"/>
        <w:rPr>
          <w:sz w:val="21"/>
          <w:szCs w:val="21"/>
          <w:lang w:val="sq-AL"/>
        </w:rPr>
      </w:pPr>
      <w:r w:rsidRPr="001E7D9A">
        <w:rPr>
          <w:sz w:val="21"/>
          <w:szCs w:val="21"/>
          <w:lang w:val="sq-AL"/>
        </w:rPr>
        <w:t>b) do t’u</w:t>
      </w:r>
      <w:r w:rsidR="0022525D" w:rsidRPr="001E7D9A">
        <w:rPr>
          <w:sz w:val="21"/>
          <w:szCs w:val="21"/>
          <w:lang w:val="sq-AL"/>
        </w:rPr>
        <w:t xml:space="preserve"> kushtohet vëmendja e duhur rasteve të emergjencave aktuale apo eminente që kërcënojnë ose dëmtojnë shëndetin njerëzor, të kafshëve ose të bimëve siç përcaktohet në planin kombëtar ose ndërkombëtar. Palët mund të marrin në konsideratë nevojën për akses të shpejtë në burimet gjenetike dhe ndarjen e shpejtë të drejtë dhe të barabartë të përfitimeve që lindin nga përdorimi i këtyre burimeve gjenetike, duke përfshirë aksesin në trajtimet e përballueshme nga njerëzit në nevojë, veçanërisht në vendet në zhvillim;</w:t>
      </w:r>
    </w:p>
    <w:p w:rsidR="0022525D" w:rsidRPr="001E7D9A" w:rsidRDefault="0022525D" w:rsidP="005334F1">
      <w:pPr>
        <w:pStyle w:val="Paragrafi"/>
        <w:rPr>
          <w:sz w:val="21"/>
          <w:szCs w:val="21"/>
          <w:lang w:val="sq-AL"/>
        </w:rPr>
      </w:pPr>
      <w:r w:rsidRPr="001E7D9A">
        <w:rPr>
          <w:sz w:val="21"/>
          <w:szCs w:val="21"/>
          <w:lang w:val="sq-AL"/>
        </w:rPr>
        <w:t>c) do të konsiderojë rëndësinë e burimeve gjenetike për ushqimin dhe bujqësinë dhe rolin e tyre specifik për sigurinë e ushqimit.</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9</w:t>
      </w:r>
    </w:p>
    <w:p w:rsidR="0022525D" w:rsidRPr="001E7D9A" w:rsidRDefault="0022525D" w:rsidP="005334F1">
      <w:pPr>
        <w:pStyle w:val="NeniTitull"/>
        <w:keepNext w:val="0"/>
        <w:rPr>
          <w:sz w:val="21"/>
          <w:szCs w:val="21"/>
          <w:lang w:val="sq-AL"/>
        </w:rPr>
      </w:pPr>
      <w:r w:rsidRPr="001E7D9A">
        <w:rPr>
          <w:sz w:val="21"/>
          <w:szCs w:val="21"/>
          <w:lang w:val="sq-AL"/>
        </w:rPr>
        <w:t>Kontributi për ruajtjen dhe përdorimin e qëndrueshëm</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Palët do të inkurajojnë përdoruesit dhe ofruesit për përfitimet e drejtpërdrejta që lindin nga përdorimi i burimeve gjenetike drejt ruajtjes së diversitetit biologjik dhe përdorimit të qëndrueshëm të komponentëve të tij.</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10</w:t>
      </w:r>
    </w:p>
    <w:p w:rsidR="0022525D" w:rsidRPr="001E7D9A" w:rsidRDefault="0022525D" w:rsidP="005334F1">
      <w:pPr>
        <w:pStyle w:val="NeniTitull"/>
        <w:keepNext w:val="0"/>
        <w:rPr>
          <w:sz w:val="21"/>
          <w:szCs w:val="21"/>
          <w:lang w:val="sq-AL"/>
        </w:rPr>
      </w:pPr>
      <w:r w:rsidRPr="001E7D9A">
        <w:rPr>
          <w:sz w:val="21"/>
          <w:szCs w:val="21"/>
          <w:lang w:val="sq-AL"/>
        </w:rPr>
        <w:t>Mekanizmi global shumëpalësh i ndarjes së përfitimit</w:t>
      </w:r>
    </w:p>
    <w:p w:rsidR="0022525D" w:rsidRPr="00071A87" w:rsidRDefault="0022525D" w:rsidP="005334F1">
      <w:pPr>
        <w:pStyle w:val="Paragrafi"/>
        <w:rPr>
          <w:sz w:val="16"/>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Palët do të konsiderojnë nevojën dhe modalitetet për një mekanizëm global shumëpalësh për ndarjen e përfitimit që të trajtojë ndarjen e drejtë dhe të barabartë të përfitimeve që lindin nga përdorimi i burimeve gjenetike dhe </w:t>
      </w:r>
      <w:r w:rsidR="00876985" w:rsidRPr="001E7D9A">
        <w:rPr>
          <w:sz w:val="21"/>
          <w:szCs w:val="21"/>
          <w:lang w:val="sq-AL"/>
        </w:rPr>
        <w:t xml:space="preserve">i </w:t>
      </w:r>
      <w:r w:rsidRPr="001E7D9A">
        <w:rPr>
          <w:sz w:val="21"/>
          <w:szCs w:val="21"/>
          <w:lang w:val="sq-AL"/>
        </w:rPr>
        <w:t>njohurive tradicionale të shoqëruara me burime gjenetike që ndodhin në situatat transkufitare ose për të cilat nuk është e mundur të jepet ose të merret pëlqimi paraprak i informuar. Përfitimet e ndara nga përdoruesit e burimeve gjenetike dhe njohurive tradicionale të shoqëruara me burimet gjenetike nëpërmjet këtij mekanizmi do të përdoren për të mbështetur ruajtjen e diversitetit biologjik dhe përdorimin e qëndrueshëm të komponentëve të tij në mënyrë globale.</w:t>
      </w:r>
    </w:p>
    <w:p w:rsidR="0022525D" w:rsidRPr="00071A87" w:rsidRDefault="0022525D" w:rsidP="005334F1">
      <w:pPr>
        <w:pStyle w:val="Paragrafi"/>
        <w:rPr>
          <w:sz w:val="16"/>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11</w:t>
      </w:r>
    </w:p>
    <w:p w:rsidR="0022525D" w:rsidRPr="001E7D9A" w:rsidRDefault="0022525D" w:rsidP="005334F1">
      <w:pPr>
        <w:pStyle w:val="NeniTitull"/>
        <w:keepNext w:val="0"/>
        <w:rPr>
          <w:sz w:val="21"/>
          <w:szCs w:val="21"/>
          <w:lang w:val="sq-AL"/>
        </w:rPr>
      </w:pPr>
      <w:r w:rsidRPr="001E7D9A">
        <w:rPr>
          <w:sz w:val="21"/>
          <w:szCs w:val="21"/>
          <w:lang w:val="sq-AL"/>
        </w:rPr>
        <w:t>Bashkëpunimi transkufitar</w:t>
      </w:r>
    </w:p>
    <w:p w:rsidR="0022525D" w:rsidRPr="00071A87" w:rsidRDefault="0022525D" w:rsidP="005334F1">
      <w:pPr>
        <w:pStyle w:val="Paragrafi"/>
        <w:rPr>
          <w:sz w:val="16"/>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1. Në rastet kur të njëjtat burime gjenetike gjenden në vendin fillestar brenda territorit të më shumë se një pale, këto palë do të përpiqen të bashkëpunojnë, si të jetë e përshtatshme, me përfshirjen e komuniteteve indigjene dhe vendore të interesuara, aty ku është e aplikueshme, me synimin për të zbatuar këtë </w:t>
      </w:r>
      <w:r w:rsidR="008E1059" w:rsidRPr="001E7D9A">
        <w:rPr>
          <w:sz w:val="21"/>
          <w:szCs w:val="21"/>
          <w:lang w:val="sq-AL"/>
        </w:rPr>
        <w:t>protokoll</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 xml:space="preserve">2. Aty ku njohuritë tradicionale të shoqëruara me burimet gjenetike ndahen nga një ose më shumë komunitete indigjene dhe vendore në disa palë, këto palë do të përpiqen të bashkëpunojnë, si të jetë e përshtatshme, në përfshirjen e komuniteteve indigjene dhe vendore të interesuara, me synimin për të realizuar objektivin e këtij </w:t>
      </w:r>
      <w:r w:rsidR="008E1059" w:rsidRPr="001E7D9A">
        <w:rPr>
          <w:sz w:val="21"/>
          <w:szCs w:val="21"/>
          <w:lang w:val="sq-AL"/>
        </w:rPr>
        <w:t>protokoll</w:t>
      </w:r>
      <w:r w:rsidR="00876985" w:rsidRPr="001E7D9A">
        <w:rPr>
          <w:sz w:val="21"/>
          <w:szCs w:val="21"/>
          <w:lang w:val="sq-AL"/>
        </w:rPr>
        <w:t>i</w:t>
      </w:r>
      <w:r w:rsidRPr="001E7D9A">
        <w:rPr>
          <w:sz w:val="21"/>
          <w:szCs w:val="21"/>
          <w:lang w:val="sq-AL"/>
        </w:rPr>
        <w:t>.</w:t>
      </w:r>
    </w:p>
    <w:p w:rsidR="0022525D" w:rsidRPr="001E7D9A" w:rsidRDefault="0022525D" w:rsidP="005334F1">
      <w:pPr>
        <w:pStyle w:val="Paragrafi"/>
        <w:ind w:firstLine="0"/>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12</w:t>
      </w:r>
    </w:p>
    <w:p w:rsidR="0022525D" w:rsidRPr="001E7D9A" w:rsidRDefault="0022525D" w:rsidP="005334F1">
      <w:pPr>
        <w:pStyle w:val="NeniTitull"/>
        <w:keepNext w:val="0"/>
        <w:rPr>
          <w:sz w:val="21"/>
          <w:szCs w:val="21"/>
          <w:lang w:val="sq-AL"/>
        </w:rPr>
      </w:pPr>
      <w:r w:rsidRPr="001E7D9A">
        <w:rPr>
          <w:sz w:val="21"/>
          <w:szCs w:val="21"/>
          <w:lang w:val="sq-AL"/>
        </w:rPr>
        <w:t>Njohuritë tradicionale të shoqëruara me burimet gjenetike</w:t>
      </w:r>
    </w:p>
    <w:p w:rsidR="0022525D" w:rsidRPr="001E7D9A" w:rsidRDefault="0022525D" w:rsidP="005334F1">
      <w:pPr>
        <w:pStyle w:val="Paragrafi"/>
        <w:rPr>
          <w:sz w:val="21"/>
          <w:szCs w:val="21"/>
          <w:lang w:val="sq-AL"/>
        </w:rPr>
      </w:pPr>
    </w:p>
    <w:p w:rsidR="0022525D" w:rsidRPr="001E7D9A" w:rsidRDefault="00876985" w:rsidP="005334F1">
      <w:pPr>
        <w:pStyle w:val="Paragrafi"/>
        <w:rPr>
          <w:sz w:val="21"/>
          <w:szCs w:val="21"/>
          <w:lang w:val="sq-AL"/>
        </w:rPr>
      </w:pPr>
      <w:r w:rsidRPr="001E7D9A">
        <w:rPr>
          <w:sz w:val="21"/>
          <w:szCs w:val="21"/>
          <w:lang w:val="sq-AL"/>
        </w:rPr>
        <w:t xml:space="preserve">1. </w:t>
      </w:r>
      <w:r w:rsidR="0022525D" w:rsidRPr="001E7D9A">
        <w:rPr>
          <w:sz w:val="21"/>
          <w:szCs w:val="21"/>
          <w:lang w:val="sq-AL"/>
        </w:rPr>
        <w:t xml:space="preserve">Në implementimin e detyrimeve të tyre sipas këtij </w:t>
      </w:r>
      <w:r w:rsidR="008E1059" w:rsidRPr="001E7D9A">
        <w:rPr>
          <w:sz w:val="21"/>
          <w:szCs w:val="21"/>
          <w:lang w:val="sq-AL"/>
        </w:rPr>
        <w:t>protokoll</w:t>
      </w:r>
      <w:r w:rsidRPr="001E7D9A">
        <w:rPr>
          <w:sz w:val="21"/>
          <w:szCs w:val="21"/>
          <w:lang w:val="sq-AL"/>
        </w:rPr>
        <w:t>i</w:t>
      </w:r>
      <w:r w:rsidR="0022525D" w:rsidRPr="001E7D9A">
        <w:rPr>
          <w:sz w:val="21"/>
          <w:szCs w:val="21"/>
          <w:lang w:val="sq-AL"/>
        </w:rPr>
        <w:t xml:space="preserve">, palët në përputhje me ligjin e brendshëm do të marrin në konsideratë ligjet e zakonshme të komuniteteve indigjene dhe vendore, </w:t>
      </w:r>
      <w:r w:rsidR="008E1059" w:rsidRPr="001E7D9A">
        <w:rPr>
          <w:sz w:val="21"/>
          <w:szCs w:val="21"/>
          <w:lang w:val="sq-AL"/>
        </w:rPr>
        <w:t>protokoll</w:t>
      </w:r>
      <w:r w:rsidR="0022525D" w:rsidRPr="001E7D9A">
        <w:rPr>
          <w:sz w:val="21"/>
          <w:szCs w:val="21"/>
          <w:lang w:val="sq-AL"/>
        </w:rPr>
        <w:t>et dhe procedurat e komunitetit, si të jetë e aplikueshme në lidhje me njohuritë tradicionale të shoqëruara me burimet gjenetike.</w:t>
      </w:r>
    </w:p>
    <w:p w:rsidR="0022525D" w:rsidRPr="001E7D9A" w:rsidRDefault="00876985" w:rsidP="005334F1">
      <w:pPr>
        <w:pStyle w:val="Paragrafi"/>
        <w:rPr>
          <w:sz w:val="21"/>
          <w:szCs w:val="21"/>
          <w:lang w:val="sq-AL"/>
        </w:rPr>
      </w:pPr>
      <w:r w:rsidRPr="001E7D9A">
        <w:rPr>
          <w:sz w:val="21"/>
          <w:szCs w:val="21"/>
          <w:lang w:val="sq-AL"/>
        </w:rPr>
        <w:t xml:space="preserve">2. </w:t>
      </w:r>
      <w:r w:rsidR="0022525D" w:rsidRPr="001E7D9A">
        <w:rPr>
          <w:sz w:val="21"/>
          <w:szCs w:val="21"/>
          <w:lang w:val="sq-AL"/>
        </w:rPr>
        <w:t>Palët me pjesëmarrjen efektive të komuniteteve indigjene dhe vendore të interesuara, do të vendosin mekanizma për të informuar përdoruesit potencialë të njohurive tradicionale të shoqëruara me burimet gjenetike për detyrimet e tyre, duke përfshirë masat që vihen në dispozicion nëpërmjet Zyrës Qendrore të Aksesit dhe Ndarjes së Përfitimit për aksesin dhe ndarjen e drejtë dhe të barabartë të përfitimeve që lindin nga përdorimi i këtyre njohurive.</w:t>
      </w:r>
    </w:p>
    <w:p w:rsidR="0022525D" w:rsidRPr="001E7D9A" w:rsidRDefault="00876985" w:rsidP="005334F1">
      <w:pPr>
        <w:pStyle w:val="Paragrafi"/>
        <w:rPr>
          <w:sz w:val="21"/>
          <w:szCs w:val="21"/>
          <w:lang w:val="sq-AL"/>
        </w:rPr>
      </w:pPr>
      <w:r w:rsidRPr="001E7D9A">
        <w:rPr>
          <w:sz w:val="21"/>
          <w:szCs w:val="21"/>
          <w:lang w:val="sq-AL"/>
        </w:rPr>
        <w:t xml:space="preserve">3. </w:t>
      </w:r>
      <w:r w:rsidR="0022525D" w:rsidRPr="001E7D9A">
        <w:rPr>
          <w:sz w:val="21"/>
          <w:szCs w:val="21"/>
          <w:lang w:val="sq-AL"/>
        </w:rPr>
        <w:t>Palët do të përpiqen të mbështe</w:t>
      </w:r>
      <w:r w:rsidR="00B1637E" w:rsidRPr="001E7D9A">
        <w:rPr>
          <w:sz w:val="21"/>
          <w:szCs w:val="21"/>
          <w:lang w:val="sq-AL"/>
        </w:rPr>
        <w:t>s</w:t>
      </w:r>
      <w:r w:rsidR="0022525D" w:rsidRPr="001E7D9A">
        <w:rPr>
          <w:sz w:val="21"/>
          <w:szCs w:val="21"/>
          <w:lang w:val="sq-AL"/>
        </w:rPr>
        <w:t xml:space="preserve">in, si të jetë e përshtatshme, krijimin nga ana </w:t>
      </w:r>
      <w:r w:rsidRPr="001E7D9A">
        <w:rPr>
          <w:sz w:val="21"/>
          <w:szCs w:val="21"/>
          <w:lang w:val="sq-AL"/>
        </w:rPr>
        <w:t>e komuniteteve</w:t>
      </w:r>
      <w:r w:rsidR="0022525D" w:rsidRPr="001E7D9A">
        <w:rPr>
          <w:sz w:val="21"/>
          <w:szCs w:val="21"/>
          <w:lang w:val="sq-AL"/>
        </w:rPr>
        <w:t xml:space="preserve"> indigjene dhe vendore, duke përfshirë gr</w:t>
      </w:r>
      <w:r w:rsidRPr="001E7D9A">
        <w:rPr>
          <w:sz w:val="21"/>
          <w:szCs w:val="21"/>
          <w:lang w:val="sq-AL"/>
        </w:rPr>
        <w:t>atë brenda këtyre komuniteteve:</w:t>
      </w:r>
    </w:p>
    <w:p w:rsidR="0022525D" w:rsidRPr="001E7D9A" w:rsidRDefault="0022525D" w:rsidP="005334F1">
      <w:pPr>
        <w:pStyle w:val="Paragrafi"/>
        <w:rPr>
          <w:sz w:val="21"/>
          <w:szCs w:val="21"/>
          <w:lang w:val="sq-AL"/>
        </w:rPr>
      </w:pPr>
      <w:r w:rsidRPr="001E7D9A">
        <w:rPr>
          <w:sz w:val="21"/>
          <w:szCs w:val="21"/>
          <w:lang w:val="sq-AL"/>
        </w:rPr>
        <w:t xml:space="preserve">a) </w:t>
      </w:r>
      <w:r w:rsidR="00876985" w:rsidRPr="001E7D9A">
        <w:rPr>
          <w:sz w:val="21"/>
          <w:szCs w:val="21"/>
          <w:lang w:val="sq-AL"/>
        </w:rPr>
        <w:t xml:space="preserve">të </w:t>
      </w:r>
      <w:r w:rsidR="008E1059" w:rsidRPr="001E7D9A">
        <w:rPr>
          <w:sz w:val="21"/>
          <w:szCs w:val="21"/>
          <w:lang w:val="sq-AL"/>
        </w:rPr>
        <w:t>protokoll</w:t>
      </w:r>
      <w:r w:rsidR="00876985" w:rsidRPr="001E7D9A">
        <w:rPr>
          <w:sz w:val="21"/>
          <w:szCs w:val="21"/>
          <w:lang w:val="sq-AL"/>
        </w:rPr>
        <w:t xml:space="preserve">eve </w:t>
      </w:r>
      <w:r w:rsidRPr="001E7D9A">
        <w:rPr>
          <w:sz w:val="21"/>
          <w:szCs w:val="21"/>
          <w:lang w:val="sq-AL"/>
        </w:rPr>
        <w:t>të komunitetit në lidhje me aksesin në njohuritë tradicionale të shoqëruara me burimet gjenetike dhe ndarjen e drejtë dhe të barabartë të përfitimeve që lindin nga përdorimi i këtyre njohurive;</w:t>
      </w:r>
    </w:p>
    <w:p w:rsidR="0022525D" w:rsidRPr="001E7D9A" w:rsidRDefault="0022525D" w:rsidP="005334F1">
      <w:pPr>
        <w:pStyle w:val="Paragrafi"/>
        <w:rPr>
          <w:sz w:val="21"/>
          <w:szCs w:val="21"/>
          <w:lang w:val="sq-AL"/>
        </w:rPr>
      </w:pPr>
      <w:r w:rsidRPr="001E7D9A">
        <w:rPr>
          <w:sz w:val="21"/>
          <w:szCs w:val="21"/>
          <w:lang w:val="sq-AL"/>
        </w:rPr>
        <w:t xml:space="preserve">b) </w:t>
      </w:r>
      <w:r w:rsidR="00876985" w:rsidRPr="001E7D9A">
        <w:rPr>
          <w:sz w:val="21"/>
          <w:szCs w:val="21"/>
          <w:lang w:val="sq-AL"/>
        </w:rPr>
        <w:t xml:space="preserve">të kërkesave </w:t>
      </w:r>
      <w:r w:rsidR="008E73B1" w:rsidRPr="001E7D9A">
        <w:rPr>
          <w:sz w:val="21"/>
          <w:szCs w:val="21"/>
          <w:lang w:val="sq-AL"/>
        </w:rPr>
        <w:t>minimale për termat e rënë</w:t>
      </w:r>
      <w:r w:rsidRPr="001E7D9A">
        <w:rPr>
          <w:sz w:val="21"/>
          <w:szCs w:val="21"/>
          <w:lang w:val="sq-AL"/>
        </w:rPr>
        <w:t xml:space="preserve"> dakord në mënyrë reciproke për të siguruar ndarjen e drejtë dhe të barabartë të përfitimeve që lindin nga përdorimi i njohurive tradicionale të shoqëruara me burimet gjenetike; dhe</w:t>
      </w:r>
    </w:p>
    <w:p w:rsidR="0022525D" w:rsidRPr="001E7D9A" w:rsidRDefault="0022525D" w:rsidP="005334F1">
      <w:pPr>
        <w:pStyle w:val="Paragrafi"/>
        <w:rPr>
          <w:sz w:val="21"/>
          <w:szCs w:val="21"/>
          <w:lang w:val="sq-AL"/>
        </w:rPr>
      </w:pPr>
      <w:r w:rsidRPr="001E7D9A">
        <w:rPr>
          <w:sz w:val="21"/>
          <w:szCs w:val="21"/>
          <w:lang w:val="sq-AL"/>
        </w:rPr>
        <w:t>c) Klauzolat kontraktuale model për ndarjen e përfitimit që lind nga përdorimi i njohurive tradicionale të shoqëruara me burime gjenetike.</w:t>
      </w:r>
    </w:p>
    <w:p w:rsidR="0022525D" w:rsidRPr="001E7D9A" w:rsidRDefault="0022525D" w:rsidP="005334F1">
      <w:pPr>
        <w:pStyle w:val="Paragrafi"/>
        <w:rPr>
          <w:sz w:val="21"/>
          <w:szCs w:val="21"/>
          <w:lang w:val="sq-AL"/>
        </w:rPr>
      </w:pPr>
      <w:r w:rsidRPr="001E7D9A">
        <w:rPr>
          <w:sz w:val="21"/>
          <w:szCs w:val="21"/>
          <w:lang w:val="sq-AL"/>
        </w:rPr>
        <w:t xml:space="preserve">4. Në implementimin e këtij </w:t>
      </w:r>
      <w:r w:rsidR="008E1059" w:rsidRPr="001E7D9A">
        <w:rPr>
          <w:sz w:val="21"/>
          <w:szCs w:val="21"/>
          <w:lang w:val="sq-AL"/>
        </w:rPr>
        <w:t>protokoll</w:t>
      </w:r>
      <w:r w:rsidR="008E73B1" w:rsidRPr="001E7D9A">
        <w:rPr>
          <w:sz w:val="21"/>
          <w:szCs w:val="21"/>
          <w:lang w:val="sq-AL"/>
        </w:rPr>
        <w:t>i</w:t>
      </w:r>
      <w:r w:rsidRPr="001E7D9A">
        <w:rPr>
          <w:sz w:val="21"/>
          <w:szCs w:val="21"/>
          <w:lang w:val="sq-AL"/>
        </w:rPr>
        <w:t>, aq sa të jetë e mundur</w:t>
      </w:r>
      <w:r w:rsidR="008E73B1" w:rsidRPr="001E7D9A">
        <w:rPr>
          <w:sz w:val="21"/>
          <w:szCs w:val="21"/>
          <w:lang w:val="sq-AL"/>
        </w:rPr>
        <w:t>,</w:t>
      </w:r>
      <w:r w:rsidRPr="001E7D9A">
        <w:rPr>
          <w:sz w:val="21"/>
          <w:szCs w:val="21"/>
          <w:lang w:val="sq-AL"/>
        </w:rPr>
        <w:t xml:space="preserve"> palët nuk do të kufizojnë përdorimin dhe shkëmbimin e zakonshëm të burimeve gjenetike dhe njohurive tradicionale të shoqëruara brenda dhe midis komuniteteve indigjene dhe vendore në përputhje me objektivat e </w:t>
      </w:r>
      <w:r w:rsidR="008E73B1" w:rsidRPr="001E7D9A">
        <w:rPr>
          <w:sz w:val="21"/>
          <w:szCs w:val="21"/>
          <w:lang w:val="sq-AL"/>
        </w:rPr>
        <w:t>konventës</w:t>
      </w:r>
      <w:r w:rsidRPr="001E7D9A">
        <w:rPr>
          <w:sz w:val="21"/>
          <w:szCs w:val="21"/>
          <w:lang w:val="sq-AL"/>
        </w:rPr>
        <w:t xml:space="preserve">. </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13</w:t>
      </w:r>
    </w:p>
    <w:p w:rsidR="0022525D" w:rsidRPr="001E7D9A" w:rsidRDefault="0022525D" w:rsidP="005334F1">
      <w:pPr>
        <w:pStyle w:val="NeniTitull"/>
        <w:keepNext w:val="0"/>
        <w:rPr>
          <w:sz w:val="21"/>
          <w:szCs w:val="21"/>
          <w:lang w:val="sq-AL"/>
        </w:rPr>
      </w:pPr>
      <w:r w:rsidRPr="001E7D9A">
        <w:rPr>
          <w:sz w:val="21"/>
          <w:szCs w:val="21"/>
          <w:lang w:val="sq-AL"/>
        </w:rPr>
        <w:t>Pikat kombëtare të fokusit dhe autoritetet kompetente kombëtare</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1. Secila palë do të përcaktojë një pikë kombëtare fokusi për aksesin dhe ndarjen e përfitimit. Pika kombëtare e fokusit do të vërë në dispozicion informacionin si më poshtë:</w:t>
      </w:r>
    </w:p>
    <w:p w:rsidR="0022525D" w:rsidRPr="001E7D9A" w:rsidRDefault="0022525D" w:rsidP="005334F1">
      <w:pPr>
        <w:pStyle w:val="Paragrafi"/>
        <w:rPr>
          <w:sz w:val="21"/>
          <w:szCs w:val="21"/>
          <w:lang w:val="sq-AL"/>
        </w:rPr>
      </w:pPr>
      <w:r w:rsidRPr="001E7D9A">
        <w:rPr>
          <w:sz w:val="21"/>
          <w:szCs w:val="21"/>
          <w:lang w:val="sq-AL"/>
        </w:rPr>
        <w:t>a) Për aplikantët që kërkojnë akses në burimet gjenetike, informacion për procedurat për marrjen e pëlqimit paraprak të informuar dhe vendosjen e termave për të cilët bihet dakord në mënyrë reciproke, duke përfshirë ndarjen e përfitimit;</w:t>
      </w:r>
    </w:p>
    <w:p w:rsidR="0022525D" w:rsidRPr="001E7D9A" w:rsidRDefault="0022525D" w:rsidP="005334F1">
      <w:pPr>
        <w:pStyle w:val="Paragrafi"/>
        <w:rPr>
          <w:sz w:val="21"/>
          <w:szCs w:val="21"/>
          <w:lang w:val="sq-AL"/>
        </w:rPr>
      </w:pPr>
      <w:r w:rsidRPr="001E7D9A">
        <w:rPr>
          <w:sz w:val="21"/>
          <w:szCs w:val="21"/>
          <w:lang w:val="sq-AL"/>
        </w:rPr>
        <w:t xml:space="preserve">b) Për aplikantët që kërkojnë akses në njohuritë tradicionale të shoqëruara me burimet gjenetike, aty ku është e mundur, informacion për procedurat për marrjen e pëlqimit ose </w:t>
      </w:r>
      <w:r w:rsidR="008E73B1" w:rsidRPr="001E7D9A">
        <w:rPr>
          <w:sz w:val="21"/>
          <w:szCs w:val="21"/>
          <w:lang w:val="sq-AL"/>
        </w:rPr>
        <w:t xml:space="preserve">të </w:t>
      </w:r>
      <w:r w:rsidRPr="001E7D9A">
        <w:rPr>
          <w:sz w:val="21"/>
          <w:szCs w:val="21"/>
          <w:lang w:val="sq-AL"/>
        </w:rPr>
        <w:t xml:space="preserve">miratimit paraprak të informuar dhe përfshirjen, si të jetë e përshtatshme, të komuniteteve indigjene dhe vendore dhe vendosjen e termave për të cilët është rënë dakord në mënyrë reciproke duke përfshirë ndarjen e përfitimit; dhe </w:t>
      </w:r>
    </w:p>
    <w:p w:rsidR="0022525D" w:rsidRPr="001E7D9A" w:rsidRDefault="0022525D" w:rsidP="005334F1">
      <w:pPr>
        <w:pStyle w:val="Paragrafi"/>
        <w:rPr>
          <w:sz w:val="21"/>
          <w:szCs w:val="21"/>
          <w:lang w:val="sq-AL"/>
        </w:rPr>
      </w:pPr>
      <w:r w:rsidRPr="001E7D9A">
        <w:rPr>
          <w:sz w:val="21"/>
          <w:szCs w:val="21"/>
          <w:lang w:val="sq-AL"/>
        </w:rPr>
        <w:t>c) Informacion për autoritetet kombëtare kompetente, komunitetet përkatëse indigjene dhe vendore dhe aktorët përkatës.</w:t>
      </w:r>
    </w:p>
    <w:p w:rsidR="0022525D" w:rsidRPr="001E7D9A" w:rsidRDefault="0022525D" w:rsidP="005334F1">
      <w:pPr>
        <w:pStyle w:val="Paragrafi"/>
        <w:rPr>
          <w:sz w:val="21"/>
          <w:szCs w:val="21"/>
          <w:lang w:val="sq-AL"/>
        </w:rPr>
      </w:pPr>
      <w:r w:rsidRPr="001E7D9A">
        <w:rPr>
          <w:sz w:val="21"/>
          <w:szCs w:val="21"/>
          <w:lang w:val="sq-AL"/>
        </w:rPr>
        <w:t>Pika kombëtare e fokusit do të përgjigjet për marrëdhëniet me sekretariatin.</w:t>
      </w:r>
    </w:p>
    <w:p w:rsidR="0022525D" w:rsidRPr="001E7D9A" w:rsidRDefault="0022525D" w:rsidP="005334F1">
      <w:pPr>
        <w:pStyle w:val="Paragrafi"/>
        <w:rPr>
          <w:sz w:val="21"/>
          <w:szCs w:val="21"/>
          <w:lang w:val="sq-AL"/>
        </w:rPr>
      </w:pPr>
      <w:r w:rsidRPr="001E7D9A">
        <w:rPr>
          <w:sz w:val="21"/>
          <w:szCs w:val="21"/>
          <w:lang w:val="sq-AL"/>
        </w:rPr>
        <w:t>2. Secila palë do të përcaktojë një ose më shumë autoritete kombëtare kompetente për aksesin dhe ndarjen e përfitimit. Autoritetet kombëtare kompetente në përputhje me masat e aplikueshme kombëtare legjislative, administrative apo politike do të përgjigjen për dhënien e aksesit ose, si të jetë e aplikueshme, për lëshimin e provave me shkrim që të plotësohen kërkesat e aksesit dhe do të përgjigjen për këshillimin për procedurat dhe kërkesat e aplikueshme për marrjen e pëlqimit paraprak të informuar dhe futjen në termat për të cilët është rënë dakord në mënyrë reciproke.</w:t>
      </w:r>
    </w:p>
    <w:p w:rsidR="0022525D" w:rsidRPr="001E7D9A" w:rsidRDefault="0022525D" w:rsidP="005334F1">
      <w:pPr>
        <w:pStyle w:val="Paragrafi"/>
        <w:rPr>
          <w:sz w:val="21"/>
          <w:szCs w:val="21"/>
          <w:lang w:val="sq-AL"/>
        </w:rPr>
      </w:pPr>
      <w:r w:rsidRPr="001E7D9A">
        <w:rPr>
          <w:sz w:val="21"/>
          <w:szCs w:val="21"/>
          <w:lang w:val="sq-AL"/>
        </w:rPr>
        <w:t>3. Një palë mund të përcaktojë një ent të vetëm për të përmbushur funksionet si të pikës së fokusit edhe të autoritetit kombëtar kompetent.</w:t>
      </w:r>
    </w:p>
    <w:p w:rsidR="0022525D" w:rsidRPr="001E7D9A" w:rsidRDefault="0022525D" w:rsidP="005334F1">
      <w:pPr>
        <w:pStyle w:val="Paragrafi"/>
        <w:rPr>
          <w:sz w:val="21"/>
          <w:szCs w:val="21"/>
          <w:lang w:val="sq-AL"/>
        </w:rPr>
      </w:pPr>
      <w:r w:rsidRPr="001E7D9A">
        <w:rPr>
          <w:sz w:val="21"/>
          <w:szCs w:val="21"/>
          <w:lang w:val="sq-AL"/>
        </w:rPr>
        <w:t xml:space="preserve">4. Secila palë jo më vonë se data e hyrjes në fuqi të këtij </w:t>
      </w:r>
      <w:r w:rsidR="008E1059" w:rsidRPr="001E7D9A">
        <w:rPr>
          <w:sz w:val="21"/>
          <w:szCs w:val="21"/>
          <w:lang w:val="sq-AL"/>
        </w:rPr>
        <w:t xml:space="preserve">protokolli </w:t>
      </w:r>
      <w:r w:rsidRPr="001E7D9A">
        <w:rPr>
          <w:sz w:val="21"/>
          <w:szCs w:val="21"/>
          <w:lang w:val="sq-AL"/>
        </w:rPr>
        <w:t xml:space="preserve">për të, do të njoftojë </w:t>
      </w:r>
      <w:r w:rsidR="0094364D" w:rsidRPr="001E7D9A">
        <w:rPr>
          <w:sz w:val="21"/>
          <w:szCs w:val="21"/>
          <w:lang w:val="sq-AL"/>
        </w:rPr>
        <w:t>s</w:t>
      </w:r>
      <w:r w:rsidRPr="001E7D9A">
        <w:rPr>
          <w:sz w:val="21"/>
          <w:szCs w:val="21"/>
          <w:lang w:val="sq-AL"/>
        </w:rPr>
        <w:t>ekretariatin për informacionin e kontaktit të pikës së saj kombëtare të fokusit dhe të autoritetit ose autoriteteve kombëtar</w:t>
      </w:r>
      <w:r w:rsidR="008E1059" w:rsidRPr="001E7D9A">
        <w:rPr>
          <w:sz w:val="21"/>
          <w:szCs w:val="21"/>
          <w:lang w:val="sq-AL"/>
        </w:rPr>
        <w:t xml:space="preserve">e </w:t>
      </w:r>
      <w:r w:rsidRPr="001E7D9A">
        <w:rPr>
          <w:sz w:val="21"/>
          <w:szCs w:val="21"/>
          <w:lang w:val="sq-AL"/>
        </w:rPr>
        <w:t>kompetent</w:t>
      </w:r>
      <w:r w:rsidR="008E1059" w:rsidRPr="001E7D9A">
        <w:rPr>
          <w:sz w:val="21"/>
          <w:szCs w:val="21"/>
          <w:lang w:val="sq-AL"/>
        </w:rPr>
        <w:t>e</w:t>
      </w:r>
      <w:r w:rsidRPr="001E7D9A">
        <w:rPr>
          <w:sz w:val="21"/>
          <w:szCs w:val="21"/>
          <w:lang w:val="sq-AL"/>
        </w:rPr>
        <w:t xml:space="preserve"> të saj. Aty ku një palë përcakton më tepër se një autoritet kompetent kombëtar, ajo do t’i kalojë </w:t>
      </w:r>
      <w:r w:rsidR="0094364D" w:rsidRPr="001E7D9A">
        <w:rPr>
          <w:sz w:val="21"/>
          <w:szCs w:val="21"/>
          <w:lang w:val="sq-AL"/>
        </w:rPr>
        <w:t>s</w:t>
      </w:r>
      <w:r w:rsidRPr="001E7D9A">
        <w:rPr>
          <w:sz w:val="21"/>
          <w:szCs w:val="21"/>
          <w:lang w:val="sq-AL"/>
        </w:rPr>
        <w:t xml:space="preserve">ekretariatit me njoftimin për këtë, informacionin përkatës për përgjegjësitë përkatëse të këtyre autoriteteve. Aty ku është e aplikueshme, ky informacion, në mënyrë minimale, do të specifikojë se cili autoritet kompetent përgjigjet për burimet gjenetike të kërkuara. Secila palë do të njoftojë menjëherë </w:t>
      </w:r>
      <w:r w:rsidR="0094364D" w:rsidRPr="001E7D9A">
        <w:rPr>
          <w:sz w:val="21"/>
          <w:szCs w:val="21"/>
          <w:lang w:val="sq-AL"/>
        </w:rPr>
        <w:t>s</w:t>
      </w:r>
      <w:r w:rsidRPr="001E7D9A">
        <w:rPr>
          <w:sz w:val="21"/>
          <w:szCs w:val="21"/>
          <w:lang w:val="sq-AL"/>
        </w:rPr>
        <w:t>ekretariatin për ndonjë ndryshim në përcaktimin e pikës kombëtare të fokusit ose në informacionin e kontaktit ose përgjegjësitë e autoritetit ose autoriteteve kombëtare kompetente.</w:t>
      </w:r>
    </w:p>
    <w:p w:rsidR="0022525D" w:rsidRPr="001E7D9A" w:rsidRDefault="0022525D" w:rsidP="005334F1">
      <w:pPr>
        <w:pStyle w:val="Paragrafi"/>
        <w:rPr>
          <w:sz w:val="21"/>
          <w:szCs w:val="21"/>
          <w:lang w:val="sq-AL"/>
        </w:rPr>
      </w:pPr>
      <w:r w:rsidRPr="001E7D9A">
        <w:rPr>
          <w:sz w:val="21"/>
          <w:szCs w:val="21"/>
          <w:lang w:val="sq-AL"/>
        </w:rPr>
        <w:t xml:space="preserve">5. Informacionin e marrë sipas paragrafit 4 më sipër </w:t>
      </w:r>
      <w:r w:rsidR="0094364D" w:rsidRPr="001E7D9A">
        <w:rPr>
          <w:sz w:val="21"/>
          <w:szCs w:val="21"/>
          <w:lang w:val="sq-AL"/>
        </w:rPr>
        <w:t>s</w:t>
      </w:r>
      <w:r w:rsidRPr="001E7D9A">
        <w:rPr>
          <w:sz w:val="21"/>
          <w:szCs w:val="21"/>
          <w:lang w:val="sq-AL"/>
        </w:rPr>
        <w:t xml:space="preserve">ekretariati do ta vërë në dispozicion nëpërmjet Zyrës Qendrore. </w:t>
      </w:r>
    </w:p>
    <w:p w:rsidR="0022525D" w:rsidRPr="00071A87" w:rsidRDefault="0022525D" w:rsidP="005334F1">
      <w:pPr>
        <w:pStyle w:val="Paragrafi"/>
        <w:rPr>
          <w:sz w:val="14"/>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14</w:t>
      </w:r>
    </w:p>
    <w:p w:rsidR="0022525D" w:rsidRPr="001E7D9A" w:rsidRDefault="0022525D" w:rsidP="005334F1">
      <w:pPr>
        <w:pStyle w:val="NeniTitull"/>
        <w:keepNext w:val="0"/>
        <w:rPr>
          <w:sz w:val="21"/>
          <w:szCs w:val="21"/>
          <w:lang w:val="sq-AL"/>
        </w:rPr>
      </w:pPr>
      <w:r w:rsidRPr="001E7D9A">
        <w:rPr>
          <w:sz w:val="21"/>
          <w:szCs w:val="21"/>
          <w:lang w:val="sq-AL"/>
        </w:rPr>
        <w:t>Aksesi, zyra qendrore e ndarjes së përfitimit dhe ndarja e informacionit</w:t>
      </w:r>
    </w:p>
    <w:p w:rsidR="0022525D" w:rsidRPr="00071A87" w:rsidRDefault="0022525D" w:rsidP="005334F1">
      <w:pPr>
        <w:pStyle w:val="Paragrafi"/>
        <w:rPr>
          <w:sz w:val="16"/>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 1. Krijohet me këtë akt një zyrë qendrore për aksesin dhe ndarjen e përfitimit si pjesë e mekanizmit të Zyrës Qendrore sipas nenit 18, paragrafi 3 i </w:t>
      </w:r>
      <w:r w:rsidR="008E1059" w:rsidRPr="001E7D9A">
        <w:rPr>
          <w:sz w:val="21"/>
          <w:szCs w:val="21"/>
          <w:lang w:val="sq-AL"/>
        </w:rPr>
        <w:t>konventës</w:t>
      </w:r>
      <w:r w:rsidRPr="001E7D9A">
        <w:rPr>
          <w:sz w:val="21"/>
          <w:szCs w:val="21"/>
          <w:lang w:val="sq-AL"/>
        </w:rPr>
        <w:t xml:space="preserve">. Ajo do të shërbejë si një mjet për shpërndarjen e informacionit që lidhet me aksesin dhe ndarjen e përfitimit. Në veçanti, ajo do të garantojë aksesin në informacion të vënë në dispozicion nga secila palë në lidhje me implementimin e këtij </w:t>
      </w:r>
      <w:r w:rsidR="008E1059" w:rsidRPr="001E7D9A">
        <w:rPr>
          <w:sz w:val="21"/>
          <w:szCs w:val="21"/>
          <w:lang w:val="sq-AL"/>
        </w:rPr>
        <w:t>protokolli</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 xml:space="preserve"> 2. Pa paragjykuar mbrojtjen e informacionit konfidencial, secila palë duhet të vërë në dispozicion të Zyrës Qendrore të Aksesit dhe Ndarjes së Përfitimit çdo informacion që kërkohet nga ky </w:t>
      </w:r>
      <w:r w:rsidR="008E1059" w:rsidRPr="001E7D9A">
        <w:rPr>
          <w:sz w:val="21"/>
          <w:szCs w:val="21"/>
          <w:lang w:val="sq-AL"/>
        </w:rPr>
        <w:t>protokoll</w:t>
      </w:r>
      <w:r w:rsidRPr="001E7D9A">
        <w:rPr>
          <w:sz w:val="21"/>
          <w:szCs w:val="21"/>
          <w:lang w:val="sq-AL"/>
        </w:rPr>
        <w:t xml:space="preserve">, si dhe informacionin e kërkuar sipas vendimeve të marra nga </w:t>
      </w:r>
      <w:r w:rsidR="0094364D" w:rsidRPr="001E7D9A">
        <w:rPr>
          <w:sz w:val="21"/>
          <w:szCs w:val="21"/>
          <w:lang w:val="sq-AL"/>
        </w:rPr>
        <w:t xml:space="preserve">konferenca e palëve </w:t>
      </w:r>
      <w:r w:rsidRPr="001E7D9A">
        <w:rPr>
          <w:sz w:val="21"/>
          <w:szCs w:val="21"/>
          <w:lang w:val="sq-AL"/>
        </w:rPr>
        <w:t xml:space="preserve">që shërben si mbledhje e palëve në këtë </w:t>
      </w:r>
      <w:r w:rsidR="008E1059" w:rsidRPr="001E7D9A">
        <w:rPr>
          <w:sz w:val="21"/>
          <w:szCs w:val="21"/>
          <w:lang w:val="sq-AL"/>
        </w:rPr>
        <w:t>protokoll</w:t>
      </w:r>
      <w:r w:rsidRPr="001E7D9A">
        <w:rPr>
          <w:sz w:val="21"/>
          <w:szCs w:val="21"/>
          <w:lang w:val="sq-AL"/>
        </w:rPr>
        <w:t>. Informacioni do të përfshijë:</w:t>
      </w:r>
    </w:p>
    <w:p w:rsidR="0022525D" w:rsidRPr="001E7D9A" w:rsidRDefault="0022525D" w:rsidP="005334F1">
      <w:pPr>
        <w:pStyle w:val="Paragrafi"/>
        <w:rPr>
          <w:sz w:val="21"/>
          <w:szCs w:val="21"/>
          <w:lang w:val="sq-AL"/>
        </w:rPr>
      </w:pPr>
      <w:r w:rsidRPr="001E7D9A">
        <w:rPr>
          <w:sz w:val="21"/>
          <w:szCs w:val="21"/>
          <w:lang w:val="sq-AL"/>
        </w:rPr>
        <w:t>a) Masat legjislative, administrative dhe politike për aksesin dhe ndarjen e përfitimit;</w:t>
      </w:r>
    </w:p>
    <w:p w:rsidR="0022525D" w:rsidRPr="001E7D9A" w:rsidRDefault="0022525D" w:rsidP="005334F1">
      <w:pPr>
        <w:pStyle w:val="Paragrafi"/>
        <w:rPr>
          <w:sz w:val="21"/>
          <w:szCs w:val="21"/>
          <w:lang w:val="sq-AL"/>
        </w:rPr>
      </w:pPr>
      <w:r w:rsidRPr="001E7D9A">
        <w:rPr>
          <w:sz w:val="21"/>
          <w:szCs w:val="21"/>
          <w:lang w:val="sq-AL"/>
        </w:rPr>
        <w:t>b) Informacion për pikën kombëtare të fokusit dhe autoritetin ose autoritetet kombëtare kompetente; dhe</w:t>
      </w:r>
    </w:p>
    <w:p w:rsidR="0022525D" w:rsidRPr="001E7D9A" w:rsidRDefault="0022525D" w:rsidP="005334F1">
      <w:pPr>
        <w:pStyle w:val="Paragrafi"/>
        <w:rPr>
          <w:sz w:val="21"/>
          <w:szCs w:val="21"/>
          <w:lang w:val="sq-AL"/>
        </w:rPr>
      </w:pPr>
      <w:r w:rsidRPr="001E7D9A">
        <w:rPr>
          <w:sz w:val="21"/>
          <w:szCs w:val="21"/>
          <w:lang w:val="sq-AL"/>
        </w:rPr>
        <w:t>c) Lejet ose ekuivalentin e tyre të lëshuar në kohën e aksesit si pronë e vendimit për të dhënë pëlqimin e informuar paraprak dhe për vendosjen e termave për të cilët është rënë dakord në mënyrë reciproke.</w:t>
      </w:r>
    </w:p>
    <w:p w:rsidR="0022525D" w:rsidRPr="001E7D9A" w:rsidRDefault="0022525D" w:rsidP="005334F1">
      <w:pPr>
        <w:pStyle w:val="Paragrafi"/>
        <w:rPr>
          <w:sz w:val="21"/>
          <w:szCs w:val="21"/>
          <w:lang w:val="sq-AL"/>
        </w:rPr>
      </w:pPr>
      <w:r w:rsidRPr="001E7D9A">
        <w:rPr>
          <w:sz w:val="21"/>
          <w:szCs w:val="21"/>
          <w:lang w:val="sq-AL"/>
        </w:rPr>
        <w:t>3. Informacioni shtesë, në qoftë se disponohet dhe si të jetë e përshtatshme, mund të përfshijë:</w:t>
      </w:r>
    </w:p>
    <w:p w:rsidR="0022525D" w:rsidRPr="001E7D9A" w:rsidRDefault="0022525D" w:rsidP="005334F1">
      <w:pPr>
        <w:pStyle w:val="Paragrafi"/>
        <w:rPr>
          <w:sz w:val="21"/>
          <w:szCs w:val="21"/>
          <w:lang w:val="sq-AL"/>
        </w:rPr>
      </w:pPr>
      <w:r w:rsidRPr="001E7D9A">
        <w:rPr>
          <w:sz w:val="21"/>
          <w:szCs w:val="21"/>
          <w:lang w:val="sq-AL"/>
        </w:rPr>
        <w:t>a) Autoritetet kompetente përkatëse të komuniteteve indigjene dhe vendore dhe informacionin që vendoset në këtë mënyrë;</w:t>
      </w:r>
    </w:p>
    <w:p w:rsidR="0022525D" w:rsidRPr="001E7D9A" w:rsidRDefault="0022525D" w:rsidP="005334F1">
      <w:pPr>
        <w:pStyle w:val="Paragrafi"/>
        <w:rPr>
          <w:sz w:val="21"/>
          <w:szCs w:val="21"/>
          <w:lang w:val="sq-AL"/>
        </w:rPr>
      </w:pPr>
      <w:r w:rsidRPr="001E7D9A">
        <w:rPr>
          <w:sz w:val="21"/>
          <w:szCs w:val="21"/>
          <w:lang w:val="sq-AL"/>
        </w:rPr>
        <w:t>b) Klauzolat kontraktuale model;</w:t>
      </w:r>
    </w:p>
    <w:p w:rsidR="0022525D" w:rsidRPr="001E7D9A" w:rsidRDefault="0022525D" w:rsidP="005334F1">
      <w:pPr>
        <w:pStyle w:val="Paragrafi"/>
        <w:rPr>
          <w:sz w:val="21"/>
          <w:szCs w:val="21"/>
          <w:lang w:val="sq-AL"/>
        </w:rPr>
      </w:pPr>
      <w:r w:rsidRPr="001E7D9A">
        <w:rPr>
          <w:sz w:val="21"/>
          <w:szCs w:val="21"/>
          <w:lang w:val="sq-AL"/>
        </w:rPr>
        <w:t>c) Metodat dhe mjetet e zhvilluara për të monitoruar burimet gjenetike; dhe</w:t>
      </w:r>
    </w:p>
    <w:p w:rsidR="0022525D" w:rsidRPr="001E7D9A" w:rsidRDefault="0022525D" w:rsidP="005334F1">
      <w:pPr>
        <w:pStyle w:val="Paragrafi"/>
        <w:rPr>
          <w:sz w:val="21"/>
          <w:szCs w:val="21"/>
          <w:lang w:val="sq-AL"/>
        </w:rPr>
      </w:pPr>
      <w:r w:rsidRPr="001E7D9A">
        <w:rPr>
          <w:sz w:val="21"/>
          <w:szCs w:val="21"/>
          <w:lang w:val="sq-AL"/>
        </w:rPr>
        <w:t>d) Kodet e sjelljes dhe praktikat më të mira.</w:t>
      </w:r>
    </w:p>
    <w:p w:rsidR="0022525D" w:rsidRPr="001E7D9A" w:rsidRDefault="0022525D" w:rsidP="005334F1">
      <w:pPr>
        <w:pStyle w:val="Paragrafi"/>
        <w:rPr>
          <w:sz w:val="21"/>
          <w:szCs w:val="21"/>
          <w:lang w:val="sq-AL"/>
        </w:rPr>
      </w:pPr>
      <w:r w:rsidRPr="001E7D9A">
        <w:rPr>
          <w:sz w:val="21"/>
          <w:szCs w:val="21"/>
          <w:lang w:val="sq-AL"/>
        </w:rPr>
        <w:t xml:space="preserve">4. Modalitetet e operimit të Zyrës Qendrore të Aksesit dhe </w:t>
      </w:r>
      <w:r w:rsidR="008E1059" w:rsidRPr="001E7D9A">
        <w:rPr>
          <w:sz w:val="21"/>
          <w:szCs w:val="21"/>
          <w:lang w:val="sq-AL"/>
        </w:rPr>
        <w:t xml:space="preserve">Ndarjes </w:t>
      </w:r>
      <w:r w:rsidRPr="001E7D9A">
        <w:rPr>
          <w:sz w:val="21"/>
          <w:szCs w:val="21"/>
          <w:lang w:val="sq-AL"/>
        </w:rPr>
        <w:t xml:space="preserve">së </w:t>
      </w:r>
      <w:r w:rsidR="008E1059" w:rsidRPr="001E7D9A">
        <w:rPr>
          <w:sz w:val="21"/>
          <w:szCs w:val="21"/>
          <w:lang w:val="sq-AL"/>
        </w:rPr>
        <w:t>Përfitimit</w:t>
      </w:r>
      <w:r w:rsidRPr="001E7D9A">
        <w:rPr>
          <w:sz w:val="21"/>
          <w:szCs w:val="21"/>
          <w:lang w:val="sq-AL"/>
        </w:rPr>
        <w:t xml:space="preserve">, duke përfshirë raportet mbi aktivitetet e saj, do të konsiderohen dhe vendosen nga </w:t>
      </w:r>
      <w:r w:rsidR="00ED2B42" w:rsidRPr="001E7D9A">
        <w:rPr>
          <w:sz w:val="21"/>
          <w:szCs w:val="21"/>
          <w:lang w:val="sq-AL"/>
        </w:rPr>
        <w:t xml:space="preserve">konferenca e palëve </w:t>
      </w:r>
      <w:r w:rsidRPr="001E7D9A">
        <w:rPr>
          <w:sz w:val="21"/>
          <w:szCs w:val="21"/>
          <w:lang w:val="sq-AL"/>
        </w:rPr>
        <w:t xml:space="preserve">që shërben si mbledhje e palëve në këtë </w:t>
      </w:r>
      <w:r w:rsidR="008E1059" w:rsidRPr="001E7D9A">
        <w:rPr>
          <w:sz w:val="21"/>
          <w:szCs w:val="21"/>
          <w:lang w:val="sq-AL"/>
        </w:rPr>
        <w:t xml:space="preserve">protokoll </w:t>
      </w:r>
      <w:r w:rsidRPr="001E7D9A">
        <w:rPr>
          <w:sz w:val="21"/>
          <w:szCs w:val="21"/>
          <w:lang w:val="sq-AL"/>
        </w:rPr>
        <w:t>në takimin e saj të parë dhe do të mbahet në rishikim më pas.</w:t>
      </w:r>
    </w:p>
    <w:p w:rsidR="0022525D" w:rsidRPr="00071A87" w:rsidRDefault="0022525D" w:rsidP="005334F1">
      <w:pPr>
        <w:pStyle w:val="Paragrafi"/>
        <w:rPr>
          <w:sz w:val="16"/>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15</w:t>
      </w:r>
    </w:p>
    <w:p w:rsidR="00645B85" w:rsidRPr="001E7D9A" w:rsidRDefault="0022525D" w:rsidP="005334F1">
      <w:pPr>
        <w:pStyle w:val="NeniTitull"/>
        <w:keepNext w:val="0"/>
        <w:rPr>
          <w:sz w:val="21"/>
          <w:szCs w:val="21"/>
          <w:lang w:val="sq-AL"/>
        </w:rPr>
      </w:pPr>
      <w:r w:rsidRPr="001E7D9A">
        <w:rPr>
          <w:sz w:val="21"/>
          <w:szCs w:val="21"/>
          <w:lang w:val="sq-AL"/>
        </w:rPr>
        <w:t xml:space="preserve">Përputhja me legjislacionin ose kërkesat rregullatore të brendshme për aksesin </w:t>
      </w:r>
    </w:p>
    <w:p w:rsidR="0022525D" w:rsidRPr="001E7D9A" w:rsidRDefault="0022525D" w:rsidP="005334F1">
      <w:pPr>
        <w:pStyle w:val="NeniTitull"/>
        <w:keepNext w:val="0"/>
        <w:rPr>
          <w:sz w:val="21"/>
          <w:szCs w:val="21"/>
          <w:lang w:val="sq-AL"/>
        </w:rPr>
      </w:pPr>
      <w:r w:rsidRPr="001E7D9A">
        <w:rPr>
          <w:sz w:val="21"/>
          <w:szCs w:val="21"/>
          <w:lang w:val="sq-AL"/>
        </w:rPr>
        <w:t>dhe ndarjen e përfitimit</w:t>
      </w:r>
    </w:p>
    <w:p w:rsidR="0022525D" w:rsidRPr="00071A87" w:rsidRDefault="0022525D" w:rsidP="005334F1">
      <w:pPr>
        <w:pStyle w:val="Paragrafi"/>
        <w:rPr>
          <w:sz w:val="16"/>
          <w:szCs w:val="21"/>
          <w:lang w:val="sq-AL"/>
        </w:rPr>
      </w:pPr>
    </w:p>
    <w:p w:rsidR="0022525D" w:rsidRPr="001E7D9A" w:rsidRDefault="0022525D" w:rsidP="005334F1">
      <w:pPr>
        <w:pStyle w:val="Paragrafi"/>
        <w:rPr>
          <w:sz w:val="21"/>
          <w:szCs w:val="21"/>
          <w:lang w:val="sq-AL"/>
        </w:rPr>
      </w:pPr>
      <w:r w:rsidRPr="001E7D9A">
        <w:rPr>
          <w:sz w:val="21"/>
          <w:szCs w:val="21"/>
          <w:lang w:val="sq-AL"/>
        </w:rPr>
        <w:t>1. Secila palë do të marrë masat e përshtatshme, efektive dhe proporcionale legjislative, administrative ose politike për të garantuar që burimet gjenetike të përdorura brenda juridiksionit të saj kanë pasur akses në përputhje me pëlqimin paraprak të informuar dhe se janë vendosur termat për të cilët është rënë dakord në mënyrë reciproke, siç kërkohet nga legjislacioni apo kërkesat rregullatore të brendshme për aksesin dhe ndarjen e përfitimit të palës tjetër.</w:t>
      </w:r>
    </w:p>
    <w:p w:rsidR="0022525D" w:rsidRPr="001E7D9A" w:rsidRDefault="0022525D" w:rsidP="005334F1">
      <w:pPr>
        <w:pStyle w:val="Paragrafi"/>
        <w:rPr>
          <w:sz w:val="21"/>
          <w:szCs w:val="21"/>
          <w:lang w:val="sq-AL"/>
        </w:rPr>
      </w:pPr>
      <w:r w:rsidRPr="001E7D9A">
        <w:rPr>
          <w:sz w:val="21"/>
          <w:szCs w:val="21"/>
          <w:lang w:val="sq-AL"/>
        </w:rPr>
        <w:t>2. Palët do të marrin masa të përshtatshme, efektive dhe proporcionale për të trajtuar situatat e mospërputhjes me masat e miratuara në përputhje me paragrafin 1 më sipër.</w:t>
      </w:r>
    </w:p>
    <w:p w:rsidR="0022525D" w:rsidRPr="001E7D9A" w:rsidRDefault="0022525D" w:rsidP="005334F1">
      <w:pPr>
        <w:pStyle w:val="Paragrafi"/>
        <w:rPr>
          <w:sz w:val="21"/>
          <w:szCs w:val="21"/>
          <w:lang w:val="sq-AL"/>
        </w:rPr>
      </w:pPr>
      <w:r w:rsidRPr="001E7D9A">
        <w:rPr>
          <w:sz w:val="21"/>
          <w:szCs w:val="21"/>
          <w:lang w:val="sq-AL"/>
        </w:rPr>
        <w:t>3. Palët për aq sa është e mundur dhe e përshtatshme, do të bashkëpunojnë në çështjet e shkeljeve të pretenduara të legjislacionit apo kërkesave rregullatore të brendshme për aksesin dhe ndarjen e përfitimit që përmenden në paragrafin 1 më sipër.</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16</w:t>
      </w:r>
    </w:p>
    <w:p w:rsidR="0022525D" w:rsidRPr="001E7D9A" w:rsidRDefault="0022525D" w:rsidP="005334F1">
      <w:pPr>
        <w:pStyle w:val="NeniTitull"/>
        <w:keepNext w:val="0"/>
        <w:rPr>
          <w:sz w:val="21"/>
          <w:szCs w:val="21"/>
          <w:lang w:val="sq-AL"/>
        </w:rPr>
      </w:pPr>
      <w:r w:rsidRPr="001E7D9A">
        <w:rPr>
          <w:sz w:val="21"/>
          <w:szCs w:val="21"/>
          <w:lang w:val="sq-AL"/>
        </w:rPr>
        <w:t>Përputhja me legjislacionin ose kërkesat rregullatore të brendshme për aksesin dhe ndarjen e përfitimit për njohuritë tradicionale të shoqëruara me burimet gjenetike</w:t>
      </w:r>
    </w:p>
    <w:p w:rsidR="0022525D" w:rsidRPr="00071A87" w:rsidRDefault="0022525D" w:rsidP="005334F1">
      <w:pPr>
        <w:pStyle w:val="Paragrafi"/>
        <w:rPr>
          <w:sz w:val="14"/>
          <w:szCs w:val="21"/>
          <w:lang w:val="sq-AL"/>
        </w:rPr>
      </w:pPr>
    </w:p>
    <w:p w:rsidR="0022525D" w:rsidRPr="001E7D9A" w:rsidRDefault="0022525D" w:rsidP="005334F1">
      <w:pPr>
        <w:pStyle w:val="Paragrafi"/>
        <w:rPr>
          <w:sz w:val="21"/>
          <w:szCs w:val="21"/>
          <w:lang w:val="sq-AL"/>
        </w:rPr>
      </w:pPr>
      <w:r w:rsidRPr="001E7D9A">
        <w:rPr>
          <w:sz w:val="21"/>
          <w:szCs w:val="21"/>
          <w:lang w:val="sq-AL"/>
        </w:rPr>
        <w:t>1. Secila palë do të marrë masat e përshtatshme, efektive dhe proporcionale legjislative, administrative ose politike, si të jetë e përshtatshme, për të garantuar që njohuritë tradicionale të shoqëruara me burimet gjenetike të përdorura brenda juridiksionit të tyre të kenë akses në përputhje me pëlqimin ose miratimin paraprak të informuar dhe përfshirjen e komuniteteve indigjene ose vendore dhe që të jenë vendosur termat për të cilët është rënë dakord në mënyrë reciproke, siç kërkohet nga legjislacioni ose kërkesat rregullatore të brendshme për aksesin dhe ndarjen e përfitimit të palës tjetër, ku ndodhen këto komunitete indigjene dhe vendore</w:t>
      </w:r>
      <w:r w:rsidR="008E1059" w:rsidRPr="001E7D9A">
        <w:rPr>
          <w:sz w:val="21"/>
          <w:szCs w:val="21"/>
          <w:lang w:val="sq-AL"/>
        </w:rPr>
        <w:t>,</w:t>
      </w:r>
      <w:r w:rsidRPr="001E7D9A">
        <w:rPr>
          <w:sz w:val="21"/>
          <w:szCs w:val="21"/>
          <w:lang w:val="sq-AL"/>
        </w:rPr>
        <w:t xml:space="preserve"> janë të vendosur.</w:t>
      </w:r>
    </w:p>
    <w:p w:rsidR="0022525D" w:rsidRPr="001E7D9A" w:rsidRDefault="0022525D" w:rsidP="005334F1">
      <w:pPr>
        <w:pStyle w:val="Paragrafi"/>
        <w:rPr>
          <w:sz w:val="21"/>
          <w:szCs w:val="21"/>
          <w:lang w:val="sq-AL"/>
        </w:rPr>
      </w:pPr>
      <w:r w:rsidRPr="001E7D9A">
        <w:rPr>
          <w:sz w:val="21"/>
          <w:szCs w:val="21"/>
          <w:lang w:val="sq-AL"/>
        </w:rPr>
        <w:t>2. Secila palë do të marrë masat e përshtatshme, efektive dhe proporcionale për të trajtuar situatat e mospërputhjes me masat e miratuara në përputhje me paragrafin 1 më sipër.</w:t>
      </w:r>
    </w:p>
    <w:p w:rsidR="0022525D" w:rsidRPr="001E7D9A" w:rsidRDefault="0022525D" w:rsidP="005334F1">
      <w:pPr>
        <w:pStyle w:val="Paragrafi"/>
        <w:rPr>
          <w:sz w:val="21"/>
          <w:szCs w:val="21"/>
          <w:lang w:val="sq-AL"/>
        </w:rPr>
      </w:pPr>
      <w:r w:rsidRPr="001E7D9A">
        <w:rPr>
          <w:sz w:val="21"/>
          <w:szCs w:val="21"/>
          <w:lang w:val="sq-AL"/>
        </w:rPr>
        <w:t>3. Palët, për aq sa është e mundur dhe e përshtatshme, do të bashkëpunojnë në çështjet e shkeljes së pretenduar të legjislacionit ose kërkesave rregullatore të brendshme për aksesin dhe ndarjen e përfitimit që përmenden në paragrafin 1 më sipër.</w:t>
      </w:r>
    </w:p>
    <w:p w:rsidR="0022525D" w:rsidRPr="00071A87" w:rsidRDefault="0022525D" w:rsidP="005334F1">
      <w:pPr>
        <w:pStyle w:val="Paragrafi"/>
        <w:rPr>
          <w:sz w:val="16"/>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17</w:t>
      </w:r>
    </w:p>
    <w:p w:rsidR="0022525D" w:rsidRPr="001E7D9A" w:rsidRDefault="0022525D" w:rsidP="005334F1">
      <w:pPr>
        <w:pStyle w:val="NeniTitull"/>
        <w:keepNext w:val="0"/>
        <w:rPr>
          <w:sz w:val="21"/>
          <w:szCs w:val="21"/>
          <w:lang w:val="sq-AL"/>
        </w:rPr>
      </w:pPr>
      <w:r w:rsidRPr="001E7D9A">
        <w:rPr>
          <w:sz w:val="21"/>
          <w:szCs w:val="21"/>
          <w:lang w:val="sq-AL"/>
        </w:rPr>
        <w:t>Monitorimi i përdorimit të burimeve gjenetike</w:t>
      </w:r>
    </w:p>
    <w:p w:rsidR="0022525D" w:rsidRPr="00071A87" w:rsidRDefault="0022525D" w:rsidP="005334F1">
      <w:pPr>
        <w:pStyle w:val="Paragrafi"/>
        <w:rPr>
          <w:sz w:val="16"/>
          <w:szCs w:val="21"/>
          <w:lang w:val="sq-AL"/>
        </w:rPr>
      </w:pPr>
    </w:p>
    <w:p w:rsidR="0022525D" w:rsidRPr="001E7D9A" w:rsidRDefault="0022525D" w:rsidP="005334F1">
      <w:pPr>
        <w:pStyle w:val="Paragrafi"/>
        <w:rPr>
          <w:sz w:val="21"/>
          <w:szCs w:val="21"/>
          <w:lang w:val="sq-AL"/>
        </w:rPr>
      </w:pPr>
      <w:r w:rsidRPr="001E7D9A">
        <w:rPr>
          <w:sz w:val="21"/>
          <w:szCs w:val="21"/>
          <w:lang w:val="sq-AL"/>
        </w:rPr>
        <w:t>1. Për të mbështetur përputhjen, secila palë do të marrë masa, si të jetë e përshtatshme, për të monitoruar dhe rritur transparencën për përdorimin e burimeve gjenetike. Këto masa do të përfshijnë:</w:t>
      </w:r>
    </w:p>
    <w:p w:rsidR="0022525D" w:rsidRPr="001E7D9A" w:rsidRDefault="0022525D" w:rsidP="005334F1">
      <w:pPr>
        <w:pStyle w:val="Paragrafi"/>
        <w:rPr>
          <w:sz w:val="21"/>
          <w:szCs w:val="21"/>
          <w:lang w:val="sq-AL"/>
        </w:rPr>
      </w:pPr>
      <w:r w:rsidRPr="001E7D9A">
        <w:rPr>
          <w:sz w:val="21"/>
          <w:szCs w:val="21"/>
          <w:lang w:val="sq-AL"/>
        </w:rPr>
        <w:t>a) Përcaktimin e një ose më shumë pikave të kontrollit, si më poshtë:</w:t>
      </w:r>
    </w:p>
    <w:p w:rsidR="0022525D" w:rsidRPr="001E7D9A" w:rsidRDefault="0022525D" w:rsidP="005334F1">
      <w:pPr>
        <w:pStyle w:val="Paragrafi"/>
        <w:rPr>
          <w:sz w:val="21"/>
          <w:szCs w:val="21"/>
          <w:lang w:val="sq-AL"/>
        </w:rPr>
      </w:pPr>
      <w:r w:rsidRPr="001E7D9A">
        <w:rPr>
          <w:sz w:val="21"/>
          <w:szCs w:val="21"/>
          <w:lang w:val="sq-AL"/>
        </w:rPr>
        <w:t>i) Pikat e kontrollit të përcaktuara do të mblidhnin ose merrnin, si të jetë e përshtatshme, informacionin përkatës në lidhje me pëlqimin paraprak të informuar, për prejardhjen e burimit gjenetik,</w:t>
      </w:r>
      <w:r w:rsidR="008E1059" w:rsidRPr="001E7D9A">
        <w:rPr>
          <w:sz w:val="21"/>
          <w:szCs w:val="21"/>
          <w:lang w:val="sq-AL"/>
        </w:rPr>
        <w:t xml:space="preserve"> për të përcaktuar termat e rënë</w:t>
      </w:r>
      <w:r w:rsidRPr="001E7D9A">
        <w:rPr>
          <w:sz w:val="21"/>
          <w:szCs w:val="21"/>
          <w:lang w:val="sq-AL"/>
        </w:rPr>
        <w:t xml:space="preserve"> dakord në mënyrë reciproke, dhe/ose për përdorimin e burimeve gjenetike, si të jetë e përshtatshme;</w:t>
      </w:r>
    </w:p>
    <w:p w:rsidR="0022525D" w:rsidRPr="001E7D9A" w:rsidRDefault="0022525D" w:rsidP="005334F1">
      <w:pPr>
        <w:pStyle w:val="Paragrafi"/>
        <w:rPr>
          <w:sz w:val="21"/>
          <w:szCs w:val="21"/>
          <w:lang w:val="sq-AL"/>
        </w:rPr>
      </w:pPr>
      <w:r w:rsidRPr="001E7D9A">
        <w:rPr>
          <w:sz w:val="21"/>
          <w:szCs w:val="21"/>
          <w:lang w:val="sq-AL"/>
        </w:rPr>
        <w:t>ii) Secila palë, si të jetë e përshtatshme dhe në varësi të karakteristikave të veçanta të një pike kontrolli të përcaktuar, do të kërkojë përdorues të burimeve gjenetike për të dhënë informacionin e specifikuar në paragrafët më sipër në pikën e kontrollit të përcaktuar. Secila palë do të marrë masat e përshtatshme, efektive dhe proporcionale për të trajtuar situatat e mospërputhjes;</w:t>
      </w:r>
    </w:p>
    <w:p w:rsidR="0022525D" w:rsidRPr="001E7D9A" w:rsidRDefault="0022525D" w:rsidP="005334F1">
      <w:pPr>
        <w:pStyle w:val="Paragrafi"/>
        <w:rPr>
          <w:sz w:val="21"/>
          <w:szCs w:val="21"/>
          <w:lang w:val="sq-AL"/>
        </w:rPr>
      </w:pPr>
      <w:r w:rsidRPr="001E7D9A">
        <w:rPr>
          <w:sz w:val="21"/>
          <w:szCs w:val="21"/>
          <w:lang w:val="sq-AL"/>
        </w:rPr>
        <w:t xml:space="preserve">iii) Ky informacion, duke përfshirë atë nga certifikatat e përputhjes të njohura në mënyrë ndërkombëtare aty ku janë të disponueshme, pa paragjykuar mbrojtjen e informacionit konfidencial, do t’u jepet autoriteteve përkatëse kombëtare, palës që jep pëlqim paraprak të informuar dhe Zyrës Qendrore për Aksesin dhe </w:t>
      </w:r>
      <w:r w:rsidR="00B77809" w:rsidRPr="001E7D9A">
        <w:rPr>
          <w:sz w:val="21"/>
          <w:szCs w:val="21"/>
          <w:lang w:val="sq-AL"/>
        </w:rPr>
        <w:t xml:space="preserve">Ndarjen </w:t>
      </w:r>
      <w:r w:rsidRPr="001E7D9A">
        <w:rPr>
          <w:sz w:val="21"/>
          <w:szCs w:val="21"/>
          <w:lang w:val="sq-AL"/>
        </w:rPr>
        <w:t xml:space="preserve">e </w:t>
      </w:r>
      <w:r w:rsidR="00B77809" w:rsidRPr="001E7D9A">
        <w:rPr>
          <w:sz w:val="21"/>
          <w:szCs w:val="21"/>
          <w:lang w:val="sq-AL"/>
        </w:rPr>
        <w:t>Përfitimit</w:t>
      </w:r>
      <w:r w:rsidRPr="001E7D9A">
        <w:rPr>
          <w:sz w:val="21"/>
          <w:szCs w:val="21"/>
          <w:lang w:val="sq-AL"/>
        </w:rPr>
        <w:t>, si të jetë e përshtatshme;</w:t>
      </w:r>
    </w:p>
    <w:p w:rsidR="0022525D" w:rsidRPr="001E7D9A" w:rsidRDefault="0022525D" w:rsidP="005334F1">
      <w:pPr>
        <w:pStyle w:val="Paragrafi"/>
        <w:rPr>
          <w:sz w:val="21"/>
          <w:szCs w:val="21"/>
          <w:lang w:val="sq-AL"/>
        </w:rPr>
      </w:pPr>
      <w:r w:rsidRPr="001E7D9A">
        <w:rPr>
          <w:sz w:val="21"/>
          <w:szCs w:val="21"/>
          <w:lang w:val="sq-AL"/>
        </w:rPr>
        <w:t>iv) Pikat e kontrollit duhet të jenë efektive dhe duhet të kenë funksionet përkatëse për implementimin e këtij nënparagrafi (a). Ato duhet të lidhen me përdorimin e burimeve gjenetike ose të mbledhjes së informacionit përkatës, mes të tjerash, në çdo etapë të kërkimit, zhvillimit, novacionit, parakomercializimit ose komercializimit.</w:t>
      </w:r>
    </w:p>
    <w:p w:rsidR="0022525D" w:rsidRPr="001E7D9A" w:rsidRDefault="0022525D" w:rsidP="005334F1">
      <w:pPr>
        <w:pStyle w:val="Paragrafi"/>
        <w:rPr>
          <w:sz w:val="21"/>
          <w:szCs w:val="21"/>
          <w:lang w:val="sq-AL"/>
        </w:rPr>
      </w:pPr>
      <w:r w:rsidRPr="001E7D9A">
        <w:rPr>
          <w:sz w:val="21"/>
          <w:szCs w:val="21"/>
          <w:lang w:val="sq-AL"/>
        </w:rPr>
        <w:t>b) Inkurajimi i përdoruesve dhe ofruesve të burimeve gjenetike për të përfs</w:t>
      </w:r>
      <w:r w:rsidR="008E1059" w:rsidRPr="001E7D9A">
        <w:rPr>
          <w:sz w:val="21"/>
          <w:szCs w:val="21"/>
          <w:lang w:val="sq-AL"/>
        </w:rPr>
        <w:t>hirë dispozitat në termat e rënë</w:t>
      </w:r>
      <w:r w:rsidRPr="001E7D9A">
        <w:rPr>
          <w:sz w:val="21"/>
          <w:szCs w:val="21"/>
          <w:lang w:val="sq-AL"/>
        </w:rPr>
        <w:t xml:space="preserve"> dakord reciprokisht për të ndarë informacionin mbi implementimin e këtyre termave, duke përfshirë edhe nëpërmjet kërkesave për raportim; dhe</w:t>
      </w:r>
    </w:p>
    <w:p w:rsidR="0022525D" w:rsidRPr="001E7D9A" w:rsidRDefault="0022525D" w:rsidP="005334F1">
      <w:pPr>
        <w:pStyle w:val="Paragrafi"/>
        <w:rPr>
          <w:sz w:val="21"/>
          <w:szCs w:val="21"/>
          <w:lang w:val="sq-AL"/>
        </w:rPr>
      </w:pPr>
      <w:r w:rsidRPr="001E7D9A">
        <w:rPr>
          <w:sz w:val="21"/>
          <w:szCs w:val="21"/>
          <w:lang w:val="sq-AL"/>
        </w:rPr>
        <w:t>c) Inkurajimin e përdorimit të mjeteve dhe sistemeve të komunikimit me kosto efektive.</w:t>
      </w:r>
    </w:p>
    <w:p w:rsidR="0022525D" w:rsidRPr="001E7D9A" w:rsidRDefault="0022525D" w:rsidP="005334F1">
      <w:pPr>
        <w:pStyle w:val="Paragrafi"/>
        <w:rPr>
          <w:sz w:val="21"/>
          <w:szCs w:val="21"/>
          <w:lang w:val="sq-AL"/>
        </w:rPr>
      </w:pPr>
      <w:r w:rsidRPr="001E7D9A">
        <w:rPr>
          <w:sz w:val="21"/>
          <w:szCs w:val="21"/>
          <w:lang w:val="sq-AL"/>
        </w:rPr>
        <w:t xml:space="preserve">2. Një leje ose ekuivalenti i saj i lëshuar në përputhje me nenin 6, paragrafi 3 (e) dhe që vihet në dispozicion të Zyrës Qendrore të Aksesit dhe </w:t>
      </w:r>
      <w:r w:rsidR="008E1059" w:rsidRPr="001E7D9A">
        <w:rPr>
          <w:sz w:val="21"/>
          <w:szCs w:val="21"/>
          <w:lang w:val="sq-AL"/>
        </w:rPr>
        <w:t xml:space="preserve">Ndarjes </w:t>
      </w:r>
      <w:r w:rsidRPr="001E7D9A">
        <w:rPr>
          <w:sz w:val="21"/>
          <w:szCs w:val="21"/>
          <w:lang w:val="sq-AL"/>
        </w:rPr>
        <w:t xml:space="preserve">së </w:t>
      </w:r>
      <w:r w:rsidR="008E1059" w:rsidRPr="001E7D9A">
        <w:rPr>
          <w:sz w:val="21"/>
          <w:szCs w:val="21"/>
          <w:lang w:val="sq-AL"/>
        </w:rPr>
        <w:t>Përfitimit</w:t>
      </w:r>
      <w:r w:rsidRPr="001E7D9A">
        <w:rPr>
          <w:sz w:val="21"/>
          <w:szCs w:val="21"/>
          <w:lang w:val="sq-AL"/>
        </w:rPr>
        <w:t>, do të përbëjë një certifikatë përputhjeje të njohur ndërkombëtarisht.</w:t>
      </w:r>
    </w:p>
    <w:p w:rsidR="0022525D" w:rsidRPr="001E7D9A" w:rsidRDefault="0022525D" w:rsidP="005334F1">
      <w:pPr>
        <w:pStyle w:val="Paragrafi"/>
        <w:rPr>
          <w:sz w:val="21"/>
          <w:szCs w:val="21"/>
          <w:lang w:val="sq-AL"/>
        </w:rPr>
      </w:pPr>
      <w:r w:rsidRPr="001E7D9A">
        <w:rPr>
          <w:sz w:val="21"/>
          <w:szCs w:val="21"/>
          <w:lang w:val="sq-AL"/>
        </w:rPr>
        <w:t>3. Një certifikatë përputhjeje e njohur ndërkombëtarisht do të shërbejë si provë që aksesi në burimin gjenetik, që ajo mbulon, ka qenë në përputhje me pëlqimin e informuar p</w:t>
      </w:r>
      <w:r w:rsidR="008E1059" w:rsidRPr="001E7D9A">
        <w:rPr>
          <w:sz w:val="21"/>
          <w:szCs w:val="21"/>
          <w:lang w:val="sq-AL"/>
        </w:rPr>
        <w:t>araprakisht dhe që termat e rënë</w:t>
      </w:r>
      <w:r w:rsidRPr="001E7D9A">
        <w:rPr>
          <w:sz w:val="21"/>
          <w:szCs w:val="21"/>
          <w:lang w:val="sq-AL"/>
        </w:rPr>
        <w:t xml:space="preserve"> dakord reciprokisht janë vendosur, siç kërkohet nga legjislacioni ose kërkesat rregullatore të brendshme për aksesin dhe ndarjen e përfitimit të palës që jep pëlqimin e informuar paraprak. </w:t>
      </w:r>
    </w:p>
    <w:p w:rsidR="0022525D" w:rsidRPr="001E7D9A" w:rsidRDefault="0022525D" w:rsidP="005334F1">
      <w:pPr>
        <w:pStyle w:val="Paragrafi"/>
        <w:rPr>
          <w:sz w:val="21"/>
          <w:szCs w:val="21"/>
          <w:lang w:val="sq-AL"/>
        </w:rPr>
      </w:pPr>
      <w:r w:rsidRPr="001E7D9A">
        <w:rPr>
          <w:sz w:val="21"/>
          <w:szCs w:val="21"/>
          <w:lang w:val="sq-AL"/>
        </w:rPr>
        <w:t>4. Certifikata e njohur ndërkombëtarisht e përputhjes do të përmbajë informacionin minimal të mëposhtëm kur nuk është konfidencial:</w:t>
      </w:r>
    </w:p>
    <w:p w:rsidR="0022525D" w:rsidRPr="001E7D9A" w:rsidRDefault="0022525D" w:rsidP="005334F1">
      <w:pPr>
        <w:pStyle w:val="Paragrafi"/>
        <w:rPr>
          <w:sz w:val="21"/>
          <w:szCs w:val="21"/>
          <w:lang w:val="sq-AL"/>
        </w:rPr>
      </w:pPr>
      <w:r w:rsidRPr="001E7D9A">
        <w:rPr>
          <w:sz w:val="21"/>
          <w:szCs w:val="21"/>
          <w:lang w:val="sq-AL"/>
        </w:rPr>
        <w:t>a) autoriteti lëshues;</w:t>
      </w:r>
    </w:p>
    <w:p w:rsidR="0022525D" w:rsidRPr="001E7D9A" w:rsidRDefault="0022525D" w:rsidP="005334F1">
      <w:pPr>
        <w:pStyle w:val="Paragrafi"/>
        <w:rPr>
          <w:sz w:val="21"/>
          <w:szCs w:val="21"/>
          <w:lang w:val="sq-AL"/>
        </w:rPr>
      </w:pPr>
      <w:r w:rsidRPr="001E7D9A">
        <w:rPr>
          <w:sz w:val="21"/>
          <w:szCs w:val="21"/>
          <w:lang w:val="sq-AL"/>
        </w:rPr>
        <w:t>b) data e lëshimit;</w:t>
      </w:r>
    </w:p>
    <w:p w:rsidR="0022525D" w:rsidRPr="001E7D9A" w:rsidRDefault="0022525D" w:rsidP="005334F1">
      <w:pPr>
        <w:pStyle w:val="Paragrafi"/>
        <w:rPr>
          <w:sz w:val="21"/>
          <w:szCs w:val="21"/>
          <w:lang w:val="sq-AL"/>
        </w:rPr>
      </w:pPr>
      <w:r w:rsidRPr="001E7D9A">
        <w:rPr>
          <w:sz w:val="21"/>
          <w:szCs w:val="21"/>
          <w:lang w:val="sq-AL"/>
        </w:rPr>
        <w:t>c) ofruesi;</w:t>
      </w:r>
    </w:p>
    <w:p w:rsidR="0022525D" w:rsidRPr="001E7D9A" w:rsidRDefault="0022525D" w:rsidP="005334F1">
      <w:pPr>
        <w:pStyle w:val="Paragrafi"/>
        <w:rPr>
          <w:sz w:val="21"/>
          <w:szCs w:val="21"/>
          <w:lang w:val="sq-AL"/>
        </w:rPr>
      </w:pPr>
      <w:r w:rsidRPr="001E7D9A">
        <w:rPr>
          <w:sz w:val="21"/>
          <w:szCs w:val="21"/>
          <w:lang w:val="sq-AL"/>
        </w:rPr>
        <w:t>d) identifikuesi unik i certifikatës;</w:t>
      </w:r>
    </w:p>
    <w:p w:rsidR="0022525D" w:rsidRPr="001E7D9A" w:rsidRDefault="0022525D" w:rsidP="005334F1">
      <w:pPr>
        <w:pStyle w:val="Paragrafi"/>
        <w:rPr>
          <w:sz w:val="21"/>
          <w:szCs w:val="21"/>
          <w:lang w:val="sq-AL"/>
        </w:rPr>
      </w:pPr>
      <w:r w:rsidRPr="001E7D9A">
        <w:rPr>
          <w:sz w:val="21"/>
          <w:szCs w:val="21"/>
          <w:lang w:val="sq-AL"/>
        </w:rPr>
        <w:t>e) personi ose enti të cilit i është dhënë pëlqimi paraprak i informuar;</w:t>
      </w:r>
    </w:p>
    <w:p w:rsidR="0022525D" w:rsidRPr="001E7D9A" w:rsidRDefault="0022525D" w:rsidP="005334F1">
      <w:pPr>
        <w:pStyle w:val="Paragrafi"/>
        <w:rPr>
          <w:sz w:val="21"/>
          <w:szCs w:val="21"/>
          <w:lang w:val="sq-AL"/>
        </w:rPr>
      </w:pPr>
      <w:r w:rsidRPr="001E7D9A">
        <w:rPr>
          <w:sz w:val="21"/>
          <w:szCs w:val="21"/>
          <w:lang w:val="sq-AL"/>
        </w:rPr>
        <w:t>f) lënda ose burimet gjenetike të mbuluara nga certifikata;</w:t>
      </w:r>
    </w:p>
    <w:p w:rsidR="0022525D" w:rsidRPr="001E7D9A" w:rsidRDefault="0022525D" w:rsidP="005334F1">
      <w:pPr>
        <w:pStyle w:val="Paragrafi"/>
        <w:rPr>
          <w:sz w:val="21"/>
          <w:szCs w:val="21"/>
          <w:lang w:val="sq-AL"/>
        </w:rPr>
      </w:pPr>
      <w:r w:rsidRPr="001E7D9A">
        <w:rPr>
          <w:sz w:val="21"/>
          <w:szCs w:val="21"/>
          <w:lang w:val="sq-AL"/>
        </w:rPr>
        <w:t>g) konfirmi</w:t>
      </w:r>
      <w:r w:rsidR="008E1059" w:rsidRPr="001E7D9A">
        <w:rPr>
          <w:sz w:val="21"/>
          <w:szCs w:val="21"/>
          <w:lang w:val="sq-AL"/>
        </w:rPr>
        <w:t>mi që termat e rënë</w:t>
      </w:r>
      <w:r w:rsidRPr="001E7D9A">
        <w:rPr>
          <w:sz w:val="21"/>
          <w:szCs w:val="21"/>
          <w:lang w:val="sq-AL"/>
        </w:rPr>
        <w:t xml:space="preserve"> dakord reciprokisht janë vendosur;</w:t>
      </w:r>
    </w:p>
    <w:p w:rsidR="0022525D" w:rsidRPr="001E7D9A" w:rsidRDefault="0022525D" w:rsidP="005334F1">
      <w:pPr>
        <w:pStyle w:val="Paragrafi"/>
        <w:rPr>
          <w:sz w:val="21"/>
          <w:szCs w:val="21"/>
          <w:lang w:val="sq-AL"/>
        </w:rPr>
      </w:pPr>
      <w:r w:rsidRPr="001E7D9A">
        <w:rPr>
          <w:sz w:val="21"/>
          <w:szCs w:val="21"/>
          <w:lang w:val="sq-AL"/>
        </w:rPr>
        <w:t>h) konfirmimi që pëlqimi i informuar paraprak është marrë; dhe</w:t>
      </w:r>
    </w:p>
    <w:p w:rsidR="0022525D" w:rsidRPr="001E7D9A" w:rsidRDefault="0022525D" w:rsidP="005334F1">
      <w:pPr>
        <w:pStyle w:val="Paragrafi"/>
        <w:rPr>
          <w:sz w:val="21"/>
          <w:szCs w:val="21"/>
          <w:lang w:val="sq-AL"/>
        </w:rPr>
      </w:pPr>
      <w:r w:rsidRPr="001E7D9A">
        <w:rPr>
          <w:sz w:val="21"/>
          <w:szCs w:val="21"/>
          <w:lang w:val="sq-AL"/>
        </w:rPr>
        <w:t>i) përdorimi komercial dhe/ose jokomercial.</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18</w:t>
      </w:r>
    </w:p>
    <w:p w:rsidR="0022525D" w:rsidRPr="001E7D9A" w:rsidRDefault="008E1059" w:rsidP="005334F1">
      <w:pPr>
        <w:pStyle w:val="NeniTitull"/>
        <w:keepNext w:val="0"/>
        <w:rPr>
          <w:sz w:val="21"/>
          <w:szCs w:val="21"/>
          <w:lang w:val="sq-AL"/>
        </w:rPr>
      </w:pPr>
      <w:r w:rsidRPr="001E7D9A">
        <w:rPr>
          <w:sz w:val="21"/>
          <w:szCs w:val="21"/>
          <w:lang w:val="sq-AL"/>
        </w:rPr>
        <w:t>Përputhja me termat e rënë</w:t>
      </w:r>
      <w:r w:rsidR="0022525D" w:rsidRPr="001E7D9A">
        <w:rPr>
          <w:sz w:val="21"/>
          <w:szCs w:val="21"/>
          <w:lang w:val="sq-AL"/>
        </w:rPr>
        <w:t xml:space="preserve"> dakord reciprokisht</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1. Në implementimin e nenit 6, paragrafi 3 (g) (i) dhe nenit 7, secila palë do të inkurajojë ofruesit dhe përdoruesit e burimeve gjenetike dhe/ose njohurive tradicionale të shoqëruara me burimet gjenetike që të përfsh</w:t>
      </w:r>
      <w:r w:rsidR="008E1059" w:rsidRPr="001E7D9A">
        <w:rPr>
          <w:sz w:val="21"/>
          <w:szCs w:val="21"/>
          <w:lang w:val="sq-AL"/>
        </w:rPr>
        <w:t>ijnë dispozitat në termat e rënë</w:t>
      </w:r>
      <w:r w:rsidRPr="001E7D9A">
        <w:rPr>
          <w:sz w:val="21"/>
          <w:szCs w:val="21"/>
          <w:lang w:val="sq-AL"/>
        </w:rPr>
        <w:t xml:space="preserve"> dakord reciprokisht për të mbuluar, aty ku është e përshtatshme, zgjidhjen e mosmarrëveshjeve duke përfshirë:</w:t>
      </w:r>
    </w:p>
    <w:p w:rsidR="0022525D" w:rsidRPr="001E7D9A" w:rsidRDefault="0022525D" w:rsidP="005334F1">
      <w:pPr>
        <w:pStyle w:val="Paragrafi"/>
        <w:rPr>
          <w:sz w:val="21"/>
          <w:szCs w:val="21"/>
          <w:lang w:val="sq-AL"/>
        </w:rPr>
      </w:pPr>
      <w:r w:rsidRPr="001E7D9A">
        <w:rPr>
          <w:sz w:val="21"/>
          <w:szCs w:val="21"/>
          <w:lang w:val="sq-AL"/>
        </w:rPr>
        <w:t>a) juridiksionin të cilit do t’ia nënshtrojnë çdo proces për zgjidhjen e mosmarrëveshjeve;</w:t>
      </w:r>
    </w:p>
    <w:p w:rsidR="0022525D" w:rsidRPr="001E7D9A" w:rsidRDefault="0022525D" w:rsidP="005334F1">
      <w:pPr>
        <w:pStyle w:val="Paragrafi"/>
        <w:rPr>
          <w:sz w:val="21"/>
          <w:szCs w:val="21"/>
          <w:lang w:val="sq-AL"/>
        </w:rPr>
      </w:pPr>
      <w:r w:rsidRPr="001E7D9A">
        <w:rPr>
          <w:sz w:val="21"/>
          <w:szCs w:val="21"/>
          <w:lang w:val="sq-AL"/>
        </w:rPr>
        <w:t>b) ligjin e aplikueshëm; dhe/ose</w:t>
      </w:r>
    </w:p>
    <w:p w:rsidR="0022525D" w:rsidRPr="001E7D9A" w:rsidRDefault="0022525D" w:rsidP="005334F1">
      <w:pPr>
        <w:pStyle w:val="Paragrafi"/>
        <w:rPr>
          <w:sz w:val="21"/>
          <w:szCs w:val="21"/>
          <w:lang w:val="sq-AL"/>
        </w:rPr>
      </w:pPr>
      <w:r w:rsidRPr="001E7D9A">
        <w:rPr>
          <w:sz w:val="21"/>
          <w:szCs w:val="21"/>
          <w:lang w:val="sq-AL"/>
        </w:rPr>
        <w:t>c) opsionet për zgjidhjen alternative të mosmarrëveshjes, të tilla si ndërmjetësimi ose arbitrazhi.</w:t>
      </w:r>
    </w:p>
    <w:p w:rsidR="0022525D" w:rsidRPr="001E7D9A" w:rsidRDefault="0022525D" w:rsidP="005334F1">
      <w:pPr>
        <w:pStyle w:val="Paragrafi"/>
        <w:rPr>
          <w:sz w:val="21"/>
          <w:szCs w:val="21"/>
          <w:lang w:val="sq-AL"/>
        </w:rPr>
      </w:pPr>
      <w:r w:rsidRPr="001E7D9A">
        <w:rPr>
          <w:sz w:val="21"/>
          <w:szCs w:val="21"/>
          <w:lang w:val="sq-AL"/>
        </w:rPr>
        <w:t>2. Secila palë do të sigurojë që të ekzistojë mundësia për të kërkuar rekurs në sistemet e tyre ligjore, në përputhje me kërkesat e aplikueshme juridiksionale, në rastet e lindjes së mo</w:t>
      </w:r>
      <w:r w:rsidR="008E1059" w:rsidRPr="001E7D9A">
        <w:rPr>
          <w:sz w:val="21"/>
          <w:szCs w:val="21"/>
          <w:lang w:val="sq-AL"/>
        </w:rPr>
        <w:t>smarrëveshjeve nga termat e rënë</w:t>
      </w:r>
      <w:r w:rsidRPr="001E7D9A">
        <w:rPr>
          <w:sz w:val="21"/>
          <w:szCs w:val="21"/>
          <w:lang w:val="sq-AL"/>
        </w:rPr>
        <w:t xml:space="preserve"> dakord reciprokisht.</w:t>
      </w:r>
    </w:p>
    <w:p w:rsidR="0022525D" w:rsidRPr="001E7D9A" w:rsidRDefault="0022525D" w:rsidP="005334F1">
      <w:pPr>
        <w:pStyle w:val="Paragrafi"/>
        <w:rPr>
          <w:sz w:val="21"/>
          <w:szCs w:val="21"/>
          <w:lang w:val="sq-AL"/>
        </w:rPr>
      </w:pPr>
      <w:r w:rsidRPr="001E7D9A">
        <w:rPr>
          <w:sz w:val="21"/>
          <w:szCs w:val="21"/>
          <w:lang w:val="sq-AL"/>
        </w:rPr>
        <w:t>3. Secila palë do të marrë masa efektive, si të jetë e përshtatshme, në lidhje me:</w:t>
      </w:r>
    </w:p>
    <w:p w:rsidR="0022525D" w:rsidRPr="001E7D9A" w:rsidRDefault="0022525D" w:rsidP="005334F1">
      <w:pPr>
        <w:pStyle w:val="Paragrafi"/>
        <w:rPr>
          <w:sz w:val="21"/>
          <w:szCs w:val="21"/>
          <w:lang w:val="sq-AL"/>
        </w:rPr>
      </w:pPr>
      <w:r w:rsidRPr="001E7D9A">
        <w:rPr>
          <w:sz w:val="21"/>
          <w:szCs w:val="21"/>
          <w:lang w:val="sq-AL"/>
        </w:rPr>
        <w:t>a) aksesin në drejtësi; dhe</w:t>
      </w:r>
    </w:p>
    <w:p w:rsidR="0022525D" w:rsidRPr="001E7D9A" w:rsidRDefault="0022525D" w:rsidP="005334F1">
      <w:pPr>
        <w:pStyle w:val="Paragrafi"/>
        <w:rPr>
          <w:sz w:val="21"/>
          <w:szCs w:val="21"/>
          <w:lang w:val="sq-AL"/>
        </w:rPr>
      </w:pPr>
      <w:r w:rsidRPr="001E7D9A">
        <w:rPr>
          <w:sz w:val="21"/>
          <w:szCs w:val="21"/>
          <w:lang w:val="sq-AL"/>
        </w:rPr>
        <w:t>b) përdorimin e mekanizmave në lidhje me njohjen reciproke dhe zbatimin e gjykimeve të huaja dhe vendimeve të arbitrazhit.</w:t>
      </w:r>
    </w:p>
    <w:p w:rsidR="0022525D" w:rsidRPr="001E7D9A" w:rsidRDefault="0022525D" w:rsidP="005334F1">
      <w:pPr>
        <w:pStyle w:val="Paragrafi"/>
        <w:rPr>
          <w:sz w:val="21"/>
          <w:szCs w:val="21"/>
          <w:lang w:val="sq-AL"/>
        </w:rPr>
      </w:pPr>
      <w:r w:rsidRPr="001E7D9A">
        <w:rPr>
          <w:sz w:val="21"/>
          <w:szCs w:val="21"/>
          <w:lang w:val="sq-AL"/>
        </w:rPr>
        <w:t xml:space="preserve">4. Efektiviteti i këtij neni do të rishikohet nga </w:t>
      </w:r>
      <w:r w:rsidR="00DC3B67" w:rsidRPr="001E7D9A">
        <w:rPr>
          <w:sz w:val="21"/>
          <w:szCs w:val="21"/>
          <w:lang w:val="sq-AL"/>
        </w:rPr>
        <w:t xml:space="preserve">konferenca e palëve </w:t>
      </w:r>
      <w:r w:rsidRPr="001E7D9A">
        <w:rPr>
          <w:sz w:val="21"/>
          <w:szCs w:val="21"/>
          <w:lang w:val="sq-AL"/>
        </w:rPr>
        <w:t xml:space="preserve">që shërben si mbledhja e palëve në këtë </w:t>
      </w:r>
      <w:r w:rsidR="008E1059" w:rsidRPr="001E7D9A">
        <w:rPr>
          <w:sz w:val="21"/>
          <w:szCs w:val="21"/>
          <w:lang w:val="sq-AL"/>
        </w:rPr>
        <w:t xml:space="preserve">protokoll </w:t>
      </w:r>
      <w:r w:rsidRPr="001E7D9A">
        <w:rPr>
          <w:sz w:val="21"/>
          <w:szCs w:val="21"/>
          <w:lang w:val="sq-AL"/>
        </w:rPr>
        <w:t xml:space="preserve">në përputhje me nenin 31 të këtij </w:t>
      </w:r>
      <w:r w:rsidR="008E1059" w:rsidRPr="001E7D9A">
        <w:rPr>
          <w:sz w:val="21"/>
          <w:szCs w:val="21"/>
          <w:lang w:val="sq-AL"/>
        </w:rPr>
        <w:t>protokolli</w:t>
      </w:r>
      <w:r w:rsidRPr="001E7D9A">
        <w:rPr>
          <w:sz w:val="21"/>
          <w:szCs w:val="21"/>
          <w:lang w:val="sq-AL"/>
        </w:rPr>
        <w:t xml:space="preserve">. </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w:t>
      </w:r>
      <w:r w:rsidR="005B06ED">
        <w:rPr>
          <w:sz w:val="21"/>
          <w:szCs w:val="21"/>
          <w:lang w:val="sq-AL"/>
        </w:rPr>
        <w:t xml:space="preserve"> </w:t>
      </w:r>
      <w:r w:rsidRPr="001E7D9A">
        <w:rPr>
          <w:sz w:val="21"/>
          <w:szCs w:val="21"/>
          <w:lang w:val="sq-AL"/>
        </w:rPr>
        <w:t>19</w:t>
      </w:r>
    </w:p>
    <w:p w:rsidR="0022525D" w:rsidRPr="001E7D9A" w:rsidRDefault="0022525D" w:rsidP="005334F1">
      <w:pPr>
        <w:pStyle w:val="NeniTitull"/>
        <w:keepNext w:val="0"/>
        <w:rPr>
          <w:sz w:val="21"/>
          <w:szCs w:val="21"/>
          <w:lang w:val="sq-AL"/>
        </w:rPr>
      </w:pPr>
      <w:r w:rsidRPr="001E7D9A">
        <w:rPr>
          <w:sz w:val="21"/>
          <w:szCs w:val="21"/>
          <w:lang w:val="sq-AL"/>
        </w:rPr>
        <w:t>Klauzolat kontraktuale model</w:t>
      </w:r>
    </w:p>
    <w:p w:rsidR="0022525D" w:rsidRPr="001E7D9A" w:rsidRDefault="0022525D" w:rsidP="005334F1">
      <w:pPr>
        <w:pStyle w:val="Paragrafi"/>
        <w:rPr>
          <w:sz w:val="21"/>
          <w:szCs w:val="21"/>
          <w:lang w:val="sq-AL"/>
        </w:rPr>
      </w:pPr>
    </w:p>
    <w:p w:rsidR="0022525D" w:rsidRPr="001E7D9A" w:rsidRDefault="008E1059" w:rsidP="005334F1">
      <w:pPr>
        <w:pStyle w:val="Paragrafi"/>
        <w:rPr>
          <w:sz w:val="21"/>
          <w:szCs w:val="21"/>
          <w:lang w:val="sq-AL"/>
        </w:rPr>
      </w:pPr>
      <w:r w:rsidRPr="001E7D9A">
        <w:rPr>
          <w:sz w:val="21"/>
          <w:szCs w:val="21"/>
          <w:lang w:val="sq-AL"/>
        </w:rPr>
        <w:t xml:space="preserve">1. </w:t>
      </w:r>
      <w:r w:rsidR="0022525D" w:rsidRPr="001E7D9A">
        <w:rPr>
          <w:sz w:val="21"/>
          <w:szCs w:val="21"/>
          <w:lang w:val="sq-AL"/>
        </w:rPr>
        <w:t>Secila palë do të inkurajojë, si të jetë e përshtatshme, zhvillimin, përditësimin dhe përdorimin e klauzolave kontraktuale model për sektorin dhe m</w:t>
      </w:r>
      <w:r w:rsidRPr="001E7D9A">
        <w:rPr>
          <w:sz w:val="21"/>
          <w:szCs w:val="21"/>
          <w:lang w:val="sq-AL"/>
        </w:rPr>
        <w:t>idis sektorëve për termat e rënë</w:t>
      </w:r>
      <w:r w:rsidR="0022525D" w:rsidRPr="001E7D9A">
        <w:rPr>
          <w:sz w:val="21"/>
          <w:szCs w:val="21"/>
          <w:lang w:val="sq-AL"/>
        </w:rPr>
        <w:t xml:space="preserve"> dakord reciprokisht.</w:t>
      </w:r>
    </w:p>
    <w:p w:rsidR="0022525D" w:rsidRPr="001E7D9A" w:rsidRDefault="008E1059" w:rsidP="005334F1">
      <w:pPr>
        <w:pStyle w:val="Paragrafi"/>
        <w:rPr>
          <w:sz w:val="21"/>
          <w:szCs w:val="21"/>
          <w:lang w:val="sq-AL"/>
        </w:rPr>
      </w:pPr>
      <w:r w:rsidRPr="001E7D9A">
        <w:rPr>
          <w:sz w:val="21"/>
          <w:szCs w:val="21"/>
          <w:lang w:val="sq-AL"/>
        </w:rPr>
        <w:t xml:space="preserve">2. </w:t>
      </w:r>
      <w:r w:rsidR="0022525D" w:rsidRPr="001E7D9A">
        <w:rPr>
          <w:sz w:val="21"/>
          <w:szCs w:val="21"/>
          <w:lang w:val="sq-AL"/>
        </w:rPr>
        <w:t xml:space="preserve">Konferenca e </w:t>
      </w:r>
      <w:r w:rsidR="00DC3B67" w:rsidRPr="001E7D9A">
        <w:rPr>
          <w:sz w:val="21"/>
          <w:szCs w:val="21"/>
          <w:lang w:val="sq-AL"/>
        </w:rPr>
        <w:t xml:space="preserve">palëve </w:t>
      </w:r>
      <w:r w:rsidR="0022525D" w:rsidRPr="001E7D9A">
        <w:rPr>
          <w:sz w:val="21"/>
          <w:szCs w:val="21"/>
          <w:lang w:val="sq-AL"/>
        </w:rPr>
        <w:t xml:space="preserve">që shërben si mbledhje e palëve në këtë </w:t>
      </w:r>
      <w:r w:rsidRPr="001E7D9A">
        <w:rPr>
          <w:sz w:val="21"/>
          <w:szCs w:val="21"/>
          <w:lang w:val="sq-AL"/>
        </w:rPr>
        <w:t xml:space="preserve">protokoll </w:t>
      </w:r>
      <w:r w:rsidR="0022525D" w:rsidRPr="001E7D9A">
        <w:rPr>
          <w:sz w:val="21"/>
          <w:szCs w:val="21"/>
          <w:lang w:val="sq-AL"/>
        </w:rPr>
        <w:t xml:space="preserve">do të shënojë periodikisht përdorimin e klauzolave kontraktuale model për sektorin dhe midis sektorëve. </w:t>
      </w:r>
    </w:p>
    <w:p w:rsidR="00DC3B67" w:rsidRPr="001E7D9A" w:rsidRDefault="00DC3B67" w:rsidP="005334F1">
      <w:pPr>
        <w:pStyle w:val="Paragrafi"/>
        <w:ind w:firstLine="0"/>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20</w:t>
      </w:r>
    </w:p>
    <w:p w:rsidR="0022525D" w:rsidRPr="001E7D9A" w:rsidRDefault="0022525D" w:rsidP="005334F1">
      <w:pPr>
        <w:pStyle w:val="NeniTitull"/>
        <w:keepNext w:val="0"/>
        <w:rPr>
          <w:sz w:val="21"/>
          <w:szCs w:val="21"/>
          <w:lang w:val="sq-AL"/>
        </w:rPr>
      </w:pPr>
      <w:r w:rsidRPr="001E7D9A">
        <w:rPr>
          <w:sz w:val="21"/>
          <w:szCs w:val="21"/>
          <w:lang w:val="sq-AL"/>
        </w:rPr>
        <w:t>Kodet e sjelljes, udhëzimet dhe praktikat më të mira dhe/ose standardet</w:t>
      </w:r>
    </w:p>
    <w:p w:rsidR="0022525D" w:rsidRPr="001E7D9A" w:rsidRDefault="0022525D" w:rsidP="005334F1">
      <w:pPr>
        <w:pStyle w:val="Paragrafi"/>
        <w:rPr>
          <w:sz w:val="14"/>
          <w:szCs w:val="21"/>
          <w:lang w:val="sq-AL"/>
        </w:rPr>
      </w:pPr>
    </w:p>
    <w:p w:rsidR="0022525D" w:rsidRDefault="0022525D" w:rsidP="005334F1">
      <w:pPr>
        <w:pStyle w:val="Paragrafi"/>
        <w:rPr>
          <w:sz w:val="21"/>
          <w:szCs w:val="21"/>
          <w:lang w:val="sq-AL"/>
        </w:rPr>
      </w:pPr>
      <w:r w:rsidRPr="001E7D9A">
        <w:rPr>
          <w:sz w:val="21"/>
          <w:szCs w:val="21"/>
          <w:lang w:val="sq-AL"/>
        </w:rPr>
        <w:t>1. Secila palë do të inkurajojë si të jetë e përshtatshme, zhvillimin, përditësimin dhe përdorimin e kodeve vullnetare të sjelljes, udhëzimeve dhe praktikave më të mira dhe/ose standardet në lidhje me aksesin dhe ndarjen e përfitimit.</w:t>
      </w:r>
    </w:p>
    <w:p w:rsidR="00071A87" w:rsidRPr="001E7D9A" w:rsidRDefault="00071A87"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2. Konferenca e </w:t>
      </w:r>
      <w:r w:rsidR="00631FE7" w:rsidRPr="001E7D9A">
        <w:rPr>
          <w:sz w:val="21"/>
          <w:szCs w:val="21"/>
          <w:lang w:val="sq-AL"/>
        </w:rPr>
        <w:t>p</w:t>
      </w:r>
      <w:r w:rsidRPr="001E7D9A">
        <w:rPr>
          <w:sz w:val="21"/>
          <w:szCs w:val="21"/>
          <w:lang w:val="sq-AL"/>
        </w:rPr>
        <w:t xml:space="preserve">alëve që shërben si mbledhje e palëve në këtë </w:t>
      </w:r>
      <w:r w:rsidR="00EE5191" w:rsidRPr="001E7D9A">
        <w:rPr>
          <w:sz w:val="21"/>
          <w:szCs w:val="21"/>
          <w:lang w:val="sq-AL"/>
        </w:rPr>
        <w:t>p</w:t>
      </w:r>
      <w:r w:rsidR="008E1059" w:rsidRPr="001E7D9A">
        <w:rPr>
          <w:sz w:val="21"/>
          <w:szCs w:val="21"/>
          <w:lang w:val="sq-AL"/>
        </w:rPr>
        <w:t>rotokoll</w:t>
      </w:r>
      <w:r w:rsidRPr="001E7D9A">
        <w:rPr>
          <w:sz w:val="21"/>
          <w:szCs w:val="21"/>
          <w:lang w:val="sq-AL"/>
        </w:rPr>
        <w:t xml:space="preserve"> do të shënojë periodikisht përdorimin e kodeve vullnetare të sjelljes, udhëzimin dhe praktikave më të mira dhe/ose standardeve dhe do të konsiderojë miratimin e kodeve të sjelljes, udhëzimeve dhe praktikave më të mira dhe/ose standardeve specifike.</w:t>
      </w:r>
    </w:p>
    <w:p w:rsidR="0022525D" w:rsidRPr="001E7D9A" w:rsidRDefault="0022525D" w:rsidP="005334F1">
      <w:pPr>
        <w:pStyle w:val="Paragrafi"/>
        <w:rPr>
          <w:sz w:val="16"/>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21</w:t>
      </w:r>
    </w:p>
    <w:p w:rsidR="0022525D" w:rsidRPr="001E7D9A" w:rsidRDefault="0022525D" w:rsidP="005334F1">
      <w:pPr>
        <w:pStyle w:val="NeniTitull"/>
        <w:keepNext w:val="0"/>
        <w:rPr>
          <w:sz w:val="21"/>
          <w:szCs w:val="21"/>
          <w:lang w:val="sq-AL"/>
        </w:rPr>
      </w:pPr>
      <w:r w:rsidRPr="001E7D9A">
        <w:rPr>
          <w:sz w:val="21"/>
          <w:szCs w:val="21"/>
          <w:lang w:val="sq-AL"/>
        </w:rPr>
        <w:t>Rritja e ndërgjegjësimit</w:t>
      </w:r>
    </w:p>
    <w:p w:rsidR="0022525D" w:rsidRPr="001E7D9A" w:rsidRDefault="0022525D" w:rsidP="005334F1">
      <w:pPr>
        <w:pStyle w:val="Paragrafi"/>
        <w:rPr>
          <w:sz w:val="16"/>
          <w:szCs w:val="21"/>
          <w:lang w:val="sq-AL"/>
        </w:rPr>
      </w:pPr>
    </w:p>
    <w:p w:rsidR="0022525D" w:rsidRPr="001E7D9A" w:rsidRDefault="0022525D" w:rsidP="005334F1">
      <w:pPr>
        <w:pStyle w:val="Paragrafi"/>
        <w:rPr>
          <w:sz w:val="21"/>
          <w:szCs w:val="21"/>
          <w:lang w:val="sq-AL"/>
        </w:rPr>
      </w:pPr>
      <w:r w:rsidRPr="001E7D9A">
        <w:rPr>
          <w:sz w:val="21"/>
          <w:szCs w:val="21"/>
          <w:lang w:val="sq-AL"/>
        </w:rPr>
        <w:t>Secila palë do të marrë masa për të rritur ndërgjegjësimin për rëndësinë e burimeve gjenetike dhe njohurive tradicionale të shoqëruara me burimet gjenetike dhe çështjet e aksesit dhe të ndarjes të përfitimit që lidhen me to. Këto masa mund të përfshijnë, mes të tjerash:</w:t>
      </w:r>
    </w:p>
    <w:p w:rsidR="0022525D" w:rsidRPr="001E7D9A" w:rsidRDefault="0022525D" w:rsidP="005334F1">
      <w:pPr>
        <w:pStyle w:val="Paragrafi"/>
        <w:rPr>
          <w:sz w:val="21"/>
          <w:szCs w:val="21"/>
          <w:lang w:val="sq-AL"/>
        </w:rPr>
      </w:pPr>
      <w:r w:rsidRPr="001E7D9A">
        <w:rPr>
          <w:sz w:val="21"/>
          <w:szCs w:val="21"/>
          <w:lang w:val="sq-AL"/>
        </w:rPr>
        <w:t xml:space="preserve">a) promovimin e këtij </w:t>
      </w:r>
      <w:r w:rsidR="00EE5191" w:rsidRPr="001E7D9A">
        <w:rPr>
          <w:sz w:val="21"/>
          <w:szCs w:val="21"/>
          <w:lang w:val="sq-AL"/>
        </w:rPr>
        <w:t>p</w:t>
      </w:r>
      <w:r w:rsidR="008E1059" w:rsidRPr="001E7D9A">
        <w:rPr>
          <w:sz w:val="21"/>
          <w:szCs w:val="21"/>
          <w:lang w:val="sq-AL"/>
        </w:rPr>
        <w:t>rotokoll</w:t>
      </w:r>
      <w:r w:rsidRPr="001E7D9A">
        <w:rPr>
          <w:sz w:val="21"/>
          <w:szCs w:val="21"/>
          <w:lang w:val="sq-AL"/>
        </w:rPr>
        <w:t>i, duke përfshirë objektivin e tij;</w:t>
      </w:r>
    </w:p>
    <w:p w:rsidR="0022525D" w:rsidRPr="001E7D9A" w:rsidRDefault="0022525D" w:rsidP="005334F1">
      <w:pPr>
        <w:pStyle w:val="Paragrafi"/>
        <w:rPr>
          <w:sz w:val="21"/>
          <w:szCs w:val="21"/>
          <w:lang w:val="sq-AL"/>
        </w:rPr>
      </w:pPr>
      <w:r w:rsidRPr="001E7D9A">
        <w:rPr>
          <w:sz w:val="21"/>
          <w:szCs w:val="21"/>
          <w:lang w:val="sq-AL"/>
        </w:rPr>
        <w:t>b) organizimin e mbledhjeve të komuniteteve indigjene dhe vendore dhe aktorëve përkatës;</w:t>
      </w:r>
    </w:p>
    <w:p w:rsidR="0022525D" w:rsidRPr="001E7D9A" w:rsidRDefault="0022525D" w:rsidP="005334F1">
      <w:pPr>
        <w:pStyle w:val="Paragrafi"/>
        <w:rPr>
          <w:sz w:val="21"/>
          <w:szCs w:val="21"/>
          <w:lang w:val="sq-AL"/>
        </w:rPr>
      </w:pPr>
      <w:r w:rsidRPr="001E7D9A">
        <w:rPr>
          <w:sz w:val="21"/>
          <w:szCs w:val="21"/>
          <w:lang w:val="sq-AL"/>
        </w:rPr>
        <w:t>c) krijimin dhe mbajtjen e një zyre ndihme për komunitetet indigjene dhe vendore dhe aktorëve përkatës;</w:t>
      </w:r>
    </w:p>
    <w:p w:rsidR="0022525D" w:rsidRPr="001E7D9A" w:rsidRDefault="0022525D" w:rsidP="005334F1">
      <w:pPr>
        <w:pStyle w:val="Paragrafi"/>
        <w:rPr>
          <w:sz w:val="21"/>
          <w:szCs w:val="21"/>
          <w:lang w:val="sq-AL"/>
        </w:rPr>
      </w:pPr>
      <w:r w:rsidRPr="001E7D9A">
        <w:rPr>
          <w:sz w:val="21"/>
          <w:szCs w:val="21"/>
          <w:lang w:val="sq-AL"/>
        </w:rPr>
        <w:t>d) shpërndarja e informacionit nëpërmjet një zyre qendrore kombëtare;</w:t>
      </w:r>
    </w:p>
    <w:p w:rsidR="0022525D" w:rsidRPr="001E7D9A" w:rsidRDefault="0022525D" w:rsidP="005334F1">
      <w:pPr>
        <w:pStyle w:val="Paragrafi"/>
        <w:rPr>
          <w:sz w:val="21"/>
          <w:szCs w:val="21"/>
          <w:lang w:val="sq-AL"/>
        </w:rPr>
      </w:pPr>
      <w:r w:rsidRPr="001E7D9A">
        <w:rPr>
          <w:sz w:val="21"/>
          <w:szCs w:val="21"/>
          <w:lang w:val="sq-AL"/>
        </w:rPr>
        <w:t>e) promovimi i kodeve të sjelljes, udhëzimeve dhe praktikave më të mira dhe/ose standardeve vullnetare në konsultim me komunitetet indigjene dhe vendore dhe aktorët përkatës;</w:t>
      </w:r>
    </w:p>
    <w:p w:rsidR="0022525D" w:rsidRPr="001E7D9A" w:rsidRDefault="0022525D" w:rsidP="005334F1">
      <w:pPr>
        <w:pStyle w:val="Paragrafi"/>
        <w:rPr>
          <w:sz w:val="21"/>
          <w:szCs w:val="21"/>
          <w:lang w:val="sq-AL"/>
        </w:rPr>
      </w:pPr>
      <w:r w:rsidRPr="001E7D9A">
        <w:rPr>
          <w:sz w:val="21"/>
          <w:szCs w:val="21"/>
          <w:lang w:val="sq-AL"/>
        </w:rPr>
        <w:t>f) promovimi, si të jetë e përshtatshme, i shkëmbimeve të përvojave të brendshme, rajonale dhe ndërkombëtare;</w:t>
      </w:r>
    </w:p>
    <w:p w:rsidR="0022525D" w:rsidRPr="001E7D9A" w:rsidRDefault="0022525D" w:rsidP="005334F1">
      <w:pPr>
        <w:pStyle w:val="Paragrafi"/>
        <w:rPr>
          <w:sz w:val="21"/>
          <w:szCs w:val="21"/>
          <w:lang w:val="sq-AL"/>
        </w:rPr>
      </w:pPr>
      <w:r w:rsidRPr="001E7D9A">
        <w:rPr>
          <w:sz w:val="21"/>
          <w:szCs w:val="21"/>
          <w:lang w:val="sq-AL"/>
        </w:rPr>
        <w:t>g) arsimim dhe trajnim i përdoruesve dhe ofruesve të burimeve gjenetike dhe njohurive tradicionale të shoqëruara me burimet gjenetike për detyrimet e tyre për aksesin dhe ndarjes së përfitimit;</w:t>
      </w:r>
    </w:p>
    <w:p w:rsidR="0022525D" w:rsidRPr="001E7D9A" w:rsidRDefault="0022525D" w:rsidP="005334F1">
      <w:pPr>
        <w:pStyle w:val="Paragrafi"/>
        <w:rPr>
          <w:sz w:val="21"/>
          <w:szCs w:val="21"/>
          <w:lang w:val="sq-AL"/>
        </w:rPr>
      </w:pPr>
      <w:r w:rsidRPr="001E7D9A">
        <w:rPr>
          <w:sz w:val="21"/>
          <w:szCs w:val="21"/>
          <w:lang w:val="sq-AL"/>
        </w:rPr>
        <w:t xml:space="preserve">h) përfshirja e komuniteteve indigjene dhe vendore dhe aktorët përkatës në implementimin e këtij </w:t>
      </w:r>
      <w:r w:rsidR="008E1059" w:rsidRPr="001E7D9A">
        <w:rPr>
          <w:sz w:val="21"/>
          <w:szCs w:val="21"/>
          <w:lang w:val="sq-AL"/>
        </w:rPr>
        <w:t>protokolli</w:t>
      </w:r>
      <w:r w:rsidRPr="001E7D9A">
        <w:rPr>
          <w:sz w:val="21"/>
          <w:szCs w:val="21"/>
          <w:lang w:val="sq-AL"/>
        </w:rPr>
        <w:t>; dhe</w:t>
      </w:r>
    </w:p>
    <w:p w:rsidR="0022525D" w:rsidRPr="001E7D9A" w:rsidRDefault="0022525D" w:rsidP="005334F1">
      <w:pPr>
        <w:pStyle w:val="Paragrafi"/>
        <w:rPr>
          <w:sz w:val="21"/>
          <w:szCs w:val="21"/>
          <w:lang w:val="sq-AL"/>
        </w:rPr>
      </w:pPr>
      <w:r w:rsidRPr="001E7D9A">
        <w:rPr>
          <w:sz w:val="21"/>
          <w:szCs w:val="21"/>
          <w:lang w:val="sq-AL"/>
        </w:rPr>
        <w:t xml:space="preserve">i) rritja e ndërgjegjshmërisë për </w:t>
      </w:r>
      <w:r w:rsidR="008E1059" w:rsidRPr="001E7D9A">
        <w:rPr>
          <w:sz w:val="21"/>
          <w:szCs w:val="21"/>
          <w:lang w:val="sq-AL"/>
        </w:rPr>
        <w:t>protokoll</w:t>
      </w:r>
      <w:r w:rsidRPr="001E7D9A">
        <w:rPr>
          <w:sz w:val="21"/>
          <w:szCs w:val="21"/>
          <w:lang w:val="sq-AL"/>
        </w:rPr>
        <w:t>et dhe procedurat komunitare të komuniteteve indigjene dhe vendore.</w:t>
      </w:r>
    </w:p>
    <w:p w:rsidR="0022525D" w:rsidRPr="001E7D9A" w:rsidRDefault="0022525D" w:rsidP="005334F1">
      <w:pPr>
        <w:pStyle w:val="Paragrafi"/>
        <w:rPr>
          <w:sz w:val="14"/>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22</w:t>
      </w:r>
    </w:p>
    <w:p w:rsidR="0022525D" w:rsidRPr="001E7D9A" w:rsidRDefault="0022525D" w:rsidP="005334F1">
      <w:pPr>
        <w:pStyle w:val="NeniTitull"/>
        <w:keepNext w:val="0"/>
        <w:rPr>
          <w:sz w:val="21"/>
          <w:szCs w:val="21"/>
          <w:lang w:val="sq-AL"/>
        </w:rPr>
      </w:pPr>
      <w:r w:rsidRPr="001E7D9A">
        <w:rPr>
          <w:sz w:val="21"/>
          <w:szCs w:val="21"/>
          <w:lang w:val="sq-AL"/>
        </w:rPr>
        <w:t>Kapaciteti</w:t>
      </w:r>
    </w:p>
    <w:p w:rsidR="0022525D" w:rsidRPr="001E7D9A" w:rsidRDefault="0022525D" w:rsidP="005334F1">
      <w:pPr>
        <w:pStyle w:val="Paragrafi"/>
        <w:rPr>
          <w:sz w:val="10"/>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1. Palët do të bashkëpunojnë për ndërtimin e kapacitetit, zhvillimin e kapacitetit dhe forcimin e burimeve njerëzore dhe kapaciteteve institucionale për të zbatuar në mënyrë efektive këtë </w:t>
      </w:r>
      <w:r w:rsidR="008E1059" w:rsidRPr="001E7D9A">
        <w:rPr>
          <w:sz w:val="21"/>
          <w:szCs w:val="21"/>
          <w:lang w:val="sq-AL"/>
        </w:rPr>
        <w:t xml:space="preserve">protokoll </w:t>
      </w:r>
      <w:r w:rsidRPr="001E7D9A">
        <w:rPr>
          <w:sz w:val="21"/>
          <w:szCs w:val="21"/>
          <w:lang w:val="sq-AL"/>
        </w:rPr>
        <w:t>te palët e vendeve në zhvillim, në veçanti në vendet më pak të zhvilluara dhe shtetet në zhvillim të ishujve të vegjël mes tyre, dhe palët me ekonomi në tranzicion, edhe nëpërmjet përfshirjes së institucioneve dhe organizatave ekzistuese globale, rajonale, nënrajonale dhe kombëtare. Në këtë kontekst, palët duhet të lehtësojnë përfshirjen e komuniteteve indigjene dhe vendore dhe aktorëve përkatës, duke përfshirë organizatat joqeveritare dhe sektorin privat.</w:t>
      </w:r>
    </w:p>
    <w:p w:rsidR="0022525D" w:rsidRPr="001E7D9A" w:rsidRDefault="0022525D" w:rsidP="005334F1">
      <w:pPr>
        <w:pStyle w:val="Paragrafi"/>
        <w:rPr>
          <w:sz w:val="21"/>
          <w:szCs w:val="21"/>
          <w:lang w:val="sq-AL"/>
        </w:rPr>
      </w:pPr>
      <w:r w:rsidRPr="001E7D9A">
        <w:rPr>
          <w:sz w:val="21"/>
          <w:szCs w:val="21"/>
          <w:lang w:val="sq-AL"/>
        </w:rPr>
        <w:t xml:space="preserve">2. Nevoja e palëve të vendeve në zhvillim, në veçanti vendet më pak të zhvilluara të shteteve në zhvillim të ishujve të vegjël mes tyre, dhe palëve me ekonomi në tranzicion për burimet financiare në përputhje me dispozitat përkatëse të </w:t>
      </w:r>
      <w:r w:rsidR="008E1059" w:rsidRPr="001E7D9A">
        <w:rPr>
          <w:sz w:val="21"/>
          <w:szCs w:val="21"/>
          <w:lang w:val="sq-AL"/>
        </w:rPr>
        <w:t xml:space="preserve">konventës </w:t>
      </w:r>
      <w:r w:rsidRPr="001E7D9A">
        <w:rPr>
          <w:sz w:val="21"/>
          <w:szCs w:val="21"/>
          <w:lang w:val="sq-AL"/>
        </w:rPr>
        <w:t xml:space="preserve">për ndërtimin e kapacitetit dhe zhvillimin për të zbatuar këtë </w:t>
      </w:r>
      <w:r w:rsidR="008E1059" w:rsidRPr="001E7D9A">
        <w:rPr>
          <w:sz w:val="21"/>
          <w:szCs w:val="21"/>
          <w:lang w:val="sq-AL"/>
        </w:rPr>
        <w:t>protokoll</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 xml:space="preserve">3. Si bazë për masat e duhura në lidhje me implementimin e këtij </w:t>
      </w:r>
      <w:r w:rsidR="008E1059" w:rsidRPr="001E7D9A">
        <w:rPr>
          <w:sz w:val="21"/>
          <w:szCs w:val="21"/>
          <w:lang w:val="sq-AL"/>
        </w:rPr>
        <w:t>protokolli</w:t>
      </w:r>
      <w:r w:rsidRPr="001E7D9A">
        <w:rPr>
          <w:sz w:val="21"/>
          <w:szCs w:val="21"/>
          <w:lang w:val="sq-AL"/>
        </w:rPr>
        <w:t>, palët e vendit në zhvillim, në veçanti të vendeve më pak të zhvilluara dhe shteteve në zhvillim të ishujve të vegjël mes tyre, palët me ekonomi në tranzicion duhet të identifikojnë nevojat dhe prioritetet e kapacitetit të tyre kombëtar nëpërmjet vetëvlerësimeve të kapacitetit kombëtar. Duke e bërë k</w:t>
      </w:r>
      <w:r w:rsidR="008E1059" w:rsidRPr="001E7D9A">
        <w:rPr>
          <w:sz w:val="21"/>
          <w:szCs w:val="21"/>
          <w:lang w:val="sq-AL"/>
        </w:rPr>
        <w:t>ëtë, këto palë duhet të mbështes</w:t>
      </w:r>
      <w:r w:rsidRPr="001E7D9A">
        <w:rPr>
          <w:sz w:val="21"/>
          <w:szCs w:val="21"/>
          <w:lang w:val="sq-AL"/>
        </w:rPr>
        <w:t>in nevojat dhe prioritetet për kapacitete të komuniteteve indigjene dhe vendore dhe aktorëve përkatës, siç do të identifikohen prej tyre, duke theksuar nevojat dhe prioritetet e kapaciteteve të grave.</w:t>
      </w:r>
    </w:p>
    <w:p w:rsidR="0022525D" w:rsidRPr="001E7D9A" w:rsidRDefault="0022525D" w:rsidP="005334F1">
      <w:pPr>
        <w:pStyle w:val="Paragrafi"/>
        <w:rPr>
          <w:sz w:val="21"/>
          <w:szCs w:val="21"/>
          <w:lang w:val="sq-AL"/>
        </w:rPr>
      </w:pPr>
      <w:r w:rsidRPr="001E7D9A">
        <w:rPr>
          <w:sz w:val="21"/>
          <w:szCs w:val="21"/>
          <w:lang w:val="sq-AL"/>
        </w:rPr>
        <w:t xml:space="preserve">4. Në mbështetje të implementimit të këtij </w:t>
      </w:r>
      <w:r w:rsidR="008E1059" w:rsidRPr="001E7D9A">
        <w:rPr>
          <w:sz w:val="21"/>
          <w:szCs w:val="21"/>
          <w:lang w:val="sq-AL"/>
        </w:rPr>
        <w:t>protokolli</w:t>
      </w:r>
      <w:r w:rsidRPr="001E7D9A">
        <w:rPr>
          <w:sz w:val="21"/>
          <w:szCs w:val="21"/>
          <w:lang w:val="sq-AL"/>
        </w:rPr>
        <w:t>, ndërtimi i kapacitetit dhe zhvillimi mund të trajtojnë mes të tjerash këto fusha kyçe:</w:t>
      </w:r>
    </w:p>
    <w:p w:rsidR="0022525D" w:rsidRPr="001E7D9A" w:rsidRDefault="0022525D" w:rsidP="005334F1">
      <w:pPr>
        <w:pStyle w:val="Paragrafi"/>
        <w:rPr>
          <w:sz w:val="21"/>
          <w:szCs w:val="21"/>
          <w:lang w:val="sq-AL"/>
        </w:rPr>
      </w:pPr>
      <w:r w:rsidRPr="001E7D9A">
        <w:rPr>
          <w:sz w:val="21"/>
          <w:szCs w:val="21"/>
          <w:lang w:val="sq-AL"/>
        </w:rPr>
        <w:t>a) kapaci</w:t>
      </w:r>
      <w:r w:rsidR="008E1059" w:rsidRPr="001E7D9A">
        <w:rPr>
          <w:sz w:val="21"/>
          <w:szCs w:val="21"/>
          <w:lang w:val="sq-AL"/>
        </w:rPr>
        <w:t>tetin për të zbatuar dhe për t’i</w:t>
      </w:r>
      <w:r w:rsidRPr="001E7D9A">
        <w:rPr>
          <w:sz w:val="21"/>
          <w:szCs w:val="21"/>
          <w:lang w:val="sq-AL"/>
        </w:rPr>
        <w:t xml:space="preserve">u përmbajtur detyrimeve të këtij </w:t>
      </w:r>
      <w:r w:rsidR="008E1059" w:rsidRPr="001E7D9A">
        <w:rPr>
          <w:sz w:val="21"/>
          <w:szCs w:val="21"/>
          <w:lang w:val="sq-AL"/>
        </w:rPr>
        <w:t>protokolli</w:t>
      </w:r>
      <w:r w:rsidRPr="001E7D9A">
        <w:rPr>
          <w:sz w:val="21"/>
          <w:szCs w:val="21"/>
          <w:lang w:val="sq-AL"/>
        </w:rPr>
        <w:t>;</w:t>
      </w:r>
    </w:p>
    <w:p w:rsidR="0022525D" w:rsidRDefault="0022525D" w:rsidP="005334F1">
      <w:pPr>
        <w:pStyle w:val="Paragrafi"/>
        <w:rPr>
          <w:sz w:val="21"/>
          <w:szCs w:val="21"/>
          <w:lang w:val="sq-AL"/>
        </w:rPr>
      </w:pPr>
      <w:r w:rsidRPr="001E7D9A">
        <w:rPr>
          <w:sz w:val="21"/>
          <w:szCs w:val="21"/>
          <w:lang w:val="sq-AL"/>
        </w:rPr>
        <w:t>b) kapaciteti</w:t>
      </w:r>
      <w:r w:rsidR="008E1059" w:rsidRPr="001E7D9A">
        <w:rPr>
          <w:sz w:val="21"/>
          <w:szCs w:val="21"/>
          <w:lang w:val="sq-AL"/>
        </w:rPr>
        <w:t>n për të negociuar termat e rënë</w:t>
      </w:r>
      <w:r w:rsidRPr="001E7D9A">
        <w:rPr>
          <w:sz w:val="21"/>
          <w:szCs w:val="21"/>
          <w:lang w:val="sq-AL"/>
        </w:rPr>
        <w:t xml:space="preserve"> dakord reciprokisht;</w:t>
      </w:r>
    </w:p>
    <w:p w:rsidR="00071A87" w:rsidRPr="001E7D9A" w:rsidRDefault="00071A87"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c) kapacitetin për të zhvilluar dhe </w:t>
      </w:r>
      <w:r w:rsidR="008E1059" w:rsidRPr="001E7D9A">
        <w:rPr>
          <w:sz w:val="21"/>
          <w:szCs w:val="21"/>
          <w:lang w:val="sq-AL"/>
        </w:rPr>
        <w:t xml:space="preserve">për të </w:t>
      </w:r>
      <w:r w:rsidRPr="001E7D9A">
        <w:rPr>
          <w:sz w:val="21"/>
          <w:szCs w:val="21"/>
          <w:lang w:val="sq-AL"/>
        </w:rPr>
        <w:t>zbatuar masat e brendshme legjislative, administrative ose politike për aksesin dhe ndarjen e përfitimit; dhe</w:t>
      </w:r>
    </w:p>
    <w:p w:rsidR="0022525D" w:rsidRPr="001E7D9A" w:rsidRDefault="0022525D" w:rsidP="005334F1">
      <w:pPr>
        <w:pStyle w:val="Paragrafi"/>
        <w:rPr>
          <w:sz w:val="21"/>
          <w:szCs w:val="21"/>
          <w:lang w:val="sq-AL"/>
        </w:rPr>
      </w:pPr>
      <w:r w:rsidRPr="001E7D9A">
        <w:rPr>
          <w:sz w:val="21"/>
          <w:szCs w:val="21"/>
          <w:lang w:val="sq-AL"/>
        </w:rPr>
        <w:t>d) kapacitetin e vendeve për të zhvilluar aftësitë e ty</w:t>
      </w:r>
      <w:r w:rsidR="008E1059" w:rsidRPr="001E7D9A">
        <w:rPr>
          <w:sz w:val="21"/>
          <w:szCs w:val="21"/>
          <w:lang w:val="sq-AL"/>
        </w:rPr>
        <w:t>re endogjene të kërkimit për t’u</w:t>
      </w:r>
      <w:r w:rsidRPr="001E7D9A">
        <w:rPr>
          <w:sz w:val="21"/>
          <w:szCs w:val="21"/>
          <w:lang w:val="sq-AL"/>
        </w:rPr>
        <w:t xml:space="preserve"> shtuar vlerë burimeve të tyre gjenetike.</w:t>
      </w:r>
    </w:p>
    <w:p w:rsidR="0022525D" w:rsidRPr="001E7D9A" w:rsidRDefault="0022525D" w:rsidP="005334F1">
      <w:pPr>
        <w:pStyle w:val="Paragrafi"/>
        <w:rPr>
          <w:sz w:val="21"/>
          <w:szCs w:val="21"/>
          <w:lang w:val="sq-AL"/>
        </w:rPr>
      </w:pPr>
      <w:r w:rsidRPr="001E7D9A">
        <w:rPr>
          <w:sz w:val="21"/>
          <w:szCs w:val="21"/>
          <w:lang w:val="sq-AL"/>
        </w:rPr>
        <w:t>5. Masat në përputhje me paragrafin 1 deri 4 më sipër mund të përfshijnë, mes të tjerash:</w:t>
      </w:r>
    </w:p>
    <w:p w:rsidR="0022525D" w:rsidRPr="001E7D9A" w:rsidRDefault="0022525D" w:rsidP="005334F1">
      <w:pPr>
        <w:pStyle w:val="Paragrafi"/>
        <w:rPr>
          <w:sz w:val="21"/>
          <w:szCs w:val="21"/>
          <w:lang w:val="sq-AL"/>
        </w:rPr>
      </w:pPr>
      <w:r w:rsidRPr="001E7D9A">
        <w:rPr>
          <w:sz w:val="21"/>
          <w:szCs w:val="21"/>
          <w:lang w:val="sq-AL"/>
        </w:rPr>
        <w:t>a) zhvillimin ligjor dhe institucional;</w:t>
      </w:r>
    </w:p>
    <w:p w:rsidR="0022525D" w:rsidRPr="001E7D9A" w:rsidRDefault="0022525D" w:rsidP="005334F1">
      <w:pPr>
        <w:pStyle w:val="Paragrafi"/>
        <w:rPr>
          <w:sz w:val="21"/>
          <w:szCs w:val="21"/>
          <w:lang w:val="sq-AL"/>
        </w:rPr>
      </w:pPr>
      <w:r w:rsidRPr="001E7D9A">
        <w:rPr>
          <w:sz w:val="21"/>
          <w:szCs w:val="21"/>
          <w:lang w:val="sq-AL"/>
        </w:rPr>
        <w:t>b) promovimin e barazisë dhe drejtësisë në negociata, të tilla si trajnim</w:t>
      </w:r>
      <w:r w:rsidR="008E1059" w:rsidRPr="001E7D9A">
        <w:rPr>
          <w:sz w:val="21"/>
          <w:szCs w:val="21"/>
          <w:lang w:val="sq-AL"/>
        </w:rPr>
        <w:t>i për të negociuar termat e rënë</w:t>
      </w:r>
      <w:r w:rsidRPr="001E7D9A">
        <w:rPr>
          <w:sz w:val="21"/>
          <w:szCs w:val="21"/>
          <w:lang w:val="sq-AL"/>
        </w:rPr>
        <w:t xml:space="preserve"> dakord reciprokisht;</w:t>
      </w:r>
    </w:p>
    <w:p w:rsidR="0022525D" w:rsidRPr="001E7D9A" w:rsidRDefault="0022525D" w:rsidP="005334F1">
      <w:pPr>
        <w:pStyle w:val="Paragrafi"/>
        <w:rPr>
          <w:sz w:val="21"/>
          <w:szCs w:val="21"/>
          <w:lang w:val="sq-AL"/>
        </w:rPr>
      </w:pPr>
      <w:r w:rsidRPr="001E7D9A">
        <w:rPr>
          <w:sz w:val="21"/>
          <w:szCs w:val="21"/>
          <w:lang w:val="sq-AL"/>
        </w:rPr>
        <w:t>c) monitorimin dhe zbatimin e përputhjes;</w:t>
      </w:r>
    </w:p>
    <w:p w:rsidR="0022525D" w:rsidRPr="001E7D9A" w:rsidRDefault="0022525D" w:rsidP="005334F1">
      <w:pPr>
        <w:pStyle w:val="Paragrafi"/>
        <w:rPr>
          <w:sz w:val="21"/>
          <w:szCs w:val="21"/>
          <w:lang w:val="sq-AL"/>
        </w:rPr>
      </w:pPr>
      <w:r w:rsidRPr="001E7D9A">
        <w:rPr>
          <w:sz w:val="21"/>
          <w:szCs w:val="21"/>
          <w:lang w:val="sq-AL"/>
        </w:rPr>
        <w:t>d) përdorimi i mjeteve më të mira në dispozicion dhe sistemeve të bazuar tek interneti për aktivitetet e aksesit dhe ndarjes së përfitimit;</w:t>
      </w:r>
    </w:p>
    <w:p w:rsidR="0022525D" w:rsidRPr="001E7D9A" w:rsidRDefault="0022525D" w:rsidP="005334F1">
      <w:pPr>
        <w:pStyle w:val="Paragrafi"/>
        <w:rPr>
          <w:sz w:val="21"/>
          <w:szCs w:val="21"/>
          <w:lang w:val="sq-AL"/>
        </w:rPr>
      </w:pPr>
      <w:r w:rsidRPr="001E7D9A">
        <w:rPr>
          <w:sz w:val="21"/>
          <w:szCs w:val="21"/>
          <w:lang w:val="sq-AL"/>
        </w:rPr>
        <w:t>e) zhvillimi dhe përdorimi i metodave të vlerësimit;</w:t>
      </w:r>
    </w:p>
    <w:p w:rsidR="0022525D" w:rsidRPr="001E7D9A" w:rsidRDefault="0022525D" w:rsidP="005334F1">
      <w:pPr>
        <w:pStyle w:val="Paragrafi"/>
        <w:rPr>
          <w:sz w:val="21"/>
          <w:szCs w:val="21"/>
          <w:lang w:val="sq-AL"/>
        </w:rPr>
      </w:pPr>
      <w:r w:rsidRPr="001E7D9A">
        <w:rPr>
          <w:sz w:val="21"/>
          <w:szCs w:val="21"/>
          <w:lang w:val="sq-AL"/>
        </w:rPr>
        <w:t xml:space="preserve">f) eksplorimet bio, kërkimi i lidhur me të dhe studimet </w:t>
      </w:r>
      <w:r w:rsidRPr="006A5EB5">
        <w:rPr>
          <w:sz w:val="21"/>
          <w:szCs w:val="21"/>
          <w:lang w:val="sq-AL"/>
        </w:rPr>
        <w:t>taksonomike</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g) transferimi i teknologjisë dhe aftësia e infrastrukturës dhe teknike për ta bërë këtë transferim të teknologjisë të qëndrueshëm;</w:t>
      </w:r>
    </w:p>
    <w:p w:rsidR="0022525D" w:rsidRPr="001E7D9A" w:rsidRDefault="0022525D" w:rsidP="005334F1">
      <w:pPr>
        <w:pStyle w:val="Paragrafi"/>
        <w:rPr>
          <w:sz w:val="21"/>
          <w:szCs w:val="21"/>
          <w:lang w:val="sq-AL"/>
        </w:rPr>
      </w:pPr>
      <w:r w:rsidRPr="001E7D9A">
        <w:rPr>
          <w:sz w:val="21"/>
          <w:szCs w:val="21"/>
          <w:lang w:val="sq-AL"/>
        </w:rPr>
        <w:t>h) rritja e kontributit të aktiv</w:t>
      </w:r>
      <w:r w:rsidR="008E1059" w:rsidRPr="001E7D9A">
        <w:rPr>
          <w:sz w:val="21"/>
          <w:szCs w:val="21"/>
          <w:lang w:val="sq-AL"/>
        </w:rPr>
        <w:t>iteteve të aksesit dhe ndarjes s</w:t>
      </w:r>
      <w:r w:rsidRPr="001E7D9A">
        <w:rPr>
          <w:sz w:val="21"/>
          <w:szCs w:val="21"/>
          <w:lang w:val="sq-AL"/>
        </w:rPr>
        <w:t>ë përfitimit për ruajtjen e diversitetit biologjik dhe përdorimit të qëndrueshëm të komponentëve të tij;</w:t>
      </w:r>
    </w:p>
    <w:p w:rsidR="0022525D" w:rsidRPr="001E7D9A" w:rsidRDefault="0022525D" w:rsidP="005334F1">
      <w:pPr>
        <w:pStyle w:val="Paragrafi"/>
        <w:rPr>
          <w:sz w:val="21"/>
          <w:szCs w:val="21"/>
          <w:lang w:val="sq-AL"/>
        </w:rPr>
      </w:pPr>
      <w:r w:rsidRPr="001E7D9A">
        <w:rPr>
          <w:sz w:val="21"/>
          <w:szCs w:val="21"/>
          <w:lang w:val="sq-AL"/>
        </w:rPr>
        <w:t>i) masat e veçanta për të rritur kapacitetin e aktorëve përkatës në lidhje me aksesin dhe ndarjen e përfitimit; dhe</w:t>
      </w:r>
    </w:p>
    <w:p w:rsidR="0022525D" w:rsidRPr="001E7D9A" w:rsidRDefault="0022525D" w:rsidP="005334F1">
      <w:pPr>
        <w:pStyle w:val="Paragrafi"/>
        <w:rPr>
          <w:sz w:val="21"/>
          <w:szCs w:val="21"/>
          <w:lang w:val="sq-AL"/>
        </w:rPr>
      </w:pPr>
      <w:r w:rsidRPr="001E7D9A">
        <w:rPr>
          <w:sz w:val="21"/>
          <w:szCs w:val="21"/>
          <w:lang w:val="sq-AL"/>
        </w:rPr>
        <w:t>j) masat e veçanta për të rritur kapacitetin e komuniteteve indigjene dhe vendore me theks te rritja e kapacitetit të grave brenda këtyre komuniteteve në lidhje me aksesin në burimet gjenetike dhe/ose njohuritë tradicionale të shoqëruara me burimet gjenetike.</w:t>
      </w:r>
    </w:p>
    <w:p w:rsidR="0022525D" w:rsidRPr="001E7D9A" w:rsidRDefault="0022525D" w:rsidP="005334F1">
      <w:pPr>
        <w:pStyle w:val="Paragrafi"/>
        <w:rPr>
          <w:sz w:val="21"/>
          <w:szCs w:val="21"/>
          <w:lang w:val="sq-AL"/>
        </w:rPr>
      </w:pPr>
      <w:r w:rsidRPr="001E7D9A">
        <w:rPr>
          <w:sz w:val="21"/>
          <w:szCs w:val="21"/>
          <w:lang w:val="sq-AL"/>
        </w:rPr>
        <w:t>6. Informacioni për ndërtimin e kapacitetit dhe iniciativave të zhvillimit në nivele kombëtare, rajonale dhe ndërkombëtare, të marra përsipër në përputhje me paragrafët 1 deri 5 më sipër, duhet t’i jepen Zyrës Qendrore të Aksesit dhe Ndarjes së Përfitimit me synimin për të promovuar sinergjinë dhe koordinimin në ndërtimin e kapacitetit dhe zhvillimit për aksesin dhe ndarjen e përfitimit.</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23</w:t>
      </w:r>
    </w:p>
    <w:p w:rsidR="0022525D" w:rsidRPr="001E7D9A" w:rsidRDefault="0022525D" w:rsidP="005334F1">
      <w:pPr>
        <w:pStyle w:val="NeniTitull"/>
        <w:keepNext w:val="0"/>
        <w:rPr>
          <w:sz w:val="21"/>
          <w:szCs w:val="21"/>
          <w:lang w:val="sq-AL"/>
        </w:rPr>
      </w:pPr>
      <w:r w:rsidRPr="001E7D9A">
        <w:rPr>
          <w:sz w:val="21"/>
          <w:szCs w:val="21"/>
          <w:lang w:val="sq-AL"/>
        </w:rPr>
        <w:t>Transferimi i teknologjisë, bashkëpunimi dhe bashkëveprimi</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Në përputhje me nenet 15, 16, 18 dhe 19 të </w:t>
      </w:r>
      <w:r w:rsidR="00EE5191" w:rsidRPr="001E7D9A">
        <w:rPr>
          <w:sz w:val="21"/>
          <w:szCs w:val="21"/>
          <w:lang w:val="sq-AL"/>
        </w:rPr>
        <w:t>k</w:t>
      </w:r>
      <w:r w:rsidRPr="001E7D9A">
        <w:rPr>
          <w:sz w:val="21"/>
          <w:szCs w:val="21"/>
          <w:lang w:val="sq-AL"/>
        </w:rPr>
        <w:t xml:space="preserve">onventës, palët do të bashkëpunojnë dhe bashkëveprojnë në programet e kërkimit dhe zhvillimit teknik dhe shkencor, duke përfshirë aktivitetet e kërkimit bioteknologjik, si mjete për të arritur objektivin e këtij </w:t>
      </w:r>
      <w:r w:rsidR="008E1059" w:rsidRPr="001E7D9A">
        <w:rPr>
          <w:sz w:val="21"/>
          <w:szCs w:val="21"/>
          <w:lang w:val="sq-AL"/>
        </w:rPr>
        <w:t>protokolli</w:t>
      </w:r>
      <w:r w:rsidRPr="001E7D9A">
        <w:rPr>
          <w:sz w:val="21"/>
          <w:szCs w:val="21"/>
          <w:lang w:val="sq-AL"/>
        </w:rPr>
        <w:t xml:space="preserve">. Palët marrin përsipër të promovojnë dhe inkurajojnë aksesin në teknologji me transferimin e teknologjisë te palët e vendeve në zhvillim, në veçanti vendet më pak të zhvilluara dhe shtetet në zhvillim të ishujve të vegjël mes tyre, dhe palëve me ekonomi në tranzicion në mënyrë që të mundësohet zhvillimi dhe forcimi i një baze të shëndoshë dhe të suksesshme teknologjie dhe shkencore për arritjen e objektivave të </w:t>
      </w:r>
      <w:r w:rsidR="00EE5191" w:rsidRPr="001E7D9A">
        <w:rPr>
          <w:sz w:val="21"/>
          <w:szCs w:val="21"/>
          <w:lang w:val="sq-AL"/>
        </w:rPr>
        <w:t>k</w:t>
      </w:r>
      <w:r w:rsidRPr="001E7D9A">
        <w:rPr>
          <w:sz w:val="21"/>
          <w:szCs w:val="21"/>
          <w:lang w:val="sq-AL"/>
        </w:rPr>
        <w:t xml:space="preserve">onventës dhe këtij </w:t>
      </w:r>
      <w:r w:rsidR="008E1059" w:rsidRPr="001E7D9A">
        <w:rPr>
          <w:sz w:val="21"/>
          <w:szCs w:val="21"/>
          <w:lang w:val="sq-AL"/>
        </w:rPr>
        <w:t>protokolli</w:t>
      </w:r>
      <w:r w:rsidRPr="001E7D9A">
        <w:rPr>
          <w:sz w:val="21"/>
          <w:szCs w:val="21"/>
          <w:lang w:val="sq-AL"/>
        </w:rPr>
        <w:t xml:space="preserve">. Aty ku është e mundshme dhe e përshtatshme këto aktivitete bashkëpunuese duhet të kryhen në dhe me një palë ose disa palë që ofrojnë burime gjenetike që është vendi ose janë vendet e origjinës së këtyre burimeve ose një palë ose disa palë që i kanë përfituar burimet gjenetike në përputhje me këtë </w:t>
      </w:r>
      <w:r w:rsidR="006A5EB5">
        <w:rPr>
          <w:sz w:val="21"/>
          <w:szCs w:val="21"/>
          <w:lang w:val="sq-AL"/>
        </w:rPr>
        <w:t>k</w:t>
      </w:r>
      <w:r w:rsidRPr="001E7D9A">
        <w:rPr>
          <w:sz w:val="21"/>
          <w:szCs w:val="21"/>
          <w:lang w:val="sq-AL"/>
        </w:rPr>
        <w:t>onventë.</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24</w:t>
      </w:r>
    </w:p>
    <w:p w:rsidR="0022525D" w:rsidRPr="001E7D9A" w:rsidRDefault="0022525D" w:rsidP="005334F1">
      <w:pPr>
        <w:pStyle w:val="NeniTitull"/>
        <w:keepNext w:val="0"/>
        <w:rPr>
          <w:sz w:val="21"/>
          <w:szCs w:val="21"/>
          <w:lang w:val="sq-AL"/>
        </w:rPr>
      </w:pPr>
      <w:r w:rsidRPr="001E7D9A">
        <w:rPr>
          <w:sz w:val="21"/>
          <w:szCs w:val="21"/>
          <w:lang w:val="sq-AL"/>
        </w:rPr>
        <w:t>Jopalët</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Palët do të inkurajojnë jopalët që të anëtarësohen në këtë </w:t>
      </w:r>
      <w:r w:rsidR="008E1059" w:rsidRPr="001E7D9A">
        <w:rPr>
          <w:sz w:val="21"/>
          <w:szCs w:val="21"/>
          <w:lang w:val="sq-AL"/>
        </w:rPr>
        <w:t xml:space="preserve">protokoll </w:t>
      </w:r>
      <w:r w:rsidRPr="001E7D9A">
        <w:rPr>
          <w:sz w:val="21"/>
          <w:szCs w:val="21"/>
          <w:lang w:val="sq-AL"/>
        </w:rPr>
        <w:t>dhe të kontribuojnë me informacionin e duhur për Zyrën Qendrore të Aksesit dhe Ndarjes së Përfitimit.</w:t>
      </w:r>
    </w:p>
    <w:p w:rsidR="005B2CE8" w:rsidRDefault="005B2CE8" w:rsidP="005334F1">
      <w:pPr>
        <w:pStyle w:val="NeniNr"/>
        <w:keepNext w:val="0"/>
        <w:rPr>
          <w:sz w:val="21"/>
          <w:szCs w:val="21"/>
          <w:lang w:val="sq-AL"/>
        </w:rPr>
      </w:pPr>
    </w:p>
    <w:p w:rsidR="00071A87" w:rsidRDefault="00071A87" w:rsidP="00071A87"/>
    <w:p w:rsidR="00071A87" w:rsidRDefault="00071A87" w:rsidP="00071A87"/>
    <w:p w:rsidR="00071A87" w:rsidRPr="00071A87" w:rsidRDefault="00071A87" w:rsidP="00071A87"/>
    <w:p w:rsidR="0022525D" w:rsidRPr="001E7D9A" w:rsidRDefault="0022525D" w:rsidP="005334F1">
      <w:pPr>
        <w:pStyle w:val="NeniNr"/>
        <w:keepNext w:val="0"/>
        <w:rPr>
          <w:sz w:val="21"/>
          <w:szCs w:val="21"/>
          <w:lang w:val="sq-AL"/>
        </w:rPr>
      </w:pPr>
      <w:r w:rsidRPr="001E7D9A">
        <w:rPr>
          <w:sz w:val="21"/>
          <w:szCs w:val="21"/>
          <w:lang w:val="sq-AL"/>
        </w:rPr>
        <w:t>Neni 25</w:t>
      </w:r>
    </w:p>
    <w:p w:rsidR="0022525D" w:rsidRPr="001E7D9A" w:rsidRDefault="0022525D" w:rsidP="005334F1">
      <w:pPr>
        <w:pStyle w:val="NeniTitull"/>
        <w:keepNext w:val="0"/>
        <w:rPr>
          <w:sz w:val="21"/>
          <w:szCs w:val="21"/>
          <w:lang w:val="sq-AL"/>
        </w:rPr>
      </w:pPr>
      <w:r w:rsidRPr="001E7D9A">
        <w:rPr>
          <w:sz w:val="21"/>
          <w:szCs w:val="21"/>
          <w:lang w:val="sq-AL"/>
        </w:rPr>
        <w:t>Mekanizmi dhe burimet financiare</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1. Në vlerësimin e burimeve financiare për implementimin e këtij </w:t>
      </w:r>
      <w:r w:rsidR="008E1059" w:rsidRPr="001E7D9A">
        <w:rPr>
          <w:sz w:val="21"/>
          <w:szCs w:val="21"/>
          <w:lang w:val="sq-AL"/>
        </w:rPr>
        <w:t>protokolli</w:t>
      </w:r>
      <w:r w:rsidRPr="001E7D9A">
        <w:rPr>
          <w:sz w:val="21"/>
          <w:szCs w:val="21"/>
          <w:lang w:val="sq-AL"/>
        </w:rPr>
        <w:t xml:space="preserve">, palët do të marrin parasysh dispozitat e nenit 20 të </w:t>
      </w:r>
      <w:r w:rsidR="00FD2431" w:rsidRPr="001E7D9A">
        <w:rPr>
          <w:sz w:val="21"/>
          <w:szCs w:val="21"/>
          <w:lang w:val="sq-AL"/>
        </w:rPr>
        <w:t>k</w:t>
      </w:r>
      <w:r w:rsidRPr="001E7D9A">
        <w:rPr>
          <w:sz w:val="21"/>
          <w:szCs w:val="21"/>
          <w:lang w:val="sq-AL"/>
        </w:rPr>
        <w:t>onventës.</w:t>
      </w:r>
    </w:p>
    <w:p w:rsidR="0022525D" w:rsidRPr="001E7D9A" w:rsidRDefault="0022525D" w:rsidP="005334F1">
      <w:pPr>
        <w:pStyle w:val="Paragrafi"/>
        <w:rPr>
          <w:sz w:val="21"/>
          <w:szCs w:val="21"/>
          <w:lang w:val="sq-AL"/>
        </w:rPr>
      </w:pPr>
      <w:r w:rsidRPr="001E7D9A">
        <w:rPr>
          <w:sz w:val="21"/>
          <w:szCs w:val="21"/>
          <w:lang w:val="sq-AL"/>
        </w:rPr>
        <w:t xml:space="preserve">2. Mekanizmi financiar i </w:t>
      </w:r>
      <w:r w:rsidR="00FD2431" w:rsidRPr="001E7D9A">
        <w:rPr>
          <w:sz w:val="21"/>
          <w:szCs w:val="21"/>
          <w:lang w:val="sq-AL"/>
        </w:rPr>
        <w:t>k</w:t>
      </w:r>
      <w:r w:rsidRPr="001E7D9A">
        <w:rPr>
          <w:sz w:val="21"/>
          <w:szCs w:val="21"/>
          <w:lang w:val="sq-AL"/>
        </w:rPr>
        <w:t xml:space="preserve">onventës do të jetë mekanizmi financiar për këtë </w:t>
      </w:r>
      <w:r w:rsidR="0057473B" w:rsidRPr="001E7D9A">
        <w:rPr>
          <w:sz w:val="21"/>
          <w:szCs w:val="21"/>
          <w:lang w:val="sq-AL"/>
        </w:rPr>
        <w:t>p</w:t>
      </w:r>
      <w:r w:rsidR="008E1059" w:rsidRPr="001E7D9A">
        <w:rPr>
          <w:sz w:val="21"/>
          <w:szCs w:val="21"/>
          <w:lang w:val="sq-AL"/>
        </w:rPr>
        <w:t>rotokoll</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3. Në lidhje me ndërtimin e kapacitetit dhe zhvillimin</w:t>
      </w:r>
      <w:r w:rsidR="008E1059" w:rsidRPr="001E7D9A">
        <w:rPr>
          <w:sz w:val="21"/>
          <w:szCs w:val="21"/>
          <w:lang w:val="sq-AL"/>
        </w:rPr>
        <w:t>,</w:t>
      </w:r>
      <w:r w:rsidRPr="001E7D9A">
        <w:rPr>
          <w:sz w:val="21"/>
          <w:szCs w:val="21"/>
          <w:lang w:val="sq-AL"/>
        </w:rPr>
        <w:t xml:space="preserve"> të përmendur në nenin 22 të këtij </w:t>
      </w:r>
      <w:r w:rsidR="008E1059" w:rsidRPr="001E7D9A">
        <w:rPr>
          <w:sz w:val="21"/>
          <w:szCs w:val="21"/>
          <w:lang w:val="sq-AL"/>
        </w:rPr>
        <w:t>protokolli</w:t>
      </w:r>
      <w:r w:rsidRPr="001E7D9A">
        <w:rPr>
          <w:sz w:val="21"/>
          <w:szCs w:val="21"/>
          <w:lang w:val="sq-AL"/>
        </w:rPr>
        <w:t xml:space="preserve">, </w:t>
      </w:r>
      <w:r w:rsidR="00FD2431" w:rsidRPr="001E7D9A">
        <w:rPr>
          <w:sz w:val="21"/>
          <w:szCs w:val="21"/>
          <w:lang w:val="sq-AL"/>
        </w:rPr>
        <w:t xml:space="preserve">konferenca e palëve </w:t>
      </w:r>
      <w:r w:rsidRPr="001E7D9A">
        <w:rPr>
          <w:sz w:val="21"/>
          <w:szCs w:val="21"/>
          <w:lang w:val="sq-AL"/>
        </w:rPr>
        <w:t xml:space="preserve">që shërben si mbledhje e palëve në këtë </w:t>
      </w:r>
      <w:r w:rsidR="00FD2431" w:rsidRPr="001E7D9A">
        <w:rPr>
          <w:sz w:val="21"/>
          <w:szCs w:val="21"/>
          <w:lang w:val="sq-AL"/>
        </w:rPr>
        <w:t>p</w:t>
      </w:r>
      <w:r w:rsidR="008E1059" w:rsidRPr="001E7D9A">
        <w:rPr>
          <w:sz w:val="21"/>
          <w:szCs w:val="21"/>
          <w:lang w:val="sq-AL"/>
        </w:rPr>
        <w:t>rotokoll</w:t>
      </w:r>
      <w:r w:rsidRPr="001E7D9A">
        <w:rPr>
          <w:sz w:val="21"/>
          <w:szCs w:val="21"/>
          <w:lang w:val="sq-AL"/>
        </w:rPr>
        <w:t xml:space="preserve">, në dhënien e udhëzimeve në lidhje me mekanizmin financiar të përmendur në paragrafin 2 më sipër, për shqyrtim nga </w:t>
      </w:r>
      <w:r w:rsidR="00FD2431" w:rsidRPr="001E7D9A">
        <w:rPr>
          <w:sz w:val="21"/>
          <w:szCs w:val="21"/>
          <w:lang w:val="sq-AL"/>
        </w:rPr>
        <w:t>konferenca e palëve</w:t>
      </w:r>
      <w:r w:rsidRPr="001E7D9A">
        <w:rPr>
          <w:sz w:val="21"/>
          <w:szCs w:val="21"/>
          <w:lang w:val="sq-AL"/>
        </w:rPr>
        <w:t xml:space="preserve">, do të marrë parasysh nevojën e palëve të vendeve në zhvillim, në veçanti vendet më pak të zhvilluara dhe shtetet në zhvillim të ishujve të vegjël mes tyre, dhe palëve me ekonomi në tranzicion, për burimet financiare, si dhe nevojat dhe prioritetet e kapaciteteve të komuniteteve indigjene dhe vendore, duke përfshirë gratë brenda këtyre komuniteteve. </w:t>
      </w:r>
    </w:p>
    <w:p w:rsidR="0022525D" w:rsidRPr="001E7D9A" w:rsidRDefault="0022525D" w:rsidP="005334F1">
      <w:pPr>
        <w:pStyle w:val="Paragrafi"/>
        <w:rPr>
          <w:sz w:val="21"/>
          <w:szCs w:val="21"/>
          <w:lang w:val="sq-AL"/>
        </w:rPr>
      </w:pPr>
      <w:r w:rsidRPr="001E7D9A">
        <w:rPr>
          <w:sz w:val="21"/>
          <w:szCs w:val="21"/>
          <w:lang w:val="sq-AL"/>
        </w:rPr>
        <w:t xml:space="preserve">4. Në kontestin e paragrafit 1 më sipër palët do të marrin parasysh gjithashtu nevojat e palëve të vendeve në zhvillim, në veçanti të vendeve më pak të zhvilluara dhe shteteve në zhvillim të ishujve të vegjël mes tyre dhe të palëve me ekonomi në tranzicion, në përpjekjet e tyre për të identifikuar dhe zbatuar ndërtimin e kapacitetit të tyre dhe kërkesat e zhvillimit për qëllimet e implementimit të këtij </w:t>
      </w:r>
      <w:r w:rsidR="003D7DA1" w:rsidRPr="001E7D9A">
        <w:rPr>
          <w:sz w:val="21"/>
          <w:szCs w:val="21"/>
          <w:lang w:val="sq-AL"/>
        </w:rPr>
        <w:t>p</w:t>
      </w:r>
      <w:r w:rsidR="008E1059" w:rsidRPr="001E7D9A">
        <w:rPr>
          <w:sz w:val="21"/>
          <w:szCs w:val="21"/>
          <w:lang w:val="sq-AL"/>
        </w:rPr>
        <w:t>rotokoll</w:t>
      </w:r>
      <w:r w:rsidRPr="001E7D9A">
        <w:rPr>
          <w:sz w:val="21"/>
          <w:szCs w:val="21"/>
          <w:lang w:val="sq-AL"/>
        </w:rPr>
        <w:t>i.</w:t>
      </w:r>
    </w:p>
    <w:p w:rsidR="0022525D" w:rsidRPr="001E7D9A" w:rsidRDefault="0022525D" w:rsidP="005334F1">
      <w:pPr>
        <w:pStyle w:val="Paragrafi"/>
        <w:rPr>
          <w:sz w:val="21"/>
          <w:szCs w:val="21"/>
          <w:lang w:val="sq-AL"/>
        </w:rPr>
      </w:pPr>
      <w:r w:rsidRPr="001E7D9A">
        <w:rPr>
          <w:sz w:val="21"/>
          <w:szCs w:val="21"/>
          <w:lang w:val="sq-AL"/>
        </w:rPr>
        <w:t xml:space="preserve">5. Udhëzimi për mekanizmin financiar të </w:t>
      </w:r>
      <w:r w:rsidR="008E1059" w:rsidRPr="001E7D9A">
        <w:rPr>
          <w:sz w:val="21"/>
          <w:szCs w:val="21"/>
          <w:lang w:val="sq-AL"/>
        </w:rPr>
        <w:t xml:space="preserve">konventës </w:t>
      </w:r>
      <w:r w:rsidRPr="001E7D9A">
        <w:rPr>
          <w:sz w:val="21"/>
          <w:szCs w:val="21"/>
          <w:lang w:val="sq-AL"/>
        </w:rPr>
        <w:t xml:space="preserve">në vendimet përkatëse të </w:t>
      </w:r>
      <w:r w:rsidR="003D7DA1" w:rsidRPr="001E7D9A">
        <w:rPr>
          <w:sz w:val="21"/>
          <w:szCs w:val="21"/>
          <w:lang w:val="sq-AL"/>
        </w:rPr>
        <w:t>konferencës së palëve, duke përfshirë ato për të cilat është rënë dakord përpara miratimit të këtij pro</w:t>
      </w:r>
      <w:r w:rsidR="008E1059" w:rsidRPr="001E7D9A">
        <w:rPr>
          <w:sz w:val="21"/>
          <w:szCs w:val="21"/>
          <w:lang w:val="sq-AL"/>
        </w:rPr>
        <w:t>tokoll</w:t>
      </w:r>
      <w:r w:rsidRPr="001E7D9A">
        <w:rPr>
          <w:sz w:val="21"/>
          <w:szCs w:val="21"/>
          <w:lang w:val="sq-AL"/>
        </w:rPr>
        <w:t>i, do të aplikohen, me ndryshimet përkatëse, në dispozitat e këtij neni.</w:t>
      </w:r>
    </w:p>
    <w:p w:rsidR="0022525D" w:rsidRPr="001E7D9A" w:rsidRDefault="0022525D" w:rsidP="005334F1">
      <w:pPr>
        <w:pStyle w:val="Paragrafi"/>
        <w:rPr>
          <w:sz w:val="21"/>
          <w:szCs w:val="21"/>
          <w:lang w:val="sq-AL"/>
        </w:rPr>
      </w:pPr>
      <w:r w:rsidRPr="001E7D9A">
        <w:rPr>
          <w:sz w:val="21"/>
          <w:szCs w:val="21"/>
          <w:lang w:val="sq-AL"/>
        </w:rPr>
        <w:t xml:space="preserve">6. Palët e vendit të zhvilluar gjithashtu mund të japin dhe palët e vendit në zhvillim dhe palët me ekonomi në tranzicion mund të përfitojnë nga burimet financiare dhe burimet e tjera për implementimin e dispozitave të këtij </w:t>
      </w:r>
      <w:r w:rsidR="008E1059" w:rsidRPr="001E7D9A">
        <w:rPr>
          <w:sz w:val="21"/>
          <w:szCs w:val="21"/>
          <w:lang w:val="sq-AL"/>
        </w:rPr>
        <w:t xml:space="preserve">protokolli </w:t>
      </w:r>
      <w:r w:rsidRPr="001E7D9A">
        <w:rPr>
          <w:sz w:val="21"/>
          <w:szCs w:val="21"/>
          <w:lang w:val="sq-AL"/>
        </w:rPr>
        <w:t xml:space="preserve">nëpërmjet kanaleve dypalëshe, rajonale dhe shumëpalëshe. </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26</w:t>
      </w:r>
    </w:p>
    <w:p w:rsidR="0022525D" w:rsidRPr="001E7D9A" w:rsidRDefault="0022525D" w:rsidP="005334F1">
      <w:pPr>
        <w:pStyle w:val="NeniTitull"/>
        <w:keepNext w:val="0"/>
        <w:rPr>
          <w:sz w:val="21"/>
          <w:szCs w:val="21"/>
          <w:lang w:val="sq-AL"/>
        </w:rPr>
      </w:pPr>
      <w:r w:rsidRPr="001E7D9A">
        <w:rPr>
          <w:sz w:val="21"/>
          <w:szCs w:val="21"/>
          <w:lang w:val="sq-AL"/>
        </w:rPr>
        <w:t xml:space="preserve">Konferenca e palëve që shërben si mbledhje e palëve në këtë </w:t>
      </w:r>
      <w:r w:rsidR="008E1059" w:rsidRPr="001E7D9A">
        <w:rPr>
          <w:sz w:val="21"/>
          <w:szCs w:val="21"/>
          <w:lang w:val="sq-AL"/>
        </w:rPr>
        <w:t>protokoll</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1. Konferenca e </w:t>
      </w:r>
      <w:r w:rsidR="003D7DA1" w:rsidRPr="001E7D9A">
        <w:rPr>
          <w:sz w:val="21"/>
          <w:szCs w:val="21"/>
          <w:lang w:val="sq-AL"/>
        </w:rPr>
        <w:t xml:space="preserve">palëve </w:t>
      </w:r>
      <w:r w:rsidRPr="001E7D9A">
        <w:rPr>
          <w:sz w:val="21"/>
          <w:szCs w:val="21"/>
          <w:lang w:val="sq-AL"/>
        </w:rPr>
        <w:t xml:space="preserve">do të shërbejë si mbledhje e palëve në këtë </w:t>
      </w:r>
      <w:r w:rsidR="003D7DA1" w:rsidRPr="001E7D9A">
        <w:rPr>
          <w:sz w:val="21"/>
          <w:szCs w:val="21"/>
          <w:lang w:val="sq-AL"/>
        </w:rPr>
        <w:t>protokoll</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 xml:space="preserve">2. Palët në </w:t>
      </w:r>
      <w:r w:rsidR="003D7DA1" w:rsidRPr="001E7D9A">
        <w:rPr>
          <w:sz w:val="21"/>
          <w:szCs w:val="21"/>
          <w:lang w:val="sq-AL"/>
        </w:rPr>
        <w:t xml:space="preserve">konventë që nuk janë palë në këtë protokoll mund të marrin pjesë si vëzhgues në procedurat e ndonjë mbledhjeje të konferencës së palëve </w:t>
      </w:r>
      <w:r w:rsidRPr="001E7D9A">
        <w:rPr>
          <w:sz w:val="21"/>
          <w:szCs w:val="21"/>
          <w:lang w:val="sq-AL"/>
        </w:rPr>
        <w:t xml:space="preserve">që shërben si mbledhje e palëve në këtë </w:t>
      </w:r>
      <w:r w:rsidR="008E1059" w:rsidRPr="001E7D9A">
        <w:rPr>
          <w:sz w:val="21"/>
          <w:szCs w:val="21"/>
          <w:lang w:val="sq-AL"/>
        </w:rPr>
        <w:t>protokoll</w:t>
      </w:r>
      <w:r w:rsidRPr="001E7D9A">
        <w:rPr>
          <w:sz w:val="21"/>
          <w:szCs w:val="21"/>
          <w:lang w:val="sq-AL"/>
        </w:rPr>
        <w:t xml:space="preserve">. Kur </w:t>
      </w:r>
      <w:r w:rsidR="003D7DA1" w:rsidRPr="001E7D9A">
        <w:rPr>
          <w:sz w:val="21"/>
          <w:szCs w:val="21"/>
          <w:lang w:val="sq-AL"/>
        </w:rPr>
        <w:t xml:space="preserve">konferenca e palëve shërben </w:t>
      </w:r>
      <w:r w:rsidRPr="001E7D9A">
        <w:rPr>
          <w:sz w:val="21"/>
          <w:szCs w:val="21"/>
          <w:lang w:val="sq-AL"/>
        </w:rPr>
        <w:t xml:space="preserve">si mbledhje e palëve në këtë </w:t>
      </w:r>
      <w:r w:rsidR="008E1059" w:rsidRPr="001E7D9A">
        <w:rPr>
          <w:sz w:val="21"/>
          <w:szCs w:val="21"/>
          <w:lang w:val="sq-AL"/>
        </w:rPr>
        <w:t>protokoll</w:t>
      </w:r>
      <w:r w:rsidRPr="001E7D9A">
        <w:rPr>
          <w:sz w:val="21"/>
          <w:szCs w:val="21"/>
          <w:lang w:val="sq-AL"/>
        </w:rPr>
        <w:t xml:space="preserve">, vendimet sipas këtij </w:t>
      </w:r>
      <w:r w:rsidR="008E1059" w:rsidRPr="001E7D9A">
        <w:rPr>
          <w:sz w:val="21"/>
          <w:szCs w:val="21"/>
          <w:lang w:val="sq-AL"/>
        </w:rPr>
        <w:t xml:space="preserve">protokolli </w:t>
      </w:r>
      <w:r w:rsidRPr="001E7D9A">
        <w:rPr>
          <w:sz w:val="21"/>
          <w:szCs w:val="21"/>
          <w:lang w:val="sq-AL"/>
        </w:rPr>
        <w:t>do të merren vetëm nga ata që janë palë në të.</w:t>
      </w:r>
    </w:p>
    <w:p w:rsidR="0022525D" w:rsidRPr="001E7D9A" w:rsidRDefault="0022525D" w:rsidP="005334F1">
      <w:pPr>
        <w:pStyle w:val="Paragrafi"/>
        <w:rPr>
          <w:sz w:val="21"/>
          <w:szCs w:val="21"/>
          <w:lang w:val="sq-AL"/>
        </w:rPr>
      </w:pPr>
      <w:r w:rsidRPr="001E7D9A">
        <w:rPr>
          <w:sz w:val="21"/>
          <w:szCs w:val="21"/>
          <w:lang w:val="sq-AL"/>
        </w:rPr>
        <w:t xml:space="preserve">3. Kur </w:t>
      </w:r>
      <w:r w:rsidR="003D7DA1" w:rsidRPr="001E7D9A">
        <w:rPr>
          <w:sz w:val="21"/>
          <w:szCs w:val="21"/>
          <w:lang w:val="sq-AL"/>
        </w:rPr>
        <w:t xml:space="preserve">konferenca e palëve </w:t>
      </w:r>
      <w:r w:rsidRPr="001E7D9A">
        <w:rPr>
          <w:sz w:val="21"/>
          <w:szCs w:val="21"/>
          <w:lang w:val="sq-AL"/>
        </w:rPr>
        <w:t xml:space="preserve">shërben si mbledhje e palëve në këtë </w:t>
      </w:r>
      <w:r w:rsidR="008E1059" w:rsidRPr="001E7D9A">
        <w:rPr>
          <w:sz w:val="21"/>
          <w:szCs w:val="21"/>
          <w:lang w:val="sq-AL"/>
        </w:rPr>
        <w:t>protokoll</w:t>
      </w:r>
      <w:r w:rsidRPr="001E7D9A">
        <w:rPr>
          <w:sz w:val="21"/>
          <w:szCs w:val="21"/>
          <w:lang w:val="sq-AL"/>
        </w:rPr>
        <w:t xml:space="preserve">, çdo anëtar i byrosë së </w:t>
      </w:r>
      <w:r w:rsidR="00392545" w:rsidRPr="001E7D9A">
        <w:rPr>
          <w:sz w:val="21"/>
          <w:szCs w:val="21"/>
          <w:lang w:val="sq-AL"/>
        </w:rPr>
        <w:t xml:space="preserve">konferencës së palëve që përfaqëson një palë në konventë por, në atë kohë, nuk është palë në këtë protokoll, do të zëvendësohen </w:t>
      </w:r>
      <w:r w:rsidRPr="001E7D9A">
        <w:rPr>
          <w:sz w:val="21"/>
          <w:szCs w:val="21"/>
          <w:lang w:val="sq-AL"/>
        </w:rPr>
        <w:t>nga një a</w:t>
      </w:r>
      <w:r w:rsidR="008E1059" w:rsidRPr="001E7D9A">
        <w:rPr>
          <w:sz w:val="21"/>
          <w:szCs w:val="21"/>
          <w:lang w:val="sq-AL"/>
        </w:rPr>
        <w:t>nëtar që zgjidhet nga disa palë</w:t>
      </w:r>
      <w:r w:rsidRPr="001E7D9A">
        <w:rPr>
          <w:sz w:val="21"/>
          <w:szCs w:val="21"/>
          <w:lang w:val="sq-AL"/>
        </w:rPr>
        <w:t xml:space="preserve"> në këtë </w:t>
      </w:r>
      <w:r w:rsidR="008E1059" w:rsidRPr="001E7D9A">
        <w:rPr>
          <w:sz w:val="21"/>
          <w:szCs w:val="21"/>
          <w:lang w:val="sq-AL"/>
        </w:rPr>
        <w:t xml:space="preserve">protokoll </w:t>
      </w:r>
      <w:r w:rsidRPr="001E7D9A">
        <w:rPr>
          <w:sz w:val="21"/>
          <w:szCs w:val="21"/>
          <w:lang w:val="sq-AL"/>
        </w:rPr>
        <w:t>dhe prej tyre.</w:t>
      </w:r>
    </w:p>
    <w:p w:rsidR="0022525D" w:rsidRPr="001E7D9A" w:rsidRDefault="0022525D" w:rsidP="005334F1">
      <w:pPr>
        <w:pStyle w:val="Paragrafi"/>
        <w:rPr>
          <w:sz w:val="21"/>
          <w:szCs w:val="21"/>
          <w:lang w:val="sq-AL"/>
        </w:rPr>
      </w:pPr>
      <w:r w:rsidRPr="001E7D9A">
        <w:rPr>
          <w:sz w:val="21"/>
          <w:szCs w:val="21"/>
          <w:lang w:val="sq-AL"/>
        </w:rPr>
        <w:t xml:space="preserve">4. Konferenca e </w:t>
      </w:r>
      <w:r w:rsidR="00392545" w:rsidRPr="001E7D9A">
        <w:rPr>
          <w:sz w:val="21"/>
          <w:szCs w:val="21"/>
          <w:lang w:val="sq-AL"/>
        </w:rPr>
        <w:t xml:space="preserve">palëve </w:t>
      </w:r>
      <w:r w:rsidRPr="001E7D9A">
        <w:rPr>
          <w:sz w:val="21"/>
          <w:szCs w:val="21"/>
          <w:lang w:val="sq-AL"/>
        </w:rPr>
        <w:t xml:space="preserve">që shërben si mbledhje e palëve në këtë </w:t>
      </w:r>
      <w:r w:rsidR="008E1059" w:rsidRPr="001E7D9A">
        <w:rPr>
          <w:sz w:val="21"/>
          <w:szCs w:val="21"/>
          <w:lang w:val="sq-AL"/>
        </w:rPr>
        <w:t xml:space="preserve">protokoll </w:t>
      </w:r>
      <w:r w:rsidRPr="001E7D9A">
        <w:rPr>
          <w:sz w:val="21"/>
          <w:szCs w:val="21"/>
          <w:lang w:val="sq-AL"/>
        </w:rPr>
        <w:t xml:space="preserve">do të mbajë në rishikim të rregullt implementimin e këtij </w:t>
      </w:r>
      <w:r w:rsidR="008E1059" w:rsidRPr="001E7D9A">
        <w:rPr>
          <w:sz w:val="21"/>
          <w:szCs w:val="21"/>
          <w:lang w:val="sq-AL"/>
        </w:rPr>
        <w:t xml:space="preserve">protokolli </w:t>
      </w:r>
      <w:r w:rsidRPr="001E7D9A">
        <w:rPr>
          <w:sz w:val="21"/>
          <w:szCs w:val="21"/>
          <w:lang w:val="sq-AL"/>
        </w:rPr>
        <w:t xml:space="preserve">dhe brenda mandatit të tij do të marrë vendimet e domosdoshme për të promovuar implementimin e tij efektiv. Ajo do të kryejë funksionet e caktuara për të nga ky </w:t>
      </w:r>
      <w:r w:rsidR="008E1059" w:rsidRPr="001E7D9A">
        <w:rPr>
          <w:sz w:val="21"/>
          <w:szCs w:val="21"/>
          <w:lang w:val="sq-AL"/>
        </w:rPr>
        <w:t xml:space="preserve">protokoll </w:t>
      </w:r>
      <w:r w:rsidRPr="001E7D9A">
        <w:rPr>
          <w:sz w:val="21"/>
          <w:szCs w:val="21"/>
          <w:lang w:val="sq-AL"/>
        </w:rPr>
        <w:t>dhe:</w:t>
      </w:r>
    </w:p>
    <w:p w:rsidR="0022525D" w:rsidRPr="001E7D9A" w:rsidRDefault="0022525D" w:rsidP="005334F1">
      <w:pPr>
        <w:pStyle w:val="Paragrafi"/>
        <w:rPr>
          <w:sz w:val="21"/>
          <w:szCs w:val="21"/>
          <w:lang w:val="sq-AL"/>
        </w:rPr>
      </w:pPr>
      <w:r w:rsidRPr="001E7D9A">
        <w:rPr>
          <w:sz w:val="21"/>
          <w:szCs w:val="21"/>
          <w:lang w:val="sq-AL"/>
        </w:rPr>
        <w:t xml:space="preserve">a) do të bëjë rekomandime për çdo çështje të domosdoshme për implementimin e këtij </w:t>
      </w:r>
      <w:r w:rsidR="00B07E4B" w:rsidRPr="001E7D9A">
        <w:rPr>
          <w:sz w:val="21"/>
          <w:szCs w:val="21"/>
          <w:lang w:val="sq-AL"/>
        </w:rPr>
        <w:t>protokolli</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 xml:space="preserve">b) do të krijojë organet vartëse që konsiderohen të nevojshme për implementimin e këtij </w:t>
      </w:r>
      <w:r w:rsidR="00B07E4B" w:rsidRPr="001E7D9A">
        <w:rPr>
          <w:sz w:val="21"/>
          <w:szCs w:val="21"/>
          <w:lang w:val="sq-AL"/>
        </w:rPr>
        <w:t>protokolli</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c) do të kërkojë dhe do të përdorë aty ku duhet shërbimet dhe bashkëpunimin dhe informacionin që jepet nga organizatat ndërkombëtare kompetente dh</w:t>
      </w:r>
      <w:r w:rsidR="00392545" w:rsidRPr="001E7D9A">
        <w:rPr>
          <w:sz w:val="21"/>
          <w:szCs w:val="21"/>
          <w:lang w:val="sq-AL"/>
        </w:rPr>
        <w:t>e organet ndërqeveritare dhe jo</w:t>
      </w:r>
      <w:r w:rsidRPr="001E7D9A">
        <w:rPr>
          <w:sz w:val="21"/>
          <w:szCs w:val="21"/>
          <w:lang w:val="sq-AL"/>
        </w:rPr>
        <w:t>qeveritare;</w:t>
      </w:r>
    </w:p>
    <w:p w:rsidR="0022525D" w:rsidRPr="001E7D9A" w:rsidRDefault="0022525D" w:rsidP="005334F1">
      <w:pPr>
        <w:pStyle w:val="Paragrafi"/>
        <w:rPr>
          <w:sz w:val="21"/>
          <w:szCs w:val="21"/>
          <w:lang w:val="sq-AL"/>
        </w:rPr>
      </w:pPr>
      <w:r w:rsidRPr="001E7D9A">
        <w:rPr>
          <w:sz w:val="21"/>
          <w:szCs w:val="21"/>
          <w:lang w:val="sq-AL"/>
        </w:rPr>
        <w:t xml:space="preserve">d) do të krijojë formularin dhe intervalet për transmetimin e informacionit që do të dorëzohet në përputhje me nenin 29 të këtij </w:t>
      </w:r>
      <w:r w:rsidR="00B07E4B" w:rsidRPr="001E7D9A">
        <w:rPr>
          <w:sz w:val="21"/>
          <w:szCs w:val="21"/>
          <w:lang w:val="sq-AL"/>
        </w:rPr>
        <w:t xml:space="preserve">protokolli </w:t>
      </w:r>
      <w:r w:rsidRPr="001E7D9A">
        <w:rPr>
          <w:sz w:val="21"/>
          <w:szCs w:val="21"/>
          <w:lang w:val="sq-AL"/>
        </w:rPr>
        <w:t>dhe do ta konsiderojë këtë informacion, si dhe raportet e paraqitura nga ndonjë organ vartës;</w:t>
      </w:r>
    </w:p>
    <w:p w:rsidR="0022525D" w:rsidRPr="001E7D9A" w:rsidRDefault="0022525D" w:rsidP="005334F1">
      <w:pPr>
        <w:pStyle w:val="Paragrafi"/>
        <w:rPr>
          <w:sz w:val="21"/>
          <w:szCs w:val="21"/>
          <w:lang w:val="sq-AL"/>
        </w:rPr>
      </w:pPr>
      <w:r w:rsidRPr="001E7D9A">
        <w:rPr>
          <w:sz w:val="21"/>
          <w:szCs w:val="21"/>
          <w:lang w:val="sq-AL"/>
        </w:rPr>
        <w:t xml:space="preserve">e) do të konsiderojë dhe </w:t>
      </w:r>
      <w:r w:rsidR="00B07E4B" w:rsidRPr="001E7D9A">
        <w:rPr>
          <w:sz w:val="21"/>
          <w:szCs w:val="21"/>
          <w:lang w:val="sq-AL"/>
        </w:rPr>
        <w:t xml:space="preserve">do të </w:t>
      </w:r>
      <w:r w:rsidRPr="001E7D9A">
        <w:rPr>
          <w:sz w:val="21"/>
          <w:szCs w:val="21"/>
          <w:lang w:val="sq-AL"/>
        </w:rPr>
        <w:t xml:space="preserve">miratojë, si të kërkohet, amendamentet e këtij </w:t>
      </w:r>
      <w:r w:rsidR="00B07E4B" w:rsidRPr="001E7D9A">
        <w:rPr>
          <w:sz w:val="21"/>
          <w:szCs w:val="21"/>
          <w:lang w:val="sq-AL"/>
        </w:rPr>
        <w:t xml:space="preserve">protokolli </w:t>
      </w:r>
      <w:r w:rsidRPr="001E7D9A">
        <w:rPr>
          <w:sz w:val="21"/>
          <w:szCs w:val="21"/>
          <w:lang w:val="sq-AL"/>
        </w:rPr>
        <w:t xml:space="preserve">dhe të aneksit të tij, si dhe ndonjë aneksi shtesë në këtë </w:t>
      </w:r>
      <w:r w:rsidR="00B07E4B" w:rsidRPr="001E7D9A">
        <w:rPr>
          <w:sz w:val="21"/>
          <w:szCs w:val="21"/>
          <w:lang w:val="sq-AL"/>
        </w:rPr>
        <w:t>protokoll</w:t>
      </w:r>
      <w:r w:rsidRPr="001E7D9A">
        <w:rPr>
          <w:sz w:val="21"/>
          <w:szCs w:val="21"/>
          <w:lang w:val="sq-AL"/>
        </w:rPr>
        <w:t xml:space="preserve">, që konsiderohen të nevojshëm për implementimin e këtij </w:t>
      </w:r>
      <w:r w:rsidR="00B07E4B" w:rsidRPr="001E7D9A">
        <w:rPr>
          <w:sz w:val="21"/>
          <w:szCs w:val="21"/>
          <w:lang w:val="sq-AL"/>
        </w:rPr>
        <w:t>protokolli</w:t>
      </w:r>
      <w:r w:rsidRPr="001E7D9A">
        <w:rPr>
          <w:sz w:val="21"/>
          <w:szCs w:val="21"/>
          <w:lang w:val="sq-AL"/>
        </w:rPr>
        <w:t>; dhe</w:t>
      </w:r>
    </w:p>
    <w:p w:rsidR="0022525D" w:rsidRPr="001E7D9A" w:rsidRDefault="0022525D" w:rsidP="005334F1">
      <w:pPr>
        <w:pStyle w:val="Paragrafi"/>
        <w:rPr>
          <w:sz w:val="21"/>
          <w:szCs w:val="21"/>
          <w:lang w:val="sq-AL"/>
        </w:rPr>
      </w:pPr>
      <w:r w:rsidRPr="001E7D9A">
        <w:rPr>
          <w:sz w:val="21"/>
          <w:szCs w:val="21"/>
          <w:lang w:val="sq-AL"/>
        </w:rPr>
        <w:t xml:space="preserve">f) do të ushtrojë funksione të tjera të tilla që mund të kërkohen për implementimin e këtij </w:t>
      </w:r>
      <w:r w:rsidR="00B07E4B" w:rsidRPr="001E7D9A">
        <w:rPr>
          <w:sz w:val="21"/>
          <w:szCs w:val="21"/>
          <w:lang w:val="sq-AL"/>
        </w:rPr>
        <w:t>protokolli</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 xml:space="preserve">5. Rregullat e procedurës së </w:t>
      </w:r>
      <w:r w:rsidR="00B07E4B" w:rsidRPr="001E7D9A">
        <w:rPr>
          <w:sz w:val="21"/>
          <w:szCs w:val="21"/>
          <w:lang w:val="sq-AL"/>
        </w:rPr>
        <w:t xml:space="preserve">konferencës </w:t>
      </w:r>
      <w:r w:rsidRPr="001E7D9A">
        <w:rPr>
          <w:sz w:val="21"/>
          <w:szCs w:val="21"/>
          <w:lang w:val="sq-AL"/>
        </w:rPr>
        <w:t xml:space="preserve">së </w:t>
      </w:r>
      <w:r w:rsidR="00B07E4B" w:rsidRPr="001E7D9A">
        <w:rPr>
          <w:sz w:val="21"/>
          <w:szCs w:val="21"/>
          <w:lang w:val="sq-AL"/>
        </w:rPr>
        <w:t xml:space="preserve">palëve </w:t>
      </w:r>
      <w:r w:rsidRPr="001E7D9A">
        <w:rPr>
          <w:sz w:val="21"/>
          <w:szCs w:val="21"/>
          <w:lang w:val="sq-AL"/>
        </w:rPr>
        <w:t xml:space="preserve">dhe rregullat financiare të </w:t>
      </w:r>
      <w:r w:rsidR="00B07E4B" w:rsidRPr="001E7D9A">
        <w:rPr>
          <w:sz w:val="21"/>
          <w:szCs w:val="21"/>
          <w:lang w:val="sq-AL"/>
        </w:rPr>
        <w:t xml:space="preserve">konventës </w:t>
      </w:r>
      <w:r w:rsidRPr="001E7D9A">
        <w:rPr>
          <w:sz w:val="21"/>
          <w:szCs w:val="21"/>
          <w:lang w:val="sq-AL"/>
        </w:rPr>
        <w:t xml:space="preserve">do të zbatohen, me ndryshimet përkatëse, sipas këtij </w:t>
      </w:r>
      <w:r w:rsidR="00B07E4B" w:rsidRPr="001E7D9A">
        <w:rPr>
          <w:sz w:val="21"/>
          <w:szCs w:val="21"/>
          <w:lang w:val="sq-AL"/>
        </w:rPr>
        <w:t>protokolli</w:t>
      </w:r>
      <w:r w:rsidRPr="001E7D9A">
        <w:rPr>
          <w:sz w:val="21"/>
          <w:szCs w:val="21"/>
          <w:lang w:val="sq-AL"/>
        </w:rPr>
        <w:t xml:space="preserve">, me përjashtim të rastit kur vendosen ndryshe me konsensus nga </w:t>
      </w:r>
      <w:r w:rsidR="00B07E4B" w:rsidRPr="001E7D9A">
        <w:rPr>
          <w:sz w:val="21"/>
          <w:szCs w:val="21"/>
          <w:lang w:val="sq-AL"/>
        </w:rPr>
        <w:t xml:space="preserve">konferenca </w:t>
      </w:r>
      <w:r w:rsidRPr="001E7D9A">
        <w:rPr>
          <w:sz w:val="21"/>
          <w:szCs w:val="21"/>
          <w:lang w:val="sq-AL"/>
        </w:rPr>
        <w:t xml:space="preserve">e </w:t>
      </w:r>
      <w:r w:rsidR="00B07E4B" w:rsidRPr="001E7D9A">
        <w:rPr>
          <w:sz w:val="21"/>
          <w:szCs w:val="21"/>
          <w:lang w:val="sq-AL"/>
        </w:rPr>
        <w:t xml:space="preserve">palëve </w:t>
      </w:r>
      <w:r w:rsidRPr="001E7D9A">
        <w:rPr>
          <w:sz w:val="21"/>
          <w:szCs w:val="21"/>
          <w:lang w:val="sq-AL"/>
        </w:rPr>
        <w:t xml:space="preserve">që shërben si mbledhje e palëve në këtë </w:t>
      </w:r>
      <w:r w:rsidR="00B07E4B" w:rsidRPr="001E7D9A">
        <w:rPr>
          <w:sz w:val="21"/>
          <w:szCs w:val="21"/>
          <w:lang w:val="sq-AL"/>
        </w:rPr>
        <w:t>protokoll</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 xml:space="preserve">6. Mbledhja e parë e </w:t>
      </w:r>
      <w:r w:rsidR="00B07E4B" w:rsidRPr="001E7D9A">
        <w:rPr>
          <w:sz w:val="21"/>
          <w:szCs w:val="21"/>
          <w:lang w:val="sq-AL"/>
        </w:rPr>
        <w:t xml:space="preserve">konferencës </w:t>
      </w:r>
      <w:r w:rsidRPr="001E7D9A">
        <w:rPr>
          <w:sz w:val="21"/>
          <w:szCs w:val="21"/>
          <w:lang w:val="sq-AL"/>
        </w:rPr>
        <w:t xml:space="preserve">së </w:t>
      </w:r>
      <w:r w:rsidR="00B07E4B" w:rsidRPr="001E7D9A">
        <w:rPr>
          <w:sz w:val="21"/>
          <w:szCs w:val="21"/>
          <w:lang w:val="sq-AL"/>
        </w:rPr>
        <w:t xml:space="preserve">palëve </w:t>
      </w:r>
      <w:r w:rsidRPr="001E7D9A">
        <w:rPr>
          <w:sz w:val="21"/>
          <w:szCs w:val="21"/>
          <w:lang w:val="sq-AL"/>
        </w:rPr>
        <w:t xml:space="preserve">që shërben si mbledhje e palëve në këtë </w:t>
      </w:r>
      <w:r w:rsidR="00B07E4B" w:rsidRPr="001E7D9A">
        <w:rPr>
          <w:sz w:val="21"/>
          <w:szCs w:val="21"/>
          <w:lang w:val="sq-AL"/>
        </w:rPr>
        <w:t xml:space="preserve">protokoll </w:t>
      </w:r>
      <w:r w:rsidRPr="001E7D9A">
        <w:rPr>
          <w:sz w:val="21"/>
          <w:szCs w:val="21"/>
          <w:lang w:val="sq-AL"/>
        </w:rPr>
        <w:t xml:space="preserve">do të mblidhet nga </w:t>
      </w:r>
      <w:r w:rsidR="00B07E4B" w:rsidRPr="001E7D9A">
        <w:rPr>
          <w:sz w:val="21"/>
          <w:szCs w:val="21"/>
          <w:lang w:val="sq-AL"/>
        </w:rPr>
        <w:t xml:space="preserve">sekretariati </w:t>
      </w:r>
      <w:r w:rsidRPr="001E7D9A">
        <w:rPr>
          <w:sz w:val="21"/>
          <w:szCs w:val="21"/>
          <w:lang w:val="sq-AL"/>
        </w:rPr>
        <w:t xml:space="preserve">dhe do të mbahet në të njëjtën kohë me mbledhjen e parë të </w:t>
      </w:r>
      <w:r w:rsidR="00B07E4B" w:rsidRPr="001E7D9A">
        <w:rPr>
          <w:sz w:val="21"/>
          <w:szCs w:val="21"/>
          <w:lang w:val="sq-AL"/>
        </w:rPr>
        <w:t xml:space="preserve">konferencës </w:t>
      </w:r>
      <w:r w:rsidRPr="001E7D9A">
        <w:rPr>
          <w:sz w:val="21"/>
          <w:szCs w:val="21"/>
          <w:lang w:val="sq-AL"/>
        </w:rPr>
        <w:t xml:space="preserve">së </w:t>
      </w:r>
      <w:r w:rsidR="00B07E4B" w:rsidRPr="001E7D9A">
        <w:rPr>
          <w:sz w:val="21"/>
          <w:szCs w:val="21"/>
          <w:lang w:val="sq-AL"/>
        </w:rPr>
        <w:t xml:space="preserve">palëve </w:t>
      </w:r>
      <w:r w:rsidRPr="001E7D9A">
        <w:rPr>
          <w:sz w:val="21"/>
          <w:szCs w:val="21"/>
          <w:lang w:val="sq-AL"/>
        </w:rPr>
        <w:t xml:space="preserve">që planifikohet pas datës së hyrjes në fuqi të këtij </w:t>
      </w:r>
      <w:r w:rsidR="00B07E4B" w:rsidRPr="001E7D9A">
        <w:rPr>
          <w:sz w:val="21"/>
          <w:szCs w:val="21"/>
          <w:lang w:val="sq-AL"/>
        </w:rPr>
        <w:t>protokolli</w:t>
      </w:r>
      <w:r w:rsidRPr="001E7D9A">
        <w:rPr>
          <w:sz w:val="21"/>
          <w:szCs w:val="21"/>
          <w:lang w:val="sq-AL"/>
        </w:rPr>
        <w:t xml:space="preserve">. Mbledhjet pasuese të zakonshme të </w:t>
      </w:r>
      <w:r w:rsidR="00B07E4B" w:rsidRPr="001E7D9A">
        <w:rPr>
          <w:sz w:val="21"/>
          <w:szCs w:val="21"/>
          <w:lang w:val="sq-AL"/>
        </w:rPr>
        <w:t xml:space="preserve">konferencës së palëve </w:t>
      </w:r>
      <w:r w:rsidRPr="001E7D9A">
        <w:rPr>
          <w:sz w:val="21"/>
          <w:szCs w:val="21"/>
          <w:lang w:val="sq-AL"/>
        </w:rPr>
        <w:t xml:space="preserve">që shërbejnë si mbledhje e palëve në këtë </w:t>
      </w:r>
      <w:r w:rsidR="00B07E4B" w:rsidRPr="001E7D9A">
        <w:rPr>
          <w:sz w:val="21"/>
          <w:szCs w:val="21"/>
          <w:lang w:val="sq-AL"/>
        </w:rPr>
        <w:t xml:space="preserve">protokoll </w:t>
      </w:r>
      <w:r w:rsidRPr="001E7D9A">
        <w:rPr>
          <w:sz w:val="21"/>
          <w:szCs w:val="21"/>
          <w:lang w:val="sq-AL"/>
        </w:rPr>
        <w:t xml:space="preserve">do të mbahen në të njëjtën kohë me mbledhjet e zakonshme të </w:t>
      </w:r>
      <w:r w:rsidR="00392545" w:rsidRPr="001E7D9A">
        <w:rPr>
          <w:sz w:val="21"/>
          <w:szCs w:val="21"/>
          <w:lang w:val="sq-AL"/>
        </w:rPr>
        <w:t>konferencës së palëve</w:t>
      </w:r>
      <w:r w:rsidRPr="001E7D9A">
        <w:rPr>
          <w:sz w:val="21"/>
          <w:szCs w:val="21"/>
          <w:lang w:val="sq-AL"/>
        </w:rPr>
        <w:t xml:space="preserve">, përjashtuar rastin kur vendoset ndryshe nga </w:t>
      </w:r>
      <w:r w:rsidR="00B07E4B" w:rsidRPr="001E7D9A">
        <w:rPr>
          <w:sz w:val="21"/>
          <w:szCs w:val="21"/>
          <w:lang w:val="sq-AL"/>
        </w:rPr>
        <w:t xml:space="preserve">konferenca e palëve </w:t>
      </w:r>
      <w:r w:rsidRPr="001E7D9A">
        <w:rPr>
          <w:sz w:val="21"/>
          <w:szCs w:val="21"/>
          <w:lang w:val="sq-AL"/>
        </w:rPr>
        <w:t xml:space="preserve">që shërben si mbledhje e palëve në këtë </w:t>
      </w:r>
      <w:r w:rsidR="00B07E4B" w:rsidRPr="001E7D9A">
        <w:rPr>
          <w:sz w:val="21"/>
          <w:szCs w:val="21"/>
          <w:lang w:val="sq-AL"/>
        </w:rPr>
        <w:t>protokoll</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 xml:space="preserve">7. Mbledhjet e jashtëzakonshme të </w:t>
      </w:r>
      <w:r w:rsidR="00B07E4B" w:rsidRPr="001E7D9A">
        <w:rPr>
          <w:sz w:val="21"/>
          <w:szCs w:val="21"/>
          <w:lang w:val="sq-AL"/>
        </w:rPr>
        <w:t xml:space="preserve">konferencës së palëve </w:t>
      </w:r>
      <w:r w:rsidRPr="001E7D9A">
        <w:rPr>
          <w:sz w:val="21"/>
          <w:szCs w:val="21"/>
          <w:lang w:val="sq-AL"/>
        </w:rPr>
        <w:t xml:space="preserve">që shërbejnë si mbledhje e palëve në këtë </w:t>
      </w:r>
      <w:r w:rsidR="00DC3B67" w:rsidRPr="001E7D9A">
        <w:rPr>
          <w:sz w:val="21"/>
          <w:szCs w:val="21"/>
          <w:lang w:val="sq-AL"/>
        </w:rPr>
        <w:t xml:space="preserve">protokoll </w:t>
      </w:r>
      <w:r w:rsidRPr="001E7D9A">
        <w:rPr>
          <w:sz w:val="21"/>
          <w:szCs w:val="21"/>
          <w:lang w:val="sq-AL"/>
        </w:rPr>
        <w:t xml:space="preserve">do të mbahen në kohë të tjera siç do të gjykohet e nevojshme nga </w:t>
      </w:r>
      <w:r w:rsidR="00B07E4B" w:rsidRPr="001E7D9A">
        <w:rPr>
          <w:sz w:val="21"/>
          <w:szCs w:val="21"/>
          <w:lang w:val="sq-AL"/>
        </w:rPr>
        <w:t>konferenca e palëve</w:t>
      </w:r>
      <w:r w:rsidRPr="001E7D9A">
        <w:rPr>
          <w:sz w:val="21"/>
          <w:szCs w:val="21"/>
          <w:lang w:val="sq-AL"/>
        </w:rPr>
        <w:t xml:space="preserve"> që shërben si mbledhje e palëve në këtë </w:t>
      </w:r>
      <w:r w:rsidR="00B07E4B" w:rsidRPr="001E7D9A">
        <w:rPr>
          <w:sz w:val="21"/>
          <w:szCs w:val="21"/>
          <w:lang w:val="sq-AL"/>
        </w:rPr>
        <w:t>protokoll</w:t>
      </w:r>
      <w:r w:rsidRPr="001E7D9A">
        <w:rPr>
          <w:sz w:val="21"/>
          <w:szCs w:val="21"/>
          <w:lang w:val="sq-AL"/>
        </w:rPr>
        <w:t>, ose me k</w:t>
      </w:r>
      <w:r w:rsidR="00B07E4B" w:rsidRPr="001E7D9A">
        <w:rPr>
          <w:sz w:val="21"/>
          <w:szCs w:val="21"/>
          <w:lang w:val="sq-AL"/>
        </w:rPr>
        <w:t>ërkesën me shkrim të ndonjë pale</w:t>
      </w:r>
      <w:r w:rsidRPr="001E7D9A">
        <w:rPr>
          <w:sz w:val="21"/>
          <w:szCs w:val="21"/>
          <w:lang w:val="sq-AL"/>
        </w:rPr>
        <w:t>, me kushtin që brenda gjashtë muajs</w:t>
      </w:r>
      <w:r w:rsidR="00B07E4B" w:rsidRPr="001E7D9A">
        <w:rPr>
          <w:sz w:val="21"/>
          <w:szCs w:val="21"/>
          <w:lang w:val="sq-AL"/>
        </w:rPr>
        <w:t>h nga kërkesa që u</w:t>
      </w:r>
      <w:r w:rsidRPr="001E7D9A">
        <w:rPr>
          <w:sz w:val="21"/>
          <w:szCs w:val="21"/>
          <w:lang w:val="sq-AL"/>
        </w:rPr>
        <w:t xml:space="preserve"> komunikohet palëve nga </w:t>
      </w:r>
      <w:r w:rsidR="00B07E4B" w:rsidRPr="001E7D9A">
        <w:rPr>
          <w:sz w:val="21"/>
          <w:szCs w:val="21"/>
          <w:lang w:val="sq-AL"/>
        </w:rPr>
        <w:t>sekretariati</w:t>
      </w:r>
      <w:r w:rsidRPr="001E7D9A">
        <w:rPr>
          <w:sz w:val="21"/>
          <w:szCs w:val="21"/>
          <w:lang w:val="sq-AL"/>
        </w:rPr>
        <w:t>, të mbështetet nga të paktën një e treta e palëve.</w:t>
      </w:r>
    </w:p>
    <w:p w:rsidR="0022525D" w:rsidRPr="001E7D9A" w:rsidRDefault="0022525D" w:rsidP="005334F1">
      <w:pPr>
        <w:pStyle w:val="Paragrafi"/>
        <w:rPr>
          <w:sz w:val="21"/>
          <w:szCs w:val="21"/>
          <w:lang w:val="sq-AL"/>
        </w:rPr>
      </w:pPr>
      <w:r w:rsidRPr="001E7D9A">
        <w:rPr>
          <w:sz w:val="21"/>
          <w:szCs w:val="21"/>
          <w:lang w:val="sq-AL"/>
        </w:rPr>
        <w:t xml:space="preserve">8. Kombet e Bashkuara, agjencitë e tyre të specializuara dhe Agjencia Ndërkombëtare e Energjisë Atomike, si dhe ndonjë shtet anëtar i tyre ose vëzhgues në to jopalë në </w:t>
      </w:r>
      <w:r w:rsidR="00B07E4B" w:rsidRPr="001E7D9A">
        <w:rPr>
          <w:sz w:val="21"/>
          <w:szCs w:val="21"/>
          <w:lang w:val="sq-AL"/>
        </w:rPr>
        <w:t xml:space="preserve">konventë </w:t>
      </w:r>
      <w:r w:rsidRPr="001E7D9A">
        <w:rPr>
          <w:sz w:val="21"/>
          <w:szCs w:val="21"/>
          <w:lang w:val="sq-AL"/>
        </w:rPr>
        <w:t xml:space="preserve">mund të përfaqësohen si vëzhgues në mbledhjet e </w:t>
      </w:r>
      <w:r w:rsidR="00B07E4B" w:rsidRPr="001E7D9A">
        <w:rPr>
          <w:sz w:val="21"/>
          <w:szCs w:val="21"/>
          <w:lang w:val="sq-AL"/>
        </w:rPr>
        <w:t xml:space="preserve">konferencës së palëve </w:t>
      </w:r>
      <w:r w:rsidRPr="001E7D9A">
        <w:rPr>
          <w:sz w:val="21"/>
          <w:szCs w:val="21"/>
          <w:lang w:val="sq-AL"/>
        </w:rPr>
        <w:t xml:space="preserve">që shërben si mbledhje e palëve në këtë </w:t>
      </w:r>
      <w:r w:rsidR="00B07E4B" w:rsidRPr="001E7D9A">
        <w:rPr>
          <w:sz w:val="21"/>
          <w:szCs w:val="21"/>
          <w:lang w:val="sq-AL"/>
        </w:rPr>
        <w:t>protokoll</w:t>
      </w:r>
      <w:r w:rsidRPr="001E7D9A">
        <w:rPr>
          <w:sz w:val="21"/>
          <w:szCs w:val="21"/>
          <w:lang w:val="sq-AL"/>
        </w:rPr>
        <w:t xml:space="preserve">. Çdo organ ose agjenci, qoftë kombëtare ose ndërkombëtare, qeveritare ose joqeveritare, që është e kualifikuar në çështjet e mbuluara nga ky </w:t>
      </w:r>
      <w:r w:rsidR="00B07E4B" w:rsidRPr="001E7D9A">
        <w:rPr>
          <w:sz w:val="21"/>
          <w:szCs w:val="21"/>
          <w:lang w:val="sq-AL"/>
        </w:rPr>
        <w:t>protokoll</w:t>
      </w:r>
      <w:r w:rsidRPr="001E7D9A">
        <w:rPr>
          <w:sz w:val="21"/>
          <w:szCs w:val="21"/>
          <w:lang w:val="sq-AL"/>
        </w:rPr>
        <w:t xml:space="preserve"> dhe që kanë informuar </w:t>
      </w:r>
      <w:r w:rsidR="00B07E4B" w:rsidRPr="001E7D9A">
        <w:rPr>
          <w:sz w:val="21"/>
          <w:szCs w:val="21"/>
          <w:lang w:val="sq-AL"/>
        </w:rPr>
        <w:t>sekretariatin</w:t>
      </w:r>
      <w:r w:rsidRPr="001E7D9A">
        <w:rPr>
          <w:sz w:val="21"/>
          <w:szCs w:val="21"/>
          <w:lang w:val="sq-AL"/>
        </w:rPr>
        <w:t xml:space="preserve"> për dëshirën e tij që të përfaqësohet në një mbledhje të </w:t>
      </w:r>
      <w:r w:rsidR="00B07E4B" w:rsidRPr="001E7D9A">
        <w:rPr>
          <w:sz w:val="21"/>
          <w:szCs w:val="21"/>
          <w:lang w:val="sq-AL"/>
        </w:rPr>
        <w:t>konferencës së palëve</w:t>
      </w:r>
      <w:r w:rsidRPr="001E7D9A">
        <w:rPr>
          <w:sz w:val="21"/>
          <w:szCs w:val="21"/>
          <w:lang w:val="sq-AL"/>
        </w:rPr>
        <w:t xml:space="preserve"> që shërben si mbledhje e palëve me këtë </w:t>
      </w:r>
      <w:r w:rsidR="00B07E4B" w:rsidRPr="001E7D9A">
        <w:rPr>
          <w:sz w:val="21"/>
          <w:szCs w:val="21"/>
          <w:lang w:val="sq-AL"/>
        </w:rPr>
        <w:t xml:space="preserve">protokoll </w:t>
      </w:r>
      <w:r w:rsidRPr="001E7D9A">
        <w:rPr>
          <w:sz w:val="21"/>
          <w:szCs w:val="21"/>
          <w:lang w:val="sq-AL"/>
        </w:rPr>
        <w:t xml:space="preserve">si një vëzhgues, mund të pranohet si i tillë, përjashtuar rasti kur kundërshtohet të paktën një e treta e palëve të pranishme. Me përjashtim të rastit kur parashikohet ndryshe në këtë nen, pranimi dhe pjesëmarrja e vëzhguesve do t’u nënshtrohet rregullave të procedurës siç përmendet në paragrafin 5 më sipër. </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27</w:t>
      </w:r>
    </w:p>
    <w:p w:rsidR="0022525D" w:rsidRPr="001E7D9A" w:rsidRDefault="0022525D" w:rsidP="005334F1">
      <w:pPr>
        <w:pStyle w:val="NeniTitull"/>
        <w:keepNext w:val="0"/>
        <w:rPr>
          <w:sz w:val="21"/>
          <w:szCs w:val="21"/>
          <w:lang w:val="sq-AL"/>
        </w:rPr>
      </w:pPr>
      <w:r w:rsidRPr="001E7D9A">
        <w:rPr>
          <w:sz w:val="21"/>
          <w:szCs w:val="21"/>
          <w:lang w:val="sq-AL"/>
        </w:rPr>
        <w:t>Organet vartëse</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1. Çdo organ vartës i krijuar sipas kësaj </w:t>
      </w:r>
      <w:r w:rsidR="00DC3B67" w:rsidRPr="001E7D9A">
        <w:rPr>
          <w:sz w:val="21"/>
          <w:szCs w:val="21"/>
          <w:lang w:val="sq-AL"/>
        </w:rPr>
        <w:t xml:space="preserve">konvente </w:t>
      </w:r>
      <w:r w:rsidRPr="001E7D9A">
        <w:rPr>
          <w:sz w:val="21"/>
          <w:szCs w:val="21"/>
          <w:lang w:val="sq-AL"/>
        </w:rPr>
        <w:t xml:space="preserve">mund t’i shërbejë këtij </w:t>
      </w:r>
      <w:r w:rsidR="00B07E4B" w:rsidRPr="001E7D9A">
        <w:rPr>
          <w:sz w:val="21"/>
          <w:szCs w:val="21"/>
          <w:lang w:val="sq-AL"/>
        </w:rPr>
        <w:t>protokolli</w:t>
      </w:r>
      <w:r w:rsidRPr="001E7D9A">
        <w:rPr>
          <w:sz w:val="21"/>
          <w:szCs w:val="21"/>
          <w:lang w:val="sq-AL"/>
        </w:rPr>
        <w:t xml:space="preserve">, duke përfshirë një vendim të </w:t>
      </w:r>
      <w:r w:rsidR="00B07E4B" w:rsidRPr="001E7D9A">
        <w:rPr>
          <w:sz w:val="21"/>
          <w:szCs w:val="21"/>
          <w:lang w:val="sq-AL"/>
        </w:rPr>
        <w:t xml:space="preserve">konferencës së palëve </w:t>
      </w:r>
      <w:r w:rsidRPr="001E7D9A">
        <w:rPr>
          <w:sz w:val="21"/>
          <w:szCs w:val="21"/>
          <w:lang w:val="sq-AL"/>
        </w:rPr>
        <w:t xml:space="preserve">që shërben si mbledhje e palëve në këtë </w:t>
      </w:r>
      <w:r w:rsidR="00B07E4B" w:rsidRPr="001E7D9A">
        <w:rPr>
          <w:sz w:val="21"/>
          <w:szCs w:val="21"/>
          <w:lang w:val="sq-AL"/>
        </w:rPr>
        <w:t>protokoll</w:t>
      </w:r>
      <w:r w:rsidRPr="001E7D9A">
        <w:rPr>
          <w:sz w:val="21"/>
          <w:szCs w:val="21"/>
          <w:lang w:val="sq-AL"/>
        </w:rPr>
        <w:t>. Çdo vendim i tillë do të specifikojë detyrat që do të merren përsipër.</w:t>
      </w:r>
    </w:p>
    <w:p w:rsidR="0022525D" w:rsidRPr="001E7D9A" w:rsidRDefault="0022525D" w:rsidP="005334F1">
      <w:pPr>
        <w:pStyle w:val="Paragrafi"/>
        <w:rPr>
          <w:sz w:val="21"/>
          <w:szCs w:val="21"/>
          <w:lang w:val="sq-AL"/>
        </w:rPr>
      </w:pPr>
      <w:r w:rsidRPr="001E7D9A">
        <w:rPr>
          <w:sz w:val="21"/>
          <w:szCs w:val="21"/>
          <w:lang w:val="sq-AL"/>
        </w:rPr>
        <w:t xml:space="preserve">2. Palët në </w:t>
      </w:r>
      <w:r w:rsidR="00B07E4B" w:rsidRPr="001E7D9A">
        <w:rPr>
          <w:sz w:val="21"/>
          <w:szCs w:val="21"/>
          <w:lang w:val="sq-AL"/>
        </w:rPr>
        <w:t xml:space="preserve">konventë </w:t>
      </w:r>
      <w:r w:rsidRPr="001E7D9A">
        <w:rPr>
          <w:sz w:val="21"/>
          <w:szCs w:val="21"/>
          <w:lang w:val="sq-AL"/>
        </w:rPr>
        <w:t xml:space="preserve">që janë palët në këtë </w:t>
      </w:r>
      <w:r w:rsidR="00B07E4B" w:rsidRPr="001E7D9A">
        <w:rPr>
          <w:sz w:val="21"/>
          <w:szCs w:val="21"/>
          <w:lang w:val="sq-AL"/>
        </w:rPr>
        <w:t xml:space="preserve">protokoll </w:t>
      </w:r>
      <w:r w:rsidRPr="001E7D9A">
        <w:rPr>
          <w:sz w:val="21"/>
          <w:szCs w:val="21"/>
          <w:lang w:val="sq-AL"/>
        </w:rPr>
        <w:t xml:space="preserve">mund të marrin pjesë si vëzhguese në zhvillimin e çdo mbledhjeje të çdo organi të tillë. Kur një organ vartës i </w:t>
      </w:r>
      <w:r w:rsidR="00B07E4B" w:rsidRPr="001E7D9A">
        <w:rPr>
          <w:sz w:val="21"/>
          <w:szCs w:val="21"/>
          <w:lang w:val="sq-AL"/>
        </w:rPr>
        <w:t xml:space="preserve">konventës </w:t>
      </w:r>
      <w:r w:rsidRPr="001E7D9A">
        <w:rPr>
          <w:sz w:val="21"/>
          <w:szCs w:val="21"/>
          <w:lang w:val="sq-AL"/>
        </w:rPr>
        <w:t xml:space="preserve">shërben si organ vartës në këtë </w:t>
      </w:r>
      <w:r w:rsidR="00392545" w:rsidRPr="001E7D9A">
        <w:rPr>
          <w:sz w:val="21"/>
          <w:szCs w:val="21"/>
          <w:lang w:val="sq-AL"/>
        </w:rPr>
        <w:t>protokoll</w:t>
      </w:r>
      <w:r w:rsidRPr="001E7D9A">
        <w:rPr>
          <w:sz w:val="21"/>
          <w:szCs w:val="21"/>
          <w:lang w:val="sq-AL"/>
        </w:rPr>
        <w:t xml:space="preserve">, vendime sipas këtij </w:t>
      </w:r>
      <w:r w:rsidR="00B07E4B" w:rsidRPr="001E7D9A">
        <w:rPr>
          <w:sz w:val="21"/>
          <w:szCs w:val="21"/>
          <w:lang w:val="sq-AL"/>
        </w:rPr>
        <w:t xml:space="preserve">protokolli </w:t>
      </w:r>
      <w:r w:rsidRPr="001E7D9A">
        <w:rPr>
          <w:sz w:val="21"/>
          <w:szCs w:val="21"/>
          <w:lang w:val="sq-AL"/>
        </w:rPr>
        <w:t xml:space="preserve">do të merren vetëm nga palët në këtë </w:t>
      </w:r>
      <w:r w:rsidR="00B07E4B" w:rsidRPr="001E7D9A">
        <w:rPr>
          <w:sz w:val="21"/>
          <w:szCs w:val="21"/>
          <w:lang w:val="sq-AL"/>
        </w:rPr>
        <w:t>protokoll</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 xml:space="preserve">3. Kur një organ vartës i </w:t>
      </w:r>
      <w:r w:rsidR="00B07E4B" w:rsidRPr="001E7D9A">
        <w:rPr>
          <w:sz w:val="21"/>
          <w:szCs w:val="21"/>
          <w:lang w:val="sq-AL"/>
        </w:rPr>
        <w:t xml:space="preserve">konventës </w:t>
      </w:r>
      <w:r w:rsidRPr="001E7D9A">
        <w:rPr>
          <w:sz w:val="21"/>
          <w:szCs w:val="21"/>
          <w:lang w:val="sq-AL"/>
        </w:rPr>
        <w:t xml:space="preserve">ushtron funksionet e tij në lidhje me çështjet që kanë të bëjnë me këtë </w:t>
      </w:r>
      <w:r w:rsidR="00392545" w:rsidRPr="001E7D9A">
        <w:rPr>
          <w:sz w:val="21"/>
          <w:szCs w:val="21"/>
          <w:lang w:val="sq-AL"/>
        </w:rPr>
        <w:t>protokoll</w:t>
      </w:r>
      <w:r w:rsidRPr="001E7D9A">
        <w:rPr>
          <w:sz w:val="21"/>
          <w:szCs w:val="21"/>
          <w:lang w:val="sq-AL"/>
        </w:rPr>
        <w:t xml:space="preserve">, çdo anëtar i byrosë së atij organi vartës që përfaqëson një palë në </w:t>
      </w:r>
      <w:r w:rsidR="00B07E4B" w:rsidRPr="001E7D9A">
        <w:rPr>
          <w:sz w:val="21"/>
          <w:szCs w:val="21"/>
          <w:lang w:val="sq-AL"/>
        </w:rPr>
        <w:t xml:space="preserve">konventë </w:t>
      </w:r>
      <w:r w:rsidRPr="001E7D9A">
        <w:rPr>
          <w:sz w:val="21"/>
          <w:szCs w:val="21"/>
          <w:lang w:val="sq-AL"/>
        </w:rPr>
        <w:t xml:space="preserve">por, në atë kohë, nuk është palë në këtë </w:t>
      </w:r>
      <w:r w:rsidR="00B07E4B" w:rsidRPr="001E7D9A">
        <w:rPr>
          <w:sz w:val="21"/>
          <w:szCs w:val="21"/>
          <w:lang w:val="sq-AL"/>
        </w:rPr>
        <w:t>protokoll</w:t>
      </w:r>
      <w:r w:rsidRPr="001E7D9A">
        <w:rPr>
          <w:sz w:val="21"/>
          <w:szCs w:val="21"/>
          <w:lang w:val="sq-AL"/>
        </w:rPr>
        <w:t xml:space="preserve">, do të zëvendësohet nga një anëtar që do të zgjidhet nga dhe prej palëve në këtë </w:t>
      </w:r>
      <w:r w:rsidR="00B07E4B" w:rsidRPr="001E7D9A">
        <w:rPr>
          <w:sz w:val="21"/>
          <w:szCs w:val="21"/>
          <w:lang w:val="sq-AL"/>
        </w:rPr>
        <w:t>protokoll</w:t>
      </w:r>
      <w:r w:rsidRPr="001E7D9A">
        <w:rPr>
          <w:sz w:val="21"/>
          <w:szCs w:val="21"/>
          <w:lang w:val="sq-AL"/>
        </w:rPr>
        <w:t>.</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28</w:t>
      </w:r>
    </w:p>
    <w:p w:rsidR="0022525D" w:rsidRPr="001E7D9A" w:rsidRDefault="0022525D" w:rsidP="005334F1">
      <w:pPr>
        <w:pStyle w:val="NeniTitull"/>
        <w:keepNext w:val="0"/>
        <w:rPr>
          <w:sz w:val="21"/>
          <w:szCs w:val="21"/>
          <w:lang w:val="sq-AL"/>
        </w:rPr>
      </w:pPr>
      <w:r w:rsidRPr="001E7D9A">
        <w:rPr>
          <w:sz w:val="21"/>
          <w:szCs w:val="21"/>
          <w:lang w:val="sq-AL"/>
        </w:rPr>
        <w:t>Sekretariati</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1. Sekretariati i krijuar nga neni 24 i </w:t>
      </w:r>
      <w:r w:rsidR="00B07E4B" w:rsidRPr="001E7D9A">
        <w:rPr>
          <w:sz w:val="21"/>
          <w:szCs w:val="21"/>
          <w:lang w:val="sq-AL"/>
        </w:rPr>
        <w:t xml:space="preserve">konventës </w:t>
      </w:r>
      <w:r w:rsidRPr="001E7D9A">
        <w:rPr>
          <w:sz w:val="21"/>
          <w:szCs w:val="21"/>
          <w:lang w:val="sq-AL"/>
        </w:rPr>
        <w:t xml:space="preserve">do të shërbejë si </w:t>
      </w:r>
      <w:r w:rsidR="00B07E4B" w:rsidRPr="001E7D9A">
        <w:rPr>
          <w:sz w:val="21"/>
          <w:szCs w:val="21"/>
          <w:lang w:val="sq-AL"/>
        </w:rPr>
        <w:t xml:space="preserve">sekretariat </w:t>
      </w:r>
      <w:r w:rsidRPr="001E7D9A">
        <w:rPr>
          <w:sz w:val="21"/>
          <w:szCs w:val="21"/>
          <w:lang w:val="sq-AL"/>
        </w:rPr>
        <w:t xml:space="preserve">në këtë </w:t>
      </w:r>
      <w:r w:rsidR="00B07E4B" w:rsidRPr="001E7D9A">
        <w:rPr>
          <w:sz w:val="21"/>
          <w:szCs w:val="21"/>
          <w:lang w:val="sq-AL"/>
        </w:rPr>
        <w:t>protokoll</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 xml:space="preserve">2. Neni 24, paragrafi 1 i </w:t>
      </w:r>
      <w:r w:rsidR="00B07E4B" w:rsidRPr="001E7D9A">
        <w:rPr>
          <w:sz w:val="21"/>
          <w:szCs w:val="21"/>
          <w:lang w:val="sq-AL"/>
        </w:rPr>
        <w:t xml:space="preserve">konventës </w:t>
      </w:r>
      <w:r w:rsidRPr="001E7D9A">
        <w:rPr>
          <w:sz w:val="21"/>
          <w:szCs w:val="21"/>
          <w:lang w:val="sq-AL"/>
        </w:rPr>
        <w:t xml:space="preserve">për funksionet e </w:t>
      </w:r>
      <w:r w:rsidR="00B07E4B" w:rsidRPr="001E7D9A">
        <w:rPr>
          <w:sz w:val="21"/>
          <w:szCs w:val="21"/>
          <w:lang w:val="sq-AL"/>
        </w:rPr>
        <w:t xml:space="preserve">sekretariatit </w:t>
      </w:r>
      <w:r w:rsidRPr="001E7D9A">
        <w:rPr>
          <w:sz w:val="21"/>
          <w:szCs w:val="21"/>
          <w:lang w:val="sq-AL"/>
        </w:rPr>
        <w:t xml:space="preserve">do të zbatohet me ndryshimet e bëra në këtë </w:t>
      </w:r>
      <w:r w:rsidR="00B07E4B" w:rsidRPr="001E7D9A">
        <w:rPr>
          <w:sz w:val="21"/>
          <w:szCs w:val="21"/>
          <w:lang w:val="sq-AL"/>
        </w:rPr>
        <w:t>protokoll</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 xml:space="preserve">3. Kostot e shërbimeve të </w:t>
      </w:r>
      <w:r w:rsidR="00DC3B67" w:rsidRPr="001E7D9A">
        <w:rPr>
          <w:sz w:val="21"/>
          <w:szCs w:val="21"/>
          <w:lang w:val="sq-AL"/>
        </w:rPr>
        <w:t xml:space="preserve">sekretariatit </w:t>
      </w:r>
      <w:r w:rsidRPr="001E7D9A">
        <w:rPr>
          <w:sz w:val="21"/>
          <w:szCs w:val="21"/>
          <w:lang w:val="sq-AL"/>
        </w:rPr>
        <w:t xml:space="preserve">për këtë </w:t>
      </w:r>
      <w:r w:rsidR="00B07E4B" w:rsidRPr="001E7D9A">
        <w:rPr>
          <w:sz w:val="21"/>
          <w:szCs w:val="21"/>
          <w:lang w:val="sq-AL"/>
        </w:rPr>
        <w:t xml:space="preserve">protokoll </w:t>
      </w:r>
      <w:r w:rsidRPr="001E7D9A">
        <w:rPr>
          <w:sz w:val="21"/>
          <w:szCs w:val="21"/>
          <w:lang w:val="sq-AL"/>
        </w:rPr>
        <w:t xml:space="preserve">do të përballohen nga palët e tij deri në masën që janë të dallueshme. Konferenca e </w:t>
      </w:r>
      <w:r w:rsidR="00B07E4B" w:rsidRPr="001E7D9A">
        <w:rPr>
          <w:sz w:val="21"/>
          <w:szCs w:val="21"/>
          <w:lang w:val="sq-AL"/>
        </w:rPr>
        <w:t xml:space="preserve">palëve </w:t>
      </w:r>
      <w:r w:rsidRPr="001E7D9A">
        <w:rPr>
          <w:sz w:val="21"/>
          <w:szCs w:val="21"/>
          <w:lang w:val="sq-AL"/>
        </w:rPr>
        <w:t xml:space="preserve">që shërben si mbledhje e palëve në këtë </w:t>
      </w:r>
      <w:r w:rsidR="00B07E4B" w:rsidRPr="001E7D9A">
        <w:rPr>
          <w:sz w:val="21"/>
          <w:szCs w:val="21"/>
          <w:lang w:val="sq-AL"/>
        </w:rPr>
        <w:t xml:space="preserve">protokoll </w:t>
      </w:r>
      <w:r w:rsidRPr="001E7D9A">
        <w:rPr>
          <w:sz w:val="21"/>
          <w:szCs w:val="21"/>
          <w:lang w:val="sq-AL"/>
        </w:rPr>
        <w:t xml:space="preserve">në mbledhjen e saj të parë do të vendosë për rregullimet e nevojshme buxhetore për këtë qëllim. </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29</w:t>
      </w:r>
    </w:p>
    <w:p w:rsidR="0022525D" w:rsidRPr="001E7D9A" w:rsidRDefault="0022525D" w:rsidP="005334F1">
      <w:pPr>
        <w:pStyle w:val="NeniTitull"/>
        <w:keepNext w:val="0"/>
        <w:rPr>
          <w:sz w:val="21"/>
          <w:szCs w:val="21"/>
          <w:lang w:val="sq-AL"/>
        </w:rPr>
      </w:pPr>
      <w:r w:rsidRPr="001E7D9A">
        <w:rPr>
          <w:sz w:val="21"/>
          <w:szCs w:val="21"/>
          <w:lang w:val="sq-AL"/>
        </w:rPr>
        <w:t>Monitorimi dhe raportimi</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Secila palë do të monitorojë implementimin e detyrimeve të saj sipas këtij </w:t>
      </w:r>
      <w:r w:rsidR="00B07E4B" w:rsidRPr="001E7D9A">
        <w:rPr>
          <w:sz w:val="21"/>
          <w:szCs w:val="21"/>
          <w:lang w:val="sq-AL"/>
        </w:rPr>
        <w:t>protokolli</w:t>
      </w:r>
      <w:r w:rsidRPr="001E7D9A">
        <w:rPr>
          <w:sz w:val="21"/>
          <w:szCs w:val="21"/>
          <w:lang w:val="sq-AL"/>
        </w:rPr>
        <w:t xml:space="preserve">, dhe në intervale dhe formatin e përcaktuar nga </w:t>
      </w:r>
      <w:r w:rsidR="00B07E4B" w:rsidRPr="001E7D9A">
        <w:rPr>
          <w:sz w:val="21"/>
          <w:szCs w:val="21"/>
          <w:lang w:val="sq-AL"/>
        </w:rPr>
        <w:t xml:space="preserve">konferenca e palëve </w:t>
      </w:r>
      <w:r w:rsidRPr="001E7D9A">
        <w:rPr>
          <w:sz w:val="21"/>
          <w:szCs w:val="21"/>
          <w:lang w:val="sq-AL"/>
        </w:rPr>
        <w:t xml:space="preserve">që shërben si mbledhje e palëve në këtë </w:t>
      </w:r>
      <w:r w:rsidR="00B07E4B" w:rsidRPr="001E7D9A">
        <w:rPr>
          <w:sz w:val="21"/>
          <w:szCs w:val="21"/>
          <w:lang w:val="sq-AL"/>
        </w:rPr>
        <w:t>protokoll</w:t>
      </w:r>
      <w:r w:rsidRPr="001E7D9A">
        <w:rPr>
          <w:sz w:val="21"/>
          <w:szCs w:val="21"/>
          <w:lang w:val="sq-AL"/>
        </w:rPr>
        <w:t xml:space="preserve">, do t’i raportojë </w:t>
      </w:r>
      <w:r w:rsidR="00B07E4B" w:rsidRPr="001E7D9A">
        <w:rPr>
          <w:sz w:val="21"/>
          <w:szCs w:val="21"/>
          <w:lang w:val="sq-AL"/>
        </w:rPr>
        <w:t xml:space="preserve">konferencës së palëve </w:t>
      </w:r>
      <w:r w:rsidRPr="001E7D9A">
        <w:rPr>
          <w:sz w:val="21"/>
          <w:szCs w:val="21"/>
          <w:lang w:val="sq-AL"/>
        </w:rPr>
        <w:t xml:space="preserve">që shërben si mbledhje e palëve në këtë </w:t>
      </w:r>
      <w:r w:rsidR="00B07E4B" w:rsidRPr="001E7D9A">
        <w:rPr>
          <w:sz w:val="21"/>
          <w:szCs w:val="21"/>
          <w:lang w:val="sq-AL"/>
        </w:rPr>
        <w:t xml:space="preserve">protokoll </w:t>
      </w:r>
      <w:r w:rsidRPr="001E7D9A">
        <w:rPr>
          <w:sz w:val="21"/>
          <w:szCs w:val="21"/>
          <w:lang w:val="sq-AL"/>
        </w:rPr>
        <w:t xml:space="preserve">për masat që ajo ka marrë për të zbatuar këtë </w:t>
      </w:r>
      <w:r w:rsidR="00B07E4B" w:rsidRPr="001E7D9A">
        <w:rPr>
          <w:sz w:val="21"/>
          <w:szCs w:val="21"/>
          <w:lang w:val="sq-AL"/>
        </w:rPr>
        <w:t>protokoll</w:t>
      </w:r>
      <w:r w:rsidRPr="001E7D9A">
        <w:rPr>
          <w:sz w:val="21"/>
          <w:szCs w:val="21"/>
          <w:lang w:val="sq-AL"/>
        </w:rPr>
        <w:t>.</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30</w:t>
      </w:r>
    </w:p>
    <w:p w:rsidR="0022525D" w:rsidRPr="001E7D9A" w:rsidRDefault="0022525D" w:rsidP="005334F1">
      <w:pPr>
        <w:pStyle w:val="NeniTitull"/>
        <w:keepNext w:val="0"/>
        <w:rPr>
          <w:sz w:val="21"/>
          <w:szCs w:val="21"/>
          <w:lang w:val="sq-AL"/>
        </w:rPr>
      </w:pPr>
      <w:r w:rsidRPr="001E7D9A">
        <w:rPr>
          <w:sz w:val="21"/>
          <w:szCs w:val="21"/>
          <w:lang w:val="sq-AL"/>
        </w:rPr>
        <w:t xml:space="preserve">Procedurat dhe mekanizmat për promovimin e përputhjes me këtë </w:t>
      </w:r>
      <w:r w:rsidR="008E1059" w:rsidRPr="001E7D9A">
        <w:rPr>
          <w:sz w:val="21"/>
          <w:szCs w:val="21"/>
          <w:lang w:val="sq-AL"/>
        </w:rPr>
        <w:t>protokoll</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Konferenca e </w:t>
      </w:r>
      <w:r w:rsidR="00B07E4B" w:rsidRPr="001E7D9A">
        <w:rPr>
          <w:sz w:val="21"/>
          <w:szCs w:val="21"/>
          <w:lang w:val="sq-AL"/>
        </w:rPr>
        <w:t xml:space="preserve">palëve </w:t>
      </w:r>
      <w:r w:rsidRPr="001E7D9A">
        <w:rPr>
          <w:sz w:val="21"/>
          <w:szCs w:val="21"/>
          <w:lang w:val="sq-AL"/>
        </w:rPr>
        <w:t xml:space="preserve">që shërben si mbledhja e palëve në këtë </w:t>
      </w:r>
      <w:r w:rsidR="00B07E4B" w:rsidRPr="001E7D9A">
        <w:rPr>
          <w:sz w:val="21"/>
          <w:szCs w:val="21"/>
          <w:lang w:val="sq-AL"/>
        </w:rPr>
        <w:t xml:space="preserve">protokoll </w:t>
      </w:r>
      <w:r w:rsidRPr="001E7D9A">
        <w:rPr>
          <w:sz w:val="21"/>
          <w:szCs w:val="21"/>
          <w:lang w:val="sq-AL"/>
        </w:rPr>
        <w:t xml:space="preserve">në mbledhjen e saj të parë, do të konsiderojë dhe </w:t>
      </w:r>
      <w:r w:rsidR="00B07E4B" w:rsidRPr="001E7D9A">
        <w:rPr>
          <w:sz w:val="21"/>
          <w:szCs w:val="21"/>
          <w:lang w:val="sq-AL"/>
        </w:rPr>
        <w:t xml:space="preserve">do të </w:t>
      </w:r>
      <w:r w:rsidRPr="001E7D9A">
        <w:rPr>
          <w:sz w:val="21"/>
          <w:szCs w:val="21"/>
          <w:lang w:val="sq-AL"/>
        </w:rPr>
        <w:t xml:space="preserve">miratojë procedurat bashkëvepruese dhe mekanizmat institucionalë për promovimin e përputhjes së dispozitave të këtij </w:t>
      </w:r>
      <w:r w:rsidR="00B07E4B" w:rsidRPr="001E7D9A">
        <w:rPr>
          <w:sz w:val="21"/>
          <w:szCs w:val="21"/>
          <w:lang w:val="sq-AL"/>
        </w:rPr>
        <w:t xml:space="preserve">protokolli </w:t>
      </w:r>
      <w:r w:rsidRPr="001E7D9A">
        <w:rPr>
          <w:sz w:val="21"/>
          <w:szCs w:val="21"/>
          <w:lang w:val="sq-AL"/>
        </w:rPr>
        <w:t>dhe do të trajtojë çështjet e mospërputhjes. Këto procedura dhe mekanizma do të përfshijnë dispozitat që ofroj</w:t>
      </w:r>
      <w:r w:rsidR="009118DC" w:rsidRPr="001E7D9A">
        <w:rPr>
          <w:sz w:val="21"/>
          <w:szCs w:val="21"/>
          <w:lang w:val="sq-AL"/>
        </w:rPr>
        <w:t>n</w:t>
      </w:r>
      <w:r w:rsidRPr="001E7D9A">
        <w:rPr>
          <w:sz w:val="21"/>
          <w:szCs w:val="21"/>
          <w:lang w:val="sq-AL"/>
        </w:rPr>
        <w:t xml:space="preserve">ë këshilla dhe asistencë aty ku duhet. Ato do të jenë të veçanta nga dhe pa paragjykuar procedurat dhe mekanizmat e zgjidhjes së mosmarrëveshjeve sipas nenit 27 të </w:t>
      </w:r>
      <w:r w:rsidR="009118DC" w:rsidRPr="001E7D9A">
        <w:rPr>
          <w:sz w:val="21"/>
          <w:szCs w:val="21"/>
          <w:lang w:val="sq-AL"/>
        </w:rPr>
        <w:t>k</w:t>
      </w:r>
      <w:r w:rsidRPr="001E7D9A">
        <w:rPr>
          <w:sz w:val="21"/>
          <w:szCs w:val="21"/>
          <w:lang w:val="sq-AL"/>
        </w:rPr>
        <w:t>onventës.</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31</w:t>
      </w:r>
    </w:p>
    <w:p w:rsidR="0022525D" w:rsidRPr="001E7D9A" w:rsidRDefault="0022525D" w:rsidP="005334F1">
      <w:pPr>
        <w:pStyle w:val="NeniTitull"/>
        <w:keepNext w:val="0"/>
        <w:rPr>
          <w:sz w:val="21"/>
          <w:szCs w:val="21"/>
          <w:lang w:val="sq-AL"/>
        </w:rPr>
      </w:pPr>
      <w:r w:rsidRPr="001E7D9A">
        <w:rPr>
          <w:sz w:val="21"/>
          <w:szCs w:val="21"/>
          <w:lang w:val="sq-AL"/>
        </w:rPr>
        <w:t>Vlerësimi dhe rishikimi</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Konferenca e </w:t>
      </w:r>
      <w:r w:rsidR="00B07E4B" w:rsidRPr="001E7D9A">
        <w:rPr>
          <w:sz w:val="21"/>
          <w:szCs w:val="21"/>
          <w:lang w:val="sq-AL"/>
        </w:rPr>
        <w:t xml:space="preserve">palëve </w:t>
      </w:r>
      <w:r w:rsidRPr="001E7D9A">
        <w:rPr>
          <w:sz w:val="21"/>
          <w:szCs w:val="21"/>
          <w:lang w:val="sq-AL"/>
        </w:rPr>
        <w:t xml:space="preserve">që shërben si mbledhja e palëve në këtë </w:t>
      </w:r>
      <w:r w:rsidR="00B07E4B" w:rsidRPr="001E7D9A">
        <w:rPr>
          <w:sz w:val="21"/>
          <w:szCs w:val="21"/>
          <w:lang w:val="sq-AL"/>
        </w:rPr>
        <w:t xml:space="preserve">protokoll </w:t>
      </w:r>
      <w:r w:rsidRPr="001E7D9A">
        <w:rPr>
          <w:sz w:val="21"/>
          <w:szCs w:val="21"/>
          <w:lang w:val="sq-AL"/>
        </w:rPr>
        <w:t xml:space="preserve">do të marrë përsipër, katër vite pas hyrjes në fuqi të këtij </w:t>
      </w:r>
      <w:r w:rsidR="00B07E4B" w:rsidRPr="001E7D9A">
        <w:rPr>
          <w:sz w:val="21"/>
          <w:szCs w:val="21"/>
          <w:lang w:val="sq-AL"/>
        </w:rPr>
        <w:t xml:space="preserve">protokolli </w:t>
      </w:r>
      <w:r w:rsidRPr="001E7D9A">
        <w:rPr>
          <w:sz w:val="21"/>
          <w:szCs w:val="21"/>
          <w:lang w:val="sq-AL"/>
        </w:rPr>
        <w:t xml:space="preserve">dhe më pas në intervale të përcaktuara nga </w:t>
      </w:r>
      <w:r w:rsidR="00B07E4B" w:rsidRPr="001E7D9A">
        <w:rPr>
          <w:sz w:val="21"/>
          <w:szCs w:val="21"/>
          <w:lang w:val="sq-AL"/>
        </w:rPr>
        <w:t xml:space="preserve">konferenca e palëve, </w:t>
      </w:r>
      <w:r w:rsidRPr="001E7D9A">
        <w:rPr>
          <w:sz w:val="21"/>
          <w:szCs w:val="21"/>
          <w:lang w:val="sq-AL"/>
        </w:rPr>
        <w:t xml:space="preserve">që shërben si mbledhje e palëve në këtë </w:t>
      </w:r>
      <w:r w:rsidR="00B07E4B" w:rsidRPr="001E7D9A">
        <w:rPr>
          <w:sz w:val="21"/>
          <w:szCs w:val="21"/>
          <w:lang w:val="sq-AL"/>
        </w:rPr>
        <w:t>protokoll</w:t>
      </w:r>
      <w:r w:rsidRPr="001E7D9A">
        <w:rPr>
          <w:sz w:val="21"/>
          <w:szCs w:val="21"/>
          <w:lang w:val="sq-AL"/>
        </w:rPr>
        <w:t xml:space="preserve">, një vlerësim të efektivitetit të këtij </w:t>
      </w:r>
      <w:r w:rsidR="00B07E4B" w:rsidRPr="001E7D9A">
        <w:rPr>
          <w:sz w:val="21"/>
          <w:szCs w:val="21"/>
          <w:lang w:val="sq-AL"/>
        </w:rPr>
        <w:t>protokolli</w:t>
      </w:r>
      <w:r w:rsidRPr="001E7D9A">
        <w:rPr>
          <w:sz w:val="21"/>
          <w:szCs w:val="21"/>
          <w:lang w:val="sq-AL"/>
        </w:rPr>
        <w:t>.</w:t>
      </w:r>
    </w:p>
    <w:p w:rsidR="005334F1" w:rsidRPr="001E7D9A" w:rsidRDefault="005334F1"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32</w:t>
      </w:r>
    </w:p>
    <w:p w:rsidR="0022525D" w:rsidRPr="001E7D9A" w:rsidRDefault="0022525D" w:rsidP="005334F1">
      <w:pPr>
        <w:pStyle w:val="NeniTitull"/>
        <w:keepNext w:val="0"/>
        <w:rPr>
          <w:sz w:val="21"/>
          <w:szCs w:val="21"/>
          <w:lang w:val="sq-AL"/>
        </w:rPr>
      </w:pPr>
      <w:r w:rsidRPr="001E7D9A">
        <w:rPr>
          <w:sz w:val="21"/>
          <w:szCs w:val="21"/>
          <w:lang w:val="sq-AL"/>
        </w:rPr>
        <w:t>Nënshkrimi</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Ky </w:t>
      </w:r>
      <w:r w:rsidR="00B07E4B" w:rsidRPr="001E7D9A">
        <w:rPr>
          <w:sz w:val="21"/>
          <w:szCs w:val="21"/>
          <w:lang w:val="sq-AL"/>
        </w:rPr>
        <w:t xml:space="preserve">protokoll </w:t>
      </w:r>
      <w:r w:rsidRPr="001E7D9A">
        <w:rPr>
          <w:sz w:val="21"/>
          <w:szCs w:val="21"/>
          <w:lang w:val="sq-AL"/>
        </w:rPr>
        <w:t xml:space="preserve">do të jetë i hapur për nënshkrim nga palët në </w:t>
      </w:r>
      <w:r w:rsidR="00B07E4B" w:rsidRPr="001E7D9A">
        <w:rPr>
          <w:sz w:val="21"/>
          <w:szCs w:val="21"/>
          <w:lang w:val="sq-AL"/>
        </w:rPr>
        <w:t xml:space="preserve">konventë </w:t>
      </w:r>
      <w:r w:rsidRPr="001E7D9A">
        <w:rPr>
          <w:sz w:val="21"/>
          <w:szCs w:val="21"/>
          <w:lang w:val="sq-AL"/>
        </w:rPr>
        <w:t>në selinë e Kombeve të Bashkuara në Nju-Jor</w:t>
      </w:r>
      <w:r w:rsidR="00B07E4B" w:rsidRPr="001E7D9A">
        <w:rPr>
          <w:sz w:val="21"/>
          <w:szCs w:val="21"/>
          <w:lang w:val="sq-AL"/>
        </w:rPr>
        <w:t>k, nga data 2 shkurt 2011 deri m</w:t>
      </w:r>
      <w:r w:rsidRPr="001E7D9A">
        <w:rPr>
          <w:sz w:val="21"/>
          <w:szCs w:val="21"/>
          <w:lang w:val="sq-AL"/>
        </w:rPr>
        <w:t>ë 1 shkurt 2012.</w:t>
      </w:r>
    </w:p>
    <w:p w:rsidR="005334F1" w:rsidRPr="001E7D9A" w:rsidRDefault="005334F1"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33</w:t>
      </w:r>
    </w:p>
    <w:p w:rsidR="0022525D" w:rsidRPr="001E7D9A" w:rsidRDefault="0022525D" w:rsidP="005334F1">
      <w:pPr>
        <w:pStyle w:val="NeniTitull"/>
        <w:keepNext w:val="0"/>
        <w:rPr>
          <w:sz w:val="21"/>
          <w:szCs w:val="21"/>
          <w:lang w:val="sq-AL"/>
        </w:rPr>
      </w:pPr>
      <w:r w:rsidRPr="001E7D9A">
        <w:rPr>
          <w:sz w:val="21"/>
          <w:szCs w:val="21"/>
          <w:lang w:val="sq-AL"/>
        </w:rPr>
        <w:t>Hyrja në fuqi</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1. Ky </w:t>
      </w:r>
      <w:r w:rsidR="00B07E4B" w:rsidRPr="001E7D9A">
        <w:rPr>
          <w:sz w:val="21"/>
          <w:szCs w:val="21"/>
          <w:lang w:val="sq-AL"/>
        </w:rPr>
        <w:t xml:space="preserve">protokoll </w:t>
      </w:r>
      <w:r w:rsidRPr="001E7D9A">
        <w:rPr>
          <w:sz w:val="21"/>
          <w:szCs w:val="21"/>
          <w:lang w:val="sq-AL"/>
        </w:rPr>
        <w:t xml:space="preserve">do të hyjë në fuqi në ditën e nëntëdhjetë pas datës së depozitimit të instrumentit të pesëdhjetë të ratifikimit, pranimit, miratimit dhe aderimit nga shtetet ose organizatat rajonale të integrimit ekonomik që janë palë në </w:t>
      </w:r>
      <w:r w:rsidR="00B07E4B" w:rsidRPr="001E7D9A">
        <w:rPr>
          <w:sz w:val="21"/>
          <w:szCs w:val="21"/>
          <w:lang w:val="sq-AL"/>
        </w:rPr>
        <w:t>konventë</w:t>
      </w:r>
      <w:r w:rsidRPr="001E7D9A">
        <w:rPr>
          <w:sz w:val="21"/>
          <w:szCs w:val="21"/>
          <w:lang w:val="sq-AL"/>
        </w:rPr>
        <w:t>.</w:t>
      </w:r>
    </w:p>
    <w:p w:rsidR="0022525D" w:rsidRPr="001E7D9A" w:rsidRDefault="0022525D" w:rsidP="005334F1">
      <w:pPr>
        <w:pStyle w:val="Paragrafi"/>
        <w:rPr>
          <w:sz w:val="21"/>
          <w:szCs w:val="21"/>
          <w:lang w:val="sq-AL"/>
        </w:rPr>
      </w:pPr>
      <w:r w:rsidRPr="001E7D9A">
        <w:rPr>
          <w:sz w:val="21"/>
          <w:szCs w:val="21"/>
          <w:lang w:val="sq-AL"/>
        </w:rPr>
        <w:t xml:space="preserve">2. Ky </w:t>
      </w:r>
      <w:r w:rsidR="00B07E4B" w:rsidRPr="001E7D9A">
        <w:rPr>
          <w:sz w:val="21"/>
          <w:szCs w:val="21"/>
          <w:lang w:val="sq-AL"/>
        </w:rPr>
        <w:t xml:space="preserve">protokoll </w:t>
      </w:r>
      <w:r w:rsidRPr="001E7D9A">
        <w:rPr>
          <w:sz w:val="21"/>
          <w:szCs w:val="21"/>
          <w:lang w:val="sq-AL"/>
        </w:rPr>
        <w:t xml:space="preserve">do të hyjë në fuqi për një shtet ose një organizatë rajonale të integrimit ekonomik që ratifikon, pranon ose miraton këtë </w:t>
      </w:r>
      <w:r w:rsidR="00B07E4B" w:rsidRPr="001E7D9A">
        <w:rPr>
          <w:sz w:val="21"/>
          <w:szCs w:val="21"/>
          <w:lang w:val="sq-AL"/>
        </w:rPr>
        <w:t xml:space="preserve">protokoll </w:t>
      </w:r>
      <w:r w:rsidRPr="001E7D9A">
        <w:rPr>
          <w:sz w:val="21"/>
          <w:szCs w:val="21"/>
          <w:lang w:val="sq-AL"/>
        </w:rPr>
        <w:t>ose aderon në të pas depozitimit të instrumentit të pesëdhjetë siç përmendet në paragrafin 1 më sipër në ditën e nëntëdhjetë pas datës</w:t>
      </w:r>
      <w:r w:rsidR="00B07E4B" w:rsidRPr="001E7D9A">
        <w:rPr>
          <w:sz w:val="21"/>
          <w:szCs w:val="21"/>
          <w:lang w:val="sq-AL"/>
        </w:rPr>
        <w:t>,</w:t>
      </w:r>
      <w:r w:rsidRPr="001E7D9A">
        <w:rPr>
          <w:sz w:val="21"/>
          <w:szCs w:val="21"/>
          <w:lang w:val="sq-AL"/>
        </w:rPr>
        <w:t xml:space="preserve"> në të cilin shteti ose organizata rajonale e integrimit ekonomik depoziton instrumentin e saj të ratifikimit, pranimit, miratimit ose aderimit, ose në datën në të cilën </w:t>
      </w:r>
      <w:r w:rsidR="00B07E4B" w:rsidRPr="001E7D9A">
        <w:rPr>
          <w:sz w:val="21"/>
          <w:szCs w:val="21"/>
          <w:lang w:val="sq-AL"/>
        </w:rPr>
        <w:t xml:space="preserve">konventa </w:t>
      </w:r>
      <w:r w:rsidRPr="001E7D9A">
        <w:rPr>
          <w:sz w:val="21"/>
          <w:szCs w:val="21"/>
          <w:lang w:val="sq-AL"/>
        </w:rPr>
        <w:t>hyn në fuqi për atë shtet ose atë organizatë rajonale të integrimit ekonomik, cila të jetë më e vonë.</w:t>
      </w:r>
    </w:p>
    <w:p w:rsidR="0022525D" w:rsidRPr="001E7D9A" w:rsidRDefault="0022525D" w:rsidP="005334F1">
      <w:pPr>
        <w:pStyle w:val="Paragrafi"/>
        <w:rPr>
          <w:sz w:val="21"/>
          <w:szCs w:val="21"/>
          <w:lang w:val="sq-AL"/>
        </w:rPr>
      </w:pPr>
      <w:r w:rsidRPr="001E7D9A">
        <w:rPr>
          <w:sz w:val="21"/>
          <w:szCs w:val="21"/>
          <w:lang w:val="sq-AL"/>
        </w:rPr>
        <w:t xml:space="preserve">3. Për qëllimet e paragrafëve 1 dhe 2 më sipër, çdo instrument i depozituar nga një organizatë rajonale e integrimit ekonomik nuk do të llogaritet si shtesë në ato të depozituara nga shtetet anëtare të kësaj organizate. </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34</w:t>
      </w:r>
    </w:p>
    <w:p w:rsidR="0022525D" w:rsidRPr="001E7D9A" w:rsidRDefault="0022525D" w:rsidP="005334F1">
      <w:pPr>
        <w:pStyle w:val="NeniTitull"/>
        <w:keepNext w:val="0"/>
        <w:rPr>
          <w:sz w:val="21"/>
          <w:szCs w:val="21"/>
          <w:lang w:val="sq-AL"/>
        </w:rPr>
      </w:pPr>
      <w:r w:rsidRPr="001E7D9A">
        <w:rPr>
          <w:sz w:val="21"/>
          <w:szCs w:val="21"/>
          <w:lang w:val="sq-AL"/>
        </w:rPr>
        <w:t>Rezervat</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Në këtë </w:t>
      </w:r>
      <w:r w:rsidR="00B07E4B" w:rsidRPr="001E7D9A">
        <w:rPr>
          <w:sz w:val="21"/>
          <w:szCs w:val="21"/>
          <w:lang w:val="sq-AL"/>
        </w:rPr>
        <w:t xml:space="preserve">protokoll </w:t>
      </w:r>
      <w:r w:rsidRPr="001E7D9A">
        <w:rPr>
          <w:sz w:val="21"/>
          <w:szCs w:val="21"/>
          <w:lang w:val="sq-AL"/>
        </w:rPr>
        <w:t>nuk mund të bëhen rezerva.</w:t>
      </w:r>
    </w:p>
    <w:p w:rsidR="0022525D" w:rsidRPr="001E7D9A" w:rsidRDefault="0022525D" w:rsidP="005334F1">
      <w:pPr>
        <w:pStyle w:val="NeniNr"/>
        <w:keepNext w:val="0"/>
        <w:rPr>
          <w:sz w:val="21"/>
          <w:szCs w:val="21"/>
          <w:lang w:val="sq-AL"/>
        </w:rPr>
      </w:pPr>
      <w:r w:rsidRPr="001E7D9A">
        <w:rPr>
          <w:sz w:val="21"/>
          <w:szCs w:val="21"/>
          <w:lang w:val="sq-AL"/>
        </w:rPr>
        <w:t>Neni 35</w:t>
      </w:r>
    </w:p>
    <w:p w:rsidR="0022525D" w:rsidRPr="001E7D9A" w:rsidRDefault="005334F1" w:rsidP="005334F1">
      <w:pPr>
        <w:pStyle w:val="NeniTitull"/>
        <w:keepNext w:val="0"/>
        <w:rPr>
          <w:sz w:val="21"/>
          <w:szCs w:val="21"/>
          <w:lang w:val="sq-AL"/>
        </w:rPr>
      </w:pPr>
      <w:r w:rsidRPr="001E7D9A">
        <w:rPr>
          <w:sz w:val="21"/>
          <w:szCs w:val="21"/>
          <w:lang w:val="sq-AL"/>
        </w:rPr>
        <w:t>T</w:t>
      </w:r>
      <w:r w:rsidR="0022525D" w:rsidRPr="001E7D9A">
        <w:rPr>
          <w:sz w:val="21"/>
          <w:szCs w:val="21"/>
          <w:lang w:val="sq-AL"/>
        </w:rPr>
        <w:t>ërheqja</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1. Në çdo kohë, dy vjet pas datës në të cilën ka hyrë në fuqi ky </w:t>
      </w:r>
      <w:r w:rsidR="00B07E4B" w:rsidRPr="001E7D9A">
        <w:rPr>
          <w:sz w:val="21"/>
          <w:szCs w:val="21"/>
          <w:lang w:val="sq-AL"/>
        </w:rPr>
        <w:t xml:space="preserve">protokoll </w:t>
      </w:r>
      <w:r w:rsidRPr="001E7D9A">
        <w:rPr>
          <w:sz w:val="21"/>
          <w:szCs w:val="21"/>
          <w:lang w:val="sq-AL"/>
        </w:rPr>
        <w:t xml:space="preserve">për një palë, ajo palë mund të tërhiqet nga ky </w:t>
      </w:r>
      <w:r w:rsidR="00B07E4B" w:rsidRPr="001E7D9A">
        <w:rPr>
          <w:sz w:val="21"/>
          <w:szCs w:val="21"/>
          <w:lang w:val="sq-AL"/>
        </w:rPr>
        <w:t xml:space="preserve">protokoll, </w:t>
      </w:r>
      <w:r w:rsidRPr="001E7D9A">
        <w:rPr>
          <w:sz w:val="21"/>
          <w:szCs w:val="21"/>
          <w:lang w:val="sq-AL"/>
        </w:rPr>
        <w:t>duke i dhënë depozituesit një njoftim me shkrim.</w:t>
      </w:r>
    </w:p>
    <w:p w:rsidR="0022525D" w:rsidRPr="001E7D9A" w:rsidRDefault="0022525D" w:rsidP="005334F1">
      <w:pPr>
        <w:pStyle w:val="Paragrafi"/>
        <w:rPr>
          <w:sz w:val="21"/>
          <w:szCs w:val="21"/>
          <w:lang w:val="sq-AL"/>
        </w:rPr>
      </w:pPr>
      <w:r w:rsidRPr="001E7D9A">
        <w:rPr>
          <w:sz w:val="21"/>
          <w:szCs w:val="21"/>
          <w:lang w:val="sq-AL"/>
        </w:rPr>
        <w:t>2. Çdo tërheqje e tillë do të ndodhë me skadimin e vitit të parë pas datës së marrjes së saj nga depozituesi, ose në një datë të tillë më të vonë siç do të specifikohet në njoftimin e tërheqjes.</w:t>
      </w:r>
    </w:p>
    <w:p w:rsidR="0022525D" w:rsidRPr="001E7D9A" w:rsidRDefault="0022525D" w:rsidP="005334F1">
      <w:pPr>
        <w:pStyle w:val="Paragrafi"/>
        <w:rPr>
          <w:sz w:val="21"/>
          <w:szCs w:val="21"/>
          <w:lang w:val="sq-AL"/>
        </w:rPr>
      </w:pPr>
    </w:p>
    <w:p w:rsidR="0022525D" w:rsidRPr="001E7D9A" w:rsidRDefault="0022525D" w:rsidP="005334F1">
      <w:pPr>
        <w:pStyle w:val="NeniNr"/>
        <w:keepNext w:val="0"/>
        <w:rPr>
          <w:sz w:val="21"/>
          <w:szCs w:val="21"/>
          <w:lang w:val="sq-AL"/>
        </w:rPr>
      </w:pPr>
      <w:r w:rsidRPr="001E7D9A">
        <w:rPr>
          <w:sz w:val="21"/>
          <w:szCs w:val="21"/>
          <w:lang w:val="sq-AL"/>
        </w:rPr>
        <w:t>Neni 36</w:t>
      </w:r>
    </w:p>
    <w:p w:rsidR="0022525D" w:rsidRPr="001E7D9A" w:rsidRDefault="0022525D" w:rsidP="005334F1">
      <w:pPr>
        <w:pStyle w:val="NeniTitull"/>
        <w:keepNext w:val="0"/>
        <w:rPr>
          <w:sz w:val="21"/>
          <w:szCs w:val="21"/>
          <w:lang w:val="sq-AL"/>
        </w:rPr>
      </w:pPr>
      <w:r w:rsidRPr="001E7D9A">
        <w:rPr>
          <w:sz w:val="21"/>
          <w:szCs w:val="21"/>
          <w:lang w:val="sq-AL"/>
        </w:rPr>
        <w:t>Tekstet autentike</w:t>
      </w:r>
    </w:p>
    <w:p w:rsidR="0022525D" w:rsidRPr="001E7D9A" w:rsidRDefault="0022525D"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 xml:space="preserve">Origjinali i këtij </w:t>
      </w:r>
      <w:r w:rsidR="00B07E4B" w:rsidRPr="001E7D9A">
        <w:rPr>
          <w:sz w:val="21"/>
          <w:szCs w:val="21"/>
          <w:lang w:val="sq-AL"/>
        </w:rPr>
        <w:t>protokolli</w:t>
      </w:r>
      <w:r w:rsidRPr="001E7D9A">
        <w:rPr>
          <w:sz w:val="21"/>
          <w:szCs w:val="21"/>
          <w:lang w:val="sq-AL"/>
        </w:rPr>
        <w:t>, për të cilin tekstet në arabisht, në gjuhën kineze, anglisht, frëngjisht, rusisht dhe spanjisht janë njëlloj autentike, do të depozitohen te Sekretari i Përgjithshëm i Kombeve të Bashkuara.</w:t>
      </w:r>
    </w:p>
    <w:p w:rsidR="0022525D" w:rsidRPr="001E7D9A" w:rsidRDefault="0022525D" w:rsidP="005334F1">
      <w:pPr>
        <w:pStyle w:val="Paragrafi"/>
        <w:rPr>
          <w:sz w:val="21"/>
          <w:szCs w:val="21"/>
          <w:lang w:val="sq-AL"/>
        </w:rPr>
      </w:pPr>
      <w:r w:rsidRPr="001E7D9A">
        <w:rPr>
          <w:sz w:val="21"/>
          <w:szCs w:val="21"/>
          <w:lang w:val="sq-AL"/>
        </w:rPr>
        <w:t xml:space="preserve">Në dëshmi të kësaj, të nënshkruarit, të autorizuar rregullisht për këtë gjë, kanë nënshkruar këtë </w:t>
      </w:r>
      <w:r w:rsidR="00B07E4B" w:rsidRPr="001E7D9A">
        <w:rPr>
          <w:sz w:val="21"/>
          <w:szCs w:val="21"/>
          <w:lang w:val="sq-AL"/>
        </w:rPr>
        <w:t xml:space="preserve">protokoll </w:t>
      </w:r>
      <w:r w:rsidRPr="001E7D9A">
        <w:rPr>
          <w:sz w:val="21"/>
          <w:szCs w:val="21"/>
          <w:lang w:val="sq-AL"/>
        </w:rPr>
        <w:t>në datat e treguara.</w:t>
      </w:r>
    </w:p>
    <w:p w:rsidR="0022525D" w:rsidRPr="001E7D9A" w:rsidRDefault="0022525D" w:rsidP="005334F1">
      <w:pPr>
        <w:pStyle w:val="Paragrafi"/>
        <w:rPr>
          <w:sz w:val="21"/>
          <w:szCs w:val="21"/>
          <w:lang w:val="sq-AL"/>
        </w:rPr>
      </w:pPr>
      <w:r w:rsidRPr="001E7D9A">
        <w:rPr>
          <w:sz w:val="21"/>
          <w:szCs w:val="21"/>
          <w:lang w:val="sq-AL"/>
        </w:rPr>
        <w:t xml:space="preserve">Bërë në </w:t>
      </w:r>
      <w:r w:rsidR="009118DC" w:rsidRPr="001E7D9A">
        <w:rPr>
          <w:sz w:val="21"/>
          <w:szCs w:val="21"/>
          <w:lang w:val="sq-AL"/>
        </w:rPr>
        <w:t>Nagoja</w:t>
      </w:r>
      <w:r w:rsidRPr="001E7D9A">
        <w:rPr>
          <w:sz w:val="21"/>
          <w:szCs w:val="21"/>
          <w:lang w:val="sq-AL"/>
        </w:rPr>
        <w:t xml:space="preserve">, sot në datën njëzet e nëntë tetor, dy mijë e dhjetë. </w:t>
      </w:r>
    </w:p>
    <w:p w:rsidR="0022525D" w:rsidRPr="0089416C" w:rsidRDefault="0022525D" w:rsidP="005334F1">
      <w:pPr>
        <w:pStyle w:val="Paragrafi"/>
        <w:ind w:firstLine="0"/>
        <w:rPr>
          <w:sz w:val="14"/>
          <w:szCs w:val="21"/>
          <w:lang w:val="sq-AL"/>
        </w:rPr>
      </w:pPr>
    </w:p>
    <w:p w:rsidR="0022525D" w:rsidRPr="001E7D9A" w:rsidRDefault="00B07E4B" w:rsidP="005334F1">
      <w:pPr>
        <w:pStyle w:val="AneksiNr"/>
        <w:keepNext w:val="0"/>
        <w:rPr>
          <w:sz w:val="21"/>
          <w:szCs w:val="21"/>
          <w:lang w:val="sq-AL"/>
        </w:rPr>
      </w:pPr>
      <w:r w:rsidRPr="001E7D9A">
        <w:rPr>
          <w:sz w:val="21"/>
          <w:szCs w:val="21"/>
          <w:lang w:val="sq-AL"/>
        </w:rPr>
        <w:t>ANEKS</w:t>
      </w:r>
    </w:p>
    <w:p w:rsidR="0022525D" w:rsidRPr="001E7D9A" w:rsidRDefault="0022525D" w:rsidP="005334F1">
      <w:pPr>
        <w:pStyle w:val="AneksiNr"/>
        <w:keepNext w:val="0"/>
        <w:rPr>
          <w:sz w:val="21"/>
          <w:szCs w:val="21"/>
          <w:lang w:val="sq-AL"/>
        </w:rPr>
      </w:pPr>
      <w:r w:rsidRPr="001E7D9A">
        <w:rPr>
          <w:sz w:val="21"/>
          <w:szCs w:val="21"/>
          <w:lang w:val="sq-AL"/>
        </w:rPr>
        <w:t>PËRFITIMET MONETARE DHE JOMONETARE</w:t>
      </w:r>
    </w:p>
    <w:p w:rsidR="0022525D" w:rsidRPr="0089416C" w:rsidRDefault="0022525D" w:rsidP="005334F1">
      <w:pPr>
        <w:pStyle w:val="Paragrafi"/>
        <w:rPr>
          <w:sz w:val="14"/>
          <w:szCs w:val="21"/>
          <w:lang w:val="sq-AL"/>
        </w:rPr>
      </w:pPr>
    </w:p>
    <w:p w:rsidR="0022525D" w:rsidRPr="001E7D9A" w:rsidRDefault="0022525D" w:rsidP="005334F1">
      <w:pPr>
        <w:pStyle w:val="Paragrafi"/>
        <w:rPr>
          <w:sz w:val="21"/>
          <w:szCs w:val="21"/>
          <w:lang w:val="sq-AL"/>
        </w:rPr>
      </w:pPr>
      <w:r w:rsidRPr="001E7D9A">
        <w:rPr>
          <w:sz w:val="21"/>
          <w:szCs w:val="21"/>
          <w:lang w:val="sq-AL"/>
        </w:rPr>
        <w:t>1. Përfitimet monetare mund të përfshijnë por mund të mos kufizohen me:</w:t>
      </w:r>
    </w:p>
    <w:p w:rsidR="0022525D" w:rsidRPr="001E7D9A" w:rsidRDefault="0022525D" w:rsidP="005334F1">
      <w:pPr>
        <w:pStyle w:val="Paragrafi"/>
        <w:rPr>
          <w:sz w:val="21"/>
          <w:szCs w:val="21"/>
          <w:lang w:val="sq-AL"/>
        </w:rPr>
      </w:pPr>
      <w:r w:rsidRPr="001E7D9A">
        <w:rPr>
          <w:sz w:val="21"/>
          <w:szCs w:val="21"/>
          <w:lang w:val="sq-AL"/>
        </w:rPr>
        <w:t>a) pagesat/pagesën e aksesit për mostrën e mbledhur ose të përfituar ndryshe;</w:t>
      </w:r>
    </w:p>
    <w:p w:rsidR="0022525D" w:rsidRPr="001E7D9A" w:rsidRDefault="0022525D" w:rsidP="005334F1">
      <w:pPr>
        <w:pStyle w:val="Paragrafi"/>
        <w:rPr>
          <w:sz w:val="21"/>
          <w:szCs w:val="21"/>
          <w:lang w:val="sq-AL"/>
        </w:rPr>
      </w:pPr>
      <w:r w:rsidRPr="001E7D9A">
        <w:rPr>
          <w:sz w:val="21"/>
          <w:szCs w:val="21"/>
          <w:lang w:val="sq-AL"/>
        </w:rPr>
        <w:t>b) pagesat paraprake;</w:t>
      </w:r>
    </w:p>
    <w:p w:rsidR="0022525D" w:rsidRPr="001E7D9A" w:rsidRDefault="0022525D" w:rsidP="005334F1">
      <w:pPr>
        <w:pStyle w:val="Paragrafi"/>
        <w:rPr>
          <w:sz w:val="21"/>
          <w:szCs w:val="21"/>
          <w:lang w:val="sq-AL"/>
        </w:rPr>
      </w:pPr>
      <w:r w:rsidRPr="001E7D9A">
        <w:rPr>
          <w:sz w:val="21"/>
          <w:szCs w:val="21"/>
          <w:lang w:val="sq-AL"/>
        </w:rPr>
        <w:t>c) pagesat me faza;</w:t>
      </w:r>
    </w:p>
    <w:p w:rsidR="0022525D" w:rsidRPr="001E7D9A" w:rsidRDefault="0022525D" w:rsidP="005334F1">
      <w:pPr>
        <w:pStyle w:val="Paragrafi"/>
        <w:rPr>
          <w:sz w:val="21"/>
          <w:szCs w:val="21"/>
          <w:lang w:val="sq-AL"/>
        </w:rPr>
      </w:pPr>
      <w:r w:rsidRPr="001E7D9A">
        <w:rPr>
          <w:sz w:val="21"/>
          <w:szCs w:val="21"/>
          <w:lang w:val="sq-AL"/>
        </w:rPr>
        <w:t>d) pagesa për rentën;</w:t>
      </w:r>
    </w:p>
    <w:p w:rsidR="0022525D" w:rsidRPr="001E7D9A" w:rsidRDefault="0022525D" w:rsidP="005334F1">
      <w:pPr>
        <w:pStyle w:val="Paragrafi"/>
        <w:rPr>
          <w:sz w:val="21"/>
          <w:szCs w:val="21"/>
          <w:lang w:val="sq-AL"/>
        </w:rPr>
      </w:pPr>
      <w:r w:rsidRPr="001E7D9A">
        <w:rPr>
          <w:sz w:val="21"/>
          <w:szCs w:val="21"/>
          <w:lang w:val="sq-AL"/>
        </w:rPr>
        <w:t>e) pagesat e licencës në rast komercializimi;</w:t>
      </w:r>
    </w:p>
    <w:p w:rsidR="0022525D" w:rsidRPr="001E7D9A" w:rsidRDefault="0022525D" w:rsidP="005334F1">
      <w:pPr>
        <w:pStyle w:val="Paragrafi"/>
        <w:rPr>
          <w:sz w:val="21"/>
          <w:szCs w:val="21"/>
          <w:lang w:val="sq-AL"/>
        </w:rPr>
      </w:pPr>
      <w:r w:rsidRPr="001E7D9A">
        <w:rPr>
          <w:sz w:val="21"/>
          <w:szCs w:val="21"/>
          <w:lang w:val="sq-AL"/>
        </w:rPr>
        <w:t xml:space="preserve">f) pagesat e veçanta për t’u paguar fondeve </w:t>
      </w:r>
      <w:r w:rsidRPr="001E7D9A">
        <w:rPr>
          <w:i/>
          <w:sz w:val="21"/>
          <w:szCs w:val="21"/>
          <w:lang w:val="sq-AL"/>
        </w:rPr>
        <w:t>trust</w:t>
      </w:r>
      <w:r w:rsidRPr="001E7D9A">
        <w:rPr>
          <w:sz w:val="21"/>
          <w:szCs w:val="21"/>
          <w:lang w:val="sq-AL"/>
        </w:rPr>
        <w:t xml:space="preserve"> që mbështesin ruajtjen dhe përdorimin e qëndrueshëm të biodiversitetit;</w:t>
      </w:r>
    </w:p>
    <w:p w:rsidR="0022525D" w:rsidRPr="001E7D9A" w:rsidRDefault="0022525D" w:rsidP="005334F1">
      <w:pPr>
        <w:pStyle w:val="Paragrafi"/>
        <w:rPr>
          <w:sz w:val="21"/>
          <w:szCs w:val="21"/>
          <w:lang w:val="sq-AL"/>
        </w:rPr>
      </w:pPr>
      <w:r w:rsidRPr="001E7D9A">
        <w:rPr>
          <w:sz w:val="21"/>
          <w:szCs w:val="21"/>
          <w:lang w:val="sq-AL"/>
        </w:rPr>
        <w:t>g) pagat dhe termat preferencialë aty ku bien dakord reciprokisht;</w:t>
      </w:r>
    </w:p>
    <w:p w:rsidR="0022525D" w:rsidRPr="001E7D9A" w:rsidRDefault="0022525D" w:rsidP="005334F1">
      <w:pPr>
        <w:pStyle w:val="Paragrafi"/>
        <w:rPr>
          <w:sz w:val="21"/>
          <w:szCs w:val="21"/>
          <w:lang w:val="sq-AL"/>
        </w:rPr>
      </w:pPr>
      <w:r w:rsidRPr="001E7D9A">
        <w:rPr>
          <w:sz w:val="21"/>
          <w:szCs w:val="21"/>
          <w:lang w:val="sq-AL"/>
        </w:rPr>
        <w:t>h) financimet e kërkimit;</w:t>
      </w:r>
    </w:p>
    <w:p w:rsidR="0022525D" w:rsidRPr="001E7D9A" w:rsidRDefault="0022525D" w:rsidP="005334F1">
      <w:pPr>
        <w:pStyle w:val="Paragrafi"/>
        <w:rPr>
          <w:sz w:val="21"/>
          <w:szCs w:val="21"/>
          <w:lang w:val="sq-AL"/>
        </w:rPr>
      </w:pPr>
      <w:r w:rsidRPr="001E7D9A">
        <w:rPr>
          <w:sz w:val="21"/>
          <w:szCs w:val="21"/>
          <w:lang w:val="sq-AL"/>
        </w:rPr>
        <w:t>i) ndërmarrjet e përbashkëta;</w:t>
      </w:r>
    </w:p>
    <w:p w:rsidR="0022525D" w:rsidRPr="001E7D9A" w:rsidRDefault="0022525D" w:rsidP="005334F1">
      <w:pPr>
        <w:pStyle w:val="Paragrafi"/>
        <w:rPr>
          <w:sz w:val="21"/>
          <w:szCs w:val="21"/>
          <w:lang w:val="sq-AL"/>
        </w:rPr>
      </w:pPr>
      <w:r w:rsidRPr="001E7D9A">
        <w:rPr>
          <w:sz w:val="21"/>
          <w:szCs w:val="21"/>
          <w:lang w:val="sq-AL"/>
        </w:rPr>
        <w:t>j) pronësinë e përbashkët e të drejtat përkatëse të pronësisë intelektuale.</w:t>
      </w:r>
    </w:p>
    <w:p w:rsidR="0022525D" w:rsidRPr="001E7D9A" w:rsidRDefault="0022525D" w:rsidP="005334F1">
      <w:pPr>
        <w:pStyle w:val="Paragrafi"/>
        <w:rPr>
          <w:sz w:val="21"/>
          <w:szCs w:val="21"/>
          <w:lang w:val="sq-AL"/>
        </w:rPr>
      </w:pPr>
      <w:r w:rsidRPr="001E7D9A">
        <w:rPr>
          <w:sz w:val="21"/>
          <w:szCs w:val="21"/>
          <w:lang w:val="sq-AL"/>
        </w:rPr>
        <w:t>2. Përfitimet jomonetare mund të përfshijnë por mund të mos kufizohen me:</w:t>
      </w:r>
    </w:p>
    <w:p w:rsidR="0022525D" w:rsidRPr="001E7D9A" w:rsidRDefault="0022525D" w:rsidP="005334F1">
      <w:pPr>
        <w:pStyle w:val="Paragrafi"/>
        <w:rPr>
          <w:sz w:val="21"/>
          <w:szCs w:val="21"/>
          <w:lang w:val="sq-AL"/>
        </w:rPr>
      </w:pPr>
      <w:r w:rsidRPr="001E7D9A">
        <w:rPr>
          <w:sz w:val="21"/>
          <w:szCs w:val="21"/>
          <w:lang w:val="sq-AL"/>
        </w:rPr>
        <w:t>a) ndarjen e rezultateve të kërkimit dhe zhvillimit;</w:t>
      </w:r>
    </w:p>
    <w:p w:rsidR="0022525D" w:rsidRPr="001E7D9A" w:rsidRDefault="0022525D" w:rsidP="005334F1">
      <w:pPr>
        <w:pStyle w:val="Paragrafi"/>
        <w:rPr>
          <w:sz w:val="21"/>
          <w:szCs w:val="21"/>
          <w:lang w:val="sq-AL"/>
        </w:rPr>
      </w:pPr>
      <w:r w:rsidRPr="001E7D9A">
        <w:rPr>
          <w:sz w:val="21"/>
          <w:szCs w:val="21"/>
          <w:lang w:val="sq-AL"/>
        </w:rPr>
        <w:t xml:space="preserve">b) bashkëpunimi, bashkëveprimi dhe kontributi në programet e kërkimit dhe </w:t>
      </w:r>
      <w:r w:rsidR="00B07E4B" w:rsidRPr="001E7D9A">
        <w:rPr>
          <w:sz w:val="21"/>
          <w:szCs w:val="21"/>
          <w:lang w:val="sq-AL"/>
        </w:rPr>
        <w:t xml:space="preserve">të </w:t>
      </w:r>
      <w:r w:rsidRPr="001E7D9A">
        <w:rPr>
          <w:sz w:val="21"/>
          <w:szCs w:val="21"/>
          <w:lang w:val="sq-AL"/>
        </w:rPr>
        <w:t>zhvillimit shkencor, veçanërisht aktivitetet e kërkimit bioteknologjik, ku është e mundur te pala që ofron burimet gjenetike;</w:t>
      </w:r>
    </w:p>
    <w:p w:rsidR="0022525D" w:rsidRPr="001E7D9A" w:rsidRDefault="0022525D" w:rsidP="005334F1">
      <w:pPr>
        <w:pStyle w:val="Paragrafi"/>
        <w:rPr>
          <w:sz w:val="21"/>
          <w:szCs w:val="21"/>
          <w:lang w:val="sq-AL"/>
        </w:rPr>
      </w:pPr>
      <w:r w:rsidRPr="001E7D9A">
        <w:rPr>
          <w:sz w:val="21"/>
          <w:szCs w:val="21"/>
          <w:lang w:val="sq-AL"/>
        </w:rPr>
        <w:t>c) pjesëmarrja në zhvillimin e produktit;</w:t>
      </w:r>
    </w:p>
    <w:p w:rsidR="0022525D" w:rsidRPr="001E7D9A" w:rsidRDefault="0022525D" w:rsidP="005334F1">
      <w:pPr>
        <w:pStyle w:val="Paragrafi"/>
        <w:rPr>
          <w:sz w:val="21"/>
          <w:szCs w:val="21"/>
          <w:lang w:val="sq-AL"/>
        </w:rPr>
      </w:pPr>
      <w:r w:rsidRPr="001E7D9A">
        <w:rPr>
          <w:sz w:val="21"/>
          <w:szCs w:val="21"/>
          <w:lang w:val="sq-AL"/>
        </w:rPr>
        <w:t>d) bashkëpunimi, bashkëveprimi dhe kontributi në arsim dhe trajnim;</w:t>
      </w:r>
    </w:p>
    <w:p w:rsidR="0022525D" w:rsidRPr="001E7D9A" w:rsidRDefault="0022525D" w:rsidP="005334F1">
      <w:pPr>
        <w:pStyle w:val="Paragrafi"/>
        <w:rPr>
          <w:sz w:val="21"/>
          <w:szCs w:val="21"/>
          <w:lang w:val="sq-AL"/>
        </w:rPr>
      </w:pPr>
      <w:r w:rsidRPr="001E7D9A">
        <w:rPr>
          <w:sz w:val="21"/>
          <w:szCs w:val="21"/>
          <w:lang w:val="sq-AL"/>
        </w:rPr>
        <w:t>e) pranimi i burimeve gjenetike dhe bazave të të dhënave në fasilitetet jashtë vendit;</w:t>
      </w:r>
    </w:p>
    <w:p w:rsidR="0022525D" w:rsidRPr="001E7D9A" w:rsidRDefault="0022525D" w:rsidP="005334F1">
      <w:pPr>
        <w:pStyle w:val="Paragrafi"/>
        <w:rPr>
          <w:sz w:val="21"/>
          <w:szCs w:val="21"/>
          <w:lang w:val="sq-AL"/>
        </w:rPr>
      </w:pPr>
      <w:r w:rsidRPr="001E7D9A">
        <w:rPr>
          <w:sz w:val="21"/>
          <w:szCs w:val="21"/>
          <w:lang w:val="sq-AL"/>
        </w:rPr>
        <w:t>f) transferimi tek ofruesi i burimeve gjenetike i njohurive të teknologjisë sipas termave të drejtë dhe më të favoreshëm, edhe me termat koncensionalë dhe preferencialë ku bihet dakord, në veçanti, njohuritë dhe teknologjia që përdorin burimet gjenetike, duke përfshirë bioteknologjinë, ose që kanë lidhje me ruajtjen dhe përdorimin e qëndrueshëm të diversitetit biologjik;</w:t>
      </w:r>
    </w:p>
    <w:p w:rsidR="0022525D" w:rsidRPr="001E7D9A" w:rsidRDefault="0022525D" w:rsidP="005334F1">
      <w:pPr>
        <w:pStyle w:val="Paragrafi"/>
        <w:rPr>
          <w:sz w:val="21"/>
          <w:szCs w:val="21"/>
          <w:lang w:val="sq-AL"/>
        </w:rPr>
      </w:pPr>
      <w:r w:rsidRPr="001E7D9A">
        <w:rPr>
          <w:sz w:val="21"/>
          <w:szCs w:val="21"/>
          <w:lang w:val="sq-AL"/>
        </w:rPr>
        <w:t>g) forcimi i kapaciteteve për transferimin e teknologjisë;</w:t>
      </w:r>
    </w:p>
    <w:p w:rsidR="0022525D" w:rsidRPr="001E7D9A" w:rsidRDefault="0022525D" w:rsidP="005334F1">
      <w:pPr>
        <w:pStyle w:val="Paragrafi"/>
        <w:rPr>
          <w:sz w:val="21"/>
          <w:szCs w:val="21"/>
          <w:lang w:val="sq-AL"/>
        </w:rPr>
      </w:pPr>
      <w:r w:rsidRPr="001E7D9A">
        <w:rPr>
          <w:sz w:val="21"/>
          <w:szCs w:val="21"/>
          <w:lang w:val="sq-AL"/>
        </w:rPr>
        <w:t>h) ndërtimi i kapacitetit institucional;</w:t>
      </w:r>
    </w:p>
    <w:p w:rsidR="0022525D" w:rsidRPr="001E7D9A" w:rsidRDefault="0022525D" w:rsidP="005334F1">
      <w:pPr>
        <w:pStyle w:val="Paragrafi"/>
        <w:rPr>
          <w:sz w:val="21"/>
          <w:szCs w:val="21"/>
          <w:lang w:val="sq-AL"/>
        </w:rPr>
      </w:pPr>
      <w:r w:rsidRPr="001E7D9A">
        <w:rPr>
          <w:sz w:val="21"/>
          <w:szCs w:val="21"/>
          <w:lang w:val="sq-AL"/>
        </w:rPr>
        <w:t>i) burimet njerëzore dhe materiale për forcimin e kapaciteteve për administratën dhe zbatimin e rregullave të rregulloreve të aksesit;</w:t>
      </w:r>
    </w:p>
    <w:p w:rsidR="0022525D" w:rsidRDefault="0022525D" w:rsidP="005334F1">
      <w:pPr>
        <w:pStyle w:val="Paragrafi"/>
        <w:rPr>
          <w:sz w:val="21"/>
          <w:szCs w:val="21"/>
          <w:lang w:val="sq-AL"/>
        </w:rPr>
      </w:pPr>
      <w:r w:rsidRPr="001E7D9A">
        <w:rPr>
          <w:sz w:val="21"/>
          <w:szCs w:val="21"/>
          <w:lang w:val="sq-AL"/>
        </w:rPr>
        <w:t>j) trajnimi i lidhur me burimet gjenetike me pjesëmarrjen e plotë të vendeve që ofrojnë burimet gjenetike dhe aty ku është e mundur, në këto vende;</w:t>
      </w:r>
    </w:p>
    <w:p w:rsidR="00D444CE" w:rsidRPr="001E7D9A" w:rsidRDefault="00D444CE" w:rsidP="005334F1">
      <w:pPr>
        <w:pStyle w:val="Paragrafi"/>
        <w:rPr>
          <w:sz w:val="21"/>
          <w:szCs w:val="21"/>
          <w:lang w:val="sq-AL"/>
        </w:rPr>
      </w:pPr>
    </w:p>
    <w:p w:rsidR="0022525D" w:rsidRPr="001E7D9A" w:rsidRDefault="0022525D" w:rsidP="005334F1">
      <w:pPr>
        <w:pStyle w:val="Paragrafi"/>
        <w:rPr>
          <w:sz w:val="21"/>
          <w:szCs w:val="21"/>
          <w:lang w:val="sq-AL"/>
        </w:rPr>
      </w:pPr>
      <w:r w:rsidRPr="001E7D9A">
        <w:rPr>
          <w:sz w:val="21"/>
          <w:szCs w:val="21"/>
          <w:lang w:val="sq-AL"/>
        </w:rPr>
        <w:t>k) aksesi në informacionin shkencor që lidhet me ruajtjen dhe përdorimin e qëndrueshëm të diversitetit biologjik, duke përfshirë inventarët biologjikë dhe studimet taksonomike;</w:t>
      </w:r>
    </w:p>
    <w:p w:rsidR="0022525D" w:rsidRPr="001E7D9A" w:rsidRDefault="0022525D" w:rsidP="005334F1">
      <w:pPr>
        <w:pStyle w:val="Paragrafi"/>
        <w:rPr>
          <w:sz w:val="21"/>
          <w:szCs w:val="21"/>
          <w:lang w:val="sq-AL"/>
        </w:rPr>
      </w:pPr>
      <w:r w:rsidRPr="001E7D9A">
        <w:rPr>
          <w:sz w:val="21"/>
          <w:szCs w:val="21"/>
          <w:lang w:val="sq-AL"/>
        </w:rPr>
        <w:t>l) kontributet në ekonominë vendore;</w:t>
      </w:r>
    </w:p>
    <w:p w:rsidR="0022525D" w:rsidRPr="001E7D9A" w:rsidRDefault="0022525D" w:rsidP="005334F1">
      <w:pPr>
        <w:pStyle w:val="Paragrafi"/>
        <w:rPr>
          <w:sz w:val="21"/>
          <w:szCs w:val="21"/>
          <w:lang w:val="sq-AL"/>
        </w:rPr>
      </w:pPr>
      <w:r w:rsidRPr="001E7D9A">
        <w:rPr>
          <w:sz w:val="21"/>
          <w:szCs w:val="21"/>
          <w:lang w:val="sq-AL"/>
        </w:rPr>
        <w:t>m) kërkimi i drejtuar ndaj nevojave, të tilla si shëndeti dhe siguria e ushqimit, duke marrë parasysh përdorimet e brendshme të burimeve gjenetike në palën që ofron burimet gjenetike;</w:t>
      </w:r>
    </w:p>
    <w:p w:rsidR="0022525D" w:rsidRPr="001E7D9A" w:rsidRDefault="0022525D" w:rsidP="005334F1">
      <w:pPr>
        <w:pStyle w:val="Paragrafi"/>
        <w:rPr>
          <w:sz w:val="21"/>
          <w:szCs w:val="21"/>
          <w:lang w:val="sq-AL"/>
        </w:rPr>
      </w:pPr>
      <w:r w:rsidRPr="001E7D9A">
        <w:rPr>
          <w:sz w:val="21"/>
          <w:szCs w:val="21"/>
          <w:lang w:val="sq-AL"/>
        </w:rPr>
        <w:t>n) marrëdhëniet institucionale dhe profesionale që mund të lindin nga një akses dhe marrëveshje për ndarjen e përfitimit dhe aktivitetet bashkëpunuese pasuese;</w:t>
      </w:r>
    </w:p>
    <w:p w:rsidR="0022525D" w:rsidRPr="001E7D9A" w:rsidRDefault="0022525D" w:rsidP="005334F1">
      <w:pPr>
        <w:pStyle w:val="Paragrafi"/>
        <w:rPr>
          <w:sz w:val="21"/>
          <w:szCs w:val="21"/>
          <w:lang w:val="sq-AL"/>
        </w:rPr>
      </w:pPr>
      <w:r w:rsidRPr="001E7D9A">
        <w:rPr>
          <w:sz w:val="21"/>
          <w:szCs w:val="21"/>
          <w:lang w:val="sq-AL"/>
        </w:rPr>
        <w:t>o) përfitimet e ushqimit dhe sigurisë së jetesës;</w:t>
      </w:r>
    </w:p>
    <w:p w:rsidR="0022525D" w:rsidRPr="001E7D9A" w:rsidRDefault="0022525D" w:rsidP="005334F1">
      <w:pPr>
        <w:pStyle w:val="Paragrafi"/>
        <w:rPr>
          <w:sz w:val="21"/>
          <w:szCs w:val="21"/>
          <w:lang w:val="sq-AL"/>
        </w:rPr>
      </w:pPr>
      <w:r w:rsidRPr="001E7D9A">
        <w:rPr>
          <w:sz w:val="21"/>
          <w:szCs w:val="21"/>
          <w:lang w:val="sq-AL"/>
        </w:rPr>
        <w:t>p) njohja sociale;</w:t>
      </w:r>
    </w:p>
    <w:p w:rsidR="0022525D" w:rsidRPr="001E7D9A" w:rsidRDefault="0022525D" w:rsidP="005334F1">
      <w:pPr>
        <w:pStyle w:val="Paragrafi"/>
        <w:rPr>
          <w:sz w:val="21"/>
          <w:szCs w:val="21"/>
          <w:lang w:val="sq-AL"/>
        </w:rPr>
      </w:pPr>
      <w:r w:rsidRPr="001E7D9A">
        <w:rPr>
          <w:sz w:val="21"/>
          <w:szCs w:val="21"/>
          <w:lang w:val="sq-AL"/>
        </w:rPr>
        <w:t>q) pronësia e përbashkët e të drejtave të pronës intelektuale.</w:t>
      </w:r>
    </w:p>
    <w:p w:rsidR="0022525D" w:rsidRPr="001E7D9A" w:rsidRDefault="0022525D" w:rsidP="005334F1">
      <w:pPr>
        <w:pStyle w:val="Akti"/>
        <w:keepNext w:val="0"/>
        <w:jc w:val="left"/>
        <w:rPr>
          <w:sz w:val="21"/>
          <w:szCs w:val="21"/>
          <w:lang w:val="sq-AL"/>
        </w:rPr>
      </w:pPr>
    </w:p>
    <w:p w:rsidR="00C6043A" w:rsidRPr="001E7D9A" w:rsidRDefault="00C6043A" w:rsidP="005334F1">
      <w:pPr>
        <w:pStyle w:val="Akti"/>
        <w:keepNext w:val="0"/>
        <w:rPr>
          <w:sz w:val="21"/>
          <w:szCs w:val="21"/>
          <w:lang w:val="sq-AL"/>
        </w:rPr>
      </w:pPr>
      <w:r w:rsidRPr="001E7D9A">
        <w:rPr>
          <w:sz w:val="21"/>
          <w:szCs w:val="21"/>
          <w:lang w:val="sq-AL"/>
        </w:rPr>
        <w:t>LIGJ</w:t>
      </w:r>
    </w:p>
    <w:p w:rsidR="00C6043A" w:rsidRPr="001E7D9A" w:rsidRDefault="00C6043A" w:rsidP="005334F1">
      <w:pPr>
        <w:pStyle w:val="NumriData"/>
        <w:keepNext w:val="0"/>
        <w:rPr>
          <w:sz w:val="21"/>
          <w:szCs w:val="21"/>
          <w:lang w:val="sq-AL"/>
        </w:rPr>
      </w:pPr>
      <w:r w:rsidRPr="001E7D9A">
        <w:rPr>
          <w:sz w:val="21"/>
          <w:szCs w:val="21"/>
          <w:lang w:val="sq-AL"/>
        </w:rPr>
        <w:t>Nr. 114/2012</w:t>
      </w:r>
    </w:p>
    <w:p w:rsidR="00C6043A" w:rsidRPr="001E7D9A" w:rsidRDefault="00C6043A" w:rsidP="005334F1">
      <w:pPr>
        <w:pStyle w:val="Paragrafi"/>
        <w:rPr>
          <w:sz w:val="21"/>
          <w:szCs w:val="21"/>
          <w:lang w:val="sq-AL"/>
        </w:rPr>
      </w:pPr>
    </w:p>
    <w:p w:rsidR="00C6043A" w:rsidRPr="001E7D9A" w:rsidRDefault="00C6043A" w:rsidP="005334F1">
      <w:pPr>
        <w:pStyle w:val="Titulli"/>
        <w:keepNext w:val="0"/>
        <w:rPr>
          <w:sz w:val="21"/>
          <w:szCs w:val="21"/>
          <w:lang w:val="sq-AL"/>
        </w:rPr>
      </w:pPr>
      <w:r w:rsidRPr="001E7D9A">
        <w:rPr>
          <w:sz w:val="21"/>
          <w:szCs w:val="21"/>
          <w:lang w:val="sq-AL"/>
        </w:rPr>
        <w:t>PËR NJË NDRYSHIM NË LIGJIN NR. 9936, DATË 26.6.2008 “PËR MENAXHIMIN E SISTEMIT BUXHETOR NË REPUBLIKËN E SHQIPËRISË”</w:t>
      </w:r>
    </w:p>
    <w:p w:rsidR="00C6043A" w:rsidRPr="001E7D9A" w:rsidRDefault="00C6043A" w:rsidP="005334F1">
      <w:pPr>
        <w:pStyle w:val="Paragrafi"/>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 xml:space="preserve">Në mbështetje të neneve 78, 83 pika 1 dhe 157 të Kushtetutës, me propozimin e Këshillit të Ministrave, </w:t>
      </w:r>
    </w:p>
    <w:p w:rsidR="00C6043A" w:rsidRPr="001E7D9A" w:rsidRDefault="00C6043A" w:rsidP="005334F1">
      <w:pPr>
        <w:pStyle w:val="Paragrafi"/>
        <w:rPr>
          <w:sz w:val="21"/>
          <w:szCs w:val="21"/>
          <w:lang w:val="sq-AL"/>
        </w:rPr>
      </w:pPr>
    </w:p>
    <w:p w:rsidR="00C6043A" w:rsidRPr="001E7D9A" w:rsidRDefault="00EC7E67" w:rsidP="005334F1">
      <w:pPr>
        <w:pStyle w:val="Institucioni"/>
        <w:keepNext w:val="0"/>
        <w:rPr>
          <w:sz w:val="21"/>
          <w:szCs w:val="21"/>
          <w:lang w:val="sq-AL"/>
        </w:rPr>
      </w:pPr>
      <w:r w:rsidRPr="001E7D9A">
        <w:rPr>
          <w:sz w:val="21"/>
          <w:szCs w:val="21"/>
          <w:lang w:val="sq-AL"/>
        </w:rPr>
        <w:t>KUVEND</w:t>
      </w:r>
      <w:r w:rsidR="00C6043A" w:rsidRPr="001E7D9A">
        <w:rPr>
          <w:sz w:val="21"/>
          <w:szCs w:val="21"/>
          <w:lang w:val="sq-AL"/>
        </w:rPr>
        <w:t>I</w:t>
      </w:r>
    </w:p>
    <w:p w:rsidR="00C6043A" w:rsidRPr="001E7D9A" w:rsidRDefault="00C6043A" w:rsidP="005334F1">
      <w:pPr>
        <w:pStyle w:val="Institucioni"/>
        <w:keepNext w:val="0"/>
        <w:rPr>
          <w:sz w:val="21"/>
          <w:szCs w:val="21"/>
          <w:lang w:val="sq-AL"/>
        </w:rPr>
      </w:pPr>
      <w:r w:rsidRPr="001E7D9A">
        <w:rPr>
          <w:sz w:val="21"/>
          <w:szCs w:val="21"/>
          <w:lang w:val="sq-AL"/>
        </w:rPr>
        <w:t>I REPUBLIKËS SË SHQIPËRISË</w:t>
      </w:r>
    </w:p>
    <w:p w:rsidR="00C6043A" w:rsidRPr="001E7D9A" w:rsidRDefault="00C6043A" w:rsidP="005334F1">
      <w:pPr>
        <w:pStyle w:val="Paragrafi"/>
        <w:rPr>
          <w:sz w:val="21"/>
          <w:szCs w:val="21"/>
          <w:lang w:val="sq-AL"/>
        </w:rPr>
      </w:pPr>
    </w:p>
    <w:p w:rsidR="00C6043A" w:rsidRPr="001E7D9A" w:rsidRDefault="00EC7E67" w:rsidP="005334F1">
      <w:pPr>
        <w:pStyle w:val="VENDOSI"/>
        <w:keepNext w:val="0"/>
        <w:rPr>
          <w:sz w:val="21"/>
          <w:szCs w:val="21"/>
          <w:lang w:val="sq-AL"/>
        </w:rPr>
      </w:pPr>
      <w:r w:rsidRPr="001E7D9A">
        <w:rPr>
          <w:sz w:val="21"/>
          <w:szCs w:val="21"/>
          <w:lang w:val="sq-AL"/>
        </w:rPr>
        <w:t>VENDOS</w:t>
      </w:r>
      <w:r w:rsidR="00C6043A" w:rsidRPr="001E7D9A">
        <w:rPr>
          <w:sz w:val="21"/>
          <w:szCs w:val="21"/>
          <w:lang w:val="sq-AL"/>
        </w:rPr>
        <w:t>I:</w:t>
      </w:r>
    </w:p>
    <w:p w:rsidR="00C6043A" w:rsidRPr="001E7D9A" w:rsidRDefault="00C6043A" w:rsidP="005334F1">
      <w:pPr>
        <w:pStyle w:val="Paragrafi"/>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Në ligjin nr. 9936, datë 26.6.2008 “Për menaxhimin e sistemit buxhetor në Republikën e Shqipërisë”, bëhet ky ndryshim:</w:t>
      </w:r>
    </w:p>
    <w:p w:rsidR="00C6043A" w:rsidRPr="001E7D9A" w:rsidRDefault="00C6043A" w:rsidP="005334F1">
      <w:pPr>
        <w:pStyle w:val="NeniNr"/>
        <w:keepNext w:val="0"/>
        <w:rPr>
          <w:sz w:val="21"/>
          <w:szCs w:val="21"/>
          <w:lang w:val="sq-AL"/>
        </w:rPr>
      </w:pPr>
      <w:r w:rsidRPr="001E7D9A">
        <w:rPr>
          <w:sz w:val="21"/>
          <w:szCs w:val="21"/>
          <w:lang w:val="sq-AL"/>
        </w:rPr>
        <w:t>Neni 1</w:t>
      </w:r>
    </w:p>
    <w:p w:rsidR="00C6043A" w:rsidRPr="001E7D9A" w:rsidRDefault="00C6043A" w:rsidP="005334F1">
      <w:pPr>
        <w:pStyle w:val="Paragrafi"/>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Paragrafi i fundit i nenit 58 shfuqizohet.</w:t>
      </w:r>
      <w:r w:rsidRPr="001E7D9A">
        <w:rPr>
          <w:sz w:val="21"/>
          <w:szCs w:val="21"/>
          <w:lang w:val="sq-AL"/>
        </w:rPr>
        <w:tab/>
      </w:r>
    </w:p>
    <w:p w:rsidR="00C6043A" w:rsidRPr="001E7D9A" w:rsidRDefault="00C6043A" w:rsidP="005334F1">
      <w:pPr>
        <w:pStyle w:val="Paragrafi"/>
        <w:rPr>
          <w:sz w:val="21"/>
          <w:szCs w:val="21"/>
          <w:lang w:val="sq-AL"/>
        </w:rPr>
      </w:pPr>
      <w:bookmarkStart w:id="1" w:name="_Toc168970303"/>
      <w:bookmarkStart w:id="2" w:name="_Toc168970305"/>
      <w:bookmarkStart w:id="3" w:name="_Toc168970306"/>
      <w:bookmarkStart w:id="4" w:name="_Toc169595182"/>
      <w:bookmarkEnd w:id="1"/>
      <w:bookmarkEnd w:id="2"/>
      <w:r w:rsidRPr="001E7D9A">
        <w:rPr>
          <w:sz w:val="21"/>
          <w:szCs w:val="21"/>
          <w:lang w:val="sq-AL"/>
        </w:rPr>
        <w:tab/>
      </w:r>
    </w:p>
    <w:p w:rsidR="00C6043A" w:rsidRPr="001E7D9A" w:rsidRDefault="00C6043A" w:rsidP="005334F1">
      <w:pPr>
        <w:pStyle w:val="NeniNr"/>
        <w:keepNext w:val="0"/>
        <w:rPr>
          <w:sz w:val="21"/>
          <w:szCs w:val="21"/>
          <w:lang w:val="sq-AL"/>
        </w:rPr>
      </w:pPr>
      <w:bookmarkStart w:id="5" w:name="_Toc168970378"/>
      <w:bookmarkStart w:id="6" w:name="_Toc169595201"/>
      <w:bookmarkEnd w:id="3"/>
      <w:bookmarkEnd w:id="4"/>
      <w:r w:rsidRPr="001E7D9A">
        <w:rPr>
          <w:sz w:val="21"/>
          <w:szCs w:val="21"/>
          <w:lang w:val="sq-AL"/>
        </w:rPr>
        <w:t>Neni 2</w:t>
      </w:r>
    </w:p>
    <w:bookmarkEnd w:id="5"/>
    <w:bookmarkEnd w:id="6"/>
    <w:p w:rsidR="00C6043A" w:rsidRPr="001E7D9A" w:rsidRDefault="00C6043A" w:rsidP="005334F1">
      <w:pPr>
        <w:pStyle w:val="Paragrafi"/>
        <w:rPr>
          <w:sz w:val="21"/>
          <w:szCs w:val="21"/>
          <w:lang w:val="sq-AL"/>
        </w:rPr>
      </w:pPr>
    </w:p>
    <w:p w:rsidR="00C6043A" w:rsidRDefault="00C6043A" w:rsidP="005334F1">
      <w:pPr>
        <w:pStyle w:val="Paragrafi"/>
        <w:rPr>
          <w:sz w:val="21"/>
          <w:szCs w:val="21"/>
          <w:lang w:val="sq-AL"/>
        </w:rPr>
      </w:pPr>
      <w:r w:rsidRPr="001E7D9A">
        <w:rPr>
          <w:sz w:val="21"/>
          <w:szCs w:val="21"/>
          <w:lang w:val="sq-AL"/>
        </w:rPr>
        <w:t>Ky ligj hyn në fuqi 15 ditë pas botimit në Fletoren Zyrtare.</w:t>
      </w:r>
    </w:p>
    <w:p w:rsidR="00F33BC3" w:rsidRPr="001E7D9A" w:rsidRDefault="00F33BC3" w:rsidP="005334F1">
      <w:pPr>
        <w:pStyle w:val="Paragrafi"/>
        <w:rPr>
          <w:sz w:val="21"/>
          <w:szCs w:val="21"/>
          <w:lang w:val="sq-AL"/>
        </w:rPr>
      </w:pPr>
    </w:p>
    <w:p w:rsidR="00F33BC3" w:rsidRPr="001E7D9A" w:rsidRDefault="00F33BC3" w:rsidP="00F33BC3">
      <w:pPr>
        <w:pStyle w:val="Paragrafi"/>
        <w:rPr>
          <w:sz w:val="21"/>
          <w:szCs w:val="21"/>
          <w:lang w:val="sq-AL"/>
        </w:rPr>
      </w:pPr>
      <w:r w:rsidRPr="001E7D9A">
        <w:rPr>
          <w:sz w:val="21"/>
          <w:szCs w:val="21"/>
          <w:lang w:val="sq-AL"/>
        </w:rPr>
        <w:t>Miratuar në datën 7.12.2012</w:t>
      </w:r>
    </w:p>
    <w:p w:rsidR="00C6043A" w:rsidRPr="001E7D9A" w:rsidRDefault="00C6043A" w:rsidP="005334F1">
      <w:pPr>
        <w:pStyle w:val="Paragrafi"/>
        <w:rPr>
          <w:sz w:val="21"/>
          <w:szCs w:val="21"/>
          <w:lang w:val="sq-AL"/>
        </w:rPr>
      </w:pPr>
    </w:p>
    <w:p w:rsidR="00EC7E67" w:rsidRPr="001E7D9A" w:rsidRDefault="00EC7E67" w:rsidP="005334F1">
      <w:pPr>
        <w:pStyle w:val="Paragrafi"/>
        <w:ind w:firstLine="0"/>
        <w:rPr>
          <w:b/>
          <w:lang w:val="sq-AL"/>
        </w:rPr>
      </w:pPr>
      <w:r w:rsidRPr="001E7D9A">
        <w:rPr>
          <w:b/>
          <w:lang w:val="sq-AL"/>
        </w:rPr>
        <w:t>Shpallur me dekretin nr.</w:t>
      </w:r>
      <w:r w:rsidR="00BE3329">
        <w:rPr>
          <w:b/>
          <w:lang w:val="sq-AL"/>
        </w:rPr>
        <w:t xml:space="preserve"> </w:t>
      </w:r>
      <w:r w:rsidR="005B1992">
        <w:rPr>
          <w:b/>
          <w:lang w:val="sq-AL"/>
        </w:rPr>
        <w:t>7861, datë 17</w:t>
      </w:r>
      <w:r w:rsidRPr="001E7D9A">
        <w:rPr>
          <w:b/>
          <w:lang w:val="sq-AL"/>
        </w:rPr>
        <w:t xml:space="preserve">.12.2012 të Presidentit të Republikës së Shqipërisë, </w:t>
      </w:r>
      <w:r w:rsidR="005B1992">
        <w:rPr>
          <w:b/>
          <w:lang w:val="sq-AL"/>
        </w:rPr>
        <w:t>Bujar Nishani</w:t>
      </w:r>
    </w:p>
    <w:p w:rsidR="00EC7E67" w:rsidRPr="001E7D9A" w:rsidRDefault="00EC7E67" w:rsidP="005334F1">
      <w:pPr>
        <w:pStyle w:val="Paragrafi"/>
        <w:rPr>
          <w:sz w:val="21"/>
          <w:szCs w:val="21"/>
          <w:lang w:val="sq-AL"/>
        </w:rPr>
      </w:pPr>
    </w:p>
    <w:p w:rsidR="00E0143F" w:rsidRPr="001E7D9A" w:rsidRDefault="00E0143F" w:rsidP="005334F1">
      <w:pPr>
        <w:pStyle w:val="Akti"/>
        <w:keepNext w:val="0"/>
        <w:rPr>
          <w:sz w:val="21"/>
          <w:szCs w:val="21"/>
          <w:lang w:val="sq-AL"/>
        </w:rPr>
      </w:pPr>
    </w:p>
    <w:p w:rsidR="005334F1" w:rsidRPr="001E7D9A" w:rsidRDefault="005334F1" w:rsidP="005334F1">
      <w:pPr>
        <w:pStyle w:val="Akti"/>
        <w:keepNext w:val="0"/>
        <w:rPr>
          <w:sz w:val="21"/>
          <w:szCs w:val="21"/>
          <w:lang w:val="sq-AL"/>
        </w:rPr>
      </w:pPr>
    </w:p>
    <w:p w:rsidR="005334F1" w:rsidRPr="001E7D9A" w:rsidRDefault="005334F1" w:rsidP="005334F1">
      <w:pPr>
        <w:pStyle w:val="Akti"/>
        <w:keepNext w:val="0"/>
        <w:rPr>
          <w:sz w:val="21"/>
          <w:szCs w:val="21"/>
          <w:lang w:val="sq-AL"/>
        </w:rPr>
      </w:pPr>
    </w:p>
    <w:p w:rsidR="005334F1" w:rsidRPr="001E7D9A" w:rsidRDefault="005334F1" w:rsidP="005334F1">
      <w:pPr>
        <w:pStyle w:val="Akti"/>
        <w:keepNext w:val="0"/>
        <w:rPr>
          <w:sz w:val="21"/>
          <w:szCs w:val="21"/>
          <w:lang w:val="sq-AL"/>
        </w:rPr>
      </w:pPr>
    </w:p>
    <w:p w:rsidR="005334F1" w:rsidRPr="001E7D9A" w:rsidRDefault="005334F1" w:rsidP="005334F1">
      <w:pPr>
        <w:pStyle w:val="Akti"/>
        <w:keepNext w:val="0"/>
        <w:rPr>
          <w:sz w:val="21"/>
          <w:szCs w:val="21"/>
          <w:lang w:val="sq-AL"/>
        </w:rPr>
      </w:pPr>
    </w:p>
    <w:p w:rsidR="005334F1" w:rsidRPr="001E7D9A" w:rsidRDefault="005334F1" w:rsidP="005334F1">
      <w:pPr>
        <w:pStyle w:val="Akti"/>
        <w:keepNext w:val="0"/>
        <w:rPr>
          <w:sz w:val="21"/>
          <w:szCs w:val="21"/>
          <w:lang w:val="sq-AL"/>
        </w:rPr>
      </w:pPr>
    </w:p>
    <w:p w:rsidR="005334F1" w:rsidRPr="001E7D9A" w:rsidRDefault="005334F1" w:rsidP="005334F1">
      <w:pPr>
        <w:pStyle w:val="Akti"/>
        <w:keepNext w:val="0"/>
        <w:rPr>
          <w:sz w:val="21"/>
          <w:szCs w:val="21"/>
          <w:lang w:val="sq-AL"/>
        </w:rPr>
      </w:pPr>
    </w:p>
    <w:p w:rsidR="005334F1" w:rsidRPr="001E7D9A" w:rsidRDefault="005334F1" w:rsidP="005334F1">
      <w:pPr>
        <w:pStyle w:val="Akti"/>
        <w:keepNext w:val="0"/>
        <w:rPr>
          <w:sz w:val="21"/>
          <w:szCs w:val="21"/>
          <w:lang w:val="sq-AL"/>
        </w:rPr>
      </w:pPr>
    </w:p>
    <w:p w:rsidR="005334F1" w:rsidRPr="001E7D9A" w:rsidRDefault="005334F1" w:rsidP="005334F1">
      <w:pPr>
        <w:pStyle w:val="Akti"/>
        <w:keepNext w:val="0"/>
        <w:rPr>
          <w:sz w:val="21"/>
          <w:szCs w:val="21"/>
          <w:lang w:val="sq-AL"/>
        </w:rPr>
      </w:pPr>
    </w:p>
    <w:p w:rsidR="005334F1" w:rsidRPr="001E7D9A" w:rsidRDefault="005334F1" w:rsidP="005334F1">
      <w:pPr>
        <w:pStyle w:val="Akti"/>
        <w:keepNext w:val="0"/>
        <w:rPr>
          <w:sz w:val="21"/>
          <w:szCs w:val="21"/>
          <w:lang w:val="sq-AL"/>
        </w:rPr>
      </w:pPr>
    </w:p>
    <w:p w:rsidR="005334F1" w:rsidRPr="001E7D9A" w:rsidRDefault="005334F1" w:rsidP="005334F1">
      <w:pPr>
        <w:pStyle w:val="Akti"/>
        <w:keepNext w:val="0"/>
        <w:rPr>
          <w:sz w:val="21"/>
          <w:szCs w:val="21"/>
          <w:lang w:val="sq-AL"/>
        </w:rPr>
      </w:pPr>
    </w:p>
    <w:p w:rsidR="00C6043A" w:rsidRPr="001E7D9A" w:rsidRDefault="00C6043A" w:rsidP="005334F1">
      <w:pPr>
        <w:pStyle w:val="Akti"/>
        <w:keepNext w:val="0"/>
        <w:rPr>
          <w:sz w:val="21"/>
          <w:szCs w:val="21"/>
          <w:lang w:val="sq-AL"/>
        </w:rPr>
      </w:pPr>
      <w:r w:rsidRPr="001E7D9A">
        <w:rPr>
          <w:sz w:val="21"/>
          <w:szCs w:val="21"/>
          <w:lang w:val="sq-AL"/>
        </w:rPr>
        <w:t>VENDIM</w:t>
      </w:r>
    </w:p>
    <w:p w:rsidR="00C6043A" w:rsidRPr="001E7D9A" w:rsidRDefault="00C6043A" w:rsidP="005334F1">
      <w:pPr>
        <w:pStyle w:val="NumriData"/>
        <w:keepNext w:val="0"/>
        <w:rPr>
          <w:sz w:val="21"/>
          <w:szCs w:val="21"/>
          <w:lang w:val="sq-AL"/>
        </w:rPr>
      </w:pPr>
      <w:r w:rsidRPr="001E7D9A">
        <w:rPr>
          <w:sz w:val="21"/>
          <w:szCs w:val="21"/>
          <w:lang w:val="sq-AL"/>
        </w:rPr>
        <w:t xml:space="preserve">Nr. 47/2012 </w:t>
      </w:r>
    </w:p>
    <w:p w:rsidR="00C6043A" w:rsidRPr="001E7D9A" w:rsidRDefault="00C6043A" w:rsidP="005334F1">
      <w:pPr>
        <w:pStyle w:val="Paragrafi"/>
        <w:rPr>
          <w:sz w:val="21"/>
          <w:szCs w:val="21"/>
          <w:lang w:val="sq-AL"/>
        </w:rPr>
      </w:pPr>
    </w:p>
    <w:p w:rsidR="00C6043A" w:rsidRPr="001E7D9A" w:rsidRDefault="00C6043A" w:rsidP="005334F1">
      <w:pPr>
        <w:pStyle w:val="Titulli"/>
        <w:keepNext w:val="0"/>
        <w:rPr>
          <w:sz w:val="21"/>
          <w:szCs w:val="21"/>
          <w:lang w:val="sq-AL"/>
        </w:rPr>
      </w:pPr>
      <w:r w:rsidRPr="001E7D9A">
        <w:rPr>
          <w:sz w:val="21"/>
          <w:szCs w:val="21"/>
          <w:lang w:val="sq-AL"/>
        </w:rPr>
        <w:t>PËR NUMËRTIM</w:t>
      </w:r>
      <w:r w:rsidR="00EC7E67" w:rsidRPr="001E7D9A">
        <w:rPr>
          <w:sz w:val="21"/>
          <w:szCs w:val="21"/>
          <w:lang w:val="sq-AL"/>
        </w:rPr>
        <w:t xml:space="preserve">IN E LEGJISLATURAVE TË KUVENDIT </w:t>
      </w:r>
      <w:r w:rsidRPr="001E7D9A">
        <w:rPr>
          <w:sz w:val="21"/>
          <w:szCs w:val="21"/>
          <w:lang w:val="sq-AL"/>
        </w:rPr>
        <w:t>TË REPUBLIKËS SË SHQIPËRISË</w:t>
      </w:r>
    </w:p>
    <w:p w:rsidR="00C6043A" w:rsidRPr="001E7D9A" w:rsidRDefault="00C6043A" w:rsidP="005334F1">
      <w:pPr>
        <w:pStyle w:val="Paragrafi"/>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 xml:space="preserve">Në mbështetje të nenit 78 të Kushtetutës dhe të nenit 55 të Rregullores së Kuvendit, me propozimin e Kryetares së Kuvendit, </w:t>
      </w:r>
    </w:p>
    <w:p w:rsidR="00C6043A" w:rsidRPr="001E7D9A" w:rsidRDefault="00C6043A" w:rsidP="005334F1">
      <w:pPr>
        <w:pStyle w:val="Paragrafi"/>
        <w:rPr>
          <w:sz w:val="21"/>
          <w:szCs w:val="21"/>
          <w:lang w:val="sq-AL"/>
        </w:rPr>
      </w:pPr>
    </w:p>
    <w:p w:rsidR="00C6043A" w:rsidRPr="001E7D9A" w:rsidRDefault="00EC7E67" w:rsidP="005334F1">
      <w:pPr>
        <w:pStyle w:val="Institucioni"/>
        <w:keepNext w:val="0"/>
        <w:rPr>
          <w:sz w:val="21"/>
          <w:szCs w:val="21"/>
          <w:lang w:val="sq-AL"/>
        </w:rPr>
      </w:pPr>
      <w:r w:rsidRPr="001E7D9A">
        <w:rPr>
          <w:sz w:val="21"/>
          <w:szCs w:val="21"/>
          <w:lang w:val="sq-AL"/>
        </w:rPr>
        <w:t>KUVEND</w:t>
      </w:r>
      <w:r w:rsidR="00C6043A" w:rsidRPr="001E7D9A">
        <w:rPr>
          <w:sz w:val="21"/>
          <w:szCs w:val="21"/>
          <w:lang w:val="sq-AL"/>
        </w:rPr>
        <w:t>I</w:t>
      </w:r>
    </w:p>
    <w:p w:rsidR="00C6043A" w:rsidRPr="001E7D9A" w:rsidRDefault="00C6043A" w:rsidP="005334F1">
      <w:pPr>
        <w:pStyle w:val="Institucioni"/>
        <w:keepNext w:val="0"/>
        <w:rPr>
          <w:sz w:val="21"/>
          <w:szCs w:val="21"/>
          <w:lang w:val="sq-AL"/>
        </w:rPr>
      </w:pPr>
      <w:r w:rsidRPr="001E7D9A">
        <w:rPr>
          <w:sz w:val="21"/>
          <w:szCs w:val="21"/>
          <w:lang w:val="sq-AL"/>
        </w:rPr>
        <w:t>I REPUBLIKËS SË SHQIPËRISË</w:t>
      </w:r>
    </w:p>
    <w:p w:rsidR="00C6043A" w:rsidRPr="001E7D9A" w:rsidRDefault="00C6043A" w:rsidP="005334F1">
      <w:pPr>
        <w:pStyle w:val="Paragrafi"/>
        <w:rPr>
          <w:sz w:val="21"/>
          <w:szCs w:val="21"/>
          <w:lang w:val="sq-AL"/>
        </w:rPr>
      </w:pPr>
    </w:p>
    <w:p w:rsidR="00C6043A" w:rsidRPr="001E7D9A" w:rsidRDefault="00EC7E67" w:rsidP="005334F1">
      <w:pPr>
        <w:pStyle w:val="VENDOSI"/>
        <w:keepNext w:val="0"/>
        <w:rPr>
          <w:sz w:val="21"/>
          <w:szCs w:val="21"/>
          <w:lang w:val="sq-AL"/>
        </w:rPr>
      </w:pPr>
      <w:r w:rsidRPr="001E7D9A">
        <w:rPr>
          <w:sz w:val="21"/>
          <w:szCs w:val="21"/>
          <w:lang w:val="sq-AL"/>
        </w:rPr>
        <w:t>VENDOS</w:t>
      </w:r>
      <w:r w:rsidR="00C6043A" w:rsidRPr="001E7D9A">
        <w:rPr>
          <w:sz w:val="21"/>
          <w:szCs w:val="21"/>
          <w:lang w:val="sq-AL"/>
        </w:rPr>
        <w:t>I:</w:t>
      </w:r>
    </w:p>
    <w:p w:rsidR="00C6043A" w:rsidRPr="001E7D9A" w:rsidRDefault="00C6043A" w:rsidP="005334F1">
      <w:pPr>
        <w:pStyle w:val="Paragrafi"/>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 xml:space="preserve">I. Numërtimi i legjislaturave të Kuvendit të Republikës së Shqipërisë fillon prej Legjislaturës së Parë, e mbledhur në datën 15.4.1991, dhe vazhdon me legjislaturat pasardhëse, sipas aneksit I bashkëlidhur këtij vendimi.  </w:t>
      </w:r>
    </w:p>
    <w:p w:rsidR="00C6043A" w:rsidRPr="001E7D9A" w:rsidRDefault="00C6043A" w:rsidP="005334F1">
      <w:pPr>
        <w:pStyle w:val="Paragrafi"/>
        <w:rPr>
          <w:sz w:val="21"/>
          <w:szCs w:val="21"/>
          <w:lang w:val="sq-AL"/>
        </w:rPr>
      </w:pPr>
      <w:r w:rsidRPr="001E7D9A">
        <w:rPr>
          <w:sz w:val="21"/>
          <w:szCs w:val="21"/>
          <w:lang w:val="sq-AL"/>
        </w:rPr>
        <w:t xml:space="preserve">II. Legjislaturat parlamentare, prej krijimit të shtetit shqiptar deri në vitin 1991, renditen sipas aneksit II të këtij vendimi. </w:t>
      </w:r>
    </w:p>
    <w:p w:rsidR="00C6043A" w:rsidRPr="001E7D9A" w:rsidRDefault="00B07E4B" w:rsidP="005334F1">
      <w:pPr>
        <w:pStyle w:val="Paragrafi"/>
        <w:ind w:firstLine="0"/>
        <w:rPr>
          <w:sz w:val="21"/>
          <w:szCs w:val="21"/>
          <w:lang w:val="sq-AL"/>
        </w:rPr>
      </w:pPr>
      <w:r w:rsidRPr="001E7D9A">
        <w:rPr>
          <w:sz w:val="21"/>
          <w:szCs w:val="21"/>
          <w:lang w:val="sq-AL"/>
        </w:rPr>
        <w:t xml:space="preserve">          </w:t>
      </w:r>
      <w:r w:rsidR="00C6043A" w:rsidRPr="001E7D9A">
        <w:rPr>
          <w:sz w:val="21"/>
          <w:szCs w:val="21"/>
          <w:lang w:val="sq-AL"/>
        </w:rPr>
        <w:t>III. Ky vendim hyn në fuqi menjëherë.</w:t>
      </w:r>
    </w:p>
    <w:p w:rsidR="00C6043A" w:rsidRPr="001E7D9A" w:rsidRDefault="00C6043A" w:rsidP="005334F1">
      <w:pPr>
        <w:pStyle w:val="Paragrafi"/>
        <w:rPr>
          <w:sz w:val="21"/>
          <w:szCs w:val="21"/>
          <w:lang w:val="sq-AL"/>
        </w:rPr>
      </w:pPr>
    </w:p>
    <w:p w:rsidR="00C6043A" w:rsidRPr="001E7D9A" w:rsidRDefault="00EC7E67" w:rsidP="005334F1">
      <w:pPr>
        <w:pStyle w:val="Autoriteti"/>
        <w:keepNext w:val="0"/>
        <w:rPr>
          <w:sz w:val="21"/>
          <w:szCs w:val="21"/>
          <w:lang w:val="sq-AL"/>
        </w:rPr>
      </w:pPr>
      <w:r w:rsidRPr="001E7D9A">
        <w:rPr>
          <w:sz w:val="21"/>
          <w:szCs w:val="21"/>
          <w:lang w:val="sq-AL"/>
        </w:rPr>
        <w:t>KRYETAR</w:t>
      </w:r>
      <w:r w:rsidR="00C6043A" w:rsidRPr="001E7D9A">
        <w:rPr>
          <w:sz w:val="21"/>
          <w:szCs w:val="21"/>
          <w:lang w:val="sq-AL"/>
        </w:rPr>
        <w:t>E</w:t>
      </w:r>
    </w:p>
    <w:p w:rsidR="00C6043A" w:rsidRPr="001E7D9A" w:rsidRDefault="00EC7E67" w:rsidP="005334F1">
      <w:pPr>
        <w:pStyle w:val="AutoritetiEmer"/>
        <w:rPr>
          <w:sz w:val="21"/>
          <w:szCs w:val="21"/>
          <w:lang w:val="sq-AL"/>
        </w:rPr>
      </w:pPr>
      <w:r w:rsidRPr="001E7D9A">
        <w:rPr>
          <w:sz w:val="21"/>
          <w:szCs w:val="21"/>
          <w:lang w:val="sq-AL"/>
        </w:rPr>
        <w:t>Jozefina Topalli (Çoba)</w:t>
      </w:r>
    </w:p>
    <w:p w:rsidR="00C6043A" w:rsidRPr="001E7D9A" w:rsidRDefault="00C6043A" w:rsidP="005334F1">
      <w:pPr>
        <w:pStyle w:val="Paragrafi"/>
        <w:rPr>
          <w:sz w:val="21"/>
          <w:szCs w:val="21"/>
          <w:lang w:val="sq-AL"/>
        </w:rPr>
      </w:pPr>
      <w:r w:rsidRPr="001E7D9A">
        <w:rPr>
          <w:sz w:val="21"/>
          <w:szCs w:val="21"/>
          <w:lang w:val="sq-AL"/>
        </w:rPr>
        <w:t>Miratuar në datën 15.11.2012</w:t>
      </w:r>
    </w:p>
    <w:p w:rsidR="00C6043A" w:rsidRPr="001E7D9A" w:rsidRDefault="00C6043A" w:rsidP="005334F1">
      <w:pPr>
        <w:pStyle w:val="Paragrafi"/>
        <w:rPr>
          <w:sz w:val="21"/>
          <w:szCs w:val="21"/>
          <w:lang w:val="sq-AL"/>
        </w:rPr>
      </w:pPr>
    </w:p>
    <w:p w:rsidR="00E0143F" w:rsidRPr="001E7D9A" w:rsidRDefault="00E0143F" w:rsidP="005334F1">
      <w:pPr>
        <w:widowControl w:val="0"/>
        <w:rPr>
          <w:sz w:val="21"/>
          <w:szCs w:val="21"/>
        </w:rPr>
      </w:pPr>
    </w:p>
    <w:p w:rsidR="00C6043A" w:rsidRPr="001E7D9A" w:rsidRDefault="00C6043A" w:rsidP="005334F1">
      <w:pPr>
        <w:pStyle w:val="AneksiNr"/>
        <w:keepNext w:val="0"/>
        <w:rPr>
          <w:sz w:val="21"/>
          <w:szCs w:val="21"/>
          <w:lang w:val="sq-AL"/>
        </w:rPr>
      </w:pPr>
      <w:r w:rsidRPr="001E7D9A">
        <w:rPr>
          <w:sz w:val="21"/>
          <w:szCs w:val="21"/>
          <w:lang w:val="sq-AL"/>
        </w:rPr>
        <w:t>ANEKSI I</w:t>
      </w:r>
    </w:p>
    <w:p w:rsidR="00C6043A" w:rsidRPr="001E7D9A" w:rsidRDefault="00C6043A" w:rsidP="005334F1">
      <w:pPr>
        <w:pStyle w:val="Paragrafi"/>
        <w:rPr>
          <w:sz w:val="21"/>
          <w:szCs w:val="21"/>
          <w:lang w:val="sq-AL"/>
        </w:rPr>
      </w:pPr>
    </w:p>
    <w:p w:rsidR="00C6043A" w:rsidRDefault="00C6043A" w:rsidP="005334F1">
      <w:pPr>
        <w:pStyle w:val="Paragrafi"/>
        <w:rPr>
          <w:sz w:val="21"/>
          <w:szCs w:val="21"/>
          <w:lang w:val="sq-AL"/>
        </w:rPr>
      </w:pPr>
      <w:r w:rsidRPr="001E7D9A">
        <w:rPr>
          <w:sz w:val="21"/>
          <w:szCs w:val="21"/>
          <w:lang w:val="sq-AL"/>
        </w:rPr>
        <w:t>Legjislaturat e Kuvendit të Shqipërisë</w:t>
      </w:r>
    </w:p>
    <w:p w:rsidR="001341E3" w:rsidRDefault="001341E3" w:rsidP="005334F1">
      <w:pPr>
        <w:pStyle w:val="Paragrafi"/>
        <w:rPr>
          <w:sz w:val="21"/>
          <w:szCs w:val="21"/>
          <w:lang w:val="sq-AL"/>
        </w:rPr>
      </w:pPr>
    </w:p>
    <w:tbl>
      <w:tblPr>
        <w:tblW w:w="0" w:type="auto"/>
        <w:tblInd w:w="817" w:type="dxa"/>
        <w:tblLook w:val="04A0" w:firstRow="1" w:lastRow="0" w:firstColumn="1" w:lastColumn="0" w:noHBand="0" w:noVBand="1"/>
      </w:tblPr>
      <w:tblGrid>
        <w:gridCol w:w="2278"/>
        <w:gridCol w:w="1408"/>
        <w:gridCol w:w="735"/>
      </w:tblGrid>
      <w:tr w:rsidR="001341E3" w:rsidRPr="00F25301" w:rsidTr="00F25301">
        <w:tc>
          <w:tcPr>
            <w:tcW w:w="2278" w:type="dxa"/>
          </w:tcPr>
          <w:p w:rsidR="001341E3" w:rsidRPr="00F25301" w:rsidRDefault="001341E3" w:rsidP="00F25301">
            <w:pPr>
              <w:pStyle w:val="Paragrafi"/>
              <w:ind w:firstLine="0"/>
              <w:rPr>
                <w:sz w:val="21"/>
                <w:szCs w:val="21"/>
                <w:lang w:val="sq-AL"/>
              </w:rPr>
            </w:pPr>
            <w:r w:rsidRPr="00F25301">
              <w:rPr>
                <w:sz w:val="21"/>
                <w:szCs w:val="21"/>
                <w:lang w:val="sq-AL"/>
              </w:rPr>
              <w:t>15.4.1991 – 4.2.1992</w:t>
            </w:r>
          </w:p>
        </w:tc>
        <w:tc>
          <w:tcPr>
            <w:tcW w:w="1408" w:type="dxa"/>
          </w:tcPr>
          <w:p w:rsidR="001341E3" w:rsidRPr="00F25301" w:rsidRDefault="001341E3" w:rsidP="00F25301">
            <w:pPr>
              <w:pStyle w:val="Paragrafi"/>
              <w:ind w:firstLine="0"/>
              <w:rPr>
                <w:sz w:val="21"/>
                <w:szCs w:val="21"/>
                <w:lang w:val="sq-AL"/>
              </w:rPr>
            </w:pPr>
            <w:r w:rsidRPr="00F25301">
              <w:rPr>
                <w:sz w:val="21"/>
                <w:szCs w:val="21"/>
                <w:lang w:val="sq-AL"/>
              </w:rPr>
              <w:t>Legjislatura</w:t>
            </w:r>
          </w:p>
        </w:tc>
        <w:tc>
          <w:tcPr>
            <w:tcW w:w="735" w:type="dxa"/>
          </w:tcPr>
          <w:p w:rsidR="001341E3" w:rsidRPr="00F25301" w:rsidRDefault="001341E3" w:rsidP="00F25301">
            <w:pPr>
              <w:pStyle w:val="Paragrafi"/>
              <w:ind w:firstLine="0"/>
              <w:jc w:val="right"/>
              <w:rPr>
                <w:sz w:val="21"/>
                <w:szCs w:val="21"/>
                <w:lang w:val="sq-AL"/>
              </w:rPr>
            </w:pPr>
            <w:r w:rsidRPr="00F25301">
              <w:rPr>
                <w:sz w:val="21"/>
                <w:szCs w:val="21"/>
                <w:lang w:val="sq-AL"/>
              </w:rPr>
              <w:t>I</w:t>
            </w:r>
          </w:p>
        </w:tc>
      </w:tr>
      <w:tr w:rsidR="001341E3" w:rsidRPr="00F25301" w:rsidTr="00F25301">
        <w:tc>
          <w:tcPr>
            <w:tcW w:w="2278" w:type="dxa"/>
          </w:tcPr>
          <w:p w:rsidR="001341E3" w:rsidRPr="00F25301" w:rsidRDefault="001341E3" w:rsidP="00F25301">
            <w:pPr>
              <w:pStyle w:val="Paragrafi"/>
              <w:ind w:firstLine="0"/>
              <w:rPr>
                <w:sz w:val="21"/>
                <w:szCs w:val="21"/>
                <w:lang w:val="sq-AL"/>
              </w:rPr>
            </w:pPr>
            <w:r w:rsidRPr="00F25301">
              <w:rPr>
                <w:sz w:val="21"/>
                <w:szCs w:val="21"/>
                <w:lang w:val="sq-AL"/>
              </w:rPr>
              <w:t>4.4.1992 – 29.3.1996</w:t>
            </w:r>
          </w:p>
        </w:tc>
        <w:tc>
          <w:tcPr>
            <w:tcW w:w="1408" w:type="dxa"/>
          </w:tcPr>
          <w:p w:rsidR="001341E3" w:rsidRPr="00F25301" w:rsidRDefault="001341E3" w:rsidP="00F25301">
            <w:pPr>
              <w:pStyle w:val="Paragrafi"/>
              <w:ind w:firstLine="0"/>
              <w:rPr>
                <w:sz w:val="21"/>
                <w:szCs w:val="21"/>
                <w:lang w:val="sq-AL"/>
              </w:rPr>
            </w:pPr>
            <w:r w:rsidRPr="00F25301">
              <w:rPr>
                <w:sz w:val="21"/>
                <w:szCs w:val="21"/>
                <w:lang w:val="sq-AL"/>
              </w:rPr>
              <w:t>Legjislatura</w:t>
            </w:r>
          </w:p>
        </w:tc>
        <w:tc>
          <w:tcPr>
            <w:tcW w:w="735" w:type="dxa"/>
          </w:tcPr>
          <w:p w:rsidR="001341E3" w:rsidRPr="00F25301" w:rsidRDefault="001341E3" w:rsidP="00F25301">
            <w:pPr>
              <w:pStyle w:val="Paragrafi"/>
              <w:ind w:firstLine="0"/>
              <w:jc w:val="right"/>
              <w:rPr>
                <w:sz w:val="21"/>
                <w:szCs w:val="21"/>
                <w:lang w:val="sq-AL"/>
              </w:rPr>
            </w:pPr>
            <w:r w:rsidRPr="00F25301">
              <w:rPr>
                <w:sz w:val="21"/>
                <w:szCs w:val="21"/>
                <w:lang w:val="sq-AL"/>
              </w:rPr>
              <w:t>I</w:t>
            </w:r>
          </w:p>
        </w:tc>
      </w:tr>
      <w:tr w:rsidR="001341E3" w:rsidRPr="00F25301" w:rsidTr="00F25301">
        <w:tc>
          <w:tcPr>
            <w:tcW w:w="2278" w:type="dxa"/>
          </w:tcPr>
          <w:p w:rsidR="001341E3" w:rsidRPr="00F25301" w:rsidRDefault="001341E3" w:rsidP="00F25301">
            <w:pPr>
              <w:pStyle w:val="Paragrafi"/>
              <w:ind w:firstLine="0"/>
              <w:rPr>
                <w:sz w:val="21"/>
                <w:szCs w:val="21"/>
                <w:lang w:val="sq-AL"/>
              </w:rPr>
            </w:pPr>
            <w:r w:rsidRPr="00F25301">
              <w:rPr>
                <w:sz w:val="21"/>
                <w:szCs w:val="21"/>
                <w:lang w:val="sq-AL"/>
              </w:rPr>
              <w:t>1.7.1996 – 15.5.1997</w:t>
            </w:r>
          </w:p>
        </w:tc>
        <w:tc>
          <w:tcPr>
            <w:tcW w:w="1408" w:type="dxa"/>
          </w:tcPr>
          <w:p w:rsidR="001341E3" w:rsidRPr="00F25301" w:rsidRDefault="001341E3" w:rsidP="00F25301">
            <w:pPr>
              <w:pStyle w:val="Paragrafi"/>
              <w:ind w:firstLine="0"/>
              <w:rPr>
                <w:sz w:val="21"/>
                <w:szCs w:val="21"/>
                <w:lang w:val="sq-AL"/>
              </w:rPr>
            </w:pPr>
            <w:r w:rsidRPr="00F25301">
              <w:rPr>
                <w:sz w:val="21"/>
                <w:szCs w:val="21"/>
                <w:lang w:val="sq-AL"/>
              </w:rPr>
              <w:t>Legjislatura</w:t>
            </w:r>
          </w:p>
        </w:tc>
        <w:tc>
          <w:tcPr>
            <w:tcW w:w="735" w:type="dxa"/>
          </w:tcPr>
          <w:p w:rsidR="001341E3" w:rsidRPr="00F25301" w:rsidRDefault="001341E3" w:rsidP="00F25301">
            <w:pPr>
              <w:pStyle w:val="Paragrafi"/>
              <w:ind w:firstLine="0"/>
              <w:jc w:val="right"/>
              <w:rPr>
                <w:sz w:val="21"/>
                <w:szCs w:val="21"/>
                <w:lang w:val="sq-AL"/>
              </w:rPr>
            </w:pPr>
            <w:r w:rsidRPr="00F25301">
              <w:rPr>
                <w:sz w:val="21"/>
                <w:szCs w:val="21"/>
                <w:lang w:val="sq-AL"/>
              </w:rPr>
              <w:t>III</w:t>
            </w:r>
          </w:p>
        </w:tc>
      </w:tr>
      <w:tr w:rsidR="001341E3" w:rsidRPr="00F25301" w:rsidTr="00F25301">
        <w:tc>
          <w:tcPr>
            <w:tcW w:w="2278" w:type="dxa"/>
          </w:tcPr>
          <w:p w:rsidR="001341E3" w:rsidRPr="00F25301" w:rsidRDefault="001341E3" w:rsidP="00F25301">
            <w:pPr>
              <w:pStyle w:val="Paragrafi"/>
              <w:ind w:firstLine="0"/>
              <w:rPr>
                <w:sz w:val="21"/>
                <w:szCs w:val="21"/>
                <w:lang w:val="sq-AL"/>
              </w:rPr>
            </w:pPr>
            <w:r w:rsidRPr="00F25301">
              <w:rPr>
                <w:sz w:val="21"/>
                <w:szCs w:val="21"/>
                <w:lang w:val="sq-AL"/>
              </w:rPr>
              <w:t>23.7.1997 – 17.5.2001</w:t>
            </w:r>
          </w:p>
        </w:tc>
        <w:tc>
          <w:tcPr>
            <w:tcW w:w="1408" w:type="dxa"/>
          </w:tcPr>
          <w:p w:rsidR="001341E3" w:rsidRPr="00F25301" w:rsidRDefault="001341E3" w:rsidP="00F25301">
            <w:pPr>
              <w:pStyle w:val="Paragrafi"/>
              <w:ind w:firstLine="0"/>
              <w:rPr>
                <w:sz w:val="21"/>
                <w:szCs w:val="21"/>
                <w:lang w:val="sq-AL"/>
              </w:rPr>
            </w:pPr>
            <w:r w:rsidRPr="00F25301">
              <w:rPr>
                <w:sz w:val="21"/>
                <w:szCs w:val="21"/>
                <w:lang w:val="sq-AL"/>
              </w:rPr>
              <w:t>Legjislatura</w:t>
            </w:r>
          </w:p>
        </w:tc>
        <w:tc>
          <w:tcPr>
            <w:tcW w:w="735" w:type="dxa"/>
          </w:tcPr>
          <w:p w:rsidR="001341E3" w:rsidRPr="00F25301" w:rsidRDefault="001341E3" w:rsidP="00F25301">
            <w:pPr>
              <w:pStyle w:val="Paragrafi"/>
              <w:ind w:firstLine="0"/>
              <w:jc w:val="right"/>
              <w:rPr>
                <w:sz w:val="21"/>
                <w:szCs w:val="21"/>
                <w:lang w:val="sq-AL"/>
              </w:rPr>
            </w:pPr>
            <w:r w:rsidRPr="00F25301">
              <w:rPr>
                <w:sz w:val="21"/>
                <w:szCs w:val="21"/>
                <w:lang w:val="sq-AL"/>
              </w:rPr>
              <w:t>IV</w:t>
            </w:r>
          </w:p>
        </w:tc>
      </w:tr>
      <w:tr w:rsidR="001341E3" w:rsidRPr="00F25301" w:rsidTr="00F25301">
        <w:tc>
          <w:tcPr>
            <w:tcW w:w="2278" w:type="dxa"/>
          </w:tcPr>
          <w:p w:rsidR="001341E3" w:rsidRPr="00F25301" w:rsidRDefault="001341E3" w:rsidP="00F25301">
            <w:pPr>
              <w:pStyle w:val="Paragrafi"/>
              <w:ind w:firstLine="0"/>
              <w:rPr>
                <w:sz w:val="21"/>
                <w:szCs w:val="21"/>
                <w:lang w:val="sq-AL"/>
              </w:rPr>
            </w:pPr>
            <w:r w:rsidRPr="00F25301">
              <w:rPr>
                <w:sz w:val="21"/>
                <w:szCs w:val="21"/>
                <w:lang w:val="sq-AL"/>
              </w:rPr>
              <w:t>3.9.2001 – 20.5.2005</w:t>
            </w:r>
          </w:p>
        </w:tc>
        <w:tc>
          <w:tcPr>
            <w:tcW w:w="1408" w:type="dxa"/>
          </w:tcPr>
          <w:p w:rsidR="001341E3" w:rsidRPr="00F25301" w:rsidRDefault="001341E3" w:rsidP="00F25301">
            <w:pPr>
              <w:pStyle w:val="Paragrafi"/>
              <w:ind w:firstLine="0"/>
              <w:rPr>
                <w:sz w:val="21"/>
                <w:szCs w:val="21"/>
                <w:lang w:val="sq-AL"/>
              </w:rPr>
            </w:pPr>
            <w:r w:rsidRPr="00F25301">
              <w:rPr>
                <w:sz w:val="21"/>
                <w:szCs w:val="21"/>
                <w:lang w:val="sq-AL"/>
              </w:rPr>
              <w:t>Legjislatura</w:t>
            </w:r>
          </w:p>
        </w:tc>
        <w:tc>
          <w:tcPr>
            <w:tcW w:w="735" w:type="dxa"/>
          </w:tcPr>
          <w:p w:rsidR="001341E3" w:rsidRPr="00F25301" w:rsidRDefault="001341E3" w:rsidP="00F25301">
            <w:pPr>
              <w:pStyle w:val="Paragrafi"/>
              <w:ind w:firstLine="0"/>
              <w:jc w:val="right"/>
              <w:rPr>
                <w:sz w:val="21"/>
                <w:szCs w:val="21"/>
                <w:lang w:val="sq-AL"/>
              </w:rPr>
            </w:pPr>
            <w:r w:rsidRPr="00F25301">
              <w:rPr>
                <w:sz w:val="21"/>
                <w:szCs w:val="21"/>
                <w:lang w:val="sq-AL"/>
              </w:rPr>
              <w:t>V</w:t>
            </w:r>
          </w:p>
        </w:tc>
      </w:tr>
      <w:tr w:rsidR="001341E3" w:rsidRPr="00F25301" w:rsidTr="00F25301">
        <w:tc>
          <w:tcPr>
            <w:tcW w:w="2278" w:type="dxa"/>
          </w:tcPr>
          <w:p w:rsidR="001341E3" w:rsidRPr="00F25301" w:rsidRDefault="001341E3" w:rsidP="00F25301">
            <w:pPr>
              <w:pStyle w:val="Paragrafi"/>
              <w:ind w:firstLine="0"/>
              <w:rPr>
                <w:sz w:val="21"/>
                <w:szCs w:val="21"/>
                <w:lang w:val="sq-AL"/>
              </w:rPr>
            </w:pPr>
            <w:r w:rsidRPr="00F25301">
              <w:rPr>
                <w:sz w:val="21"/>
                <w:szCs w:val="21"/>
                <w:lang w:val="sq-AL"/>
              </w:rPr>
              <w:t>2.9.2005 – 28.5.2009</w:t>
            </w:r>
          </w:p>
        </w:tc>
        <w:tc>
          <w:tcPr>
            <w:tcW w:w="1408" w:type="dxa"/>
          </w:tcPr>
          <w:p w:rsidR="001341E3" w:rsidRPr="00F25301" w:rsidRDefault="001341E3" w:rsidP="00F25301">
            <w:pPr>
              <w:pStyle w:val="Paragrafi"/>
              <w:ind w:firstLine="0"/>
              <w:rPr>
                <w:sz w:val="21"/>
                <w:szCs w:val="21"/>
                <w:lang w:val="sq-AL"/>
              </w:rPr>
            </w:pPr>
            <w:r w:rsidRPr="00F25301">
              <w:rPr>
                <w:sz w:val="21"/>
                <w:szCs w:val="21"/>
                <w:lang w:val="sq-AL"/>
              </w:rPr>
              <w:t>Legjislatura</w:t>
            </w:r>
          </w:p>
        </w:tc>
        <w:tc>
          <w:tcPr>
            <w:tcW w:w="735" w:type="dxa"/>
          </w:tcPr>
          <w:p w:rsidR="001341E3" w:rsidRPr="00F25301" w:rsidRDefault="001341E3" w:rsidP="00F25301">
            <w:pPr>
              <w:pStyle w:val="Paragrafi"/>
              <w:ind w:firstLine="0"/>
              <w:jc w:val="right"/>
              <w:rPr>
                <w:sz w:val="21"/>
                <w:szCs w:val="21"/>
                <w:lang w:val="sq-AL"/>
              </w:rPr>
            </w:pPr>
            <w:r w:rsidRPr="00F25301">
              <w:rPr>
                <w:sz w:val="21"/>
                <w:szCs w:val="21"/>
                <w:lang w:val="sq-AL"/>
              </w:rPr>
              <w:t>VI</w:t>
            </w:r>
          </w:p>
        </w:tc>
      </w:tr>
      <w:tr w:rsidR="001341E3" w:rsidRPr="00F25301" w:rsidTr="00F25301">
        <w:tc>
          <w:tcPr>
            <w:tcW w:w="2278" w:type="dxa"/>
          </w:tcPr>
          <w:p w:rsidR="001341E3" w:rsidRPr="00F25301" w:rsidRDefault="001341E3" w:rsidP="00F25301">
            <w:pPr>
              <w:pStyle w:val="Paragrafi"/>
              <w:ind w:firstLine="0"/>
              <w:rPr>
                <w:sz w:val="21"/>
                <w:szCs w:val="21"/>
                <w:lang w:val="sq-AL"/>
              </w:rPr>
            </w:pPr>
            <w:r w:rsidRPr="00F25301">
              <w:rPr>
                <w:sz w:val="21"/>
                <w:szCs w:val="21"/>
                <w:lang w:val="sq-AL"/>
              </w:rPr>
              <w:t>6.9.2009</w:t>
            </w:r>
          </w:p>
        </w:tc>
        <w:tc>
          <w:tcPr>
            <w:tcW w:w="1408" w:type="dxa"/>
          </w:tcPr>
          <w:p w:rsidR="001341E3" w:rsidRPr="00F25301" w:rsidRDefault="001341E3" w:rsidP="00F25301">
            <w:pPr>
              <w:pStyle w:val="Paragrafi"/>
              <w:ind w:firstLine="0"/>
              <w:rPr>
                <w:sz w:val="21"/>
                <w:szCs w:val="21"/>
                <w:lang w:val="sq-AL"/>
              </w:rPr>
            </w:pPr>
            <w:r w:rsidRPr="00F25301">
              <w:rPr>
                <w:sz w:val="21"/>
                <w:szCs w:val="21"/>
                <w:lang w:val="sq-AL"/>
              </w:rPr>
              <w:t>Legjislatura</w:t>
            </w:r>
          </w:p>
        </w:tc>
        <w:tc>
          <w:tcPr>
            <w:tcW w:w="735" w:type="dxa"/>
          </w:tcPr>
          <w:p w:rsidR="001341E3" w:rsidRPr="00F25301" w:rsidRDefault="001341E3" w:rsidP="00F25301">
            <w:pPr>
              <w:pStyle w:val="Paragrafi"/>
              <w:ind w:firstLine="0"/>
              <w:jc w:val="right"/>
              <w:rPr>
                <w:sz w:val="21"/>
                <w:szCs w:val="21"/>
                <w:lang w:val="sq-AL"/>
              </w:rPr>
            </w:pPr>
            <w:r w:rsidRPr="00F25301">
              <w:rPr>
                <w:sz w:val="21"/>
                <w:szCs w:val="21"/>
                <w:lang w:val="sq-AL"/>
              </w:rPr>
              <w:t>VII</w:t>
            </w:r>
          </w:p>
        </w:tc>
      </w:tr>
    </w:tbl>
    <w:p w:rsidR="001341E3" w:rsidRPr="001E7D9A" w:rsidRDefault="001341E3" w:rsidP="005334F1">
      <w:pPr>
        <w:pStyle w:val="Paragrafi"/>
        <w:rPr>
          <w:sz w:val="21"/>
          <w:szCs w:val="21"/>
          <w:lang w:val="sq-AL"/>
        </w:rPr>
      </w:pPr>
    </w:p>
    <w:p w:rsidR="00C6043A" w:rsidRPr="001E7D9A" w:rsidRDefault="00C6043A" w:rsidP="000E6362">
      <w:pPr>
        <w:pStyle w:val="Paragrafi"/>
        <w:rPr>
          <w:sz w:val="21"/>
          <w:szCs w:val="21"/>
          <w:lang w:val="sq-AL"/>
        </w:rPr>
      </w:pPr>
      <w:r w:rsidRPr="001E7D9A">
        <w:rPr>
          <w:sz w:val="21"/>
          <w:szCs w:val="21"/>
          <w:lang w:val="sq-AL"/>
        </w:rPr>
        <w:tab/>
        <w:t>ANEKSI II</w:t>
      </w:r>
    </w:p>
    <w:p w:rsidR="00C6043A" w:rsidRPr="001E7D9A" w:rsidRDefault="00C6043A" w:rsidP="005334F1">
      <w:pPr>
        <w:pStyle w:val="Paragrafi"/>
        <w:rPr>
          <w:sz w:val="21"/>
          <w:szCs w:val="21"/>
          <w:lang w:val="sq-AL"/>
        </w:rPr>
      </w:pPr>
    </w:p>
    <w:p w:rsidR="00C6043A" w:rsidRPr="001E7D9A" w:rsidRDefault="00C6043A" w:rsidP="005334F1">
      <w:pPr>
        <w:pStyle w:val="Titulli"/>
        <w:keepNext w:val="0"/>
        <w:rPr>
          <w:sz w:val="21"/>
          <w:szCs w:val="21"/>
          <w:lang w:val="sq-AL"/>
        </w:rPr>
      </w:pPr>
      <w:r w:rsidRPr="001E7D9A">
        <w:rPr>
          <w:sz w:val="21"/>
          <w:szCs w:val="21"/>
          <w:lang w:val="sq-AL"/>
        </w:rPr>
        <w:t>LEGJISLATURAT PARLAMENTARE NË SHQIPËRI PREJ KRIJIMIT TË SHTETIT SHQIPTAR DERI NË VITIN 1991</w:t>
      </w:r>
    </w:p>
    <w:p w:rsidR="00C6043A" w:rsidRPr="001E7D9A" w:rsidRDefault="00C6043A" w:rsidP="005334F1">
      <w:pPr>
        <w:pStyle w:val="Paragrafi"/>
        <w:rPr>
          <w:sz w:val="21"/>
          <w:szCs w:val="21"/>
          <w:lang w:val="sq-AL"/>
        </w:rPr>
      </w:pPr>
    </w:p>
    <w:p w:rsidR="00C6043A" w:rsidRPr="001E7D9A" w:rsidRDefault="00C6043A" w:rsidP="005334F1">
      <w:pPr>
        <w:pStyle w:val="Paragrafi"/>
        <w:jc w:val="center"/>
        <w:rPr>
          <w:b/>
          <w:i/>
          <w:sz w:val="21"/>
          <w:szCs w:val="21"/>
          <w:u w:val="single"/>
          <w:lang w:val="sq-AL"/>
        </w:rPr>
      </w:pPr>
      <w:r w:rsidRPr="001E7D9A">
        <w:rPr>
          <w:b/>
          <w:i/>
          <w:sz w:val="21"/>
          <w:szCs w:val="21"/>
          <w:u w:val="single"/>
          <w:lang w:val="sq-AL"/>
        </w:rPr>
        <w:t>(Datat e shënuara janë datat e mbledhjeve të para dhe të fundit</w:t>
      </w:r>
    </w:p>
    <w:p w:rsidR="00C6043A" w:rsidRPr="001E7D9A" w:rsidRDefault="00C6043A" w:rsidP="005334F1">
      <w:pPr>
        <w:pStyle w:val="Paragrafi"/>
        <w:jc w:val="center"/>
        <w:rPr>
          <w:b/>
          <w:i/>
          <w:sz w:val="21"/>
          <w:szCs w:val="21"/>
          <w:u w:val="single"/>
          <w:lang w:val="sq-AL"/>
        </w:rPr>
      </w:pPr>
      <w:r w:rsidRPr="001E7D9A">
        <w:rPr>
          <w:b/>
          <w:i/>
          <w:sz w:val="21"/>
          <w:szCs w:val="21"/>
          <w:u w:val="single"/>
          <w:lang w:val="sq-AL"/>
        </w:rPr>
        <w:t>të secilës legjislaturë)</w:t>
      </w:r>
    </w:p>
    <w:p w:rsidR="00C6043A" w:rsidRPr="001E7D9A" w:rsidRDefault="00C6043A" w:rsidP="005334F1">
      <w:pPr>
        <w:pStyle w:val="Paragrafi"/>
        <w:rPr>
          <w:sz w:val="21"/>
          <w:szCs w:val="21"/>
          <w:lang w:val="sq-AL"/>
        </w:rPr>
      </w:pPr>
    </w:p>
    <w:p w:rsidR="00C6043A" w:rsidRPr="001E7D9A" w:rsidRDefault="000E6362" w:rsidP="005334F1">
      <w:pPr>
        <w:pStyle w:val="Paragrafi"/>
        <w:rPr>
          <w:sz w:val="21"/>
          <w:szCs w:val="21"/>
          <w:lang w:val="sq-AL"/>
        </w:rPr>
      </w:pPr>
      <w:r>
        <w:rPr>
          <w:sz w:val="21"/>
          <w:szCs w:val="21"/>
          <w:lang w:val="sq-AL"/>
        </w:rPr>
        <w:t>27.3.1920- 20.12.1920</w:t>
      </w:r>
      <w:r>
        <w:rPr>
          <w:sz w:val="21"/>
          <w:szCs w:val="21"/>
          <w:lang w:val="sq-AL"/>
        </w:rPr>
        <w:tab/>
      </w:r>
      <w:r w:rsidR="00C6043A" w:rsidRPr="001E7D9A">
        <w:rPr>
          <w:sz w:val="21"/>
          <w:szCs w:val="21"/>
          <w:lang w:val="sq-AL"/>
        </w:rPr>
        <w:t xml:space="preserve">Këshilli Kombëtar i Lushnjës  - Senati </w:t>
      </w:r>
    </w:p>
    <w:p w:rsidR="00C6043A" w:rsidRPr="001E7D9A" w:rsidRDefault="000E6362" w:rsidP="005334F1">
      <w:pPr>
        <w:pStyle w:val="Paragrafi"/>
        <w:rPr>
          <w:sz w:val="21"/>
          <w:szCs w:val="21"/>
          <w:lang w:val="sq-AL"/>
        </w:rPr>
      </w:pPr>
      <w:r>
        <w:rPr>
          <w:sz w:val="21"/>
          <w:szCs w:val="21"/>
          <w:lang w:val="sq-AL"/>
        </w:rPr>
        <w:t>21.4.1921 – 30.9.1923</w:t>
      </w:r>
      <w:r>
        <w:rPr>
          <w:sz w:val="21"/>
          <w:szCs w:val="21"/>
          <w:lang w:val="sq-AL"/>
        </w:rPr>
        <w:tab/>
      </w:r>
      <w:r w:rsidR="00C6043A" w:rsidRPr="001E7D9A">
        <w:rPr>
          <w:sz w:val="21"/>
          <w:szCs w:val="21"/>
          <w:lang w:val="sq-AL"/>
        </w:rPr>
        <w:t>Këshilli Kombëtar (Parlamenti)</w:t>
      </w:r>
      <w:r w:rsidR="00C6043A" w:rsidRPr="001E7D9A">
        <w:rPr>
          <w:sz w:val="21"/>
          <w:szCs w:val="21"/>
          <w:lang w:val="sq-AL"/>
        </w:rPr>
        <w:tab/>
      </w:r>
    </w:p>
    <w:p w:rsidR="00C6043A" w:rsidRPr="001E7D9A" w:rsidRDefault="000E6362" w:rsidP="005334F1">
      <w:pPr>
        <w:pStyle w:val="Paragrafi"/>
        <w:rPr>
          <w:sz w:val="21"/>
          <w:szCs w:val="21"/>
          <w:lang w:val="sq-AL"/>
        </w:rPr>
      </w:pPr>
      <w:r>
        <w:rPr>
          <w:sz w:val="21"/>
          <w:szCs w:val="21"/>
          <w:lang w:val="sq-AL"/>
        </w:rPr>
        <w:t>21.1.1924 - 2.6.1924</w:t>
      </w:r>
      <w:r>
        <w:rPr>
          <w:sz w:val="21"/>
          <w:szCs w:val="21"/>
          <w:lang w:val="sq-AL"/>
        </w:rPr>
        <w:tab/>
      </w:r>
      <w:r w:rsidR="00C6043A" w:rsidRPr="001E7D9A">
        <w:rPr>
          <w:sz w:val="21"/>
          <w:szCs w:val="21"/>
          <w:lang w:val="sq-AL"/>
        </w:rPr>
        <w:t xml:space="preserve">Kuvendi Kushtetues </w:t>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p>
    <w:p w:rsidR="00C6043A" w:rsidRPr="001E7D9A" w:rsidRDefault="00C6043A" w:rsidP="005334F1">
      <w:pPr>
        <w:pStyle w:val="Paragrafi"/>
        <w:rPr>
          <w:sz w:val="21"/>
          <w:szCs w:val="21"/>
          <w:lang w:val="sq-AL"/>
        </w:rPr>
      </w:pPr>
      <w:r w:rsidRPr="001E7D9A">
        <w:rPr>
          <w:sz w:val="21"/>
          <w:szCs w:val="21"/>
          <w:lang w:val="sq-AL"/>
        </w:rPr>
        <w:t xml:space="preserve"> (Periudha I)</w:t>
      </w:r>
    </w:p>
    <w:p w:rsidR="00C6043A" w:rsidRPr="001E7D9A" w:rsidRDefault="000E6362" w:rsidP="005334F1">
      <w:pPr>
        <w:pStyle w:val="Paragrafi"/>
        <w:rPr>
          <w:sz w:val="21"/>
          <w:szCs w:val="21"/>
          <w:lang w:val="sq-AL"/>
        </w:rPr>
      </w:pPr>
      <w:r>
        <w:rPr>
          <w:sz w:val="21"/>
          <w:szCs w:val="21"/>
          <w:lang w:val="sq-AL"/>
        </w:rPr>
        <w:t>12.1.1925 - 2.3.1925</w:t>
      </w:r>
      <w:r>
        <w:rPr>
          <w:sz w:val="21"/>
          <w:szCs w:val="21"/>
          <w:lang w:val="sq-AL"/>
        </w:rPr>
        <w:tab/>
      </w:r>
      <w:r w:rsidR="00C6043A" w:rsidRPr="001E7D9A">
        <w:rPr>
          <w:sz w:val="21"/>
          <w:szCs w:val="21"/>
          <w:lang w:val="sq-AL"/>
        </w:rPr>
        <w:t>Dhoma e Deputetëve dhe Senati</w:t>
      </w:r>
      <w:r w:rsidR="00C6043A" w:rsidRPr="001E7D9A">
        <w:rPr>
          <w:sz w:val="21"/>
          <w:szCs w:val="21"/>
          <w:lang w:val="sq-AL"/>
        </w:rPr>
        <w:tab/>
      </w:r>
      <w:r w:rsidR="00C6043A" w:rsidRPr="001E7D9A">
        <w:rPr>
          <w:sz w:val="21"/>
          <w:szCs w:val="21"/>
          <w:lang w:val="sq-AL"/>
        </w:rPr>
        <w:tab/>
      </w:r>
    </w:p>
    <w:p w:rsidR="00C6043A" w:rsidRPr="001E7D9A" w:rsidRDefault="00C6043A" w:rsidP="005334F1">
      <w:pPr>
        <w:pStyle w:val="Paragrafi"/>
        <w:rPr>
          <w:sz w:val="21"/>
          <w:szCs w:val="21"/>
          <w:lang w:val="sq-AL"/>
        </w:rPr>
      </w:pPr>
      <w:r w:rsidRPr="001E7D9A">
        <w:rPr>
          <w:sz w:val="21"/>
          <w:szCs w:val="21"/>
          <w:lang w:val="sq-AL"/>
        </w:rPr>
        <w:t xml:space="preserve"> (Periudha II)</w:t>
      </w:r>
      <w:r w:rsidRPr="001E7D9A">
        <w:rPr>
          <w:sz w:val="21"/>
          <w:szCs w:val="21"/>
          <w:lang w:val="sq-AL"/>
        </w:rPr>
        <w:tab/>
      </w:r>
      <w:r w:rsidRPr="001E7D9A">
        <w:rPr>
          <w:sz w:val="21"/>
          <w:szCs w:val="21"/>
          <w:lang w:val="sq-AL"/>
        </w:rPr>
        <w:tab/>
      </w:r>
    </w:p>
    <w:p w:rsidR="00C6043A" w:rsidRPr="001E7D9A" w:rsidRDefault="00C6043A" w:rsidP="005334F1">
      <w:pPr>
        <w:pStyle w:val="Titulli"/>
        <w:keepNext w:val="0"/>
        <w:rPr>
          <w:sz w:val="21"/>
          <w:szCs w:val="21"/>
          <w:lang w:val="sq-AL"/>
        </w:rPr>
      </w:pPr>
      <w:r w:rsidRPr="001E7D9A">
        <w:rPr>
          <w:sz w:val="21"/>
          <w:szCs w:val="21"/>
          <w:lang w:val="sq-AL"/>
        </w:rPr>
        <w:t>REPUBLIKA SHQIPTARE</w:t>
      </w:r>
    </w:p>
    <w:p w:rsidR="00C6043A" w:rsidRPr="001E7D9A" w:rsidRDefault="00C6043A" w:rsidP="005334F1">
      <w:pPr>
        <w:pStyle w:val="Paragrafi"/>
        <w:rPr>
          <w:sz w:val="21"/>
          <w:szCs w:val="21"/>
          <w:lang w:val="sq-AL"/>
        </w:rPr>
      </w:pPr>
    </w:p>
    <w:p w:rsidR="00C6043A" w:rsidRPr="001E7D9A" w:rsidRDefault="00D113C8" w:rsidP="005334F1">
      <w:pPr>
        <w:pStyle w:val="Paragrafi"/>
        <w:rPr>
          <w:sz w:val="21"/>
          <w:szCs w:val="21"/>
          <w:lang w:val="sq-AL"/>
        </w:rPr>
      </w:pPr>
      <w:r w:rsidRPr="001E7D9A">
        <w:rPr>
          <w:sz w:val="21"/>
          <w:szCs w:val="21"/>
          <w:lang w:val="sq-AL"/>
        </w:rPr>
        <w:t>1.6.1925 – 7.6.1928</w:t>
      </w:r>
      <w:r w:rsidRPr="001E7D9A">
        <w:rPr>
          <w:sz w:val="21"/>
          <w:szCs w:val="21"/>
          <w:lang w:val="sq-AL"/>
        </w:rPr>
        <w:tab/>
      </w:r>
      <w:r w:rsidRPr="001E7D9A">
        <w:rPr>
          <w:sz w:val="21"/>
          <w:szCs w:val="21"/>
          <w:lang w:val="sq-AL"/>
        </w:rPr>
        <w:tab/>
      </w:r>
      <w:r w:rsidR="00C6043A" w:rsidRPr="001E7D9A">
        <w:rPr>
          <w:sz w:val="21"/>
          <w:szCs w:val="21"/>
          <w:lang w:val="sq-AL"/>
        </w:rPr>
        <w:t>Legjislatura I:</w:t>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r w:rsidR="0064194B" w:rsidRPr="001E7D9A">
        <w:rPr>
          <w:sz w:val="21"/>
          <w:szCs w:val="21"/>
          <w:lang w:val="sq-AL"/>
        </w:rPr>
        <w:tab/>
      </w:r>
      <w:r w:rsidR="0064194B" w:rsidRPr="001E7D9A">
        <w:rPr>
          <w:sz w:val="21"/>
          <w:szCs w:val="21"/>
          <w:lang w:val="sq-AL"/>
        </w:rPr>
        <w:tab/>
      </w:r>
      <w:r w:rsidR="0064194B" w:rsidRPr="001E7D9A">
        <w:rPr>
          <w:sz w:val="21"/>
          <w:szCs w:val="21"/>
          <w:lang w:val="sq-AL"/>
        </w:rPr>
        <w:tab/>
      </w:r>
      <w:r w:rsidR="0064194B" w:rsidRPr="001E7D9A">
        <w:rPr>
          <w:sz w:val="21"/>
          <w:szCs w:val="21"/>
          <w:lang w:val="sq-AL"/>
        </w:rPr>
        <w:tab/>
      </w:r>
      <w:r w:rsidR="00C6043A" w:rsidRPr="001E7D9A">
        <w:rPr>
          <w:sz w:val="21"/>
          <w:szCs w:val="21"/>
          <w:lang w:val="sq-AL"/>
        </w:rPr>
        <w:t xml:space="preserve">Dhoma e Deputetëve </w:t>
      </w:r>
    </w:p>
    <w:p w:rsidR="00C6043A" w:rsidRPr="001E7D9A" w:rsidRDefault="00D113C8" w:rsidP="005334F1">
      <w:pPr>
        <w:pStyle w:val="Paragrafi"/>
        <w:rPr>
          <w:sz w:val="21"/>
          <w:szCs w:val="21"/>
          <w:lang w:val="sq-AL"/>
        </w:rPr>
      </w:pPr>
      <w:r w:rsidRPr="001E7D9A">
        <w:rPr>
          <w:sz w:val="21"/>
          <w:szCs w:val="21"/>
          <w:lang w:val="sq-AL"/>
        </w:rPr>
        <w:tab/>
      </w:r>
      <w:r w:rsidRPr="001E7D9A">
        <w:rPr>
          <w:sz w:val="21"/>
          <w:szCs w:val="21"/>
          <w:lang w:val="sq-AL"/>
        </w:rPr>
        <w:tab/>
      </w:r>
      <w:r w:rsidRPr="001E7D9A">
        <w:rPr>
          <w:sz w:val="21"/>
          <w:szCs w:val="21"/>
          <w:lang w:val="sq-AL"/>
        </w:rPr>
        <w:tab/>
      </w:r>
      <w:r w:rsidRPr="001E7D9A">
        <w:rPr>
          <w:sz w:val="21"/>
          <w:szCs w:val="21"/>
          <w:lang w:val="sq-AL"/>
        </w:rPr>
        <w:tab/>
      </w:r>
      <w:r w:rsidR="00C6043A" w:rsidRPr="001E7D9A">
        <w:rPr>
          <w:sz w:val="21"/>
          <w:szCs w:val="21"/>
          <w:lang w:val="sq-AL"/>
        </w:rPr>
        <w:t xml:space="preserve">Senati </w:t>
      </w:r>
    </w:p>
    <w:p w:rsidR="00C6043A" w:rsidRPr="001E7D9A" w:rsidRDefault="00C6043A" w:rsidP="005334F1">
      <w:pPr>
        <w:pStyle w:val="Paragrafi"/>
        <w:rPr>
          <w:sz w:val="21"/>
          <w:szCs w:val="21"/>
          <w:lang w:val="sq-AL"/>
        </w:rPr>
      </w:pPr>
      <w:r w:rsidRPr="001E7D9A">
        <w:rPr>
          <w:sz w:val="21"/>
          <w:szCs w:val="21"/>
          <w:lang w:val="sq-AL"/>
        </w:rPr>
        <w:t>25.8.1928 – 1.12.1928</w:t>
      </w:r>
      <w:r w:rsidRPr="001E7D9A">
        <w:rPr>
          <w:sz w:val="21"/>
          <w:szCs w:val="21"/>
          <w:lang w:val="sq-AL"/>
        </w:rPr>
        <w:tab/>
      </w:r>
      <w:r w:rsidRPr="001E7D9A">
        <w:rPr>
          <w:sz w:val="21"/>
          <w:szCs w:val="21"/>
          <w:lang w:val="sq-AL"/>
        </w:rPr>
        <w:tab/>
        <w:t>Asambleja Kushtetuese</w:t>
      </w:r>
      <w:r w:rsidRPr="001E7D9A">
        <w:rPr>
          <w:sz w:val="21"/>
          <w:szCs w:val="21"/>
          <w:lang w:val="sq-AL"/>
        </w:rPr>
        <w:tab/>
      </w:r>
      <w:r w:rsidRPr="001E7D9A">
        <w:rPr>
          <w:sz w:val="21"/>
          <w:szCs w:val="21"/>
          <w:lang w:val="sq-AL"/>
        </w:rPr>
        <w:tab/>
      </w:r>
      <w:r w:rsidRPr="001E7D9A">
        <w:rPr>
          <w:sz w:val="21"/>
          <w:szCs w:val="21"/>
          <w:lang w:val="sq-AL"/>
        </w:rPr>
        <w:tab/>
      </w:r>
    </w:p>
    <w:p w:rsidR="00C6043A" w:rsidRPr="001E7D9A" w:rsidRDefault="00C6043A" w:rsidP="005334F1">
      <w:pPr>
        <w:pStyle w:val="Paragrafi"/>
        <w:ind w:firstLine="0"/>
        <w:rPr>
          <w:sz w:val="21"/>
          <w:szCs w:val="21"/>
          <w:lang w:val="sq-AL"/>
        </w:rPr>
      </w:pPr>
    </w:p>
    <w:p w:rsidR="00C6043A" w:rsidRPr="001E7D9A" w:rsidRDefault="00C6043A" w:rsidP="005334F1">
      <w:pPr>
        <w:pStyle w:val="Paragrafi"/>
        <w:jc w:val="center"/>
        <w:rPr>
          <w:b/>
          <w:sz w:val="21"/>
          <w:szCs w:val="21"/>
          <w:lang w:val="sq-AL"/>
        </w:rPr>
      </w:pPr>
      <w:r w:rsidRPr="001E7D9A">
        <w:rPr>
          <w:b/>
          <w:sz w:val="21"/>
          <w:szCs w:val="21"/>
          <w:lang w:val="sq-AL"/>
        </w:rPr>
        <w:t>MBRETËRIA SHQIPTARE</w:t>
      </w:r>
    </w:p>
    <w:p w:rsidR="00C6043A" w:rsidRPr="001E7D9A" w:rsidRDefault="00C6043A" w:rsidP="005334F1">
      <w:pPr>
        <w:pStyle w:val="Paragrafi"/>
        <w:rPr>
          <w:sz w:val="21"/>
          <w:szCs w:val="21"/>
          <w:lang w:val="sq-AL"/>
        </w:rPr>
      </w:pPr>
    </w:p>
    <w:p w:rsidR="00C6043A" w:rsidRPr="001E7D9A" w:rsidRDefault="00D113C8" w:rsidP="005334F1">
      <w:pPr>
        <w:pStyle w:val="Paragrafi"/>
        <w:rPr>
          <w:sz w:val="21"/>
          <w:szCs w:val="21"/>
          <w:lang w:val="sq-AL"/>
        </w:rPr>
      </w:pPr>
      <w:r w:rsidRPr="001E7D9A">
        <w:rPr>
          <w:sz w:val="21"/>
          <w:szCs w:val="21"/>
          <w:lang w:val="sq-AL"/>
        </w:rPr>
        <w:t>10.12.1928 – 11.5.1932</w:t>
      </w:r>
      <w:r w:rsidRPr="001E7D9A">
        <w:rPr>
          <w:sz w:val="21"/>
          <w:szCs w:val="21"/>
          <w:lang w:val="sq-AL"/>
        </w:rPr>
        <w:tab/>
      </w:r>
      <w:r w:rsidR="005A79A9" w:rsidRPr="001E7D9A">
        <w:rPr>
          <w:sz w:val="21"/>
          <w:szCs w:val="21"/>
          <w:lang w:val="sq-AL"/>
        </w:rPr>
        <w:tab/>
      </w:r>
      <w:r w:rsidR="00071A87">
        <w:rPr>
          <w:sz w:val="21"/>
          <w:szCs w:val="21"/>
          <w:lang w:val="sq-AL"/>
        </w:rPr>
        <w:t xml:space="preserve">Legjislatura   </w:t>
      </w:r>
      <w:r w:rsidR="00C6043A" w:rsidRPr="001E7D9A">
        <w:rPr>
          <w:sz w:val="21"/>
          <w:szCs w:val="21"/>
          <w:lang w:val="sq-AL"/>
        </w:rPr>
        <w:t>I</w:t>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r w:rsidRPr="001E7D9A">
        <w:rPr>
          <w:sz w:val="21"/>
          <w:szCs w:val="21"/>
          <w:lang w:val="sq-AL"/>
        </w:rPr>
        <w:t>21.11.1932 – 16.11.1936</w:t>
      </w:r>
      <w:r w:rsidRPr="001E7D9A">
        <w:rPr>
          <w:sz w:val="21"/>
          <w:szCs w:val="21"/>
          <w:lang w:val="sq-AL"/>
        </w:rPr>
        <w:tab/>
      </w:r>
      <w:r w:rsidR="00C6043A" w:rsidRPr="001E7D9A">
        <w:rPr>
          <w:sz w:val="21"/>
          <w:szCs w:val="21"/>
          <w:lang w:val="sq-AL"/>
        </w:rPr>
        <w:t xml:space="preserve">Legjislatura </w:t>
      </w:r>
      <w:r w:rsidR="009F6517" w:rsidRPr="001E7D9A">
        <w:rPr>
          <w:sz w:val="21"/>
          <w:szCs w:val="21"/>
          <w:lang w:val="sq-AL"/>
        </w:rPr>
        <w:t xml:space="preserve">  </w:t>
      </w:r>
      <w:r w:rsidR="00C6043A" w:rsidRPr="001E7D9A">
        <w:rPr>
          <w:sz w:val="21"/>
          <w:szCs w:val="21"/>
          <w:lang w:val="sq-AL"/>
        </w:rPr>
        <w:t>II</w:t>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p>
    <w:p w:rsidR="00C6043A" w:rsidRPr="001E7D9A" w:rsidRDefault="002C474D" w:rsidP="005334F1">
      <w:pPr>
        <w:pStyle w:val="Paragrafi"/>
        <w:rPr>
          <w:sz w:val="21"/>
          <w:szCs w:val="21"/>
          <w:lang w:val="sq-AL"/>
        </w:rPr>
      </w:pPr>
      <w:r>
        <w:rPr>
          <w:sz w:val="21"/>
          <w:szCs w:val="21"/>
          <w:lang w:val="sq-AL"/>
        </w:rPr>
        <w:t>10.2.1937 –   5.4.</w:t>
      </w:r>
      <w:r w:rsidR="00D113C8" w:rsidRPr="001E7D9A">
        <w:rPr>
          <w:sz w:val="21"/>
          <w:szCs w:val="21"/>
          <w:lang w:val="sq-AL"/>
        </w:rPr>
        <w:t xml:space="preserve">1939 </w:t>
      </w:r>
      <w:r w:rsidR="005A79A9" w:rsidRPr="001E7D9A">
        <w:rPr>
          <w:sz w:val="21"/>
          <w:szCs w:val="21"/>
          <w:lang w:val="sq-AL"/>
        </w:rPr>
        <w:tab/>
      </w:r>
      <w:r w:rsidR="00D113C8" w:rsidRPr="001E7D9A">
        <w:rPr>
          <w:sz w:val="21"/>
          <w:szCs w:val="21"/>
          <w:lang w:val="sq-AL"/>
        </w:rPr>
        <w:tab/>
      </w:r>
      <w:r w:rsidR="00C6043A" w:rsidRPr="001E7D9A">
        <w:rPr>
          <w:sz w:val="21"/>
          <w:szCs w:val="21"/>
          <w:lang w:val="sq-AL"/>
        </w:rPr>
        <w:t xml:space="preserve">Legjislatura </w:t>
      </w:r>
      <w:r w:rsidR="009F6517" w:rsidRPr="001E7D9A">
        <w:rPr>
          <w:sz w:val="21"/>
          <w:szCs w:val="21"/>
          <w:lang w:val="sq-AL"/>
        </w:rPr>
        <w:t xml:space="preserve"> </w:t>
      </w:r>
      <w:r w:rsidR="00C6043A" w:rsidRPr="001E7D9A">
        <w:rPr>
          <w:sz w:val="21"/>
          <w:szCs w:val="21"/>
          <w:lang w:val="sq-AL"/>
        </w:rPr>
        <w:t>III</w:t>
      </w:r>
      <w:r w:rsidR="00C6043A" w:rsidRPr="001E7D9A">
        <w:rPr>
          <w:sz w:val="21"/>
          <w:szCs w:val="21"/>
          <w:lang w:val="sq-AL"/>
        </w:rPr>
        <w:tab/>
      </w:r>
    </w:p>
    <w:p w:rsidR="00C6043A" w:rsidRPr="001E7D9A" w:rsidRDefault="00C6043A" w:rsidP="005334F1">
      <w:pPr>
        <w:pStyle w:val="Paragrafi"/>
        <w:rPr>
          <w:sz w:val="21"/>
          <w:szCs w:val="21"/>
          <w:lang w:val="sq-AL"/>
        </w:rPr>
      </w:pPr>
      <w:r w:rsidRPr="001E7D9A">
        <w:rPr>
          <w:sz w:val="21"/>
          <w:szCs w:val="21"/>
          <w:lang w:val="sq-AL"/>
        </w:rPr>
        <w:t xml:space="preserve"> </w:t>
      </w:r>
      <w:r w:rsidRPr="001E7D9A">
        <w:rPr>
          <w:sz w:val="21"/>
          <w:szCs w:val="21"/>
          <w:lang w:val="sq-AL"/>
        </w:rPr>
        <w:tab/>
      </w:r>
      <w:r w:rsidRPr="001E7D9A">
        <w:rPr>
          <w:sz w:val="21"/>
          <w:szCs w:val="21"/>
          <w:lang w:val="sq-AL"/>
        </w:rPr>
        <w:tab/>
      </w:r>
      <w:r w:rsidRPr="001E7D9A">
        <w:rPr>
          <w:sz w:val="21"/>
          <w:szCs w:val="21"/>
          <w:lang w:val="sq-AL"/>
        </w:rPr>
        <w:tab/>
        <w:t xml:space="preserve">   </w:t>
      </w:r>
      <w:r w:rsidRPr="001E7D9A">
        <w:rPr>
          <w:sz w:val="21"/>
          <w:szCs w:val="21"/>
          <w:lang w:val="sq-AL"/>
        </w:rPr>
        <w:tab/>
      </w:r>
      <w:r w:rsidRPr="001E7D9A">
        <w:rPr>
          <w:sz w:val="21"/>
          <w:szCs w:val="21"/>
          <w:lang w:val="sq-AL"/>
        </w:rPr>
        <w:tab/>
      </w:r>
    </w:p>
    <w:p w:rsidR="00C6043A" w:rsidRPr="001E7D9A" w:rsidRDefault="00C6043A" w:rsidP="005334F1">
      <w:pPr>
        <w:pStyle w:val="Titulli"/>
        <w:keepNext w:val="0"/>
        <w:rPr>
          <w:sz w:val="21"/>
          <w:szCs w:val="21"/>
          <w:lang w:val="sq-AL"/>
        </w:rPr>
      </w:pPr>
      <w:r w:rsidRPr="001E7D9A">
        <w:rPr>
          <w:sz w:val="21"/>
          <w:szCs w:val="21"/>
          <w:lang w:val="sq-AL"/>
        </w:rPr>
        <w:t>PERIUDHA E PUSHTIMIT TË SHQIPËRISË GJATË</w:t>
      </w:r>
    </w:p>
    <w:p w:rsidR="00C6043A" w:rsidRPr="001E7D9A" w:rsidRDefault="00C6043A" w:rsidP="005334F1">
      <w:pPr>
        <w:pStyle w:val="Titulli"/>
        <w:keepNext w:val="0"/>
        <w:rPr>
          <w:sz w:val="21"/>
          <w:szCs w:val="21"/>
          <w:lang w:val="sq-AL"/>
        </w:rPr>
      </w:pPr>
      <w:r w:rsidRPr="001E7D9A">
        <w:rPr>
          <w:sz w:val="21"/>
          <w:szCs w:val="21"/>
          <w:lang w:val="sq-AL"/>
        </w:rPr>
        <w:t>LUFTËS SË DYTË BOTËRORE</w:t>
      </w:r>
    </w:p>
    <w:p w:rsidR="00C6043A" w:rsidRPr="001E7D9A" w:rsidRDefault="00C6043A" w:rsidP="005334F1">
      <w:pPr>
        <w:pStyle w:val="Paragrafi"/>
        <w:rPr>
          <w:sz w:val="21"/>
          <w:szCs w:val="21"/>
          <w:lang w:val="sq-AL"/>
        </w:rPr>
      </w:pPr>
    </w:p>
    <w:p w:rsidR="00C6043A" w:rsidRPr="001E7D9A" w:rsidRDefault="00D113C8" w:rsidP="005334F1">
      <w:pPr>
        <w:pStyle w:val="Paragrafi"/>
        <w:rPr>
          <w:sz w:val="21"/>
          <w:szCs w:val="21"/>
          <w:lang w:val="sq-AL"/>
        </w:rPr>
      </w:pPr>
      <w:r w:rsidRPr="001E7D9A">
        <w:rPr>
          <w:sz w:val="21"/>
          <w:szCs w:val="21"/>
          <w:lang w:val="sq-AL"/>
        </w:rPr>
        <w:t>12.4.1939 - 3.4.1940</w:t>
      </w:r>
      <w:r w:rsidRPr="001E7D9A">
        <w:rPr>
          <w:sz w:val="21"/>
          <w:szCs w:val="21"/>
          <w:lang w:val="sq-AL"/>
        </w:rPr>
        <w:tab/>
      </w:r>
      <w:r w:rsidRPr="001E7D9A">
        <w:rPr>
          <w:sz w:val="21"/>
          <w:szCs w:val="21"/>
          <w:lang w:val="sq-AL"/>
        </w:rPr>
        <w:tab/>
      </w:r>
      <w:r w:rsidR="00C6043A" w:rsidRPr="001E7D9A">
        <w:rPr>
          <w:sz w:val="21"/>
          <w:szCs w:val="21"/>
          <w:lang w:val="sq-AL"/>
        </w:rPr>
        <w:t>Asambleja Kushtetuese</w:t>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r w:rsidR="00C6043A" w:rsidRPr="001E7D9A">
        <w:rPr>
          <w:sz w:val="21"/>
          <w:szCs w:val="21"/>
          <w:lang w:val="sq-AL"/>
        </w:rPr>
        <w:tab/>
      </w:r>
    </w:p>
    <w:p w:rsidR="00C6043A" w:rsidRPr="001E7D9A" w:rsidRDefault="00C6043A" w:rsidP="005334F1">
      <w:pPr>
        <w:pStyle w:val="Paragrafi"/>
        <w:rPr>
          <w:sz w:val="21"/>
          <w:szCs w:val="21"/>
          <w:lang w:val="sq-AL"/>
        </w:rPr>
      </w:pPr>
      <w:r w:rsidRPr="001E7D9A">
        <w:rPr>
          <w:sz w:val="21"/>
          <w:szCs w:val="21"/>
          <w:lang w:val="sq-AL"/>
        </w:rPr>
        <w:t>16.4.1940 – 31.7.1943</w:t>
      </w:r>
      <w:r w:rsidRPr="001E7D9A">
        <w:rPr>
          <w:sz w:val="21"/>
          <w:szCs w:val="21"/>
          <w:lang w:val="sq-AL"/>
        </w:rPr>
        <w:tab/>
        <w:t xml:space="preserve"> </w:t>
      </w:r>
      <w:r w:rsidRPr="001E7D9A">
        <w:rPr>
          <w:sz w:val="21"/>
          <w:szCs w:val="21"/>
          <w:lang w:val="sq-AL"/>
        </w:rPr>
        <w:tab/>
        <w:t xml:space="preserve">Këshilli i Epërm Korporativ Fashist </w:t>
      </w:r>
      <w:r w:rsidRPr="001E7D9A">
        <w:rPr>
          <w:sz w:val="21"/>
          <w:szCs w:val="21"/>
          <w:lang w:val="sq-AL"/>
        </w:rPr>
        <w:tab/>
      </w:r>
      <w:r w:rsidRPr="001E7D9A">
        <w:rPr>
          <w:sz w:val="21"/>
          <w:szCs w:val="21"/>
          <w:lang w:val="sq-AL"/>
        </w:rPr>
        <w:tab/>
      </w:r>
    </w:p>
    <w:p w:rsidR="00C6043A" w:rsidRPr="001E7D9A" w:rsidRDefault="00C6043A" w:rsidP="005334F1">
      <w:pPr>
        <w:pStyle w:val="Paragrafi"/>
        <w:rPr>
          <w:sz w:val="21"/>
          <w:szCs w:val="21"/>
          <w:lang w:val="sq-AL"/>
        </w:rPr>
      </w:pPr>
      <w:r w:rsidRPr="001E7D9A">
        <w:rPr>
          <w:sz w:val="21"/>
          <w:szCs w:val="21"/>
          <w:lang w:val="sq-AL"/>
        </w:rPr>
        <w:t xml:space="preserve">16.10.1943 </w:t>
      </w:r>
      <w:r w:rsidR="00D113C8" w:rsidRPr="001E7D9A">
        <w:rPr>
          <w:sz w:val="21"/>
          <w:szCs w:val="21"/>
          <w:lang w:val="sq-AL"/>
        </w:rPr>
        <w:t>– 10.11.1943</w:t>
      </w:r>
      <w:r w:rsidR="00D113C8" w:rsidRPr="001E7D9A">
        <w:rPr>
          <w:sz w:val="21"/>
          <w:szCs w:val="21"/>
          <w:lang w:val="sq-AL"/>
        </w:rPr>
        <w:tab/>
      </w:r>
      <w:r w:rsidRPr="001E7D9A">
        <w:rPr>
          <w:sz w:val="21"/>
          <w:szCs w:val="21"/>
          <w:lang w:val="sq-AL"/>
        </w:rPr>
        <w:t xml:space="preserve">Asambleja Kombëtare </w:t>
      </w:r>
    </w:p>
    <w:p w:rsidR="00C6043A" w:rsidRPr="001E7D9A" w:rsidRDefault="00C6043A" w:rsidP="005334F1">
      <w:pPr>
        <w:pStyle w:val="Paragrafi"/>
        <w:rPr>
          <w:sz w:val="21"/>
          <w:szCs w:val="21"/>
          <w:lang w:val="sq-AL"/>
        </w:rPr>
      </w:pPr>
      <w:r w:rsidRPr="001E7D9A">
        <w:rPr>
          <w:sz w:val="21"/>
          <w:szCs w:val="21"/>
          <w:lang w:val="sq-AL"/>
        </w:rPr>
        <w:t>11.11.1943</w:t>
      </w:r>
      <w:r w:rsidR="00D113C8" w:rsidRPr="001E7D9A">
        <w:rPr>
          <w:sz w:val="21"/>
          <w:szCs w:val="21"/>
          <w:lang w:val="sq-AL"/>
        </w:rPr>
        <w:t xml:space="preserve"> – 14.9.1944</w:t>
      </w:r>
      <w:r w:rsidR="00D113C8" w:rsidRPr="001E7D9A">
        <w:rPr>
          <w:sz w:val="21"/>
          <w:szCs w:val="21"/>
          <w:lang w:val="sq-AL"/>
        </w:rPr>
        <w:tab/>
      </w:r>
      <w:r w:rsidR="005A79A9" w:rsidRPr="001E7D9A">
        <w:rPr>
          <w:sz w:val="21"/>
          <w:szCs w:val="21"/>
          <w:lang w:val="sq-AL"/>
        </w:rPr>
        <w:tab/>
      </w:r>
      <w:r w:rsidRPr="001E7D9A">
        <w:rPr>
          <w:sz w:val="21"/>
          <w:szCs w:val="21"/>
          <w:lang w:val="sq-AL"/>
        </w:rPr>
        <w:t xml:space="preserve">Kuvendi Kombëtar – Parlamenti  </w:t>
      </w:r>
      <w:r w:rsidRPr="001E7D9A">
        <w:rPr>
          <w:sz w:val="21"/>
          <w:szCs w:val="21"/>
          <w:lang w:val="sq-AL"/>
        </w:rPr>
        <w:tab/>
      </w:r>
      <w:r w:rsidRPr="001E7D9A">
        <w:rPr>
          <w:sz w:val="21"/>
          <w:szCs w:val="21"/>
          <w:lang w:val="sq-AL"/>
        </w:rPr>
        <w:tab/>
      </w:r>
      <w:r w:rsidRPr="001E7D9A">
        <w:rPr>
          <w:sz w:val="21"/>
          <w:szCs w:val="21"/>
          <w:lang w:val="sq-AL"/>
        </w:rPr>
        <w:tab/>
      </w:r>
      <w:r w:rsidRPr="001E7D9A">
        <w:rPr>
          <w:sz w:val="21"/>
          <w:szCs w:val="21"/>
          <w:lang w:val="sq-AL"/>
        </w:rPr>
        <w:tab/>
        <w:t xml:space="preserve">26.5.1944 – 2 .12.1945 </w:t>
      </w:r>
      <w:r w:rsidR="00D113C8" w:rsidRPr="001E7D9A">
        <w:rPr>
          <w:sz w:val="21"/>
          <w:szCs w:val="21"/>
          <w:lang w:val="sq-AL"/>
        </w:rPr>
        <w:tab/>
      </w:r>
      <w:r w:rsidR="005A79A9" w:rsidRPr="001E7D9A">
        <w:rPr>
          <w:sz w:val="21"/>
          <w:szCs w:val="21"/>
          <w:lang w:val="sq-AL"/>
        </w:rPr>
        <w:tab/>
      </w:r>
      <w:r w:rsidRPr="001E7D9A">
        <w:rPr>
          <w:sz w:val="21"/>
          <w:szCs w:val="21"/>
          <w:lang w:val="sq-AL"/>
        </w:rPr>
        <w:t>Këshilli Antifashist Nacional Çlirimtar</w:t>
      </w:r>
      <w:r w:rsidRPr="001E7D9A">
        <w:rPr>
          <w:sz w:val="21"/>
          <w:szCs w:val="21"/>
          <w:lang w:val="sq-AL"/>
        </w:rPr>
        <w:tab/>
      </w:r>
    </w:p>
    <w:p w:rsidR="0020668C" w:rsidRPr="001E7D9A" w:rsidRDefault="0020668C" w:rsidP="005334F1">
      <w:pPr>
        <w:pStyle w:val="Paragrafi"/>
        <w:ind w:firstLine="0"/>
        <w:rPr>
          <w:sz w:val="21"/>
          <w:szCs w:val="21"/>
          <w:lang w:val="sq-AL"/>
        </w:rPr>
      </w:pPr>
    </w:p>
    <w:p w:rsidR="000E6362" w:rsidRDefault="00C6043A" w:rsidP="005334F1">
      <w:pPr>
        <w:pStyle w:val="Titulli"/>
        <w:keepNext w:val="0"/>
        <w:rPr>
          <w:sz w:val="21"/>
          <w:szCs w:val="21"/>
          <w:lang w:val="sq-AL"/>
        </w:rPr>
      </w:pPr>
      <w:r w:rsidRPr="001E7D9A">
        <w:rPr>
          <w:sz w:val="21"/>
          <w:szCs w:val="21"/>
          <w:lang w:val="sq-AL"/>
        </w:rPr>
        <w:t>LEGJISLATURAT E KUVENDIT POPULLOR NË REPUBLIKËN POPULLORE (DHE SOCIALISTE) TË SHQIPËRISË</w:t>
      </w:r>
    </w:p>
    <w:p w:rsidR="000E6362" w:rsidRDefault="000E6362" w:rsidP="005334F1">
      <w:pPr>
        <w:pStyle w:val="Titulli"/>
        <w:keepNext w:val="0"/>
        <w:rPr>
          <w:sz w:val="21"/>
          <w:szCs w:val="21"/>
          <w:lang w:val="sq-AL"/>
        </w:rPr>
      </w:pPr>
    </w:p>
    <w:tbl>
      <w:tblPr>
        <w:tblW w:w="0" w:type="auto"/>
        <w:tblInd w:w="817" w:type="dxa"/>
        <w:tblLook w:val="04A0" w:firstRow="1" w:lastRow="0" w:firstColumn="1" w:lastColumn="0" w:noHBand="0" w:noVBand="1"/>
      </w:tblPr>
      <w:tblGrid>
        <w:gridCol w:w="2835"/>
        <w:gridCol w:w="1227"/>
        <w:gridCol w:w="1131"/>
      </w:tblGrid>
      <w:tr w:rsidR="000E6362" w:rsidRPr="00F25301" w:rsidTr="00F25301">
        <w:tc>
          <w:tcPr>
            <w:tcW w:w="2835" w:type="dxa"/>
          </w:tcPr>
          <w:p w:rsidR="000E6362" w:rsidRPr="00F25301" w:rsidRDefault="003C2538" w:rsidP="00F25301">
            <w:pPr>
              <w:pStyle w:val="Paragrafi"/>
              <w:ind w:firstLine="0"/>
              <w:rPr>
                <w:sz w:val="21"/>
                <w:szCs w:val="21"/>
                <w:lang w:val="sq-AL"/>
              </w:rPr>
            </w:pPr>
            <w:r w:rsidRPr="00F25301">
              <w:rPr>
                <w:sz w:val="21"/>
                <w:szCs w:val="21"/>
                <w:lang w:val="sq-AL"/>
              </w:rPr>
              <w:t>10.1.1946 – 16.3.1946</w:t>
            </w:r>
          </w:p>
        </w:tc>
        <w:tc>
          <w:tcPr>
            <w:tcW w:w="2358" w:type="dxa"/>
            <w:gridSpan w:val="2"/>
          </w:tcPr>
          <w:p w:rsidR="000E6362" w:rsidRPr="00F25301" w:rsidRDefault="003C2538" w:rsidP="00F25301">
            <w:pPr>
              <w:pStyle w:val="Paragrafi"/>
              <w:ind w:firstLine="0"/>
              <w:rPr>
                <w:sz w:val="21"/>
                <w:szCs w:val="21"/>
                <w:lang w:val="sq-AL"/>
              </w:rPr>
            </w:pPr>
            <w:r w:rsidRPr="00F25301">
              <w:rPr>
                <w:sz w:val="21"/>
                <w:szCs w:val="21"/>
                <w:lang w:val="sq-AL"/>
              </w:rPr>
              <w:t xml:space="preserve">Asambleja </w:t>
            </w:r>
            <w:r w:rsidR="000E6362" w:rsidRPr="00F25301">
              <w:rPr>
                <w:sz w:val="21"/>
                <w:szCs w:val="21"/>
                <w:lang w:val="sq-AL"/>
              </w:rPr>
              <w:t xml:space="preserve">Kushtetuese </w:t>
            </w:r>
          </w:p>
        </w:tc>
      </w:tr>
      <w:tr w:rsidR="000E6362" w:rsidRPr="00F25301" w:rsidTr="00F25301">
        <w:tc>
          <w:tcPr>
            <w:tcW w:w="2835" w:type="dxa"/>
          </w:tcPr>
          <w:p w:rsidR="000E6362" w:rsidRPr="00F25301" w:rsidRDefault="003C2538" w:rsidP="00F25301">
            <w:pPr>
              <w:pStyle w:val="Paragrafi"/>
              <w:ind w:firstLine="0"/>
              <w:rPr>
                <w:sz w:val="21"/>
                <w:szCs w:val="21"/>
                <w:lang w:val="sq-AL"/>
              </w:rPr>
            </w:pPr>
            <w:r w:rsidRPr="00F25301">
              <w:rPr>
                <w:sz w:val="21"/>
                <w:szCs w:val="21"/>
                <w:lang w:val="sq-AL"/>
              </w:rPr>
              <w:t>25.3.1946 – 21.1.1950</w:t>
            </w:r>
          </w:p>
        </w:tc>
        <w:tc>
          <w:tcPr>
            <w:tcW w:w="1227" w:type="dxa"/>
          </w:tcPr>
          <w:p w:rsidR="000E6362" w:rsidRPr="00F25301" w:rsidRDefault="000E6362" w:rsidP="00F25301">
            <w:pPr>
              <w:pStyle w:val="Paragrafi"/>
              <w:ind w:firstLine="0"/>
              <w:rPr>
                <w:sz w:val="21"/>
                <w:szCs w:val="21"/>
                <w:lang w:val="sq-AL"/>
              </w:rPr>
            </w:pPr>
            <w:r w:rsidRPr="00F25301">
              <w:rPr>
                <w:sz w:val="21"/>
                <w:szCs w:val="21"/>
                <w:lang w:val="sq-AL"/>
              </w:rPr>
              <w:t>Legjislatura</w:t>
            </w:r>
          </w:p>
        </w:tc>
        <w:tc>
          <w:tcPr>
            <w:tcW w:w="1131" w:type="dxa"/>
          </w:tcPr>
          <w:p w:rsidR="000E6362" w:rsidRPr="00F25301" w:rsidRDefault="000E6362" w:rsidP="00F25301">
            <w:pPr>
              <w:pStyle w:val="Paragrafi"/>
              <w:ind w:firstLine="0"/>
              <w:jc w:val="right"/>
              <w:rPr>
                <w:sz w:val="21"/>
                <w:szCs w:val="21"/>
                <w:lang w:val="sq-AL"/>
              </w:rPr>
            </w:pPr>
            <w:r w:rsidRPr="00F25301">
              <w:rPr>
                <w:sz w:val="21"/>
                <w:szCs w:val="21"/>
                <w:lang w:val="sq-AL"/>
              </w:rPr>
              <w:t>I</w:t>
            </w:r>
          </w:p>
        </w:tc>
      </w:tr>
      <w:tr w:rsidR="000E6362" w:rsidRPr="00F25301" w:rsidTr="00F25301">
        <w:tc>
          <w:tcPr>
            <w:tcW w:w="2835" w:type="dxa"/>
          </w:tcPr>
          <w:p w:rsidR="000E6362" w:rsidRPr="00F25301" w:rsidRDefault="003C2538" w:rsidP="00F25301">
            <w:pPr>
              <w:pStyle w:val="Paragrafi"/>
              <w:ind w:firstLine="0"/>
              <w:rPr>
                <w:sz w:val="21"/>
                <w:szCs w:val="21"/>
                <w:lang w:val="sq-AL"/>
              </w:rPr>
            </w:pPr>
            <w:r w:rsidRPr="00F25301">
              <w:rPr>
                <w:sz w:val="21"/>
                <w:szCs w:val="21"/>
                <w:lang w:val="sq-AL"/>
              </w:rPr>
              <w:t>28.6.1950 – 14.4.1954</w:t>
            </w:r>
          </w:p>
        </w:tc>
        <w:tc>
          <w:tcPr>
            <w:tcW w:w="1227" w:type="dxa"/>
          </w:tcPr>
          <w:p w:rsidR="000E6362" w:rsidRPr="00F25301" w:rsidRDefault="000E6362" w:rsidP="00F25301">
            <w:pPr>
              <w:pStyle w:val="Paragrafi"/>
              <w:ind w:firstLine="0"/>
              <w:rPr>
                <w:sz w:val="21"/>
                <w:szCs w:val="21"/>
                <w:lang w:val="sq-AL"/>
              </w:rPr>
            </w:pPr>
            <w:r w:rsidRPr="00F25301">
              <w:rPr>
                <w:sz w:val="21"/>
                <w:szCs w:val="21"/>
                <w:lang w:val="sq-AL"/>
              </w:rPr>
              <w:t>Legjislatura</w:t>
            </w:r>
          </w:p>
        </w:tc>
        <w:tc>
          <w:tcPr>
            <w:tcW w:w="1131" w:type="dxa"/>
          </w:tcPr>
          <w:p w:rsidR="000E6362" w:rsidRPr="00F25301" w:rsidRDefault="000E6362" w:rsidP="00F25301">
            <w:pPr>
              <w:pStyle w:val="Paragrafi"/>
              <w:ind w:firstLine="0"/>
              <w:jc w:val="right"/>
              <w:rPr>
                <w:sz w:val="21"/>
                <w:szCs w:val="21"/>
                <w:lang w:val="sq-AL"/>
              </w:rPr>
            </w:pPr>
            <w:r w:rsidRPr="00F25301">
              <w:rPr>
                <w:sz w:val="21"/>
                <w:szCs w:val="21"/>
                <w:lang w:val="sq-AL"/>
              </w:rPr>
              <w:t>II</w:t>
            </w:r>
          </w:p>
        </w:tc>
      </w:tr>
      <w:tr w:rsidR="000E6362" w:rsidRPr="00F25301" w:rsidTr="00F25301">
        <w:tc>
          <w:tcPr>
            <w:tcW w:w="2835" w:type="dxa"/>
          </w:tcPr>
          <w:p w:rsidR="000E6362" w:rsidRPr="00F25301" w:rsidRDefault="003C2538" w:rsidP="00F25301">
            <w:pPr>
              <w:pStyle w:val="Paragrafi"/>
              <w:ind w:firstLine="0"/>
              <w:rPr>
                <w:sz w:val="21"/>
                <w:szCs w:val="21"/>
                <w:lang w:val="sq-AL"/>
              </w:rPr>
            </w:pPr>
            <w:r w:rsidRPr="00F25301">
              <w:rPr>
                <w:sz w:val="21"/>
                <w:szCs w:val="21"/>
                <w:lang w:val="sq-AL"/>
              </w:rPr>
              <w:t>19.7.1954 – 21.2.1958</w:t>
            </w:r>
          </w:p>
        </w:tc>
        <w:tc>
          <w:tcPr>
            <w:tcW w:w="1227" w:type="dxa"/>
          </w:tcPr>
          <w:p w:rsidR="000E6362" w:rsidRPr="00F25301" w:rsidRDefault="000E6362" w:rsidP="00F25301">
            <w:pPr>
              <w:pStyle w:val="Paragrafi"/>
              <w:ind w:firstLine="0"/>
              <w:rPr>
                <w:sz w:val="21"/>
                <w:szCs w:val="21"/>
                <w:lang w:val="sq-AL"/>
              </w:rPr>
            </w:pPr>
            <w:r w:rsidRPr="00F25301">
              <w:rPr>
                <w:sz w:val="21"/>
                <w:szCs w:val="21"/>
                <w:lang w:val="sq-AL"/>
              </w:rPr>
              <w:t>Legjislatura</w:t>
            </w:r>
          </w:p>
        </w:tc>
        <w:tc>
          <w:tcPr>
            <w:tcW w:w="1131" w:type="dxa"/>
          </w:tcPr>
          <w:p w:rsidR="000E6362" w:rsidRPr="00F25301" w:rsidRDefault="003C2538" w:rsidP="00F25301">
            <w:pPr>
              <w:pStyle w:val="Paragrafi"/>
              <w:ind w:firstLine="0"/>
              <w:jc w:val="right"/>
              <w:rPr>
                <w:sz w:val="21"/>
                <w:szCs w:val="21"/>
                <w:lang w:val="sq-AL"/>
              </w:rPr>
            </w:pPr>
            <w:r w:rsidRPr="00F25301">
              <w:rPr>
                <w:sz w:val="21"/>
                <w:szCs w:val="21"/>
                <w:lang w:val="sq-AL"/>
              </w:rPr>
              <w:t>III</w:t>
            </w:r>
          </w:p>
        </w:tc>
      </w:tr>
      <w:tr w:rsidR="000E6362" w:rsidRPr="00F25301" w:rsidTr="00F25301">
        <w:tc>
          <w:tcPr>
            <w:tcW w:w="2835" w:type="dxa"/>
          </w:tcPr>
          <w:p w:rsidR="000E6362" w:rsidRPr="00F25301" w:rsidRDefault="003C2538" w:rsidP="00F25301">
            <w:pPr>
              <w:pStyle w:val="Paragrafi"/>
              <w:ind w:firstLine="0"/>
              <w:rPr>
                <w:sz w:val="21"/>
                <w:szCs w:val="21"/>
                <w:lang w:val="sq-AL"/>
              </w:rPr>
            </w:pPr>
            <w:r w:rsidRPr="00F25301">
              <w:rPr>
                <w:sz w:val="21"/>
                <w:szCs w:val="21"/>
                <w:lang w:val="sq-AL"/>
              </w:rPr>
              <w:t>21.6.1958 – 3.6.1962</w:t>
            </w:r>
          </w:p>
        </w:tc>
        <w:tc>
          <w:tcPr>
            <w:tcW w:w="1227" w:type="dxa"/>
          </w:tcPr>
          <w:p w:rsidR="000E6362" w:rsidRPr="00F25301" w:rsidRDefault="000E6362" w:rsidP="00F25301">
            <w:pPr>
              <w:pStyle w:val="Paragrafi"/>
              <w:ind w:firstLine="0"/>
              <w:rPr>
                <w:sz w:val="21"/>
                <w:szCs w:val="21"/>
                <w:lang w:val="sq-AL"/>
              </w:rPr>
            </w:pPr>
            <w:r w:rsidRPr="00F25301">
              <w:rPr>
                <w:sz w:val="21"/>
                <w:szCs w:val="21"/>
                <w:lang w:val="sq-AL"/>
              </w:rPr>
              <w:t>Legjislatura</w:t>
            </w:r>
          </w:p>
        </w:tc>
        <w:tc>
          <w:tcPr>
            <w:tcW w:w="1131" w:type="dxa"/>
          </w:tcPr>
          <w:p w:rsidR="000E6362" w:rsidRPr="00F25301" w:rsidRDefault="003C2538" w:rsidP="00F25301">
            <w:pPr>
              <w:pStyle w:val="Paragrafi"/>
              <w:ind w:firstLine="0"/>
              <w:jc w:val="right"/>
              <w:rPr>
                <w:sz w:val="21"/>
                <w:szCs w:val="21"/>
                <w:lang w:val="sq-AL"/>
              </w:rPr>
            </w:pPr>
            <w:r w:rsidRPr="00F25301">
              <w:rPr>
                <w:sz w:val="21"/>
                <w:szCs w:val="21"/>
                <w:lang w:val="sq-AL"/>
              </w:rPr>
              <w:t>I</w:t>
            </w:r>
            <w:r w:rsidR="000E6362" w:rsidRPr="00F25301">
              <w:rPr>
                <w:sz w:val="21"/>
                <w:szCs w:val="21"/>
                <w:lang w:val="sq-AL"/>
              </w:rPr>
              <w:t>V</w:t>
            </w:r>
          </w:p>
        </w:tc>
      </w:tr>
      <w:tr w:rsidR="000E6362" w:rsidRPr="00F25301" w:rsidTr="00F25301">
        <w:tc>
          <w:tcPr>
            <w:tcW w:w="2835" w:type="dxa"/>
          </w:tcPr>
          <w:p w:rsidR="000E6362" w:rsidRPr="00F25301" w:rsidRDefault="003C2538" w:rsidP="00F25301">
            <w:pPr>
              <w:pStyle w:val="Paragrafi"/>
              <w:ind w:firstLine="0"/>
              <w:rPr>
                <w:sz w:val="21"/>
                <w:szCs w:val="21"/>
                <w:lang w:val="sq-AL"/>
              </w:rPr>
            </w:pPr>
            <w:r w:rsidRPr="00F25301">
              <w:rPr>
                <w:sz w:val="21"/>
                <w:szCs w:val="21"/>
                <w:lang w:val="sq-AL"/>
              </w:rPr>
              <w:t>14.7.1962 – 12.3.1966</w:t>
            </w:r>
          </w:p>
        </w:tc>
        <w:tc>
          <w:tcPr>
            <w:tcW w:w="1227" w:type="dxa"/>
          </w:tcPr>
          <w:p w:rsidR="000E6362" w:rsidRPr="00F25301" w:rsidRDefault="000E6362" w:rsidP="00F25301">
            <w:pPr>
              <w:pStyle w:val="Paragrafi"/>
              <w:ind w:firstLine="0"/>
              <w:rPr>
                <w:sz w:val="21"/>
                <w:szCs w:val="21"/>
                <w:lang w:val="sq-AL"/>
              </w:rPr>
            </w:pPr>
            <w:r w:rsidRPr="00F25301">
              <w:rPr>
                <w:sz w:val="21"/>
                <w:szCs w:val="21"/>
                <w:lang w:val="sq-AL"/>
              </w:rPr>
              <w:t>Legjislatura</w:t>
            </w:r>
          </w:p>
        </w:tc>
        <w:tc>
          <w:tcPr>
            <w:tcW w:w="1131" w:type="dxa"/>
          </w:tcPr>
          <w:p w:rsidR="000E6362" w:rsidRPr="00F25301" w:rsidRDefault="000E6362" w:rsidP="00F25301">
            <w:pPr>
              <w:pStyle w:val="Paragrafi"/>
              <w:ind w:firstLine="0"/>
              <w:jc w:val="right"/>
              <w:rPr>
                <w:sz w:val="21"/>
                <w:szCs w:val="21"/>
                <w:lang w:val="sq-AL"/>
              </w:rPr>
            </w:pPr>
            <w:r w:rsidRPr="00F25301">
              <w:rPr>
                <w:sz w:val="21"/>
                <w:szCs w:val="21"/>
                <w:lang w:val="sq-AL"/>
              </w:rPr>
              <w:t>V</w:t>
            </w:r>
          </w:p>
        </w:tc>
      </w:tr>
      <w:tr w:rsidR="000E6362" w:rsidRPr="00F25301" w:rsidTr="00F25301">
        <w:tc>
          <w:tcPr>
            <w:tcW w:w="2835" w:type="dxa"/>
          </w:tcPr>
          <w:p w:rsidR="000E6362" w:rsidRPr="00F25301" w:rsidRDefault="003C2538" w:rsidP="00F25301">
            <w:pPr>
              <w:pStyle w:val="Paragrafi"/>
              <w:ind w:firstLine="0"/>
              <w:rPr>
                <w:sz w:val="21"/>
                <w:szCs w:val="21"/>
                <w:lang w:val="sq-AL"/>
              </w:rPr>
            </w:pPr>
            <w:r w:rsidRPr="00F25301">
              <w:rPr>
                <w:sz w:val="21"/>
                <w:szCs w:val="21"/>
                <w:lang w:val="sq-AL"/>
              </w:rPr>
              <w:t>19.9.1966 – 4.5.1970</w:t>
            </w:r>
          </w:p>
        </w:tc>
        <w:tc>
          <w:tcPr>
            <w:tcW w:w="1227" w:type="dxa"/>
          </w:tcPr>
          <w:p w:rsidR="000E6362" w:rsidRPr="00F25301" w:rsidRDefault="000E6362" w:rsidP="00F25301">
            <w:pPr>
              <w:pStyle w:val="Paragrafi"/>
              <w:ind w:firstLine="0"/>
              <w:rPr>
                <w:sz w:val="21"/>
                <w:szCs w:val="21"/>
                <w:lang w:val="sq-AL"/>
              </w:rPr>
            </w:pPr>
            <w:r w:rsidRPr="00F25301">
              <w:rPr>
                <w:sz w:val="21"/>
                <w:szCs w:val="21"/>
                <w:lang w:val="sq-AL"/>
              </w:rPr>
              <w:t>Legjislatura</w:t>
            </w:r>
          </w:p>
        </w:tc>
        <w:tc>
          <w:tcPr>
            <w:tcW w:w="1131" w:type="dxa"/>
          </w:tcPr>
          <w:p w:rsidR="000E6362" w:rsidRPr="00F25301" w:rsidRDefault="000E6362" w:rsidP="00F25301">
            <w:pPr>
              <w:pStyle w:val="Paragrafi"/>
              <w:ind w:firstLine="0"/>
              <w:jc w:val="right"/>
              <w:rPr>
                <w:sz w:val="21"/>
                <w:szCs w:val="21"/>
                <w:lang w:val="sq-AL"/>
              </w:rPr>
            </w:pPr>
            <w:r w:rsidRPr="00F25301">
              <w:rPr>
                <w:sz w:val="21"/>
                <w:szCs w:val="21"/>
                <w:lang w:val="sq-AL"/>
              </w:rPr>
              <w:t>VI</w:t>
            </w:r>
          </w:p>
        </w:tc>
      </w:tr>
      <w:tr w:rsidR="003C2538" w:rsidRPr="00F25301" w:rsidTr="00F25301">
        <w:tc>
          <w:tcPr>
            <w:tcW w:w="2835" w:type="dxa"/>
          </w:tcPr>
          <w:p w:rsidR="003C2538" w:rsidRPr="00F25301" w:rsidRDefault="003C2538" w:rsidP="00F25301">
            <w:pPr>
              <w:pStyle w:val="Paragrafi"/>
              <w:ind w:firstLine="0"/>
              <w:rPr>
                <w:sz w:val="21"/>
                <w:szCs w:val="21"/>
                <w:lang w:val="sq-AL"/>
              </w:rPr>
            </w:pPr>
            <w:r w:rsidRPr="00F25301">
              <w:rPr>
                <w:sz w:val="21"/>
                <w:szCs w:val="21"/>
                <w:lang w:val="sq-AL"/>
              </w:rPr>
              <w:t>20.11.1970-19.6.1974</w:t>
            </w:r>
          </w:p>
        </w:tc>
        <w:tc>
          <w:tcPr>
            <w:tcW w:w="1227" w:type="dxa"/>
          </w:tcPr>
          <w:p w:rsidR="003C2538" w:rsidRPr="00F25301" w:rsidRDefault="003C2538" w:rsidP="00F25301">
            <w:pPr>
              <w:pStyle w:val="Paragrafi"/>
              <w:ind w:firstLine="0"/>
              <w:rPr>
                <w:sz w:val="21"/>
                <w:szCs w:val="21"/>
                <w:lang w:val="sq-AL"/>
              </w:rPr>
            </w:pPr>
            <w:r w:rsidRPr="00F25301">
              <w:rPr>
                <w:sz w:val="21"/>
                <w:szCs w:val="21"/>
                <w:lang w:val="sq-AL"/>
              </w:rPr>
              <w:t>Legjislatura</w:t>
            </w:r>
          </w:p>
        </w:tc>
        <w:tc>
          <w:tcPr>
            <w:tcW w:w="1131" w:type="dxa"/>
          </w:tcPr>
          <w:p w:rsidR="003C2538" w:rsidRPr="00F25301" w:rsidRDefault="003C2538" w:rsidP="00F25301">
            <w:pPr>
              <w:pStyle w:val="Paragrafi"/>
              <w:ind w:firstLine="0"/>
              <w:jc w:val="right"/>
              <w:rPr>
                <w:sz w:val="21"/>
                <w:szCs w:val="21"/>
                <w:lang w:val="sq-AL"/>
              </w:rPr>
            </w:pPr>
            <w:r w:rsidRPr="00F25301">
              <w:rPr>
                <w:sz w:val="21"/>
                <w:szCs w:val="21"/>
                <w:lang w:val="sq-AL"/>
              </w:rPr>
              <w:t>VII</w:t>
            </w:r>
          </w:p>
        </w:tc>
      </w:tr>
      <w:tr w:rsidR="000E6362" w:rsidRPr="00F25301" w:rsidTr="00F25301">
        <w:tc>
          <w:tcPr>
            <w:tcW w:w="2835" w:type="dxa"/>
          </w:tcPr>
          <w:p w:rsidR="000E6362" w:rsidRPr="00F25301" w:rsidRDefault="003C2538" w:rsidP="00F25301">
            <w:pPr>
              <w:pStyle w:val="Paragrafi"/>
              <w:ind w:firstLine="0"/>
              <w:rPr>
                <w:sz w:val="21"/>
                <w:szCs w:val="21"/>
                <w:lang w:val="sq-AL"/>
              </w:rPr>
            </w:pPr>
            <w:r w:rsidRPr="00F25301">
              <w:rPr>
                <w:sz w:val="21"/>
                <w:szCs w:val="21"/>
                <w:lang w:val="sq-AL"/>
              </w:rPr>
              <w:t>28.10.1974 – 21.2.1978</w:t>
            </w:r>
          </w:p>
        </w:tc>
        <w:tc>
          <w:tcPr>
            <w:tcW w:w="1227" w:type="dxa"/>
          </w:tcPr>
          <w:p w:rsidR="000E6362" w:rsidRPr="00F25301" w:rsidRDefault="003C2538" w:rsidP="00F25301">
            <w:pPr>
              <w:pStyle w:val="Paragrafi"/>
              <w:ind w:firstLine="0"/>
              <w:rPr>
                <w:sz w:val="21"/>
                <w:szCs w:val="21"/>
                <w:lang w:val="sq-AL"/>
              </w:rPr>
            </w:pPr>
            <w:r w:rsidRPr="00F25301">
              <w:rPr>
                <w:sz w:val="21"/>
                <w:szCs w:val="21"/>
                <w:lang w:val="sq-AL"/>
              </w:rPr>
              <w:t>Legjislatura</w:t>
            </w:r>
          </w:p>
        </w:tc>
        <w:tc>
          <w:tcPr>
            <w:tcW w:w="1131" w:type="dxa"/>
          </w:tcPr>
          <w:p w:rsidR="000E6362" w:rsidRPr="00F25301" w:rsidRDefault="003C2538" w:rsidP="00F25301">
            <w:pPr>
              <w:pStyle w:val="Paragrafi"/>
              <w:ind w:firstLine="0"/>
              <w:jc w:val="right"/>
              <w:rPr>
                <w:sz w:val="21"/>
                <w:szCs w:val="21"/>
                <w:lang w:val="sq-AL"/>
              </w:rPr>
            </w:pPr>
            <w:r w:rsidRPr="00F25301">
              <w:rPr>
                <w:sz w:val="21"/>
                <w:szCs w:val="21"/>
                <w:lang w:val="sq-AL"/>
              </w:rPr>
              <w:t>VIII</w:t>
            </w:r>
          </w:p>
        </w:tc>
      </w:tr>
      <w:tr w:rsidR="003C2538" w:rsidRPr="00F25301" w:rsidTr="00F25301">
        <w:tc>
          <w:tcPr>
            <w:tcW w:w="2835" w:type="dxa"/>
          </w:tcPr>
          <w:p w:rsidR="003C2538" w:rsidRPr="00F25301" w:rsidRDefault="003C2538" w:rsidP="00F25301">
            <w:pPr>
              <w:pStyle w:val="Paragrafi"/>
              <w:ind w:firstLine="0"/>
              <w:rPr>
                <w:sz w:val="21"/>
                <w:szCs w:val="21"/>
                <w:lang w:val="sq-AL"/>
              </w:rPr>
            </w:pPr>
            <w:r w:rsidRPr="00F25301">
              <w:rPr>
                <w:sz w:val="21"/>
                <w:szCs w:val="21"/>
                <w:lang w:val="sq-AL"/>
              </w:rPr>
              <w:t>25.12.1978 – 14.7.1982</w:t>
            </w:r>
          </w:p>
        </w:tc>
        <w:tc>
          <w:tcPr>
            <w:tcW w:w="1227" w:type="dxa"/>
          </w:tcPr>
          <w:p w:rsidR="003C2538" w:rsidRPr="00F25301" w:rsidRDefault="003C2538" w:rsidP="00F25301">
            <w:pPr>
              <w:pStyle w:val="Paragrafi"/>
              <w:ind w:firstLine="0"/>
              <w:rPr>
                <w:sz w:val="21"/>
                <w:szCs w:val="21"/>
                <w:lang w:val="sq-AL"/>
              </w:rPr>
            </w:pPr>
            <w:r w:rsidRPr="00F25301">
              <w:rPr>
                <w:sz w:val="21"/>
                <w:szCs w:val="21"/>
                <w:lang w:val="sq-AL"/>
              </w:rPr>
              <w:t>Legjislatura</w:t>
            </w:r>
          </w:p>
        </w:tc>
        <w:tc>
          <w:tcPr>
            <w:tcW w:w="1131" w:type="dxa"/>
          </w:tcPr>
          <w:p w:rsidR="003C2538" w:rsidRPr="00F25301" w:rsidRDefault="003C2538" w:rsidP="00F25301">
            <w:pPr>
              <w:pStyle w:val="Paragrafi"/>
              <w:ind w:firstLine="0"/>
              <w:jc w:val="right"/>
              <w:rPr>
                <w:sz w:val="21"/>
                <w:szCs w:val="21"/>
                <w:lang w:val="sq-AL"/>
              </w:rPr>
            </w:pPr>
            <w:r w:rsidRPr="00F25301">
              <w:rPr>
                <w:sz w:val="21"/>
                <w:szCs w:val="21"/>
                <w:lang w:val="sq-AL"/>
              </w:rPr>
              <w:t>IX</w:t>
            </w:r>
          </w:p>
        </w:tc>
      </w:tr>
      <w:tr w:rsidR="000E6362" w:rsidRPr="00F25301" w:rsidTr="00F25301">
        <w:tc>
          <w:tcPr>
            <w:tcW w:w="2835" w:type="dxa"/>
          </w:tcPr>
          <w:p w:rsidR="000E6362" w:rsidRPr="00F25301" w:rsidRDefault="003C2538" w:rsidP="00F25301">
            <w:pPr>
              <w:pStyle w:val="Paragrafi"/>
              <w:ind w:firstLine="0"/>
              <w:rPr>
                <w:sz w:val="21"/>
                <w:szCs w:val="21"/>
                <w:lang w:val="sq-AL"/>
              </w:rPr>
            </w:pPr>
            <w:r w:rsidRPr="00F25301">
              <w:rPr>
                <w:sz w:val="21"/>
                <w:szCs w:val="21"/>
                <w:lang w:val="sq-AL"/>
              </w:rPr>
              <w:t>22.11.1982 – 10.1.1987</w:t>
            </w:r>
            <w:r w:rsidRPr="00F25301">
              <w:rPr>
                <w:sz w:val="21"/>
                <w:szCs w:val="21"/>
                <w:lang w:val="sq-AL"/>
              </w:rPr>
              <w:tab/>
            </w:r>
          </w:p>
        </w:tc>
        <w:tc>
          <w:tcPr>
            <w:tcW w:w="1227" w:type="dxa"/>
          </w:tcPr>
          <w:p w:rsidR="000E6362" w:rsidRPr="00F25301" w:rsidRDefault="003C2538" w:rsidP="00F25301">
            <w:pPr>
              <w:pStyle w:val="Paragrafi"/>
              <w:ind w:firstLine="0"/>
              <w:rPr>
                <w:sz w:val="21"/>
                <w:szCs w:val="21"/>
                <w:lang w:val="sq-AL"/>
              </w:rPr>
            </w:pPr>
            <w:r w:rsidRPr="00F25301">
              <w:rPr>
                <w:sz w:val="21"/>
                <w:szCs w:val="21"/>
                <w:lang w:val="sq-AL"/>
              </w:rPr>
              <w:t>Legjislatura</w:t>
            </w:r>
          </w:p>
        </w:tc>
        <w:tc>
          <w:tcPr>
            <w:tcW w:w="1131" w:type="dxa"/>
          </w:tcPr>
          <w:p w:rsidR="000E6362" w:rsidRPr="00F25301" w:rsidRDefault="003C2538" w:rsidP="00F25301">
            <w:pPr>
              <w:pStyle w:val="Paragrafi"/>
              <w:ind w:firstLine="0"/>
              <w:jc w:val="right"/>
              <w:rPr>
                <w:sz w:val="21"/>
                <w:szCs w:val="21"/>
                <w:lang w:val="sq-AL"/>
              </w:rPr>
            </w:pPr>
            <w:r w:rsidRPr="00F25301">
              <w:rPr>
                <w:sz w:val="21"/>
                <w:szCs w:val="21"/>
                <w:lang w:val="sq-AL"/>
              </w:rPr>
              <w:t>X</w:t>
            </w:r>
          </w:p>
        </w:tc>
      </w:tr>
      <w:tr w:rsidR="000E6362" w:rsidRPr="00F25301" w:rsidTr="00F25301">
        <w:tc>
          <w:tcPr>
            <w:tcW w:w="2835" w:type="dxa"/>
          </w:tcPr>
          <w:p w:rsidR="000E6362" w:rsidRPr="00F25301" w:rsidRDefault="003C2538" w:rsidP="00F25301">
            <w:pPr>
              <w:pStyle w:val="Paragrafi"/>
              <w:ind w:firstLine="0"/>
              <w:rPr>
                <w:sz w:val="21"/>
                <w:szCs w:val="21"/>
                <w:lang w:val="sq-AL"/>
              </w:rPr>
            </w:pPr>
            <w:r w:rsidRPr="00F25301">
              <w:rPr>
                <w:sz w:val="21"/>
                <w:szCs w:val="21"/>
                <w:lang w:val="sq-AL"/>
              </w:rPr>
              <w:t>19.2.1987 – 13.11.1990</w:t>
            </w:r>
          </w:p>
        </w:tc>
        <w:tc>
          <w:tcPr>
            <w:tcW w:w="1227" w:type="dxa"/>
          </w:tcPr>
          <w:p w:rsidR="000E6362" w:rsidRPr="00F25301" w:rsidRDefault="003C2538" w:rsidP="00F25301">
            <w:pPr>
              <w:pStyle w:val="Paragrafi"/>
              <w:ind w:firstLine="0"/>
              <w:rPr>
                <w:sz w:val="21"/>
                <w:szCs w:val="21"/>
                <w:lang w:val="sq-AL"/>
              </w:rPr>
            </w:pPr>
            <w:r w:rsidRPr="00F25301">
              <w:rPr>
                <w:sz w:val="21"/>
                <w:szCs w:val="21"/>
                <w:lang w:val="sq-AL"/>
              </w:rPr>
              <w:t>Legjislatura</w:t>
            </w:r>
          </w:p>
        </w:tc>
        <w:tc>
          <w:tcPr>
            <w:tcW w:w="1131" w:type="dxa"/>
          </w:tcPr>
          <w:p w:rsidR="000E6362" w:rsidRPr="00F25301" w:rsidRDefault="003C2538" w:rsidP="00F25301">
            <w:pPr>
              <w:pStyle w:val="Paragrafi"/>
              <w:ind w:firstLine="0"/>
              <w:jc w:val="right"/>
              <w:rPr>
                <w:sz w:val="21"/>
                <w:szCs w:val="21"/>
                <w:lang w:val="sq-AL"/>
              </w:rPr>
            </w:pPr>
            <w:r w:rsidRPr="00F25301">
              <w:rPr>
                <w:sz w:val="21"/>
                <w:szCs w:val="21"/>
                <w:lang w:val="sq-AL"/>
              </w:rPr>
              <w:t>XI</w:t>
            </w:r>
          </w:p>
        </w:tc>
      </w:tr>
    </w:tbl>
    <w:p w:rsidR="00C6043A" w:rsidRPr="001E7D9A" w:rsidRDefault="00C6043A" w:rsidP="005334F1">
      <w:pPr>
        <w:pStyle w:val="Titulli"/>
        <w:keepNext w:val="0"/>
        <w:rPr>
          <w:sz w:val="21"/>
          <w:szCs w:val="21"/>
          <w:lang w:val="sq-AL"/>
        </w:rPr>
      </w:pPr>
      <w:r w:rsidRPr="001E7D9A">
        <w:rPr>
          <w:sz w:val="21"/>
          <w:szCs w:val="21"/>
          <w:lang w:val="sq-AL"/>
        </w:rPr>
        <w:t xml:space="preserve"> </w:t>
      </w:r>
    </w:p>
    <w:p w:rsidR="00E0143F" w:rsidRPr="001E7D9A" w:rsidRDefault="00C6043A" w:rsidP="000101A8">
      <w:pPr>
        <w:pStyle w:val="Paragrafi"/>
        <w:rPr>
          <w:sz w:val="21"/>
          <w:szCs w:val="21"/>
          <w:lang w:val="sq-AL"/>
        </w:rPr>
      </w:pPr>
      <w:r w:rsidRPr="001E7D9A">
        <w:rPr>
          <w:sz w:val="21"/>
          <w:szCs w:val="21"/>
          <w:lang w:val="sq-AL"/>
        </w:rPr>
        <w:tab/>
      </w:r>
      <w:r w:rsidRPr="001E7D9A">
        <w:rPr>
          <w:sz w:val="21"/>
          <w:szCs w:val="21"/>
          <w:lang w:val="sq-AL"/>
        </w:rPr>
        <w:tab/>
      </w:r>
      <w:r w:rsidRPr="001E7D9A">
        <w:rPr>
          <w:sz w:val="21"/>
          <w:szCs w:val="21"/>
          <w:lang w:val="sq-AL"/>
        </w:rPr>
        <w:tab/>
      </w:r>
      <w:r w:rsidRPr="001E7D9A">
        <w:rPr>
          <w:sz w:val="21"/>
          <w:szCs w:val="21"/>
          <w:lang w:val="sq-AL"/>
        </w:rPr>
        <w:tab/>
      </w:r>
    </w:p>
    <w:p w:rsidR="00C6043A" w:rsidRPr="001E7D9A" w:rsidRDefault="00C6043A" w:rsidP="005334F1">
      <w:pPr>
        <w:pStyle w:val="Akti"/>
        <w:keepNext w:val="0"/>
        <w:rPr>
          <w:sz w:val="21"/>
          <w:szCs w:val="21"/>
          <w:lang w:val="sq-AL"/>
        </w:rPr>
      </w:pPr>
      <w:r w:rsidRPr="001E7D9A">
        <w:rPr>
          <w:sz w:val="21"/>
          <w:szCs w:val="21"/>
          <w:lang w:val="sq-AL"/>
        </w:rPr>
        <w:t>VENDIM</w:t>
      </w:r>
    </w:p>
    <w:p w:rsidR="00C6043A" w:rsidRPr="001E7D9A" w:rsidRDefault="00C6043A" w:rsidP="005334F1">
      <w:pPr>
        <w:pStyle w:val="NumriData"/>
        <w:keepNext w:val="0"/>
        <w:rPr>
          <w:sz w:val="21"/>
          <w:szCs w:val="21"/>
          <w:lang w:val="sq-AL"/>
        </w:rPr>
      </w:pPr>
      <w:r w:rsidRPr="001E7D9A">
        <w:rPr>
          <w:sz w:val="21"/>
          <w:szCs w:val="21"/>
          <w:lang w:val="sq-AL"/>
        </w:rPr>
        <w:t>Nr. 48/2012</w:t>
      </w:r>
    </w:p>
    <w:p w:rsidR="00C6043A" w:rsidRPr="001E7D9A" w:rsidRDefault="00C6043A" w:rsidP="005334F1">
      <w:pPr>
        <w:pStyle w:val="Paragrafi"/>
        <w:rPr>
          <w:sz w:val="21"/>
          <w:szCs w:val="21"/>
          <w:lang w:val="sq-AL"/>
        </w:rPr>
      </w:pPr>
    </w:p>
    <w:p w:rsidR="00C6043A" w:rsidRPr="001E7D9A" w:rsidRDefault="00C6043A" w:rsidP="005334F1">
      <w:pPr>
        <w:pStyle w:val="Titulli"/>
        <w:keepNext w:val="0"/>
        <w:rPr>
          <w:sz w:val="21"/>
          <w:szCs w:val="21"/>
          <w:lang w:val="sq-AL"/>
        </w:rPr>
      </w:pPr>
      <w:r w:rsidRPr="001E7D9A">
        <w:rPr>
          <w:sz w:val="21"/>
          <w:szCs w:val="21"/>
          <w:lang w:val="sq-AL"/>
        </w:rPr>
        <w:t>PËR DISA NDRYSHIME NË VENDIMIN E KUVENDIT NR. 3, DATË 16.9.2009 “PËR CAKTIMIN E PËRBËRJES SË KOMISIONEVE TË PËRHERSHME TË KUVENDIT”, TË NDRYSHUAR</w:t>
      </w:r>
    </w:p>
    <w:p w:rsidR="00C6043A" w:rsidRPr="001E7D9A" w:rsidRDefault="00C6043A" w:rsidP="005334F1">
      <w:pPr>
        <w:pStyle w:val="Paragrafi"/>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Në mbështetje të nenit 78 pika 1 të Kushtetutës, të neneve 55 pika 1 dhe 21 pikat 1 dhe 2 të Rregullores së Kuvendit, me propozimin e Konferencës së Kryetarëve, pas marrëveshjes së Kryetares së Kuvendit me Kryetarin e Grupit Parlamentar të Partisë Demokratike dhe Kryetarin e Grupit Parlamentar të Partisë Socialiste,</w:t>
      </w:r>
    </w:p>
    <w:p w:rsidR="00C6043A" w:rsidRPr="001E7D9A" w:rsidRDefault="00C6043A" w:rsidP="005334F1">
      <w:pPr>
        <w:pStyle w:val="Paragrafi"/>
        <w:rPr>
          <w:sz w:val="21"/>
          <w:szCs w:val="21"/>
          <w:lang w:val="sq-AL"/>
        </w:rPr>
      </w:pPr>
    </w:p>
    <w:p w:rsidR="00C6043A" w:rsidRPr="001E7D9A" w:rsidRDefault="0020668C" w:rsidP="005334F1">
      <w:pPr>
        <w:pStyle w:val="Institucioni"/>
        <w:keepNext w:val="0"/>
        <w:rPr>
          <w:sz w:val="21"/>
          <w:szCs w:val="21"/>
          <w:lang w:val="sq-AL"/>
        </w:rPr>
      </w:pPr>
      <w:r w:rsidRPr="001E7D9A">
        <w:rPr>
          <w:sz w:val="21"/>
          <w:szCs w:val="21"/>
          <w:lang w:val="sq-AL"/>
        </w:rPr>
        <w:t>KUVEND</w:t>
      </w:r>
      <w:r w:rsidR="00C6043A" w:rsidRPr="001E7D9A">
        <w:rPr>
          <w:sz w:val="21"/>
          <w:szCs w:val="21"/>
          <w:lang w:val="sq-AL"/>
        </w:rPr>
        <w:t>I</w:t>
      </w:r>
    </w:p>
    <w:p w:rsidR="00C6043A" w:rsidRPr="001E7D9A" w:rsidRDefault="00C6043A" w:rsidP="005334F1">
      <w:pPr>
        <w:pStyle w:val="Institucioni"/>
        <w:keepNext w:val="0"/>
        <w:rPr>
          <w:sz w:val="21"/>
          <w:szCs w:val="21"/>
          <w:lang w:val="sq-AL"/>
        </w:rPr>
      </w:pPr>
      <w:r w:rsidRPr="001E7D9A">
        <w:rPr>
          <w:sz w:val="21"/>
          <w:szCs w:val="21"/>
          <w:lang w:val="sq-AL"/>
        </w:rPr>
        <w:t>I REPUBLIKËS SË SHQIPËRISË</w:t>
      </w:r>
    </w:p>
    <w:p w:rsidR="00C6043A" w:rsidRPr="001E7D9A" w:rsidRDefault="00C6043A" w:rsidP="005334F1">
      <w:pPr>
        <w:pStyle w:val="Paragrafi"/>
        <w:rPr>
          <w:sz w:val="21"/>
          <w:szCs w:val="21"/>
          <w:lang w:val="sq-AL"/>
        </w:rPr>
      </w:pPr>
    </w:p>
    <w:p w:rsidR="00C6043A" w:rsidRPr="001E7D9A" w:rsidRDefault="0020668C" w:rsidP="005334F1">
      <w:pPr>
        <w:pStyle w:val="VENDOSI"/>
        <w:keepNext w:val="0"/>
        <w:rPr>
          <w:sz w:val="21"/>
          <w:szCs w:val="21"/>
          <w:lang w:val="sq-AL"/>
        </w:rPr>
      </w:pPr>
      <w:r w:rsidRPr="001E7D9A">
        <w:rPr>
          <w:sz w:val="21"/>
          <w:szCs w:val="21"/>
          <w:lang w:val="sq-AL"/>
        </w:rPr>
        <w:t>VENDOS</w:t>
      </w:r>
      <w:r w:rsidR="00C6043A" w:rsidRPr="001E7D9A">
        <w:rPr>
          <w:sz w:val="21"/>
          <w:szCs w:val="21"/>
          <w:lang w:val="sq-AL"/>
        </w:rPr>
        <w:t>I:</w:t>
      </w:r>
    </w:p>
    <w:p w:rsidR="00C6043A" w:rsidRPr="001E7D9A" w:rsidRDefault="00C6043A" w:rsidP="005334F1">
      <w:pPr>
        <w:pStyle w:val="Paragrafi"/>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Në vendimin e Kuvendit nr. 3, datë 16.9.2009 “Për caktimin e përbërjes së komisioneve të përhershme të Kuvendit”, të ndryshuar, në pikën I bëhen këto ndryshime:</w:t>
      </w:r>
      <w:r w:rsidRPr="001E7D9A">
        <w:rPr>
          <w:sz w:val="21"/>
          <w:szCs w:val="21"/>
          <w:lang w:val="sq-AL"/>
        </w:rPr>
        <w:tab/>
        <w:t xml:space="preserve"> </w:t>
      </w:r>
    </w:p>
    <w:p w:rsidR="00C6043A" w:rsidRPr="001E7D9A" w:rsidRDefault="00C6043A" w:rsidP="005334F1">
      <w:pPr>
        <w:pStyle w:val="Paragrafi"/>
        <w:rPr>
          <w:sz w:val="21"/>
          <w:szCs w:val="21"/>
          <w:lang w:val="sq-AL"/>
        </w:rPr>
      </w:pPr>
      <w:r w:rsidRPr="001E7D9A">
        <w:rPr>
          <w:sz w:val="21"/>
          <w:szCs w:val="21"/>
          <w:lang w:val="sq-AL"/>
        </w:rPr>
        <w:t xml:space="preserve">I. Deputeti Auron Tare caktohet anëtar në Komisionin për Edukimin dhe Mjetet e Informimit Publik. </w:t>
      </w:r>
    </w:p>
    <w:p w:rsidR="00C6043A" w:rsidRPr="001E7D9A" w:rsidRDefault="00606F9E" w:rsidP="005334F1">
      <w:pPr>
        <w:pStyle w:val="Paragrafi"/>
        <w:ind w:firstLine="0"/>
        <w:rPr>
          <w:sz w:val="21"/>
          <w:szCs w:val="21"/>
          <w:lang w:val="sq-AL"/>
        </w:rPr>
      </w:pPr>
      <w:r w:rsidRPr="001E7D9A">
        <w:rPr>
          <w:sz w:val="21"/>
          <w:szCs w:val="21"/>
          <w:lang w:val="sq-AL"/>
        </w:rPr>
        <w:t xml:space="preserve">          </w:t>
      </w:r>
      <w:r w:rsidR="00C6043A" w:rsidRPr="001E7D9A">
        <w:rPr>
          <w:sz w:val="21"/>
          <w:szCs w:val="21"/>
          <w:lang w:val="sq-AL"/>
        </w:rPr>
        <w:t>II. Deputeti Bedri Hoxha caktohet anëtar në Komisionin për Sigurinë Kombëtare në vend të deputetit Gazmend Oketa.</w:t>
      </w:r>
    </w:p>
    <w:p w:rsidR="00C6043A" w:rsidRPr="001E7D9A" w:rsidRDefault="00606F9E" w:rsidP="005334F1">
      <w:pPr>
        <w:pStyle w:val="Paragrafi"/>
        <w:ind w:firstLine="0"/>
        <w:rPr>
          <w:sz w:val="21"/>
          <w:szCs w:val="21"/>
          <w:lang w:val="sq-AL"/>
        </w:rPr>
      </w:pPr>
      <w:r w:rsidRPr="001E7D9A">
        <w:rPr>
          <w:sz w:val="21"/>
          <w:szCs w:val="21"/>
          <w:lang w:val="sq-AL"/>
        </w:rPr>
        <w:t xml:space="preserve">         </w:t>
      </w:r>
      <w:r w:rsidR="00C6043A" w:rsidRPr="001E7D9A">
        <w:rPr>
          <w:sz w:val="21"/>
          <w:szCs w:val="21"/>
          <w:lang w:val="sq-AL"/>
        </w:rPr>
        <w:t>III. Ky vendim hyn në fuqi menjëherë.</w:t>
      </w:r>
    </w:p>
    <w:p w:rsidR="00C6043A" w:rsidRPr="001E7D9A" w:rsidRDefault="0020668C" w:rsidP="005334F1">
      <w:pPr>
        <w:pStyle w:val="Autoriteti"/>
        <w:keepNext w:val="0"/>
        <w:rPr>
          <w:sz w:val="21"/>
          <w:szCs w:val="21"/>
          <w:lang w:val="sq-AL"/>
        </w:rPr>
      </w:pPr>
      <w:r w:rsidRPr="001E7D9A">
        <w:rPr>
          <w:sz w:val="21"/>
          <w:szCs w:val="21"/>
          <w:lang w:val="sq-AL"/>
        </w:rPr>
        <w:t>KRYETAR</w:t>
      </w:r>
      <w:r w:rsidR="00C6043A" w:rsidRPr="001E7D9A">
        <w:rPr>
          <w:sz w:val="21"/>
          <w:szCs w:val="21"/>
          <w:lang w:val="sq-AL"/>
        </w:rPr>
        <w:t>E</w:t>
      </w:r>
    </w:p>
    <w:p w:rsidR="00C6043A" w:rsidRPr="001E7D9A" w:rsidRDefault="0020668C" w:rsidP="005334F1">
      <w:pPr>
        <w:pStyle w:val="AutoritetiEmer"/>
        <w:rPr>
          <w:sz w:val="21"/>
          <w:szCs w:val="21"/>
          <w:lang w:val="sq-AL"/>
        </w:rPr>
      </w:pPr>
      <w:r w:rsidRPr="001E7D9A">
        <w:rPr>
          <w:sz w:val="21"/>
          <w:szCs w:val="21"/>
          <w:lang w:val="sq-AL"/>
        </w:rPr>
        <w:t>Jozefina Topalli (Çoba)</w:t>
      </w:r>
    </w:p>
    <w:p w:rsidR="00C6043A" w:rsidRPr="001E7D9A" w:rsidRDefault="00C6043A" w:rsidP="005334F1">
      <w:pPr>
        <w:pStyle w:val="Paragrafi"/>
        <w:rPr>
          <w:sz w:val="21"/>
          <w:szCs w:val="21"/>
          <w:lang w:val="sq-AL"/>
        </w:rPr>
      </w:pPr>
      <w:r w:rsidRPr="001E7D9A">
        <w:rPr>
          <w:sz w:val="21"/>
          <w:szCs w:val="21"/>
          <w:lang w:val="sq-AL"/>
        </w:rPr>
        <w:t>Miratuar në datën 22.11.2012</w:t>
      </w:r>
    </w:p>
    <w:p w:rsidR="00C6043A" w:rsidRPr="001E7D9A" w:rsidRDefault="00C6043A" w:rsidP="005334F1">
      <w:pPr>
        <w:pStyle w:val="Paragrafi"/>
        <w:rPr>
          <w:sz w:val="21"/>
          <w:szCs w:val="21"/>
          <w:lang w:val="sq-AL"/>
        </w:rPr>
      </w:pPr>
    </w:p>
    <w:p w:rsidR="00F1220B" w:rsidRPr="001E7D9A" w:rsidRDefault="00F1220B" w:rsidP="005334F1">
      <w:pPr>
        <w:pStyle w:val="Akti"/>
        <w:keepNext w:val="0"/>
        <w:jc w:val="left"/>
        <w:rPr>
          <w:sz w:val="21"/>
          <w:szCs w:val="21"/>
          <w:lang w:val="sq-AL"/>
        </w:rPr>
      </w:pPr>
    </w:p>
    <w:p w:rsidR="00C6043A" w:rsidRPr="001E7D9A" w:rsidRDefault="00C6043A" w:rsidP="005334F1">
      <w:pPr>
        <w:pStyle w:val="Akti"/>
        <w:keepNext w:val="0"/>
        <w:rPr>
          <w:sz w:val="21"/>
          <w:szCs w:val="21"/>
          <w:lang w:val="sq-AL"/>
        </w:rPr>
      </w:pPr>
      <w:r w:rsidRPr="001E7D9A">
        <w:rPr>
          <w:sz w:val="21"/>
          <w:szCs w:val="21"/>
          <w:lang w:val="sq-AL"/>
        </w:rPr>
        <w:t>VENDIM</w:t>
      </w:r>
    </w:p>
    <w:p w:rsidR="00C6043A" w:rsidRPr="001E7D9A" w:rsidRDefault="00C6043A" w:rsidP="005334F1">
      <w:pPr>
        <w:pStyle w:val="NumriData"/>
        <w:keepNext w:val="0"/>
        <w:rPr>
          <w:sz w:val="21"/>
          <w:szCs w:val="21"/>
          <w:lang w:val="sq-AL"/>
        </w:rPr>
      </w:pPr>
      <w:r w:rsidRPr="001E7D9A">
        <w:rPr>
          <w:sz w:val="21"/>
          <w:szCs w:val="21"/>
          <w:lang w:val="sq-AL"/>
        </w:rPr>
        <w:t>Nr. 49/2012</w:t>
      </w:r>
    </w:p>
    <w:p w:rsidR="00C6043A" w:rsidRPr="001E7D9A" w:rsidRDefault="00C6043A" w:rsidP="005334F1">
      <w:pPr>
        <w:pStyle w:val="Paragrafi"/>
        <w:rPr>
          <w:sz w:val="21"/>
          <w:szCs w:val="21"/>
          <w:lang w:val="sq-AL"/>
        </w:rPr>
      </w:pPr>
    </w:p>
    <w:p w:rsidR="00C6043A" w:rsidRPr="001E7D9A" w:rsidRDefault="00C6043A" w:rsidP="005334F1">
      <w:pPr>
        <w:pStyle w:val="Titulli"/>
        <w:keepNext w:val="0"/>
        <w:rPr>
          <w:sz w:val="21"/>
          <w:szCs w:val="21"/>
          <w:lang w:val="sq-AL"/>
        </w:rPr>
      </w:pPr>
      <w:r w:rsidRPr="001E7D9A">
        <w:rPr>
          <w:sz w:val="21"/>
          <w:szCs w:val="21"/>
          <w:lang w:val="sq-AL"/>
        </w:rPr>
        <w:t>MBI DHËNIEN E PËLQIMIT PËR EMËRIMIN E ZOTIT ADRIATIK LLALLA PROKUROR I PËRGJITHSHËM</w:t>
      </w:r>
    </w:p>
    <w:p w:rsidR="00870FAF" w:rsidRPr="001E7D9A" w:rsidRDefault="00870FAF" w:rsidP="005334F1">
      <w:pPr>
        <w:widowControl w:val="0"/>
        <w:rPr>
          <w:sz w:val="21"/>
          <w:szCs w:val="21"/>
        </w:rPr>
      </w:pPr>
    </w:p>
    <w:p w:rsidR="00C6043A" w:rsidRPr="001E7D9A" w:rsidRDefault="00C6043A" w:rsidP="005334F1">
      <w:pPr>
        <w:pStyle w:val="Paragrafi"/>
        <w:rPr>
          <w:sz w:val="21"/>
          <w:szCs w:val="21"/>
          <w:lang w:val="sq-AL"/>
        </w:rPr>
      </w:pPr>
      <w:r w:rsidRPr="001E7D9A">
        <w:rPr>
          <w:sz w:val="21"/>
          <w:szCs w:val="21"/>
          <w:lang w:val="sq-AL"/>
        </w:rPr>
        <w:t>Në mbështetje të neneve 78 e 149 pika 1 të Kushtetutës, të nenit 111 të Rregullores së Kuvendit, si dhe të dekretit nr. 7840, datë 3.12.2012 të Presidentit të Republikës,</w:t>
      </w:r>
    </w:p>
    <w:p w:rsidR="00C6043A" w:rsidRPr="001E7D9A" w:rsidRDefault="00C6043A" w:rsidP="005334F1">
      <w:pPr>
        <w:pStyle w:val="Paragrafi"/>
        <w:rPr>
          <w:sz w:val="21"/>
          <w:szCs w:val="21"/>
          <w:lang w:val="sq-AL"/>
        </w:rPr>
      </w:pPr>
    </w:p>
    <w:p w:rsidR="00C6043A" w:rsidRPr="001E7D9A" w:rsidRDefault="0020668C" w:rsidP="005334F1">
      <w:pPr>
        <w:pStyle w:val="Institucioni"/>
        <w:keepNext w:val="0"/>
        <w:rPr>
          <w:sz w:val="21"/>
          <w:szCs w:val="21"/>
          <w:lang w:val="sq-AL"/>
        </w:rPr>
      </w:pPr>
      <w:r w:rsidRPr="001E7D9A">
        <w:rPr>
          <w:sz w:val="21"/>
          <w:szCs w:val="21"/>
          <w:lang w:val="sq-AL"/>
        </w:rPr>
        <w:t>KUVEND</w:t>
      </w:r>
      <w:r w:rsidR="00C6043A" w:rsidRPr="001E7D9A">
        <w:rPr>
          <w:sz w:val="21"/>
          <w:szCs w:val="21"/>
          <w:lang w:val="sq-AL"/>
        </w:rPr>
        <w:t>I</w:t>
      </w:r>
    </w:p>
    <w:p w:rsidR="00C6043A" w:rsidRPr="001E7D9A" w:rsidRDefault="00C6043A" w:rsidP="005334F1">
      <w:pPr>
        <w:pStyle w:val="Institucioni"/>
        <w:keepNext w:val="0"/>
        <w:rPr>
          <w:sz w:val="21"/>
          <w:szCs w:val="21"/>
          <w:lang w:val="sq-AL"/>
        </w:rPr>
      </w:pPr>
      <w:r w:rsidRPr="001E7D9A">
        <w:rPr>
          <w:sz w:val="21"/>
          <w:szCs w:val="21"/>
          <w:lang w:val="sq-AL"/>
        </w:rPr>
        <w:t>I REPUBLIKËS SË SHQIPËRISË</w:t>
      </w:r>
    </w:p>
    <w:p w:rsidR="00C6043A" w:rsidRPr="001E7D9A" w:rsidRDefault="00C6043A" w:rsidP="005334F1">
      <w:pPr>
        <w:pStyle w:val="Paragrafi"/>
        <w:rPr>
          <w:sz w:val="21"/>
          <w:szCs w:val="21"/>
          <w:lang w:val="sq-AL"/>
        </w:rPr>
      </w:pPr>
    </w:p>
    <w:p w:rsidR="00C6043A" w:rsidRPr="001E7D9A" w:rsidRDefault="0020668C" w:rsidP="005334F1">
      <w:pPr>
        <w:pStyle w:val="VENDOSI"/>
        <w:keepNext w:val="0"/>
        <w:rPr>
          <w:sz w:val="21"/>
          <w:szCs w:val="21"/>
          <w:lang w:val="sq-AL"/>
        </w:rPr>
      </w:pPr>
      <w:r w:rsidRPr="001E7D9A">
        <w:rPr>
          <w:sz w:val="21"/>
          <w:szCs w:val="21"/>
          <w:lang w:val="sq-AL"/>
        </w:rPr>
        <w:t>VENDOS</w:t>
      </w:r>
      <w:r w:rsidR="00C6043A" w:rsidRPr="001E7D9A">
        <w:rPr>
          <w:sz w:val="21"/>
          <w:szCs w:val="21"/>
          <w:lang w:val="sq-AL"/>
        </w:rPr>
        <w:t>I:</w:t>
      </w:r>
    </w:p>
    <w:p w:rsidR="00C6043A" w:rsidRPr="001E7D9A" w:rsidRDefault="00C6043A" w:rsidP="005334F1">
      <w:pPr>
        <w:pStyle w:val="Paragrafi"/>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I. Dhënien e pëlqimit për emërimin e zotit Adriatik Llalla Prokuror i Përgjithshëm.</w:t>
      </w:r>
    </w:p>
    <w:p w:rsidR="00C6043A" w:rsidRPr="001E7D9A" w:rsidRDefault="00606F9E" w:rsidP="005334F1">
      <w:pPr>
        <w:pStyle w:val="Paragrafi"/>
        <w:ind w:firstLine="0"/>
        <w:rPr>
          <w:sz w:val="21"/>
          <w:szCs w:val="21"/>
          <w:lang w:val="sq-AL"/>
        </w:rPr>
      </w:pPr>
      <w:r w:rsidRPr="001E7D9A">
        <w:rPr>
          <w:sz w:val="21"/>
          <w:szCs w:val="21"/>
          <w:lang w:val="sq-AL"/>
        </w:rPr>
        <w:t xml:space="preserve">          </w:t>
      </w:r>
      <w:r w:rsidR="005A79A9" w:rsidRPr="001E7D9A">
        <w:rPr>
          <w:sz w:val="21"/>
          <w:szCs w:val="21"/>
          <w:lang w:val="sq-AL"/>
        </w:rPr>
        <w:t xml:space="preserve"> </w:t>
      </w:r>
      <w:r w:rsidR="00C6043A" w:rsidRPr="001E7D9A">
        <w:rPr>
          <w:sz w:val="21"/>
          <w:szCs w:val="21"/>
          <w:lang w:val="sq-AL"/>
        </w:rPr>
        <w:t>II. Ky vendim hyn në fuqi menjëherë.</w:t>
      </w:r>
    </w:p>
    <w:p w:rsidR="00C6043A" w:rsidRPr="001E7D9A" w:rsidRDefault="0020668C" w:rsidP="005334F1">
      <w:pPr>
        <w:pStyle w:val="Autoriteti"/>
        <w:keepNext w:val="0"/>
        <w:rPr>
          <w:sz w:val="21"/>
          <w:szCs w:val="21"/>
          <w:lang w:val="sq-AL"/>
        </w:rPr>
      </w:pPr>
      <w:r w:rsidRPr="001E7D9A">
        <w:rPr>
          <w:sz w:val="21"/>
          <w:szCs w:val="21"/>
          <w:lang w:val="sq-AL"/>
        </w:rPr>
        <w:t>KRYETAR</w:t>
      </w:r>
      <w:r w:rsidR="00C6043A" w:rsidRPr="001E7D9A">
        <w:rPr>
          <w:sz w:val="21"/>
          <w:szCs w:val="21"/>
          <w:lang w:val="sq-AL"/>
        </w:rPr>
        <w:t>E</w:t>
      </w:r>
    </w:p>
    <w:p w:rsidR="00C6043A" w:rsidRPr="001E7D9A" w:rsidRDefault="002C35F2" w:rsidP="005334F1">
      <w:pPr>
        <w:pStyle w:val="AutoritetiEmer"/>
        <w:rPr>
          <w:sz w:val="21"/>
          <w:szCs w:val="21"/>
          <w:lang w:val="sq-AL"/>
        </w:rPr>
      </w:pPr>
      <w:r w:rsidRPr="001E7D9A">
        <w:rPr>
          <w:sz w:val="21"/>
          <w:szCs w:val="21"/>
          <w:lang w:val="sq-AL"/>
        </w:rPr>
        <w:t>Jozefina Topalli (Çoba)</w:t>
      </w:r>
    </w:p>
    <w:p w:rsidR="00C6043A" w:rsidRPr="001E7D9A" w:rsidRDefault="00C6043A" w:rsidP="005334F1">
      <w:pPr>
        <w:pStyle w:val="Paragrafi"/>
        <w:rPr>
          <w:sz w:val="21"/>
          <w:szCs w:val="21"/>
          <w:lang w:val="sq-AL"/>
        </w:rPr>
      </w:pPr>
    </w:p>
    <w:p w:rsidR="00C6043A" w:rsidRPr="001E7D9A" w:rsidRDefault="00C6043A" w:rsidP="005334F1">
      <w:pPr>
        <w:pStyle w:val="Paragrafi"/>
        <w:rPr>
          <w:sz w:val="21"/>
          <w:szCs w:val="21"/>
          <w:lang w:val="sq-AL"/>
        </w:rPr>
      </w:pPr>
      <w:r w:rsidRPr="001E7D9A">
        <w:rPr>
          <w:sz w:val="21"/>
          <w:szCs w:val="21"/>
          <w:lang w:val="sq-AL"/>
        </w:rPr>
        <w:t>Miratuar në datën 7.12.2012</w:t>
      </w:r>
    </w:p>
    <w:p w:rsidR="00C6043A" w:rsidRPr="001E7D9A" w:rsidRDefault="00C6043A"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rPr>
          <w:sz w:val="21"/>
          <w:szCs w:val="21"/>
          <w:lang w:val="sq-AL"/>
        </w:rPr>
      </w:pPr>
    </w:p>
    <w:p w:rsidR="003725C7" w:rsidRPr="001E7D9A" w:rsidRDefault="003725C7" w:rsidP="005334F1">
      <w:pPr>
        <w:pStyle w:val="Paragrafi"/>
        <w:ind w:firstLine="0"/>
        <w:rPr>
          <w:sz w:val="21"/>
          <w:szCs w:val="21"/>
          <w:lang w:val="sq-AL"/>
        </w:rPr>
        <w:sectPr w:rsidR="003725C7" w:rsidRPr="001E7D9A" w:rsidSect="00352B2E">
          <w:headerReference w:type="even" r:id="rId7"/>
          <w:headerReference w:type="default" r:id="rId8"/>
          <w:footerReference w:type="even" r:id="rId9"/>
          <w:footerReference w:type="default" r:id="rId10"/>
          <w:pgSz w:w="11907" w:h="16840" w:code="9"/>
          <w:pgMar w:top="1418" w:right="1418" w:bottom="1418" w:left="1418" w:header="1588" w:footer="1134" w:gutter="0"/>
          <w:pgNumType w:start="8695"/>
          <w:cols w:space="720"/>
          <w:docGrid w:linePitch="360"/>
        </w:sectPr>
      </w:pPr>
    </w:p>
    <w:p w:rsidR="00AC76A2" w:rsidRPr="001E7D9A" w:rsidRDefault="00AC76A2" w:rsidP="005334F1">
      <w:pPr>
        <w:pStyle w:val="Paragrafi"/>
        <w:ind w:firstLine="0"/>
        <w:rPr>
          <w:sz w:val="21"/>
          <w:szCs w:val="21"/>
          <w:lang w:val="sq-AL"/>
        </w:rPr>
        <w:sectPr w:rsidR="00AC76A2" w:rsidRPr="001E7D9A" w:rsidSect="00376AA6">
          <w:pgSz w:w="16840" w:h="11907" w:orient="landscape" w:code="9"/>
          <w:pgMar w:top="1418" w:right="1418" w:bottom="1418" w:left="1418" w:header="1588" w:footer="1134" w:gutter="0"/>
          <w:pgNumType w:start="9783"/>
          <w:cols w:space="720"/>
          <w:docGrid w:linePitch="360"/>
        </w:sectPr>
      </w:pPr>
    </w:p>
    <w:p w:rsidR="00C172B4" w:rsidRPr="001E7D9A" w:rsidRDefault="00C172B4" w:rsidP="005334F1">
      <w:pPr>
        <w:pStyle w:val="Paragrafi"/>
        <w:ind w:firstLine="0"/>
        <w:rPr>
          <w:sz w:val="21"/>
          <w:szCs w:val="21"/>
          <w:lang w:val="sq-AL"/>
        </w:rPr>
      </w:pPr>
    </w:p>
    <w:sectPr w:rsidR="00C172B4" w:rsidRPr="001E7D9A"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301" w:rsidRDefault="00F25301" w:rsidP="0039754A">
      <w:pPr>
        <w:pStyle w:val="Paragrafi"/>
        <w:rPr>
          <w:rFonts w:cs="Times New Roman"/>
        </w:rPr>
      </w:pPr>
      <w:r>
        <w:rPr>
          <w:rFonts w:cs="Times New Roman"/>
        </w:rPr>
        <w:separator/>
      </w:r>
    </w:p>
  </w:endnote>
  <w:endnote w:type="continuationSeparator" w:id="0">
    <w:p w:rsidR="00F25301" w:rsidRDefault="00F2530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362" w:rsidRPr="00352B2E" w:rsidRDefault="000E6362">
    <w:pPr>
      <w:pStyle w:val="Footer"/>
      <w:rPr>
        <w:rFonts w:ascii="CG Times" w:hAnsi="CG Times"/>
        <w:sz w:val="22"/>
        <w:szCs w:val="22"/>
      </w:rPr>
    </w:pPr>
    <w:r w:rsidRPr="00352B2E">
      <w:rPr>
        <w:rFonts w:ascii="CG Times" w:hAnsi="CG Times"/>
        <w:sz w:val="22"/>
        <w:szCs w:val="22"/>
      </w:rPr>
      <w:fldChar w:fldCharType="begin"/>
    </w:r>
    <w:r w:rsidRPr="00352B2E">
      <w:rPr>
        <w:rFonts w:ascii="CG Times" w:hAnsi="CG Times"/>
        <w:sz w:val="22"/>
        <w:szCs w:val="22"/>
      </w:rPr>
      <w:instrText xml:space="preserve"> PAGE   \* MERGEFORMAT </w:instrText>
    </w:r>
    <w:r w:rsidRPr="00352B2E">
      <w:rPr>
        <w:rFonts w:ascii="CG Times" w:hAnsi="CG Times"/>
        <w:sz w:val="22"/>
        <w:szCs w:val="22"/>
      </w:rPr>
      <w:fldChar w:fldCharType="separate"/>
    </w:r>
    <w:r w:rsidR="008964E8">
      <w:rPr>
        <w:rFonts w:ascii="CG Times" w:hAnsi="CG Times"/>
        <w:noProof/>
        <w:sz w:val="22"/>
        <w:szCs w:val="22"/>
      </w:rPr>
      <w:t>8698</w:t>
    </w:r>
    <w:r w:rsidRPr="00352B2E">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362" w:rsidRPr="00352B2E" w:rsidRDefault="000E6362">
    <w:pPr>
      <w:pStyle w:val="Footer"/>
      <w:jc w:val="right"/>
      <w:rPr>
        <w:rFonts w:ascii="CG Times" w:hAnsi="CG Times"/>
        <w:sz w:val="22"/>
        <w:szCs w:val="22"/>
      </w:rPr>
    </w:pPr>
    <w:r w:rsidRPr="00352B2E">
      <w:rPr>
        <w:rFonts w:ascii="CG Times" w:hAnsi="CG Times"/>
        <w:sz w:val="22"/>
        <w:szCs w:val="22"/>
      </w:rPr>
      <w:fldChar w:fldCharType="begin"/>
    </w:r>
    <w:r w:rsidRPr="00352B2E">
      <w:rPr>
        <w:rFonts w:ascii="CG Times" w:hAnsi="CG Times"/>
        <w:sz w:val="22"/>
        <w:szCs w:val="22"/>
      </w:rPr>
      <w:instrText xml:space="preserve"> PAGE   \* MERGEFORMAT </w:instrText>
    </w:r>
    <w:r w:rsidRPr="00352B2E">
      <w:rPr>
        <w:rFonts w:ascii="CG Times" w:hAnsi="CG Times"/>
        <w:sz w:val="22"/>
        <w:szCs w:val="22"/>
      </w:rPr>
      <w:fldChar w:fldCharType="separate"/>
    </w:r>
    <w:r w:rsidR="008964E8">
      <w:rPr>
        <w:rFonts w:ascii="CG Times" w:hAnsi="CG Times"/>
        <w:noProof/>
        <w:sz w:val="22"/>
        <w:szCs w:val="22"/>
      </w:rPr>
      <w:t>8699</w:t>
    </w:r>
    <w:r w:rsidRPr="00352B2E">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301" w:rsidRDefault="00F25301" w:rsidP="0039754A">
      <w:pPr>
        <w:pStyle w:val="Paragrafi"/>
        <w:rPr>
          <w:rFonts w:cs="Times New Roman"/>
        </w:rPr>
      </w:pPr>
      <w:r>
        <w:rPr>
          <w:rFonts w:cs="Times New Roman"/>
        </w:rPr>
        <w:separator/>
      </w:r>
    </w:p>
  </w:footnote>
  <w:footnote w:type="continuationSeparator" w:id="0">
    <w:p w:rsidR="00F25301" w:rsidRDefault="00F2530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362" w:rsidRDefault="008964E8"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0E6362" w:rsidRPr="00AE7784" w:rsidRDefault="000E6362"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362" w:rsidRDefault="008964E8"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0E6362" w:rsidRPr="00213FDE" w:rsidRDefault="000E6362"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362" w:rsidRDefault="000E636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362" w:rsidRDefault="000E636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01A8"/>
    <w:rsid w:val="000374F1"/>
    <w:rsid w:val="00051F6B"/>
    <w:rsid w:val="00071A87"/>
    <w:rsid w:val="000979BF"/>
    <w:rsid w:val="000B1276"/>
    <w:rsid w:val="000B3E64"/>
    <w:rsid w:val="000C48ED"/>
    <w:rsid w:val="000C49C5"/>
    <w:rsid w:val="000D0E53"/>
    <w:rsid w:val="000E6362"/>
    <w:rsid w:val="001302D1"/>
    <w:rsid w:val="00131B17"/>
    <w:rsid w:val="001341E3"/>
    <w:rsid w:val="00147FF9"/>
    <w:rsid w:val="001659FA"/>
    <w:rsid w:val="001674A9"/>
    <w:rsid w:val="001678CE"/>
    <w:rsid w:val="001A222D"/>
    <w:rsid w:val="001D5148"/>
    <w:rsid w:val="001D525D"/>
    <w:rsid w:val="001D6E7E"/>
    <w:rsid w:val="001E54BD"/>
    <w:rsid w:val="001E7D9A"/>
    <w:rsid w:val="00202EDD"/>
    <w:rsid w:val="0020668C"/>
    <w:rsid w:val="00213FDE"/>
    <w:rsid w:val="0022525D"/>
    <w:rsid w:val="00225E1D"/>
    <w:rsid w:val="00233A49"/>
    <w:rsid w:val="002340BC"/>
    <w:rsid w:val="00240677"/>
    <w:rsid w:val="002477FE"/>
    <w:rsid w:val="00251027"/>
    <w:rsid w:val="00265F62"/>
    <w:rsid w:val="00275AA8"/>
    <w:rsid w:val="0029150C"/>
    <w:rsid w:val="002A2733"/>
    <w:rsid w:val="002A30C9"/>
    <w:rsid w:val="002B2A62"/>
    <w:rsid w:val="002C35F2"/>
    <w:rsid w:val="002C474D"/>
    <w:rsid w:val="002D5DFF"/>
    <w:rsid w:val="002D5F75"/>
    <w:rsid w:val="002D6211"/>
    <w:rsid w:val="002E27BD"/>
    <w:rsid w:val="00312E0C"/>
    <w:rsid w:val="00324FE2"/>
    <w:rsid w:val="00326B0C"/>
    <w:rsid w:val="00333B05"/>
    <w:rsid w:val="00343638"/>
    <w:rsid w:val="00352A21"/>
    <w:rsid w:val="00352B2E"/>
    <w:rsid w:val="003620E5"/>
    <w:rsid w:val="00365463"/>
    <w:rsid w:val="003659FF"/>
    <w:rsid w:val="00366E30"/>
    <w:rsid w:val="003725C7"/>
    <w:rsid w:val="00376396"/>
    <w:rsid w:val="00376AA6"/>
    <w:rsid w:val="00392545"/>
    <w:rsid w:val="0039754A"/>
    <w:rsid w:val="003B329D"/>
    <w:rsid w:val="003B6009"/>
    <w:rsid w:val="003C2538"/>
    <w:rsid w:val="003C7C6D"/>
    <w:rsid w:val="003D3FE9"/>
    <w:rsid w:val="003D44CD"/>
    <w:rsid w:val="003D7DA1"/>
    <w:rsid w:val="003E3217"/>
    <w:rsid w:val="003F1FB9"/>
    <w:rsid w:val="003F4FF5"/>
    <w:rsid w:val="004101E2"/>
    <w:rsid w:val="00412F60"/>
    <w:rsid w:val="004150CC"/>
    <w:rsid w:val="0042499F"/>
    <w:rsid w:val="00425EB4"/>
    <w:rsid w:val="00435581"/>
    <w:rsid w:val="0045042C"/>
    <w:rsid w:val="00460B52"/>
    <w:rsid w:val="00462CC4"/>
    <w:rsid w:val="004B22D8"/>
    <w:rsid w:val="004C340A"/>
    <w:rsid w:val="004D0BAD"/>
    <w:rsid w:val="004D7656"/>
    <w:rsid w:val="00501C46"/>
    <w:rsid w:val="0050543B"/>
    <w:rsid w:val="00507BAC"/>
    <w:rsid w:val="0051397F"/>
    <w:rsid w:val="00523391"/>
    <w:rsid w:val="005334F1"/>
    <w:rsid w:val="00572063"/>
    <w:rsid w:val="0057473B"/>
    <w:rsid w:val="005A2857"/>
    <w:rsid w:val="005A79A9"/>
    <w:rsid w:val="005B06ED"/>
    <w:rsid w:val="005B0FE7"/>
    <w:rsid w:val="005B1992"/>
    <w:rsid w:val="005B2CE8"/>
    <w:rsid w:val="005D52BC"/>
    <w:rsid w:val="005E35FA"/>
    <w:rsid w:val="005F2881"/>
    <w:rsid w:val="00603D72"/>
    <w:rsid w:val="00606F9E"/>
    <w:rsid w:val="00613502"/>
    <w:rsid w:val="00622F48"/>
    <w:rsid w:val="00624FEB"/>
    <w:rsid w:val="00627012"/>
    <w:rsid w:val="006307CE"/>
    <w:rsid w:val="00631FE7"/>
    <w:rsid w:val="0064194B"/>
    <w:rsid w:val="0064260A"/>
    <w:rsid w:val="0064380A"/>
    <w:rsid w:val="00645B85"/>
    <w:rsid w:val="006558E7"/>
    <w:rsid w:val="0065652B"/>
    <w:rsid w:val="00656C52"/>
    <w:rsid w:val="00671CB9"/>
    <w:rsid w:val="006743D5"/>
    <w:rsid w:val="0067465B"/>
    <w:rsid w:val="00675386"/>
    <w:rsid w:val="0068368C"/>
    <w:rsid w:val="00692CA6"/>
    <w:rsid w:val="00696BCE"/>
    <w:rsid w:val="006A37C0"/>
    <w:rsid w:val="006A5EB5"/>
    <w:rsid w:val="006B396D"/>
    <w:rsid w:val="006D34FE"/>
    <w:rsid w:val="00726052"/>
    <w:rsid w:val="0073161E"/>
    <w:rsid w:val="00740FC3"/>
    <w:rsid w:val="00755859"/>
    <w:rsid w:val="00760BD9"/>
    <w:rsid w:val="0079667A"/>
    <w:rsid w:val="0079711D"/>
    <w:rsid w:val="007A0A2B"/>
    <w:rsid w:val="007A7CB7"/>
    <w:rsid w:val="007C7E27"/>
    <w:rsid w:val="007D2A90"/>
    <w:rsid w:val="007E1158"/>
    <w:rsid w:val="007E1A4A"/>
    <w:rsid w:val="00800BF7"/>
    <w:rsid w:val="008218C7"/>
    <w:rsid w:val="0082201D"/>
    <w:rsid w:val="00861B32"/>
    <w:rsid w:val="00865ED3"/>
    <w:rsid w:val="00870FAF"/>
    <w:rsid w:val="00876985"/>
    <w:rsid w:val="0088207C"/>
    <w:rsid w:val="0089416C"/>
    <w:rsid w:val="008964E8"/>
    <w:rsid w:val="008A62EC"/>
    <w:rsid w:val="008B3000"/>
    <w:rsid w:val="008B32DE"/>
    <w:rsid w:val="008C14D4"/>
    <w:rsid w:val="008C7549"/>
    <w:rsid w:val="008D466E"/>
    <w:rsid w:val="008E1059"/>
    <w:rsid w:val="008E73B1"/>
    <w:rsid w:val="009118DC"/>
    <w:rsid w:val="009230C0"/>
    <w:rsid w:val="009244B0"/>
    <w:rsid w:val="009251B3"/>
    <w:rsid w:val="00927C92"/>
    <w:rsid w:val="0094364D"/>
    <w:rsid w:val="00945FA9"/>
    <w:rsid w:val="00947EE5"/>
    <w:rsid w:val="00951404"/>
    <w:rsid w:val="0095190A"/>
    <w:rsid w:val="0095686D"/>
    <w:rsid w:val="00980147"/>
    <w:rsid w:val="009B0943"/>
    <w:rsid w:val="009C1AB3"/>
    <w:rsid w:val="009D095C"/>
    <w:rsid w:val="009F3EF1"/>
    <w:rsid w:val="009F6517"/>
    <w:rsid w:val="00A0512E"/>
    <w:rsid w:val="00A0646B"/>
    <w:rsid w:val="00A410CD"/>
    <w:rsid w:val="00A43BE9"/>
    <w:rsid w:val="00A604C0"/>
    <w:rsid w:val="00A6322D"/>
    <w:rsid w:val="00A6797F"/>
    <w:rsid w:val="00A91D21"/>
    <w:rsid w:val="00A968F6"/>
    <w:rsid w:val="00AB3EE8"/>
    <w:rsid w:val="00AC06B8"/>
    <w:rsid w:val="00AC76A2"/>
    <w:rsid w:val="00AE7784"/>
    <w:rsid w:val="00AF6F98"/>
    <w:rsid w:val="00B0651D"/>
    <w:rsid w:val="00B06D47"/>
    <w:rsid w:val="00B07E4B"/>
    <w:rsid w:val="00B14EAE"/>
    <w:rsid w:val="00B1637E"/>
    <w:rsid w:val="00B23644"/>
    <w:rsid w:val="00B43ADC"/>
    <w:rsid w:val="00B511D2"/>
    <w:rsid w:val="00B53295"/>
    <w:rsid w:val="00B5627D"/>
    <w:rsid w:val="00B77809"/>
    <w:rsid w:val="00BA12AE"/>
    <w:rsid w:val="00BA1BB4"/>
    <w:rsid w:val="00BC0EFB"/>
    <w:rsid w:val="00BC49AA"/>
    <w:rsid w:val="00BE1B84"/>
    <w:rsid w:val="00BE3329"/>
    <w:rsid w:val="00BF5FAA"/>
    <w:rsid w:val="00C07445"/>
    <w:rsid w:val="00C172B4"/>
    <w:rsid w:val="00C46A56"/>
    <w:rsid w:val="00C47DAA"/>
    <w:rsid w:val="00C6043A"/>
    <w:rsid w:val="00C71B4C"/>
    <w:rsid w:val="00C74BF3"/>
    <w:rsid w:val="00CA38C3"/>
    <w:rsid w:val="00CA67FE"/>
    <w:rsid w:val="00CB0BC1"/>
    <w:rsid w:val="00CD2E8F"/>
    <w:rsid w:val="00D113C8"/>
    <w:rsid w:val="00D2268B"/>
    <w:rsid w:val="00D25AB5"/>
    <w:rsid w:val="00D34BF9"/>
    <w:rsid w:val="00D444CE"/>
    <w:rsid w:val="00D66D6C"/>
    <w:rsid w:val="00D76E7C"/>
    <w:rsid w:val="00D97E7F"/>
    <w:rsid w:val="00DB350E"/>
    <w:rsid w:val="00DB3D2B"/>
    <w:rsid w:val="00DC3B67"/>
    <w:rsid w:val="00DC507E"/>
    <w:rsid w:val="00DC5099"/>
    <w:rsid w:val="00E0143F"/>
    <w:rsid w:val="00E51779"/>
    <w:rsid w:val="00E52F8C"/>
    <w:rsid w:val="00E65D2B"/>
    <w:rsid w:val="00E766C1"/>
    <w:rsid w:val="00E84CC0"/>
    <w:rsid w:val="00EC7E67"/>
    <w:rsid w:val="00ED2133"/>
    <w:rsid w:val="00ED2B42"/>
    <w:rsid w:val="00EE5191"/>
    <w:rsid w:val="00F02A7C"/>
    <w:rsid w:val="00F1220B"/>
    <w:rsid w:val="00F1359D"/>
    <w:rsid w:val="00F25301"/>
    <w:rsid w:val="00F33BC3"/>
    <w:rsid w:val="00F348F9"/>
    <w:rsid w:val="00F41E09"/>
    <w:rsid w:val="00F51464"/>
    <w:rsid w:val="00F823DD"/>
    <w:rsid w:val="00F97A4A"/>
    <w:rsid w:val="00FA48F7"/>
    <w:rsid w:val="00FB1E1D"/>
    <w:rsid w:val="00FB295B"/>
    <w:rsid w:val="00FD2431"/>
    <w:rsid w:val="00FE142A"/>
    <w:rsid w:val="00FE6040"/>
    <w:rsid w:val="00FF3C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3EE5A7C-D5A9-4B38-B823-C915CEB86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semiHidden/>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paragraph" w:styleId="BodyTextIndent2">
    <w:name w:val="Body Text Indent 2"/>
    <w:basedOn w:val="Normal"/>
    <w:link w:val="BodyTextIndent2Char"/>
    <w:uiPriority w:val="99"/>
    <w:semiHidden/>
    <w:unhideWhenUsed/>
    <w:rsid w:val="00C6043A"/>
    <w:pPr>
      <w:spacing w:after="120" w:line="480" w:lineRule="auto"/>
      <w:ind w:left="360"/>
    </w:pPr>
  </w:style>
  <w:style w:type="character" w:customStyle="1" w:styleId="BodyTextIndent2Char">
    <w:name w:val="Body Text Indent 2 Char"/>
    <w:basedOn w:val="DefaultParagraphFont"/>
    <w:link w:val="BodyTextIndent2"/>
    <w:uiPriority w:val="99"/>
    <w:semiHidden/>
    <w:rsid w:val="00C6043A"/>
    <w:rPr>
      <w:sz w:val="24"/>
      <w:szCs w:val="24"/>
    </w:rPr>
  </w:style>
  <w:style w:type="paragraph" w:styleId="BodyTextIndent3">
    <w:name w:val="Body Text Indent 3"/>
    <w:basedOn w:val="Normal"/>
    <w:link w:val="BodyTextIndent3Char"/>
    <w:uiPriority w:val="99"/>
    <w:semiHidden/>
    <w:unhideWhenUsed/>
    <w:rsid w:val="00C6043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6043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12298</Words>
  <Characters>70103</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82237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2012-12-19T13:26:00Z</cp:lastPrinted>
  <dcterms:created xsi:type="dcterms:W3CDTF">2019-02-15T16:44:00Z</dcterms:created>
  <dcterms:modified xsi:type="dcterms:W3CDTF">2019-02-15T16:44:00Z</dcterms:modified>
</cp:coreProperties>
</file>