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872" w:rsidRPr="00C64420" w:rsidRDefault="00B95872" w:rsidP="00090E4E">
      <w:pPr>
        <w:pStyle w:val="Akti"/>
        <w:rPr>
          <w:lang w:val="sq-AL"/>
        </w:rPr>
      </w:pPr>
      <w:r w:rsidRPr="00C64420">
        <w:rPr>
          <w:lang w:val="sq-AL"/>
        </w:rPr>
        <w:t>LIGJ </w:t>
      </w:r>
    </w:p>
    <w:p w:rsidR="00B95872" w:rsidRPr="00C64420" w:rsidRDefault="00090E4E" w:rsidP="00090E4E">
      <w:pPr>
        <w:pStyle w:val="NumriData"/>
        <w:rPr>
          <w:lang w:val="sq-AL"/>
        </w:rPr>
      </w:pPr>
      <w:r w:rsidRPr="00C64420">
        <w:rPr>
          <w:lang w:val="sq-AL"/>
        </w:rPr>
        <w:t>Nr.</w:t>
      </w:r>
      <w:r w:rsidR="003240D5">
        <w:rPr>
          <w:lang w:val="sq-AL"/>
        </w:rPr>
        <w:t xml:space="preserve"> </w:t>
      </w:r>
      <w:r w:rsidR="00B95872" w:rsidRPr="00C64420">
        <w:rPr>
          <w:lang w:val="sq-AL"/>
        </w:rPr>
        <w:t>12/2012</w:t>
      </w:r>
    </w:p>
    <w:p w:rsidR="00B95872" w:rsidRPr="00C64420" w:rsidRDefault="00B95872" w:rsidP="00B95872">
      <w:pPr>
        <w:pStyle w:val="Paragrafi"/>
        <w:rPr>
          <w:lang w:val="sq-AL"/>
        </w:rPr>
      </w:pPr>
    </w:p>
    <w:p w:rsidR="00B95872" w:rsidRPr="00C64420" w:rsidRDefault="00B95872" w:rsidP="00090E4E">
      <w:pPr>
        <w:pStyle w:val="Titulli"/>
        <w:rPr>
          <w:lang w:val="sq-AL"/>
        </w:rPr>
      </w:pPr>
      <w:r w:rsidRPr="00C64420">
        <w:rPr>
          <w:lang w:val="sq-AL"/>
        </w:rPr>
        <w:t xml:space="preserve">PËR RATIFIKIMIN E </w:t>
      </w:r>
      <w:r w:rsidR="00574A63" w:rsidRPr="00C64420">
        <w:rPr>
          <w:lang w:val="sq-AL"/>
        </w:rPr>
        <w:t>MARRËVESHJES NDËRMJET KËSHILLIT</w:t>
      </w:r>
      <w:r w:rsidRPr="00C64420">
        <w:rPr>
          <w:lang w:val="sq-AL"/>
        </w:rPr>
        <w:t xml:space="preserve"> TË MINISTRAVE TË REPUBLIKËS SË SHQIPËRISË DHE QEVERISË SË REPUBLIKËS SË SLLOVENISË PËR SHLYERJEN E BORXHIT TË REPUBLIKËS</w:t>
      </w:r>
      <w:r w:rsidR="00090E4E" w:rsidRPr="00C64420">
        <w:rPr>
          <w:lang w:val="sq-AL"/>
        </w:rPr>
        <w:t xml:space="preserve"> SË SHQIPËRISË NDAJ REPUBLIKËS </w:t>
      </w:r>
      <w:r w:rsidRPr="00C64420">
        <w:rPr>
          <w:lang w:val="sq-AL"/>
        </w:rPr>
        <w:t>SË SLLOVENISË</w:t>
      </w:r>
    </w:p>
    <w:p w:rsidR="00B95872" w:rsidRPr="003240D5" w:rsidRDefault="00B95872" w:rsidP="00B95872">
      <w:pPr>
        <w:pStyle w:val="Paragrafi"/>
        <w:rPr>
          <w:sz w:val="8"/>
          <w:lang w:val="sq-AL"/>
        </w:rPr>
      </w:pPr>
    </w:p>
    <w:p w:rsidR="00B95872" w:rsidRPr="00C64420" w:rsidRDefault="00B95872" w:rsidP="00B95872">
      <w:pPr>
        <w:pStyle w:val="Paragrafi"/>
        <w:rPr>
          <w:lang w:val="sq-AL"/>
        </w:rPr>
      </w:pPr>
      <w:r w:rsidRPr="00C64420">
        <w:rPr>
          <w:lang w:val="sq-AL"/>
        </w:rPr>
        <w:t xml:space="preserve">Në mbështetje të neneve 78, 83 pika 1 dhe 121 të Kushtetutës, me propozimin e Këshillit të Ministrave, </w:t>
      </w:r>
    </w:p>
    <w:p w:rsidR="00B95872" w:rsidRPr="002368F7" w:rsidRDefault="00B95872" w:rsidP="00B95872">
      <w:pPr>
        <w:pStyle w:val="Paragrafi"/>
        <w:rPr>
          <w:sz w:val="4"/>
          <w:lang w:val="sq-AL"/>
        </w:rPr>
      </w:pPr>
    </w:p>
    <w:p w:rsidR="00B95872" w:rsidRPr="00C64420" w:rsidRDefault="00090E4E" w:rsidP="00090E4E">
      <w:pPr>
        <w:pStyle w:val="VENDOSI"/>
        <w:rPr>
          <w:lang w:val="sq-AL"/>
        </w:rPr>
      </w:pPr>
      <w:r w:rsidRPr="00C64420">
        <w:rPr>
          <w:lang w:val="sq-AL"/>
        </w:rPr>
        <w:t>KUVEND</w:t>
      </w:r>
      <w:r w:rsidR="00B95872" w:rsidRPr="00C64420">
        <w:rPr>
          <w:lang w:val="sq-AL"/>
        </w:rPr>
        <w:t>I</w:t>
      </w:r>
    </w:p>
    <w:p w:rsidR="00B95872" w:rsidRPr="00C64420" w:rsidRDefault="00B95872" w:rsidP="00090E4E">
      <w:pPr>
        <w:pStyle w:val="VENDOSI"/>
        <w:rPr>
          <w:lang w:val="sq-AL"/>
        </w:rPr>
      </w:pPr>
      <w:r w:rsidRPr="00C64420">
        <w:rPr>
          <w:lang w:val="sq-AL"/>
        </w:rPr>
        <w:t>I REPUBLIKËS SË SHQIPËRISË</w:t>
      </w:r>
    </w:p>
    <w:p w:rsidR="00090E4E" w:rsidRPr="00C64420" w:rsidRDefault="00090E4E" w:rsidP="00090E4E">
      <w:pPr>
        <w:pStyle w:val="VENDOSI"/>
        <w:rPr>
          <w:lang w:val="sq-AL"/>
        </w:rPr>
      </w:pPr>
    </w:p>
    <w:p w:rsidR="00B95872" w:rsidRPr="00C64420" w:rsidRDefault="00090E4E" w:rsidP="00090E4E">
      <w:pPr>
        <w:pStyle w:val="VENDOSI"/>
        <w:rPr>
          <w:lang w:val="sq-AL"/>
        </w:rPr>
      </w:pPr>
      <w:r w:rsidRPr="00C64420">
        <w:rPr>
          <w:lang w:val="sq-AL"/>
        </w:rPr>
        <w:t>VENDOS</w:t>
      </w:r>
      <w:r w:rsidR="00B95872" w:rsidRPr="00C64420">
        <w:rPr>
          <w:lang w:val="sq-AL"/>
        </w:rPr>
        <w:t>I:</w:t>
      </w:r>
    </w:p>
    <w:p w:rsidR="00B95872" w:rsidRPr="003240D5" w:rsidRDefault="00B95872" w:rsidP="00B95872">
      <w:pPr>
        <w:pStyle w:val="Paragrafi"/>
        <w:rPr>
          <w:sz w:val="16"/>
          <w:lang w:val="sq-AL"/>
        </w:rPr>
      </w:pPr>
    </w:p>
    <w:p w:rsidR="00B95872" w:rsidRPr="00C64420" w:rsidRDefault="00B95872" w:rsidP="00090E4E">
      <w:pPr>
        <w:pStyle w:val="NeniNr"/>
        <w:rPr>
          <w:lang w:val="sq-AL"/>
        </w:rPr>
      </w:pPr>
      <w:r w:rsidRPr="00C64420">
        <w:rPr>
          <w:lang w:val="sq-AL"/>
        </w:rPr>
        <w:t>Neni 1</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Ratifikohet marrëveshja ndërmjet Këshillit të Ministrave të Republikës së Shqipërisë dhe qeverisë së Republikës së Sllovenisë për shlyerjen e borxhit të Republikës së Shqipërisë ndaj Republikës së Sllovenisë.</w:t>
      </w:r>
    </w:p>
    <w:p w:rsidR="00090E4E" w:rsidRPr="00C64420" w:rsidRDefault="00B95872" w:rsidP="00090E4E">
      <w:pPr>
        <w:pStyle w:val="NeniNr"/>
        <w:rPr>
          <w:lang w:val="sq-AL"/>
        </w:rPr>
      </w:pPr>
      <w:r w:rsidRPr="002368F7">
        <w:rPr>
          <w:sz w:val="12"/>
          <w:lang w:val="sq-AL"/>
        </w:rPr>
        <w:br/>
      </w:r>
      <w:r w:rsidRPr="00C64420">
        <w:rPr>
          <w:lang w:val="sq-AL"/>
        </w:rPr>
        <w:t>Neni 2</w:t>
      </w:r>
    </w:p>
    <w:p w:rsidR="00090E4E" w:rsidRPr="00202DFF" w:rsidRDefault="00090E4E" w:rsidP="00090E4E">
      <w:pPr>
        <w:pStyle w:val="NeniNr"/>
        <w:rPr>
          <w:sz w:val="16"/>
          <w:lang w:val="sq-AL"/>
        </w:rPr>
      </w:pPr>
      <w:r w:rsidRPr="00C64420">
        <w:rPr>
          <w:lang w:val="sq-AL"/>
        </w:rPr>
        <w:t xml:space="preserve"> </w:t>
      </w:r>
    </w:p>
    <w:p w:rsidR="00B95872" w:rsidRPr="00C64420" w:rsidRDefault="00B95872" w:rsidP="00090E4E">
      <w:pPr>
        <w:pStyle w:val="Paragrafi"/>
        <w:rPr>
          <w:lang w:val="sq-AL"/>
        </w:rPr>
      </w:pPr>
      <w:r w:rsidRPr="00C64420">
        <w:rPr>
          <w:lang w:val="sq-AL"/>
        </w:rPr>
        <w:t>Ky ligj hyn në fuqi 15 ditë pas botimit në Fletoren Zyrtare.</w:t>
      </w:r>
    </w:p>
    <w:p w:rsidR="00090E4E" w:rsidRPr="00202DFF" w:rsidRDefault="00090E4E" w:rsidP="00090E4E">
      <w:pPr>
        <w:pStyle w:val="Paragrafi"/>
        <w:rPr>
          <w:sz w:val="14"/>
          <w:lang w:val="sq-AL"/>
        </w:rPr>
      </w:pPr>
    </w:p>
    <w:p w:rsidR="00090E4E" w:rsidRPr="00C64420" w:rsidRDefault="00090E4E" w:rsidP="00090E4E">
      <w:pPr>
        <w:pStyle w:val="Paragrafi"/>
        <w:rPr>
          <w:lang w:val="sq-AL"/>
        </w:rPr>
      </w:pPr>
      <w:r w:rsidRPr="00C64420">
        <w:rPr>
          <w:lang w:val="sq-AL"/>
        </w:rPr>
        <w:t>Miratuar në datën 16.2.2012</w:t>
      </w:r>
    </w:p>
    <w:p w:rsidR="00B95872" w:rsidRPr="00202DFF" w:rsidRDefault="00B95872" w:rsidP="00090E4E">
      <w:pPr>
        <w:pStyle w:val="Paragrafi"/>
        <w:rPr>
          <w:sz w:val="16"/>
          <w:lang w:val="sq-AL"/>
        </w:rPr>
      </w:pPr>
    </w:p>
    <w:p w:rsidR="00B95872" w:rsidRPr="00ED4668" w:rsidRDefault="00090E4E" w:rsidP="00090E4E">
      <w:pPr>
        <w:pStyle w:val="Shpallja"/>
        <w:rPr>
          <w:sz w:val="23"/>
          <w:szCs w:val="23"/>
        </w:rPr>
      </w:pPr>
      <w:r w:rsidRPr="00ED4668">
        <w:rPr>
          <w:sz w:val="23"/>
          <w:szCs w:val="23"/>
        </w:rPr>
        <w:t>Shpallur me dekretin nr.</w:t>
      </w:r>
      <w:r w:rsidR="00ED4668" w:rsidRPr="00ED4668">
        <w:rPr>
          <w:sz w:val="23"/>
          <w:szCs w:val="23"/>
        </w:rPr>
        <w:t xml:space="preserve">7303, </w:t>
      </w:r>
      <w:r w:rsidRPr="00ED4668">
        <w:rPr>
          <w:sz w:val="23"/>
          <w:szCs w:val="23"/>
        </w:rPr>
        <w:t>datë</w:t>
      </w:r>
      <w:r w:rsidR="00ED4668" w:rsidRPr="00ED4668">
        <w:rPr>
          <w:sz w:val="23"/>
          <w:szCs w:val="23"/>
        </w:rPr>
        <w:t xml:space="preserve"> 6.3.2012 </w:t>
      </w:r>
      <w:r w:rsidRPr="00ED4668">
        <w:rPr>
          <w:sz w:val="23"/>
          <w:szCs w:val="23"/>
        </w:rPr>
        <w:t>të Presidentit të Republikës së Shqipërisë, Bamir Topi</w:t>
      </w:r>
    </w:p>
    <w:p w:rsidR="00B95872" w:rsidRPr="00C64420" w:rsidRDefault="00B95872" w:rsidP="00B95872">
      <w:pPr>
        <w:pStyle w:val="Paragrafi"/>
        <w:rPr>
          <w:lang w:val="sq-AL"/>
        </w:rPr>
      </w:pPr>
    </w:p>
    <w:p w:rsidR="00B95872" w:rsidRPr="00C64420" w:rsidRDefault="00B95872" w:rsidP="00B95872">
      <w:pPr>
        <w:pStyle w:val="Paragrafi"/>
        <w:rPr>
          <w:lang w:val="sq-AL"/>
        </w:rPr>
      </w:pPr>
    </w:p>
    <w:p w:rsidR="00B95872" w:rsidRPr="00C64420" w:rsidRDefault="00F11690" w:rsidP="00D75CBB">
      <w:pPr>
        <w:pStyle w:val="Titulli"/>
        <w:rPr>
          <w:lang w:val="sq-AL"/>
        </w:rPr>
      </w:pPr>
      <w:r w:rsidRPr="00C64420">
        <w:rPr>
          <w:lang w:val="sq-AL"/>
        </w:rPr>
        <w:t>Marr</w:t>
      </w:r>
      <w:r w:rsidR="00277C05" w:rsidRPr="00C64420">
        <w:rPr>
          <w:lang w:val="sq-AL"/>
        </w:rPr>
        <w:t>ë</w:t>
      </w:r>
      <w:r w:rsidRPr="00C64420">
        <w:rPr>
          <w:lang w:val="sq-AL"/>
        </w:rPr>
        <w:t>veshje</w:t>
      </w:r>
    </w:p>
    <w:p w:rsidR="00F11690" w:rsidRPr="00C64420" w:rsidRDefault="00F11690" w:rsidP="00D75CBB">
      <w:pPr>
        <w:pStyle w:val="TitulliTitull"/>
        <w:rPr>
          <w:lang w:val="sq-AL"/>
        </w:rPr>
      </w:pPr>
      <w:r w:rsidRPr="00C64420">
        <w:rPr>
          <w:lang w:val="sq-AL"/>
        </w:rPr>
        <w:t>Nd</w:t>
      </w:r>
      <w:r w:rsidR="00277C05" w:rsidRPr="00C64420">
        <w:rPr>
          <w:lang w:val="sq-AL"/>
        </w:rPr>
        <w:t>ë</w:t>
      </w:r>
      <w:r w:rsidRPr="00C64420">
        <w:rPr>
          <w:lang w:val="sq-AL"/>
        </w:rPr>
        <w:t>rmjet K</w:t>
      </w:r>
      <w:r w:rsidR="00277C05" w:rsidRPr="00C64420">
        <w:rPr>
          <w:lang w:val="sq-AL"/>
        </w:rPr>
        <w:t>ë</w:t>
      </w:r>
      <w:r w:rsidRPr="00C64420">
        <w:rPr>
          <w:lang w:val="sq-AL"/>
        </w:rPr>
        <w:t>shillit t</w:t>
      </w:r>
      <w:r w:rsidR="00277C05" w:rsidRPr="00C64420">
        <w:rPr>
          <w:lang w:val="sq-AL"/>
        </w:rPr>
        <w:t>ë</w:t>
      </w:r>
      <w:r w:rsidR="002749C7">
        <w:rPr>
          <w:lang w:val="sq-AL"/>
        </w:rPr>
        <w:t xml:space="preserve"> Ministrave tË </w:t>
      </w:r>
      <w:r w:rsidRPr="00C64420">
        <w:rPr>
          <w:lang w:val="sq-AL"/>
        </w:rPr>
        <w:t>Republik</w:t>
      </w:r>
      <w:r w:rsidR="00277C05" w:rsidRPr="00C64420">
        <w:rPr>
          <w:lang w:val="sq-AL"/>
        </w:rPr>
        <w:t>ë</w:t>
      </w:r>
      <w:r w:rsidRPr="00C64420">
        <w:rPr>
          <w:lang w:val="sq-AL"/>
        </w:rPr>
        <w:t>s s</w:t>
      </w:r>
      <w:r w:rsidR="00277C05" w:rsidRPr="00C64420">
        <w:rPr>
          <w:lang w:val="sq-AL"/>
        </w:rPr>
        <w:t>ë</w:t>
      </w:r>
      <w:r w:rsidRPr="00C64420">
        <w:rPr>
          <w:lang w:val="sq-AL"/>
        </w:rPr>
        <w:t xml:space="preserve"> Shqip</w:t>
      </w:r>
      <w:r w:rsidR="00277C05" w:rsidRPr="00C64420">
        <w:rPr>
          <w:lang w:val="sq-AL"/>
        </w:rPr>
        <w:t>ë</w:t>
      </w:r>
      <w:r w:rsidRPr="00C64420">
        <w:rPr>
          <w:lang w:val="sq-AL"/>
        </w:rPr>
        <w:t>ris</w:t>
      </w:r>
      <w:r w:rsidR="00277C05" w:rsidRPr="00C64420">
        <w:rPr>
          <w:lang w:val="sq-AL"/>
        </w:rPr>
        <w:t>ë</w:t>
      </w:r>
      <w:r w:rsidRPr="00C64420">
        <w:rPr>
          <w:lang w:val="sq-AL"/>
        </w:rPr>
        <w:t xml:space="preserve"> dhe Qeveris</w:t>
      </w:r>
      <w:r w:rsidR="00277C05" w:rsidRPr="00C64420">
        <w:rPr>
          <w:lang w:val="sq-AL"/>
        </w:rPr>
        <w:t>ë</w:t>
      </w:r>
      <w:r w:rsidRPr="00C64420">
        <w:rPr>
          <w:lang w:val="sq-AL"/>
        </w:rPr>
        <w:t xml:space="preserve"> s</w:t>
      </w:r>
      <w:r w:rsidR="00277C05" w:rsidRPr="00C64420">
        <w:rPr>
          <w:lang w:val="sq-AL"/>
        </w:rPr>
        <w:t>ë</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Sllovenis</w:t>
      </w:r>
      <w:r w:rsidR="00277C05" w:rsidRPr="00C64420">
        <w:rPr>
          <w:lang w:val="sq-AL"/>
        </w:rPr>
        <w:t>ë</w:t>
      </w:r>
      <w:r w:rsidRPr="00C64420">
        <w:rPr>
          <w:lang w:val="sq-AL"/>
        </w:rPr>
        <w:t xml:space="preserve"> mbi shlyerjen e borxhit t</w:t>
      </w:r>
      <w:r w:rsidR="00277C05" w:rsidRPr="00C64420">
        <w:rPr>
          <w:lang w:val="sq-AL"/>
        </w:rPr>
        <w:t>ë</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Shqip</w:t>
      </w:r>
      <w:r w:rsidR="00277C05" w:rsidRPr="00C64420">
        <w:rPr>
          <w:lang w:val="sq-AL"/>
        </w:rPr>
        <w:t>ë</w:t>
      </w:r>
      <w:r w:rsidRPr="00C64420">
        <w:rPr>
          <w:lang w:val="sq-AL"/>
        </w:rPr>
        <w:t>ris</w:t>
      </w:r>
      <w:r w:rsidR="00277C05" w:rsidRPr="00C64420">
        <w:rPr>
          <w:lang w:val="sq-AL"/>
        </w:rPr>
        <w:t>ë</w:t>
      </w:r>
      <w:r w:rsidRPr="00C64420">
        <w:rPr>
          <w:lang w:val="sq-AL"/>
        </w:rPr>
        <w:t xml:space="preserve"> ndaj Republik</w:t>
      </w:r>
      <w:r w:rsidR="00277C05" w:rsidRPr="00C64420">
        <w:rPr>
          <w:lang w:val="sq-AL"/>
        </w:rPr>
        <w:t>ë</w:t>
      </w:r>
      <w:r w:rsidRPr="00C64420">
        <w:rPr>
          <w:lang w:val="sq-AL"/>
        </w:rPr>
        <w:t>s s</w:t>
      </w:r>
      <w:r w:rsidR="00277C05" w:rsidRPr="00C64420">
        <w:rPr>
          <w:lang w:val="sq-AL"/>
        </w:rPr>
        <w:t>ë</w:t>
      </w:r>
      <w:r w:rsidRPr="00C64420">
        <w:rPr>
          <w:lang w:val="sq-AL"/>
        </w:rPr>
        <w:t xml:space="preserve"> Sllovenis</w:t>
      </w:r>
      <w:r w:rsidR="00277C05" w:rsidRPr="00C64420">
        <w:rPr>
          <w:lang w:val="sq-AL"/>
        </w:rPr>
        <w:t>ë</w:t>
      </w:r>
    </w:p>
    <w:p w:rsidR="00F11690" w:rsidRPr="003240D5" w:rsidRDefault="00F11690" w:rsidP="00D75CBB">
      <w:pPr>
        <w:pStyle w:val="TitulliTitull"/>
        <w:rPr>
          <w:sz w:val="14"/>
          <w:lang w:val="sq-AL"/>
        </w:rPr>
      </w:pPr>
    </w:p>
    <w:p w:rsidR="00F11690" w:rsidRPr="00C64420" w:rsidRDefault="00F11690" w:rsidP="00B95872">
      <w:pPr>
        <w:pStyle w:val="Paragrafi"/>
        <w:rPr>
          <w:lang w:val="sq-AL"/>
        </w:rPr>
      </w:pPr>
      <w:r w:rsidRPr="00C64420">
        <w:rPr>
          <w:lang w:val="sq-AL"/>
        </w:rPr>
        <w:t>K</w:t>
      </w:r>
      <w:r w:rsidR="00277C05" w:rsidRPr="00C64420">
        <w:rPr>
          <w:lang w:val="sq-AL"/>
        </w:rPr>
        <w:t>ë</w:t>
      </w:r>
      <w:r w:rsidR="00202DFF">
        <w:rPr>
          <w:lang w:val="sq-AL"/>
        </w:rPr>
        <w:t>shilli i Ministrave i</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Shqip</w:t>
      </w:r>
      <w:r w:rsidR="00277C05" w:rsidRPr="00C64420">
        <w:rPr>
          <w:lang w:val="sq-AL"/>
        </w:rPr>
        <w:t>ë</w:t>
      </w:r>
      <w:r w:rsidRPr="00C64420">
        <w:rPr>
          <w:lang w:val="sq-AL"/>
        </w:rPr>
        <w:t>ris</w:t>
      </w:r>
      <w:r w:rsidR="00277C05" w:rsidRPr="00C64420">
        <w:rPr>
          <w:lang w:val="sq-AL"/>
        </w:rPr>
        <w:t>ë</w:t>
      </w:r>
      <w:r w:rsidRPr="00C64420">
        <w:rPr>
          <w:lang w:val="sq-AL"/>
        </w:rPr>
        <w:t xml:space="preserve"> dhe Qeveria e Republik</w:t>
      </w:r>
      <w:r w:rsidR="00277C05" w:rsidRPr="00C64420">
        <w:rPr>
          <w:lang w:val="sq-AL"/>
        </w:rPr>
        <w:t>ë</w:t>
      </w:r>
      <w:r w:rsidRPr="00C64420">
        <w:rPr>
          <w:lang w:val="sq-AL"/>
        </w:rPr>
        <w:t>s s</w:t>
      </w:r>
      <w:r w:rsidR="00277C05" w:rsidRPr="00C64420">
        <w:rPr>
          <w:lang w:val="sq-AL"/>
        </w:rPr>
        <w:t>ë</w:t>
      </w:r>
      <w:r w:rsidRPr="00C64420">
        <w:rPr>
          <w:lang w:val="sq-AL"/>
        </w:rPr>
        <w:t xml:space="preserve"> S</w:t>
      </w:r>
      <w:r w:rsidR="0070609B" w:rsidRPr="00C64420">
        <w:rPr>
          <w:lang w:val="sq-AL"/>
        </w:rPr>
        <w:t>llovenis</w:t>
      </w:r>
      <w:r w:rsidR="00277C05" w:rsidRPr="00C64420">
        <w:rPr>
          <w:lang w:val="sq-AL"/>
        </w:rPr>
        <w:t>ë</w:t>
      </w:r>
      <w:r w:rsidR="00202DFF">
        <w:rPr>
          <w:lang w:val="sq-AL"/>
        </w:rPr>
        <w:t>,</w:t>
      </w:r>
      <w:r w:rsidR="0070609B" w:rsidRPr="00C64420">
        <w:rPr>
          <w:lang w:val="sq-AL"/>
        </w:rPr>
        <w:t xml:space="preserve"> m</w:t>
      </w:r>
      <w:r w:rsidR="00277C05" w:rsidRPr="00C64420">
        <w:rPr>
          <w:lang w:val="sq-AL"/>
        </w:rPr>
        <w:t>ë</w:t>
      </w:r>
      <w:r w:rsidR="0070609B" w:rsidRPr="00C64420">
        <w:rPr>
          <w:lang w:val="sq-AL"/>
        </w:rPr>
        <w:t xml:space="preserve"> posht</w:t>
      </w:r>
      <w:r w:rsidR="00277C05" w:rsidRPr="00C64420">
        <w:rPr>
          <w:lang w:val="sq-AL"/>
        </w:rPr>
        <w:t>ë</w:t>
      </w:r>
      <w:r w:rsidR="0070609B" w:rsidRPr="00C64420">
        <w:rPr>
          <w:lang w:val="sq-AL"/>
        </w:rPr>
        <w:t xml:space="preserve"> t</w:t>
      </w:r>
      <w:r w:rsidR="00277C05" w:rsidRPr="00C64420">
        <w:rPr>
          <w:lang w:val="sq-AL"/>
        </w:rPr>
        <w:t>ë</w:t>
      </w:r>
      <w:r w:rsidR="003377FA">
        <w:rPr>
          <w:lang w:val="sq-AL"/>
        </w:rPr>
        <w:t xml:space="preserve"> quajtura “p</w:t>
      </w:r>
      <w:r w:rsidR="0070609B" w:rsidRPr="00C64420">
        <w:rPr>
          <w:lang w:val="sq-AL"/>
        </w:rPr>
        <w:t>al</w:t>
      </w:r>
      <w:r w:rsidR="00277C05" w:rsidRPr="00C64420">
        <w:rPr>
          <w:lang w:val="sq-AL"/>
        </w:rPr>
        <w:t>ë</w:t>
      </w:r>
      <w:r w:rsidR="0070609B" w:rsidRPr="00C64420">
        <w:rPr>
          <w:lang w:val="sq-AL"/>
        </w:rPr>
        <w:t>t”,</w:t>
      </w:r>
    </w:p>
    <w:p w:rsidR="0070609B" w:rsidRPr="00C64420" w:rsidRDefault="00202DFF" w:rsidP="00B95872">
      <w:pPr>
        <w:pStyle w:val="Paragrafi"/>
        <w:rPr>
          <w:lang w:val="sq-AL"/>
        </w:rPr>
      </w:pPr>
      <w:r>
        <w:rPr>
          <w:lang w:val="sq-AL"/>
        </w:rPr>
        <w:t>m</w:t>
      </w:r>
      <w:r w:rsidR="0070609B" w:rsidRPr="00C64420">
        <w:rPr>
          <w:lang w:val="sq-AL"/>
        </w:rPr>
        <w:t>e q</w:t>
      </w:r>
      <w:r w:rsidR="00277C05" w:rsidRPr="00C64420">
        <w:rPr>
          <w:lang w:val="sq-AL"/>
        </w:rPr>
        <w:t>ë</w:t>
      </w:r>
      <w:r w:rsidR="0070609B" w:rsidRPr="00C64420">
        <w:rPr>
          <w:lang w:val="sq-AL"/>
        </w:rPr>
        <w:t>llim q</w:t>
      </w:r>
      <w:r w:rsidR="00277C05" w:rsidRPr="00C64420">
        <w:rPr>
          <w:lang w:val="sq-AL"/>
        </w:rPr>
        <w:t>ë</w:t>
      </w:r>
      <w:r w:rsidR="0070609B" w:rsidRPr="00C64420">
        <w:rPr>
          <w:lang w:val="sq-AL"/>
        </w:rPr>
        <w:t>:</w:t>
      </w:r>
    </w:p>
    <w:p w:rsidR="0070609B" w:rsidRPr="00C64420" w:rsidRDefault="0070609B" w:rsidP="00B95872">
      <w:pPr>
        <w:pStyle w:val="Paragrafi"/>
        <w:rPr>
          <w:lang w:val="sq-AL"/>
        </w:rPr>
      </w:pPr>
      <w:r w:rsidRPr="00C64420">
        <w:rPr>
          <w:lang w:val="sq-AL"/>
        </w:rPr>
        <w:t>-</w:t>
      </w:r>
      <w:r w:rsidR="00D75CBB" w:rsidRPr="00C64420">
        <w:rPr>
          <w:lang w:val="sq-AL"/>
        </w:rPr>
        <w:t xml:space="preserve"> </w:t>
      </w:r>
      <w:r w:rsidRPr="003377FA">
        <w:rPr>
          <w:i/>
          <w:lang w:val="sq-AL"/>
        </w:rPr>
        <w:t>t</w:t>
      </w:r>
      <w:r w:rsidR="00277C05" w:rsidRPr="003377FA">
        <w:rPr>
          <w:i/>
          <w:lang w:val="sq-AL"/>
        </w:rPr>
        <w:t>ë</w:t>
      </w:r>
      <w:r w:rsidRPr="003377FA">
        <w:rPr>
          <w:i/>
          <w:lang w:val="sq-AL"/>
        </w:rPr>
        <w:t xml:space="preserve"> zhvilloj</w:t>
      </w:r>
      <w:r w:rsidR="00202DFF" w:rsidRPr="003377FA">
        <w:rPr>
          <w:i/>
          <w:lang w:val="sq-AL"/>
        </w:rPr>
        <w:t>n</w:t>
      </w:r>
      <w:r w:rsidR="00277C05" w:rsidRPr="003377FA">
        <w:rPr>
          <w:i/>
          <w:lang w:val="sq-AL"/>
        </w:rPr>
        <w:t>ë</w:t>
      </w:r>
      <w:r w:rsidRPr="00C64420">
        <w:rPr>
          <w:lang w:val="sq-AL"/>
        </w:rPr>
        <w:t xml:space="preserve"> bashk</w:t>
      </w:r>
      <w:r w:rsidR="00277C05" w:rsidRPr="00C64420">
        <w:rPr>
          <w:lang w:val="sq-AL"/>
        </w:rPr>
        <w:t>ë</w:t>
      </w:r>
      <w:r w:rsidRPr="00C64420">
        <w:rPr>
          <w:lang w:val="sq-AL"/>
        </w:rPr>
        <w:t>punim afatgjat</w:t>
      </w:r>
      <w:r w:rsidR="00277C05" w:rsidRPr="00C64420">
        <w:rPr>
          <w:lang w:val="sq-AL"/>
        </w:rPr>
        <w:t>ë</w:t>
      </w:r>
      <w:r w:rsidRPr="00C64420">
        <w:rPr>
          <w:lang w:val="sq-AL"/>
        </w:rPr>
        <w:t xml:space="preserve"> dhe t</w:t>
      </w:r>
      <w:r w:rsidR="00277C05" w:rsidRPr="00C64420">
        <w:rPr>
          <w:lang w:val="sq-AL"/>
        </w:rPr>
        <w:t>ë</w:t>
      </w:r>
      <w:r w:rsidRPr="00C64420">
        <w:rPr>
          <w:lang w:val="sq-AL"/>
        </w:rPr>
        <w:t xml:space="preserve"> </w:t>
      </w:r>
      <w:r w:rsidR="00B90E90" w:rsidRPr="00C64420">
        <w:rPr>
          <w:lang w:val="sq-AL"/>
        </w:rPr>
        <w:t>qëndrueshëm</w:t>
      </w:r>
      <w:r w:rsidRPr="00C64420">
        <w:rPr>
          <w:lang w:val="sq-AL"/>
        </w:rPr>
        <w:t xml:space="preserve"> ekonomik dhe financiar</w:t>
      </w:r>
      <w:r w:rsidR="003377FA">
        <w:rPr>
          <w:lang w:val="sq-AL"/>
        </w:rPr>
        <w:t>,</w:t>
      </w:r>
      <w:r w:rsidRPr="00C64420">
        <w:rPr>
          <w:lang w:val="sq-AL"/>
        </w:rPr>
        <w:t xml:space="preserve"> bazuar n</w:t>
      </w:r>
      <w:r w:rsidR="00277C05" w:rsidRPr="00C64420">
        <w:rPr>
          <w:lang w:val="sq-AL"/>
        </w:rPr>
        <w:t>ë</w:t>
      </w:r>
      <w:r w:rsidRPr="00C64420">
        <w:rPr>
          <w:lang w:val="sq-AL"/>
        </w:rPr>
        <w:t xml:space="preserve"> parimet e p</w:t>
      </w:r>
      <w:r w:rsidR="00277C05" w:rsidRPr="00C64420">
        <w:rPr>
          <w:lang w:val="sq-AL"/>
        </w:rPr>
        <w:t>ë</w:t>
      </w:r>
      <w:r w:rsidRPr="00C64420">
        <w:rPr>
          <w:lang w:val="sq-AL"/>
        </w:rPr>
        <w:t>rfitimeve t</w:t>
      </w:r>
      <w:r w:rsidR="00277C05" w:rsidRPr="00C64420">
        <w:rPr>
          <w:lang w:val="sq-AL"/>
        </w:rPr>
        <w:t>ë</w:t>
      </w:r>
      <w:r w:rsidRPr="00C64420">
        <w:rPr>
          <w:lang w:val="sq-AL"/>
        </w:rPr>
        <w:t xml:space="preserve"> p</w:t>
      </w:r>
      <w:r w:rsidR="00277C05" w:rsidRPr="00C64420">
        <w:rPr>
          <w:lang w:val="sq-AL"/>
        </w:rPr>
        <w:t>ë</w:t>
      </w:r>
      <w:r w:rsidRPr="00C64420">
        <w:rPr>
          <w:lang w:val="sq-AL"/>
        </w:rPr>
        <w:t>rbashk</w:t>
      </w:r>
      <w:r w:rsidR="00277C05" w:rsidRPr="00C64420">
        <w:rPr>
          <w:lang w:val="sq-AL"/>
        </w:rPr>
        <w:t>ë</w:t>
      </w:r>
      <w:r w:rsidR="00202DFF">
        <w:rPr>
          <w:lang w:val="sq-AL"/>
        </w:rPr>
        <w:t>ta;</w:t>
      </w:r>
    </w:p>
    <w:p w:rsidR="0070609B" w:rsidRPr="00C64420" w:rsidRDefault="0070609B" w:rsidP="00B95872">
      <w:pPr>
        <w:pStyle w:val="Paragrafi"/>
        <w:rPr>
          <w:lang w:val="sq-AL"/>
        </w:rPr>
      </w:pPr>
      <w:r w:rsidRPr="00C64420">
        <w:rPr>
          <w:lang w:val="sq-AL"/>
        </w:rPr>
        <w:t>-</w:t>
      </w:r>
      <w:r w:rsidR="00D75CBB" w:rsidRPr="00C64420">
        <w:rPr>
          <w:lang w:val="sq-AL"/>
        </w:rPr>
        <w:t xml:space="preserve"> </w:t>
      </w:r>
      <w:r w:rsidRPr="003377FA">
        <w:rPr>
          <w:i/>
          <w:lang w:val="sq-AL"/>
        </w:rPr>
        <w:t>t</w:t>
      </w:r>
      <w:r w:rsidR="00277C05" w:rsidRPr="003377FA">
        <w:rPr>
          <w:i/>
          <w:lang w:val="sq-AL"/>
        </w:rPr>
        <w:t>ë</w:t>
      </w:r>
      <w:r w:rsidRPr="003377FA">
        <w:rPr>
          <w:i/>
          <w:lang w:val="sq-AL"/>
        </w:rPr>
        <w:t xml:space="preserve"> finalizoj</w:t>
      </w:r>
      <w:r w:rsidR="00202DFF" w:rsidRPr="003377FA">
        <w:rPr>
          <w:i/>
          <w:lang w:val="sq-AL"/>
        </w:rPr>
        <w:t>n</w:t>
      </w:r>
      <w:r w:rsidR="00277C05" w:rsidRPr="003377FA">
        <w:rPr>
          <w:i/>
          <w:lang w:val="sq-AL"/>
        </w:rPr>
        <w:t>ë</w:t>
      </w:r>
      <w:r w:rsidRPr="00C64420">
        <w:rPr>
          <w:lang w:val="sq-AL"/>
        </w:rPr>
        <w:t xml:space="preserve"> shlyerjen e borxhit t</w:t>
      </w:r>
      <w:r w:rsidR="00277C05" w:rsidRPr="00C64420">
        <w:rPr>
          <w:lang w:val="sq-AL"/>
        </w:rPr>
        <w:t>ë</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Shqip</w:t>
      </w:r>
      <w:r w:rsidR="00277C05" w:rsidRPr="00C64420">
        <w:rPr>
          <w:lang w:val="sq-AL"/>
        </w:rPr>
        <w:t>ë</w:t>
      </w:r>
      <w:r w:rsidRPr="00C64420">
        <w:rPr>
          <w:lang w:val="sq-AL"/>
        </w:rPr>
        <w:t>ris</w:t>
      </w:r>
      <w:r w:rsidR="00277C05" w:rsidRPr="00C64420">
        <w:rPr>
          <w:lang w:val="sq-AL"/>
        </w:rPr>
        <w:t>ë</w:t>
      </w:r>
      <w:r w:rsidRPr="00C64420">
        <w:rPr>
          <w:lang w:val="sq-AL"/>
        </w:rPr>
        <w:t xml:space="preserve"> ndaj Republik</w:t>
      </w:r>
      <w:r w:rsidR="00277C05" w:rsidRPr="00C64420">
        <w:rPr>
          <w:lang w:val="sq-AL"/>
        </w:rPr>
        <w:t>ë</w:t>
      </w:r>
      <w:r w:rsidRPr="00C64420">
        <w:rPr>
          <w:lang w:val="sq-AL"/>
        </w:rPr>
        <w:t>s s</w:t>
      </w:r>
      <w:r w:rsidR="00277C05" w:rsidRPr="00C64420">
        <w:rPr>
          <w:lang w:val="sq-AL"/>
        </w:rPr>
        <w:t>ë</w:t>
      </w:r>
      <w:r w:rsidRPr="00C64420">
        <w:rPr>
          <w:lang w:val="sq-AL"/>
        </w:rPr>
        <w:t xml:space="preserve"> Sllovenis</w:t>
      </w:r>
      <w:r w:rsidR="00277C05" w:rsidRPr="00C64420">
        <w:rPr>
          <w:lang w:val="sq-AL"/>
        </w:rPr>
        <w:t>ë</w:t>
      </w:r>
      <w:r w:rsidR="00202DFF">
        <w:rPr>
          <w:lang w:val="sq-AL"/>
        </w:rPr>
        <w:t>;</w:t>
      </w:r>
      <w:r w:rsidRPr="00C64420">
        <w:rPr>
          <w:lang w:val="sq-AL"/>
        </w:rPr>
        <w:t xml:space="preserve"> dhe</w:t>
      </w:r>
    </w:p>
    <w:p w:rsidR="0070609B" w:rsidRPr="00C64420" w:rsidRDefault="0070609B" w:rsidP="00B95872">
      <w:pPr>
        <w:pStyle w:val="Paragrafi"/>
        <w:rPr>
          <w:lang w:val="sq-AL"/>
        </w:rPr>
      </w:pPr>
      <w:r w:rsidRPr="00C64420">
        <w:rPr>
          <w:lang w:val="sq-AL"/>
        </w:rPr>
        <w:t>-</w:t>
      </w:r>
      <w:r w:rsidR="00D75CBB" w:rsidRPr="00C64420">
        <w:rPr>
          <w:lang w:val="sq-AL"/>
        </w:rPr>
        <w:t xml:space="preserve"> </w:t>
      </w:r>
      <w:r w:rsidRPr="003377FA">
        <w:rPr>
          <w:i/>
          <w:lang w:val="sq-AL"/>
        </w:rPr>
        <w:t>n</w:t>
      </w:r>
      <w:r w:rsidR="00277C05" w:rsidRPr="003377FA">
        <w:rPr>
          <w:i/>
          <w:lang w:val="sq-AL"/>
        </w:rPr>
        <w:t>ë</w:t>
      </w:r>
      <w:r w:rsidRPr="003377FA">
        <w:rPr>
          <w:i/>
          <w:lang w:val="sq-AL"/>
        </w:rPr>
        <w:t xml:space="preserve"> pajtim</w:t>
      </w:r>
      <w:r w:rsidR="003377FA">
        <w:rPr>
          <w:lang w:val="sq-AL"/>
        </w:rPr>
        <w:t xml:space="preserve"> me m</w:t>
      </w:r>
      <w:r w:rsidRPr="00C64420">
        <w:rPr>
          <w:lang w:val="sq-AL"/>
        </w:rPr>
        <w:t>emorandumin nd</w:t>
      </w:r>
      <w:r w:rsidR="00277C05" w:rsidRPr="00C64420">
        <w:rPr>
          <w:lang w:val="sq-AL"/>
        </w:rPr>
        <w:t>ë</w:t>
      </w:r>
      <w:r w:rsidRPr="00C64420">
        <w:rPr>
          <w:lang w:val="sq-AL"/>
        </w:rPr>
        <w:t>rmjet K</w:t>
      </w:r>
      <w:r w:rsidR="00277C05" w:rsidRPr="00C64420">
        <w:rPr>
          <w:lang w:val="sq-AL"/>
        </w:rPr>
        <w:t>ë</w:t>
      </w:r>
      <w:r w:rsidRPr="00C64420">
        <w:rPr>
          <w:lang w:val="sq-AL"/>
        </w:rPr>
        <w:t>shillit t</w:t>
      </w:r>
      <w:r w:rsidR="00277C05" w:rsidRPr="00C64420">
        <w:rPr>
          <w:lang w:val="sq-AL"/>
        </w:rPr>
        <w:t>ë</w:t>
      </w:r>
      <w:r w:rsidRPr="00C64420">
        <w:rPr>
          <w:lang w:val="sq-AL"/>
        </w:rPr>
        <w:t xml:space="preserve"> Ministrave t</w:t>
      </w:r>
      <w:r w:rsidR="00277C05" w:rsidRPr="00C64420">
        <w:rPr>
          <w:lang w:val="sq-AL"/>
        </w:rPr>
        <w:t>ë</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Shqip</w:t>
      </w:r>
      <w:r w:rsidR="00277C05" w:rsidRPr="00C64420">
        <w:rPr>
          <w:lang w:val="sq-AL"/>
        </w:rPr>
        <w:t>ë</w:t>
      </w:r>
      <w:r w:rsidRPr="00C64420">
        <w:rPr>
          <w:lang w:val="sq-AL"/>
        </w:rPr>
        <w:t>ris</w:t>
      </w:r>
      <w:r w:rsidR="00277C05" w:rsidRPr="00C64420">
        <w:rPr>
          <w:lang w:val="sq-AL"/>
        </w:rPr>
        <w:t>ë</w:t>
      </w:r>
      <w:r w:rsidRPr="00C64420">
        <w:rPr>
          <w:lang w:val="sq-AL"/>
        </w:rPr>
        <w:t xml:space="preserve"> dhe K</w:t>
      </w:r>
      <w:r w:rsidR="00277C05" w:rsidRPr="00C64420">
        <w:rPr>
          <w:lang w:val="sq-AL"/>
        </w:rPr>
        <w:t>ë</w:t>
      </w:r>
      <w:r w:rsidRPr="00C64420">
        <w:rPr>
          <w:lang w:val="sq-AL"/>
        </w:rPr>
        <w:t>shillit t</w:t>
      </w:r>
      <w:r w:rsidR="00277C05" w:rsidRPr="00C64420">
        <w:rPr>
          <w:lang w:val="sq-AL"/>
        </w:rPr>
        <w:t>ë</w:t>
      </w:r>
      <w:r w:rsidRPr="00C64420">
        <w:rPr>
          <w:lang w:val="sq-AL"/>
        </w:rPr>
        <w:t xml:space="preserve"> Ministrave t</w:t>
      </w:r>
      <w:r w:rsidR="00277C05" w:rsidRPr="00C64420">
        <w:rPr>
          <w:lang w:val="sq-AL"/>
        </w:rPr>
        <w:t>ë</w:t>
      </w:r>
      <w:r w:rsidRPr="00C64420">
        <w:rPr>
          <w:lang w:val="sq-AL"/>
        </w:rPr>
        <w:t xml:space="preserve"> Bosnj</w:t>
      </w:r>
      <w:r w:rsidR="00277C05" w:rsidRPr="00C64420">
        <w:rPr>
          <w:lang w:val="sq-AL"/>
        </w:rPr>
        <w:t>ë</w:t>
      </w:r>
      <w:r w:rsidRPr="00C64420">
        <w:rPr>
          <w:lang w:val="sq-AL"/>
        </w:rPr>
        <w:t>s dhe Hercegovin</w:t>
      </w:r>
      <w:r w:rsidR="00277C05" w:rsidRPr="00C64420">
        <w:rPr>
          <w:lang w:val="sq-AL"/>
        </w:rPr>
        <w:t>ë</w:t>
      </w:r>
      <w:r w:rsidRPr="00C64420">
        <w:rPr>
          <w:lang w:val="sq-AL"/>
        </w:rPr>
        <w:t>s, Qeveris</w:t>
      </w:r>
      <w:r w:rsidR="00277C05" w:rsidRPr="00C64420">
        <w:rPr>
          <w:lang w:val="sq-AL"/>
        </w:rPr>
        <w:t>ë</w:t>
      </w:r>
      <w:r w:rsidRPr="00C64420">
        <w:rPr>
          <w:lang w:val="sq-AL"/>
        </w:rPr>
        <w:t xml:space="preserve"> s</w:t>
      </w:r>
      <w:r w:rsidR="00277C05" w:rsidRPr="00C64420">
        <w:rPr>
          <w:lang w:val="sq-AL"/>
        </w:rPr>
        <w:t>ë</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Maqedonis</w:t>
      </w:r>
      <w:r w:rsidR="00277C05" w:rsidRPr="00C64420">
        <w:rPr>
          <w:lang w:val="sq-AL"/>
        </w:rPr>
        <w:t>ë</w:t>
      </w:r>
      <w:r w:rsidRPr="00C64420">
        <w:rPr>
          <w:lang w:val="sq-AL"/>
        </w:rPr>
        <w:t>, Qeveris</w:t>
      </w:r>
      <w:r w:rsidR="00277C05" w:rsidRPr="00C64420">
        <w:rPr>
          <w:lang w:val="sq-AL"/>
        </w:rPr>
        <w:t>ë</w:t>
      </w:r>
      <w:r w:rsidRPr="00C64420">
        <w:rPr>
          <w:lang w:val="sq-AL"/>
        </w:rPr>
        <w:t xml:space="preserve"> s</w:t>
      </w:r>
      <w:r w:rsidR="00277C05" w:rsidRPr="00C64420">
        <w:rPr>
          <w:lang w:val="sq-AL"/>
        </w:rPr>
        <w:t>ë</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Serbis</w:t>
      </w:r>
      <w:r w:rsidR="00277C05" w:rsidRPr="00C64420">
        <w:rPr>
          <w:lang w:val="sq-AL"/>
        </w:rPr>
        <w:t>ë</w:t>
      </w:r>
      <w:r w:rsidRPr="00C64420">
        <w:rPr>
          <w:lang w:val="sq-AL"/>
        </w:rPr>
        <w:t>, Qeveris</w:t>
      </w:r>
      <w:r w:rsidR="00277C05" w:rsidRPr="00C64420">
        <w:rPr>
          <w:lang w:val="sq-AL"/>
        </w:rPr>
        <w:t>ë</w:t>
      </w:r>
      <w:r w:rsidRPr="00C64420">
        <w:rPr>
          <w:lang w:val="sq-AL"/>
        </w:rPr>
        <w:t xml:space="preserve"> s</w:t>
      </w:r>
      <w:r w:rsidR="00277C05" w:rsidRPr="00C64420">
        <w:rPr>
          <w:lang w:val="sq-AL"/>
        </w:rPr>
        <w:t>ë</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Sllovenis</w:t>
      </w:r>
      <w:r w:rsidR="00277C05" w:rsidRPr="00C64420">
        <w:rPr>
          <w:lang w:val="sq-AL"/>
        </w:rPr>
        <w:t>ë</w:t>
      </w:r>
      <w:r w:rsidRPr="00C64420">
        <w:rPr>
          <w:lang w:val="sq-AL"/>
        </w:rPr>
        <w:t>, Qeveris</w:t>
      </w:r>
      <w:r w:rsidR="00277C05" w:rsidRPr="00C64420">
        <w:rPr>
          <w:lang w:val="sq-AL"/>
        </w:rPr>
        <w:t>ë</w:t>
      </w:r>
      <w:r w:rsidRPr="00C64420">
        <w:rPr>
          <w:lang w:val="sq-AL"/>
        </w:rPr>
        <w:t xml:space="preserve"> s</w:t>
      </w:r>
      <w:r w:rsidR="00277C05" w:rsidRPr="00C64420">
        <w:rPr>
          <w:lang w:val="sq-AL"/>
        </w:rPr>
        <w:t>ë</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Kroacis</w:t>
      </w:r>
      <w:r w:rsidR="00277C05" w:rsidRPr="00C64420">
        <w:rPr>
          <w:lang w:val="sq-AL"/>
        </w:rPr>
        <w:t>ë</w:t>
      </w:r>
      <w:r w:rsidRPr="00C64420">
        <w:rPr>
          <w:lang w:val="sq-AL"/>
        </w:rPr>
        <w:t xml:space="preserve"> dhe Qeveris</w:t>
      </w:r>
      <w:r w:rsidR="00277C05" w:rsidRPr="00C64420">
        <w:rPr>
          <w:lang w:val="sq-AL"/>
        </w:rPr>
        <w:t>ë</w:t>
      </w:r>
      <w:r w:rsidRPr="00C64420">
        <w:rPr>
          <w:lang w:val="sq-AL"/>
        </w:rPr>
        <w:t xml:space="preserve"> s</w:t>
      </w:r>
      <w:r w:rsidR="00277C05" w:rsidRPr="00C64420">
        <w:rPr>
          <w:lang w:val="sq-AL"/>
        </w:rPr>
        <w:t>ë</w:t>
      </w:r>
      <w:r w:rsidRPr="00C64420">
        <w:rPr>
          <w:lang w:val="sq-AL"/>
        </w:rPr>
        <w:t xml:space="preserve"> Malit t</w:t>
      </w:r>
      <w:r w:rsidR="00277C05" w:rsidRPr="00C64420">
        <w:rPr>
          <w:lang w:val="sq-AL"/>
        </w:rPr>
        <w:t>ë</w:t>
      </w:r>
      <w:r w:rsidRPr="00C64420">
        <w:rPr>
          <w:lang w:val="sq-AL"/>
        </w:rPr>
        <w:t xml:space="preserve"> Zi mbi shlyerjen e borxhit t</w:t>
      </w:r>
      <w:r w:rsidR="00277C05" w:rsidRPr="00C64420">
        <w:rPr>
          <w:lang w:val="sq-AL"/>
        </w:rPr>
        <w:t>ë</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Shqip</w:t>
      </w:r>
      <w:r w:rsidR="00277C05" w:rsidRPr="00C64420">
        <w:rPr>
          <w:lang w:val="sq-AL"/>
        </w:rPr>
        <w:t>ë</w:t>
      </w:r>
      <w:r w:rsidRPr="00C64420">
        <w:rPr>
          <w:lang w:val="sq-AL"/>
        </w:rPr>
        <w:t>ris</w:t>
      </w:r>
      <w:r w:rsidR="00277C05" w:rsidRPr="00C64420">
        <w:rPr>
          <w:lang w:val="sq-AL"/>
        </w:rPr>
        <w:t>ë</w:t>
      </w:r>
      <w:r w:rsidRPr="00C64420">
        <w:rPr>
          <w:lang w:val="sq-AL"/>
        </w:rPr>
        <w:t xml:space="preserve"> n</w:t>
      </w:r>
      <w:r w:rsidR="00277C05" w:rsidRPr="00C64420">
        <w:rPr>
          <w:lang w:val="sq-AL"/>
        </w:rPr>
        <w:t>ë</w:t>
      </w:r>
      <w:r w:rsidR="00202DFF">
        <w:rPr>
          <w:lang w:val="sq-AL"/>
        </w:rPr>
        <w:t xml:space="preserve"> lidhje me shlyerjen e shumave n</w:t>
      </w:r>
      <w:r w:rsidR="00277C05" w:rsidRPr="00C64420">
        <w:rPr>
          <w:lang w:val="sq-AL"/>
        </w:rPr>
        <w:t>ë</w:t>
      </w:r>
      <w:r w:rsidRPr="00C64420">
        <w:rPr>
          <w:lang w:val="sq-AL"/>
        </w:rPr>
        <w:t xml:space="preserve"> llogarit</w:t>
      </w:r>
      <w:r w:rsidR="00277C05" w:rsidRPr="00C64420">
        <w:rPr>
          <w:lang w:val="sq-AL"/>
        </w:rPr>
        <w:t>ë</w:t>
      </w:r>
      <w:r w:rsidRPr="00C64420">
        <w:rPr>
          <w:lang w:val="sq-AL"/>
        </w:rPr>
        <w:t xml:space="preserve"> sipas shk</w:t>
      </w:r>
      <w:r w:rsidR="00277C05" w:rsidRPr="00C64420">
        <w:rPr>
          <w:lang w:val="sq-AL"/>
        </w:rPr>
        <w:t>ë</w:t>
      </w:r>
      <w:r w:rsidRPr="00C64420">
        <w:rPr>
          <w:lang w:val="sq-AL"/>
        </w:rPr>
        <w:t>mbimit t</w:t>
      </w:r>
      <w:r w:rsidR="00277C05" w:rsidRPr="00C64420">
        <w:rPr>
          <w:lang w:val="sq-AL"/>
        </w:rPr>
        <w:t>ë</w:t>
      </w:r>
      <w:r w:rsidRPr="00C64420">
        <w:rPr>
          <w:lang w:val="sq-AL"/>
        </w:rPr>
        <w:t xml:space="preserve"> mallrave nd</w:t>
      </w:r>
      <w:r w:rsidR="00277C05" w:rsidRPr="00C64420">
        <w:rPr>
          <w:lang w:val="sq-AL"/>
        </w:rPr>
        <w:t>ë</w:t>
      </w:r>
      <w:r w:rsidRPr="00C64420">
        <w:rPr>
          <w:lang w:val="sq-AL"/>
        </w:rPr>
        <w:t>rmjet Republik</w:t>
      </w:r>
      <w:r w:rsidR="00277C05" w:rsidRPr="00C64420">
        <w:rPr>
          <w:lang w:val="sq-AL"/>
        </w:rPr>
        <w:t>ë</w:t>
      </w:r>
      <w:r w:rsidRPr="00C64420">
        <w:rPr>
          <w:lang w:val="sq-AL"/>
        </w:rPr>
        <w:t>s s</w:t>
      </w:r>
      <w:r w:rsidR="00277C05" w:rsidRPr="00C64420">
        <w:rPr>
          <w:lang w:val="sq-AL"/>
        </w:rPr>
        <w:t>ë</w:t>
      </w:r>
      <w:r w:rsidRPr="00C64420">
        <w:rPr>
          <w:lang w:val="sq-AL"/>
        </w:rPr>
        <w:t xml:space="preserve"> Shqip</w:t>
      </w:r>
      <w:r w:rsidR="00277C05" w:rsidRPr="00C64420">
        <w:rPr>
          <w:lang w:val="sq-AL"/>
        </w:rPr>
        <w:t>ë</w:t>
      </w:r>
      <w:r w:rsidRPr="00C64420">
        <w:rPr>
          <w:lang w:val="sq-AL"/>
        </w:rPr>
        <w:t>ris</w:t>
      </w:r>
      <w:r w:rsidR="00277C05" w:rsidRPr="00C64420">
        <w:rPr>
          <w:lang w:val="sq-AL"/>
        </w:rPr>
        <w:t>ë</w:t>
      </w:r>
      <w:r w:rsidR="00202DFF">
        <w:rPr>
          <w:lang w:val="sq-AL"/>
        </w:rPr>
        <w:t xml:space="preserve"> dhe ish-</w:t>
      </w:r>
      <w:r w:rsidRPr="00C64420">
        <w:rPr>
          <w:lang w:val="sq-AL"/>
        </w:rPr>
        <w:t>Republik</w:t>
      </w:r>
      <w:r w:rsidR="00277C05" w:rsidRPr="00C64420">
        <w:rPr>
          <w:lang w:val="sq-AL"/>
        </w:rPr>
        <w:t>ë</w:t>
      </w:r>
      <w:r w:rsidRPr="00C64420">
        <w:rPr>
          <w:lang w:val="sq-AL"/>
        </w:rPr>
        <w:t>s Socialiste Federative t</w:t>
      </w:r>
      <w:r w:rsidR="00277C05" w:rsidRPr="00C64420">
        <w:rPr>
          <w:lang w:val="sq-AL"/>
        </w:rPr>
        <w:t>ë</w:t>
      </w:r>
      <w:r w:rsidRPr="00C64420">
        <w:rPr>
          <w:lang w:val="sq-AL"/>
        </w:rPr>
        <w:t xml:space="preserve"> Jugosllavis</w:t>
      </w:r>
      <w:r w:rsidR="00277C05" w:rsidRPr="00C64420">
        <w:rPr>
          <w:lang w:val="sq-AL"/>
        </w:rPr>
        <w:t>ë</w:t>
      </w:r>
      <w:r w:rsidRPr="00C64420">
        <w:rPr>
          <w:lang w:val="sq-AL"/>
        </w:rPr>
        <w:t>, t</w:t>
      </w:r>
      <w:r w:rsidR="00277C05" w:rsidRPr="00C64420">
        <w:rPr>
          <w:lang w:val="sq-AL"/>
        </w:rPr>
        <w:t>ë</w:t>
      </w:r>
      <w:r w:rsidRPr="00C64420">
        <w:rPr>
          <w:lang w:val="sq-AL"/>
        </w:rPr>
        <w:t xml:space="preserve"> n</w:t>
      </w:r>
      <w:r w:rsidR="00277C05" w:rsidRPr="00C64420">
        <w:rPr>
          <w:lang w:val="sq-AL"/>
        </w:rPr>
        <w:t>ë</w:t>
      </w:r>
      <w:r w:rsidRPr="00C64420">
        <w:rPr>
          <w:lang w:val="sq-AL"/>
        </w:rPr>
        <w:t>nshkruar m</w:t>
      </w:r>
      <w:r w:rsidR="00277C05" w:rsidRPr="00C64420">
        <w:rPr>
          <w:lang w:val="sq-AL"/>
        </w:rPr>
        <w:t>ë</w:t>
      </w:r>
      <w:r w:rsidRPr="00C64420">
        <w:rPr>
          <w:lang w:val="sq-AL"/>
        </w:rPr>
        <w:t xml:space="preserve"> 14 dhjetor 2010 n</w:t>
      </w:r>
      <w:r w:rsidR="00277C05" w:rsidRPr="00C64420">
        <w:rPr>
          <w:lang w:val="sq-AL"/>
        </w:rPr>
        <w:t>ë</w:t>
      </w:r>
      <w:r w:rsidRPr="00C64420">
        <w:rPr>
          <w:lang w:val="sq-AL"/>
        </w:rPr>
        <w:t xml:space="preserve"> Tiran</w:t>
      </w:r>
      <w:r w:rsidR="00277C05" w:rsidRPr="00C64420">
        <w:rPr>
          <w:lang w:val="sq-AL"/>
        </w:rPr>
        <w:t>ë</w:t>
      </w:r>
      <w:r w:rsidRPr="00C64420">
        <w:rPr>
          <w:lang w:val="sq-AL"/>
        </w:rPr>
        <w:t>, Shqip</w:t>
      </w:r>
      <w:r w:rsidR="00277C05" w:rsidRPr="00C64420">
        <w:rPr>
          <w:lang w:val="sq-AL"/>
        </w:rPr>
        <w:t>ë</w:t>
      </w:r>
      <w:r w:rsidRPr="00C64420">
        <w:rPr>
          <w:lang w:val="sq-AL"/>
        </w:rPr>
        <w:t>ri,</w:t>
      </w:r>
    </w:p>
    <w:p w:rsidR="0070609B" w:rsidRPr="00C64420" w:rsidRDefault="00202DFF" w:rsidP="00B95872">
      <w:pPr>
        <w:pStyle w:val="Paragrafi"/>
        <w:rPr>
          <w:lang w:val="sq-AL"/>
        </w:rPr>
      </w:pPr>
      <w:r>
        <w:rPr>
          <w:lang w:val="sq-AL"/>
        </w:rPr>
        <w:t>k</w:t>
      </w:r>
      <w:r w:rsidR="0070609B" w:rsidRPr="00C64420">
        <w:rPr>
          <w:lang w:val="sq-AL"/>
        </w:rPr>
        <w:t>an</w:t>
      </w:r>
      <w:r w:rsidR="00277C05" w:rsidRPr="00C64420">
        <w:rPr>
          <w:lang w:val="sq-AL"/>
        </w:rPr>
        <w:t>ë</w:t>
      </w:r>
      <w:r w:rsidR="0070609B" w:rsidRPr="00C64420">
        <w:rPr>
          <w:lang w:val="sq-AL"/>
        </w:rPr>
        <w:t xml:space="preserve"> r</w:t>
      </w:r>
      <w:r w:rsidR="00277C05" w:rsidRPr="00C64420">
        <w:rPr>
          <w:lang w:val="sq-AL"/>
        </w:rPr>
        <w:t>ë</w:t>
      </w:r>
      <w:r w:rsidR="0070609B" w:rsidRPr="00C64420">
        <w:rPr>
          <w:lang w:val="sq-AL"/>
        </w:rPr>
        <w:t>n</w:t>
      </w:r>
      <w:r w:rsidR="00277C05" w:rsidRPr="00C64420">
        <w:rPr>
          <w:lang w:val="sq-AL"/>
        </w:rPr>
        <w:t>ë</w:t>
      </w:r>
      <w:r w:rsidR="0070609B" w:rsidRPr="00C64420">
        <w:rPr>
          <w:lang w:val="sq-AL"/>
        </w:rPr>
        <w:t xml:space="preserve"> dakord si m</w:t>
      </w:r>
      <w:r w:rsidR="00277C05" w:rsidRPr="00C64420">
        <w:rPr>
          <w:lang w:val="sq-AL"/>
        </w:rPr>
        <w:t>ë</w:t>
      </w:r>
      <w:r w:rsidR="0070609B" w:rsidRPr="00C64420">
        <w:rPr>
          <w:lang w:val="sq-AL"/>
        </w:rPr>
        <w:t xml:space="preserve"> posht</w:t>
      </w:r>
      <w:r w:rsidR="00277C05" w:rsidRPr="00C64420">
        <w:rPr>
          <w:lang w:val="sq-AL"/>
        </w:rPr>
        <w:t>ë</w:t>
      </w:r>
      <w:r w:rsidR="0070609B" w:rsidRPr="00C64420">
        <w:rPr>
          <w:lang w:val="sq-AL"/>
        </w:rPr>
        <w:t>:</w:t>
      </w:r>
    </w:p>
    <w:p w:rsidR="0070609B" w:rsidRPr="00C64420" w:rsidRDefault="0070609B" w:rsidP="00D75CBB">
      <w:pPr>
        <w:pStyle w:val="NeniNr"/>
        <w:rPr>
          <w:lang w:val="sq-AL"/>
        </w:rPr>
      </w:pPr>
      <w:r w:rsidRPr="00C64420">
        <w:rPr>
          <w:lang w:val="sq-AL"/>
        </w:rPr>
        <w:lastRenderedPageBreak/>
        <w:t>Neni 1</w:t>
      </w:r>
    </w:p>
    <w:p w:rsidR="0070609B" w:rsidRPr="00C64420" w:rsidRDefault="0070609B" w:rsidP="00B95872">
      <w:pPr>
        <w:pStyle w:val="Paragrafi"/>
        <w:rPr>
          <w:lang w:val="sq-AL"/>
        </w:rPr>
      </w:pPr>
    </w:p>
    <w:p w:rsidR="0070609B" w:rsidRPr="00C64420" w:rsidRDefault="0070609B" w:rsidP="00B95872">
      <w:pPr>
        <w:pStyle w:val="Paragrafi"/>
        <w:rPr>
          <w:lang w:val="sq-AL"/>
        </w:rPr>
      </w:pPr>
      <w:r w:rsidRPr="00C64420">
        <w:rPr>
          <w:lang w:val="sq-AL"/>
        </w:rPr>
        <w:t>Pal</w:t>
      </w:r>
      <w:r w:rsidR="00277C05" w:rsidRPr="00C64420">
        <w:rPr>
          <w:lang w:val="sq-AL"/>
        </w:rPr>
        <w:t>ë</w:t>
      </w:r>
      <w:r w:rsidRPr="00C64420">
        <w:rPr>
          <w:lang w:val="sq-AL"/>
        </w:rPr>
        <w:t>t konfirmojn</w:t>
      </w:r>
      <w:r w:rsidR="00277C05" w:rsidRPr="00C64420">
        <w:rPr>
          <w:lang w:val="sq-AL"/>
        </w:rPr>
        <w:t>ë</w:t>
      </w:r>
      <w:r w:rsidRPr="00C64420">
        <w:rPr>
          <w:lang w:val="sq-AL"/>
        </w:rPr>
        <w:t xml:space="preserve"> q</w:t>
      </w:r>
      <w:r w:rsidR="00277C05" w:rsidRPr="00C64420">
        <w:rPr>
          <w:lang w:val="sq-AL"/>
        </w:rPr>
        <w:t>ë</w:t>
      </w:r>
      <w:r w:rsidRPr="00C64420">
        <w:rPr>
          <w:lang w:val="sq-AL"/>
        </w:rPr>
        <w:t>:</w:t>
      </w:r>
    </w:p>
    <w:p w:rsidR="0070609B" w:rsidRPr="00C64420" w:rsidRDefault="0070609B" w:rsidP="00B95872">
      <w:pPr>
        <w:pStyle w:val="Paragrafi"/>
        <w:rPr>
          <w:lang w:val="sq-AL"/>
        </w:rPr>
      </w:pPr>
      <w:r w:rsidRPr="00C64420">
        <w:rPr>
          <w:lang w:val="sq-AL"/>
        </w:rPr>
        <w:t>1.</w:t>
      </w:r>
      <w:r w:rsidR="00C64420">
        <w:rPr>
          <w:lang w:val="sq-AL"/>
        </w:rPr>
        <w:t xml:space="preserve"> </w:t>
      </w:r>
      <w:r w:rsidRPr="00C64420">
        <w:rPr>
          <w:lang w:val="sq-AL"/>
        </w:rPr>
        <w:t>Gjendja p</w:t>
      </w:r>
      <w:r w:rsidR="00277C05" w:rsidRPr="00C64420">
        <w:rPr>
          <w:lang w:val="sq-AL"/>
        </w:rPr>
        <w:t>ë</w:t>
      </w:r>
      <w:r w:rsidRPr="00C64420">
        <w:rPr>
          <w:lang w:val="sq-AL"/>
        </w:rPr>
        <w:t>rfundimtare p</w:t>
      </w:r>
      <w:r w:rsidR="00277C05" w:rsidRPr="00C64420">
        <w:rPr>
          <w:lang w:val="sq-AL"/>
        </w:rPr>
        <w:t>ë</w:t>
      </w:r>
      <w:r w:rsidRPr="00C64420">
        <w:rPr>
          <w:lang w:val="sq-AL"/>
        </w:rPr>
        <w:t>r shlyerje nd</w:t>
      </w:r>
      <w:r w:rsidR="00277C05" w:rsidRPr="00C64420">
        <w:rPr>
          <w:lang w:val="sq-AL"/>
        </w:rPr>
        <w:t>ë</w:t>
      </w:r>
      <w:r w:rsidRPr="00C64420">
        <w:rPr>
          <w:lang w:val="sq-AL"/>
        </w:rPr>
        <w:t>rmjet Republik</w:t>
      </w:r>
      <w:r w:rsidR="00277C05" w:rsidRPr="00C64420">
        <w:rPr>
          <w:lang w:val="sq-AL"/>
        </w:rPr>
        <w:t>ë</w:t>
      </w:r>
      <w:r w:rsidRPr="00C64420">
        <w:rPr>
          <w:lang w:val="sq-AL"/>
        </w:rPr>
        <w:t>s s</w:t>
      </w:r>
      <w:r w:rsidR="00277C05" w:rsidRPr="00C64420">
        <w:rPr>
          <w:lang w:val="sq-AL"/>
        </w:rPr>
        <w:t>ë</w:t>
      </w:r>
      <w:r w:rsidRPr="00C64420">
        <w:rPr>
          <w:lang w:val="sq-AL"/>
        </w:rPr>
        <w:t xml:space="preserve"> Shqip</w:t>
      </w:r>
      <w:r w:rsidR="00277C05" w:rsidRPr="00C64420">
        <w:rPr>
          <w:lang w:val="sq-AL"/>
        </w:rPr>
        <w:t>ë</w:t>
      </w:r>
      <w:r w:rsidRPr="00C64420">
        <w:rPr>
          <w:lang w:val="sq-AL"/>
        </w:rPr>
        <w:t>ris</w:t>
      </w:r>
      <w:r w:rsidR="00277C05" w:rsidRPr="00C64420">
        <w:rPr>
          <w:lang w:val="sq-AL"/>
        </w:rPr>
        <w:t>ë</w:t>
      </w:r>
      <w:r w:rsidRPr="00C64420">
        <w:rPr>
          <w:lang w:val="sq-AL"/>
        </w:rPr>
        <w:t xml:space="preserve"> dhe Republik</w:t>
      </w:r>
      <w:r w:rsidR="00277C05" w:rsidRPr="00C64420">
        <w:rPr>
          <w:lang w:val="sq-AL"/>
        </w:rPr>
        <w:t>ë</w:t>
      </w:r>
      <w:r w:rsidRPr="00C64420">
        <w:rPr>
          <w:lang w:val="sq-AL"/>
        </w:rPr>
        <w:t>s s</w:t>
      </w:r>
      <w:r w:rsidR="00277C05" w:rsidRPr="00C64420">
        <w:rPr>
          <w:lang w:val="sq-AL"/>
        </w:rPr>
        <w:t>ë</w:t>
      </w:r>
      <w:r w:rsidRPr="00C64420">
        <w:rPr>
          <w:lang w:val="sq-AL"/>
        </w:rPr>
        <w:t xml:space="preserve"> Sllovenis</w:t>
      </w:r>
      <w:r w:rsidR="00277C05" w:rsidRPr="00C64420">
        <w:rPr>
          <w:lang w:val="sq-AL"/>
        </w:rPr>
        <w:t>ë</w:t>
      </w:r>
      <w:r w:rsidR="003377FA">
        <w:rPr>
          <w:lang w:val="sq-AL"/>
        </w:rPr>
        <w:t>,</w:t>
      </w:r>
      <w:r w:rsidRPr="00C64420">
        <w:rPr>
          <w:lang w:val="sq-AL"/>
        </w:rPr>
        <w:t xml:space="preserve"> duke</w:t>
      </w:r>
      <w:r w:rsidR="00B90E90" w:rsidRPr="00C64420">
        <w:rPr>
          <w:lang w:val="sq-AL"/>
        </w:rPr>
        <w:t xml:space="preserve"> </w:t>
      </w:r>
      <w:r w:rsidRPr="00C64420">
        <w:rPr>
          <w:lang w:val="sq-AL"/>
        </w:rPr>
        <w:t>p</w:t>
      </w:r>
      <w:r w:rsidR="00277C05" w:rsidRPr="00C64420">
        <w:rPr>
          <w:lang w:val="sq-AL"/>
        </w:rPr>
        <w:t>ë</w:t>
      </w:r>
      <w:r w:rsidRPr="00C64420">
        <w:rPr>
          <w:lang w:val="sq-AL"/>
        </w:rPr>
        <w:t>rfshir</w:t>
      </w:r>
      <w:r w:rsidR="00277C05" w:rsidRPr="00C64420">
        <w:rPr>
          <w:lang w:val="sq-AL"/>
        </w:rPr>
        <w:t>ë</w:t>
      </w:r>
      <w:r w:rsidRPr="00C64420">
        <w:rPr>
          <w:lang w:val="sq-AL"/>
        </w:rPr>
        <w:t xml:space="preserve"> interesin e rregullt t</w:t>
      </w:r>
      <w:r w:rsidR="00277C05" w:rsidRPr="00C64420">
        <w:rPr>
          <w:lang w:val="sq-AL"/>
        </w:rPr>
        <w:t>ë</w:t>
      </w:r>
      <w:r w:rsidRPr="00C64420">
        <w:rPr>
          <w:lang w:val="sq-AL"/>
        </w:rPr>
        <w:t xml:space="preserve"> llogaritur p</w:t>
      </w:r>
      <w:r w:rsidR="00277C05" w:rsidRPr="00C64420">
        <w:rPr>
          <w:lang w:val="sq-AL"/>
        </w:rPr>
        <w:t>ë</w:t>
      </w:r>
      <w:r w:rsidRPr="00C64420">
        <w:rPr>
          <w:lang w:val="sq-AL"/>
        </w:rPr>
        <w:t>r periudh</w:t>
      </w:r>
      <w:r w:rsidR="00277C05" w:rsidRPr="00C64420">
        <w:rPr>
          <w:lang w:val="sq-AL"/>
        </w:rPr>
        <w:t>ë</w:t>
      </w:r>
      <w:r w:rsidRPr="00C64420">
        <w:rPr>
          <w:lang w:val="sq-AL"/>
        </w:rPr>
        <w:t>n nga 31 mars 2006 deri m</w:t>
      </w:r>
      <w:r w:rsidR="00277C05" w:rsidRPr="00C64420">
        <w:rPr>
          <w:lang w:val="sq-AL"/>
        </w:rPr>
        <w:t>ë</w:t>
      </w:r>
      <w:r w:rsidRPr="00C64420">
        <w:rPr>
          <w:lang w:val="sq-AL"/>
        </w:rPr>
        <w:t xml:space="preserve"> 30 shtator 2009</w:t>
      </w:r>
      <w:r w:rsidR="003377FA">
        <w:rPr>
          <w:lang w:val="sq-AL"/>
        </w:rPr>
        <w:t>,</w:t>
      </w:r>
      <w:r w:rsidRPr="00C64420">
        <w:rPr>
          <w:lang w:val="sq-AL"/>
        </w:rPr>
        <w:t xml:space="preserve"> arrin n</w:t>
      </w:r>
      <w:r w:rsidR="00277C05" w:rsidRPr="00C64420">
        <w:rPr>
          <w:lang w:val="sq-AL"/>
        </w:rPr>
        <w:t>ë</w:t>
      </w:r>
      <w:r w:rsidRPr="00C64420">
        <w:rPr>
          <w:lang w:val="sq-AL"/>
        </w:rPr>
        <w:t xml:space="preserve"> 3,815,421.48 dollar</w:t>
      </w:r>
      <w:r w:rsidR="00277C05" w:rsidRPr="00C64420">
        <w:rPr>
          <w:lang w:val="sq-AL"/>
        </w:rPr>
        <w:t>ë</w:t>
      </w:r>
      <w:r w:rsidRPr="00C64420">
        <w:rPr>
          <w:lang w:val="sq-AL"/>
        </w:rPr>
        <w:t xml:space="preserve"> kleringu (me fjal</w:t>
      </w:r>
      <w:r w:rsidR="00277C05" w:rsidRPr="00C64420">
        <w:rPr>
          <w:lang w:val="sq-AL"/>
        </w:rPr>
        <w:t>ë</w:t>
      </w:r>
      <w:r w:rsidR="003377FA">
        <w:rPr>
          <w:lang w:val="sq-AL"/>
        </w:rPr>
        <w:t>: tre</w:t>
      </w:r>
      <w:r w:rsidRPr="00C64420">
        <w:rPr>
          <w:lang w:val="sq-AL"/>
        </w:rPr>
        <w:t xml:space="preserve"> milion</w:t>
      </w:r>
      <w:r w:rsidR="00202DFF">
        <w:rPr>
          <w:lang w:val="sq-AL"/>
        </w:rPr>
        <w:t>ë</w:t>
      </w:r>
      <w:r w:rsidRPr="00C64420">
        <w:rPr>
          <w:lang w:val="sq-AL"/>
        </w:rPr>
        <w:t xml:space="preserve"> </w:t>
      </w:r>
      <w:r w:rsidR="00202DFF">
        <w:rPr>
          <w:lang w:val="sq-AL"/>
        </w:rPr>
        <w:t xml:space="preserve">e </w:t>
      </w:r>
      <w:r w:rsidRPr="00C64420">
        <w:rPr>
          <w:lang w:val="sq-AL"/>
        </w:rPr>
        <w:t>tet</w:t>
      </w:r>
      <w:r w:rsidR="00277C05" w:rsidRPr="00C64420">
        <w:rPr>
          <w:lang w:val="sq-AL"/>
        </w:rPr>
        <w:t>ë</w:t>
      </w:r>
      <w:r w:rsidRPr="00C64420">
        <w:rPr>
          <w:lang w:val="sq-AL"/>
        </w:rPr>
        <w:t>qind e pes</w:t>
      </w:r>
      <w:r w:rsidR="00277C05" w:rsidRPr="00C64420">
        <w:rPr>
          <w:lang w:val="sq-AL"/>
        </w:rPr>
        <w:t>ë</w:t>
      </w:r>
      <w:r w:rsidRPr="00C64420">
        <w:rPr>
          <w:lang w:val="sq-AL"/>
        </w:rPr>
        <w:t>mb</w:t>
      </w:r>
      <w:r w:rsidR="00277C05" w:rsidRPr="00C64420">
        <w:rPr>
          <w:lang w:val="sq-AL"/>
        </w:rPr>
        <w:t>ë</w:t>
      </w:r>
      <w:r w:rsidRPr="00C64420">
        <w:rPr>
          <w:lang w:val="sq-AL"/>
        </w:rPr>
        <w:t>dhjet</w:t>
      </w:r>
      <w:r w:rsidR="00277C05" w:rsidRPr="00C64420">
        <w:rPr>
          <w:lang w:val="sq-AL"/>
        </w:rPr>
        <w:t>ë</w:t>
      </w:r>
      <w:r w:rsidRPr="00C64420">
        <w:rPr>
          <w:lang w:val="sq-AL"/>
        </w:rPr>
        <w:t xml:space="preserve"> mij</w:t>
      </w:r>
      <w:r w:rsidR="00277C05" w:rsidRPr="00C64420">
        <w:rPr>
          <w:lang w:val="sq-AL"/>
        </w:rPr>
        <w:t>ë</w:t>
      </w:r>
      <w:r w:rsidRPr="00C64420">
        <w:rPr>
          <w:lang w:val="sq-AL"/>
        </w:rPr>
        <w:t xml:space="preserve"> e kat</w:t>
      </w:r>
      <w:r w:rsidR="00277C05" w:rsidRPr="00C64420">
        <w:rPr>
          <w:lang w:val="sq-AL"/>
        </w:rPr>
        <w:t>ë</w:t>
      </w:r>
      <w:r w:rsidRPr="00C64420">
        <w:rPr>
          <w:lang w:val="sq-AL"/>
        </w:rPr>
        <w:t>rqind e nj</w:t>
      </w:r>
      <w:r w:rsidR="00277C05" w:rsidRPr="00C64420">
        <w:rPr>
          <w:lang w:val="sq-AL"/>
        </w:rPr>
        <w:t>ë</w:t>
      </w:r>
      <w:r w:rsidRPr="00C64420">
        <w:rPr>
          <w:lang w:val="sq-AL"/>
        </w:rPr>
        <w:t>zet e nj</w:t>
      </w:r>
      <w:r w:rsidR="00277C05" w:rsidRPr="00C64420">
        <w:rPr>
          <w:lang w:val="sq-AL"/>
        </w:rPr>
        <w:t>ë</w:t>
      </w:r>
      <w:r w:rsidRPr="00C64420">
        <w:rPr>
          <w:lang w:val="sq-AL"/>
        </w:rPr>
        <w:t xml:space="preserve"> e 48/100 dollar</w:t>
      </w:r>
      <w:r w:rsidR="00277C05" w:rsidRPr="00C64420">
        <w:rPr>
          <w:lang w:val="sq-AL"/>
        </w:rPr>
        <w:t>ë</w:t>
      </w:r>
      <w:r w:rsidRPr="00C64420">
        <w:rPr>
          <w:lang w:val="sq-AL"/>
        </w:rPr>
        <w:t xml:space="preserve"> kleringu).</w:t>
      </w:r>
    </w:p>
    <w:p w:rsidR="00B95872" w:rsidRPr="00C64420" w:rsidRDefault="005D5AB0" w:rsidP="00B95872">
      <w:pPr>
        <w:pStyle w:val="Paragrafi"/>
        <w:rPr>
          <w:lang w:val="sq-AL"/>
        </w:rPr>
      </w:pPr>
      <w:r w:rsidRPr="00C64420">
        <w:rPr>
          <w:lang w:val="sq-AL"/>
        </w:rPr>
        <w:t>2.</w:t>
      </w:r>
      <w:r w:rsidR="00C64420">
        <w:rPr>
          <w:lang w:val="sq-AL"/>
        </w:rPr>
        <w:t xml:space="preserve"> </w:t>
      </w:r>
      <w:r w:rsidRPr="00C64420">
        <w:rPr>
          <w:lang w:val="sq-AL"/>
        </w:rPr>
        <w:t>Shuma  e parashikuar n</w:t>
      </w:r>
      <w:r w:rsidR="00277C05" w:rsidRPr="00C64420">
        <w:rPr>
          <w:lang w:val="sq-AL"/>
        </w:rPr>
        <w:t>ë</w:t>
      </w:r>
      <w:r w:rsidRPr="00C64420">
        <w:rPr>
          <w:lang w:val="sq-AL"/>
        </w:rPr>
        <w:t xml:space="preserve"> pik</w:t>
      </w:r>
      <w:r w:rsidR="00277C05" w:rsidRPr="00C64420">
        <w:rPr>
          <w:lang w:val="sq-AL"/>
        </w:rPr>
        <w:t>ë</w:t>
      </w:r>
      <w:r w:rsidRPr="00C64420">
        <w:rPr>
          <w:lang w:val="sq-AL"/>
        </w:rPr>
        <w:t>n 1 t</w:t>
      </w:r>
      <w:r w:rsidR="00277C05" w:rsidRPr="00C64420">
        <w:rPr>
          <w:lang w:val="sq-AL"/>
        </w:rPr>
        <w:t>ë</w:t>
      </w:r>
      <w:r w:rsidRPr="00C64420">
        <w:rPr>
          <w:lang w:val="sq-AL"/>
        </w:rPr>
        <w:t xml:space="preserve"> k</w:t>
      </w:r>
      <w:r w:rsidR="00277C05" w:rsidRPr="00C64420">
        <w:rPr>
          <w:lang w:val="sq-AL"/>
        </w:rPr>
        <w:t>ë</w:t>
      </w:r>
      <w:r w:rsidRPr="00C64420">
        <w:rPr>
          <w:lang w:val="sq-AL"/>
        </w:rPr>
        <w:t>tij neni p</w:t>
      </w:r>
      <w:r w:rsidR="00277C05" w:rsidRPr="00C64420">
        <w:rPr>
          <w:lang w:val="sq-AL"/>
        </w:rPr>
        <w:t>ë</w:t>
      </w:r>
      <w:r w:rsidRPr="00C64420">
        <w:rPr>
          <w:lang w:val="sq-AL"/>
        </w:rPr>
        <w:t>rb</w:t>
      </w:r>
      <w:r w:rsidR="00277C05" w:rsidRPr="00C64420">
        <w:rPr>
          <w:lang w:val="sq-AL"/>
        </w:rPr>
        <w:t>ë</w:t>
      </w:r>
      <w:r w:rsidRPr="00C64420">
        <w:rPr>
          <w:lang w:val="sq-AL"/>
        </w:rPr>
        <w:t>n borxhin e Republik</w:t>
      </w:r>
      <w:r w:rsidR="00277C05" w:rsidRPr="00C64420">
        <w:rPr>
          <w:lang w:val="sq-AL"/>
        </w:rPr>
        <w:t>ë</w:t>
      </w:r>
      <w:r w:rsidRPr="00C64420">
        <w:rPr>
          <w:lang w:val="sq-AL"/>
        </w:rPr>
        <w:t>s s</w:t>
      </w:r>
      <w:r w:rsidR="00277C05" w:rsidRPr="00C64420">
        <w:rPr>
          <w:lang w:val="sq-AL"/>
        </w:rPr>
        <w:t>ë</w:t>
      </w:r>
      <w:r w:rsidRPr="00C64420">
        <w:rPr>
          <w:lang w:val="sq-AL"/>
        </w:rPr>
        <w:t xml:space="preserve"> Shqip</w:t>
      </w:r>
      <w:r w:rsidR="00277C05" w:rsidRPr="00C64420">
        <w:rPr>
          <w:lang w:val="sq-AL"/>
        </w:rPr>
        <w:t>ë</w:t>
      </w:r>
      <w:r w:rsidRPr="00C64420">
        <w:rPr>
          <w:lang w:val="sq-AL"/>
        </w:rPr>
        <w:t>ris</w:t>
      </w:r>
      <w:r w:rsidR="00277C05" w:rsidRPr="00C64420">
        <w:rPr>
          <w:lang w:val="sq-AL"/>
        </w:rPr>
        <w:t>ë</w:t>
      </w:r>
      <w:r w:rsidRPr="00C64420">
        <w:rPr>
          <w:lang w:val="sq-AL"/>
        </w:rPr>
        <w:t xml:space="preserve"> kundrejt Republik</w:t>
      </w:r>
      <w:r w:rsidR="00277C05" w:rsidRPr="00C64420">
        <w:rPr>
          <w:lang w:val="sq-AL"/>
        </w:rPr>
        <w:t>ë</w:t>
      </w:r>
      <w:r w:rsidRPr="00C64420">
        <w:rPr>
          <w:lang w:val="sq-AL"/>
        </w:rPr>
        <w:t>s s</w:t>
      </w:r>
      <w:r w:rsidR="00277C05" w:rsidRPr="00C64420">
        <w:rPr>
          <w:lang w:val="sq-AL"/>
        </w:rPr>
        <w:t>ë</w:t>
      </w:r>
      <w:r w:rsidRPr="00C64420">
        <w:rPr>
          <w:lang w:val="sq-AL"/>
        </w:rPr>
        <w:t xml:space="preserve"> Sllovenis</w:t>
      </w:r>
      <w:r w:rsidR="00277C05" w:rsidRPr="00C64420">
        <w:rPr>
          <w:lang w:val="sq-AL"/>
        </w:rPr>
        <w:t>ë</w:t>
      </w:r>
      <w:r w:rsidRPr="00C64420">
        <w:rPr>
          <w:lang w:val="sq-AL"/>
        </w:rPr>
        <w:t xml:space="preserve"> n</w:t>
      </w:r>
      <w:r w:rsidR="00277C05" w:rsidRPr="00C64420">
        <w:rPr>
          <w:lang w:val="sq-AL"/>
        </w:rPr>
        <w:t>ë</w:t>
      </w:r>
      <w:r w:rsidRPr="00C64420">
        <w:rPr>
          <w:lang w:val="sq-AL"/>
        </w:rPr>
        <w:t xml:space="preserve"> dollar</w:t>
      </w:r>
      <w:r w:rsidR="00277C05" w:rsidRPr="00C64420">
        <w:rPr>
          <w:lang w:val="sq-AL"/>
        </w:rPr>
        <w:t>ë</w:t>
      </w:r>
      <w:r w:rsidRPr="00C64420">
        <w:rPr>
          <w:lang w:val="sq-AL"/>
        </w:rPr>
        <w:t xml:space="preserve"> kleringu t</w:t>
      </w:r>
      <w:r w:rsidR="00277C05" w:rsidRPr="00C64420">
        <w:rPr>
          <w:lang w:val="sq-AL"/>
        </w:rPr>
        <w:t>ë</w:t>
      </w:r>
      <w:r w:rsidRPr="00C64420">
        <w:rPr>
          <w:lang w:val="sq-AL"/>
        </w:rPr>
        <w:t xml:space="preserve"> dat</w:t>
      </w:r>
      <w:r w:rsidR="00277C05" w:rsidRPr="00C64420">
        <w:rPr>
          <w:lang w:val="sq-AL"/>
        </w:rPr>
        <w:t>ë</w:t>
      </w:r>
      <w:r w:rsidR="00202DFF">
        <w:rPr>
          <w:lang w:val="sq-AL"/>
        </w:rPr>
        <w:t>s 30 shtator</w:t>
      </w:r>
      <w:r w:rsidRPr="00C64420">
        <w:rPr>
          <w:lang w:val="sq-AL"/>
        </w:rPr>
        <w:t xml:space="preserve"> 2009.</w:t>
      </w:r>
    </w:p>
    <w:p w:rsidR="004608D9" w:rsidRPr="00C64420" w:rsidRDefault="004608D9" w:rsidP="00B95872">
      <w:pPr>
        <w:pStyle w:val="Paragrafi"/>
        <w:rPr>
          <w:lang w:val="sq-AL"/>
        </w:rPr>
      </w:pPr>
    </w:p>
    <w:p w:rsidR="004608D9" w:rsidRPr="00C64420" w:rsidRDefault="004608D9" w:rsidP="00D75CBB">
      <w:pPr>
        <w:pStyle w:val="NeniNr"/>
        <w:rPr>
          <w:lang w:val="sq-AL"/>
        </w:rPr>
      </w:pPr>
      <w:r w:rsidRPr="00C64420">
        <w:rPr>
          <w:lang w:val="sq-AL"/>
        </w:rPr>
        <w:t>Neni 2</w:t>
      </w:r>
    </w:p>
    <w:p w:rsidR="004608D9" w:rsidRPr="00C64420" w:rsidRDefault="004608D9" w:rsidP="00B95872">
      <w:pPr>
        <w:pStyle w:val="Paragrafi"/>
        <w:rPr>
          <w:lang w:val="sq-AL"/>
        </w:rPr>
      </w:pPr>
    </w:p>
    <w:p w:rsidR="004608D9" w:rsidRPr="00C64420" w:rsidRDefault="004608D9" w:rsidP="00B95872">
      <w:pPr>
        <w:pStyle w:val="Paragrafi"/>
        <w:rPr>
          <w:lang w:val="sq-AL"/>
        </w:rPr>
      </w:pPr>
      <w:r w:rsidRPr="00C64420">
        <w:rPr>
          <w:lang w:val="sq-AL"/>
        </w:rPr>
        <w:t>Pal</w:t>
      </w:r>
      <w:r w:rsidR="00277C05" w:rsidRPr="00C64420">
        <w:rPr>
          <w:lang w:val="sq-AL"/>
        </w:rPr>
        <w:t>ë</w:t>
      </w:r>
      <w:r w:rsidRPr="00C64420">
        <w:rPr>
          <w:lang w:val="sq-AL"/>
        </w:rPr>
        <w:t>t bien dakord q</w:t>
      </w:r>
      <w:r w:rsidR="00277C05" w:rsidRPr="00C64420">
        <w:rPr>
          <w:lang w:val="sq-AL"/>
        </w:rPr>
        <w:t>ë</w:t>
      </w:r>
      <w:r w:rsidRPr="00C64420">
        <w:rPr>
          <w:lang w:val="sq-AL"/>
        </w:rPr>
        <w:t xml:space="preserve"> borxhi i llogaritur n</w:t>
      </w:r>
      <w:r w:rsidR="00277C05" w:rsidRPr="00C64420">
        <w:rPr>
          <w:lang w:val="sq-AL"/>
        </w:rPr>
        <w:t>ë</w:t>
      </w:r>
      <w:r w:rsidRPr="00C64420">
        <w:rPr>
          <w:lang w:val="sq-AL"/>
        </w:rPr>
        <w:t xml:space="preserve"> USD</w:t>
      </w:r>
      <w:r w:rsidR="003377FA">
        <w:rPr>
          <w:lang w:val="sq-AL"/>
        </w:rPr>
        <w:t>,</w:t>
      </w:r>
      <w:r w:rsidRPr="00C64420">
        <w:rPr>
          <w:lang w:val="sq-AL"/>
        </w:rPr>
        <w:t xml:space="preserve"> sipas parashikimit t</w:t>
      </w:r>
      <w:r w:rsidR="00277C05" w:rsidRPr="00C64420">
        <w:rPr>
          <w:lang w:val="sq-AL"/>
        </w:rPr>
        <w:t>ë</w:t>
      </w:r>
      <w:r w:rsidR="00B90E90" w:rsidRPr="00C64420">
        <w:rPr>
          <w:lang w:val="sq-AL"/>
        </w:rPr>
        <w:t xml:space="preserve"> neni</w:t>
      </w:r>
      <w:r w:rsidRPr="00C64420">
        <w:rPr>
          <w:lang w:val="sq-AL"/>
        </w:rPr>
        <w:t>t 1.2</w:t>
      </w:r>
      <w:r w:rsidR="003377FA">
        <w:rPr>
          <w:lang w:val="sq-AL"/>
        </w:rPr>
        <w:t>,</w:t>
      </w:r>
      <w:r w:rsidRPr="00C64420">
        <w:rPr>
          <w:lang w:val="sq-AL"/>
        </w:rPr>
        <w:t xml:space="preserve"> konvertohet n</w:t>
      </w:r>
      <w:r w:rsidR="00277C05" w:rsidRPr="00C64420">
        <w:rPr>
          <w:lang w:val="sq-AL"/>
        </w:rPr>
        <w:t>ë</w:t>
      </w:r>
      <w:r w:rsidRPr="00C64420">
        <w:rPr>
          <w:lang w:val="sq-AL"/>
        </w:rPr>
        <w:t xml:space="preserve"> borxhin e llogaritur n</w:t>
      </w:r>
      <w:r w:rsidR="00277C05" w:rsidRPr="00C64420">
        <w:rPr>
          <w:lang w:val="sq-AL"/>
        </w:rPr>
        <w:t>ë</w:t>
      </w:r>
      <w:r w:rsidRPr="00C64420">
        <w:rPr>
          <w:lang w:val="sq-AL"/>
        </w:rPr>
        <w:t xml:space="preserve"> dollar</w:t>
      </w:r>
      <w:r w:rsidR="00277C05" w:rsidRPr="00C64420">
        <w:rPr>
          <w:lang w:val="sq-AL"/>
        </w:rPr>
        <w:t>ë</w:t>
      </w:r>
      <w:r w:rsidRPr="00C64420">
        <w:rPr>
          <w:lang w:val="sq-AL"/>
        </w:rPr>
        <w:t xml:space="preserve"> amerikan</w:t>
      </w:r>
      <w:r w:rsidR="00277C05" w:rsidRPr="00C64420">
        <w:rPr>
          <w:lang w:val="sq-AL"/>
        </w:rPr>
        <w:t>ë</w:t>
      </w:r>
      <w:r w:rsidRPr="00C64420">
        <w:rPr>
          <w:lang w:val="sq-AL"/>
        </w:rPr>
        <w:t xml:space="preserve"> (USD), duke zbatuar kursin e k</w:t>
      </w:r>
      <w:r w:rsidR="00277C05" w:rsidRPr="00C64420">
        <w:rPr>
          <w:lang w:val="sq-AL"/>
        </w:rPr>
        <w:t>ë</w:t>
      </w:r>
      <w:r w:rsidRPr="00C64420">
        <w:rPr>
          <w:lang w:val="sq-AL"/>
        </w:rPr>
        <w:t>mbimit prej nj</w:t>
      </w:r>
      <w:r w:rsidR="00277C05" w:rsidRPr="00C64420">
        <w:rPr>
          <w:lang w:val="sq-AL"/>
        </w:rPr>
        <w:t>ë</w:t>
      </w:r>
      <w:r w:rsidRPr="00C64420">
        <w:rPr>
          <w:lang w:val="sq-AL"/>
        </w:rPr>
        <w:t xml:space="preserve"> dollar kleringu = 1 dollar amerikan.</w:t>
      </w:r>
    </w:p>
    <w:p w:rsidR="004608D9" w:rsidRPr="003377FA" w:rsidRDefault="004608D9" w:rsidP="00B95872">
      <w:pPr>
        <w:pStyle w:val="Paragrafi"/>
        <w:rPr>
          <w:sz w:val="16"/>
          <w:lang w:val="sq-AL"/>
        </w:rPr>
      </w:pPr>
    </w:p>
    <w:p w:rsidR="004608D9" w:rsidRPr="00C64420" w:rsidRDefault="004608D9" w:rsidP="00D75CBB">
      <w:pPr>
        <w:pStyle w:val="NeniNr"/>
        <w:rPr>
          <w:lang w:val="sq-AL"/>
        </w:rPr>
      </w:pPr>
      <w:r w:rsidRPr="00C64420">
        <w:rPr>
          <w:lang w:val="sq-AL"/>
        </w:rPr>
        <w:t>Neni 3</w:t>
      </w:r>
    </w:p>
    <w:p w:rsidR="004608D9" w:rsidRPr="00C64420" w:rsidRDefault="004608D9" w:rsidP="00B95872">
      <w:pPr>
        <w:pStyle w:val="Paragrafi"/>
        <w:rPr>
          <w:lang w:val="sq-AL"/>
        </w:rPr>
      </w:pPr>
    </w:p>
    <w:p w:rsidR="004608D9" w:rsidRPr="00C64420" w:rsidRDefault="004608D9" w:rsidP="00B95872">
      <w:pPr>
        <w:pStyle w:val="Paragrafi"/>
        <w:rPr>
          <w:lang w:val="sq-AL"/>
        </w:rPr>
      </w:pPr>
      <w:r w:rsidRPr="00C64420">
        <w:rPr>
          <w:lang w:val="sq-AL"/>
        </w:rPr>
        <w:t>Pal</w:t>
      </w:r>
      <w:r w:rsidR="00277C05" w:rsidRPr="00C64420">
        <w:rPr>
          <w:lang w:val="sq-AL"/>
        </w:rPr>
        <w:t>ë</w:t>
      </w:r>
      <w:r w:rsidRPr="00C64420">
        <w:rPr>
          <w:lang w:val="sq-AL"/>
        </w:rPr>
        <w:t>t bien dakord q</w:t>
      </w:r>
      <w:r w:rsidR="00277C05" w:rsidRPr="00C64420">
        <w:rPr>
          <w:lang w:val="sq-AL"/>
        </w:rPr>
        <w:t>ë</w:t>
      </w:r>
      <w:r w:rsidRPr="00C64420">
        <w:rPr>
          <w:lang w:val="sq-AL"/>
        </w:rPr>
        <w:t>:</w:t>
      </w:r>
    </w:p>
    <w:p w:rsidR="004608D9" w:rsidRPr="00C64420" w:rsidRDefault="004608D9" w:rsidP="00B95872">
      <w:pPr>
        <w:pStyle w:val="Paragrafi"/>
        <w:rPr>
          <w:lang w:val="sq-AL"/>
        </w:rPr>
      </w:pPr>
      <w:r w:rsidRPr="00C64420">
        <w:rPr>
          <w:lang w:val="sq-AL"/>
        </w:rPr>
        <w:t>1.</w:t>
      </w:r>
      <w:r w:rsidR="00C64420">
        <w:rPr>
          <w:lang w:val="sq-AL"/>
        </w:rPr>
        <w:t xml:space="preserve"> </w:t>
      </w:r>
      <w:r w:rsidRPr="00C64420">
        <w:rPr>
          <w:lang w:val="sq-AL"/>
        </w:rPr>
        <w:t>Pas konvertimit t</w:t>
      </w:r>
      <w:r w:rsidR="00277C05" w:rsidRPr="00C64420">
        <w:rPr>
          <w:lang w:val="sq-AL"/>
        </w:rPr>
        <w:t>ë</w:t>
      </w:r>
      <w:r w:rsidRPr="00C64420">
        <w:rPr>
          <w:lang w:val="sq-AL"/>
        </w:rPr>
        <w:t xml:space="preserve"> p</w:t>
      </w:r>
      <w:r w:rsidR="00277C05" w:rsidRPr="00C64420">
        <w:rPr>
          <w:lang w:val="sq-AL"/>
        </w:rPr>
        <w:t>ë</w:t>
      </w:r>
      <w:r w:rsidRPr="00C64420">
        <w:rPr>
          <w:lang w:val="sq-AL"/>
        </w:rPr>
        <w:t>rmendur n</w:t>
      </w:r>
      <w:r w:rsidR="00277C05" w:rsidRPr="00C64420">
        <w:rPr>
          <w:lang w:val="sq-AL"/>
        </w:rPr>
        <w:t>ë</w:t>
      </w:r>
      <w:r w:rsidRPr="00C64420">
        <w:rPr>
          <w:lang w:val="sq-AL"/>
        </w:rPr>
        <w:t xml:space="preserve"> nenin 2, borxhi i Republik</w:t>
      </w:r>
      <w:r w:rsidR="00277C05" w:rsidRPr="00C64420">
        <w:rPr>
          <w:lang w:val="sq-AL"/>
        </w:rPr>
        <w:t>ë</w:t>
      </w:r>
      <w:r w:rsidRPr="00C64420">
        <w:rPr>
          <w:lang w:val="sq-AL"/>
        </w:rPr>
        <w:t>s s</w:t>
      </w:r>
      <w:r w:rsidR="00277C05" w:rsidRPr="00C64420">
        <w:rPr>
          <w:lang w:val="sq-AL"/>
        </w:rPr>
        <w:t>ë</w:t>
      </w:r>
      <w:r w:rsidRPr="00C64420">
        <w:rPr>
          <w:lang w:val="sq-AL"/>
        </w:rPr>
        <w:t xml:space="preserve"> Shqip</w:t>
      </w:r>
      <w:r w:rsidR="00277C05" w:rsidRPr="00C64420">
        <w:rPr>
          <w:lang w:val="sq-AL"/>
        </w:rPr>
        <w:t>ë</w:t>
      </w:r>
      <w:r w:rsidRPr="00C64420">
        <w:rPr>
          <w:lang w:val="sq-AL"/>
        </w:rPr>
        <w:t>ris</w:t>
      </w:r>
      <w:r w:rsidR="00277C05" w:rsidRPr="00C64420">
        <w:rPr>
          <w:lang w:val="sq-AL"/>
        </w:rPr>
        <w:t>ë</w:t>
      </w:r>
      <w:r w:rsidRPr="00C64420">
        <w:rPr>
          <w:lang w:val="sq-AL"/>
        </w:rPr>
        <w:t xml:space="preserve"> ndaj Republik</w:t>
      </w:r>
      <w:r w:rsidR="00277C05" w:rsidRPr="00C64420">
        <w:rPr>
          <w:lang w:val="sq-AL"/>
        </w:rPr>
        <w:t>ë</w:t>
      </w:r>
      <w:r w:rsidRPr="00C64420">
        <w:rPr>
          <w:lang w:val="sq-AL"/>
        </w:rPr>
        <w:t>s s</w:t>
      </w:r>
      <w:r w:rsidR="00277C05" w:rsidRPr="00C64420">
        <w:rPr>
          <w:lang w:val="sq-AL"/>
        </w:rPr>
        <w:t>ë</w:t>
      </w:r>
      <w:r w:rsidRPr="00C64420">
        <w:rPr>
          <w:lang w:val="sq-AL"/>
        </w:rPr>
        <w:t xml:space="preserve"> Sllovenis</w:t>
      </w:r>
      <w:r w:rsidR="00277C05" w:rsidRPr="00C64420">
        <w:rPr>
          <w:lang w:val="sq-AL"/>
        </w:rPr>
        <w:t>ë</w:t>
      </w:r>
      <w:r w:rsidRPr="00C64420">
        <w:rPr>
          <w:lang w:val="sq-AL"/>
        </w:rPr>
        <w:t>, n</w:t>
      </w:r>
      <w:r w:rsidR="00277C05" w:rsidRPr="00C64420">
        <w:rPr>
          <w:lang w:val="sq-AL"/>
        </w:rPr>
        <w:t>ë</w:t>
      </w:r>
      <w:r w:rsidRPr="00C64420">
        <w:rPr>
          <w:lang w:val="sq-AL"/>
        </w:rPr>
        <w:t xml:space="preserve"> dat</w:t>
      </w:r>
      <w:r w:rsidR="00277C05" w:rsidRPr="00C64420">
        <w:rPr>
          <w:lang w:val="sq-AL"/>
        </w:rPr>
        <w:t>ë</w:t>
      </w:r>
      <w:r w:rsidRPr="00C64420">
        <w:rPr>
          <w:lang w:val="sq-AL"/>
        </w:rPr>
        <w:t>n 30 shtator 2009, b</w:t>
      </w:r>
      <w:r w:rsidR="00277C05" w:rsidRPr="00C64420">
        <w:rPr>
          <w:lang w:val="sq-AL"/>
        </w:rPr>
        <w:t>ë</w:t>
      </w:r>
      <w:r w:rsidRPr="00C64420">
        <w:rPr>
          <w:lang w:val="sq-AL"/>
        </w:rPr>
        <w:t>het 3,815,421.48 USD (me fjal</w:t>
      </w:r>
      <w:r w:rsidR="00277C05" w:rsidRPr="00C64420">
        <w:rPr>
          <w:lang w:val="sq-AL"/>
        </w:rPr>
        <w:t>ë</w:t>
      </w:r>
      <w:r w:rsidRPr="00C64420">
        <w:rPr>
          <w:lang w:val="sq-AL"/>
        </w:rPr>
        <w:t>: tre milion</w:t>
      </w:r>
      <w:r w:rsidR="00202DFF">
        <w:rPr>
          <w:lang w:val="sq-AL"/>
        </w:rPr>
        <w:t>ë</w:t>
      </w:r>
      <w:r w:rsidR="003377FA">
        <w:rPr>
          <w:lang w:val="sq-AL"/>
        </w:rPr>
        <w:t xml:space="preserve"> e</w:t>
      </w:r>
      <w:r w:rsidRPr="00C64420">
        <w:rPr>
          <w:lang w:val="sq-AL"/>
        </w:rPr>
        <w:t xml:space="preserve"> tet</w:t>
      </w:r>
      <w:r w:rsidR="00277C05" w:rsidRPr="00C64420">
        <w:rPr>
          <w:lang w:val="sq-AL"/>
        </w:rPr>
        <w:t>ë</w:t>
      </w:r>
      <w:r w:rsidRPr="00C64420">
        <w:rPr>
          <w:lang w:val="sq-AL"/>
        </w:rPr>
        <w:t>qind e pes</w:t>
      </w:r>
      <w:r w:rsidR="00277C05" w:rsidRPr="00C64420">
        <w:rPr>
          <w:lang w:val="sq-AL"/>
        </w:rPr>
        <w:t>ë</w:t>
      </w:r>
      <w:r w:rsidRPr="00C64420">
        <w:rPr>
          <w:lang w:val="sq-AL"/>
        </w:rPr>
        <w:t>mb</w:t>
      </w:r>
      <w:r w:rsidR="00277C05" w:rsidRPr="00C64420">
        <w:rPr>
          <w:lang w:val="sq-AL"/>
        </w:rPr>
        <w:t>ë</w:t>
      </w:r>
      <w:r w:rsidRPr="00C64420">
        <w:rPr>
          <w:lang w:val="sq-AL"/>
        </w:rPr>
        <w:t>dhjet</w:t>
      </w:r>
      <w:r w:rsidR="00277C05" w:rsidRPr="00C64420">
        <w:rPr>
          <w:lang w:val="sq-AL"/>
        </w:rPr>
        <w:t>ë</w:t>
      </w:r>
      <w:r w:rsidRPr="00C64420">
        <w:rPr>
          <w:lang w:val="sq-AL"/>
        </w:rPr>
        <w:t xml:space="preserve"> mij</w:t>
      </w:r>
      <w:r w:rsidR="00277C05" w:rsidRPr="00C64420">
        <w:rPr>
          <w:lang w:val="sq-AL"/>
        </w:rPr>
        <w:t>ë</w:t>
      </w:r>
      <w:r w:rsidRPr="00C64420">
        <w:rPr>
          <w:lang w:val="sq-AL"/>
        </w:rPr>
        <w:t xml:space="preserve"> e kat</w:t>
      </w:r>
      <w:r w:rsidR="00277C05" w:rsidRPr="00C64420">
        <w:rPr>
          <w:lang w:val="sq-AL"/>
        </w:rPr>
        <w:t>ë</w:t>
      </w:r>
      <w:r w:rsidRPr="00C64420">
        <w:rPr>
          <w:lang w:val="sq-AL"/>
        </w:rPr>
        <w:t>rqind e nj</w:t>
      </w:r>
      <w:r w:rsidR="00277C05" w:rsidRPr="00C64420">
        <w:rPr>
          <w:lang w:val="sq-AL"/>
        </w:rPr>
        <w:t>ë</w:t>
      </w:r>
      <w:r w:rsidRPr="00C64420">
        <w:rPr>
          <w:lang w:val="sq-AL"/>
        </w:rPr>
        <w:t>zet e nj</w:t>
      </w:r>
      <w:r w:rsidR="00277C05" w:rsidRPr="00C64420">
        <w:rPr>
          <w:lang w:val="sq-AL"/>
        </w:rPr>
        <w:t>ë</w:t>
      </w:r>
      <w:r w:rsidRPr="00C64420">
        <w:rPr>
          <w:lang w:val="sq-AL"/>
        </w:rPr>
        <w:t xml:space="preserve"> dhe 48/100 USD)</w:t>
      </w:r>
      <w:r w:rsidR="003377FA">
        <w:rPr>
          <w:lang w:val="sq-AL"/>
        </w:rPr>
        <w:t>.</w:t>
      </w:r>
    </w:p>
    <w:p w:rsidR="004608D9" w:rsidRPr="00C64420" w:rsidRDefault="004608D9" w:rsidP="00B95872">
      <w:pPr>
        <w:pStyle w:val="Paragrafi"/>
        <w:rPr>
          <w:lang w:val="sq-AL"/>
        </w:rPr>
      </w:pPr>
      <w:r w:rsidRPr="00C64420">
        <w:rPr>
          <w:lang w:val="sq-AL"/>
        </w:rPr>
        <w:t>2.</w:t>
      </w:r>
      <w:r w:rsidR="00C64420">
        <w:rPr>
          <w:lang w:val="sq-AL"/>
        </w:rPr>
        <w:t xml:space="preserve"> </w:t>
      </w:r>
      <w:r w:rsidRPr="00C64420">
        <w:rPr>
          <w:lang w:val="sq-AL"/>
        </w:rPr>
        <w:t>Borxhi i Republik</w:t>
      </w:r>
      <w:r w:rsidR="00277C05" w:rsidRPr="00C64420">
        <w:rPr>
          <w:lang w:val="sq-AL"/>
        </w:rPr>
        <w:t>ë</w:t>
      </w:r>
      <w:r w:rsidRPr="00C64420">
        <w:rPr>
          <w:lang w:val="sq-AL"/>
        </w:rPr>
        <w:t>s s</w:t>
      </w:r>
      <w:r w:rsidR="00277C05" w:rsidRPr="00C64420">
        <w:rPr>
          <w:lang w:val="sq-AL"/>
        </w:rPr>
        <w:t>ë</w:t>
      </w:r>
      <w:r w:rsidRPr="00C64420">
        <w:rPr>
          <w:lang w:val="sq-AL"/>
        </w:rPr>
        <w:t xml:space="preserve"> Shqip</w:t>
      </w:r>
      <w:r w:rsidR="00277C05" w:rsidRPr="00C64420">
        <w:rPr>
          <w:lang w:val="sq-AL"/>
        </w:rPr>
        <w:t>ë</w:t>
      </w:r>
      <w:r w:rsidRPr="00C64420">
        <w:rPr>
          <w:lang w:val="sq-AL"/>
        </w:rPr>
        <w:t>ris</w:t>
      </w:r>
      <w:r w:rsidR="00277C05" w:rsidRPr="00C64420">
        <w:rPr>
          <w:lang w:val="sq-AL"/>
        </w:rPr>
        <w:t>ë</w:t>
      </w:r>
      <w:r w:rsidRPr="00C64420">
        <w:rPr>
          <w:lang w:val="sq-AL"/>
        </w:rPr>
        <w:t xml:space="preserve"> ndaj Republik</w:t>
      </w:r>
      <w:r w:rsidR="00277C05" w:rsidRPr="00C64420">
        <w:rPr>
          <w:lang w:val="sq-AL"/>
        </w:rPr>
        <w:t>ë</w:t>
      </w:r>
      <w:r w:rsidRPr="00C64420">
        <w:rPr>
          <w:lang w:val="sq-AL"/>
        </w:rPr>
        <w:t>s s</w:t>
      </w:r>
      <w:r w:rsidR="00277C05" w:rsidRPr="00C64420">
        <w:rPr>
          <w:lang w:val="sq-AL"/>
        </w:rPr>
        <w:t>ë</w:t>
      </w:r>
      <w:r w:rsidRPr="00C64420">
        <w:rPr>
          <w:lang w:val="sq-AL"/>
        </w:rPr>
        <w:t xml:space="preserve"> Sllovenis</w:t>
      </w:r>
      <w:r w:rsidR="00277C05" w:rsidRPr="00C64420">
        <w:rPr>
          <w:lang w:val="sq-AL"/>
        </w:rPr>
        <w:t>ë</w:t>
      </w:r>
      <w:r w:rsidRPr="00C64420">
        <w:rPr>
          <w:lang w:val="sq-AL"/>
        </w:rPr>
        <w:t xml:space="preserve"> rritet me shum</w:t>
      </w:r>
      <w:r w:rsidR="00277C05" w:rsidRPr="00C64420">
        <w:rPr>
          <w:lang w:val="sq-AL"/>
        </w:rPr>
        <w:t>ë</w:t>
      </w:r>
      <w:r w:rsidRPr="00C64420">
        <w:rPr>
          <w:lang w:val="sq-AL"/>
        </w:rPr>
        <w:t>n e interesit</w:t>
      </w:r>
      <w:r w:rsidR="00EB54AB" w:rsidRPr="00C64420">
        <w:rPr>
          <w:lang w:val="sq-AL"/>
        </w:rPr>
        <w:t xml:space="preserve"> t</w:t>
      </w:r>
      <w:r w:rsidR="00277C05" w:rsidRPr="00C64420">
        <w:rPr>
          <w:lang w:val="sq-AL"/>
        </w:rPr>
        <w:t>ë</w:t>
      </w:r>
      <w:r w:rsidR="00EB54AB" w:rsidRPr="00C64420">
        <w:rPr>
          <w:lang w:val="sq-AL"/>
        </w:rPr>
        <w:t xml:space="preserve"> shtuar p</w:t>
      </w:r>
      <w:r w:rsidR="00277C05" w:rsidRPr="00C64420">
        <w:rPr>
          <w:lang w:val="sq-AL"/>
        </w:rPr>
        <w:t>ë</w:t>
      </w:r>
      <w:r w:rsidR="00EB54AB" w:rsidRPr="00C64420">
        <w:rPr>
          <w:lang w:val="sq-AL"/>
        </w:rPr>
        <w:t>r periudh</w:t>
      </w:r>
      <w:r w:rsidR="00277C05" w:rsidRPr="00C64420">
        <w:rPr>
          <w:lang w:val="sq-AL"/>
        </w:rPr>
        <w:t>ë</w:t>
      </w:r>
      <w:r w:rsidR="00EB54AB" w:rsidRPr="00C64420">
        <w:rPr>
          <w:lang w:val="sq-AL"/>
        </w:rPr>
        <w:t>n nga 30 shtator 2009 deri n</w:t>
      </w:r>
      <w:r w:rsidR="00277C05" w:rsidRPr="00C64420">
        <w:rPr>
          <w:lang w:val="sq-AL"/>
        </w:rPr>
        <w:t>ë</w:t>
      </w:r>
      <w:r w:rsidR="00EB54AB" w:rsidRPr="00C64420">
        <w:rPr>
          <w:lang w:val="sq-AL"/>
        </w:rPr>
        <w:t xml:space="preserve"> dat</w:t>
      </w:r>
      <w:r w:rsidR="00277C05" w:rsidRPr="00C64420">
        <w:rPr>
          <w:lang w:val="sq-AL"/>
        </w:rPr>
        <w:t>ë</w:t>
      </w:r>
      <w:r w:rsidR="00EB54AB" w:rsidRPr="00C64420">
        <w:rPr>
          <w:lang w:val="sq-AL"/>
        </w:rPr>
        <w:t>n e n</w:t>
      </w:r>
      <w:r w:rsidR="00277C05" w:rsidRPr="00C64420">
        <w:rPr>
          <w:lang w:val="sq-AL"/>
        </w:rPr>
        <w:t>ë</w:t>
      </w:r>
      <w:r w:rsidR="00EB54AB" w:rsidRPr="00C64420">
        <w:rPr>
          <w:lang w:val="sq-AL"/>
        </w:rPr>
        <w:t>nshkrimit t</w:t>
      </w:r>
      <w:r w:rsidR="00277C05" w:rsidRPr="00C64420">
        <w:rPr>
          <w:lang w:val="sq-AL"/>
        </w:rPr>
        <w:t>ë</w:t>
      </w:r>
      <w:r w:rsidR="00EB54AB" w:rsidRPr="00C64420">
        <w:rPr>
          <w:lang w:val="sq-AL"/>
        </w:rPr>
        <w:t xml:space="preserve"> k</w:t>
      </w:r>
      <w:r w:rsidR="00277C05" w:rsidRPr="00C64420">
        <w:rPr>
          <w:lang w:val="sq-AL"/>
        </w:rPr>
        <w:t>ë</w:t>
      </w:r>
      <w:r w:rsidR="00EB54AB" w:rsidRPr="00C64420">
        <w:rPr>
          <w:lang w:val="sq-AL"/>
        </w:rPr>
        <w:t>saj marr</w:t>
      </w:r>
      <w:r w:rsidR="00277C05" w:rsidRPr="00C64420">
        <w:rPr>
          <w:lang w:val="sq-AL"/>
        </w:rPr>
        <w:t>ë</w:t>
      </w:r>
      <w:r w:rsidR="00EB54AB" w:rsidRPr="00C64420">
        <w:rPr>
          <w:lang w:val="sq-AL"/>
        </w:rPr>
        <w:t>veshjeje. Norma e interesit t</w:t>
      </w:r>
      <w:r w:rsidR="00277C05" w:rsidRPr="00C64420">
        <w:rPr>
          <w:lang w:val="sq-AL"/>
        </w:rPr>
        <w:t>ë</w:t>
      </w:r>
      <w:r w:rsidR="00EB54AB" w:rsidRPr="00C64420">
        <w:rPr>
          <w:lang w:val="sq-AL"/>
        </w:rPr>
        <w:t xml:space="preserve"> zbatuesh</w:t>
      </w:r>
      <w:r w:rsidR="00277C05" w:rsidRPr="00C64420">
        <w:rPr>
          <w:lang w:val="sq-AL"/>
        </w:rPr>
        <w:t>ë</w:t>
      </w:r>
      <w:r w:rsidR="00EB54AB" w:rsidRPr="00C64420">
        <w:rPr>
          <w:lang w:val="sq-AL"/>
        </w:rPr>
        <w:t xml:space="preserve">m </w:t>
      </w:r>
      <w:r w:rsidR="00277C05" w:rsidRPr="00C64420">
        <w:rPr>
          <w:lang w:val="sq-AL"/>
        </w:rPr>
        <w:t>ë</w:t>
      </w:r>
      <w:r w:rsidR="00EB54AB" w:rsidRPr="00C64420">
        <w:rPr>
          <w:lang w:val="sq-AL"/>
        </w:rPr>
        <w:t>sht</w:t>
      </w:r>
      <w:r w:rsidR="00277C05" w:rsidRPr="00C64420">
        <w:rPr>
          <w:lang w:val="sq-AL"/>
        </w:rPr>
        <w:t>ë</w:t>
      </w:r>
      <w:r w:rsidR="007937F1">
        <w:rPr>
          <w:lang w:val="sq-AL"/>
        </w:rPr>
        <w:t xml:space="preserve"> norma 6-mujore l</w:t>
      </w:r>
      <w:r w:rsidR="00EB54AB" w:rsidRPr="00C64420">
        <w:rPr>
          <w:lang w:val="sq-AL"/>
        </w:rPr>
        <w:t>ibor USD m</w:t>
      </w:r>
      <w:r w:rsidR="00277C05" w:rsidRPr="00C64420">
        <w:rPr>
          <w:lang w:val="sq-AL"/>
        </w:rPr>
        <w:t>ë</w:t>
      </w:r>
      <w:r w:rsidR="00EB54AB" w:rsidRPr="00C64420">
        <w:rPr>
          <w:lang w:val="sq-AL"/>
        </w:rPr>
        <w:t xml:space="preserve"> 31 mars dhe 30 shtator t</w:t>
      </w:r>
      <w:r w:rsidR="00277C05" w:rsidRPr="00C64420">
        <w:rPr>
          <w:lang w:val="sq-AL"/>
        </w:rPr>
        <w:t>ë</w:t>
      </w:r>
      <w:r w:rsidR="00EB54AB" w:rsidRPr="00C64420">
        <w:rPr>
          <w:lang w:val="sq-AL"/>
        </w:rPr>
        <w:t xml:space="preserve"> çdo viti dhe interesi kapitalizohet. N</w:t>
      </w:r>
      <w:r w:rsidR="00277C05" w:rsidRPr="00C64420">
        <w:rPr>
          <w:lang w:val="sq-AL"/>
        </w:rPr>
        <w:t>ë</w:t>
      </w:r>
      <w:r w:rsidR="00EB54AB" w:rsidRPr="00C64420">
        <w:rPr>
          <w:lang w:val="sq-AL"/>
        </w:rPr>
        <w:t>se 31 marsi ose 30 shtatori bie n</w:t>
      </w:r>
      <w:r w:rsidR="00277C05" w:rsidRPr="00C64420">
        <w:rPr>
          <w:lang w:val="sq-AL"/>
        </w:rPr>
        <w:t>ë</w:t>
      </w:r>
      <w:r w:rsidR="00EB54AB" w:rsidRPr="00C64420">
        <w:rPr>
          <w:lang w:val="sq-AL"/>
        </w:rPr>
        <w:t xml:space="preserve"> nj</w:t>
      </w:r>
      <w:r w:rsidR="00277C05" w:rsidRPr="00C64420">
        <w:rPr>
          <w:lang w:val="sq-AL"/>
        </w:rPr>
        <w:t>ë</w:t>
      </w:r>
      <w:r w:rsidR="00EB54AB" w:rsidRPr="00C64420">
        <w:rPr>
          <w:lang w:val="sq-AL"/>
        </w:rPr>
        <w:t xml:space="preserve"> dit</w:t>
      </w:r>
      <w:r w:rsidR="00277C05" w:rsidRPr="00C64420">
        <w:rPr>
          <w:lang w:val="sq-AL"/>
        </w:rPr>
        <w:t>ë</w:t>
      </w:r>
      <w:r w:rsidR="00EB54AB" w:rsidRPr="00C64420">
        <w:rPr>
          <w:lang w:val="sq-AL"/>
        </w:rPr>
        <w:t xml:space="preserve"> pushimi n</w:t>
      </w:r>
      <w:r w:rsidR="00277C05" w:rsidRPr="00C64420">
        <w:rPr>
          <w:lang w:val="sq-AL"/>
        </w:rPr>
        <w:t>ë</w:t>
      </w:r>
      <w:r w:rsidR="007937F1">
        <w:rPr>
          <w:lang w:val="sq-AL"/>
        </w:rPr>
        <w:t xml:space="preserve"> secilin prej vendeve, norma l</w:t>
      </w:r>
      <w:r w:rsidR="00EB54AB" w:rsidRPr="00C64420">
        <w:rPr>
          <w:lang w:val="sq-AL"/>
        </w:rPr>
        <w:t xml:space="preserve">ibor USD e zbatueshme </w:t>
      </w:r>
      <w:r w:rsidR="00277C05" w:rsidRPr="00C64420">
        <w:rPr>
          <w:lang w:val="sq-AL"/>
        </w:rPr>
        <w:t>ë</w:t>
      </w:r>
      <w:r w:rsidR="00EB54AB" w:rsidRPr="00C64420">
        <w:rPr>
          <w:lang w:val="sq-AL"/>
        </w:rPr>
        <w:t>sht</w:t>
      </w:r>
      <w:r w:rsidR="00277C05" w:rsidRPr="00C64420">
        <w:rPr>
          <w:lang w:val="sq-AL"/>
        </w:rPr>
        <w:t>ë</w:t>
      </w:r>
      <w:r w:rsidR="00EB54AB" w:rsidRPr="00C64420">
        <w:rPr>
          <w:lang w:val="sq-AL"/>
        </w:rPr>
        <w:t xml:space="preserve"> ajo e dit</w:t>
      </w:r>
      <w:r w:rsidR="00277C05" w:rsidRPr="00C64420">
        <w:rPr>
          <w:lang w:val="sq-AL"/>
        </w:rPr>
        <w:t>ë</w:t>
      </w:r>
      <w:r w:rsidR="00EB54AB" w:rsidRPr="00C64420">
        <w:rPr>
          <w:lang w:val="sq-AL"/>
        </w:rPr>
        <w:t>s pararend</w:t>
      </w:r>
      <w:r w:rsidR="00277C05" w:rsidRPr="00C64420">
        <w:rPr>
          <w:lang w:val="sq-AL"/>
        </w:rPr>
        <w:t>ë</w:t>
      </w:r>
      <w:r w:rsidR="00EB54AB" w:rsidRPr="00C64420">
        <w:rPr>
          <w:lang w:val="sq-AL"/>
        </w:rPr>
        <w:t>se t</w:t>
      </w:r>
      <w:r w:rsidR="00277C05" w:rsidRPr="00C64420">
        <w:rPr>
          <w:lang w:val="sq-AL"/>
        </w:rPr>
        <w:t>ë</w:t>
      </w:r>
      <w:r w:rsidR="00EB54AB" w:rsidRPr="00C64420">
        <w:rPr>
          <w:lang w:val="sq-AL"/>
        </w:rPr>
        <w:t xml:space="preserve"> pun</w:t>
      </w:r>
      <w:r w:rsidR="00277C05" w:rsidRPr="00C64420">
        <w:rPr>
          <w:lang w:val="sq-AL"/>
        </w:rPr>
        <w:t>ë</w:t>
      </w:r>
      <w:r w:rsidR="00EB54AB" w:rsidRPr="00C64420">
        <w:rPr>
          <w:lang w:val="sq-AL"/>
        </w:rPr>
        <w:t>s. N</w:t>
      </w:r>
      <w:r w:rsidR="00277C05" w:rsidRPr="00C64420">
        <w:rPr>
          <w:lang w:val="sq-AL"/>
        </w:rPr>
        <w:t>ë</w:t>
      </w:r>
      <w:r w:rsidR="00EB54AB" w:rsidRPr="00C64420">
        <w:rPr>
          <w:lang w:val="sq-AL"/>
        </w:rPr>
        <w:t>se</w:t>
      </w:r>
      <w:r w:rsidR="00AB0C5F" w:rsidRPr="00C64420">
        <w:rPr>
          <w:lang w:val="sq-AL"/>
        </w:rPr>
        <w:t xml:space="preserve"> data e k</w:t>
      </w:r>
      <w:r w:rsidR="00277C05" w:rsidRPr="00C64420">
        <w:rPr>
          <w:lang w:val="sq-AL"/>
        </w:rPr>
        <w:t>ë</w:t>
      </w:r>
      <w:r w:rsidR="00AB0C5F" w:rsidRPr="00C64420">
        <w:rPr>
          <w:lang w:val="sq-AL"/>
        </w:rPr>
        <w:t>saj marr</w:t>
      </w:r>
      <w:r w:rsidR="00277C05" w:rsidRPr="00C64420">
        <w:rPr>
          <w:lang w:val="sq-AL"/>
        </w:rPr>
        <w:t>ë</w:t>
      </w:r>
      <w:r w:rsidR="00AB0C5F" w:rsidRPr="00C64420">
        <w:rPr>
          <w:lang w:val="sq-AL"/>
        </w:rPr>
        <w:t>veshje</w:t>
      </w:r>
      <w:r w:rsidR="007937F1">
        <w:rPr>
          <w:lang w:val="sq-AL"/>
        </w:rPr>
        <w:t>je</w:t>
      </w:r>
      <w:r w:rsidR="00AB0C5F" w:rsidRPr="00C64420">
        <w:rPr>
          <w:lang w:val="sq-AL"/>
        </w:rPr>
        <w:t xml:space="preserve"> </w:t>
      </w:r>
      <w:r w:rsidR="00277C05" w:rsidRPr="00C64420">
        <w:rPr>
          <w:lang w:val="sq-AL"/>
        </w:rPr>
        <w:t>ë</w:t>
      </w:r>
      <w:r w:rsidR="00AB0C5F" w:rsidRPr="00C64420">
        <w:rPr>
          <w:lang w:val="sq-AL"/>
        </w:rPr>
        <w:t>sht</w:t>
      </w:r>
      <w:r w:rsidR="00277C05" w:rsidRPr="00C64420">
        <w:rPr>
          <w:lang w:val="sq-AL"/>
        </w:rPr>
        <w:t>ë</w:t>
      </w:r>
      <w:r w:rsidR="00AB0C5F" w:rsidRPr="00C64420">
        <w:rPr>
          <w:lang w:val="sq-AL"/>
        </w:rPr>
        <w:t xml:space="preserve"> e ndryshme nga 30 shtatori dhe 31 marsi</w:t>
      </w:r>
      <w:r w:rsidR="007937F1">
        <w:rPr>
          <w:lang w:val="sq-AL"/>
        </w:rPr>
        <w:t>,</w:t>
      </w:r>
      <w:r w:rsidR="00AB0C5F" w:rsidRPr="00C64420">
        <w:rPr>
          <w:lang w:val="sq-AL"/>
        </w:rPr>
        <w:t xml:space="preserve"> shuma e interesit t</w:t>
      </w:r>
      <w:r w:rsidR="00277C05" w:rsidRPr="00C64420">
        <w:rPr>
          <w:lang w:val="sq-AL"/>
        </w:rPr>
        <w:t>ë</w:t>
      </w:r>
      <w:r w:rsidR="00AB0C5F" w:rsidRPr="00C64420">
        <w:rPr>
          <w:lang w:val="sq-AL"/>
        </w:rPr>
        <w:t xml:space="preserve"> rregullt llogaritet n</w:t>
      </w:r>
      <w:r w:rsidR="00277C05" w:rsidRPr="00C64420">
        <w:rPr>
          <w:lang w:val="sq-AL"/>
        </w:rPr>
        <w:t>ë</w:t>
      </w:r>
      <w:r w:rsidR="00AB0C5F" w:rsidRPr="00C64420">
        <w:rPr>
          <w:lang w:val="sq-AL"/>
        </w:rPr>
        <w:t xml:space="preserve"> baz</w:t>
      </w:r>
      <w:r w:rsidR="00277C05" w:rsidRPr="00C64420">
        <w:rPr>
          <w:lang w:val="sq-AL"/>
        </w:rPr>
        <w:t>ë</w:t>
      </w:r>
      <w:r w:rsidR="00AB0C5F" w:rsidRPr="00C64420">
        <w:rPr>
          <w:lang w:val="sq-AL"/>
        </w:rPr>
        <w:t xml:space="preserve"> t</w:t>
      </w:r>
      <w:r w:rsidR="00277C05" w:rsidRPr="00C64420">
        <w:rPr>
          <w:lang w:val="sq-AL"/>
        </w:rPr>
        <w:t>ë</w:t>
      </w:r>
      <w:r w:rsidR="00AB0C5F" w:rsidRPr="00C64420">
        <w:rPr>
          <w:lang w:val="sq-AL"/>
        </w:rPr>
        <w:t xml:space="preserve"> dit</w:t>
      </w:r>
      <w:r w:rsidR="00277C05" w:rsidRPr="00C64420">
        <w:rPr>
          <w:lang w:val="sq-AL"/>
        </w:rPr>
        <w:t>ë</w:t>
      </w:r>
      <w:r w:rsidR="00AB0C5F" w:rsidRPr="00C64420">
        <w:rPr>
          <w:lang w:val="sq-AL"/>
        </w:rPr>
        <w:t>ve t</w:t>
      </w:r>
      <w:r w:rsidR="00277C05" w:rsidRPr="00C64420">
        <w:rPr>
          <w:lang w:val="sq-AL"/>
        </w:rPr>
        <w:t>ë</w:t>
      </w:r>
      <w:r w:rsidR="00AB0C5F" w:rsidRPr="00C64420">
        <w:rPr>
          <w:lang w:val="sq-AL"/>
        </w:rPr>
        <w:t xml:space="preserve"> mbetura dhe norm</w:t>
      </w:r>
      <w:r w:rsidR="00277C05" w:rsidRPr="00C64420">
        <w:rPr>
          <w:lang w:val="sq-AL"/>
        </w:rPr>
        <w:t>ë</w:t>
      </w:r>
      <w:r w:rsidR="007937F1">
        <w:rPr>
          <w:lang w:val="sq-AL"/>
        </w:rPr>
        <w:t>s 6-</w:t>
      </w:r>
      <w:r w:rsidR="00AB0C5F" w:rsidRPr="00C64420">
        <w:rPr>
          <w:lang w:val="sq-AL"/>
        </w:rPr>
        <w:t>mujore libor USD n</w:t>
      </w:r>
      <w:r w:rsidR="00277C05" w:rsidRPr="00C64420">
        <w:rPr>
          <w:lang w:val="sq-AL"/>
        </w:rPr>
        <w:t>ë</w:t>
      </w:r>
      <w:r w:rsidR="00AB0C5F" w:rsidRPr="00C64420">
        <w:rPr>
          <w:lang w:val="sq-AL"/>
        </w:rPr>
        <w:t xml:space="preserve"> dit</w:t>
      </w:r>
      <w:r w:rsidR="00277C05" w:rsidRPr="00C64420">
        <w:rPr>
          <w:lang w:val="sq-AL"/>
        </w:rPr>
        <w:t>ë</w:t>
      </w:r>
      <w:r w:rsidR="00AB0C5F" w:rsidRPr="00C64420">
        <w:rPr>
          <w:lang w:val="sq-AL"/>
        </w:rPr>
        <w:t>t e marr</w:t>
      </w:r>
      <w:r w:rsidR="00277C05" w:rsidRPr="00C64420">
        <w:rPr>
          <w:lang w:val="sq-AL"/>
        </w:rPr>
        <w:t>ë</w:t>
      </w:r>
      <w:r w:rsidR="00AB0C5F" w:rsidRPr="00C64420">
        <w:rPr>
          <w:lang w:val="sq-AL"/>
        </w:rPr>
        <w:t>veshje</w:t>
      </w:r>
      <w:r w:rsidR="007937F1">
        <w:rPr>
          <w:lang w:val="sq-AL"/>
        </w:rPr>
        <w:t>s</w:t>
      </w:r>
      <w:r w:rsidR="00AB0C5F" w:rsidRPr="00C64420">
        <w:rPr>
          <w:lang w:val="sq-AL"/>
        </w:rPr>
        <w:t>.</w:t>
      </w:r>
    </w:p>
    <w:p w:rsidR="00AB0C5F" w:rsidRPr="00C64420" w:rsidRDefault="00AB0C5F" w:rsidP="00B95872">
      <w:pPr>
        <w:pStyle w:val="Paragrafi"/>
        <w:rPr>
          <w:lang w:val="sq-AL"/>
        </w:rPr>
      </w:pPr>
    </w:p>
    <w:p w:rsidR="00AB0C5F" w:rsidRPr="00C64420" w:rsidRDefault="00AB0C5F" w:rsidP="00D75CBB">
      <w:pPr>
        <w:pStyle w:val="NeniNr"/>
        <w:rPr>
          <w:lang w:val="sq-AL"/>
        </w:rPr>
      </w:pPr>
      <w:r w:rsidRPr="00C64420">
        <w:rPr>
          <w:lang w:val="sq-AL"/>
        </w:rPr>
        <w:t>Neni 4</w:t>
      </w:r>
    </w:p>
    <w:p w:rsidR="00AB0C5F" w:rsidRPr="00C64420" w:rsidRDefault="00AB0C5F" w:rsidP="00B95872">
      <w:pPr>
        <w:pStyle w:val="Paragrafi"/>
        <w:rPr>
          <w:lang w:val="sq-AL"/>
        </w:rPr>
      </w:pPr>
    </w:p>
    <w:p w:rsidR="00AB0C5F" w:rsidRPr="00C64420" w:rsidRDefault="00AB0C5F" w:rsidP="00B95872">
      <w:pPr>
        <w:pStyle w:val="Paragrafi"/>
        <w:rPr>
          <w:lang w:val="sq-AL"/>
        </w:rPr>
      </w:pPr>
      <w:r w:rsidRPr="00C64420">
        <w:rPr>
          <w:lang w:val="sq-AL"/>
        </w:rPr>
        <w:t>Pal</w:t>
      </w:r>
      <w:r w:rsidR="00277C05" w:rsidRPr="00C64420">
        <w:rPr>
          <w:lang w:val="sq-AL"/>
        </w:rPr>
        <w:t>ë</w:t>
      </w:r>
      <w:r w:rsidR="007937F1">
        <w:rPr>
          <w:lang w:val="sq-AL"/>
        </w:rPr>
        <w:t xml:space="preserve">t </w:t>
      </w:r>
      <w:r w:rsidRPr="00C64420">
        <w:rPr>
          <w:lang w:val="sq-AL"/>
        </w:rPr>
        <w:t>bien dakord p</w:t>
      </w:r>
      <w:r w:rsidR="00277C05" w:rsidRPr="00C64420">
        <w:rPr>
          <w:lang w:val="sq-AL"/>
        </w:rPr>
        <w:t>ë</w:t>
      </w:r>
      <w:r w:rsidRPr="00C64420">
        <w:rPr>
          <w:lang w:val="sq-AL"/>
        </w:rPr>
        <w:t>r kushtet e m</w:t>
      </w:r>
      <w:r w:rsidR="00277C05" w:rsidRPr="00C64420">
        <w:rPr>
          <w:lang w:val="sq-AL"/>
        </w:rPr>
        <w:t>ë</w:t>
      </w:r>
      <w:r w:rsidRPr="00C64420">
        <w:rPr>
          <w:lang w:val="sq-AL"/>
        </w:rPr>
        <w:t>poshtme p</w:t>
      </w:r>
      <w:r w:rsidR="00277C05" w:rsidRPr="00C64420">
        <w:rPr>
          <w:lang w:val="sq-AL"/>
        </w:rPr>
        <w:t>ë</w:t>
      </w:r>
      <w:r w:rsidRPr="00C64420">
        <w:rPr>
          <w:lang w:val="sq-AL"/>
        </w:rPr>
        <w:t>r shlyerjen e borxhit t</w:t>
      </w:r>
      <w:r w:rsidR="00277C05" w:rsidRPr="00C64420">
        <w:rPr>
          <w:lang w:val="sq-AL"/>
        </w:rPr>
        <w:t>ë</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Shqip</w:t>
      </w:r>
      <w:r w:rsidR="00277C05" w:rsidRPr="00C64420">
        <w:rPr>
          <w:lang w:val="sq-AL"/>
        </w:rPr>
        <w:t>ë</w:t>
      </w:r>
      <w:r w:rsidRPr="00C64420">
        <w:rPr>
          <w:lang w:val="sq-AL"/>
        </w:rPr>
        <w:t>ris</w:t>
      </w:r>
      <w:r w:rsidR="00277C05" w:rsidRPr="00C64420">
        <w:rPr>
          <w:lang w:val="sq-AL"/>
        </w:rPr>
        <w:t>ë</w:t>
      </w:r>
      <w:r w:rsidRPr="00C64420">
        <w:rPr>
          <w:lang w:val="sq-AL"/>
        </w:rPr>
        <w:t xml:space="preserve"> ndaj Republik</w:t>
      </w:r>
      <w:r w:rsidR="00277C05" w:rsidRPr="00C64420">
        <w:rPr>
          <w:lang w:val="sq-AL"/>
        </w:rPr>
        <w:t>ë</w:t>
      </w:r>
      <w:r w:rsidRPr="00C64420">
        <w:rPr>
          <w:lang w:val="sq-AL"/>
        </w:rPr>
        <w:t>s s</w:t>
      </w:r>
      <w:r w:rsidR="00277C05" w:rsidRPr="00C64420">
        <w:rPr>
          <w:lang w:val="sq-AL"/>
        </w:rPr>
        <w:t>ë</w:t>
      </w:r>
      <w:r w:rsidRPr="00C64420">
        <w:rPr>
          <w:lang w:val="sq-AL"/>
        </w:rPr>
        <w:t xml:space="preserve"> Sllovenis</w:t>
      </w:r>
      <w:r w:rsidR="00277C05" w:rsidRPr="00C64420">
        <w:rPr>
          <w:lang w:val="sq-AL"/>
        </w:rPr>
        <w:t>ë</w:t>
      </w:r>
      <w:r w:rsidRPr="00C64420">
        <w:rPr>
          <w:lang w:val="sq-AL"/>
        </w:rPr>
        <w:t>.</w:t>
      </w:r>
    </w:p>
    <w:p w:rsidR="00AB0C5F" w:rsidRPr="00C64420" w:rsidRDefault="00AB0C5F" w:rsidP="00B95872">
      <w:pPr>
        <w:pStyle w:val="Paragrafi"/>
        <w:rPr>
          <w:lang w:val="sq-AL"/>
        </w:rPr>
      </w:pPr>
      <w:r w:rsidRPr="00C64420">
        <w:rPr>
          <w:lang w:val="sq-AL"/>
        </w:rPr>
        <w:t>1.</w:t>
      </w:r>
      <w:r w:rsidR="002368F7">
        <w:rPr>
          <w:lang w:val="sq-AL"/>
        </w:rPr>
        <w:t xml:space="preserve"> </w:t>
      </w:r>
      <w:r w:rsidRPr="00C64420">
        <w:rPr>
          <w:lang w:val="sq-AL"/>
        </w:rPr>
        <w:t>Pas</w:t>
      </w:r>
      <w:r w:rsidR="00A43AA3" w:rsidRPr="00C64420">
        <w:rPr>
          <w:lang w:val="sq-AL"/>
        </w:rPr>
        <w:t xml:space="preserve"> hyrjes n</w:t>
      </w:r>
      <w:r w:rsidR="00277C05" w:rsidRPr="00C64420">
        <w:rPr>
          <w:lang w:val="sq-AL"/>
        </w:rPr>
        <w:t>ë</w:t>
      </w:r>
      <w:r w:rsidR="00A43AA3" w:rsidRPr="00C64420">
        <w:rPr>
          <w:lang w:val="sq-AL"/>
        </w:rPr>
        <w:t xml:space="preserve"> fuqi t</w:t>
      </w:r>
      <w:r w:rsidR="00277C05" w:rsidRPr="00C64420">
        <w:rPr>
          <w:lang w:val="sq-AL"/>
        </w:rPr>
        <w:t>ë</w:t>
      </w:r>
      <w:r w:rsidR="00A43AA3" w:rsidRPr="00C64420">
        <w:rPr>
          <w:lang w:val="sq-AL"/>
        </w:rPr>
        <w:t xml:space="preserve"> k</w:t>
      </w:r>
      <w:r w:rsidR="00277C05" w:rsidRPr="00C64420">
        <w:rPr>
          <w:lang w:val="sq-AL"/>
        </w:rPr>
        <w:t>ë</w:t>
      </w:r>
      <w:r w:rsidR="00A43AA3" w:rsidRPr="00C64420">
        <w:rPr>
          <w:lang w:val="sq-AL"/>
        </w:rPr>
        <w:t>saj marr</w:t>
      </w:r>
      <w:r w:rsidR="00277C05" w:rsidRPr="00C64420">
        <w:rPr>
          <w:lang w:val="sq-AL"/>
        </w:rPr>
        <w:t>ë</w:t>
      </w:r>
      <w:r w:rsidR="00A43AA3" w:rsidRPr="00C64420">
        <w:rPr>
          <w:lang w:val="sq-AL"/>
        </w:rPr>
        <w:t>veshjeje, Ministria e Financave e Shqip</w:t>
      </w:r>
      <w:r w:rsidR="00277C05" w:rsidRPr="00C64420">
        <w:rPr>
          <w:lang w:val="sq-AL"/>
        </w:rPr>
        <w:t>ë</w:t>
      </w:r>
      <w:r w:rsidR="00A43AA3" w:rsidRPr="00C64420">
        <w:rPr>
          <w:lang w:val="sq-AL"/>
        </w:rPr>
        <w:t>ris</w:t>
      </w:r>
      <w:r w:rsidR="00277C05" w:rsidRPr="00C64420">
        <w:rPr>
          <w:lang w:val="sq-AL"/>
        </w:rPr>
        <w:t>ë</w:t>
      </w:r>
      <w:r w:rsidR="003377FA">
        <w:rPr>
          <w:lang w:val="sq-AL"/>
        </w:rPr>
        <w:t>,</w:t>
      </w:r>
      <w:r w:rsidR="00A43AA3" w:rsidRPr="00C64420">
        <w:rPr>
          <w:lang w:val="sq-AL"/>
        </w:rPr>
        <w:t xml:space="preserve"> n</w:t>
      </w:r>
      <w:r w:rsidR="00277C05" w:rsidRPr="00C64420">
        <w:rPr>
          <w:lang w:val="sq-AL"/>
        </w:rPr>
        <w:t>ë</w:t>
      </w:r>
      <w:r w:rsidR="00A43AA3" w:rsidRPr="00C64420">
        <w:rPr>
          <w:lang w:val="sq-AL"/>
        </w:rPr>
        <w:t xml:space="preserve"> em</w:t>
      </w:r>
      <w:r w:rsidR="00277C05" w:rsidRPr="00C64420">
        <w:rPr>
          <w:lang w:val="sq-AL"/>
        </w:rPr>
        <w:t>ë</w:t>
      </w:r>
      <w:r w:rsidR="00A43AA3" w:rsidRPr="00C64420">
        <w:rPr>
          <w:lang w:val="sq-AL"/>
        </w:rPr>
        <w:t>r t</w:t>
      </w:r>
      <w:r w:rsidR="00277C05" w:rsidRPr="00C64420">
        <w:rPr>
          <w:lang w:val="sq-AL"/>
        </w:rPr>
        <w:t>ë</w:t>
      </w:r>
      <w:r w:rsidR="00A43AA3" w:rsidRPr="00C64420">
        <w:rPr>
          <w:lang w:val="sq-AL"/>
        </w:rPr>
        <w:t xml:space="preserve"> K</w:t>
      </w:r>
      <w:r w:rsidR="00277C05" w:rsidRPr="00C64420">
        <w:rPr>
          <w:lang w:val="sq-AL"/>
        </w:rPr>
        <w:t>ë</w:t>
      </w:r>
      <w:r w:rsidR="00A43AA3" w:rsidRPr="00C64420">
        <w:rPr>
          <w:lang w:val="sq-AL"/>
        </w:rPr>
        <w:t>shillit t</w:t>
      </w:r>
      <w:r w:rsidR="00277C05" w:rsidRPr="00C64420">
        <w:rPr>
          <w:lang w:val="sq-AL"/>
        </w:rPr>
        <w:t>ë</w:t>
      </w:r>
      <w:r w:rsidR="00A43AA3" w:rsidRPr="00C64420">
        <w:rPr>
          <w:lang w:val="sq-AL"/>
        </w:rPr>
        <w:t xml:space="preserve"> Ministrave t</w:t>
      </w:r>
      <w:r w:rsidR="00277C05" w:rsidRPr="00C64420">
        <w:rPr>
          <w:lang w:val="sq-AL"/>
        </w:rPr>
        <w:t>ë</w:t>
      </w:r>
      <w:r w:rsidR="00A43AA3" w:rsidRPr="00C64420">
        <w:rPr>
          <w:lang w:val="sq-AL"/>
        </w:rPr>
        <w:t xml:space="preserve"> Republik</w:t>
      </w:r>
      <w:r w:rsidR="00277C05" w:rsidRPr="00C64420">
        <w:rPr>
          <w:lang w:val="sq-AL"/>
        </w:rPr>
        <w:t>ë</w:t>
      </w:r>
      <w:r w:rsidR="00A43AA3" w:rsidRPr="00C64420">
        <w:rPr>
          <w:lang w:val="sq-AL"/>
        </w:rPr>
        <w:t>s s</w:t>
      </w:r>
      <w:r w:rsidR="00277C05" w:rsidRPr="00C64420">
        <w:rPr>
          <w:lang w:val="sq-AL"/>
        </w:rPr>
        <w:t>ë</w:t>
      </w:r>
      <w:r w:rsidR="00A43AA3" w:rsidRPr="00C64420">
        <w:rPr>
          <w:lang w:val="sq-AL"/>
        </w:rPr>
        <w:t xml:space="preserve"> Shqip</w:t>
      </w:r>
      <w:r w:rsidR="00277C05" w:rsidRPr="00C64420">
        <w:rPr>
          <w:lang w:val="sq-AL"/>
        </w:rPr>
        <w:t>ë</w:t>
      </w:r>
      <w:r w:rsidR="00A43AA3" w:rsidRPr="00C64420">
        <w:rPr>
          <w:lang w:val="sq-AL"/>
        </w:rPr>
        <w:t>ris</w:t>
      </w:r>
      <w:r w:rsidR="00277C05" w:rsidRPr="00C64420">
        <w:rPr>
          <w:lang w:val="sq-AL"/>
        </w:rPr>
        <w:t>ë</w:t>
      </w:r>
      <w:r w:rsidR="003377FA">
        <w:rPr>
          <w:lang w:val="sq-AL"/>
        </w:rPr>
        <w:t>,</w:t>
      </w:r>
      <w:r w:rsidR="00A43AA3" w:rsidRPr="00C64420">
        <w:rPr>
          <w:lang w:val="sq-AL"/>
        </w:rPr>
        <w:t xml:space="preserve"> do t</w:t>
      </w:r>
      <w:r w:rsidR="00277C05" w:rsidRPr="00C64420">
        <w:rPr>
          <w:lang w:val="sq-AL"/>
        </w:rPr>
        <w:t>ë</w:t>
      </w:r>
      <w:r w:rsidR="00A43AA3" w:rsidRPr="00C64420">
        <w:rPr>
          <w:lang w:val="sq-AL"/>
        </w:rPr>
        <w:t xml:space="preserve"> paguaj</w:t>
      </w:r>
      <w:r w:rsidR="00277C05" w:rsidRPr="00C64420">
        <w:rPr>
          <w:lang w:val="sq-AL"/>
        </w:rPr>
        <w:t>ë</w:t>
      </w:r>
      <w:r w:rsidR="00A43AA3" w:rsidRPr="00C64420">
        <w:rPr>
          <w:lang w:val="sq-AL"/>
        </w:rPr>
        <w:t xml:space="preserve"> n</w:t>
      </w:r>
      <w:r w:rsidR="00277C05" w:rsidRPr="00C64420">
        <w:rPr>
          <w:lang w:val="sq-AL"/>
        </w:rPr>
        <w:t>ë</w:t>
      </w:r>
      <w:r w:rsidR="00A43AA3" w:rsidRPr="00C64420">
        <w:rPr>
          <w:lang w:val="sq-AL"/>
        </w:rPr>
        <w:t xml:space="preserve"> llogarin</w:t>
      </w:r>
      <w:r w:rsidR="00277C05" w:rsidRPr="00C64420">
        <w:rPr>
          <w:lang w:val="sq-AL"/>
        </w:rPr>
        <w:t>ë</w:t>
      </w:r>
      <w:r w:rsidR="00A43AA3" w:rsidRPr="00C64420">
        <w:rPr>
          <w:lang w:val="sq-AL"/>
        </w:rPr>
        <w:t xml:space="preserve"> e specifikuar m</w:t>
      </w:r>
      <w:r w:rsidR="00277C05" w:rsidRPr="00C64420">
        <w:rPr>
          <w:lang w:val="sq-AL"/>
        </w:rPr>
        <w:t>ë</w:t>
      </w:r>
      <w:r w:rsidR="00A43AA3" w:rsidRPr="00C64420">
        <w:rPr>
          <w:lang w:val="sq-AL"/>
        </w:rPr>
        <w:t xml:space="preserve"> par</w:t>
      </w:r>
      <w:r w:rsidR="00277C05" w:rsidRPr="00C64420">
        <w:rPr>
          <w:lang w:val="sq-AL"/>
        </w:rPr>
        <w:t>ë</w:t>
      </w:r>
      <w:r w:rsidR="00A43AA3" w:rsidRPr="00C64420">
        <w:rPr>
          <w:lang w:val="sq-AL"/>
        </w:rPr>
        <w:t xml:space="preserve"> nga Ministria e Financave t</w:t>
      </w:r>
      <w:r w:rsidR="00277C05" w:rsidRPr="00C64420">
        <w:rPr>
          <w:lang w:val="sq-AL"/>
        </w:rPr>
        <w:t>ë</w:t>
      </w:r>
      <w:r w:rsidR="00A43AA3" w:rsidRPr="00C64420">
        <w:rPr>
          <w:lang w:val="sq-AL"/>
        </w:rPr>
        <w:t xml:space="preserve"> Republik</w:t>
      </w:r>
      <w:r w:rsidR="00277C05" w:rsidRPr="00C64420">
        <w:rPr>
          <w:lang w:val="sq-AL"/>
        </w:rPr>
        <w:t>ë</w:t>
      </w:r>
      <w:r w:rsidR="00A43AA3" w:rsidRPr="00C64420">
        <w:rPr>
          <w:lang w:val="sq-AL"/>
        </w:rPr>
        <w:t>s s</w:t>
      </w:r>
      <w:r w:rsidR="00277C05" w:rsidRPr="00C64420">
        <w:rPr>
          <w:lang w:val="sq-AL"/>
        </w:rPr>
        <w:t>ë</w:t>
      </w:r>
      <w:r w:rsidR="00A43AA3" w:rsidRPr="00C64420">
        <w:rPr>
          <w:lang w:val="sq-AL"/>
        </w:rPr>
        <w:t xml:space="preserve"> Sllovenis</w:t>
      </w:r>
      <w:r w:rsidR="00277C05" w:rsidRPr="00C64420">
        <w:rPr>
          <w:lang w:val="sq-AL"/>
        </w:rPr>
        <w:t>ë</w:t>
      </w:r>
      <w:r w:rsidR="00A43AA3" w:rsidRPr="00C64420">
        <w:rPr>
          <w:lang w:val="sq-AL"/>
        </w:rPr>
        <w:t>, shum</w:t>
      </w:r>
      <w:r w:rsidR="00277C05" w:rsidRPr="00C64420">
        <w:rPr>
          <w:lang w:val="sq-AL"/>
        </w:rPr>
        <w:t>ë</w:t>
      </w:r>
      <w:r w:rsidR="00A43AA3" w:rsidRPr="00C64420">
        <w:rPr>
          <w:lang w:val="sq-AL"/>
        </w:rPr>
        <w:t>n totale t</w:t>
      </w:r>
      <w:r w:rsidR="00277C05" w:rsidRPr="00C64420">
        <w:rPr>
          <w:lang w:val="sq-AL"/>
        </w:rPr>
        <w:t>ë</w:t>
      </w:r>
      <w:r w:rsidR="00A43AA3" w:rsidRPr="00C64420">
        <w:rPr>
          <w:lang w:val="sq-AL"/>
        </w:rPr>
        <w:t xml:space="preserve"> borxhit n</w:t>
      </w:r>
      <w:r w:rsidR="00277C05" w:rsidRPr="00C64420">
        <w:rPr>
          <w:lang w:val="sq-AL"/>
        </w:rPr>
        <w:t>ë</w:t>
      </w:r>
      <w:r w:rsidR="00A43AA3" w:rsidRPr="00C64420">
        <w:rPr>
          <w:lang w:val="sq-AL"/>
        </w:rPr>
        <w:t xml:space="preserve"> m</w:t>
      </w:r>
      <w:r w:rsidR="00277C05" w:rsidRPr="00C64420">
        <w:rPr>
          <w:lang w:val="sq-AL"/>
        </w:rPr>
        <w:t>ë</w:t>
      </w:r>
      <w:r w:rsidR="00A43AA3" w:rsidRPr="00C64420">
        <w:rPr>
          <w:lang w:val="sq-AL"/>
        </w:rPr>
        <w:t>nyr</w:t>
      </w:r>
      <w:r w:rsidR="00277C05" w:rsidRPr="00C64420">
        <w:rPr>
          <w:lang w:val="sq-AL"/>
        </w:rPr>
        <w:t>ë</w:t>
      </w:r>
      <w:r w:rsidR="00A43AA3" w:rsidRPr="00C64420">
        <w:rPr>
          <w:lang w:val="sq-AL"/>
        </w:rPr>
        <w:t>n e m</w:t>
      </w:r>
      <w:r w:rsidR="00277C05" w:rsidRPr="00C64420">
        <w:rPr>
          <w:lang w:val="sq-AL"/>
        </w:rPr>
        <w:t>ë</w:t>
      </w:r>
      <w:r w:rsidR="00A43AA3" w:rsidRPr="00C64420">
        <w:rPr>
          <w:lang w:val="sq-AL"/>
        </w:rPr>
        <w:t>poshtme:</w:t>
      </w:r>
    </w:p>
    <w:p w:rsidR="00A43AA3" w:rsidRPr="00C64420" w:rsidRDefault="00A43AA3" w:rsidP="00B95872">
      <w:pPr>
        <w:pStyle w:val="Paragrafi"/>
        <w:rPr>
          <w:lang w:val="sq-AL"/>
        </w:rPr>
      </w:pPr>
      <w:r w:rsidRPr="00C64420">
        <w:rPr>
          <w:lang w:val="sq-AL"/>
        </w:rPr>
        <w:t>a)</w:t>
      </w:r>
      <w:r w:rsidR="002368F7">
        <w:rPr>
          <w:lang w:val="sq-AL"/>
        </w:rPr>
        <w:t xml:space="preserve"> </w:t>
      </w:r>
      <w:r w:rsidR="007937F1">
        <w:rPr>
          <w:lang w:val="sq-AL"/>
        </w:rPr>
        <w:t>k</w:t>
      </w:r>
      <w:r w:rsidRPr="00C64420">
        <w:rPr>
          <w:lang w:val="sq-AL"/>
        </w:rPr>
        <w:t>at</w:t>
      </w:r>
      <w:r w:rsidR="00277C05" w:rsidRPr="00C64420">
        <w:rPr>
          <w:lang w:val="sq-AL"/>
        </w:rPr>
        <w:t>ë</w:t>
      </w:r>
      <w:r w:rsidRPr="00C64420">
        <w:rPr>
          <w:lang w:val="sq-AL"/>
        </w:rPr>
        <w:t>r k</w:t>
      </w:r>
      <w:r w:rsidR="00277C05" w:rsidRPr="00C64420">
        <w:rPr>
          <w:lang w:val="sq-AL"/>
        </w:rPr>
        <w:t>ë</w:t>
      </w:r>
      <w:r w:rsidRPr="00C64420">
        <w:rPr>
          <w:lang w:val="sq-AL"/>
        </w:rPr>
        <w:t>ste gjysm</w:t>
      </w:r>
      <w:r w:rsidR="00277C05" w:rsidRPr="00C64420">
        <w:rPr>
          <w:lang w:val="sq-AL"/>
        </w:rPr>
        <w:t>ë</w:t>
      </w:r>
      <w:r w:rsidRPr="00C64420">
        <w:rPr>
          <w:lang w:val="sq-AL"/>
        </w:rPr>
        <w:t>vjetore t</w:t>
      </w:r>
      <w:r w:rsidR="00277C05" w:rsidRPr="00C64420">
        <w:rPr>
          <w:lang w:val="sq-AL"/>
        </w:rPr>
        <w:t>ë</w:t>
      </w:r>
      <w:r w:rsidRPr="00C64420">
        <w:rPr>
          <w:lang w:val="sq-AL"/>
        </w:rPr>
        <w:t xml:space="preserve"> shum</w:t>
      </w:r>
      <w:r w:rsidR="00277C05" w:rsidRPr="00C64420">
        <w:rPr>
          <w:lang w:val="sq-AL"/>
        </w:rPr>
        <w:t>ë</w:t>
      </w:r>
      <w:r w:rsidRPr="00C64420">
        <w:rPr>
          <w:lang w:val="sq-AL"/>
        </w:rPr>
        <w:t>s principale me interesin e shtuar m</w:t>
      </w:r>
      <w:r w:rsidR="00277C05" w:rsidRPr="00C64420">
        <w:rPr>
          <w:lang w:val="sq-AL"/>
        </w:rPr>
        <w:t>ë</w:t>
      </w:r>
      <w:r w:rsidRPr="00C64420">
        <w:rPr>
          <w:lang w:val="sq-AL"/>
        </w:rPr>
        <w:t xml:space="preserve"> 31 mars dhe 30 shtator t</w:t>
      </w:r>
      <w:r w:rsidR="00277C05" w:rsidRPr="00C64420">
        <w:rPr>
          <w:lang w:val="sq-AL"/>
        </w:rPr>
        <w:t>ë</w:t>
      </w:r>
      <w:r w:rsidRPr="00C64420">
        <w:rPr>
          <w:lang w:val="sq-AL"/>
        </w:rPr>
        <w:t xml:space="preserve"> çdo viti, q</w:t>
      </w:r>
      <w:r w:rsidR="00277C05" w:rsidRPr="00C64420">
        <w:rPr>
          <w:lang w:val="sq-AL"/>
        </w:rPr>
        <w:t>ë</w:t>
      </w:r>
      <w:r w:rsidRPr="00C64420">
        <w:rPr>
          <w:lang w:val="sq-AL"/>
        </w:rPr>
        <w:t xml:space="preserve"> k</w:t>
      </w:r>
      <w:r w:rsidR="00277C05" w:rsidRPr="00C64420">
        <w:rPr>
          <w:lang w:val="sq-AL"/>
        </w:rPr>
        <w:t>ë</w:t>
      </w:r>
      <w:r w:rsidRPr="00C64420">
        <w:rPr>
          <w:lang w:val="sq-AL"/>
        </w:rPr>
        <w:t>tu p</w:t>
      </w:r>
      <w:r w:rsidR="00277C05" w:rsidRPr="00C64420">
        <w:rPr>
          <w:lang w:val="sq-AL"/>
        </w:rPr>
        <w:t>ë</w:t>
      </w:r>
      <w:r w:rsidRPr="00C64420">
        <w:rPr>
          <w:lang w:val="sq-AL"/>
        </w:rPr>
        <w:t>rcaktohen si data pagese;</w:t>
      </w:r>
    </w:p>
    <w:p w:rsidR="00A43AA3" w:rsidRPr="00C64420" w:rsidRDefault="00A43AA3" w:rsidP="00B95872">
      <w:pPr>
        <w:pStyle w:val="Paragrafi"/>
        <w:rPr>
          <w:lang w:val="sq-AL"/>
        </w:rPr>
      </w:pPr>
      <w:r w:rsidRPr="00C64420">
        <w:rPr>
          <w:lang w:val="sq-AL"/>
        </w:rPr>
        <w:t>b)</w:t>
      </w:r>
      <w:r w:rsidR="002368F7">
        <w:rPr>
          <w:lang w:val="sq-AL"/>
        </w:rPr>
        <w:t xml:space="preserve"> </w:t>
      </w:r>
      <w:r w:rsidRPr="00C64420">
        <w:rPr>
          <w:lang w:val="sq-AL"/>
        </w:rPr>
        <w:t>data e par</w:t>
      </w:r>
      <w:r w:rsidR="00277C05" w:rsidRPr="00C64420">
        <w:rPr>
          <w:lang w:val="sq-AL"/>
        </w:rPr>
        <w:t>ë</w:t>
      </w:r>
      <w:r w:rsidRPr="00C64420">
        <w:rPr>
          <w:lang w:val="sq-AL"/>
        </w:rPr>
        <w:t xml:space="preserve"> e pages</w:t>
      </w:r>
      <w:r w:rsidR="00277C05" w:rsidRPr="00C64420">
        <w:rPr>
          <w:lang w:val="sq-AL"/>
        </w:rPr>
        <w:t>ë</w:t>
      </w:r>
      <w:r w:rsidRPr="00C64420">
        <w:rPr>
          <w:lang w:val="sq-AL"/>
        </w:rPr>
        <w:t>s s</w:t>
      </w:r>
      <w:r w:rsidR="00277C05" w:rsidRPr="00C64420">
        <w:rPr>
          <w:lang w:val="sq-AL"/>
        </w:rPr>
        <w:t>ë</w:t>
      </w:r>
      <w:r w:rsidRPr="00C64420">
        <w:rPr>
          <w:lang w:val="sq-AL"/>
        </w:rPr>
        <w:t xml:space="preserve"> shum</w:t>
      </w:r>
      <w:r w:rsidR="00277C05" w:rsidRPr="00C64420">
        <w:rPr>
          <w:lang w:val="sq-AL"/>
        </w:rPr>
        <w:t>ë</w:t>
      </w:r>
      <w:r w:rsidRPr="00C64420">
        <w:rPr>
          <w:lang w:val="sq-AL"/>
        </w:rPr>
        <w:t xml:space="preserve">s principale dhe interesit </w:t>
      </w:r>
      <w:r w:rsidR="00277C05" w:rsidRPr="00C64420">
        <w:rPr>
          <w:lang w:val="sq-AL"/>
        </w:rPr>
        <w:t>ë</w:t>
      </w:r>
      <w:r w:rsidRPr="00C64420">
        <w:rPr>
          <w:lang w:val="sq-AL"/>
        </w:rPr>
        <w:t>sht</w:t>
      </w:r>
      <w:r w:rsidR="00277C05" w:rsidRPr="00C64420">
        <w:rPr>
          <w:lang w:val="sq-AL"/>
        </w:rPr>
        <w:t>ë</w:t>
      </w:r>
      <w:r w:rsidRPr="00C64420">
        <w:rPr>
          <w:lang w:val="sq-AL"/>
        </w:rPr>
        <w:t xml:space="preserve"> n</w:t>
      </w:r>
      <w:r w:rsidR="00277C05" w:rsidRPr="00C64420">
        <w:rPr>
          <w:lang w:val="sq-AL"/>
        </w:rPr>
        <w:t>ë</w:t>
      </w:r>
      <w:r w:rsidRPr="00C64420">
        <w:rPr>
          <w:lang w:val="sq-AL"/>
        </w:rPr>
        <w:t xml:space="preserve"> dat</w:t>
      </w:r>
      <w:r w:rsidR="00277C05" w:rsidRPr="00C64420">
        <w:rPr>
          <w:lang w:val="sq-AL"/>
        </w:rPr>
        <w:t>ë</w:t>
      </w:r>
      <w:r w:rsidRPr="00C64420">
        <w:rPr>
          <w:lang w:val="sq-AL"/>
        </w:rPr>
        <w:t>n q</w:t>
      </w:r>
      <w:r w:rsidR="00277C05" w:rsidRPr="00C64420">
        <w:rPr>
          <w:lang w:val="sq-AL"/>
        </w:rPr>
        <w:t>ë</w:t>
      </w:r>
      <w:r w:rsidRPr="00C64420">
        <w:rPr>
          <w:lang w:val="sq-AL"/>
        </w:rPr>
        <w:t xml:space="preserve"> vjen menj</w:t>
      </w:r>
      <w:r w:rsidR="00277C05" w:rsidRPr="00C64420">
        <w:rPr>
          <w:lang w:val="sq-AL"/>
        </w:rPr>
        <w:t>ë</w:t>
      </w:r>
      <w:r w:rsidRPr="00C64420">
        <w:rPr>
          <w:lang w:val="sq-AL"/>
        </w:rPr>
        <w:t>her</w:t>
      </w:r>
      <w:r w:rsidR="00277C05" w:rsidRPr="00C64420">
        <w:rPr>
          <w:lang w:val="sq-AL"/>
        </w:rPr>
        <w:t>ë</w:t>
      </w:r>
      <w:r w:rsidRPr="00C64420">
        <w:rPr>
          <w:lang w:val="sq-AL"/>
        </w:rPr>
        <w:t xml:space="preserve"> pas hyrjes n</w:t>
      </w:r>
      <w:r w:rsidR="00277C05" w:rsidRPr="00C64420">
        <w:rPr>
          <w:lang w:val="sq-AL"/>
        </w:rPr>
        <w:t>ë</w:t>
      </w:r>
      <w:r w:rsidRPr="00C64420">
        <w:rPr>
          <w:lang w:val="sq-AL"/>
        </w:rPr>
        <w:t xml:space="preserve"> fuqi t</w:t>
      </w:r>
      <w:r w:rsidR="00277C05" w:rsidRPr="00C64420">
        <w:rPr>
          <w:lang w:val="sq-AL"/>
        </w:rPr>
        <w:t>ë</w:t>
      </w:r>
      <w:r w:rsidRPr="00C64420">
        <w:rPr>
          <w:lang w:val="sq-AL"/>
        </w:rPr>
        <w:t xml:space="preserve"> k</w:t>
      </w:r>
      <w:r w:rsidR="00277C05" w:rsidRPr="00C64420">
        <w:rPr>
          <w:lang w:val="sq-AL"/>
        </w:rPr>
        <w:t>ë</w:t>
      </w:r>
      <w:r w:rsidRPr="00C64420">
        <w:rPr>
          <w:lang w:val="sq-AL"/>
        </w:rPr>
        <w:t>saj marr</w:t>
      </w:r>
      <w:r w:rsidR="00277C05" w:rsidRPr="00C64420">
        <w:rPr>
          <w:lang w:val="sq-AL"/>
        </w:rPr>
        <w:t>ë</w:t>
      </w:r>
      <w:r w:rsidRPr="00C64420">
        <w:rPr>
          <w:lang w:val="sq-AL"/>
        </w:rPr>
        <w:t>veshjeje.</w:t>
      </w:r>
    </w:p>
    <w:p w:rsidR="00A43AA3" w:rsidRPr="00C64420" w:rsidRDefault="00A43AA3" w:rsidP="00B95872">
      <w:pPr>
        <w:pStyle w:val="Paragrafi"/>
        <w:rPr>
          <w:lang w:val="sq-AL"/>
        </w:rPr>
      </w:pPr>
      <w:r w:rsidRPr="00C64420">
        <w:rPr>
          <w:lang w:val="sq-AL"/>
        </w:rPr>
        <w:t>2.</w:t>
      </w:r>
      <w:r w:rsidR="002368F7">
        <w:rPr>
          <w:lang w:val="sq-AL"/>
        </w:rPr>
        <w:t xml:space="preserve"> </w:t>
      </w:r>
      <w:r w:rsidRPr="00C64420">
        <w:rPr>
          <w:lang w:val="sq-AL"/>
        </w:rPr>
        <w:t>Ministria e Financave e Shqip</w:t>
      </w:r>
      <w:r w:rsidR="00277C05" w:rsidRPr="00C64420">
        <w:rPr>
          <w:lang w:val="sq-AL"/>
        </w:rPr>
        <w:t>ë</w:t>
      </w:r>
      <w:r w:rsidRPr="00C64420">
        <w:rPr>
          <w:lang w:val="sq-AL"/>
        </w:rPr>
        <w:t>ris</w:t>
      </w:r>
      <w:r w:rsidR="00277C05" w:rsidRPr="00C64420">
        <w:rPr>
          <w:lang w:val="sq-AL"/>
        </w:rPr>
        <w:t>ë</w:t>
      </w:r>
      <w:r w:rsidR="003377FA">
        <w:rPr>
          <w:lang w:val="sq-AL"/>
        </w:rPr>
        <w:t>,</w:t>
      </w:r>
      <w:r w:rsidRPr="00C64420">
        <w:rPr>
          <w:lang w:val="sq-AL"/>
        </w:rPr>
        <w:t xml:space="preserve"> n</w:t>
      </w:r>
      <w:r w:rsidR="00277C05" w:rsidRPr="00C64420">
        <w:rPr>
          <w:lang w:val="sq-AL"/>
        </w:rPr>
        <w:t>ë</w:t>
      </w:r>
      <w:r w:rsidRPr="00C64420">
        <w:rPr>
          <w:lang w:val="sq-AL"/>
        </w:rPr>
        <w:t xml:space="preserve"> em</w:t>
      </w:r>
      <w:r w:rsidR="00277C05" w:rsidRPr="00C64420">
        <w:rPr>
          <w:lang w:val="sq-AL"/>
        </w:rPr>
        <w:t>ë</w:t>
      </w:r>
      <w:r w:rsidRPr="00C64420">
        <w:rPr>
          <w:lang w:val="sq-AL"/>
        </w:rPr>
        <w:t>r t</w:t>
      </w:r>
      <w:r w:rsidR="00277C05" w:rsidRPr="00C64420">
        <w:rPr>
          <w:lang w:val="sq-AL"/>
        </w:rPr>
        <w:t>ë</w:t>
      </w:r>
      <w:r w:rsidRPr="00C64420">
        <w:rPr>
          <w:lang w:val="sq-AL"/>
        </w:rPr>
        <w:t xml:space="preserve"> K</w:t>
      </w:r>
      <w:r w:rsidR="00277C05" w:rsidRPr="00C64420">
        <w:rPr>
          <w:lang w:val="sq-AL"/>
        </w:rPr>
        <w:t>ë</w:t>
      </w:r>
      <w:r w:rsidRPr="00C64420">
        <w:rPr>
          <w:lang w:val="sq-AL"/>
        </w:rPr>
        <w:t>shillit t</w:t>
      </w:r>
      <w:r w:rsidR="00277C05" w:rsidRPr="00C64420">
        <w:rPr>
          <w:lang w:val="sq-AL"/>
        </w:rPr>
        <w:t>ë</w:t>
      </w:r>
      <w:r w:rsidRPr="00C64420">
        <w:rPr>
          <w:lang w:val="sq-AL"/>
        </w:rPr>
        <w:t xml:space="preserve"> Ministrave t</w:t>
      </w:r>
      <w:r w:rsidR="00277C05" w:rsidRPr="00C64420">
        <w:rPr>
          <w:lang w:val="sq-AL"/>
        </w:rPr>
        <w:t>ë</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w:t>
      </w:r>
      <w:r w:rsidR="00B90E90" w:rsidRPr="00C64420">
        <w:rPr>
          <w:lang w:val="sq-AL"/>
        </w:rPr>
        <w:t>Shqipërisë</w:t>
      </w:r>
      <w:r w:rsidR="003377FA">
        <w:rPr>
          <w:lang w:val="sq-AL"/>
        </w:rPr>
        <w:t>,</w:t>
      </w:r>
      <w:r w:rsidRPr="00C64420">
        <w:rPr>
          <w:lang w:val="sq-AL"/>
        </w:rPr>
        <w:t xml:space="preserve"> i paguan Ministris</w:t>
      </w:r>
      <w:r w:rsidR="00277C05" w:rsidRPr="00C64420">
        <w:rPr>
          <w:lang w:val="sq-AL"/>
        </w:rPr>
        <w:t>ë</w:t>
      </w:r>
      <w:r w:rsidRPr="00C64420">
        <w:rPr>
          <w:lang w:val="sq-AL"/>
        </w:rPr>
        <w:t xml:space="preserve"> s</w:t>
      </w:r>
      <w:r w:rsidR="00277C05" w:rsidRPr="00C64420">
        <w:rPr>
          <w:lang w:val="sq-AL"/>
        </w:rPr>
        <w:t>ë</w:t>
      </w:r>
      <w:r w:rsidRPr="00C64420">
        <w:rPr>
          <w:lang w:val="sq-AL"/>
        </w:rPr>
        <w:t xml:space="preserve"> Financave t</w:t>
      </w:r>
      <w:r w:rsidR="00277C05" w:rsidRPr="00C64420">
        <w:rPr>
          <w:lang w:val="sq-AL"/>
        </w:rPr>
        <w:t>ë</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Sllovenis</w:t>
      </w:r>
      <w:r w:rsidR="00277C05" w:rsidRPr="00C64420">
        <w:rPr>
          <w:lang w:val="sq-AL"/>
        </w:rPr>
        <w:t>ë</w:t>
      </w:r>
      <w:r w:rsidRPr="00C64420">
        <w:rPr>
          <w:lang w:val="sq-AL"/>
        </w:rPr>
        <w:t xml:space="preserve"> interesin e rregullt duke filluar nga data e n</w:t>
      </w:r>
      <w:r w:rsidR="00277C05" w:rsidRPr="00C64420">
        <w:rPr>
          <w:lang w:val="sq-AL"/>
        </w:rPr>
        <w:t>ë</w:t>
      </w:r>
      <w:r w:rsidRPr="00C64420">
        <w:rPr>
          <w:lang w:val="sq-AL"/>
        </w:rPr>
        <w:t>nshkrimit t</w:t>
      </w:r>
      <w:r w:rsidR="00277C05" w:rsidRPr="00C64420">
        <w:rPr>
          <w:lang w:val="sq-AL"/>
        </w:rPr>
        <w:t>ë</w:t>
      </w:r>
      <w:r w:rsidRPr="00C64420">
        <w:rPr>
          <w:lang w:val="sq-AL"/>
        </w:rPr>
        <w:t xml:space="preserve"> k</w:t>
      </w:r>
      <w:r w:rsidR="00277C05" w:rsidRPr="00C64420">
        <w:rPr>
          <w:lang w:val="sq-AL"/>
        </w:rPr>
        <w:t>ë</w:t>
      </w:r>
      <w:r w:rsidRPr="00C64420">
        <w:rPr>
          <w:lang w:val="sq-AL"/>
        </w:rPr>
        <w:t>saj marr</w:t>
      </w:r>
      <w:r w:rsidR="00277C05" w:rsidRPr="00C64420">
        <w:rPr>
          <w:lang w:val="sq-AL"/>
        </w:rPr>
        <w:t>ë</w:t>
      </w:r>
      <w:r w:rsidRPr="00C64420">
        <w:rPr>
          <w:lang w:val="sq-AL"/>
        </w:rPr>
        <w:t>veshjeje.</w:t>
      </w:r>
    </w:p>
    <w:p w:rsidR="00A43AA3" w:rsidRPr="00C64420" w:rsidRDefault="00A43AA3" w:rsidP="00B95872">
      <w:pPr>
        <w:pStyle w:val="Paragrafi"/>
        <w:rPr>
          <w:lang w:val="sq-AL"/>
        </w:rPr>
      </w:pPr>
      <w:r w:rsidRPr="00C64420">
        <w:rPr>
          <w:lang w:val="sq-AL"/>
        </w:rPr>
        <w:t>a)</w:t>
      </w:r>
      <w:r w:rsidR="002368F7">
        <w:rPr>
          <w:lang w:val="sq-AL"/>
        </w:rPr>
        <w:t xml:space="preserve"> </w:t>
      </w:r>
      <w:r w:rsidR="003377FA">
        <w:rPr>
          <w:lang w:val="sq-AL"/>
        </w:rPr>
        <w:t>I</w:t>
      </w:r>
      <w:r w:rsidRPr="00C64420">
        <w:rPr>
          <w:lang w:val="sq-AL"/>
        </w:rPr>
        <w:t>nteresi llogaritet bazuar n</w:t>
      </w:r>
      <w:r w:rsidR="00277C05" w:rsidRPr="00C64420">
        <w:rPr>
          <w:lang w:val="sq-AL"/>
        </w:rPr>
        <w:t>ë</w:t>
      </w:r>
      <w:r w:rsidRPr="00C64420">
        <w:rPr>
          <w:lang w:val="sq-AL"/>
        </w:rPr>
        <w:t xml:space="preserve"> numrin faktik t</w:t>
      </w:r>
      <w:r w:rsidR="00277C05" w:rsidRPr="00C64420">
        <w:rPr>
          <w:lang w:val="sq-AL"/>
        </w:rPr>
        <w:t>ë</w:t>
      </w:r>
      <w:r w:rsidRPr="00C64420">
        <w:rPr>
          <w:lang w:val="sq-AL"/>
        </w:rPr>
        <w:t xml:space="preserve"> dit</w:t>
      </w:r>
      <w:r w:rsidR="00277C05" w:rsidRPr="00C64420">
        <w:rPr>
          <w:lang w:val="sq-AL"/>
        </w:rPr>
        <w:t>ë</w:t>
      </w:r>
      <w:r w:rsidRPr="00C64420">
        <w:rPr>
          <w:lang w:val="sq-AL"/>
        </w:rPr>
        <w:t>ve q</w:t>
      </w:r>
      <w:r w:rsidR="00277C05" w:rsidRPr="00C64420">
        <w:rPr>
          <w:lang w:val="sq-AL"/>
        </w:rPr>
        <w:t>ë</w:t>
      </w:r>
      <w:r w:rsidRPr="00C64420">
        <w:rPr>
          <w:lang w:val="sq-AL"/>
        </w:rPr>
        <w:t xml:space="preserve"> kan</w:t>
      </w:r>
      <w:r w:rsidR="00277C05" w:rsidRPr="00C64420">
        <w:rPr>
          <w:lang w:val="sq-AL"/>
        </w:rPr>
        <w:t>ë</w:t>
      </w:r>
      <w:r w:rsidRPr="00C64420">
        <w:rPr>
          <w:lang w:val="sq-AL"/>
        </w:rPr>
        <w:t xml:space="preserve"> kaluar dhe nj</w:t>
      </w:r>
      <w:r w:rsidR="00277C05" w:rsidRPr="00C64420">
        <w:rPr>
          <w:lang w:val="sq-AL"/>
        </w:rPr>
        <w:t>ë</w:t>
      </w:r>
      <w:r w:rsidRPr="00C64420">
        <w:rPr>
          <w:lang w:val="sq-AL"/>
        </w:rPr>
        <w:t xml:space="preserve"> vit me 360 dit</w:t>
      </w:r>
      <w:r w:rsidR="00277C05" w:rsidRPr="00C64420">
        <w:rPr>
          <w:lang w:val="sq-AL"/>
        </w:rPr>
        <w:t>ë</w:t>
      </w:r>
      <w:r w:rsidR="00112F95">
        <w:rPr>
          <w:lang w:val="sq-AL"/>
        </w:rPr>
        <w:t>.</w:t>
      </w:r>
    </w:p>
    <w:p w:rsidR="00614AE7" w:rsidRPr="00C64420" w:rsidRDefault="00614AE7" w:rsidP="00B95872">
      <w:pPr>
        <w:pStyle w:val="Paragrafi"/>
        <w:rPr>
          <w:lang w:val="sq-AL"/>
        </w:rPr>
      </w:pPr>
      <w:r w:rsidRPr="00C64420">
        <w:rPr>
          <w:lang w:val="sq-AL"/>
        </w:rPr>
        <w:lastRenderedPageBreak/>
        <w:t>b)</w:t>
      </w:r>
      <w:r w:rsidR="002368F7">
        <w:rPr>
          <w:lang w:val="sq-AL"/>
        </w:rPr>
        <w:t xml:space="preserve"> </w:t>
      </w:r>
      <w:r w:rsidR="003377FA">
        <w:rPr>
          <w:lang w:val="sq-AL"/>
        </w:rPr>
        <w:t>N</w:t>
      </w:r>
      <w:r w:rsidRPr="00C64420">
        <w:rPr>
          <w:lang w:val="sq-AL"/>
        </w:rPr>
        <w:t xml:space="preserve">orma e zbatueshme e interesit </w:t>
      </w:r>
      <w:r w:rsidR="00277C05" w:rsidRPr="00C64420">
        <w:rPr>
          <w:lang w:val="sq-AL"/>
        </w:rPr>
        <w:t>ë</w:t>
      </w:r>
      <w:r w:rsidRPr="00C64420">
        <w:rPr>
          <w:lang w:val="sq-AL"/>
        </w:rPr>
        <w:t>sht</w:t>
      </w:r>
      <w:r w:rsidR="00277C05" w:rsidRPr="00C64420">
        <w:rPr>
          <w:lang w:val="sq-AL"/>
        </w:rPr>
        <w:t>ë</w:t>
      </w:r>
      <w:r w:rsidRPr="00C64420">
        <w:rPr>
          <w:lang w:val="sq-AL"/>
        </w:rPr>
        <w:t xml:space="preserve"> 6 muaj libor USD m</w:t>
      </w:r>
      <w:r w:rsidR="00277C05" w:rsidRPr="00C64420">
        <w:rPr>
          <w:lang w:val="sq-AL"/>
        </w:rPr>
        <w:t>ë</w:t>
      </w:r>
      <w:r w:rsidRPr="00C64420">
        <w:rPr>
          <w:lang w:val="sq-AL"/>
        </w:rPr>
        <w:t xml:space="preserve"> 31 mars dhe 30 shtator</w:t>
      </w:r>
      <w:r w:rsidR="00B90E90" w:rsidRPr="00C64420">
        <w:rPr>
          <w:lang w:val="sq-AL"/>
        </w:rPr>
        <w:t xml:space="preserve"> </w:t>
      </w:r>
      <w:r w:rsidRPr="00C64420">
        <w:rPr>
          <w:lang w:val="sq-AL"/>
        </w:rPr>
        <w:t>t</w:t>
      </w:r>
      <w:r w:rsidR="00277C05" w:rsidRPr="00C64420">
        <w:rPr>
          <w:lang w:val="sq-AL"/>
        </w:rPr>
        <w:t>ë</w:t>
      </w:r>
      <w:r w:rsidRPr="00C64420">
        <w:rPr>
          <w:lang w:val="sq-AL"/>
        </w:rPr>
        <w:t xml:space="preserve"> çdo viti. </w:t>
      </w:r>
      <w:r w:rsidR="00B90E90" w:rsidRPr="00C64420">
        <w:rPr>
          <w:lang w:val="sq-AL"/>
        </w:rPr>
        <w:t>Nëse</w:t>
      </w:r>
      <w:r w:rsidRPr="00C64420">
        <w:rPr>
          <w:lang w:val="sq-AL"/>
        </w:rPr>
        <w:t xml:space="preserve"> data 31 mars ose 30 shtator bie dit</w:t>
      </w:r>
      <w:r w:rsidR="00277C05" w:rsidRPr="00C64420">
        <w:rPr>
          <w:lang w:val="sq-AL"/>
        </w:rPr>
        <w:t>ë</w:t>
      </w:r>
      <w:r w:rsidRPr="00C64420">
        <w:rPr>
          <w:lang w:val="sq-AL"/>
        </w:rPr>
        <w:t xml:space="preserve"> pushimi n</w:t>
      </w:r>
      <w:r w:rsidR="00277C05" w:rsidRPr="00C64420">
        <w:rPr>
          <w:lang w:val="sq-AL"/>
        </w:rPr>
        <w:t>ë</w:t>
      </w:r>
      <w:r w:rsidRPr="00C64420">
        <w:rPr>
          <w:lang w:val="sq-AL"/>
        </w:rPr>
        <w:t xml:space="preserve"> </w:t>
      </w:r>
      <w:r w:rsidR="00B478D6" w:rsidRPr="00C64420">
        <w:rPr>
          <w:lang w:val="sq-AL"/>
        </w:rPr>
        <w:t xml:space="preserve"> secilin pr</w:t>
      </w:r>
      <w:r w:rsidR="00D32983">
        <w:rPr>
          <w:lang w:val="sq-AL"/>
        </w:rPr>
        <w:t>ej vendeve, norma e zbatueshme l</w:t>
      </w:r>
      <w:r w:rsidR="00B478D6" w:rsidRPr="00C64420">
        <w:rPr>
          <w:lang w:val="sq-AL"/>
        </w:rPr>
        <w:t xml:space="preserve">ibor USD </w:t>
      </w:r>
      <w:r w:rsidR="00277C05" w:rsidRPr="00C64420">
        <w:rPr>
          <w:lang w:val="sq-AL"/>
        </w:rPr>
        <w:t>ë</w:t>
      </w:r>
      <w:r w:rsidR="00B478D6" w:rsidRPr="00C64420">
        <w:rPr>
          <w:lang w:val="sq-AL"/>
        </w:rPr>
        <w:t>sht</w:t>
      </w:r>
      <w:r w:rsidR="00277C05" w:rsidRPr="00C64420">
        <w:rPr>
          <w:lang w:val="sq-AL"/>
        </w:rPr>
        <w:t>ë</w:t>
      </w:r>
      <w:r w:rsidR="00B478D6" w:rsidRPr="00C64420">
        <w:rPr>
          <w:lang w:val="sq-AL"/>
        </w:rPr>
        <w:t xml:space="preserve"> ajo e dit</w:t>
      </w:r>
      <w:r w:rsidR="00277C05" w:rsidRPr="00C64420">
        <w:rPr>
          <w:lang w:val="sq-AL"/>
        </w:rPr>
        <w:t>ë</w:t>
      </w:r>
      <w:r w:rsidR="00B478D6" w:rsidRPr="00C64420">
        <w:rPr>
          <w:lang w:val="sq-AL"/>
        </w:rPr>
        <w:t>s pararend</w:t>
      </w:r>
      <w:r w:rsidR="00277C05" w:rsidRPr="00C64420">
        <w:rPr>
          <w:lang w:val="sq-AL"/>
        </w:rPr>
        <w:t>ë</w:t>
      </w:r>
      <w:r w:rsidR="00B478D6" w:rsidRPr="00C64420">
        <w:rPr>
          <w:lang w:val="sq-AL"/>
        </w:rPr>
        <w:t>se t</w:t>
      </w:r>
      <w:r w:rsidR="00277C05" w:rsidRPr="00C64420">
        <w:rPr>
          <w:lang w:val="sq-AL"/>
        </w:rPr>
        <w:t>ë</w:t>
      </w:r>
      <w:r w:rsidR="00B478D6" w:rsidRPr="00C64420">
        <w:rPr>
          <w:lang w:val="sq-AL"/>
        </w:rPr>
        <w:t xml:space="preserve"> pun</w:t>
      </w:r>
      <w:r w:rsidR="00277C05" w:rsidRPr="00C64420">
        <w:rPr>
          <w:lang w:val="sq-AL"/>
        </w:rPr>
        <w:t>ë</w:t>
      </w:r>
      <w:r w:rsidR="00B478D6" w:rsidRPr="00C64420">
        <w:rPr>
          <w:lang w:val="sq-AL"/>
        </w:rPr>
        <w:t>s.</w:t>
      </w:r>
    </w:p>
    <w:p w:rsidR="00B478D6" w:rsidRPr="00C64420" w:rsidRDefault="00B478D6" w:rsidP="00B95872">
      <w:pPr>
        <w:pStyle w:val="Paragrafi"/>
        <w:rPr>
          <w:lang w:val="sq-AL"/>
        </w:rPr>
      </w:pPr>
      <w:r w:rsidRPr="00C64420">
        <w:rPr>
          <w:lang w:val="sq-AL"/>
        </w:rPr>
        <w:t>3.</w:t>
      </w:r>
      <w:r w:rsidR="002368F7">
        <w:rPr>
          <w:lang w:val="sq-AL"/>
        </w:rPr>
        <w:t xml:space="preserve"> </w:t>
      </w:r>
      <w:r w:rsidRPr="00C64420">
        <w:rPr>
          <w:lang w:val="sq-AL"/>
        </w:rPr>
        <w:t>Interesi i zbatuar p</w:t>
      </w:r>
      <w:r w:rsidR="00277C05" w:rsidRPr="00C64420">
        <w:rPr>
          <w:lang w:val="sq-AL"/>
        </w:rPr>
        <w:t>ë</w:t>
      </w:r>
      <w:r w:rsidRPr="00C64420">
        <w:rPr>
          <w:lang w:val="sq-AL"/>
        </w:rPr>
        <w:t>r pagesat e vonuara t</w:t>
      </w:r>
      <w:r w:rsidR="00277C05" w:rsidRPr="00C64420">
        <w:rPr>
          <w:lang w:val="sq-AL"/>
        </w:rPr>
        <w:t>ë</w:t>
      </w:r>
      <w:r w:rsidRPr="00C64420">
        <w:rPr>
          <w:lang w:val="sq-AL"/>
        </w:rPr>
        <w:t xml:space="preserve"> shum</w:t>
      </w:r>
      <w:r w:rsidR="00277C05" w:rsidRPr="00C64420">
        <w:rPr>
          <w:lang w:val="sq-AL"/>
        </w:rPr>
        <w:t>ë</w:t>
      </w:r>
      <w:r w:rsidRPr="00C64420">
        <w:rPr>
          <w:lang w:val="sq-AL"/>
        </w:rPr>
        <w:t>s principale dhe interesit (</w:t>
      </w:r>
      <w:r w:rsidR="00C64420" w:rsidRPr="00C64420">
        <w:rPr>
          <w:lang w:val="sq-AL"/>
        </w:rPr>
        <w:t>kamatëvonesat</w:t>
      </w:r>
      <w:r w:rsidRPr="00C64420">
        <w:rPr>
          <w:lang w:val="sq-AL"/>
        </w:rPr>
        <w:t>) llogaritet me norm</w:t>
      </w:r>
      <w:r w:rsidR="00277C05" w:rsidRPr="00C64420">
        <w:rPr>
          <w:lang w:val="sq-AL"/>
        </w:rPr>
        <w:t>ë</w:t>
      </w:r>
      <w:r w:rsidR="00D32983">
        <w:rPr>
          <w:lang w:val="sq-AL"/>
        </w:rPr>
        <w:t>n 6 muaj l</w:t>
      </w:r>
      <w:r w:rsidRPr="00C64420">
        <w:rPr>
          <w:lang w:val="sq-AL"/>
        </w:rPr>
        <w:t>ibor USD plus 4% n</w:t>
      </w:r>
      <w:r w:rsidR="00277C05" w:rsidRPr="00C64420">
        <w:rPr>
          <w:lang w:val="sq-AL"/>
        </w:rPr>
        <w:t>ë</w:t>
      </w:r>
      <w:r w:rsidRPr="00C64420">
        <w:rPr>
          <w:lang w:val="sq-AL"/>
        </w:rPr>
        <w:t xml:space="preserve"> vit.</w:t>
      </w:r>
    </w:p>
    <w:p w:rsidR="00B478D6" w:rsidRPr="00E07547" w:rsidRDefault="00B478D6" w:rsidP="00B95872">
      <w:pPr>
        <w:pStyle w:val="Paragrafi"/>
        <w:rPr>
          <w:sz w:val="16"/>
          <w:lang w:val="sq-AL"/>
        </w:rPr>
      </w:pPr>
    </w:p>
    <w:p w:rsidR="00B478D6" w:rsidRPr="00C64420" w:rsidRDefault="00B478D6" w:rsidP="00D75CBB">
      <w:pPr>
        <w:pStyle w:val="NeniNr"/>
        <w:rPr>
          <w:lang w:val="sq-AL"/>
        </w:rPr>
      </w:pPr>
      <w:r w:rsidRPr="00C64420">
        <w:rPr>
          <w:lang w:val="sq-AL"/>
        </w:rPr>
        <w:t>Neni 5</w:t>
      </w:r>
    </w:p>
    <w:p w:rsidR="00B478D6" w:rsidRPr="00E07547" w:rsidRDefault="00B478D6" w:rsidP="00B95872">
      <w:pPr>
        <w:pStyle w:val="Paragrafi"/>
        <w:rPr>
          <w:sz w:val="14"/>
          <w:lang w:val="sq-AL"/>
        </w:rPr>
      </w:pPr>
    </w:p>
    <w:p w:rsidR="005923DB" w:rsidRPr="00C64420" w:rsidRDefault="005923DB" w:rsidP="00B95872">
      <w:pPr>
        <w:pStyle w:val="Paragrafi"/>
        <w:rPr>
          <w:lang w:val="sq-AL"/>
        </w:rPr>
      </w:pPr>
      <w:r w:rsidRPr="00C64420">
        <w:rPr>
          <w:lang w:val="sq-AL"/>
        </w:rPr>
        <w:t>Pal</w:t>
      </w:r>
      <w:r w:rsidR="00277C05" w:rsidRPr="00C64420">
        <w:rPr>
          <w:lang w:val="sq-AL"/>
        </w:rPr>
        <w:t>ë</w:t>
      </w:r>
      <w:r w:rsidRPr="00C64420">
        <w:rPr>
          <w:lang w:val="sq-AL"/>
        </w:rPr>
        <w:t>t bien dakord t</w:t>
      </w:r>
      <w:r w:rsidR="00277C05" w:rsidRPr="00C64420">
        <w:rPr>
          <w:lang w:val="sq-AL"/>
        </w:rPr>
        <w:t>ë</w:t>
      </w:r>
      <w:r w:rsidRPr="00C64420">
        <w:rPr>
          <w:lang w:val="sq-AL"/>
        </w:rPr>
        <w:t xml:space="preserve"> zgjidhin me pajtim çdo </w:t>
      </w:r>
      <w:r w:rsidR="00D32983">
        <w:rPr>
          <w:lang w:val="sq-AL"/>
        </w:rPr>
        <w:t>mos</w:t>
      </w:r>
      <w:r w:rsidRPr="00C64420">
        <w:rPr>
          <w:lang w:val="sq-AL"/>
        </w:rPr>
        <w:t>marr</w:t>
      </w:r>
      <w:r w:rsidR="00277C05" w:rsidRPr="00C64420">
        <w:rPr>
          <w:lang w:val="sq-AL"/>
        </w:rPr>
        <w:t>ë</w:t>
      </w:r>
      <w:r w:rsidR="00D32983">
        <w:rPr>
          <w:lang w:val="sq-AL"/>
        </w:rPr>
        <w:t>veshje</w:t>
      </w:r>
      <w:r w:rsidRPr="00C64420">
        <w:rPr>
          <w:lang w:val="sq-AL"/>
        </w:rPr>
        <w:t xml:space="preserve"> q</w:t>
      </w:r>
      <w:r w:rsidR="00277C05" w:rsidRPr="00C64420">
        <w:rPr>
          <w:lang w:val="sq-AL"/>
        </w:rPr>
        <w:t>ë</w:t>
      </w:r>
      <w:r w:rsidR="00D32983">
        <w:rPr>
          <w:lang w:val="sq-AL"/>
        </w:rPr>
        <w:t xml:space="preserve"> rrjedh nga kjo m</w:t>
      </w:r>
      <w:r w:rsidRPr="00C64420">
        <w:rPr>
          <w:lang w:val="sq-AL"/>
        </w:rPr>
        <w:t>arr</w:t>
      </w:r>
      <w:r w:rsidR="00277C05" w:rsidRPr="00C64420">
        <w:rPr>
          <w:lang w:val="sq-AL"/>
        </w:rPr>
        <w:t>ë</w:t>
      </w:r>
      <w:r w:rsidRPr="00C64420">
        <w:rPr>
          <w:lang w:val="sq-AL"/>
        </w:rPr>
        <w:t>veshje.</w:t>
      </w:r>
    </w:p>
    <w:p w:rsidR="005923DB" w:rsidRPr="00C64420" w:rsidRDefault="005923DB" w:rsidP="00B95872">
      <w:pPr>
        <w:pStyle w:val="Paragrafi"/>
        <w:rPr>
          <w:lang w:val="sq-AL"/>
        </w:rPr>
      </w:pPr>
      <w:r w:rsidRPr="00C64420">
        <w:rPr>
          <w:lang w:val="sq-AL"/>
        </w:rPr>
        <w:t>N</w:t>
      </w:r>
      <w:r w:rsidR="00277C05" w:rsidRPr="00C64420">
        <w:rPr>
          <w:lang w:val="sq-AL"/>
        </w:rPr>
        <w:t>ë</w:t>
      </w:r>
      <w:r w:rsidRPr="00C64420">
        <w:rPr>
          <w:lang w:val="sq-AL"/>
        </w:rPr>
        <w:t>se mosmarr</w:t>
      </w:r>
      <w:r w:rsidR="00277C05" w:rsidRPr="00C64420">
        <w:rPr>
          <w:lang w:val="sq-AL"/>
        </w:rPr>
        <w:t>ë</w:t>
      </w:r>
      <w:r w:rsidRPr="00C64420">
        <w:rPr>
          <w:lang w:val="sq-AL"/>
        </w:rPr>
        <w:t>veshja nuk mund t</w:t>
      </w:r>
      <w:r w:rsidR="00277C05" w:rsidRPr="00C64420">
        <w:rPr>
          <w:lang w:val="sq-AL"/>
        </w:rPr>
        <w:t>ë</w:t>
      </w:r>
      <w:r w:rsidRPr="00C64420">
        <w:rPr>
          <w:lang w:val="sq-AL"/>
        </w:rPr>
        <w:t xml:space="preserve"> zgjidhet miq</w:t>
      </w:r>
      <w:r w:rsidR="00277C05" w:rsidRPr="00C64420">
        <w:rPr>
          <w:lang w:val="sq-AL"/>
        </w:rPr>
        <w:t>ë</w:t>
      </w:r>
      <w:r w:rsidR="003377FA">
        <w:rPr>
          <w:lang w:val="sq-AL"/>
        </w:rPr>
        <w:t>sisht, p</w:t>
      </w:r>
      <w:r w:rsidRPr="00C64420">
        <w:rPr>
          <w:lang w:val="sq-AL"/>
        </w:rPr>
        <w:t>al</w:t>
      </w:r>
      <w:r w:rsidR="00277C05" w:rsidRPr="00C64420">
        <w:rPr>
          <w:lang w:val="sq-AL"/>
        </w:rPr>
        <w:t>ë</w:t>
      </w:r>
      <w:r w:rsidRPr="00C64420">
        <w:rPr>
          <w:lang w:val="sq-AL"/>
        </w:rPr>
        <w:t>t bien dakord q</w:t>
      </w:r>
      <w:r w:rsidR="00277C05" w:rsidRPr="00C64420">
        <w:rPr>
          <w:lang w:val="sq-AL"/>
        </w:rPr>
        <w:t>ë</w:t>
      </w:r>
      <w:r w:rsidRPr="00C64420">
        <w:rPr>
          <w:lang w:val="sq-AL"/>
        </w:rPr>
        <w:t xml:space="preserve"> mosmarr</w:t>
      </w:r>
      <w:r w:rsidR="00277C05" w:rsidRPr="00C64420">
        <w:rPr>
          <w:lang w:val="sq-AL"/>
        </w:rPr>
        <w:t>ë</w:t>
      </w:r>
      <w:r w:rsidRPr="00C64420">
        <w:rPr>
          <w:lang w:val="sq-AL"/>
        </w:rPr>
        <w:t>veshja t</w:t>
      </w:r>
      <w:r w:rsidR="00277C05" w:rsidRPr="00C64420">
        <w:rPr>
          <w:lang w:val="sq-AL"/>
        </w:rPr>
        <w:t>ë</w:t>
      </w:r>
      <w:r w:rsidRPr="00C64420">
        <w:rPr>
          <w:lang w:val="sq-AL"/>
        </w:rPr>
        <w:t xml:space="preserve"> zgjidhet p</w:t>
      </w:r>
      <w:r w:rsidR="00277C05" w:rsidRPr="00C64420">
        <w:rPr>
          <w:lang w:val="sq-AL"/>
        </w:rPr>
        <w:t>ë</w:t>
      </w:r>
      <w:r w:rsidRPr="00C64420">
        <w:rPr>
          <w:lang w:val="sq-AL"/>
        </w:rPr>
        <w:t>rfundimisht n</w:t>
      </w:r>
      <w:r w:rsidR="00277C05" w:rsidRPr="00C64420">
        <w:rPr>
          <w:lang w:val="sq-AL"/>
        </w:rPr>
        <w:t>ë</w:t>
      </w:r>
      <w:r w:rsidRPr="00C64420">
        <w:rPr>
          <w:lang w:val="sq-AL"/>
        </w:rPr>
        <w:t xml:space="preserve"> p</w:t>
      </w:r>
      <w:r w:rsidR="00277C05" w:rsidRPr="00C64420">
        <w:rPr>
          <w:lang w:val="sq-AL"/>
        </w:rPr>
        <w:t>ë</w:t>
      </w:r>
      <w:r w:rsidRPr="00C64420">
        <w:rPr>
          <w:lang w:val="sq-AL"/>
        </w:rPr>
        <w:t xml:space="preserve">rputhje me </w:t>
      </w:r>
      <w:r w:rsidR="003377FA">
        <w:rPr>
          <w:lang w:val="sq-AL"/>
        </w:rPr>
        <w:t>rregullat e arbitrazhit të D</w:t>
      </w:r>
      <w:r w:rsidR="00D32983" w:rsidRPr="00C64420">
        <w:rPr>
          <w:lang w:val="sq-AL"/>
        </w:rPr>
        <w:t xml:space="preserve">homës </w:t>
      </w:r>
      <w:r w:rsidRPr="00C64420">
        <w:rPr>
          <w:lang w:val="sq-AL"/>
        </w:rPr>
        <w:t>Nd</w:t>
      </w:r>
      <w:r w:rsidR="00277C05" w:rsidRPr="00C64420">
        <w:rPr>
          <w:lang w:val="sq-AL"/>
        </w:rPr>
        <w:t>ë</w:t>
      </w:r>
      <w:r w:rsidRPr="00C64420">
        <w:rPr>
          <w:lang w:val="sq-AL"/>
        </w:rPr>
        <w:t>rkomb</w:t>
      </w:r>
      <w:r w:rsidR="00277C05" w:rsidRPr="00C64420">
        <w:rPr>
          <w:lang w:val="sq-AL"/>
        </w:rPr>
        <w:t>ë</w:t>
      </w:r>
      <w:r w:rsidRPr="00C64420">
        <w:rPr>
          <w:lang w:val="sq-AL"/>
        </w:rPr>
        <w:t>tare t</w:t>
      </w:r>
      <w:r w:rsidR="00277C05" w:rsidRPr="00C64420">
        <w:rPr>
          <w:lang w:val="sq-AL"/>
        </w:rPr>
        <w:t>ë</w:t>
      </w:r>
      <w:r w:rsidRPr="00C64420">
        <w:rPr>
          <w:lang w:val="sq-AL"/>
        </w:rPr>
        <w:t xml:space="preserve"> Tregtis</w:t>
      </w:r>
      <w:r w:rsidR="00277C05" w:rsidRPr="00C64420">
        <w:rPr>
          <w:lang w:val="sq-AL"/>
        </w:rPr>
        <w:t>ë</w:t>
      </w:r>
      <w:r w:rsidRPr="00C64420">
        <w:rPr>
          <w:lang w:val="sq-AL"/>
        </w:rPr>
        <w:t xml:space="preserve">, </w:t>
      </w:r>
      <w:r w:rsidR="003377FA">
        <w:rPr>
          <w:lang w:val="sq-AL"/>
        </w:rPr>
        <w:t>Paris, nga tre arbitra. Secila p</w:t>
      </w:r>
      <w:r w:rsidRPr="00C64420">
        <w:rPr>
          <w:lang w:val="sq-AL"/>
        </w:rPr>
        <w:t>al</w:t>
      </w:r>
      <w:r w:rsidR="00277C05" w:rsidRPr="00C64420">
        <w:rPr>
          <w:lang w:val="sq-AL"/>
        </w:rPr>
        <w:t>ë</w:t>
      </w:r>
      <w:r w:rsidRPr="00C64420">
        <w:rPr>
          <w:lang w:val="sq-AL"/>
        </w:rPr>
        <w:t xml:space="preserve"> cakton nj</w:t>
      </w:r>
      <w:r w:rsidR="00277C05" w:rsidRPr="00C64420">
        <w:rPr>
          <w:lang w:val="sq-AL"/>
        </w:rPr>
        <w:t>ë</w:t>
      </w:r>
      <w:r w:rsidRPr="00C64420">
        <w:rPr>
          <w:lang w:val="sq-AL"/>
        </w:rPr>
        <w:t xml:space="preserve"> arbit</w:t>
      </w:r>
      <w:r w:rsidR="00277C05" w:rsidRPr="00C64420">
        <w:rPr>
          <w:lang w:val="sq-AL"/>
        </w:rPr>
        <w:t>ë</w:t>
      </w:r>
      <w:r w:rsidRPr="00C64420">
        <w:rPr>
          <w:lang w:val="sq-AL"/>
        </w:rPr>
        <w:t>r dhe k</w:t>
      </w:r>
      <w:r w:rsidR="00277C05" w:rsidRPr="00C64420">
        <w:rPr>
          <w:lang w:val="sq-AL"/>
        </w:rPr>
        <w:t>ë</w:t>
      </w:r>
      <w:r w:rsidRPr="00C64420">
        <w:rPr>
          <w:lang w:val="sq-AL"/>
        </w:rPr>
        <w:t>ta dy an</w:t>
      </w:r>
      <w:r w:rsidR="00277C05" w:rsidRPr="00C64420">
        <w:rPr>
          <w:lang w:val="sq-AL"/>
        </w:rPr>
        <w:t>ë</w:t>
      </w:r>
      <w:r w:rsidRPr="00C64420">
        <w:rPr>
          <w:lang w:val="sq-AL"/>
        </w:rPr>
        <w:t>tar</w:t>
      </w:r>
      <w:r w:rsidR="00277C05" w:rsidRPr="00C64420">
        <w:rPr>
          <w:lang w:val="sq-AL"/>
        </w:rPr>
        <w:t>ë</w:t>
      </w:r>
      <w:r w:rsidRPr="00C64420">
        <w:rPr>
          <w:lang w:val="sq-AL"/>
        </w:rPr>
        <w:t xml:space="preserve"> caktojn</w:t>
      </w:r>
      <w:r w:rsidR="00277C05" w:rsidRPr="00C64420">
        <w:rPr>
          <w:lang w:val="sq-AL"/>
        </w:rPr>
        <w:t>ë</w:t>
      </w:r>
      <w:r w:rsidRPr="00C64420">
        <w:rPr>
          <w:lang w:val="sq-AL"/>
        </w:rPr>
        <w:t xml:space="preserve"> nj</w:t>
      </w:r>
      <w:r w:rsidR="00277C05" w:rsidRPr="00C64420">
        <w:rPr>
          <w:lang w:val="sq-AL"/>
        </w:rPr>
        <w:t>ë</w:t>
      </w:r>
      <w:r w:rsidRPr="00C64420">
        <w:rPr>
          <w:lang w:val="sq-AL"/>
        </w:rPr>
        <w:t xml:space="preserve"> arbit</w:t>
      </w:r>
      <w:r w:rsidR="00277C05" w:rsidRPr="00C64420">
        <w:rPr>
          <w:lang w:val="sq-AL"/>
        </w:rPr>
        <w:t>ë</w:t>
      </w:r>
      <w:r w:rsidRPr="00C64420">
        <w:rPr>
          <w:lang w:val="sq-AL"/>
        </w:rPr>
        <w:t>r t</w:t>
      </w:r>
      <w:r w:rsidR="00277C05" w:rsidRPr="00C64420">
        <w:rPr>
          <w:lang w:val="sq-AL"/>
        </w:rPr>
        <w:t>ë</w:t>
      </w:r>
      <w:r w:rsidRPr="00C64420">
        <w:rPr>
          <w:lang w:val="sq-AL"/>
        </w:rPr>
        <w:t xml:space="preserve"> tret</w:t>
      </w:r>
      <w:r w:rsidR="00277C05" w:rsidRPr="00C64420">
        <w:rPr>
          <w:lang w:val="sq-AL"/>
        </w:rPr>
        <w:t>ë</w:t>
      </w:r>
      <w:r w:rsidRPr="00C64420">
        <w:rPr>
          <w:lang w:val="sq-AL"/>
        </w:rPr>
        <w:t xml:space="preserve"> - </w:t>
      </w:r>
      <w:r w:rsidR="00D32983" w:rsidRPr="00C64420">
        <w:rPr>
          <w:lang w:val="sq-AL"/>
        </w:rPr>
        <w:t xml:space="preserve">Kryetarin </w:t>
      </w:r>
      <w:r w:rsidRPr="00C64420">
        <w:rPr>
          <w:lang w:val="sq-AL"/>
        </w:rPr>
        <w:t xml:space="preserve">e </w:t>
      </w:r>
      <w:r w:rsidR="00D32983" w:rsidRPr="00C64420">
        <w:rPr>
          <w:lang w:val="sq-AL"/>
        </w:rPr>
        <w:t xml:space="preserve">Gjykatës </w:t>
      </w:r>
      <w:r w:rsidRPr="00C64420">
        <w:rPr>
          <w:lang w:val="sq-AL"/>
        </w:rPr>
        <w:t>s</w:t>
      </w:r>
      <w:r w:rsidR="00277C05" w:rsidRPr="00C64420">
        <w:rPr>
          <w:lang w:val="sq-AL"/>
        </w:rPr>
        <w:t>ë</w:t>
      </w:r>
      <w:r w:rsidRPr="00C64420">
        <w:rPr>
          <w:lang w:val="sq-AL"/>
        </w:rPr>
        <w:t xml:space="preserve"> </w:t>
      </w:r>
      <w:r w:rsidR="00D32983" w:rsidRPr="00C64420">
        <w:rPr>
          <w:lang w:val="sq-AL"/>
        </w:rPr>
        <w:t>Arbitrazhit</w:t>
      </w:r>
      <w:r w:rsidRPr="00C64420">
        <w:rPr>
          <w:lang w:val="sq-AL"/>
        </w:rPr>
        <w:t>.</w:t>
      </w:r>
    </w:p>
    <w:p w:rsidR="005923DB" w:rsidRPr="00C64420" w:rsidRDefault="005923DB" w:rsidP="00B95872">
      <w:pPr>
        <w:pStyle w:val="Paragrafi"/>
        <w:rPr>
          <w:lang w:val="sq-AL"/>
        </w:rPr>
      </w:pPr>
      <w:r w:rsidRPr="00C64420">
        <w:rPr>
          <w:lang w:val="sq-AL"/>
        </w:rPr>
        <w:t>N</w:t>
      </w:r>
      <w:r w:rsidR="00277C05" w:rsidRPr="00C64420">
        <w:rPr>
          <w:lang w:val="sq-AL"/>
        </w:rPr>
        <w:t>ë</w:t>
      </w:r>
      <w:r w:rsidR="003377FA">
        <w:rPr>
          <w:lang w:val="sq-AL"/>
        </w:rPr>
        <w:t>se p</w:t>
      </w:r>
      <w:r w:rsidRPr="00C64420">
        <w:rPr>
          <w:lang w:val="sq-AL"/>
        </w:rPr>
        <w:t>al</w:t>
      </w:r>
      <w:r w:rsidR="00277C05" w:rsidRPr="00C64420">
        <w:rPr>
          <w:lang w:val="sq-AL"/>
        </w:rPr>
        <w:t>ë</w:t>
      </w:r>
      <w:r w:rsidRPr="00C64420">
        <w:rPr>
          <w:lang w:val="sq-AL"/>
        </w:rPr>
        <w:t>t nuk arrijn</w:t>
      </w:r>
      <w:r w:rsidR="00277C05" w:rsidRPr="00C64420">
        <w:rPr>
          <w:lang w:val="sq-AL"/>
        </w:rPr>
        <w:t>ë</w:t>
      </w:r>
      <w:r w:rsidRPr="00C64420">
        <w:rPr>
          <w:lang w:val="sq-AL"/>
        </w:rPr>
        <w:t xml:space="preserve"> t</w:t>
      </w:r>
      <w:r w:rsidR="00277C05" w:rsidRPr="00C64420">
        <w:rPr>
          <w:lang w:val="sq-AL"/>
        </w:rPr>
        <w:t>ë</w:t>
      </w:r>
      <w:r w:rsidRPr="00C64420">
        <w:rPr>
          <w:lang w:val="sq-AL"/>
        </w:rPr>
        <w:t xml:space="preserve"> caktojn</w:t>
      </w:r>
      <w:r w:rsidR="00277C05" w:rsidRPr="00C64420">
        <w:rPr>
          <w:lang w:val="sq-AL"/>
        </w:rPr>
        <w:t>ë</w:t>
      </w:r>
      <w:r w:rsidRPr="00C64420">
        <w:rPr>
          <w:lang w:val="sq-AL"/>
        </w:rPr>
        <w:t xml:space="preserve"> nj</w:t>
      </w:r>
      <w:r w:rsidR="00277C05" w:rsidRPr="00C64420">
        <w:rPr>
          <w:lang w:val="sq-AL"/>
        </w:rPr>
        <w:t>ë</w:t>
      </w:r>
      <w:r w:rsidRPr="00C64420">
        <w:rPr>
          <w:lang w:val="sq-AL"/>
        </w:rPr>
        <w:t xml:space="preserve"> an</w:t>
      </w:r>
      <w:r w:rsidR="00277C05" w:rsidRPr="00C64420">
        <w:rPr>
          <w:lang w:val="sq-AL"/>
        </w:rPr>
        <w:t>ë</w:t>
      </w:r>
      <w:r w:rsidRPr="00C64420">
        <w:rPr>
          <w:lang w:val="sq-AL"/>
        </w:rPr>
        <w:t>tar t</w:t>
      </w:r>
      <w:r w:rsidR="00277C05" w:rsidRPr="00C64420">
        <w:rPr>
          <w:lang w:val="sq-AL"/>
        </w:rPr>
        <w:t>ë</w:t>
      </w:r>
      <w:r w:rsidRPr="00C64420">
        <w:rPr>
          <w:lang w:val="sq-AL"/>
        </w:rPr>
        <w:t xml:space="preserve"> tret</w:t>
      </w:r>
      <w:r w:rsidR="00277C05" w:rsidRPr="00C64420">
        <w:rPr>
          <w:lang w:val="sq-AL"/>
        </w:rPr>
        <w:t>ë</w:t>
      </w:r>
      <w:r w:rsidRPr="00C64420">
        <w:rPr>
          <w:lang w:val="sq-AL"/>
        </w:rPr>
        <w:t xml:space="preserve"> - Kryetarin e </w:t>
      </w:r>
      <w:r w:rsidR="00D32983" w:rsidRPr="00C64420">
        <w:rPr>
          <w:lang w:val="sq-AL"/>
        </w:rPr>
        <w:t xml:space="preserve">Gjykatës </w:t>
      </w:r>
      <w:r w:rsidRPr="00C64420">
        <w:rPr>
          <w:lang w:val="sq-AL"/>
        </w:rPr>
        <w:t>s</w:t>
      </w:r>
      <w:r w:rsidR="00277C05" w:rsidRPr="00C64420">
        <w:rPr>
          <w:lang w:val="sq-AL"/>
        </w:rPr>
        <w:t>ë</w:t>
      </w:r>
      <w:r w:rsidRPr="00C64420">
        <w:rPr>
          <w:lang w:val="sq-AL"/>
        </w:rPr>
        <w:t xml:space="preserve"> </w:t>
      </w:r>
      <w:r w:rsidR="00D32983" w:rsidRPr="00C64420">
        <w:rPr>
          <w:lang w:val="sq-AL"/>
        </w:rPr>
        <w:t>Arbitrazhit</w:t>
      </w:r>
      <w:r w:rsidRPr="00C64420">
        <w:rPr>
          <w:lang w:val="sq-AL"/>
        </w:rPr>
        <w:t xml:space="preserve">, arbitri i </w:t>
      </w:r>
      <w:r w:rsidR="002A2BBE" w:rsidRPr="00C64420">
        <w:rPr>
          <w:lang w:val="sq-AL"/>
        </w:rPr>
        <w:t>tret</w:t>
      </w:r>
      <w:r w:rsidR="00277C05" w:rsidRPr="00C64420">
        <w:rPr>
          <w:lang w:val="sq-AL"/>
        </w:rPr>
        <w:t>ë</w:t>
      </w:r>
      <w:r w:rsidRPr="00C64420">
        <w:rPr>
          <w:lang w:val="sq-AL"/>
        </w:rPr>
        <w:t xml:space="preserve"> caktohet n</w:t>
      </w:r>
      <w:r w:rsidR="00277C05" w:rsidRPr="00C64420">
        <w:rPr>
          <w:lang w:val="sq-AL"/>
        </w:rPr>
        <w:t>ë</w:t>
      </w:r>
      <w:r w:rsidR="00B90E90" w:rsidRPr="00C64420">
        <w:rPr>
          <w:lang w:val="sq-AL"/>
        </w:rPr>
        <w:t xml:space="preserve"> paj</w:t>
      </w:r>
      <w:r w:rsidRPr="00C64420">
        <w:rPr>
          <w:lang w:val="sq-AL"/>
        </w:rPr>
        <w:t xml:space="preserve">tim me </w:t>
      </w:r>
      <w:r w:rsidR="00D32983" w:rsidRPr="00C64420">
        <w:rPr>
          <w:lang w:val="sq-AL"/>
        </w:rPr>
        <w:t xml:space="preserve">rregullat </w:t>
      </w:r>
      <w:r w:rsidRPr="00C64420">
        <w:rPr>
          <w:lang w:val="sq-AL"/>
        </w:rPr>
        <w:t xml:space="preserve">e </w:t>
      </w:r>
      <w:r w:rsidR="00D32983" w:rsidRPr="00C64420">
        <w:rPr>
          <w:lang w:val="sq-AL"/>
        </w:rPr>
        <w:t xml:space="preserve">arbitrazhit </w:t>
      </w:r>
      <w:r w:rsidRPr="00C64420">
        <w:rPr>
          <w:lang w:val="sq-AL"/>
        </w:rPr>
        <w:t>t</w:t>
      </w:r>
      <w:r w:rsidR="00277C05" w:rsidRPr="00C64420">
        <w:rPr>
          <w:lang w:val="sq-AL"/>
        </w:rPr>
        <w:t>ë</w:t>
      </w:r>
      <w:r w:rsidRPr="00C64420">
        <w:rPr>
          <w:lang w:val="sq-AL"/>
        </w:rPr>
        <w:t xml:space="preserve"> p</w:t>
      </w:r>
      <w:r w:rsidR="00277C05" w:rsidRPr="00C64420">
        <w:rPr>
          <w:lang w:val="sq-AL"/>
        </w:rPr>
        <w:t>ë</w:t>
      </w:r>
      <w:r w:rsidRPr="00C64420">
        <w:rPr>
          <w:lang w:val="sq-AL"/>
        </w:rPr>
        <w:t>rmendura m</w:t>
      </w:r>
      <w:r w:rsidR="00277C05" w:rsidRPr="00C64420">
        <w:rPr>
          <w:lang w:val="sq-AL"/>
        </w:rPr>
        <w:t>ë</w:t>
      </w:r>
      <w:r w:rsidRPr="00C64420">
        <w:rPr>
          <w:lang w:val="sq-AL"/>
        </w:rPr>
        <w:t xml:space="preserve"> lart.</w:t>
      </w:r>
    </w:p>
    <w:p w:rsidR="005923DB" w:rsidRPr="00C64420" w:rsidRDefault="005923DB" w:rsidP="005923DB">
      <w:pPr>
        <w:pStyle w:val="Paragrafi"/>
        <w:rPr>
          <w:lang w:val="sq-AL"/>
        </w:rPr>
      </w:pPr>
      <w:r w:rsidRPr="00C64420">
        <w:rPr>
          <w:lang w:val="sq-AL"/>
        </w:rPr>
        <w:t xml:space="preserve">Vendimi i arbitrazhit </w:t>
      </w:r>
      <w:r w:rsidR="00277C05" w:rsidRPr="00C64420">
        <w:rPr>
          <w:lang w:val="sq-AL"/>
        </w:rPr>
        <w:t>ë</w:t>
      </w:r>
      <w:r w:rsidRPr="00C64420">
        <w:rPr>
          <w:lang w:val="sq-AL"/>
        </w:rPr>
        <w:t>sht</w:t>
      </w:r>
      <w:r w:rsidR="00277C05" w:rsidRPr="00C64420">
        <w:rPr>
          <w:lang w:val="sq-AL"/>
        </w:rPr>
        <w:t>ë</w:t>
      </w:r>
      <w:r w:rsidRPr="00C64420">
        <w:rPr>
          <w:lang w:val="sq-AL"/>
        </w:rPr>
        <w:t xml:space="preserve"> p</w:t>
      </w:r>
      <w:r w:rsidR="00277C05" w:rsidRPr="00C64420">
        <w:rPr>
          <w:lang w:val="sq-AL"/>
        </w:rPr>
        <w:t>ë</w:t>
      </w:r>
      <w:r w:rsidRPr="00C64420">
        <w:rPr>
          <w:lang w:val="sq-AL"/>
        </w:rPr>
        <w:t>rfundimtar, detyrues p</w:t>
      </w:r>
      <w:r w:rsidR="00277C05" w:rsidRPr="00C64420">
        <w:rPr>
          <w:lang w:val="sq-AL"/>
        </w:rPr>
        <w:t>ë</w:t>
      </w:r>
      <w:r w:rsidRPr="00C64420">
        <w:rPr>
          <w:lang w:val="sq-AL"/>
        </w:rPr>
        <w:t>r t</w:t>
      </w:r>
      <w:r w:rsidR="00277C05" w:rsidRPr="00C64420">
        <w:rPr>
          <w:lang w:val="sq-AL"/>
        </w:rPr>
        <w:t>ë</w:t>
      </w:r>
      <w:r w:rsidR="003377FA">
        <w:rPr>
          <w:lang w:val="sq-AL"/>
        </w:rPr>
        <w:t xml:space="preserve"> dyja p</w:t>
      </w:r>
      <w:r w:rsidRPr="00C64420">
        <w:rPr>
          <w:lang w:val="sq-AL"/>
        </w:rPr>
        <w:t>al</w:t>
      </w:r>
      <w:r w:rsidR="00277C05" w:rsidRPr="00C64420">
        <w:rPr>
          <w:lang w:val="sq-AL"/>
        </w:rPr>
        <w:t>ë</w:t>
      </w:r>
      <w:r w:rsidRPr="00C64420">
        <w:rPr>
          <w:lang w:val="sq-AL"/>
        </w:rPr>
        <w:t>t dhe i zbatuesh</w:t>
      </w:r>
      <w:r w:rsidR="00277C05" w:rsidRPr="00C64420">
        <w:rPr>
          <w:lang w:val="sq-AL"/>
        </w:rPr>
        <w:t>ë</w:t>
      </w:r>
      <w:r w:rsidRPr="00C64420">
        <w:rPr>
          <w:lang w:val="sq-AL"/>
        </w:rPr>
        <w:t>m brenda afatit t</w:t>
      </w:r>
      <w:r w:rsidR="00277C05" w:rsidRPr="00C64420">
        <w:rPr>
          <w:lang w:val="sq-AL"/>
        </w:rPr>
        <w:t>ë</w:t>
      </w:r>
      <w:r w:rsidRPr="00C64420">
        <w:rPr>
          <w:lang w:val="sq-AL"/>
        </w:rPr>
        <w:t xml:space="preserve"> specifikuar n</w:t>
      </w:r>
      <w:r w:rsidR="00277C05" w:rsidRPr="00C64420">
        <w:rPr>
          <w:lang w:val="sq-AL"/>
        </w:rPr>
        <w:t>ë</w:t>
      </w:r>
      <w:r w:rsidRPr="00C64420">
        <w:rPr>
          <w:lang w:val="sq-AL"/>
        </w:rPr>
        <w:t xml:space="preserve"> vendim.</w:t>
      </w:r>
    </w:p>
    <w:p w:rsidR="005923DB" w:rsidRPr="00C64420" w:rsidRDefault="005923DB" w:rsidP="005923DB">
      <w:pPr>
        <w:pStyle w:val="Paragrafi"/>
        <w:rPr>
          <w:lang w:val="sq-AL"/>
        </w:rPr>
      </w:pPr>
      <w:r w:rsidRPr="00C64420">
        <w:rPr>
          <w:lang w:val="sq-AL"/>
        </w:rPr>
        <w:t>Pal</w:t>
      </w:r>
      <w:r w:rsidR="00277C05" w:rsidRPr="00C64420">
        <w:rPr>
          <w:lang w:val="sq-AL"/>
        </w:rPr>
        <w:t>ë</w:t>
      </w:r>
      <w:r w:rsidRPr="00C64420">
        <w:rPr>
          <w:lang w:val="sq-AL"/>
        </w:rPr>
        <w:t>t bien dakord q</w:t>
      </w:r>
      <w:r w:rsidR="00277C05" w:rsidRPr="00C64420">
        <w:rPr>
          <w:lang w:val="sq-AL"/>
        </w:rPr>
        <w:t>ë</w:t>
      </w:r>
      <w:r w:rsidRPr="00C64420">
        <w:rPr>
          <w:lang w:val="sq-AL"/>
        </w:rPr>
        <w:t xml:space="preserve"> arbitrazhi</w:t>
      </w:r>
      <w:r w:rsidR="00D235A5" w:rsidRPr="00C64420">
        <w:rPr>
          <w:lang w:val="sq-AL"/>
        </w:rPr>
        <w:t xml:space="preserve"> t</w:t>
      </w:r>
      <w:r w:rsidR="00277C05" w:rsidRPr="00C64420">
        <w:rPr>
          <w:lang w:val="sq-AL"/>
        </w:rPr>
        <w:t>ë</w:t>
      </w:r>
      <w:r w:rsidR="00D235A5" w:rsidRPr="00C64420">
        <w:rPr>
          <w:lang w:val="sq-AL"/>
        </w:rPr>
        <w:t xml:space="preserve"> zhvillohet n</w:t>
      </w:r>
      <w:r w:rsidR="00277C05" w:rsidRPr="00C64420">
        <w:rPr>
          <w:lang w:val="sq-AL"/>
        </w:rPr>
        <w:t>ë</w:t>
      </w:r>
      <w:r w:rsidR="00D235A5" w:rsidRPr="00C64420">
        <w:rPr>
          <w:lang w:val="sq-AL"/>
        </w:rPr>
        <w:t xml:space="preserve"> pajtim me procedur</w:t>
      </w:r>
      <w:r w:rsidR="00277C05" w:rsidRPr="00C64420">
        <w:rPr>
          <w:lang w:val="sq-AL"/>
        </w:rPr>
        <w:t>ë</w:t>
      </w:r>
      <w:r w:rsidR="00D235A5" w:rsidRPr="00C64420">
        <w:rPr>
          <w:lang w:val="sq-AL"/>
        </w:rPr>
        <w:t>n e p</w:t>
      </w:r>
      <w:r w:rsidR="00277C05" w:rsidRPr="00C64420">
        <w:rPr>
          <w:lang w:val="sq-AL"/>
        </w:rPr>
        <w:t>ë</w:t>
      </w:r>
      <w:r w:rsidR="00D235A5" w:rsidRPr="00C64420">
        <w:rPr>
          <w:lang w:val="sq-AL"/>
        </w:rPr>
        <w:t xml:space="preserve">rcaktuar nga </w:t>
      </w:r>
      <w:r w:rsidR="00D32983" w:rsidRPr="00C64420">
        <w:rPr>
          <w:lang w:val="sq-AL"/>
        </w:rPr>
        <w:t xml:space="preserve">rregullat e arbitrazhit </w:t>
      </w:r>
      <w:r w:rsidR="00D235A5" w:rsidRPr="00C64420">
        <w:rPr>
          <w:lang w:val="sq-AL"/>
        </w:rPr>
        <w:t>t</w:t>
      </w:r>
      <w:r w:rsidR="00277C05" w:rsidRPr="00C64420">
        <w:rPr>
          <w:lang w:val="sq-AL"/>
        </w:rPr>
        <w:t>ë</w:t>
      </w:r>
      <w:r w:rsidR="00D235A5" w:rsidRPr="00C64420">
        <w:rPr>
          <w:lang w:val="sq-AL"/>
        </w:rPr>
        <w:t xml:space="preserve"> Dhom</w:t>
      </w:r>
      <w:r w:rsidR="00277C05" w:rsidRPr="00C64420">
        <w:rPr>
          <w:lang w:val="sq-AL"/>
        </w:rPr>
        <w:t>ë</w:t>
      </w:r>
      <w:r w:rsidR="00D235A5" w:rsidRPr="00C64420">
        <w:rPr>
          <w:lang w:val="sq-AL"/>
        </w:rPr>
        <w:t>s Nd</w:t>
      </w:r>
      <w:r w:rsidR="00277C05" w:rsidRPr="00C64420">
        <w:rPr>
          <w:lang w:val="sq-AL"/>
        </w:rPr>
        <w:t>ë</w:t>
      </w:r>
      <w:r w:rsidR="00D235A5" w:rsidRPr="00C64420">
        <w:rPr>
          <w:lang w:val="sq-AL"/>
        </w:rPr>
        <w:t>rkomb</w:t>
      </w:r>
      <w:r w:rsidR="00277C05" w:rsidRPr="00C64420">
        <w:rPr>
          <w:lang w:val="sq-AL"/>
        </w:rPr>
        <w:t>ë</w:t>
      </w:r>
      <w:r w:rsidR="00D235A5" w:rsidRPr="00C64420">
        <w:rPr>
          <w:lang w:val="sq-AL"/>
        </w:rPr>
        <w:t>tare t</w:t>
      </w:r>
      <w:r w:rsidR="00277C05" w:rsidRPr="00C64420">
        <w:rPr>
          <w:lang w:val="sq-AL"/>
        </w:rPr>
        <w:t>ë</w:t>
      </w:r>
      <w:r w:rsidR="00D235A5" w:rsidRPr="00C64420">
        <w:rPr>
          <w:lang w:val="sq-AL"/>
        </w:rPr>
        <w:t xml:space="preserve"> Tregtis</w:t>
      </w:r>
      <w:r w:rsidR="00277C05" w:rsidRPr="00C64420">
        <w:rPr>
          <w:lang w:val="sq-AL"/>
        </w:rPr>
        <w:t>ë</w:t>
      </w:r>
      <w:r w:rsidR="00D235A5" w:rsidRPr="00C64420">
        <w:rPr>
          <w:lang w:val="sq-AL"/>
        </w:rPr>
        <w:t>, Paris. Ligji i zbatuesh</w:t>
      </w:r>
      <w:r w:rsidR="00277C05" w:rsidRPr="00C64420">
        <w:rPr>
          <w:lang w:val="sq-AL"/>
        </w:rPr>
        <w:t>ë</w:t>
      </w:r>
      <w:r w:rsidR="00D235A5" w:rsidRPr="00C64420">
        <w:rPr>
          <w:lang w:val="sq-AL"/>
        </w:rPr>
        <w:t xml:space="preserve">m </w:t>
      </w:r>
      <w:r w:rsidR="00277C05" w:rsidRPr="00C64420">
        <w:rPr>
          <w:lang w:val="sq-AL"/>
        </w:rPr>
        <w:t>ë</w:t>
      </w:r>
      <w:r w:rsidR="00D235A5" w:rsidRPr="00C64420">
        <w:rPr>
          <w:lang w:val="sq-AL"/>
        </w:rPr>
        <w:t>sht</w:t>
      </w:r>
      <w:r w:rsidR="00277C05" w:rsidRPr="00C64420">
        <w:rPr>
          <w:lang w:val="sq-AL"/>
        </w:rPr>
        <w:t>ë</w:t>
      </w:r>
      <w:r w:rsidR="00D235A5" w:rsidRPr="00C64420">
        <w:rPr>
          <w:lang w:val="sq-AL"/>
        </w:rPr>
        <w:t xml:space="preserve"> ligji l</w:t>
      </w:r>
      <w:r w:rsidR="00277C05" w:rsidRPr="00C64420">
        <w:rPr>
          <w:lang w:val="sq-AL"/>
        </w:rPr>
        <w:t>ë</w:t>
      </w:r>
      <w:r w:rsidR="00D235A5" w:rsidRPr="00C64420">
        <w:rPr>
          <w:lang w:val="sq-AL"/>
        </w:rPr>
        <w:t>ndor francez.</w:t>
      </w:r>
    </w:p>
    <w:p w:rsidR="00D235A5" w:rsidRPr="00C64420" w:rsidRDefault="00D235A5" w:rsidP="005923DB">
      <w:pPr>
        <w:pStyle w:val="Paragrafi"/>
        <w:rPr>
          <w:lang w:val="sq-AL"/>
        </w:rPr>
      </w:pPr>
      <w:r w:rsidRPr="00C64420">
        <w:rPr>
          <w:lang w:val="sq-AL"/>
        </w:rPr>
        <w:t>Arbitrazhi</w:t>
      </w:r>
      <w:r w:rsidR="002A2BBE" w:rsidRPr="00C64420">
        <w:rPr>
          <w:lang w:val="sq-AL"/>
        </w:rPr>
        <w:t xml:space="preserve"> do t</w:t>
      </w:r>
      <w:r w:rsidR="00277C05" w:rsidRPr="00C64420">
        <w:rPr>
          <w:lang w:val="sq-AL"/>
        </w:rPr>
        <w:t>ë</w:t>
      </w:r>
      <w:r w:rsidR="002A2BBE" w:rsidRPr="00C64420">
        <w:rPr>
          <w:lang w:val="sq-AL"/>
        </w:rPr>
        <w:t xml:space="preserve"> zhvillohet n</w:t>
      </w:r>
      <w:r w:rsidR="00277C05" w:rsidRPr="00C64420">
        <w:rPr>
          <w:lang w:val="sq-AL"/>
        </w:rPr>
        <w:t>ë</w:t>
      </w:r>
      <w:r w:rsidR="002A2BBE" w:rsidRPr="00C64420">
        <w:rPr>
          <w:lang w:val="sq-AL"/>
        </w:rPr>
        <w:t xml:space="preserve"> Paris ose diku tjet</w:t>
      </w:r>
      <w:r w:rsidR="00277C05" w:rsidRPr="00C64420">
        <w:rPr>
          <w:lang w:val="sq-AL"/>
        </w:rPr>
        <w:t>ë</w:t>
      </w:r>
      <w:r w:rsidR="002A2BBE" w:rsidRPr="00C64420">
        <w:rPr>
          <w:lang w:val="sq-AL"/>
        </w:rPr>
        <w:t>r, n</w:t>
      </w:r>
      <w:r w:rsidR="00277C05" w:rsidRPr="00C64420">
        <w:rPr>
          <w:lang w:val="sq-AL"/>
        </w:rPr>
        <w:t>ë</w:t>
      </w:r>
      <w:r w:rsidR="003377FA">
        <w:rPr>
          <w:lang w:val="sq-AL"/>
        </w:rPr>
        <w:t>se p</w:t>
      </w:r>
      <w:r w:rsidR="002A2BBE" w:rsidRPr="00C64420">
        <w:rPr>
          <w:lang w:val="sq-AL"/>
        </w:rPr>
        <w:t>al</w:t>
      </w:r>
      <w:r w:rsidR="00277C05" w:rsidRPr="00C64420">
        <w:rPr>
          <w:lang w:val="sq-AL"/>
        </w:rPr>
        <w:t>ë</w:t>
      </w:r>
      <w:r w:rsidR="00D32983">
        <w:rPr>
          <w:lang w:val="sq-AL"/>
        </w:rPr>
        <w:t>t</w:t>
      </w:r>
      <w:r w:rsidR="002A2BBE" w:rsidRPr="00C64420">
        <w:rPr>
          <w:lang w:val="sq-AL"/>
        </w:rPr>
        <w:t xml:space="preserve"> bien dakord q</w:t>
      </w:r>
      <w:r w:rsidR="00277C05" w:rsidRPr="00C64420">
        <w:rPr>
          <w:lang w:val="sq-AL"/>
        </w:rPr>
        <w:t>ë</w:t>
      </w:r>
      <w:r w:rsidR="002A2BBE" w:rsidRPr="00C64420">
        <w:rPr>
          <w:lang w:val="sq-AL"/>
        </w:rPr>
        <w:t xml:space="preserve"> </w:t>
      </w:r>
      <w:r w:rsidR="00277C05" w:rsidRPr="00C64420">
        <w:rPr>
          <w:lang w:val="sq-AL"/>
        </w:rPr>
        <w:t>ë</w:t>
      </w:r>
      <w:r w:rsidR="002A2BBE" w:rsidRPr="00C64420">
        <w:rPr>
          <w:lang w:val="sq-AL"/>
        </w:rPr>
        <w:t>sht</w:t>
      </w:r>
      <w:r w:rsidR="00277C05" w:rsidRPr="00C64420">
        <w:rPr>
          <w:lang w:val="sq-AL"/>
        </w:rPr>
        <w:t>ë</w:t>
      </w:r>
      <w:r w:rsidR="002A2BBE" w:rsidRPr="00C64420">
        <w:rPr>
          <w:lang w:val="sq-AL"/>
        </w:rPr>
        <w:t xml:space="preserve"> e p</w:t>
      </w:r>
      <w:r w:rsidR="00277C05" w:rsidRPr="00C64420">
        <w:rPr>
          <w:lang w:val="sq-AL"/>
        </w:rPr>
        <w:t>ë</w:t>
      </w:r>
      <w:r w:rsidR="002A2BBE" w:rsidRPr="00C64420">
        <w:rPr>
          <w:lang w:val="sq-AL"/>
        </w:rPr>
        <w:t>rshtatshme p</w:t>
      </w:r>
      <w:r w:rsidR="00277C05" w:rsidRPr="00C64420">
        <w:rPr>
          <w:lang w:val="sq-AL"/>
        </w:rPr>
        <w:t>ë</w:t>
      </w:r>
      <w:r w:rsidR="002A2BBE" w:rsidRPr="00C64420">
        <w:rPr>
          <w:lang w:val="sq-AL"/>
        </w:rPr>
        <w:t>r zgjidhjen e mosmarr</w:t>
      </w:r>
      <w:r w:rsidR="00277C05" w:rsidRPr="00C64420">
        <w:rPr>
          <w:lang w:val="sq-AL"/>
        </w:rPr>
        <w:t>ë</w:t>
      </w:r>
      <w:r w:rsidR="002A2BBE" w:rsidRPr="00C64420">
        <w:rPr>
          <w:lang w:val="sq-AL"/>
        </w:rPr>
        <w:t>veshjes.</w:t>
      </w:r>
    </w:p>
    <w:p w:rsidR="002A2BBE" w:rsidRPr="00C64420" w:rsidRDefault="002A2BBE" w:rsidP="005923DB">
      <w:pPr>
        <w:pStyle w:val="Paragrafi"/>
        <w:rPr>
          <w:lang w:val="sq-AL"/>
        </w:rPr>
      </w:pPr>
      <w:r w:rsidRPr="00C64420">
        <w:rPr>
          <w:lang w:val="sq-AL"/>
        </w:rPr>
        <w:t xml:space="preserve">Gjuha e arbitrazhit </w:t>
      </w:r>
      <w:r w:rsidR="00277C05" w:rsidRPr="00C64420">
        <w:rPr>
          <w:lang w:val="sq-AL"/>
        </w:rPr>
        <w:t>ë</w:t>
      </w:r>
      <w:r w:rsidRPr="00C64420">
        <w:rPr>
          <w:lang w:val="sq-AL"/>
        </w:rPr>
        <w:t>sht</w:t>
      </w:r>
      <w:r w:rsidR="00277C05" w:rsidRPr="00C64420">
        <w:rPr>
          <w:lang w:val="sq-AL"/>
        </w:rPr>
        <w:t>ë</w:t>
      </w:r>
      <w:r w:rsidRPr="00C64420">
        <w:rPr>
          <w:lang w:val="sq-AL"/>
        </w:rPr>
        <w:t xml:space="preserve"> </w:t>
      </w:r>
      <w:r w:rsidR="00D32983">
        <w:rPr>
          <w:lang w:val="sq-AL"/>
        </w:rPr>
        <w:t>gjuha</w:t>
      </w:r>
      <w:r w:rsidRPr="00C64420">
        <w:rPr>
          <w:lang w:val="sq-AL"/>
        </w:rPr>
        <w:t xml:space="preserve"> angleze.</w:t>
      </w:r>
    </w:p>
    <w:p w:rsidR="002A2BBE" w:rsidRPr="00E07547" w:rsidRDefault="002A2BBE" w:rsidP="005923DB">
      <w:pPr>
        <w:pStyle w:val="Paragrafi"/>
        <w:rPr>
          <w:sz w:val="16"/>
          <w:lang w:val="sq-AL"/>
        </w:rPr>
      </w:pPr>
    </w:p>
    <w:p w:rsidR="002A2BBE" w:rsidRPr="00C64420" w:rsidRDefault="002A2BBE" w:rsidP="00D75CBB">
      <w:pPr>
        <w:pStyle w:val="NeniNr"/>
        <w:rPr>
          <w:lang w:val="sq-AL"/>
        </w:rPr>
      </w:pPr>
      <w:r w:rsidRPr="00C64420">
        <w:rPr>
          <w:lang w:val="sq-AL"/>
        </w:rPr>
        <w:t>Neni 6</w:t>
      </w:r>
    </w:p>
    <w:p w:rsidR="002A2BBE" w:rsidRPr="00C64420" w:rsidRDefault="002A2BBE" w:rsidP="00D75CBB">
      <w:pPr>
        <w:pStyle w:val="NeniNr"/>
        <w:rPr>
          <w:lang w:val="sq-AL"/>
        </w:rPr>
      </w:pPr>
    </w:p>
    <w:p w:rsidR="002A2BBE" w:rsidRPr="00C64420" w:rsidRDefault="002A2BBE" w:rsidP="005923DB">
      <w:pPr>
        <w:pStyle w:val="Paragrafi"/>
        <w:rPr>
          <w:lang w:val="sq-AL"/>
        </w:rPr>
      </w:pPr>
      <w:r w:rsidRPr="00C64420">
        <w:rPr>
          <w:lang w:val="sq-AL"/>
        </w:rPr>
        <w:t>Kjo marr</w:t>
      </w:r>
      <w:r w:rsidR="00277C05" w:rsidRPr="00C64420">
        <w:rPr>
          <w:lang w:val="sq-AL"/>
        </w:rPr>
        <w:t>ë</w:t>
      </w:r>
      <w:r w:rsidRPr="00C64420">
        <w:rPr>
          <w:lang w:val="sq-AL"/>
        </w:rPr>
        <w:t>veshje ndryshohet vet</w:t>
      </w:r>
      <w:r w:rsidR="00277C05" w:rsidRPr="00C64420">
        <w:rPr>
          <w:lang w:val="sq-AL"/>
        </w:rPr>
        <w:t>ë</w:t>
      </w:r>
      <w:r w:rsidRPr="00C64420">
        <w:rPr>
          <w:lang w:val="sq-AL"/>
        </w:rPr>
        <w:t>m me p</w:t>
      </w:r>
      <w:r w:rsidR="00277C05" w:rsidRPr="00C64420">
        <w:rPr>
          <w:lang w:val="sq-AL"/>
        </w:rPr>
        <w:t>ë</w:t>
      </w:r>
      <w:r w:rsidRPr="00C64420">
        <w:rPr>
          <w:lang w:val="sq-AL"/>
        </w:rPr>
        <w:t>lqimin me shkrim t</w:t>
      </w:r>
      <w:r w:rsidR="00277C05" w:rsidRPr="00C64420">
        <w:rPr>
          <w:lang w:val="sq-AL"/>
        </w:rPr>
        <w:t>ë</w:t>
      </w:r>
      <w:r w:rsidRPr="00C64420">
        <w:rPr>
          <w:lang w:val="sq-AL"/>
        </w:rPr>
        <w:t xml:space="preserve"> t</w:t>
      </w:r>
      <w:r w:rsidR="00277C05" w:rsidRPr="00C64420">
        <w:rPr>
          <w:lang w:val="sq-AL"/>
        </w:rPr>
        <w:t>ë</w:t>
      </w:r>
      <w:r w:rsidRPr="00C64420">
        <w:rPr>
          <w:lang w:val="sq-AL"/>
        </w:rPr>
        <w:t xml:space="preserve"> dyja pal</w:t>
      </w:r>
      <w:r w:rsidR="00277C05" w:rsidRPr="00C64420">
        <w:rPr>
          <w:lang w:val="sq-AL"/>
        </w:rPr>
        <w:t>ë</w:t>
      </w:r>
      <w:r w:rsidRPr="00C64420">
        <w:rPr>
          <w:lang w:val="sq-AL"/>
        </w:rPr>
        <w:t>ve.</w:t>
      </w:r>
    </w:p>
    <w:p w:rsidR="002A2BBE" w:rsidRPr="00C64420" w:rsidRDefault="002A2BBE" w:rsidP="00D75CBB">
      <w:pPr>
        <w:pStyle w:val="NeniNr"/>
        <w:rPr>
          <w:lang w:val="sq-AL"/>
        </w:rPr>
      </w:pPr>
      <w:r w:rsidRPr="00C64420">
        <w:rPr>
          <w:lang w:val="sq-AL"/>
        </w:rPr>
        <w:br/>
        <w:t>Neni 7</w:t>
      </w:r>
    </w:p>
    <w:p w:rsidR="002A2BBE" w:rsidRPr="00C64420" w:rsidRDefault="002A2BBE" w:rsidP="005923DB">
      <w:pPr>
        <w:pStyle w:val="Paragrafi"/>
        <w:rPr>
          <w:lang w:val="sq-AL"/>
        </w:rPr>
      </w:pPr>
    </w:p>
    <w:p w:rsidR="002A2BBE" w:rsidRPr="00C64420" w:rsidRDefault="002A2BBE" w:rsidP="005923DB">
      <w:pPr>
        <w:pStyle w:val="Paragrafi"/>
        <w:rPr>
          <w:lang w:val="sq-AL"/>
        </w:rPr>
      </w:pPr>
      <w:r w:rsidRPr="00C64420">
        <w:rPr>
          <w:lang w:val="sq-AL"/>
        </w:rPr>
        <w:t>Njoftimet e b</w:t>
      </w:r>
      <w:r w:rsidR="00277C05" w:rsidRPr="00C64420">
        <w:rPr>
          <w:lang w:val="sq-AL"/>
        </w:rPr>
        <w:t>ë</w:t>
      </w:r>
      <w:r w:rsidRPr="00C64420">
        <w:rPr>
          <w:lang w:val="sq-AL"/>
        </w:rPr>
        <w:t>ra n</w:t>
      </w:r>
      <w:r w:rsidR="00277C05" w:rsidRPr="00C64420">
        <w:rPr>
          <w:lang w:val="sq-AL"/>
        </w:rPr>
        <w:t>ë</w:t>
      </w:r>
      <w:r w:rsidRPr="00C64420">
        <w:rPr>
          <w:lang w:val="sq-AL"/>
        </w:rPr>
        <w:t xml:space="preserve"> pajtim me k</w:t>
      </w:r>
      <w:r w:rsidR="00277C05" w:rsidRPr="00C64420">
        <w:rPr>
          <w:lang w:val="sq-AL"/>
        </w:rPr>
        <w:t>ë</w:t>
      </w:r>
      <w:r w:rsidRPr="00C64420">
        <w:rPr>
          <w:lang w:val="sq-AL"/>
        </w:rPr>
        <w:t>t</w:t>
      </w:r>
      <w:r w:rsidR="00277C05" w:rsidRPr="00C64420">
        <w:rPr>
          <w:lang w:val="sq-AL"/>
        </w:rPr>
        <w:t>ë</w:t>
      </w:r>
      <w:r w:rsidRPr="00C64420">
        <w:rPr>
          <w:lang w:val="sq-AL"/>
        </w:rPr>
        <w:t xml:space="preserve"> marr</w:t>
      </w:r>
      <w:r w:rsidR="00277C05" w:rsidRPr="00C64420">
        <w:rPr>
          <w:lang w:val="sq-AL"/>
        </w:rPr>
        <w:t>ë</w:t>
      </w:r>
      <w:r w:rsidRPr="00C64420">
        <w:rPr>
          <w:lang w:val="sq-AL"/>
        </w:rPr>
        <w:t>veshje drejtohen si m</w:t>
      </w:r>
      <w:r w:rsidR="00277C05" w:rsidRPr="00C64420">
        <w:rPr>
          <w:lang w:val="sq-AL"/>
        </w:rPr>
        <w:t>ë</w:t>
      </w:r>
      <w:r w:rsidRPr="00C64420">
        <w:rPr>
          <w:lang w:val="sq-AL"/>
        </w:rPr>
        <w:t xml:space="preserve"> posht</w:t>
      </w:r>
      <w:r w:rsidR="00277C05" w:rsidRPr="00C64420">
        <w:rPr>
          <w:lang w:val="sq-AL"/>
        </w:rPr>
        <w:t>ë</w:t>
      </w:r>
      <w:r w:rsidRPr="00C64420">
        <w:rPr>
          <w:lang w:val="sq-AL"/>
        </w:rPr>
        <w:t>:</w:t>
      </w:r>
    </w:p>
    <w:p w:rsidR="002A2BBE" w:rsidRPr="00E07547" w:rsidRDefault="002A2BBE" w:rsidP="005923DB">
      <w:pPr>
        <w:pStyle w:val="Paragrafi"/>
        <w:rPr>
          <w:sz w:val="14"/>
          <w:lang w:val="sq-AL"/>
        </w:rPr>
      </w:pPr>
    </w:p>
    <w:p w:rsidR="002A2BBE" w:rsidRPr="00C64420" w:rsidRDefault="002A2BBE" w:rsidP="005923DB">
      <w:pPr>
        <w:pStyle w:val="Paragrafi"/>
        <w:rPr>
          <w:lang w:val="sq-AL"/>
        </w:rPr>
      </w:pPr>
      <w:r w:rsidRPr="00C64420">
        <w:rPr>
          <w:lang w:val="sq-AL"/>
        </w:rPr>
        <w:t>P</w:t>
      </w:r>
      <w:r w:rsidR="00277C05" w:rsidRPr="00C64420">
        <w:rPr>
          <w:lang w:val="sq-AL"/>
        </w:rPr>
        <w:t>ë</w:t>
      </w:r>
      <w:r w:rsidRPr="00C64420">
        <w:rPr>
          <w:lang w:val="sq-AL"/>
        </w:rPr>
        <w:t>r K</w:t>
      </w:r>
      <w:r w:rsidR="00277C05" w:rsidRPr="00C64420">
        <w:rPr>
          <w:lang w:val="sq-AL"/>
        </w:rPr>
        <w:t>ë</w:t>
      </w:r>
      <w:r w:rsidRPr="00C64420">
        <w:rPr>
          <w:lang w:val="sq-AL"/>
        </w:rPr>
        <w:t>shillin e Ministrave t</w:t>
      </w:r>
      <w:r w:rsidR="00277C05" w:rsidRPr="00C64420">
        <w:rPr>
          <w:lang w:val="sq-AL"/>
        </w:rPr>
        <w:t>ë</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Shqip</w:t>
      </w:r>
      <w:r w:rsidR="00277C05" w:rsidRPr="00C64420">
        <w:rPr>
          <w:lang w:val="sq-AL"/>
        </w:rPr>
        <w:t>ë</w:t>
      </w:r>
      <w:r w:rsidRPr="00C64420">
        <w:rPr>
          <w:lang w:val="sq-AL"/>
        </w:rPr>
        <w:t>ris</w:t>
      </w:r>
      <w:r w:rsidR="00277C05" w:rsidRPr="00C64420">
        <w:rPr>
          <w:lang w:val="sq-AL"/>
        </w:rPr>
        <w:t>ë</w:t>
      </w:r>
      <w:r w:rsidR="003377FA">
        <w:rPr>
          <w:lang w:val="sq-AL"/>
        </w:rPr>
        <w:t>:</w:t>
      </w:r>
    </w:p>
    <w:p w:rsidR="002A2BBE" w:rsidRPr="00C64420" w:rsidRDefault="002A2BBE" w:rsidP="005923DB">
      <w:pPr>
        <w:pStyle w:val="Paragrafi"/>
        <w:rPr>
          <w:lang w:val="sq-AL"/>
        </w:rPr>
      </w:pPr>
      <w:r w:rsidRPr="00C64420">
        <w:rPr>
          <w:lang w:val="sq-AL"/>
        </w:rPr>
        <w:t>Ministria e Financave</w:t>
      </w:r>
    </w:p>
    <w:p w:rsidR="002A2BBE" w:rsidRPr="00C64420" w:rsidRDefault="002A2BBE" w:rsidP="005923DB">
      <w:pPr>
        <w:pStyle w:val="Paragrafi"/>
        <w:rPr>
          <w:lang w:val="sq-AL"/>
        </w:rPr>
      </w:pPr>
      <w:r w:rsidRPr="00C64420">
        <w:rPr>
          <w:lang w:val="sq-AL"/>
        </w:rPr>
        <w:t>Drejtoria e P</w:t>
      </w:r>
      <w:r w:rsidR="00277C05" w:rsidRPr="00C64420">
        <w:rPr>
          <w:lang w:val="sq-AL"/>
        </w:rPr>
        <w:t>ë</w:t>
      </w:r>
      <w:r w:rsidRPr="00C64420">
        <w:rPr>
          <w:lang w:val="sq-AL"/>
        </w:rPr>
        <w:t>rgjithshme e Menaxhimit t</w:t>
      </w:r>
      <w:r w:rsidR="00277C05" w:rsidRPr="00C64420">
        <w:rPr>
          <w:lang w:val="sq-AL"/>
        </w:rPr>
        <w:t>ë</w:t>
      </w:r>
      <w:r w:rsidRPr="00C64420">
        <w:rPr>
          <w:lang w:val="sq-AL"/>
        </w:rPr>
        <w:t xml:space="preserve"> Borxhit Publik</w:t>
      </w:r>
    </w:p>
    <w:p w:rsidR="002A2BBE" w:rsidRPr="00C64420" w:rsidRDefault="002A2BBE" w:rsidP="005923DB">
      <w:pPr>
        <w:pStyle w:val="Paragrafi"/>
        <w:rPr>
          <w:lang w:val="sq-AL"/>
        </w:rPr>
      </w:pPr>
      <w:r w:rsidRPr="00C64420">
        <w:rPr>
          <w:lang w:val="sq-AL"/>
        </w:rPr>
        <w:t>Bulevardi “D</w:t>
      </w:r>
      <w:r w:rsidR="00277C05" w:rsidRPr="00C64420">
        <w:rPr>
          <w:lang w:val="sq-AL"/>
        </w:rPr>
        <w:t>ë</w:t>
      </w:r>
      <w:r w:rsidRPr="00C64420">
        <w:rPr>
          <w:lang w:val="sq-AL"/>
        </w:rPr>
        <w:t>shmor</w:t>
      </w:r>
      <w:r w:rsidR="00277C05" w:rsidRPr="00C64420">
        <w:rPr>
          <w:lang w:val="sq-AL"/>
        </w:rPr>
        <w:t>ë</w:t>
      </w:r>
      <w:r w:rsidRPr="00C64420">
        <w:rPr>
          <w:lang w:val="sq-AL"/>
        </w:rPr>
        <w:t>t e Kombit” nr.</w:t>
      </w:r>
      <w:r w:rsidR="003377FA">
        <w:rPr>
          <w:lang w:val="sq-AL"/>
        </w:rPr>
        <w:t xml:space="preserve"> </w:t>
      </w:r>
      <w:r w:rsidRPr="00C64420">
        <w:rPr>
          <w:lang w:val="sq-AL"/>
        </w:rPr>
        <w:t>1, Tiran</w:t>
      </w:r>
      <w:r w:rsidR="00277C05" w:rsidRPr="00C64420">
        <w:rPr>
          <w:lang w:val="sq-AL"/>
        </w:rPr>
        <w:t>ë</w:t>
      </w:r>
      <w:r w:rsidRPr="00C64420">
        <w:rPr>
          <w:lang w:val="sq-AL"/>
        </w:rPr>
        <w:t>, Shqip</w:t>
      </w:r>
      <w:r w:rsidR="00277C05" w:rsidRPr="00C64420">
        <w:rPr>
          <w:lang w:val="sq-AL"/>
        </w:rPr>
        <w:t>ë</w:t>
      </w:r>
      <w:r w:rsidRPr="00C64420">
        <w:rPr>
          <w:lang w:val="sq-AL"/>
        </w:rPr>
        <w:t>ri</w:t>
      </w:r>
    </w:p>
    <w:p w:rsidR="002A2BBE" w:rsidRPr="00C64420" w:rsidRDefault="002A2BBE" w:rsidP="005923DB">
      <w:pPr>
        <w:pStyle w:val="Paragrafi"/>
        <w:rPr>
          <w:lang w:val="sq-AL"/>
        </w:rPr>
      </w:pPr>
      <w:r w:rsidRPr="00C64420">
        <w:rPr>
          <w:lang w:val="sq-AL"/>
        </w:rPr>
        <w:t>Tel</w:t>
      </w:r>
      <w:r w:rsidR="00D32983">
        <w:rPr>
          <w:lang w:val="sq-AL"/>
        </w:rPr>
        <w:t>.</w:t>
      </w:r>
      <w:r w:rsidRPr="00C64420">
        <w:rPr>
          <w:lang w:val="sq-AL"/>
        </w:rPr>
        <w:t>: + 35542228405</w:t>
      </w:r>
    </w:p>
    <w:p w:rsidR="002A2BBE" w:rsidRPr="00C64420" w:rsidRDefault="002A2BBE" w:rsidP="005923DB">
      <w:pPr>
        <w:pStyle w:val="Paragrafi"/>
        <w:rPr>
          <w:lang w:val="sq-AL"/>
        </w:rPr>
      </w:pPr>
      <w:r w:rsidRPr="00C64420">
        <w:rPr>
          <w:lang w:val="sq-AL"/>
        </w:rPr>
        <w:t>Faks: +35542228494</w:t>
      </w:r>
    </w:p>
    <w:p w:rsidR="002A2BBE" w:rsidRPr="00C64420" w:rsidRDefault="002A2BBE" w:rsidP="005923DB">
      <w:pPr>
        <w:pStyle w:val="Paragrafi"/>
        <w:rPr>
          <w:lang w:val="sq-AL"/>
        </w:rPr>
      </w:pPr>
    </w:p>
    <w:p w:rsidR="002A2BBE" w:rsidRPr="00C64420" w:rsidRDefault="002A2BBE" w:rsidP="005923DB">
      <w:pPr>
        <w:pStyle w:val="Paragrafi"/>
        <w:rPr>
          <w:lang w:val="sq-AL"/>
        </w:rPr>
      </w:pPr>
      <w:r w:rsidRPr="00C64420">
        <w:rPr>
          <w:lang w:val="sq-AL"/>
        </w:rPr>
        <w:t>P</w:t>
      </w:r>
      <w:r w:rsidR="00277C05" w:rsidRPr="00C64420">
        <w:rPr>
          <w:lang w:val="sq-AL"/>
        </w:rPr>
        <w:t>ë</w:t>
      </w:r>
      <w:r w:rsidRPr="00C64420">
        <w:rPr>
          <w:lang w:val="sq-AL"/>
        </w:rPr>
        <w:t>r Qeverin</w:t>
      </w:r>
      <w:r w:rsidR="00277C05" w:rsidRPr="00C64420">
        <w:rPr>
          <w:lang w:val="sq-AL"/>
        </w:rPr>
        <w:t>ë</w:t>
      </w:r>
      <w:r w:rsidR="00D32983">
        <w:rPr>
          <w:lang w:val="sq-AL"/>
        </w:rPr>
        <w:t xml:space="preserve"> e</w:t>
      </w:r>
      <w:r w:rsidRPr="00C64420">
        <w:rPr>
          <w:lang w:val="sq-AL"/>
        </w:rPr>
        <w:t xml:space="preserve"> Republik</w:t>
      </w:r>
      <w:r w:rsidR="00277C05" w:rsidRPr="00C64420">
        <w:rPr>
          <w:lang w:val="sq-AL"/>
        </w:rPr>
        <w:t>ë</w:t>
      </w:r>
      <w:r w:rsidRPr="00C64420">
        <w:rPr>
          <w:lang w:val="sq-AL"/>
        </w:rPr>
        <w:t>s s</w:t>
      </w:r>
      <w:r w:rsidR="00277C05" w:rsidRPr="00C64420">
        <w:rPr>
          <w:lang w:val="sq-AL"/>
        </w:rPr>
        <w:t>ë</w:t>
      </w:r>
      <w:r w:rsidRPr="00C64420">
        <w:rPr>
          <w:lang w:val="sq-AL"/>
        </w:rPr>
        <w:t xml:space="preserve"> Sllovenis</w:t>
      </w:r>
      <w:r w:rsidR="00277C05" w:rsidRPr="00C64420">
        <w:rPr>
          <w:lang w:val="sq-AL"/>
        </w:rPr>
        <w:t>ë</w:t>
      </w:r>
      <w:r w:rsidR="003377FA">
        <w:rPr>
          <w:lang w:val="sq-AL"/>
        </w:rPr>
        <w:t>:</w:t>
      </w:r>
    </w:p>
    <w:p w:rsidR="002A2BBE" w:rsidRPr="00C64420" w:rsidRDefault="002A2BBE" w:rsidP="005923DB">
      <w:pPr>
        <w:pStyle w:val="Paragrafi"/>
        <w:rPr>
          <w:lang w:val="sq-AL"/>
        </w:rPr>
      </w:pPr>
      <w:r w:rsidRPr="00C64420">
        <w:rPr>
          <w:lang w:val="sq-AL"/>
        </w:rPr>
        <w:t>Ministria e Financave</w:t>
      </w:r>
    </w:p>
    <w:p w:rsidR="002A2BBE" w:rsidRPr="00C64420" w:rsidRDefault="002A2BBE" w:rsidP="005923DB">
      <w:pPr>
        <w:pStyle w:val="Paragrafi"/>
        <w:rPr>
          <w:lang w:val="sq-AL"/>
        </w:rPr>
      </w:pPr>
      <w:r w:rsidRPr="00C64420">
        <w:rPr>
          <w:lang w:val="sq-AL"/>
        </w:rPr>
        <w:t>Zupanciceva 3</w:t>
      </w:r>
    </w:p>
    <w:p w:rsidR="002A2BBE" w:rsidRPr="00C64420" w:rsidRDefault="002A2BBE" w:rsidP="005923DB">
      <w:pPr>
        <w:pStyle w:val="Paragrafi"/>
        <w:rPr>
          <w:lang w:val="sq-AL"/>
        </w:rPr>
      </w:pPr>
      <w:r w:rsidRPr="00C64420">
        <w:rPr>
          <w:lang w:val="sq-AL"/>
        </w:rPr>
        <w:t>SI – 1000</w:t>
      </w:r>
    </w:p>
    <w:p w:rsidR="002A2BBE" w:rsidRPr="00C64420" w:rsidRDefault="002A2BBE" w:rsidP="005923DB">
      <w:pPr>
        <w:pStyle w:val="Paragrafi"/>
        <w:rPr>
          <w:lang w:val="sq-AL"/>
        </w:rPr>
      </w:pPr>
      <w:r w:rsidRPr="00C64420">
        <w:rPr>
          <w:lang w:val="sq-AL"/>
        </w:rPr>
        <w:t>Tel</w:t>
      </w:r>
      <w:r w:rsidR="00D32983">
        <w:rPr>
          <w:lang w:val="sq-AL"/>
        </w:rPr>
        <w:t>.</w:t>
      </w:r>
      <w:r w:rsidRPr="00C64420">
        <w:rPr>
          <w:lang w:val="sq-AL"/>
        </w:rPr>
        <w:t>: + 386 1 369 6670</w:t>
      </w:r>
    </w:p>
    <w:p w:rsidR="00FC041E" w:rsidRDefault="00FC041E" w:rsidP="005923DB">
      <w:pPr>
        <w:pStyle w:val="Paragrafi"/>
        <w:rPr>
          <w:lang w:val="sq-AL"/>
        </w:rPr>
      </w:pPr>
    </w:p>
    <w:p w:rsidR="00E07547" w:rsidRDefault="00E07547" w:rsidP="005923DB">
      <w:pPr>
        <w:pStyle w:val="Paragrafi"/>
        <w:rPr>
          <w:lang w:val="sq-AL"/>
        </w:rPr>
      </w:pPr>
    </w:p>
    <w:p w:rsidR="00E07547" w:rsidRDefault="00E07547" w:rsidP="005923DB">
      <w:pPr>
        <w:pStyle w:val="Paragrafi"/>
        <w:rPr>
          <w:lang w:val="sq-AL"/>
        </w:rPr>
      </w:pPr>
    </w:p>
    <w:p w:rsidR="00E07547" w:rsidRDefault="00E07547" w:rsidP="005923DB">
      <w:pPr>
        <w:pStyle w:val="Paragrafi"/>
        <w:rPr>
          <w:lang w:val="sq-AL"/>
        </w:rPr>
      </w:pPr>
    </w:p>
    <w:p w:rsidR="00E07547" w:rsidRPr="00E07547" w:rsidRDefault="00E07547" w:rsidP="005923DB">
      <w:pPr>
        <w:pStyle w:val="Paragrafi"/>
        <w:rPr>
          <w:lang w:val="sq-AL"/>
        </w:rPr>
      </w:pPr>
    </w:p>
    <w:p w:rsidR="00FC041E" w:rsidRPr="00C64420" w:rsidRDefault="00FC041E" w:rsidP="002368F7">
      <w:pPr>
        <w:pStyle w:val="NeniNr"/>
      </w:pPr>
      <w:r w:rsidRPr="00C64420">
        <w:t>Neni 8</w:t>
      </w:r>
    </w:p>
    <w:p w:rsidR="00FC041E" w:rsidRPr="00C64420" w:rsidRDefault="00FC041E" w:rsidP="005923DB">
      <w:pPr>
        <w:pStyle w:val="Paragrafi"/>
        <w:rPr>
          <w:lang w:val="sq-AL"/>
        </w:rPr>
      </w:pPr>
    </w:p>
    <w:p w:rsidR="00FC041E" w:rsidRDefault="00FC041E" w:rsidP="005923DB">
      <w:pPr>
        <w:pStyle w:val="Paragrafi"/>
        <w:rPr>
          <w:lang w:val="sq-AL"/>
        </w:rPr>
      </w:pPr>
      <w:r w:rsidRPr="00C64420">
        <w:rPr>
          <w:lang w:val="sq-AL"/>
        </w:rPr>
        <w:t>Marr</w:t>
      </w:r>
      <w:r w:rsidR="00277C05" w:rsidRPr="00C64420">
        <w:rPr>
          <w:lang w:val="sq-AL"/>
        </w:rPr>
        <w:t>ë</w:t>
      </w:r>
      <w:r w:rsidRPr="00C64420">
        <w:rPr>
          <w:lang w:val="sq-AL"/>
        </w:rPr>
        <w:t>veshja miratohet sipas ligjeve t</w:t>
      </w:r>
      <w:r w:rsidR="00277C05" w:rsidRPr="00C64420">
        <w:rPr>
          <w:lang w:val="sq-AL"/>
        </w:rPr>
        <w:t>ë</w:t>
      </w:r>
      <w:r w:rsidRPr="00C64420">
        <w:rPr>
          <w:lang w:val="sq-AL"/>
        </w:rPr>
        <w:t xml:space="preserve"> secil</w:t>
      </w:r>
      <w:r w:rsidR="00277C05" w:rsidRPr="00C64420">
        <w:rPr>
          <w:lang w:val="sq-AL"/>
        </w:rPr>
        <w:t>ë</w:t>
      </w:r>
      <w:r w:rsidR="004670C6">
        <w:rPr>
          <w:lang w:val="sq-AL"/>
        </w:rPr>
        <w:t>s p</w:t>
      </w:r>
      <w:r w:rsidRPr="00C64420">
        <w:rPr>
          <w:lang w:val="sq-AL"/>
        </w:rPr>
        <w:t>al</w:t>
      </w:r>
      <w:r w:rsidR="00277C05" w:rsidRPr="00C64420">
        <w:rPr>
          <w:lang w:val="sq-AL"/>
        </w:rPr>
        <w:t>ë</w:t>
      </w:r>
      <w:r w:rsidRPr="00C64420">
        <w:rPr>
          <w:lang w:val="sq-AL"/>
        </w:rPr>
        <w:t>. Ajo hyn n</w:t>
      </w:r>
      <w:r w:rsidR="00277C05" w:rsidRPr="00C64420">
        <w:rPr>
          <w:lang w:val="sq-AL"/>
        </w:rPr>
        <w:t>ë</w:t>
      </w:r>
      <w:r w:rsidRPr="00C64420">
        <w:rPr>
          <w:lang w:val="sq-AL"/>
        </w:rPr>
        <w:t xml:space="preserve"> fuqi n</w:t>
      </w:r>
      <w:r w:rsidR="00277C05" w:rsidRPr="00C64420">
        <w:rPr>
          <w:lang w:val="sq-AL"/>
        </w:rPr>
        <w:t>ë</w:t>
      </w:r>
      <w:r w:rsidRPr="00C64420">
        <w:rPr>
          <w:lang w:val="sq-AL"/>
        </w:rPr>
        <w:t xml:space="preserve"> dat</w:t>
      </w:r>
      <w:r w:rsidR="00277C05" w:rsidRPr="00C64420">
        <w:rPr>
          <w:lang w:val="sq-AL"/>
        </w:rPr>
        <w:t>ë</w:t>
      </w:r>
      <w:r w:rsidRPr="00C64420">
        <w:rPr>
          <w:lang w:val="sq-AL"/>
        </w:rPr>
        <w:t>n e marrjes s</w:t>
      </w:r>
      <w:r w:rsidR="00277C05" w:rsidRPr="00C64420">
        <w:rPr>
          <w:lang w:val="sq-AL"/>
        </w:rPr>
        <w:t>ë</w:t>
      </w:r>
      <w:r w:rsidRPr="00C64420">
        <w:rPr>
          <w:lang w:val="sq-AL"/>
        </w:rPr>
        <w:t xml:space="preserve"> njoftimit t</w:t>
      </w:r>
      <w:r w:rsidR="00277C05" w:rsidRPr="00C64420">
        <w:rPr>
          <w:lang w:val="sq-AL"/>
        </w:rPr>
        <w:t>ë</w:t>
      </w:r>
      <w:r w:rsidRPr="00C64420">
        <w:rPr>
          <w:lang w:val="sq-AL"/>
        </w:rPr>
        <w:t xml:space="preserve"> fundit diplomatik q</w:t>
      </w:r>
      <w:r w:rsidR="00277C05" w:rsidRPr="00C64420">
        <w:rPr>
          <w:lang w:val="sq-AL"/>
        </w:rPr>
        <w:t>ë</w:t>
      </w:r>
      <w:r w:rsidR="004670C6">
        <w:rPr>
          <w:lang w:val="sq-AL"/>
        </w:rPr>
        <w:t xml:space="preserve"> konfirmon se</w:t>
      </w:r>
      <w:r w:rsidRPr="00C64420">
        <w:rPr>
          <w:lang w:val="sq-AL"/>
        </w:rPr>
        <w:t xml:space="preserve"> jan</w:t>
      </w:r>
      <w:r w:rsidR="00277C05" w:rsidRPr="00C64420">
        <w:rPr>
          <w:lang w:val="sq-AL"/>
        </w:rPr>
        <w:t>ë</w:t>
      </w:r>
      <w:r w:rsidRPr="00C64420">
        <w:rPr>
          <w:lang w:val="sq-AL"/>
        </w:rPr>
        <w:t xml:space="preserve"> p</w:t>
      </w:r>
      <w:r w:rsidR="00277C05" w:rsidRPr="00C64420">
        <w:rPr>
          <w:lang w:val="sq-AL"/>
        </w:rPr>
        <w:t>ë</w:t>
      </w:r>
      <w:r w:rsidRPr="00C64420">
        <w:rPr>
          <w:lang w:val="sq-AL"/>
        </w:rPr>
        <w:t>rmbushur t</w:t>
      </w:r>
      <w:r w:rsidR="00277C05" w:rsidRPr="00C64420">
        <w:rPr>
          <w:lang w:val="sq-AL"/>
        </w:rPr>
        <w:t>ë</w:t>
      </w:r>
      <w:r w:rsidRPr="00C64420">
        <w:rPr>
          <w:lang w:val="sq-AL"/>
        </w:rPr>
        <w:t xml:space="preserve"> gjitha k</w:t>
      </w:r>
      <w:r w:rsidR="00277C05" w:rsidRPr="00C64420">
        <w:rPr>
          <w:lang w:val="sq-AL"/>
        </w:rPr>
        <w:t>ë</w:t>
      </w:r>
      <w:r w:rsidRPr="00C64420">
        <w:rPr>
          <w:lang w:val="sq-AL"/>
        </w:rPr>
        <w:t>rkesat ligjore p</w:t>
      </w:r>
      <w:r w:rsidR="00277C05" w:rsidRPr="00C64420">
        <w:rPr>
          <w:lang w:val="sq-AL"/>
        </w:rPr>
        <w:t>ë</w:t>
      </w:r>
      <w:r w:rsidRPr="00C64420">
        <w:rPr>
          <w:lang w:val="sq-AL"/>
        </w:rPr>
        <w:t>r hyrjen e saj n</w:t>
      </w:r>
      <w:r w:rsidR="00277C05" w:rsidRPr="00C64420">
        <w:rPr>
          <w:lang w:val="sq-AL"/>
        </w:rPr>
        <w:t>ë</w:t>
      </w:r>
      <w:r w:rsidRPr="00C64420">
        <w:rPr>
          <w:lang w:val="sq-AL"/>
        </w:rPr>
        <w:t xml:space="preserve"> fuqi.</w:t>
      </w:r>
    </w:p>
    <w:p w:rsidR="00FC041E" w:rsidRPr="00C64420" w:rsidRDefault="00FE7575" w:rsidP="005923DB">
      <w:pPr>
        <w:pStyle w:val="Paragrafi"/>
        <w:rPr>
          <w:lang w:val="sq-AL"/>
        </w:rPr>
      </w:pPr>
      <w:r w:rsidRPr="00C64420">
        <w:rPr>
          <w:lang w:val="sq-AL"/>
        </w:rPr>
        <w:t>Marr</w:t>
      </w:r>
      <w:r w:rsidR="00277C05" w:rsidRPr="00C64420">
        <w:rPr>
          <w:lang w:val="sq-AL"/>
        </w:rPr>
        <w:t>ë</w:t>
      </w:r>
      <w:r w:rsidRPr="00C64420">
        <w:rPr>
          <w:lang w:val="sq-AL"/>
        </w:rPr>
        <w:t>veshja mbetet e vlefshme deri sa t</w:t>
      </w:r>
      <w:r w:rsidR="00277C05" w:rsidRPr="00C64420">
        <w:rPr>
          <w:lang w:val="sq-AL"/>
        </w:rPr>
        <w:t>ë</w:t>
      </w:r>
      <w:r w:rsidRPr="00C64420">
        <w:rPr>
          <w:lang w:val="sq-AL"/>
        </w:rPr>
        <w:t xml:space="preserve"> p</w:t>
      </w:r>
      <w:r w:rsidR="00277C05" w:rsidRPr="00C64420">
        <w:rPr>
          <w:lang w:val="sq-AL"/>
        </w:rPr>
        <w:t>ë</w:t>
      </w:r>
      <w:r w:rsidRPr="00C64420">
        <w:rPr>
          <w:lang w:val="sq-AL"/>
        </w:rPr>
        <w:t>rmbushen t</w:t>
      </w:r>
      <w:r w:rsidR="00277C05" w:rsidRPr="00C64420">
        <w:rPr>
          <w:lang w:val="sq-AL"/>
        </w:rPr>
        <w:t>ë</w:t>
      </w:r>
      <w:r w:rsidRPr="00C64420">
        <w:rPr>
          <w:lang w:val="sq-AL"/>
        </w:rPr>
        <w:t xml:space="preserve"> gjitha detyrimet e t</w:t>
      </w:r>
      <w:r w:rsidR="00277C05" w:rsidRPr="00C64420">
        <w:rPr>
          <w:lang w:val="sq-AL"/>
        </w:rPr>
        <w:t>ë</w:t>
      </w:r>
      <w:r w:rsidR="004670C6">
        <w:rPr>
          <w:lang w:val="sq-AL"/>
        </w:rPr>
        <w:t xml:space="preserve"> dyja p</w:t>
      </w:r>
      <w:r w:rsidRPr="00C64420">
        <w:rPr>
          <w:lang w:val="sq-AL"/>
        </w:rPr>
        <w:t>al</w:t>
      </w:r>
      <w:r w:rsidR="00277C05" w:rsidRPr="00C64420">
        <w:rPr>
          <w:lang w:val="sq-AL"/>
        </w:rPr>
        <w:t>ë</w:t>
      </w:r>
      <w:r w:rsidR="00B90E90" w:rsidRPr="00C64420">
        <w:rPr>
          <w:lang w:val="sq-AL"/>
        </w:rPr>
        <w:t xml:space="preserve">ve </w:t>
      </w:r>
      <w:r w:rsidRPr="00C64420">
        <w:rPr>
          <w:lang w:val="sq-AL"/>
        </w:rPr>
        <w:t>q</w:t>
      </w:r>
      <w:r w:rsidR="00277C05" w:rsidRPr="00C64420">
        <w:rPr>
          <w:lang w:val="sq-AL"/>
        </w:rPr>
        <w:t>ë</w:t>
      </w:r>
      <w:r w:rsidRPr="00C64420">
        <w:rPr>
          <w:lang w:val="sq-AL"/>
        </w:rPr>
        <w:t xml:space="preserve"> rrjedhin nga kjo marr</w:t>
      </w:r>
      <w:r w:rsidR="00277C05" w:rsidRPr="00C64420">
        <w:rPr>
          <w:lang w:val="sq-AL"/>
        </w:rPr>
        <w:t>ë</w:t>
      </w:r>
      <w:r w:rsidRPr="00C64420">
        <w:rPr>
          <w:lang w:val="sq-AL"/>
        </w:rPr>
        <w:t>veshje.</w:t>
      </w:r>
    </w:p>
    <w:p w:rsidR="00FE7575" w:rsidRPr="00C64420" w:rsidRDefault="00FE7575" w:rsidP="005923DB">
      <w:pPr>
        <w:pStyle w:val="Paragrafi"/>
        <w:rPr>
          <w:lang w:val="sq-AL"/>
        </w:rPr>
      </w:pPr>
      <w:r w:rsidRPr="00C64420">
        <w:rPr>
          <w:lang w:val="sq-AL"/>
        </w:rPr>
        <w:t>B</w:t>
      </w:r>
      <w:r w:rsidR="00277C05" w:rsidRPr="00C64420">
        <w:rPr>
          <w:lang w:val="sq-AL"/>
        </w:rPr>
        <w:t>ë</w:t>
      </w:r>
      <w:r w:rsidRPr="00C64420">
        <w:rPr>
          <w:lang w:val="sq-AL"/>
        </w:rPr>
        <w:t>r</w:t>
      </w:r>
      <w:r w:rsidR="00277C05" w:rsidRPr="00C64420">
        <w:rPr>
          <w:lang w:val="sq-AL"/>
        </w:rPr>
        <w:t>ë</w:t>
      </w:r>
      <w:r w:rsidRPr="00C64420">
        <w:rPr>
          <w:lang w:val="sq-AL"/>
        </w:rPr>
        <w:t xml:space="preserve"> m</w:t>
      </w:r>
      <w:r w:rsidR="00277C05" w:rsidRPr="00C64420">
        <w:rPr>
          <w:lang w:val="sq-AL"/>
        </w:rPr>
        <w:t>ë</w:t>
      </w:r>
      <w:r w:rsidRPr="00C64420">
        <w:rPr>
          <w:lang w:val="sq-AL"/>
        </w:rPr>
        <w:t xml:space="preserve"> ……..2011, n</w:t>
      </w:r>
      <w:r w:rsidR="00277C05" w:rsidRPr="00C64420">
        <w:rPr>
          <w:lang w:val="sq-AL"/>
        </w:rPr>
        <w:t>ë</w:t>
      </w:r>
      <w:r w:rsidRPr="00C64420">
        <w:rPr>
          <w:lang w:val="sq-AL"/>
        </w:rPr>
        <w:t xml:space="preserve"> dy kopje origjinale n</w:t>
      </w:r>
      <w:r w:rsidR="00277C05" w:rsidRPr="00C64420">
        <w:rPr>
          <w:lang w:val="sq-AL"/>
        </w:rPr>
        <w:t>ë</w:t>
      </w:r>
      <w:r w:rsidRPr="00C64420">
        <w:rPr>
          <w:lang w:val="sq-AL"/>
        </w:rPr>
        <w:t xml:space="preserve"> gjuh</w:t>
      </w:r>
      <w:r w:rsidR="00277C05" w:rsidRPr="00C64420">
        <w:rPr>
          <w:lang w:val="sq-AL"/>
        </w:rPr>
        <w:t>ë</w:t>
      </w:r>
      <w:r w:rsidRPr="00C64420">
        <w:rPr>
          <w:lang w:val="sq-AL"/>
        </w:rPr>
        <w:t>n angleze.</w:t>
      </w:r>
    </w:p>
    <w:p w:rsidR="00FE7575" w:rsidRPr="00C64420" w:rsidRDefault="00FE7575" w:rsidP="005923DB">
      <w:pPr>
        <w:pStyle w:val="Paragrafi"/>
        <w:rPr>
          <w:lang w:val="sq-AL"/>
        </w:rPr>
      </w:pPr>
    </w:p>
    <w:p w:rsidR="0060713B" w:rsidRPr="00C64420" w:rsidRDefault="0060713B" w:rsidP="005923DB">
      <w:pPr>
        <w:pStyle w:val="Paragrafi"/>
        <w:rPr>
          <w:lang w:val="sq-AL"/>
        </w:rPr>
      </w:pPr>
    </w:p>
    <w:p w:rsidR="00B95872" w:rsidRPr="00C64420" w:rsidRDefault="00B95872" w:rsidP="00D75CBB">
      <w:pPr>
        <w:pStyle w:val="Akti"/>
        <w:rPr>
          <w:lang w:val="sq-AL"/>
        </w:rPr>
      </w:pPr>
      <w:r w:rsidRPr="00C64420">
        <w:rPr>
          <w:lang w:val="sq-AL"/>
        </w:rPr>
        <w:t>LIGJ </w:t>
      </w:r>
    </w:p>
    <w:p w:rsidR="00B95872" w:rsidRPr="00C64420" w:rsidRDefault="00B95872" w:rsidP="00D75CBB">
      <w:pPr>
        <w:pStyle w:val="NumriData"/>
        <w:rPr>
          <w:lang w:val="sq-AL"/>
        </w:rPr>
      </w:pPr>
      <w:r w:rsidRPr="00C64420">
        <w:rPr>
          <w:lang w:val="sq-AL"/>
        </w:rPr>
        <w:t>Nr. 13/2012</w:t>
      </w:r>
    </w:p>
    <w:p w:rsidR="00B95872" w:rsidRPr="00C64420" w:rsidRDefault="00B95872" w:rsidP="00B95872">
      <w:pPr>
        <w:pStyle w:val="Paragrafi"/>
        <w:rPr>
          <w:lang w:val="sq-AL"/>
        </w:rPr>
      </w:pPr>
    </w:p>
    <w:p w:rsidR="00B95872" w:rsidRPr="00C64420" w:rsidRDefault="00B95872" w:rsidP="00D75CBB">
      <w:pPr>
        <w:pStyle w:val="Titulli"/>
        <w:rPr>
          <w:lang w:val="sq-AL"/>
        </w:rPr>
      </w:pPr>
      <w:r w:rsidRPr="00C64420">
        <w:rPr>
          <w:lang w:val="sq-AL"/>
        </w:rPr>
        <w:t xml:space="preserve">PËR RATIFIKIMIN E MARRËVESHJES NDËRMJET REPUBLIKËS  SË SHQIPËRISË DHE ORGANIZATËS PËR NDALIMIN E ARMËVE KIMIKE, PËR TË DREJTAT DHE IMUNITETET E ONAK-UT </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 xml:space="preserve">Në mbështetje të neneve 78, 83 pika 1 dhe 121 të Kushtetutës, me propozimin e Këshillit të Ministrave, </w:t>
      </w:r>
    </w:p>
    <w:p w:rsidR="00B95872" w:rsidRPr="00C64420" w:rsidRDefault="00D75CBB" w:rsidP="00D75CBB">
      <w:pPr>
        <w:pStyle w:val="VENDOSI"/>
        <w:rPr>
          <w:lang w:val="sq-AL"/>
        </w:rPr>
      </w:pPr>
      <w:r w:rsidRPr="00C64420">
        <w:rPr>
          <w:lang w:val="sq-AL"/>
        </w:rPr>
        <w:br/>
        <w:t>KUVEND</w:t>
      </w:r>
      <w:r w:rsidR="00B95872" w:rsidRPr="00C64420">
        <w:rPr>
          <w:lang w:val="sq-AL"/>
        </w:rPr>
        <w:t>I</w:t>
      </w:r>
    </w:p>
    <w:p w:rsidR="00B95872" w:rsidRPr="00C64420" w:rsidRDefault="00B95872" w:rsidP="00D75CBB">
      <w:pPr>
        <w:pStyle w:val="VENDOSI"/>
        <w:rPr>
          <w:lang w:val="sq-AL"/>
        </w:rPr>
      </w:pPr>
      <w:r w:rsidRPr="00C64420">
        <w:rPr>
          <w:lang w:val="sq-AL"/>
        </w:rPr>
        <w:t>I REPUBLIKËS SË SHQIPËRISË</w:t>
      </w:r>
    </w:p>
    <w:p w:rsidR="00B95872" w:rsidRPr="00C64420" w:rsidRDefault="00B95872" w:rsidP="00B95872">
      <w:pPr>
        <w:pStyle w:val="Paragrafi"/>
        <w:rPr>
          <w:lang w:val="sq-AL"/>
        </w:rPr>
      </w:pPr>
    </w:p>
    <w:p w:rsidR="00B95872" w:rsidRPr="00C64420" w:rsidRDefault="00D75CBB" w:rsidP="00D75CBB">
      <w:pPr>
        <w:pStyle w:val="VENDOSI"/>
        <w:rPr>
          <w:lang w:val="sq-AL"/>
        </w:rPr>
      </w:pPr>
      <w:r w:rsidRPr="00C64420">
        <w:rPr>
          <w:lang w:val="sq-AL"/>
        </w:rPr>
        <w:t>VENDOS</w:t>
      </w:r>
      <w:r w:rsidR="00B95872" w:rsidRPr="00C64420">
        <w:rPr>
          <w:lang w:val="sq-AL"/>
        </w:rPr>
        <w:t>I:</w:t>
      </w:r>
    </w:p>
    <w:p w:rsidR="00B95872" w:rsidRPr="00C64420" w:rsidRDefault="00B95872" w:rsidP="00B95872">
      <w:pPr>
        <w:pStyle w:val="Paragrafi"/>
        <w:rPr>
          <w:lang w:val="sq-AL"/>
        </w:rPr>
      </w:pPr>
    </w:p>
    <w:p w:rsidR="00B95872" w:rsidRPr="00C64420" w:rsidRDefault="00B95872" w:rsidP="00D75CBB">
      <w:pPr>
        <w:pStyle w:val="NeniNr"/>
        <w:rPr>
          <w:lang w:val="sq-AL"/>
        </w:rPr>
      </w:pPr>
      <w:r w:rsidRPr="00C64420">
        <w:rPr>
          <w:lang w:val="sq-AL"/>
        </w:rPr>
        <w:t>Neni 1</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Ratifikohet marrëveshja ndërmjet Republikës së Shqipërisë dhe Organizatës për Ndalimin e Armëve Kimike, për të drejtat dhe imunitetet e ONAK-ut.</w:t>
      </w:r>
    </w:p>
    <w:p w:rsidR="00B95872" w:rsidRPr="00C64420" w:rsidRDefault="00B95872" w:rsidP="00B95872">
      <w:pPr>
        <w:pStyle w:val="Paragrafi"/>
        <w:rPr>
          <w:lang w:val="sq-AL"/>
        </w:rPr>
      </w:pPr>
    </w:p>
    <w:p w:rsidR="00B95872" w:rsidRPr="00C64420" w:rsidRDefault="00B95872" w:rsidP="00D75CBB">
      <w:pPr>
        <w:pStyle w:val="NeniNr"/>
        <w:rPr>
          <w:lang w:val="sq-AL"/>
        </w:rPr>
      </w:pPr>
      <w:r w:rsidRPr="00C64420">
        <w:rPr>
          <w:lang w:val="sq-AL"/>
        </w:rPr>
        <w:t>Neni 2</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Ky ligj hyn në fuqi 15 ditë pas botimit në Fletoren Zyrtare.</w:t>
      </w:r>
    </w:p>
    <w:p w:rsidR="0027783D" w:rsidRPr="00C64420" w:rsidRDefault="0027783D" w:rsidP="00B95872">
      <w:pPr>
        <w:pStyle w:val="Paragrafi"/>
        <w:rPr>
          <w:lang w:val="sq-AL"/>
        </w:rPr>
      </w:pPr>
    </w:p>
    <w:p w:rsidR="00B95872" w:rsidRPr="00C64420" w:rsidRDefault="00B95872" w:rsidP="00B95872">
      <w:pPr>
        <w:pStyle w:val="Paragrafi"/>
        <w:rPr>
          <w:lang w:val="sq-AL"/>
        </w:rPr>
      </w:pPr>
      <w:r w:rsidRPr="00C64420">
        <w:rPr>
          <w:lang w:val="sq-AL"/>
        </w:rPr>
        <w:t>Miratuar në datën 16.2.2012</w:t>
      </w:r>
    </w:p>
    <w:p w:rsidR="00B95872" w:rsidRPr="00C64420" w:rsidRDefault="00B95872" w:rsidP="00B95872">
      <w:pPr>
        <w:pStyle w:val="Paragrafi"/>
        <w:rPr>
          <w:lang w:val="sq-AL"/>
        </w:rPr>
      </w:pPr>
    </w:p>
    <w:p w:rsidR="0027783D" w:rsidRPr="00C92E1C" w:rsidRDefault="0027783D" w:rsidP="0027783D">
      <w:pPr>
        <w:pStyle w:val="Shpallja"/>
        <w:rPr>
          <w:sz w:val="23"/>
          <w:szCs w:val="23"/>
        </w:rPr>
      </w:pPr>
      <w:r w:rsidRPr="00C92E1C">
        <w:rPr>
          <w:sz w:val="23"/>
          <w:szCs w:val="23"/>
        </w:rPr>
        <w:t>Shpallur me dekretin nr.</w:t>
      </w:r>
      <w:r w:rsidR="00C92E1C" w:rsidRPr="00C92E1C">
        <w:rPr>
          <w:sz w:val="23"/>
          <w:szCs w:val="23"/>
        </w:rPr>
        <w:t>7304,</w:t>
      </w:r>
      <w:r w:rsidRPr="00C92E1C">
        <w:rPr>
          <w:sz w:val="23"/>
          <w:szCs w:val="23"/>
        </w:rPr>
        <w:t xml:space="preserve"> datë</w:t>
      </w:r>
      <w:r w:rsidR="00C92E1C" w:rsidRPr="00C92E1C">
        <w:rPr>
          <w:sz w:val="23"/>
          <w:szCs w:val="23"/>
        </w:rPr>
        <w:t xml:space="preserve"> 6.3.2012 </w:t>
      </w:r>
      <w:r w:rsidRPr="00C92E1C">
        <w:rPr>
          <w:sz w:val="23"/>
          <w:szCs w:val="23"/>
        </w:rPr>
        <w:t>të Presidentit të Republikës së Shqipërisë, Bamir Topi</w:t>
      </w:r>
    </w:p>
    <w:p w:rsidR="00B95872" w:rsidRPr="00C64420" w:rsidRDefault="00B95872" w:rsidP="00B95872">
      <w:pPr>
        <w:pStyle w:val="Paragrafi"/>
        <w:rPr>
          <w:lang w:val="sq-AL"/>
        </w:rPr>
      </w:pPr>
    </w:p>
    <w:p w:rsidR="00D863E1" w:rsidRDefault="00D863E1" w:rsidP="00B95872">
      <w:pPr>
        <w:pStyle w:val="Paragrafi"/>
        <w:rPr>
          <w:lang w:val="sq-AL"/>
        </w:rPr>
      </w:pPr>
    </w:p>
    <w:p w:rsidR="00E07547" w:rsidRDefault="00E07547" w:rsidP="00B95872">
      <w:pPr>
        <w:pStyle w:val="Paragrafi"/>
        <w:rPr>
          <w:lang w:val="sq-AL"/>
        </w:rPr>
      </w:pPr>
    </w:p>
    <w:p w:rsidR="00E07547" w:rsidRDefault="00E07547" w:rsidP="00B95872">
      <w:pPr>
        <w:pStyle w:val="Paragrafi"/>
        <w:rPr>
          <w:lang w:val="sq-AL"/>
        </w:rPr>
      </w:pPr>
    </w:p>
    <w:p w:rsidR="00E07547" w:rsidRDefault="00E07547" w:rsidP="00B95872">
      <w:pPr>
        <w:pStyle w:val="Paragrafi"/>
        <w:rPr>
          <w:lang w:val="sq-AL"/>
        </w:rPr>
      </w:pPr>
    </w:p>
    <w:p w:rsidR="00E07547" w:rsidRDefault="00E07547" w:rsidP="00B95872">
      <w:pPr>
        <w:pStyle w:val="Paragrafi"/>
        <w:rPr>
          <w:lang w:val="sq-AL"/>
        </w:rPr>
      </w:pPr>
    </w:p>
    <w:p w:rsidR="00E07547" w:rsidRDefault="00E07547" w:rsidP="00B95872">
      <w:pPr>
        <w:pStyle w:val="Paragrafi"/>
        <w:rPr>
          <w:lang w:val="sq-AL"/>
        </w:rPr>
      </w:pPr>
    </w:p>
    <w:p w:rsidR="00E07547" w:rsidRDefault="00E07547" w:rsidP="00B95872">
      <w:pPr>
        <w:pStyle w:val="Paragrafi"/>
        <w:rPr>
          <w:lang w:val="sq-AL"/>
        </w:rPr>
      </w:pPr>
    </w:p>
    <w:p w:rsidR="00E07547" w:rsidRPr="00C64420" w:rsidRDefault="00E07547" w:rsidP="00B95872">
      <w:pPr>
        <w:pStyle w:val="Paragrafi"/>
        <w:rPr>
          <w:lang w:val="sq-AL"/>
        </w:rPr>
      </w:pPr>
    </w:p>
    <w:p w:rsidR="001C5ACF" w:rsidRPr="00C64420" w:rsidRDefault="00A9118B" w:rsidP="00D863E1">
      <w:pPr>
        <w:pStyle w:val="Titulli"/>
      </w:pPr>
      <w:r w:rsidRPr="00C64420">
        <w:t>MARRË</w:t>
      </w:r>
      <w:r w:rsidR="001C5ACF" w:rsidRPr="00C64420">
        <w:t xml:space="preserve">VESHJE </w:t>
      </w:r>
    </w:p>
    <w:p w:rsidR="001C5ACF" w:rsidRPr="00C64420" w:rsidRDefault="00A9118B" w:rsidP="00D863E1">
      <w:pPr>
        <w:pStyle w:val="TitulliTitull"/>
      </w:pPr>
      <w:r w:rsidRPr="00C64420">
        <w:t>NDËRMJET ORGANIZATË</w:t>
      </w:r>
      <w:r w:rsidR="001C5ACF" w:rsidRPr="00C64420">
        <w:t xml:space="preserve">S </w:t>
      </w:r>
      <w:r w:rsidRPr="00C64420">
        <w:t>P</w:t>
      </w:r>
      <w:r w:rsidR="00492870">
        <w:t>Ë</w:t>
      </w:r>
      <w:r w:rsidRPr="00C64420">
        <w:t>R NDALIMIN E ARMË</w:t>
      </w:r>
      <w:r w:rsidR="001C5ACF" w:rsidRPr="00C64420">
        <w:t>VE KIMIKE DHE</w:t>
      </w:r>
      <w:r w:rsidRPr="00C64420">
        <w:t xml:space="preserve"> REPUBLIKËS SË SHQIPËRISË</w:t>
      </w:r>
      <w:r w:rsidR="001C5ACF" w:rsidRPr="00C64420">
        <w:t xml:space="preserve"> MBI PRIVILEGJET DHE </w:t>
      </w:r>
      <w:r w:rsidRPr="00C64420">
        <w:t>IMUNITETET E ONAK (ORGANIZATA PË</w:t>
      </w:r>
      <w:r w:rsidR="001C5ACF" w:rsidRPr="00C64420">
        <w:t>R NDAL</w:t>
      </w:r>
      <w:r w:rsidRPr="00C64420">
        <w:t>IMIN E ARMË</w:t>
      </w:r>
      <w:r w:rsidR="001C5ACF" w:rsidRPr="00C64420">
        <w:t>VE KIMIKE)</w:t>
      </w:r>
    </w:p>
    <w:p w:rsidR="001C5ACF" w:rsidRPr="002368F7" w:rsidRDefault="001C5ACF" w:rsidP="001C5ACF">
      <w:pPr>
        <w:pStyle w:val="Paragrafi"/>
        <w:rPr>
          <w:sz w:val="10"/>
          <w:lang w:val="sq-AL"/>
        </w:rPr>
      </w:pPr>
    </w:p>
    <w:p w:rsidR="001C5ACF" w:rsidRPr="00C64420" w:rsidRDefault="00492870" w:rsidP="001C5ACF">
      <w:pPr>
        <w:pStyle w:val="Paragrafi"/>
        <w:rPr>
          <w:lang w:val="sq-AL"/>
        </w:rPr>
      </w:pPr>
      <w:r w:rsidRPr="00D863E1">
        <w:rPr>
          <w:i/>
          <w:lang w:val="sq-AL"/>
        </w:rPr>
        <w:t xml:space="preserve">Duke </w:t>
      </w:r>
      <w:r w:rsidR="00C64420" w:rsidRPr="00D863E1">
        <w:rPr>
          <w:i/>
          <w:lang w:val="sq-AL"/>
        </w:rPr>
        <w:t>pasur</w:t>
      </w:r>
      <w:r w:rsidR="00A9118B" w:rsidRPr="00C64420">
        <w:rPr>
          <w:lang w:val="sq-AL"/>
        </w:rPr>
        <w:t xml:space="preserve"> parasysh që n</w:t>
      </w:r>
      <w:r>
        <w:rPr>
          <w:lang w:val="sq-AL"/>
        </w:rPr>
        <w:t>eni VIII paragrafi 48</w:t>
      </w:r>
      <w:r w:rsidR="007F1C6D">
        <w:rPr>
          <w:lang w:val="sq-AL"/>
        </w:rPr>
        <w:t xml:space="preserve"> i k</w:t>
      </w:r>
      <w:r w:rsidR="001C5ACF" w:rsidRPr="00C64420">
        <w:rPr>
          <w:lang w:val="sq-AL"/>
        </w:rPr>
        <w:t xml:space="preserve">onventës </w:t>
      </w:r>
      <w:r>
        <w:rPr>
          <w:lang w:val="sq-AL"/>
        </w:rPr>
        <w:t>“M</w:t>
      </w:r>
      <w:r w:rsidR="001C5ACF" w:rsidRPr="00C64420">
        <w:rPr>
          <w:lang w:val="sq-AL"/>
        </w:rPr>
        <w:t xml:space="preserve">bi </w:t>
      </w:r>
      <w:r w:rsidRPr="00C64420">
        <w:rPr>
          <w:lang w:val="sq-AL"/>
        </w:rPr>
        <w:t xml:space="preserve">ndalimin e zhvillimit, prodhimit, depozitimit dhe përdorimin e armëve kimike dhe mbi shkatërrimin </w:t>
      </w:r>
      <w:r w:rsidR="001C5ACF" w:rsidRPr="00C64420">
        <w:rPr>
          <w:lang w:val="sq-AL"/>
        </w:rPr>
        <w:t>e tyre</w:t>
      </w:r>
      <w:r>
        <w:rPr>
          <w:lang w:val="sq-AL"/>
        </w:rPr>
        <w:t>”</w:t>
      </w:r>
      <w:r w:rsidR="001C5ACF" w:rsidRPr="00C64420">
        <w:rPr>
          <w:lang w:val="sq-AL"/>
        </w:rPr>
        <w:t>, parashikon që ONAK të gëzoj</w:t>
      </w:r>
      <w:r>
        <w:rPr>
          <w:lang w:val="sq-AL"/>
        </w:rPr>
        <w:t>ë</w:t>
      </w:r>
      <w:r w:rsidR="001C5ACF" w:rsidRPr="00C64420">
        <w:rPr>
          <w:lang w:val="sq-AL"/>
        </w:rPr>
        <w:t xml:space="preserve"> në territorin dhe në çdo vend tjetër nën juridiksionin apo kontrollin e </w:t>
      </w:r>
      <w:r w:rsidR="007F1C6D" w:rsidRPr="00C64420">
        <w:rPr>
          <w:lang w:val="sq-AL"/>
        </w:rPr>
        <w:t xml:space="preserve">shtetit palë </w:t>
      </w:r>
      <w:r w:rsidR="001C5ACF" w:rsidRPr="00C64420">
        <w:rPr>
          <w:lang w:val="sq-AL"/>
        </w:rPr>
        <w:t>kompetenca të tilla ligjore, të drejta dhe imunitete të tilla ligjore sipas nevojës për ushtrimin e funksioneve të saj;</w:t>
      </w:r>
    </w:p>
    <w:p w:rsidR="001C5ACF" w:rsidRPr="00C64420" w:rsidRDefault="00A9118B" w:rsidP="001C5ACF">
      <w:pPr>
        <w:pStyle w:val="Paragrafi"/>
        <w:rPr>
          <w:lang w:val="sq-AL"/>
        </w:rPr>
      </w:pPr>
      <w:r w:rsidRPr="00D863E1">
        <w:rPr>
          <w:i/>
          <w:lang w:val="sq-AL"/>
        </w:rPr>
        <w:t xml:space="preserve">duke </w:t>
      </w:r>
      <w:r w:rsidR="00C64420" w:rsidRPr="00D863E1">
        <w:rPr>
          <w:i/>
          <w:lang w:val="sq-AL"/>
        </w:rPr>
        <w:t>pasur</w:t>
      </w:r>
      <w:r w:rsidR="001C5ACF" w:rsidRPr="00C64420">
        <w:rPr>
          <w:lang w:val="sq-AL"/>
        </w:rPr>
        <w:t xml:space="preserve"> </w:t>
      </w:r>
      <w:r w:rsidR="001C5ACF" w:rsidRPr="00492870">
        <w:rPr>
          <w:i/>
          <w:lang w:val="sq-AL"/>
        </w:rPr>
        <w:t>parasysh</w:t>
      </w:r>
      <w:r w:rsidR="001C5ACF" w:rsidRPr="00C64420">
        <w:rPr>
          <w:lang w:val="sq-AL"/>
        </w:rPr>
        <w:t xml:space="preserve"> që </w:t>
      </w:r>
      <w:r w:rsidR="00492870">
        <w:rPr>
          <w:lang w:val="sq-AL"/>
        </w:rPr>
        <w:t>neni VIII paragrafi 49</w:t>
      </w:r>
      <w:r w:rsidR="007F1C6D">
        <w:rPr>
          <w:lang w:val="sq-AL"/>
        </w:rPr>
        <w:t xml:space="preserve"> i k</w:t>
      </w:r>
      <w:r w:rsidR="001C5ACF" w:rsidRPr="00C64420">
        <w:rPr>
          <w:lang w:val="sq-AL"/>
        </w:rPr>
        <w:t xml:space="preserve">onventës </w:t>
      </w:r>
      <w:r w:rsidR="00492870">
        <w:rPr>
          <w:lang w:val="sq-AL"/>
        </w:rPr>
        <w:t>“M</w:t>
      </w:r>
      <w:r w:rsidR="001C5ACF" w:rsidRPr="00C64420">
        <w:rPr>
          <w:lang w:val="sq-AL"/>
        </w:rPr>
        <w:t xml:space="preserve">bi </w:t>
      </w:r>
      <w:r w:rsidR="00492870" w:rsidRPr="00C64420">
        <w:rPr>
          <w:lang w:val="sq-AL"/>
        </w:rPr>
        <w:t>ndalimin e zhvillimit, prodhimit, depozitimit dhe përdorimin e armëve kimike dhe mbi shkatërrim</w:t>
      </w:r>
      <w:r w:rsidR="001C5ACF" w:rsidRPr="00C64420">
        <w:rPr>
          <w:lang w:val="sq-AL"/>
        </w:rPr>
        <w:t>in e tyre</w:t>
      </w:r>
      <w:r w:rsidR="00492870">
        <w:rPr>
          <w:lang w:val="sq-AL"/>
        </w:rPr>
        <w:t>”</w:t>
      </w:r>
      <w:r w:rsidR="001C5ACF" w:rsidRPr="00C64420">
        <w:rPr>
          <w:lang w:val="sq-AL"/>
        </w:rPr>
        <w:t xml:space="preserve">, parashikon që të dërguarit/delegatët e </w:t>
      </w:r>
      <w:r w:rsidR="007F1C6D" w:rsidRPr="00C64420">
        <w:rPr>
          <w:lang w:val="sq-AL"/>
        </w:rPr>
        <w:t>shteteve palë</w:t>
      </w:r>
      <w:r w:rsidR="001C5ACF" w:rsidRPr="00C64420">
        <w:rPr>
          <w:lang w:val="sq-AL"/>
        </w:rPr>
        <w:t>, së bashku me alternuesit dhe këshilltarët e tyre, përfaqësuesit e emëruar pranë Këshillit Ekzekutiv</w:t>
      </w:r>
      <w:r w:rsidR="007F1C6D">
        <w:rPr>
          <w:lang w:val="sq-AL"/>
        </w:rPr>
        <w:t>,</w:t>
      </w:r>
      <w:r w:rsidR="001C5ACF" w:rsidRPr="00C64420">
        <w:rPr>
          <w:lang w:val="sq-AL"/>
        </w:rPr>
        <w:t xml:space="preserve"> së bashku me alternuesit dhe këshilltarët e tyre, Drejtori i Përgjithshëm dhe stafi i Organizatës, të gëzojnë të drejta dhe imunitete të tilla sipas nevojës për ushtrimin e pavarur të funksioneve të tyre që lidhen me ONAK;</w:t>
      </w:r>
    </w:p>
    <w:p w:rsidR="001C5ACF" w:rsidRPr="00C64420" w:rsidRDefault="001C5ACF" w:rsidP="001C5ACF">
      <w:pPr>
        <w:pStyle w:val="Paragrafi"/>
        <w:rPr>
          <w:lang w:val="sq-AL"/>
        </w:rPr>
      </w:pPr>
      <w:r w:rsidRPr="00D863E1">
        <w:rPr>
          <w:i/>
          <w:lang w:val="sq-AL"/>
        </w:rPr>
        <w:t xml:space="preserve"> </w:t>
      </w:r>
      <w:r w:rsidR="00A9118B" w:rsidRPr="00D863E1">
        <w:rPr>
          <w:i/>
          <w:lang w:val="sq-AL"/>
        </w:rPr>
        <w:t>pavarësisht</w:t>
      </w:r>
      <w:r w:rsidR="00A9118B" w:rsidRPr="00C64420">
        <w:rPr>
          <w:lang w:val="sq-AL"/>
        </w:rPr>
        <w:t xml:space="preserve"> </w:t>
      </w:r>
      <w:r w:rsidRPr="00C64420">
        <w:rPr>
          <w:lang w:val="sq-AL"/>
        </w:rPr>
        <w:t xml:space="preserve">nga </w:t>
      </w:r>
      <w:r w:rsidR="00A9118B" w:rsidRPr="00C64420">
        <w:rPr>
          <w:lang w:val="sq-AL"/>
        </w:rPr>
        <w:t xml:space="preserve">neni </w:t>
      </w:r>
      <w:r w:rsidR="00492870">
        <w:rPr>
          <w:lang w:val="sq-AL"/>
        </w:rPr>
        <w:t>VIII</w:t>
      </w:r>
      <w:r w:rsidR="007F1C6D">
        <w:rPr>
          <w:lang w:val="sq-AL"/>
        </w:rPr>
        <w:t>, paragrafët 48 dhe 49 të k</w:t>
      </w:r>
      <w:r w:rsidRPr="00C64420">
        <w:rPr>
          <w:lang w:val="sq-AL"/>
        </w:rPr>
        <w:t xml:space="preserve">onventës </w:t>
      </w:r>
      <w:r w:rsidR="00492870">
        <w:rPr>
          <w:lang w:val="sq-AL"/>
        </w:rPr>
        <w:t>“M</w:t>
      </w:r>
      <w:r w:rsidRPr="00C64420">
        <w:rPr>
          <w:lang w:val="sq-AL"/>
        </w:rPr>
        <w:t xml:space="preserve">bi </w:t>
      </w:r>
      <w:r w:rsidR="00492870" w:rsidRPr="00C64420">
        <w:rPr>
          <w:lang w:val="sq-AL"/>
        </w:rPr>
        <w:t>ndalimin e zhvillimit, prodhimit, depozitimit dhe përdorimin e armëve kimike dhe mbi shkatërrim</w:t>
      </w:r>
      <w:r w:rsidRPr="00C64420">
        <w:rPr>
          <w:lang w:val="sq-AL"/>
        </w:rPr>
        <w:t>in e tyre</w:t>
      </w:r>
      <w:r w:rsidR="00492870">
        <w:rPr>
          <w:lang w:val="sq-AL"/>
        </w:rPr>
        <w:t>”</w:t>
      </w:r>
      <w:r w:rsidRPr="00C64420">
        <w:rPr>
          <w:lang w:val="sq-AL"/>
        </w:rPr>
        <w:t xml:space="preserve">, privilegjet dhe imunitetet që gëzohen nga Drejtori i Përgjithshëm dhe stafi i Sekretariatit gjatë kryerjes së aktiviteteve verifikuese mbeten ato të përcaktuara në </w:t>
      </w:r>
      <w:r w:rsidR="00492870" w:rsidRPr="00C64420">
        <w:rPr>
          <w:lang w:val="sq-AL"/>
        </w:rPr>
        <w:t xml:space="preserve">pjesën </w:t>
      </w:r>
      <w:r w:rsidRPr="00C64420">
        <w:rPr>
          <w:lang w:val="sq-AL"/>
        </w:rPr>
        <w:t xml:space="preserve">II, </w:t>
      </w:r>
      <w:r w:rsidR="00492870" w:rsidRPr="00C64420">
        <w:rPr>
          <w:lang w:val="sq-AL"/>
        </w:rPr>
        <w:t xml:space="preserve">seksioni </w:t>
      </w:r>
      <w:r w:rsidR="007F1C6D">
        <w:rPr>
          <w:lang w:val="sq-AL"/>
        </w:rPr>
        <w:t>B, të</w:t>
      </w:r>
      <w:r w:rsidRPr="00C64420">
        <w:rPr>
          <w:lang w:val="sq-AL"/>
        </w:rPr>
        <w:t xml:space="preserve"> </w:t>
      </w:r>
      <w:r w:rsidR="00492870" w:rsidRPr="00C64420">
        <w:rPr>
          <w:lang w:val="sq-AL"/>
        </w:rPr>
        <w:t xml:space="preserve">shtojcës </w:t>
      </w:r>
      <w:r w:rsidRPr="00C64420">
        <w:rPr>
          <w:lang w:val="sq-AL"/>
        </w:rPr>
        <w:t xml:space="preserve">së </w:t>
      </w:r>
      <w:r w:rsidR="00492870" w:rsidRPr="00C64420">
        <w:rPr>
          <w:lang w:val="sq-AL"/>
        </w:rPr>
        <w:t>verifikimit</w:t>
      </w:r>
      <w:r w:rsidRPr="00C64420">
        <w:rPr>
          <w:lang w:val="sq-AL"/>
        </w:rPr>
        <w:t>;</w:t>
      </w:r>
    </w:p>
    <w:p w:rsidR="001C5ACF" w:rsidRPr="00C64420" w:rsidRDefault="00A9118B" w:rsidP="001C5ACF">
      <w:pPr>
        <w:pStyle w:val="Paragrafi"/>
        <w:rPr>
          <w:lang w:val="sq-AL"/>
        </w:rPr>
      </w:pPr>
      <w:r w:rsidRPr="00D863E1">
        <w:rPr>
          <w:i/>
          <w:lang w:val="sq-AL"/>
        </w:rPr>
        <w:t xml:space="preserve">duke </w:t>
      </w:r>
      <w:r w:rsidR="00C64420" w:rsidRPr="00D863E1">
        <w:rPr>
          <w:i/>
          <w:lang w:val="sq-AL"/>
        </w:rPr>
        <w:t>pasur</w:t>
      </w:r>
      <w:r w:rsidR="001C5ACF" w:rsidRPr="00C64420">
        <w:rPr>
          <w:lang w:val="sq-AL"/>
        </w:rPr>
        <w:t xml:space="preserve"> parasysh që </w:t>
      </w:r>
      <w:r w:rsidRPr="00C64420">
        <w:rPr>
          <w:lang w:val="sq-AL"/>
        </w:rPr>
        <w:t xml:space="preserve">neni </w:t>
      </w:r>
      <w:r w:rsidR="00492870">
        <w:rPr>
          <w:lang w:val="sq-AL"/>
        </w:rPr>
        <w:t>VIII</w:t>
      </w:r>
      <w:r w:rsidR="007F1C6D">
        <w:rPr>
          <w:lang w:val="sq-AL"/>
        </w:rPr>
        <w:t xml:space="preserve"> paragrafi 50 i k</w:t>
      </w:r>
      <w:r w:rsidR="001C5ACF" w:rsidRPr="00C64420">
        <w:rPr>
          <w:lang w:val="sq-AL"/>
        </w:rPr>
        <w:t xml:space="preserve">onventës </w:t>
      </w:r>
      <w:r w:rsidR="00492870">
        <w:rPr>
          <w:lang w:val="sq-AL"/>
        </w:rPr>
        <w:t>“M</w:t>
      </w:r>
      <w:r w:rsidR="001C5ACF" w:rsidRPr="00C64420">
        <w:rPr>
          <w:lang w:val="sq-AL"/>
        </w:rPr>
        <w:t xml:space="preserve">bi </w:t>
      </w:r>
      <w:r w:rsidR="00C93EC3" w:rsidRPr="00C64420">
        <w:rPr>
          <w:lang w:val="sq-AL"/>
        </w:rPr>
        <w:t>ndalimin e zhvillimit, prodhimit, depozitimit dhe përdorimin e armëve kimike dhe mbi shkatërrimin</w:t>
      </w:r>
      <w:r w:rsidR="001C5ACF" w:rsidRPr="00C64420">
        <w:rPr>
          <w:lang w:val="sq-AL"/>
        </w:rPr>
        <w:t xml:space="preserve"> e tyre</w:t>
      </w:r>
      <w:r w:rsidR="00C93EC3">
        <w:rPr>
          <w:lang w:val="sq-AL"/>
        </w:rPr>
        <w:t>”</w:t>
      </w:r>
      <w:r w:rsidR="001C5ACF" w:rsidRPr="00C64420">
        <w:rPr>
          <w:lang w:val="sq-AL"/>
        </w:rPr>
        <w:t xml:space="preserve"> specifikon që kompetenca, të drejta dhe imunitete të tilla ligjore do të përcaktohen në marrëveshje </w:t>
      </w:r>
      <w:r w:rsidR="00C93EC3">
        <w:rPr>
          <w:lang w:val="sq-AL"/>
        </w:rPr>
        <w:t xml:space="preserve">me Organizatën dhe </w:t>
      </w:r>
      <w:r w:rsidR="007F1C6D">
        <w:rPr>
          <w:lang w:val="sq-AL"/>
        </w:rPr>
        <w:t>shtetet palë</w:t>
      </w:r>
      <w:r w:rsidR="00C93EC3">
        <w:rPr>
          <w:lang w:val="sq-AL"/>
        </w:rPr>
        <w:t>,</w:t>
      </w:r>
    </w:p>
    <w:p w:rsidR="001C5ACF" w:rsidRPr="00C64420" w:rsidRDefault="00A9118B" w:rsidP="001C5ACF">
      <w:pPr>
        <w:pStyle w:val="Paragrafi"/>
        <w:rPr>
          <w:lang w:val="sq-AL"/>
        </w:rPr>
      </w:pPr>
      <w:r w:rsidRPr="00C64420">
        <w:rPr>
          <w:lang w:val="sq-AL"/>
        </w:rPr>
        <w:t>tani</w:t>
      </w:r>
      <w:r w:rsidR="001C5ACF" w:rsidRPr="00C64420">
        <w:rPr>
          <w:lang w:val="sq-AL"/>
        </w:rPr>
        <w:t xml:space="preserve">, për pasojë, Organizata për Ndalimin e Armëve Kimike dhe Republika e Shqipërisë kanë rënë </w:t>
      </w:r>
      <w:r w:rsidR="00C64420" w:rsidRPr="00C64420">
        <w:rPr>
          <w:lang w:val="sq-AL"/>
        </w:rPr>
        <w:t>dakord</w:t>
      </w:r>
      <w:r w:rsidR="007F1C6D">
        <w:rPr>
          <w:lang w:val="sq-AL"/>
        </w:rPr>
        <w:t xml:space="preserve"> si më poshtë.</w:t>
      </w:r>
      <w:r w:rsidR="001C5ACF" w:rsidRPr="00C64420">
        <w:rPr>
          <w:lang w:val="sq-AL"/>
        </w:rPr>
        <w:t xml:space="preserve"> </w:t>
      </w:r>
    </w:p>
    <w:p w:rsidR="001C5ACF" w:rsidRPr="00D863E1" w:rsidRDefault="001C5ACF" w:rsidP="001C5ACF">
      <w:pPr>
        <w:pStyle w:val="Paragrafi"/>
        <w:rPr>
          <w:sz w:val="16"/>
          <w:lang w:val="sq-AL"/>
        </w:rPr>
      </w:pPr>
    </w:p>
    <w:p w:rsidR="001C5ACF" w:rsidRPr="00C64420" w:rsidRDefault="00A9118B" w:rsidP="00D863E1">
      <w:pPr>
        <w:pStyle w:val="NeniNr"/>
      </w:pPr>
      <w:r w:rsidRPr="00C64420">
        <w:t>Neni 1</w:t>
      </w:r>
    </w:p>
    <w:p w:rsidR="001C5ACF" w:rsidRPr="00C64420" w:rsidRDefault="00A9118B" w:rsidP="00D863E1">
      <w:pPr>
        <w:pStyle w:val="NeniTitull"/>
      </w:pPr>
      <w:r w:rsidRPr="00C64420">
        <w:t>Përcaktime</w:t>
      </w:r>
    </w:p>
    <w:p w:rsidR="001C5ACF" w:rsidRPr="002368F7" w:rsidRDefault="001C5ACF" w:rsidP="001C5ACF">
      <w:pPr>
        <w:pStyle w:val="Paragrafi"/>
        <w:rPr>
          <w:sz w:val="10"/>
          <w:lang w:val="sq-AL"/>
        </w:rPr>
      </w:pPr>
    </w:p>
    <w:p w:rsidR="001C5ACF" w:rsidRPr="00C64420" w:rsidRDefault="001C5ACF" w:rsidP="001C5ACF">
      <w:pPr>
        <w:pStyle w:val="Paragrafi"/>
        <w:rPr>
          <w:lang w:val="sq-AL"/>
        </w:rPr>
      </w:pPr>
      <w:r w:rsidRPr="00C64420">
        <w:rPr>
          <w:lang w:val="sq-AL"/>
        </w:rPr>
        <w:t>Në këtë marrëveshje:</w:t>
      </w:r>
    </w:p>
    <w:p w:rsidR="001C5ACF" w:rsidRPr="00C64420" w:rsidRDefault="00A9118B" w:rsidP="001C5ACF">
      <w:pPr>
        <w:pStyle w:val="Paragrafi"/>
        <w:rPr>
          <w:lang w:val="sq-AL"/>
        </w:rPr>
      </w:pPr>
      <w:r w:rsidRPr="00C64420">
        <w:rPr>
          <w:lang w:val="sq-AL"/>
        </w:rPr>
        <w:t xml:space="preserve">a) </w:t>
      </w:r>
      <w:r w:rsidR="000E4DCA">
        <w:rPr>
          <w:lang w:val="sq-AL"/>
        </w:rPr>
        <w:t>“Konventë” nënkupton k</w:t>
      </w:r>
      <w:r w:rsidR="001C5ACF" w:rsidRPr="00C64420">
        <w:rPr>
          <w:lang w:val="sq-AL"/>
        </w:rPr>
        <w:t xml:space="preserve">onventën </w:t>
      </w:r>
      <w:r w:rsidR="00C93EC3">
        <w:rPr>
          <w:lang w:val="sq-AL"/>
        </w:rPr>
        <w:t>“M</w:t>
      </w:r>
      <w:r w:rsidR="001C5ACF" w:rsidRPr="00C64420">
        <w:rPr>
          <w:lang w:val="sq-AL"/>
        </w:rPr>
        <w:t xml:space="preserve">bi </w:t>
      </w:r>
      <w:r w:rsidR="00C93EC3" w:rsidRPr="00C64420">
        <w:rPr>
          <w:lang w:val="sq-AL"/>
        </w:rPr>
        <w:t xml:space="preserve">ndalimin e zhvillimit, prodhimit, depozitimit dhe përdorimin e armëve kimike dhe mbi shkatërrimin </w:t>
      </w:r>
      <w:r w:rsidR="001C5ACF" w:rsidRPr="00C64420">
        <w:rPr>
          <w:lang w:val="sq-AL"/>
        </w:rPr>
        <w:t>e tyre</w:t>
      </w:r>
      <w:r w:rsidR="00C93EC3">
        <w:rPr>
          <w:lang w:val="sq-AL"/>
        </w:rPr>
        <w:t>” të 13 j</w:t>
      </w:r>
      <w:r w:rsidR="000E4DCA">
        <w:rPr>
          <w:lang w:val="sq-AL"/>
        </w:rPr>
        <w:t>anarit 1993.</w:t>
      </w:r>
    </w:p>
    <w:p w:rsidR="001C5ACF" w:rsidRPr="00C64420" w:rsidRDefault="00A9118B" w:rsidP="001C5ACF">
      <w:pPr>
        <w:pStyle w:val="Paragrafi"/>
        <w:rPr>
          <w:lang w:val="sq-AL"/>
        </w:rPr>
      </w:pPr>
      <w:r w:rsidRPr="00C64420">
        <w:rPr>
          <w:lang w:val="sq-AL"/>
        </w:rPr>
        <w:t xml:space="preserve">b) </w:t>
      </w:r>
      <w:r w:rsidR="001C5ACF" w:rsidRPr="00C64420">
        <w:rPr>
          <w:lang w:val="sq-AL"/>
        </w:rPr>
        <w:t>“ONAK” nënkupton Organizatën për Ndalimin e Ar</w:t>
      </w:r>
      <w:r w:rsidR="00C93EC3">
        <w:rPr>
          <w:lang w:val="sq-AL"/>
        </w:rPr>
        <w:t>mëve Kimike të themeluar sipas n</w:t>
      </w:r>
      <w:r w:rsidR="001C5ACF" w:rsidRPr="00C64420">
        <w:rPr>
          <w:lang w:val="sq-AL"/>
        </w:rPr>
        <w:t>eni</w:t>
      </w:r>
      <w:r w:rsidR="000E4DCA">
        <w:rPr>
          <w:lang w:val="sq-AL"/>
        </w:rPr>
        <w:t>t VIII, paragrafi 1 i Konventës.</w:t>
      </w:r>
    </w:p>
    <w:p w:rsidR="001C5ACF" w:rsidRPr="00C64420" w:rsidRDefault="00A9118B" w:rsidP="001C5ACF">
      <w:pPr>
        <w:pStyle w:val="Paragrafi"/>
        <w:rPr>
          <w:lang w:val="sq-AL"/>
        </w:rPr>
      </w:pPr>
      <w:r w:rsidRPr="00C64420">
        <w:rPr>
          <w:lang w:val="sq-AL"/>
        </w:rPr>
        <w:t xml:space="preserve">c) </w:t>
      </w:r>
      <w:r w:rsidR="001C5ACF" w:rsidRPr="00C64420">
        <w:rPr>
          <w:lang w:val="sq-AL"/>
        </w:rPr>
        <w:t>“Drejtor i Përgjithshëm” nënkupton Drejtorin</w:t>
      </w:r>
      <w:r w:rsidR="00C93EC3">
        <w:rPr>
          <w:lang w:val="sq-AL"/>
        </w:rPr>
        <w:t xml:space="preserve"> e Përgjithshëm të referuar në nenin VIII</w:t>
      </w:r>
      <w:r w:rsidR="001C5ACF" w:rsidRPr="00C64420">
        <w:rPr>
          <w:lang w:val="sq-AL"/>
        </w:rPr>
        <w:t xml:space="preserve"> p</w:t>
      </w:r>
      <w:r w:rsidR="000E4DCA">
        <w:rPr>
          <w:lang w:val="sq-AL"/>
        </w:rPr>
        <w:t>aragrafi 41 i k</w:t>
      </w:r>
      <w:r w:rsidR="00C93EC3">
        <w:rPr>
          <w:lang w:val="sq-AL"/>
        </w:rPr>
        <w:t>onventës</w:t>
      </w:r>
      <w:r w:rsidR="001C5ACF" w:rsidRPr="00C64420">
        <w:rPr>
          <w:lang w:val="sq-AL"/>
        </w:rPr>
        <w:t xml:space="preserve"> ose në mungesë të tij, Drejtorin e Përgjiths</w:t>
      </w:r>
      <w:r w:rsidR="000E4DCA">
        <w:rPr>
          <w:lang w:val="sq-AL"/>
        </w:rPr>
        <w:t>hëm që e zëvendëson.</w:t>
      </w:r>
    </w:p>
    <w:p w:rsidR="001C5ACF" w:rsidRPr="00C64420" w:rsidRDefault="00A9118B" w:rsidP="001C5ACF">
      <w:pPr>
        <w:pStyle w:val="Paragrafi"/>
        <w:rPr>
          <w:lang w:val="sq-AL"/>
        </w:rPr>
      </w:pPr>
      <w:r w:rsidRPr="00C64420">
        <w:rPr>
          <w:lang w:val="sq-AL"/>
        </w:rPr>
        <w:t xml:space="preserve">d) </w:t>
      </w:r>
      <w:r w:rsidR="00C93EC3">
        <w:rPr>
          <w:lang w:val="sq-AL"/>
        </w:rPr>
        <w:t>“Zyrtarë të ONAK” nënkupton</w:t>
      </w:r>
      <w:r w:rsidR="001C5ACF" w:rsidRPr="00C64420">
        <w:rPr>
          <w:lang w:val="sq-AL"/>
        </w:rPr>
        <w:t xml:space="preserve"> Drejtorin e Përgjithshëm dhe të gjithë anëtarët e stafit të </w:t>
      </w:r>
      <w:r w:rsidR="00C64420" w:rsidRPr="00C64420">
        <w:rPr>
          <w:lang w:val="sq-AL"/>
        </w:rPr>
        <w:t>Sekretariatit</w:t>
      </w:r>
      <w:r w:rsidR="00C93EC3">
        <w:rPr>
          <w:lang w:val="sq-AL"/>
        </w:rPr>
        <w:t xml:space="preserve"> të O</w:t>
      </w:r>
      <w:r w:rsidR="000E4DCA">
        <w:rPr>
          <w:lang w:val="sq-AL"/>
        </w:rPr>
        <w:t>NAK.</w:t>
      </w:r>
    </w:p>
    <w:p w:rsidR="001C5ACF" w:rsidRPr="00C64420" w:rsidRDefault="00A9118B" w:rsidP="001C5ACF">
      <w:pPr>
        <w:pStyle w:val="Paragrafi"/>
        <w:rPr>
          <w:lang w:val="sq-AL"/>
        </w:rPr>
      </w:pPr>
      <w:r w:rsidRPr="00C64420">
        <w:rPr>
          <w:lang w:val="sq-AL"/>
        </w:rPr>
        <w:t xml:space="preserve">e) </w:t>
      </w:r>
      <w:r w:rsidR="001C5ACF" w:rsidRPr="00C64420">
        <w:rPr>
          <w:lang w:val="sq-AL"/>
        </w:rPr>
        <w:t xml:space="preserve">“Shtet </w:t>
      </w:r>
      <w:r w:rsidR="000E4DCA" w:rsidRPr="00C64420">
        <w:rPr>
          <w:lang w:val="sq-AL"/>
        </w:rPr>
        <w:t>palë</w:t>
      </w:r>
      <w:r w:rsidR="001C5ACF" w:rsidRPr="00C64420">
        <w:rPr>
          <w:lang w:val="sq-AL"/>
        </w:rPr>
        <w:t xml:space="preserve">” nënkupton </w:t>
      </w:r>
      <w:r w:rsidR="000E4DCA" w:rsidRPr="00C64420">
        <w:rPr>
          <w:lang w:val="sq-AL"/>
        </w:rPr>
        <w:t>shtetin palë të m</w:t>
      </w:r>
      <w:r w:rsidR="000E4DCA">
        <w:rPr>
          <w:lang w:val="sq-AL"/>
        </w:rPr>
        <w:t>arrëveshjes aktuale.</w:t>
      </w:r>
    </w:p>
    <w:p w:rsidR="001C5ACF" w:rsidRPr="00C64420" w:rsidRDefault="00A9118B" w:rsidP="001C5ACF">
      <w:pPr>
        <w:pStyle w:val="Paragrafi"/>
        <w:rPr>
          <w:lang w:val="sq-AL"/>
        </w:rPr>
      </w:pPr>
      <w:r w:rsidRPr="00C64420">
        <w:rPr>
          <w:lang w:val="sq-AL"/>
        </w:rPr>
        <w:t xml:space="preserve">f) </w:t>
      </w:r>
      <w:r w:rsidR="000E4DCA">
        <w:rPr>
          <w:lang w:val="sq-AL"/>
        </w:rPr>
        <w:t>“Shtete p</w:t>
      </w:r>
      <w:r w:rsidR="001C5ACF" w:rsidRPr="00C64420">
        <w:rPr>
          <w:lang w:val="sq-AL"/>
        </w:rPr>
        <w:t xml:space="preserve">alë”nënkupton </w:t>
      </w:r>
      <w:r w:rsidR="000E4DCA" w:rsidRPr="00C64420">
        <w:rPr>
          <w:lang w:val="sq-AL"/>
        </w:rPr>
        <w:t>shtetet palë të konventës</w:t>
      </w:r>
      <w:r w:rsidR="000E4DCA">
        <w:rPr>
          <w:lang w:val="sq-AL"/>
        </w:rPr>
        <w:t>.</w:t>
      </w:r>
    </w:p>
    <w:p w:rsidR="001C5ACF" w:rsidRPr="00C64420" w:rsidRDefault="00A9118B" w:rsidP="001C5ACF">
      <w:pPr>
        <w:pStyle w:val="Paragrafi"/>
        <w:rPr>
          <w:lang w:val="sq-AL"/>
        </w:rPr>
      </w:pPr>
      <w:r w:rsidRPr="00C64420">
        <w:rPr>
          <w:lang w:val="sq-AL"/>
        </w:rPr>
        <w:t xml:space="preserve">g) </w:t>
      </w:r>
      <w:r w:rsidR="001C5ACF" w:rsidRPr="00C64420">
        <w:rPr>
          <w:lang w:val="sq-AL"/>
        </w:rPr>
        <w:t xml:space="preserve">“Përfaqësues të </w:t>
      </w:r>
      <w:r w:rsidR="00C93EC3" w:rsidRPr="00C64420">
        <w:rPr>
          <w:lang w:val="sq-AL"/>
        </w:rPr>
        <w:t>shteteve palë</w:t>
      </w:r>
      <w:r w:rsidR="001C5ACF" w:rsidRPr="00C64420">
        <w:rPr>
          <w:lang w:val="sq-AL"/>
        </w:rPr>
        <w:t xml:space="preserve">” nënkupton kryetarët e akredituar të delegacioneve të </w:t>
      </w:r>
      <w:r w:rsidR="000E4DCA" w:rsidRPr="00C64420">
        <w:rPr>
          <w:lang w:val="sq-AL"/>
        </w:rPr>
        <w:t xml:space="preserve">shteteve palë në konferencën e shteteve palë </w:t>
      </w:r>
      <w:r w:rsidR="001C5ACF" w:rsidRPr="00C64420">
        <w:rPr>
          <w:lang w:val="sq-AL"/>
        </w:rPr>
        <w:t>dhe/ose</w:t>
      </w:r>
      <w:r w:rsidR="000E4DCA">
        <w:rPr>
          <w:lang w:val="sq-AL"/>
        </w:rPr>
        <w:t xml:space="preserve"> pranë Këshillit Ekzekutiv ose d</w:t>
      </w:r>
      <w:r w:rsidR="001C5ACF" w:rsidRPr="00C64420">
        <w:rPr>
          <w:lang w:val="sq-AL"/>
        </w:rPr>
        <w:t xml:space="preserve">elegatët në takime </w:t>
      </w:r>
      <w:r w:rsidR="00112F95">
        <w:rPr>
          <w:lang w:val="sq-AL"/>
        </w:rPr>
        <w:t>të tjera të ONAK.</w:t>
      </w:r>
    </w:p>
    <w:p w:rsidR="001C5ACF" w:rsidRPr="00C64420" w:rsidRDefault="00284773" w:rsidP="001C5ACF">
      <w:pPr>
        <w:pStyle w:val="Paragrafi"/>
        <w:rPr>
          <w:lang w:val="sq-AL"/>
        </w:rPr>
      </w:pPr>
      <w:r w:rsidRPr="00C64420">
        <w:rPr>
          <w:lang w:val="sq-AL"/>
        </w:rPr>
        <w:t xml:space="preserve">h) </w:t>
      </w:r>
      <w:r w:rsidR="001C5ACF" w:rsidRPr="00C64420">
        <w:rPr>
          <w:lang w:val="sq-AL"/>
        </w:rPr>
        <w:t>“Ekspe</w:t>
      </w:r>
      <w:r w:rsidR="00C93EC3">
        <w:rPr>
          <w:lang w:val="sq-AL"/>
        </w:rPr>
        <w:t>rtë” nënkupton persona të cilët</w:t>
      </w:r>
      <w:r w:rsidR="001C5ACF" w:rsidRPr="00C64420">
        <w:rPr>
          <w:lang w:val="sq-AL"/>
        </w:rPr>
        <w:t xml:space="preserve"> në kapacitetin individual të tyre, realizojnë detyra të autorizuara nga ana e ONAK, shërbejnë në organet e saj/ONAK, apo persona të cilët, në një mënyrë, me kërkesë të saj, konsultojnë ONAK;</w:t>
      </w:r>
    </w:p>
    <w:p w:rsidR="001C5ACF" w:rsidRPr="00C64420" w:rsidRDefault="00284773" w:rsidP="001C5ACF">
      <w:pPr>
        <w:pStyle w:val="Paragrafi"/>
        <w:rPr>
          <w:lang w:val="sq-AL"/>
        </w:rPr>
      </w:pPr>
      <w:r w:rsidRPr="00C64420">
        <w:rPr>
          <w:lang w:val="sq-AL"/>
        </w:rPr>
        <w:t>i) “</w:t>
      </w:r>
      <w:r w:rsidR="001C5ACF" w:rsidRPr="00C64420">
        <w:rPr>
          <w:lang w:val="sq-AL"/>
        </w:rPr>
        <w:t xml:space="preserve">Takimet e thirrura nga ONAK” nënkupton çdo takim të secilit prej organeve </w:t>
      </w:r>
      <w:r w:rsidR="00C93EC3">
        <w:rPr>
          <w:lang w:val="sq-AL"/>
        </w:rPr>
        <w:t>apo organeve të varura nga ONAK</w:t>
      </w:r>
      <w:r w:rsidR="001C5ACF" w:rsidRPr="00C64420">
        <w:rPr>
          <w:lang w:val="sq-AL"/>
        </w:rPr>
        <w:t xml:space="preserve"> ose çdo konferencë ndërkombëtare apo takime të </w:t>
      </w:r>
      <w:r w:rsidR="000E4DCA">
        <w:rPr>
          <w:lang w:val="sq-AL"/>
        </w:rPr>
        <w:t>tjera të thirrura prej saj/ONAK.</w:t>
      </w:r>
    </w:p>
    <w:p w:rsidR="001C5ACF" w:rsidRPr="00C64420" w:rsidRDefault="00284773" w:rsidP="001C5ACF">
      <w:pPr>
        <w:pStyle w:val="Paragrafi"/>
        <w:rPr>
          <w:lang w:val="sq-AL"/>
        </w:rPr>
      </w:pPr>
      <w:r w:rsidRPr="00C64420">
        <w:rPr>
          <w:lang w:val="sq-AL"/>
        </w:rPr>
        <w:t xml:space="preserve">j) </w:t>
      </w:r>
      <w:r w:rsidR="001C5ACF" w:rsidRPr="00C64420">
        <w:rPr>
          <w:lang w:val="sq-AL"/>
        </w:rPr>
        <w:t xml:space="preserve">“Pasuria” nënkupton të gjitha pasuritë, asetet, fondet që i përkasin ONAK ose që mbahen apo administrohen prej saj në ndjekjen e mëtejshme </w:t>
      </w:r>
      <w:r w:rsidR="00664C0C">
        <w:rPr>
          <w:lang w:val="sq-AL"/>
        </w:rPr>
        <w:t>të funksioneve të saj sipas k</w:t>
      </w:r>
      <w:r w:rsidR="001C5ACF" w:rsidRPr="00C64420">
        <w:rPr>
          <w:lang w:val="sq-AL"/>
        </w:rPr>
        <w:t>onventës d</w:t>
      </w:r>
      <w:r w:rsidR="000E4DCA">
        <w:rPr>
          <w:lang w:val="sq-AL"/>
        </w:rPr>
        <w:t>he të gjitha të ardhurat e ONAK.</w:t>
      </w:r>
    </w:p>
    <w:p w:rsidR="001C5ACF" w:rsidRPr="00C64420" w:rsidRDefault="00284773" w:rsidP="001C5ACF">
      <w:pPr>
        <w:pStyle w:val="Paragrafi"/>
        <w:rPr>
          <w:lang w:val="sq-AL"/>
        </w:rPr>
      </w:pPr>
      <w:r w:rsidRPr="00C64420">
        <w:rPr>
          <w:lang w:val="sq-AL"/>
        </w:rPr>
        <w:t xml:space="preserve">k) </w:t>
      </w:r>
      <w:r w:rsidR="001C5ACF" w:rsidRPr="00C64420">
        <w:rPr>
          <w:lang w:val="sq-AL"/>
        </w:rPr>
        <w:t xml:space="preserve">“Arkivat e ONAK” nënkupton të gjitha të dhënat, korrespondencën, dokumentacionin, dorëshkrimet, të dhënat </w:t>
      </w:r>
      <w:r w:rsidR="00C64420" w:rsidRPr="00C64420">
        <w:rPr>
          <w:lang w:val="sq-AL"/>
        </w:rPr>
        <w:t>kompjuterike</w:t>
      </w:r>
      <w:r w:rsidR="001C5ACF" w:rsidRPr="00C64420">
        <w:rPr>
          <w:lang w:val="sq-AL"/>
        </w:rPr>
        <w:t xml:space="preserve"> dhe mediatike, fotografitë, videot dhe regjistrimet me zë</w:t>
      </w:r>
      <w:r w:rsidR="00664C0C">
        <w:rPr>
          <w:lang w:val="sq-AL"/>
        </w:rPr>
        <w:t>,</w:t>
      </w:r>
      <w:r w:rsidR="001C5ACF" w:rsidRPr="00C64420">
        <w:rPr>
          <w:lang w:val="sq-AL"/>
        </w:rPr>
        <w:t xml:space="preserve"> të cilat i përkasin ose ruhen nga ONAK apo çdo nëpunës i saj/ONAK-ut me funksion zyrtar dhe çdo material tjetër i cili</w:t>
      </w:r>
      <w:r w:rsidR="00664C0C">
        <w:rPr>
          <w:lang w:val="sq-AL"/>
        </w:rPr>
        <w:t>,</w:t>
      </w:r>
      <w:r w:rsidR="001C5ACF" w:rsidRPr="00C64420">
        <w:rPr>
          <w:lang w:val="sq-AL"/>
        </w:rPr>
        <w:t xml:space="preserve"> sipas gjykimit të Drejtorit të Përgjithshëm dhe </w:t>
      </w:r>
      <w:r w:rsidR="00664C0C" w:rsidRPr="00C64420">
        <w:rPr>
          <w:lang w:val="sq-AL"/>
        </w:rPr>
        <w:t>shtetit palë</w:t>
      </w:r>
      <w:r w:rsidR="00664C0C">
        <w:rPr>
          <w:lang w:val="sq-AL"/>
        </w:rPr>
        <w:t>,</w:t>
      </w:r>
      <w:r w:rsidR="00664C0C" w:rsidRPr="00C64420">
        <w:rPr>
          <w:lang w:val="sq-AL"/>
        </w:rPr>
        <w:t xml:space="preserve"> </w:t>
      </w:r>
      <w:r w:rsidR="001C5ACF" w:rsidRPr="00C64420">
        <w:rPr>
          <w:lang w:val="sq-AL"/>
        </w:rPr>
        <w:t>konsid</w:t>
      </w:r>
      <w:r w:rsidR="000E4DCA">
        <w:rPr>
          <w:lang w:val="sq-AL"/>
        </w:rPr>
        <w:t>erohet pjesë e arkivave të ONAK.</w:t>
      </w:r>
    </w:p>
    <w:p w:rsidR="001C5ACF" w:rsidRPr="00C64420" w:rsidRDefault="00284773" w:rsidP="001C5ACF">
      <w:pPr>
        <w:pStyle w:val="Paragrafi"/>
        <w:rPr>
          <w:lang w:val="sq-AL"/>
        </w:rPr>
      </w:pPr>
      <w:r w:rsidRPr="00C64420">
        <w:rPr>
          <w:lang w:val="sq-AL"/>
        </w:rPr>
        <w:t xml:space="preserve">l) </w:t>
      </w:r>
      <w:r w:rsidR="001C5ACF" w:rsidRPr="00C64420">
        <w:rPr>
          <w:lang w:val="sq-AL"/>
        </w:rPr>
        <w:t>“Ambientet e ONAK” përbëhen nga godinat ose pjesë të godinave dhe territori ndihmës</w:t>
      </w:r>
      <w:r w:rsidR="00664C0C">
        <w:rPr>
          <w:lang w:val="sq-AL"/>
        </w:rPr>
        <w:t>,</w:t>
      </w:r>
      <w:r w:rsidR="001C5ACF" w:rsidRPr="00C64420">
        <w:rPr>
          <w:lang w:val="sq-AL"/>
        </w:rPr>
        <w:t xml:space="preserve"> nëse ekziston, të cilat përdoren për qëllime të ONAK</w:t>
      </w:r>
      <w:r w:rsidR="00664C0C">
        <w:rPr>
          <w:lang w:val="sq-AL"/>
        </w:rPr>
        <w:t>-ut,</w:t>
      </w:r>
      <w:r w:rsidR="001C5ACF" w:rsidRPr="00C64420">
        <w:rPr>
          <w:lang w:val="sq-AL"/>
        </w:rPr>
        <w:t xml:space="preserve"> përfshirë funksion</w:t>
      </w:r>
      <w:r w:rsidR="00C93EC3">
        <w:rPr>
          <w:lang w:val="sq-AL"/>
        </w:rPr>
        <w:t>et e referuara në kapitullin II</w:t>
      </w:r>
      <w:r w:rsidR="001C5ACF" w:rsidRPr="00C64420">
        <w:rPr>
          <w:lang w:val="sq-AL"/>
        </w:rPr>
        <w:t xml:space="preserve"> nënparagrafi 11 (b) të </w:t>
      </w:r>
      <w:r w:rsidR="00C93EC3" w:rsidRPr="00C64420">
        <w:rPr>
          <w:lang w:val="sq-AL"/>
        </w:rPr>
        <w:t xml:space="preserve">shtojcës verifikuese </w:t>
      </w:r>
      <w:r w:rsidR="00664C0C">
        <w:rPr>
          <w:lang w:val="sq-AL"/>
        </w:rPr>
        <w:t>të k</w:t>
      </w:r>
      <w:r w:rsidR="001C5ACF" w:rsidRPr="00C64420">
        <w:rPr>
          <w:lang w:val="sq-AL"/>
        </w:rPr>
        <w:t xml:space="preserve">onventës.       </w:t>
      </w:r>
    </w:p>
    <w:p w:rsidR="001C5ACF" w:rsidRPr="00C64420" w:rsidRDefault="001C5ACF" w:rsidP="001C5ACF">
      <w:pPr>
        <w:pStyle w:val="Paragrafi"/>
        <w:rPr>
          <w:lang w:val="sq-AL"/>
        </w:rPr>
      </w:pPr>
    </w:p>
    <w:p w:rsidR="001C5ACF" w:rsidRPr="00C64420" w:rsidRDefault="00284773" w:rsidP="00D863E1">
      <w:pPr>
        <w:pStyle w:val="NeniNr"/>
      </w:pPr>
      <w:r w:rsidRPr="00C64420">
        <w:t>Neni 2</w:t>
      </w:r>
    </w:p>
    <w:p w:rsidR="001C5ACF" w:rsidRPr="00C64420" w:rsidRDefault="00284773" w:rsidP="00D863E1">
      <w:pPr>
        <w:pStyle w:val="NeniTitull"/>
      </w:pPr>
      <w:r w:rsidRPr="00C64420">
        <w:t>Autoriteti ligjor</w:t>
      </w:r>
    </w:p>
    <w:p w:rsidR="001C5ACF" w:rsidRPr="00C93EC3" w:rsidRDefault="001C5ACF" w:rsidP="001C5ACF">
      <w:pPr>
        <w:pStyle w:val="Paragrafi"/>
        <w:rPr>
          <w:sz w:val="16"/>
          <w:lang w:val="sq-AL"/>
        </w:rPr>
      </w:pPr>
    </w:p>
    <w:p w:rsidR="001C5ACF" w:rsidRPr="00C64420" w:rsidRDefault="001C5ACF" w:rsidP="001C5ACF">
      <w:pPr>
        <w:pStyle w:val="Paragrafi"/>
        <w:rPr>
          <w:lang w:val="sq-AL"/>
        </w:rPr>
      </w:pPr>
      <w:r w:rsidRPr="00C64420">
        <w:rPr>
          <w:lang w:val="sq-AL"/>
        </w:rPr>
        <w:t>ONAK zotëron autoritet të plotë ligjor. Në veçanti, ONAK ka autoritet:</w:t>
      </w:r>
    </w:p>
    <w:p w:rsidR="001C5ACF" w:rsidRPr="00C64420" w:rsidRDefault="00284773" w:rsidP="001C5ACF">
      <w:pPr>
        <w:pStyle w:val="Paragrafi"/>
        <w:rPr>
          <w:lang w:val="sq-AL"/>
        </w:rPr>
      </w:pPr>
      <w:r w:rsidRPr="00C64420">
        <w:rPr>
          <w:lang w:val="sq-AL"/>
        </w:rPr>
        <w:t xml:space="preserve">a) </w:t>
      </w:r>
      <w:r w:rsidR="00664C0C" w:rsidRPr="00C64420">
        <w:rPr>
          <w:lang w:val="sq-AL"/>
        </w:rPr>
        <w:t xml:space="preserve">të </w:t>
      </w:r>
      <w:r w:rsidR="001C5ACF" w:rsidRPr="00C64420">
        <w:rPr>
          <w:lang w:val="sq-AL"/>
        </w:rPr>
        <w:t>kontraktojë;</w:t>
      </w:r>
    </w:p>
    <w:p w:rsidR="001C5ACF" w:rsidRPr="00C64420" w:rsidRDefault="00284773" w:rsidP="001C5ACF">
      <w:pPr>
        <w:pStyle w:val="Paragrafi"/>
        <w:rPr>
          <w:lang w:val="sq-AL"/>
        </w:rPr>
      </w:pPr>
      <w:r w:rsidRPr="00C64420">
        <w:rPr>
          <w:lang w:val="sq-AL"/>
        </w:rPr>
        <w:t xml:space="preserve">b) </w:t>
      </w:r>
      <w:r w:rsidR="001C5ACF" w:rsidRPr="00C64420">
        <w:rPr>
          <w:lang w:val="sq-AL"/>
        </w:rPr>
        <w:t xml:space="preserve">të zotërojë dhe </w:t>
      </w:r>
      <w:r w:rsidR="00DA4FBC">
        <w:rPr>
          <w:lang w:val="sq-AL"/>
        </w:rPr>
        <w:t xml:space="preserve">të </w:t>
      </w:r>
      <w:r w:rsidR="001C5ACF" w:rsidRPr="00C64420">
        <w:rPr>
          <w:lang w:val="sq-AL"/>
        </w:rPr>
        <w:t>shesë pasuri të luajtshme dhe të paluajtshme;</w:t>
      </w:r>
    </w:p>
    <w:p w:rsidR="001C5ACF" w:rsidRPr="00C64420" w:rsidRDefault="00284773" w:rsidP="001C5ACF">
      <w:pPr>
        <w:pStyle w:val="Paragrafi"/>
        <w:rPr>
          <w:lang w:val="sq-AL"/>
        </w:rPr>
      </w:pPr>
      <w:r w:rsidRPr="00C64420">
        <w:rPr>
          <w:lang w:val="sq-AL"/>
        </w:rPr>
        <w:t xml:space="preserve">c) </w:t>
      </w:r>
      <w:r w:rsidR="001C5ACF" w:rsidRPr="00C64420">
        <w:rPr>
          <w:lang w:val="sq-AL"/>
        </w:rPr>
        <w:t xml:space="preserve">të iniciojë dhe </w:t>
      </w:r>
      <w:r w:rsidR="00DA4FBC">
        <w:rPr>
          <w:lang w:val="sq-AL"/>
        </w:rPr>
        <w:t xml:space="preserve">të </w:t>
      </w:r>
      <w:r w:rsidR="001C5ACF" w:rsidRPr="00C64420">
        <w:rPr>
          <w:lang w:val="sq-AL"/>
        </w:rPr>
        <w:t xml:space="preserve">përfaqësojë në seanca ligjore. </w:t>
      </w:r>
    </w:p>
    <w:p w:rsidR="001C5ACF" w:rsidRPr="00C93EC3" w:rsidRDefault="001C5ACF" w:rsidP="001C5ACF">
      <w:pPr>
        <w:pStyle w:val="Paragrafi"/>
        <w:rPr>
          <w:sz w:val="16"/>
          <w:lang w:val="sq-AL"/>
        </w:rPr>
      </w:pPr>
      <w:r w:rsidRPr="00C64420">
        <w:rPr>
          <w:lang w:val="sq-AL"/>
        </w:rPr>
        <w:t xml:space="preserve"> </w:t>
      </w:r>
    </w:p>
    <w:p w:rsidR="001C5ACF" w:rsidRPr="00C64420" w:rsidRDefault="00445622" w:rsidP="00D863E1">
      <w:pPr>
        <w:pStyle w:val="NeniNr"/>
      </w:pPr>
      <w:r w:rsidRPr="00C64420">
        <w:t>Neni 3</w:t>
      </w:r>
    </w:p>
    <w:p w:rsidR="001C5ACF" w:rsidRPr="00C64420" w:rsidRDefault="00445622" w:rsidP="00D863E1">
      <w:pPr>
        <w:pStyle w:val="NeniTitull"/>
      </w:pPr>
      <w:r w:rsidRPr="00C64420">
        <w:t>Të drejtat dhe imunitetet e ONAK</w:t>
      </w:r>
      <w:r w:rsidR="00DA4FBC">
        <w:t>-ut</w:t>
      </w:r>
    </w:p>
    <w:p w:rsidR="001C5ACF" w:rsidRPr="00C93EC3" w:rsidRDefault="001C5ACF" w:rsidP="001C5ACF">
      <w:pPr>
        <w:pStyle w:val="Paragrafi"/>
        <w:rPr>
          <w:sz w:val="18"/>
          <w:lang w:val="sq-AL"/>
        </w:rPr>
      </w:pPr>
    </w:p>
    <w:p w:rsidR="001C5ACF" w:rsidRPr="00C64420" w:rsidRDefault="00445622" w:rsidP="001C5ACF">
      <w:pPr>
        <w:pStyle w:val="Paragrafi"/>
        <w:rPr>
          <w:lang w:val="sq-AL"/>
        </w:rPr>
      </w:pPr>
      <w:r w:rsidRPr="00C64420">
        <w:rPr>
          <w:lang w:val="sq-AL"/>
        </w:rPr>
        <w:t xml:space="preserve">1. </w:t>
      </w:r>
      <w:r w:rsidR="001C5ACF" w:rsidRPr="00C64420">
        <w:rPr>
          <w:lang w:val="sq-AL"/>
        </w:rPr>
        <w:t>ONAK dhe pasuria e saj, kudo</w:t>
      </w:r>
      <w:r w:rsidR="00DA4FBC">
        <w:rPr>
          <w:lang w:val="sq-AL"/>
        </w:rPr>
        <w:t>qoftë e lokalizuar dhe prej kujt</w:t>
      </w:r>
      <w:r w:rsidR="001C5ACF" w:rsidRPr="00C64420">
        <w:rPr>
          <w:lang w:val="sq-AL"/>
        </w:rPr>
        <w:t>doqoftë e zotëruar, gëzon imunitet nga çdo formë e procesit ligjor, përveçse në ndonjë rast të veçantë kur ONAK ka hequr dorë në mënyrë të qartë nga imuniteti i saj. Kuptohet, gjithashtu, se asnjë heqje dorë nga imuniteti nuk çon në marrjen e ndonjë mase ekzekutuese.</w:t>
      </w:r>
    </w:p>
    <w:p w:rsidR="001C5ACF" w:rsidRPr="00C64420" w:rsidRDefault="00445622" w:rsidP="001C5ACF">
      <w:pPr>
        <w:pStyle w:val="Paragrafi"/>
        <w:rPr>
          <w:lang w:val="sq-AL"/>
        </w:rPr>
      </w:pPr>
      <w:r w:rsidRPr="00C64420">
        <w:rPr>
          <w:lang w:val="sq-AL"/>
        </w:rPr>
        <w:t xml:space="preserve">2. </w:t>
      </w:r>
      <w:r w:rsidR="001C5ACF" w:rsidRPr="00C64420">
        <w:rPr>
          <w:lang w:val="sq-AL"/>
        </w:rPr>
        <w:t>Ambientet e ONAK</w:t>
      </w:r>
      <w:r w:rsidR="00DA4FBC">
        <w:rPr>
          <w:lang w:val="sq-AL"/>
        </w:rPr>
        <w:t>-ut</w:t>
      </w:r>
      <w:r w:rsidR="001C5ACF" w:rsidRPr="00C64420">
        <w:rPr>
          <w:lang w:val="sq-AL"/>
        </w:rPr>
        <w:t xml:space="preserve"> janë të paprekshme. Pasuria e ONAK, kudo</w:t>
      </w:r>
      <w:r w:rsidR="00DA4FBC">
        <w:rPr>
          <w:lang w:val="sq-AL"/>
        </w:rPr>
        <w:t>qoftë e lokalizuar dhe prej kujt</w:t>
      </w:r>
      <w:r w:rsidR="001C5ACF" w:rsidRPr="00C64420">
        <w:rPr>
          <w:lang w:val="sq-AL"/>
        </w:rPr>
        <w:t>doqoftë e zotëruar, gëzon imunitet ndaj kontrollit, rekuizimit, konfiskimit, shpronësimit dhe çdo mënyre tjetër ndërhyrje</w:t>
      </w:r>
      <w:r w:rsidR="00C93EC3">
        <w:rPr>
          <w:lang w:val="sq-AL"/>
        </w:rPr>
        <w:t>je,</w:t>
      </w:r>
      <w:r w:rsidR="001C5ACF" w:rsidRPr="00C64420">
        <w:rPr>
          <w:lang w:val="sq-AL"/>
        </w:rPr>
        <w:t xml:space="preserve"> qoftë ky ve</w:t>
      </w:r>
      <w:r w:rsidR="00C64420">
        <w:rPr>
          <w:lang w:val="sq-AL"/>
        </w:rPr>
        <w:t>prim ekzekutiv, administrativ, gj</w:t>
      </w:r>
      <w:r w:rsidR="001C5ACF" w:rsidRPr="00C64420">
        <w:rPr>
          <w:lang w:val="sq-AL"/>
        </w:rPr>
        <w:t>yqësor apo legjislativ.</w:t>
      </w:r>
    </w:p>
    <w:p w:rsidR="001C5ACF" w:rsidRPr="00C64420" w:rsidRDefault="00445622" w:rsidP="001C5ACF">
      <w:pPr>
        <w:pStyle w:val="Paragrafi"/>
        <w:rPr>
          <w:lang w:val="sq-AL"/>
        </w:rPr>
      </w:pPr>
      <w:r w:rsidRPr="00C64420">
        <w:rPr>
          <w:lang w:val="sq-AL"/>
        </w:rPr>
        <w:t xml:space="preserve">3. </w:t>
      </w:r>
      <w:r w:rsidR="001C5ACF" w:rsidRPr="00C64420">
        <w:rPr>
          <w:lang w:val="sq-AL"/>
        </w:rPr>
        <w:t>Arkivat e ONAK</w:t>
      </w:r>
      <w:r w:rsidR="00C93EC3">
        <w:rPr>
          <w:lang w:val="sq-AL"/>
        </w:rPr>
        <w:t>-ut</w:t>
      </w:r>
      <w:r w:rsidR="001C5ACF" w:rsidRPr="00C64420">
        <w:rPr>
          <w:lang w:val="sq-AL"/>
        </w:rPr>
        <w:t xml:space="preserve"> janë të paprekshme, kudo që të jenë të lokalizuara.</w:t>
      </w:r>
    </w:p>
    <w:p w:rsidR="001C5ACF" w:rsidRPr="00C64420" w:rsidRDefault="00445622" w:rsidP="001C5ACF">
      <w:pPr>
        <w:pStyle w:val="Paragrafi"/>
        <w:rPr>
          <w:lang w:val="sq-AL"/>
        </w:rPr>
      </w:pPr>
      <w:r w:rsidRPr="00C64420">
        <w:rPr>
          <w:lang w:val="sq-AL"/>
        </w:rPr>
        <w:t xml:space="preserve">4. </w:t>
      </w:r>
      <w:r w:rsidR="001C5ACF" w:rsidRPr="00C64420">
        <w:rPr>
          <w:lang w:val="sq-AL"/>
        </w:rPr>
        <w:t>Pa u kufizuar nga kontrollet, rregulloret apo moratoriumet financiare të çdo lloji:</w:t>
      </w:r>
    </w:p>
    <w:p w:rsidR="001C5ACF" w:rsidRPr="00C64420" w:rsidRDefault="00445622" w:rsidP="001C5ACF">
      <w:pPr>
        <w:pStyle w:val="Paragrafi"/>
        <w:rPr>
          <w:lang w:val="sq-AL"/>
        </w:rPr>
      </w:pPr>
      <w:r w:rsidRPr="00C64420">
        <w:rPr>
          <w:lang w:val="sq-AL"/>
        </w:rPr>
        <w:t xml:space="preserve">a) </w:t>
      </w:r>
      <w:r w:rsidR="00C93EC3">
        <w:rPr>
          <w:lang w:val="sq-AL"/>
        </w:rPr>
        <w:t>ONAK mund të zotërojë fonde</w:t>
      </w:r>
      <w:r w:rsidR="001C5ACF" w:rsidRPr="00C64420">
        <w:rPr>
          <w:lang w:val="sq-AL"/>
        </w:rPr>
        <w:t xml:space="preserve"> në ar dhe monedha të çfarëdolloji dhe të kryej</w:t>
      </w:r>
      <w:r w:rsidR="00C93EC3">
        <w:rPr>
          <w:lang w:val="sq-AL"/>
        </w:rPr>
        <w:t>ë</w:t>
      </w:r>
      <w:r w:rsidR="001C5ACF" w:rsidRPr="00C64420">
        <w:rPr>
          <w:lang w:val="sq-AL"/>
        </w:rPr>
        <w:t xml:space="preserve"> veprime financiare në çdo monedhë;</w:t>
      </w:r>
    </w:p>
    <w:p w:rsidR="001C5ACF" w:rsidRPr="00C64420" w:rsidRDefault="00445622" w:rsidP="001C5ACF">
      <w:pPr>
        <w:pStyle w:val="Paragrafi"/>
        <w:rPr>
          <w:lang w:val="sq-AL"/>
        </w:rPr>
      </w:pPr>
      <w:r w:rsidRPr="00C64420">
        <w:rPr>
          <w:lang w:val="sq-AL"/>
        </w:rPr>
        <w:t xml:space="preserve">b) </w:t>
      </w:r>
      <w:r w:rsidR="001C5ACF" w:rsidRPr="00C64420">
        <w:rPr>
          <w:lang w:val="sq-AL"/>
        </w:rPr>
        <w:t xml:space="preserve">ONAK mund të transferojë në mënyrë të lirë fondet, letrat me vlerë, arin dhe monedhat e tij në drejtim të </w:t>
      </w:r>
      <w:r w:rsidR="00E3479B" w:rsidRPr="00C64420">
        <w:rPr>
          <w:lang w:val="sq-AL"/>
        </w:rPr>
        <w:t xml:space="preserve">shtetit palë </w:t>
      </w:r>
      <w:r w:rsidR="001C5ACF" w:rsidRPr="00C64420">
        <w:rPr>
          <w:lang w:val="sq-AL"/>
        </w:rPr>
        <w:t xml:space="preserve">dhe anasjelltas, në drejtim të çdo vendi tjetër dhe anasjelltas apo </w:t>
      </w:r>
      <w:r w:rsidR="00C64420" w:rsidRPr="00C64420">
        <w:rPr>
          <w:lang w:val="sq-AL"/>
        </w:rPr>
        <w:t>brenda</w:t>
      </w:r>
      <w:r w:rsidR="001C5ACF" w:rsidRPr="00C64420">
        <w:rPr>
          <w:lang w:val="sq-AL"/>
        </w:rPr>
        <w:t xml:space="preserve"> </w:t>
      </w:r>
      <w:r w:rsidR="00E3479B" w:rsidRPr="00C64420">
        <w:rPr>
          <w:lang w:val="sq-AL"/>
        </w:rPr>
        <w:t xml:space="preserve">shtetit palë </w:t>
      </w:r>
      <w:r w:rsidR="001C5ACF" w:rsidRPr="00C64420">
        <w:rPr>
          <w:lang w:val="sq-AL"/>
        </w:rPr>
        <w:t xml:space="preserve">dhe mund të konvertojë çdo monedhë të zotëruar në çdo monedhë tjetër.  </w:t>
      </w:r>
    </w:p>
    <w:p w:rsidR="001C5ACF" w:rsidRPr="00C64420" w:rsidRDefault="00445622" w:rsidP="001C5ACF">
      <w:pPr>
        <w:pStyle w:val="Paragrafi"/>
        <w:rPr>
          <w:lang w:val="sq-AL"/>
        </w:rPr>
      </w:pPr>
      <w:r w:rsidRPr="00C64420">
        <w:rPr>
          <w:lang w:val="sq-AL"/>
        </w:rPr>
        <w:t xml:space="preserve">5. </w:t>
      </w:r>
      <w:r w:rsidR="001C5ACF" w:rsidRPr="00C64420">
        <w:rPr>
          <w:lang w:val="sq-AL"/>
        </w:rPr>
        <w:t>ONAK, në ushtrimin e të drejtave sipas paragrafit 4 të këti</w:t>
      </w:r>
      <w:r w:rsidR="00C93EC3">
        <w:rPr>
          <w:lang w:val="sq-AL"/>
        </w:rPr>
        <w:t>j n</w:t>
      </w:r>
      <w:r w:rsidR="001C5ACF" w:rsidRPr="00C64420">
        <w:rPr>
          <w:lang w:val="sq-AL"/>
        </w:rPr>
        <w:t>eni, i kushton vëmendjen e duhur çdo përfaqësimi të Qeverisë së Shtetit Palë për sa kohë që gjykohet se një gjë e tillë nuk pengon interesat e ONAK.</w:t>
      </w:r>
    </w:p>
    <w:p w:rsidR="001C5ACF" w:rsidRPr="00C64420" w:rsidRDefault="00445622" w:rsidP="001C5ACF">
      <w:pPr>
        <w:pStyle w:val="Paragrafi"/>
        <w:rPr>
          <w:lang w:val="sq-AL"/>
        </w:rPr>
      </w:pPr>
      <w:r w:rsidRPr="00C64420">
        <w:rPr>
          <w:lang w:val="sq-AL"/>
        </w:rPr>
        <w:t xml:space="preserve">6. </w:t>
      </w:r>
      <w:r w:rsidR="00E3479B">
        <w:rPr>
          <w:lang w:val="sq-AL"/>
        </w:rPr>
        <w:t>ONAK dhe pasuria e ti</w:t>
      </w:r>
      <w:r w:rsidR="001C5ACF" w:rsidRPr="00C64420">
        <w:rPr>
          <w:lang w:val="sq-AL"/>
        </w:rPr>
        <w:t>j:</w:t>
      </w:r>
    </w:p>
    <w:p w:rsidR="001C5ACF" w:rsidRPr="00C64420" w:rsidRDefault="00445622" w:rsidP="001C5ACF">
      <w:pPr>
        <w:pStyle w:val="Paragrafi"/>
        <w:rPr>
          <w:lang w:val="sq-AL"/>
        </w:rPr>
      </w:pPr>
      <w:r w:rsidRPr="00C64420">
        <w:rPr>
          <w:lang w:val="sq-AL"/>
        </w:rPr>
        <w:t xml:space="preserve">a) </w:t>
      </w:r>
      <w:r w:rsidR="001C5ACF" w:rsidRPr="00C64420">
        <w:rPr>
          <w:lang w:val="sq-AL"/>
        </w:rPr>
        <w:t>përjashtohet nga të gjitha taksat; kuptohet, gjithashtu, se ONAK</w:t>
      </w:r>
      <w:r w:rsidR="00112F95">
        <w:rPr>
          <w:lang w:val="sq-AL"/>
        </w:rPr>
        <w:t>-u</w:t>
      </w:r>
      <w:r w:rsidR="001C5ACF" w:rsidRPr="00C64420">
        <w:rPr>
          <w:lang w:val="sq-AL"/>
        </w:rPr>
        <w:t xml:space="preserve"> nuk pretendon të përjashtohet nga taksat të cilat nuk kanë vlerë, në fakt, më të madhe se detyrimet për shërbimet komunale publike.</w:t>
      </w:r>
    </w:p>
    <w:p w:rsidR="001C5ACF" w:rsidRDefault="00445622" w:rsidP="001C5ACF">
      <w:pPr>
        <w:pStyle w:val="Paragrafi"/>
        <w:rPr>
          <w:lang w:val="sq-AL"/>
        </w:rPr>
      </w:pPr>
      <w:r w:rsidRPr="00C64420">
        <w:rPr>
          <w:lang w:val="sq-AL"/>
        </w:rPr>
        <w:t xml:space="preserve">b) </w:t>
      </w:r>
      <w:r w:rsidR="001C5ACF" w:rsidRPr="00C64420">
        <w:rPr>
          <w:lang w:val="sq-AL"/>
        </w:rPr>
        <w:t>përjashtohet nga detyrimet doganore, kufizimet dhe ndalimet mbi</w:t>
      </w:r>
      <w:r w:rsidR="00C93EC3">
        <w:rPr>
          <w:lang w:val="sq-AL"/>
        </w:rPr>
        <w:t xml:space="preserve"> importet dhe eksportet për sa u</w:t>
      </w:r>
      <w:r w:rsidR="001C5ACF" w:rsidRPr="00C64420">
        <w:rPr>
          <w:lang w:val="sq-AL"/>
        </w:rPr>
        <w:t xml:space="preserve"> përket artikujve të importuar apo eksportuar nga ana e ONAK</w:t>
      </w:r>
      <w:r w:rsidR="00E3479B">
        <w:rPr>
          <w:lang w:val="sq-AL"/>
        </w:rPr>
        <w:t>-ut</w:t>
      </w:r>
      <w:r w:rsidR="001C5ACF" w:rsidRPr="00C64420">
        <w:rPr>
          <w:lang w:val="sq-AL"/>
        </w:rPr>
        <w:t xml:space="preserve"> për përdorim zyrtar; kuptohet, gjithashtu, se artikujt e importuar sipas përjashtimeve të tilla nuk nxirren në shitje në </w:t>
      </w:r>
      <w:r w:rsidR="00112F95" w:rsidRPr="00C64420">
        <w:rPr>
          <w:lang w:val="sq-AL"/>
        </w:rPr>
        <w:t>shtetin palë</w:t>
      </w:r>
      <w:r w:rsidR="00C93EC3">
        <w:rPr>
          <w:lang w:val="sq-AL"/>
        </w:rPr>
        <w:t>,</w:t>
      </w:r>
      <w:r w:rsidR="001C5ACF" w:rsidRPr="00C64420">
        <w:rPr>
          <w:lang w:val="sq-AL"/>
        </w:rPr>
        <w:t xml:space="preserve"> përveçse në përputhje me kushtet e rëna </w:t>
      </w:r>
      <w:r w:rsidR="00C64420" w:rsidRPr="00C64420">
        <w:rPr>
          <w:lang w:val="sq-AL"/>
        </w:rPr>
        <w:t>dakord</w:t>
      </w:r>
      <w:r w:rsidR="001C5ACF" w:rsidRPr="00C64420">
        <w:rPr>
          <w:lang w:val="sq-AL"/>
        </w:rPr>
        <w:t xml:space="preserve"> me të.</w:t>
      </w:r>
    </w:p>
    <w:p w:rsidR="00E07547" w:rsidRPr="00C64420" w:rsidRDefault="00E07547" w:rsidP="001C5ACF">
      <w:pPr>
        <w:pStyle w:val="Paragrafi"/>
        <w:rPr>
          <w:lang w:val="sq-AL"/>
        </w:rPr>
      </w:pPr>
    </w:p>
    <w:p w:rsidR="001C5ACF" w:rsidRPr="00C64420" w:rsidRDefault="00445622" w:rsidP="001C5ACF">
      <w:pPr>
        <w:pStyle w:val="Paragrafi"/>
        <w:rPr>
          <w:lang w:val="sq-AL"/>
        </w:rPr>
      </w:pPr>
      <w:r w:rsidRPr="00C64420">
        <w:rPr>
          <w:lang w:val="sq-AL"/>
        </w:rPr>
        <w:t xml:space="preserve">c) </w:t>
      </w:r>
      <w:r w:rsidR="00D6523A">
        <w:rPr>
          <w:lang w:val="sq-AL"/>
        </w:rPr>
        <w:t>p</w:t>
      </w:r>
      <w:r w:rsidR="001C5ACF" w:rsidRPr="00C64420">
        <w:rPr>
          <w:lang w:val="sq-AL"/>
        </w:rPr>
        <w:t>ërjashtohen nga detyrimet, kufizimet dhe ndalimet mbi</w:t>
      </w:r>
      <w:r w:rsidR="00C93EC3">
        <w:rPr>
          <w:lang w:val="sq-AL"/>
        </w:rPr>
        <w:t xml:space="preserve"> importet dhe eksportet për sa u</w:t>
      </w:r>
      <w:r w:rsidR="001C5ACF" w:rsidRPr="00C64420">
        <w:rPr>
          <w:lang w:val="sq-AL"/>
        </w:rPr>
        <w:t xml:space="preserve"> përket publikimeve </w:t>
      </w:r>
      <w:r w:rsidR="00D6523A">
        <w:rPr>
          <w:lang w:val="sq-AL"/>
        </w:rPr>
        <w:t>të tij</w:t>
      </w:r>
      <w:r w:rsidR="001C5ACF" w:rsidRPr="00C64420">
        <w:rPr>
          <w:lang w:val="sq-AL"/>
        </w:rPr>
        <w:t xml:space="preserve">.    </w:t>
      </w:r>
    </w:p>
    <w:p w:rsidR="001C5ACF" w:rsidRPr="00C64420" w:rsidRDefault="00445622" w:rsidP="001C5ACF">
      <w:pPr>
        <w:pStyle w:val="Paragrafi"/>
        <w:rPr>
          <w:lang w:val="sq-AL"/>
        </w:rPr>
      </w:pPr>
      <w:r w:rsidRPr="00C64420">
        <w:rPr>
          <w:lang w:val="sq-AL"/>
        </w:rPr>
        <w:t xml:space="preserve">7. </w:t>
      </w:r>
      <w:r w:rsidR="001C5ACF" w:rsidRPr="00C64420">
        <w:rPr>
          <w:lang w:val="sq-AL"/>
        </w:rPr>
        <w:t>Ndërkohë që ONAK, si rregull i përgjithshëm, nuk pretendon përjashtime nga detyrimet e taksave indirekte dhe taksat mbi shitjen e pasurisë së luajtshme dhe të paluajtshme</w:t>
      </w:r>
      <w:r w:rsidR="00C93EC3">
        <w:rPr>
          <w:lang w:val="sq-AL"/>
        </w:rPr>
        <w:t>,</w:t>
      </w:r>
      <w:r w:rsidR="001C5ACF" w:rsidRPr="00C64420">
        <w:rPr>
          <w:lang w:val="sq-AL"/>
        </w:rPr>
        <w:t xml:space="preserve"> të cilat janë pjesë përbërëse të çmimit për t’u paguar, megjithatë, kur ONAK</w:t>
      </w:r>
      <w:r w:rsidR="00E3479B">
        <w:rPr>
          <w:lang w:val="sq-AL"/>
        </w:rPr>
        <w:t>-ut</w:t>
      </w:r>
      <w:r w:rsidR="001C5ACF" w:rsidRPr="00C64420">
        <w:rPr>
          <w:lang w:val="sq-AL"/>
        </w:rPr>
        <w:t xml:space="preserve"> kryen blerje të rëndësishme për përdorim zyrtar të pasurisë</w:t>
      </w:r>
      <w:r w:rsidR="00D6523A">
        <w:rPr>
          <w:lang w:val="sq-AL"/>
        </w:rPr>
        <w:t>,</w:t>
      </w:r>
      <w:r w:rsidR="001C5ACF" w:rsidRPr="00C64420">
        <w:rPr>
          <w:lang w:val="sq-AL"/>
        </w:rPr>
        <w:t xml:space="preserve"> mbi të cilat janë vendosur detyrime dhe taksa të tilla ose kur ato janë të taksueshme, </w:t>
      </w:r>
      <w:r w:rsidR="00E3479B" w:rsidRPr="00C64420">
        <w:rPr>
          <w:lang w:val="sq-AL"/>
        </w:rPr>
        <w:t>shteti palë</w:t>
      </w:r>
      <w:r w:rsidR="001C5ACF" w:rsidRPr="00C64420">
        <w:rPr>
          <w:lang w:val="sq-AL"/>
        </w:rPr>
        <w:t xml:space="preserve">, kur është e mundur, ndërmerr masat e duhura administrative për shlyerjen apo kthimin e shumës së detyrimit apo taksës.  </w:t>
      </w:r>
    </w:p>
    <w:p w:rsidR="001C5ACF" w:rsidRPr="002368F7" w:rsidRDefault="001C5ACF" w:rsidP="001C5ACF">
      <w:pPr>
        <w:pStyle w:val="Paragrafi"/>
        <w:rPr>
          <w:sz w:val="14"/>
          <w:lang w:val="sq-AL"/>
        </w:rPr>
      </w:pPr>
    </w:p>
    <w:p w:rsidR="001C5ACF" w:rsidRPr="00C64420" w:rsidRDefault="00311748" w:rsidP="00D863E1">
      <w:pPr>
        <w:pStyle w:val="NeniNr"/>
      </w:pPr>
      <w:r w:rsidRPr="00C64420">
        <w:t>Neni 4</w:t>
      </w:r>
    </w:p>
    <w:p w:rsidR="001C5ACF" w:rsidRPr="00C64420" w:rsidRDefault="00311748" w:rsidP="00D863E1">
      <w:pPr>
        <w:pStyle w:val="NeniTitull"/>
      </w:pPr>
      <w:r w:rsidRPr="00C64420">
        <w:t>Le</w:t>
      </w:r>
      <w:r w:rsidR="00C93EC3">
        <w:t xml:space="preserve">htësirat dhe imunitetet për </w:t>
      </w:r>
      <w:proofErr w:type="gramStart"/>
      <w:r w:rsidR="00C93EC3">
        <w:t>sa</w:t>
      </w:r>
      <w:proofErr w:type="gramEnd"/>
      <w:r w:rsidR="00C93EC3">
        <w:t xml:space="preserve"> u</w:t>
      </w:r>
      <w:r w:rsidRPr="00C64420">
        <w:t xml:space="preserve"> përket komunikimeve dhe publikimeve</w:t>
      </w:r>
    </w:p>
    <w:p w:rsidR="001C5ACF" w:rsidRPr="00E07547" w:rsidRDefault="001C5ACF" w:rsidP="001C5ACF">
      <w:pPr>
        <w:pStyle w:val="Paragrafi"/>
        <w:rPr>
          <w:sz w:val="16"/>
          <w:lang w:val="sq-AL"/>
        </w:rPr>
      </w:pPr>
    </w:p>
    <w:p w:rsidR="001C5ACF" w:rsidRPr="00C64420" w:rsidRDefault="00311748" w:rsidP="001C5ACF">
      <w:pPr>
        <w:pStyle w:val="Paragrafi"/>
        <w:rPr>
          <w:lang w:val="sq-AL"/>
        </w:rPr>
      </w:pPr>
      <w:r w:rsidRPr="00C64420">
        <w:rPr>
          <w:lang w:val="sq-AL"/>
        </w:rPr>
        <w:t xml:space="preserve">1. </w:t>
      </w:r>
      <w:r w:rsidR="00D6523A">
        <w:rPr>
          <w:lang w:val="sq-AL"/>
        </w:rPr>
        <w:t>Për komunikime zyrtare të ti</w:t>
      </w:r>
      <w:r w:rsidR="001C5ACF" w:rsidRPr="00C64420">
        <w:rPr>
          <w:lang w:val="sq-AL"/>
        </w:rPr>
        <w:t xml:space="preserve">j, ONAK, në territorin e </w:t>
      </w:r>
      <w:r w:rsidR="00D6523A" w:rsidRPr="00C64420">
        <w:rPr>
          <w:lang w:val="sq-AL"/>
        </w:rPr>
        <w:t xml:space="preserve">shtetit palë </w:t>
      </w:r>
      <w:r w:rsidR="001C5ACF" w:rsidRPr="00C64420">
        <w:rPr>
          <w:lang w:val="sq-AL"/>
        </w:rPr>
        <w:t>dhe aq sa mund të jetë e pajtueshme sipas çdo konvente, rregulloreje apo marrëveshje</w:t>
      </w:r>
      <w:r w:rsidR="00C93EC3">
        <w:rPr>
          <w:lang w:val="sq-AL"/>
        </w:rPr>
        <w:t>je</w:t>
      </w:r>
      <w:r w:rsidR="001C5ACF" w:rsidRPr="00C64420">
        <w:rPr>
          <w:lang w:val="sq-AL"/>
        </w:rPr>
        <w:t xml:space="preserve"> ndërkombëtare në të cilat aderon </w:t>
      </w:r>
      <w:r w:rsidR="00D6523A" w:rsidRPr="00C64420">
        <w:rPr>
          <w:lang w:val="sq-AL"/>
        </w:rPr>
        <w:t>shteti palë</w:t>
      </w:r>
      <w:r w:rsidR="001C5ACF" w:rsidRPr="00C64420">
        <w:rPr>
          <w:lang w:val="sq-AL"/>
        </w:rPr>
        <w:t xml:space="preserve">, gëzon një trajtim jo më pak të favorshëm se ai që i atribuohet nga ana e </w:t>
      </w:r>
      <w:r w:rsidR="00D6523A" w:rsidRPr="00C64420">
        <w:rPr>
          <w:lang w:val="sq-AL"/>
        </w:rPr>
        <w:t xml:space="preserve">qeverisë </w:t>
      </w:r>
      <w:r w:rsidR="001C5ACF" w:rsidRPr="00C64420">
        <w:rPr>
          <w:lang w:val="sq-AL"/>
        </w:rPr>
        <w:t xml:space="preserve">së </w:t>
      </w:r>
      <w:r w:rsidR="00D6523A" w:rsidRPr="00C64420">
        <w:rPr>
          <w:lang w:val="sq-AL"/>
        </w:rPr>
        <w:t xml:space="preserve">shtetit palë </w:t>
      </w:r>
      <w:r w:rsidR="001C5ACF" w:rsidRPr="00C64420">
        <w:rPr>
          <w:lang w:val="sq-AL"/>
        </w:rPr>
        <w:t xml:space="preserve">çdo </w:t>
      </w:r>
      <w:r w:rsidR="00D6523A" w:rsidRPr="00C64420">
        <w:rPr>
          <w:lang w:val="sq-AL"/>
        </w:rPr>
        <w:t xml:space="preserve">qeverie </w:t>
      </w:r>
      <w:r w:rsidR="001C5ACF" w:rsidRPr="00C64420">
        <w:rPr>
          <w:lang w:val="sq-AL"/>
        </w:rPr>
        <w:t>tjetër</w:t>
      </w:r>
      <w:r w:rsidR="00D6523A">
        <w:rPr>
          <w:lang w:val="sq-AL"/>
        </w:rPr>
        <w:t>,</w:t>
      </w:r>
      <w:r w:rsidR="001C5ACF" w:rsidRPr="00C64420">
        <w:rPr>
          <w:lang w:val="sq-AL"/>
        </w:rPr>
        <w:t xml:space="preserve"> përfshirë misionin diplom</w:t>
      </w:r>
      <w:r w:rsidR="00C93EC3">
        <w:rPr>
          <w:lang w:val="sq-AL"/>
        </w:rPr>
        <w:t>atik të kësaj të fundit</w:t>
      </w:r>
      <w:r w:rsidR="00D6523A">
        <w:rPr>
          <w:lang w:val="sq-AL"/>
        </w:rPr>
        <w:t>,</w:t>
      </w:r>
      <w:r w:rsidR="00C93EC3">
        <w:rPr>
          <w:lang w:val="sq-AL"/>
        </w:rPr>
        <w:t xml:space="preserve"> për sa u</w:t>
      </w:r>
      <w:r w:rsidR="001C5ACF" w:rsidRPr="00C64420">
        <w:rPr>
          <w:lang w:val="sq-AL"/>
        </w:rPr>
        <w:t xml:space="preserve"> përket prioriteteve, tarifave dhe taksave për postën dhe telekomunikacionin dhe tarifat e shtypit për informimin mediatik. </w:t>
      </w:r>
    </w:p>
    <w:p w:rsidR="001C5ACF" w:rsidRPr="00C64420" w:rsidRDefault="00311748" w:rsidP="001C5ACF">
      <w:pPr>
        <w:pStyle w:val="Paragrafi"/>
        <w:rPr>
          <w:lang w:val="sq-AL"/>
        </w:rPr>
      </w:pPr>
      <w:r w:rsidRPr="00C64420">
        <w:rPr>
          <w:lang w:val="sq-AL"/>
        </w:rPr>
        <w:t xml:space="preserve">2. </w:t>
      </w:r>
      <w:r w:rsidR="001C5ACF" w:rsidRPr="00C64420">
        <w:rPr>
          <w:lang w:val="sq-AL"/>
        </w:rPr>
        <w:t>Asnjë censurë nuk aplikohet kundrejt korrespondencës zyrtare dhe komunikimeve të tjera zyrtare të ONAK</w:t>
      </w:r>
      <w:r w:rsidR="00D6523A">
        <w:rPr>
          <w:lang w:val="sq-AL"/>
        </w:rPr>
        <w:t>-ut</w:t>
      </w:r>
      <w:r w:rsidR="001C5ACF" w:rsidRPr="00C64420">
        <w:rPr>
          <w:lang w:val="sq-AL"/>
        </w:rPr>
        <w:t>. ONAK gëzon të drejtën të përdorë kode dhe të shpërndaj</w:t>
      </w:r>
      <w:r w:rsidR="00C93EC3">
        <w:rPr>
          <w:lang w:val="sq-AL"/>
        </w:rPr>
        <w:t>ë</w:t>
      </w:r>
      <w:r w:rsidR="001C5ACF" w:rsidRPr="00C64420">
        <w:rPr>
          <w:lang w:val="sq-AL"/>
        </w:rPr>
        <w:t xml:space="preserve"> dhe</w:t>
      </w:r>
      <w:r w:rsidR="00D6523A">
        <w:rPr>
          <w:lang w:val="sq-AL"/>
        </w:rPr>
        <w:t xml:space="preserve"> të</w:t>
      </w:r>
      <w:r w:rsidR="001C5ACF" w:rsidRPr="00C64420">
        <w:rPr>
          <w:lang w:val="sq-AL"/>
        </w:rPr>
        <w:t xml:space="preserve"> mbaj</w:t>
      </w:r>
      <w:r w:rsidR="00C93EC3">
        <w:rPr>
          <w:lang w:val="sq-AL"/>
        </w:rPr>
        <w:t>ë</w:t>
      </w:r>
      <w:r w:rsidR="001C5ACF" w:rsidRPr="00C64420">
        <w:rPr>
          <w:lang w:val="sq-AL"/>
        </w:rPr>
        <w:t xml:space="preserve"> korrespondencë dhe komunikime të tjera zyrtare me postë ose në zarfe të vulosura</w:t>
      </w:r>
      <w:r w:rsidR="00C93EC3">
        <w:rPr>
          <w:lang w:val="sq-AL"/>
        </w:rPr>
        <w:t>,</w:t>
      </w:r>
      <w:r w:rsidR="001C5ACF" w:rsidRPr="00C64420">
        <w:rPr>
          <w:lang w:val="sq-AL"/>
        </w:rPr>
        <w:t xml:space="preserve"> të cilat mbartin të njëjta</w:t>
      </w:r>
      <w:r w:rsidR="00D6523A">
        <w:rPr>
          <w:lang w:val="sq-AL"/>
        </w:rPr>
        <w:t>t</w:t>
      </w:r>
      <w:r w:rsidR="001C5ACF" w:rsidRPr="00C64420">
        <w:rPr>
          <w:lang w:val="sq-AL"/>
        </w:rPr>
        <w:t xml:space="preserve"> të drejta dhe imunitete si posta dhe pakot diplomatike. Asgjë në k</w:t>
      </w:r>
      <w:r w:rsidR="00C64420">
        <w:rPr>
          <w:lang w:val="sq-AL"/>
        </w:rPr>
        <w:t>ëtë paragraf</w:t>
      </w:r>
      <w:r w:rsidR="001C5ACF" w:rsidRPr="00C64420">
        <w:rPr>
          <w:lang w:val="sq-AL"/>
        </w:rPr>
        <w:t xml:space="preserve"> nuk përjashton marrjen e masave të duhura paraprake të përcaktuara me marrëveshje ndërmjet Shtetit Palë dhe ONAK.</w:t>
      </w:r>
    </w:p>
    <w:p w:rsidR="001C5ACF" w:rsidRPr="00C64420" w:rsidRDefault="00311748" w:rsidP="001C5ACF">
      <w:pPr>
        <w:pStyle w:val="Paragrafi"/>
        <w:rPr>
          <w:lang w:val="sq-AL"/>
        </w:rPr>
      </w:pPr>
      <w:r w:rsidRPr="00C64420">
        <w:rPr>
          <w:lang w:val="sq-AL"/>
        </w:rPr>
        <w:t xml:space="preserve">3. </w:t>
      </w:r>
      <w:r w:rsidR="00D6523A">
        <w:rPr>
          <w:lang w:val="sq-AL"/>
        </w:rPr>
        <w:t>Shteti p</w:t>
      </w:r>
      <w:r w:rsidR="001C5ACF" w:rsidRPr="00C64420">
        <w:rPr>
          <w:lang w:val="sq-AL"/>
        </w:rPr>
        <w:t>alë njeh të drejtën e ONAK për të publikuar dhe transmetuar në mënyrë të lirë brenda territorit të tij për qëllime të specifikuara në Konventë.</w:t>
      </w:r>
    </w:p>
    <w:p w:rsidR="001C5ACF" w:rsidRPr="00C64420" w:rsidRDefault="00311748" w:rsidP="001C5ACF">
      <w:pPr>
        <w:pStyle w:val="Paragrafi"/>
        <w:rPr>
          <w:lang w:val="sq-AL"/>
        </w:rPr>
      </w:pPr>
      <w:r w:rsidRPr="00C64420">
        <w:rPr>
          <w:lang w:val="sq-AL"/>
        </w:rPr>
        <w:t xml:space="preserve">4. </w:t>
      </w:r>
      <w:r w:rsidR="001C5ACF" w:rsidRPr="00C64420">
        <w:rPr>
          <w:lang w:val="sq-AL"/>
        </w:rPr>
        <w:t>Të gjitha komunikimet zyrtare drejtuar ONAK</w:t>
      </w:r>
      <w:r w:rsidR="00D6523A">
        <w:rPr>
          <w:lang w:val="sq-AL"/>
        </w:rPr>
        <w:t>-ut</w:t>
      </w:r>
      <w:r w:rsidR="001C5ACF" w:rsidRPr="00C64420">
        <w:rPr>
          <w:lang w:val="sq-AL"/>
        </w:rPr>
        <w:t xml:space="preserve"> dhe të gjitha komunikimet zyrtare të jashtme të ONAK</w:t>
      </w:r>
      <w:r w:rsidR="00D6523A">
        <w:rPr>
          <w:lang w:val="sq-AL"/>
        </w:rPr>
        <w:t>-ut</w:t>
      </w:r>
      <w:r w:rsidR="001C5ACF" w:rsidRPr="00C64420">
        <w:rPr>
          <w:lang w:val="sq-AL"/>
        </w:rPr>
        <w:t>, pavarësisht nga mënyra dhe forma e transmetimit, janë të paprekshme. Një paprekshmëri e tillë, pa u kufizuar në këtë radhitje, përfshin</w:t>
      </w:r>
      <w:r w:rsidR="00D6523A">
        <w:rPr>
          <w:lang w:val="sq-AL"/>
        </w:rPr>
        <w:t>:</w:t>
      </w:r>
      <w:r w:rsidR="001C5ACF" w:rsidRPr="00C64420">
        <w:rPr>
          <w:lang w:val="sq-AL"/>
        </w:rPr>
        <w:t xml:space="preserve"> botime, filma, video, </w:t>
      </w:r>
      <w:r w:rsidR="00465F7F" w:rsidRPr="00C64420">
        <w:rPr>
          <w:lang w:val="sq-AL"/>
        </w:rPr>
        <w:t>regjistrime</w:t>
      </w:r>
      <w:r w:rsidR="001C5ACF" w:rsidRPr="00C64420">
        <w:rPr>
          <w:lang w:val="sq-AL"/>
        </w:rPr>
        <w:t xml:space="preserve"> zëri dhe programe kompjuterike. </w:t>
      </w:r>
    </w:p>
    <w:p w:rsidR="001C5ACF" w:rsidRPr="002368F7" w:rsidRDefault="001C5ACF" w:rsidP="001C5ACF">
      <w:pPr>
        <w:pStyle w:val="Paragrafi"/>
        <w:rPr>
          <w:sz w:val="8"/>
          <w:lang w:val="sq-AL"/>
        </w:rPr>
      </w:pPr>
      <w:r w:rsidRPr="00C64420">
        <w:rPr>
          <w:lang w:val="sq-AL"/>
        </w:rPr>
        <w:t xml:space="preserve">    </w:t>
      </w:r>
    </w:p>
    <w:p w:rsidR="001C5ACF" w:rsidRPr="00C64420" w:rsidRDefault="00311748" w:rsidP="00D863E1">
      <w:pPr>
        <w:pStyle w:val="NeniNr"/>
      </w:pPr>
      <w:r w:rsidRPr="00C64420">
        <w:t>Neni 5</w:t>
      </w:r>
    </w:p>
    <w:p w:rsidR="001C5ACF" w:rsidRPr="00C64420" w:rsidRDefault="00311748" w:rsidP="00D863E1">
      <w:pPr>
        <w:pStyle w:val="NeniTitull"/>
      </w:pPr>
      <w:r w:rsidRPr="00C64420">
        <w:t xml:space="preserve">Përfaqësuesit e </w:t>
      </w:r>
      <w:r w:rsidR="00D6523A" w:rsidRPr="00C64420">
        <w:t>shteteve palë</w:t>
      </w:r>
    </w:p>
    <w:p w:rsidR="001C5ACF" w:rsidRPr="00C64420" w:rsidRDefault="001C5ACF" w:rsidP="001C5ACF">
      <w:pPr>
        <w:pStyle w:val="Paragrafi"/>
        <w:rPr>
          <w:lang w:val="sq-AL"/>
        </w:rPr>
      </w:pPr>
    </w:p>
    <w:p w:rsidR="001C5ACF" w:rsidRPr="00C64420" w:rsidRDefault="00311748" w:rsidP="001C5ACF">
      <w:pPr>
        <w:pStyle w:val="Paragrafi"/>
        <w:rPr>
          <w:lang w:val="sq-AL"/>
        </w:rPr>
      </w:pPr>
      <w:r w:rsidRPr="00C64420">
        <w:rPr>
          <w:lang w:val="sq-AL"/>
        </w:rPr>
        <w:t xml:space="preserve">1. </w:t>
      </w:r>
      <w:r w:rsidR="001C5ACF" w:rsidRPr="00C64420">
        <w:rPr>
          <w:lang w:val="sq-AL"/>
        </w:rPr>
        <w:t xml:space="preserve">Përfaqësuesit e </w:t>
      </w:r>
      <w:r w:rsidR="00D6523A" w:rsidRPr="00C64420">
        <w:rPr>
          <w:lang w:val="sq-AL"/>
        </w:rPr>
        <w:t>shteteve palë</w:t>
      </w:r>
      <w:r w:rsidR="001C5ACF" w:rsidRPr="00C64420">
        <w:rPr>
          <w:lang w:val="sq-AL"/>
        </w:rPr>
        <w:t>, së bashku me alternuesit, këshilltarët, ekspertët teknik</w:t>
      </w:r>
      <w:r w:rsidR="00C93EC3">
        <w:rPr>
          <w:lang w:val="sq-AL"/>
        </w:rPr>
        <w:t>ë</w:t>
      </w:r>
      <w:r w:rsidR="001C5ACF" w:rsidRPr="00C64420">
        <w:rPr>
          <w:lang w:val="sq-AL"/>
        </w:rPr>
        <w:t xml:space="preserve"> dhe sekretaritë e delegacioneve të tyre, në takimet e organizuara nga ONAK</w:t>
      </w:r>
      <w:r w:rsidR="00112F95">
        <w:rPr>
          <w:lang w:val="sq-AL"/>
        </w:rPr>
        <w:t>-u</w:t>
      </w:r>
      <w:r w:rsidR="001C5ACF" w:rsidRPr="00C64420">
        <w:rPr>
          <w:lang w:val="sq-AL"/>
        </w:rPr>
        <w:t xml:space="preserve"> dhe gjatë udhëtimeve të tyre drejt vendit të takimit dhe anasjelltas, gëzojnë privilegjet dhe imunitetet e mëposhtme, pa </w:t>
      </w:r>
      <w:r w:rsidR="00465F7F" w:rsidRPr="00C64420">
        <w:rPr>
          <w:lang w:val="sq-AL"/>
        </w:rPr>
        <w:t>cenuar</w:t>
      </w:r>
      <w:r w:rsidR="001C5ACF" w:rsidRPr="00C64420">
        <w:rPr>
          <w:lang w:val="sq-AL"/>
        </w:rPr>
        <w:t xml:space="preserve"> asnjë privilegj dhe imunitet që mund të gëzojnë ndërkohë që ushtrojnë funksionet e tyre dhe gjatë udhëtimeve të tyre drejt vendit të takimit dhe anasjelltas:</w:t>
      </w:r>
    </w:p>
    <w:p w:rsidR="001C5ACF" w:rsidRPr="00C64420" w:rsidRDefault="00311748" w:rsidP="001C5ACF">
      <w:pPr>
        <w:pStyle w:val="Paragrafi"/>
        <w:rPr>
          <w:lang w:val="sq-AL"/>
        </w:rPr>
      </w:pPr>
      <w:r w:rsidRPr="00C64420">
        <w:rPr>
          <w:lang w:val="sq-AL"/>
        </w:rPr>
        <w:t xml:space="preserve">a) </w:t>
      </w:r>
      <w:r w:rsidR="001C5ACF" w:rsidRPr="00C64420">
        <w:rPr>
          <w:lang w:val="sq-AL"/>
        </w:rPr>
        <w:t>imunitet ndaj ndalimit dhe arrestimit personal;</w:t>
      </w:r>
    </w:p>
    <w:p w:rsidR="001C5ACF" w:rsidRPr="00C64420" w:rsidRDefault="00311748" w:rsidP="001C5ACF">
      <w:pPr>
        <w:pStyle w:val="Paragrafi"/>
        <w:rPr>
          <w:lang w:val="sq-AL"/>
        </w:rPr>
      </w:pPr>
      <w:r w:rsidRPr="00C64420">
        <w:rPr>
          <w:lang w:val="sq-AL"/>
        </w:rPr>
        <w:t xml:space="preserve">b) </w:t>
      </w:r>
      <w:r w:rsidR="001C5ACF" w:rsidRPr="00C64420">
        <w:rPr>
          <w:lang w:val="sq-AL"/>
        </w:rPr>
        <w:t xml:space="preserve">imunitet nga </w:t>
      </w:r>
      <w:r w:rsidR="00465F7F" w:rsidRPr="00C64420">
        <w:rPr>
          <w:lang w:val="sq-AL"/>
        </w:rPr>
        <w:t>proceset</w:t>
      </w:r>
      <w:r w:rsidR="001C5ACF" w:rsidRPr="00C64420">
        <w:rPr>
          <w:lang w:val="sq-AL"/>
        </w:rPr>
        <w:t xml:space="preserve"> ligjore të çdo lloji për sa i përket ligjërimit me gojë apo shkrim dhe të gjitha veprimeve të kryera prej tyre, në kapacitetin e tyre zyrtar; </w:t>
      </w:r>
      <w:r w:rsidR="00D6523A">
        <w:rPr>
          <w:lang w:val="sq-AL"/>
        </w:rPr>
        <w:t>një imunitet i tillë vazhdon t’</w:t>
      </w:r>
      <w:r w:rsidR="001C5ACF" w:rsidRPr="00C64420">
        <w:rPr>
          <w:lang w:val="sq-AL"/>
        </w:rPr>
        <w:t>u akordohet pa marrë parasysh se personat në fjalë mund të mos jenë të angazhuar në kryerjen e funksioneve të tilla;</w:t>
      </w:r>
    </w:p>
    <w:p w:rsidR="001C5ACF" w:rsidRPr="00C64420" w:rsidRDefault="00311748" w:rsidP="001C5ACF">
      <w:pPr>
        <w:pStyle w:val="Paragrafi"/>
        <w:rPr>
          <w:lang w:val="sq-AL"/>
        </w:rPr>
      </w:pPr>
      <w:r w:rsidRPr="00C64420">
        <w:rPr>
          <w:lang w:val="sq-AL"/>
        </w:rPr>
        <w:t xml:space="preserve">c) </w:t>
      </w:r>
      <w:r w:rsidR="00C93EC3" w:rsidRPr="00C64420">
        <w:rPr>
          <w:lang w:val="sq-AL"/>
        </w:rPr>
        <w:t xml:space="preserve">paprekshmërinë </w:t>
      </w:r>
      <w:r w:rsidR="001C5ACF" w:rsidRPr="00C64420">
        <w:rPr>
          <w:lang w:val="sq-AL"/>
        </w:rPr>
        <w:t>e të gjithë dokumentacionit dhe materialeve zyrtare;</w:t>
      </w:r>
    </w:p>
    <w:p w:rsidR="001C5ACF" w:rsidRPr="00C64420" w:rsidRDefault="00311748" w:rsidP="001C5ACF">
      <w:pPr>
        <w:pStyle w:val="Paragrafi"/>
        <w:rPr>
          <w:lang w:val="sq-AL"/>
        </w:rPr>
      </w:pPr>
      <w:r w:rsidRPr="00C64420">
        <w:rPr>
          <w:lang w:val="sq-AL"/>
        </w:rPr>
        <w:t xml:space="preserve">d) </w:t>
      </w:r>
      <w:r w:rsidR="001C5ACF" w:rsidRPr="00C64420">
        <w:rPr>
          <w:lang w:val="sq-AL"/>
        </w:rPr>
        <w:t>të drejtën për të përdorur kode dhe për të shpërndarë apo marrë gazeta, korrespondencë apo materiale zyrtare me postë apo në zarfe të vulosura;</w:t>
      </w:r>
    </w:p>
    <w:p w:rsidR="001C5ACF" w:rsidRPr="00C64420" w:rsidRDefault="00311748" w:rsidP="001C5ACF">
      <w:pPr>
        <w:pStyle w:val="Paragrafi"/>
        <w:rPr>
          <w:lang w:val="sq-AL"/>
        </w:rPr>
      </w:pPr>
      <w:r w:rsidRPr="00C64420">
        <w:rPr>
          <w:lang w:val="sq-AL"/>
        </w:rPr>
        <w:t xml:space="preserve">e) </w:t>
      </w:r>
      <w:r w:rsidR="001C5ACF" w:rsidRPr="00C64420">
        <w:rPr>
          <w:lang w:val="sq-AL"/>
        </w:rPr>
        <w:t>përjashtim</w:t>
      </w:r>
      <w:r w:rsidR="00C93EC3">
        <w:rPr>
          <w:lang w:val="sq-AL"/>
        </w:rPr>
        <w:t>, për sa u</w:t>
      </w:r>
      <w:r w:rsidR="001C5ACF" w:rsidRPr="00C64420">
        <w:rPr>
          <w:lang w:val="sq-AL"/>
        </w:rPr>
        <w:t xml:space="preserve"> përket vetë këtyre personave dhe bashkëshortëve të tyre nga kufizimet e emigracionit, regjistrimi i të huajve apo detyrimeve të shërbimeve kombëtare gjatë vizitës apo kalimit në </w:t>
      </w:r>
      <w:r w:rsidR="00D6523A" w:rsidRPr="00C64420">
        <w:rPr>
          <w:lang w:val="sq-AL"/>
        </w:rPr>
        <w:t>shtetin palë</w:t>
      </w:r>
      <w:r w:rsidR="00D6523A">
        <w:rPr>
          <w:lang w:val="sq-AL"/>
        </w:rPr>
        <w:t>,</w:t>
      </w:r>
      <w:r w:rsidR="00D6523A" w:rsidRPr="00C64420">
        <w:rPr>
          <w:lang w:val="sq-AL"/>
        </w:rPr>
        <w:t xml:space="preserve"> </w:t>
      </w:r>
      <w:r w:rsidR="001C5ACF" w:rsidRPr="00C64420">
        <w:rPr>
          <w:lang w:val="sq-AL"/>
        </w:rPr>
        <w:t>me qëllim ushtrimin e funksioneve të tyre;</w:t>
      </w:r>
    </w:p>
    <w:p w:rsidR="001C5ACF" w:rsidRPr="00C64420" w:rsidRDefault="00311748" w:rsidP="001C5ACF">
      <w:pPr>
        <w:pStyle w:val="Paragrafi"/>
        <w:rPr>
          <w:lang w:val="sq-AL"/>
        </w:rPr>
      </w:pPr>
      <w:r w:rsidRPr="00C64420">
        <w:rPr>
          <w:lang w:val="sq-AL"/>
        </w:rPr>
        <w:t xml:space="preserve">f) </w:t>
      </w:r>
      <w:r w:rsidR="00183BC5">
        <w:rPr>
          <w:lang w:val="sq-AL"/>
        </w:rPr>
        <w:t>të njëjtat mundësi për sa u</w:t>
      </w:r>
      <w:r w:rsidR="001C5ACF" w:rsidRPr="00C64420">
        <w:rPr>
          <w:lang w:val="sq-AL"/>
        </w:rPr>
        <w:t xml:space="preserve"> përket kufizimeve të monedhave apo këmbimit të akorduara</w:t>
      </w:r>
      <w:r w:rsidR="00D6523A">
        <w:rPr>
          <w:lang w:val="sq-AL"/>
        </w:rPr>
        <w:t>,</w:t>
      </w:r>
      <w:r w:rsidR="001C5ACF" w:rsidRPr="00C64420">
        <w:rPr>
          <w:lang w:val="sq-AL"/>
        </w:rPr>
        <w:t xml:space="preserve"> përfaqësuesve të qeverive të huaja me misione të përkohshme zyrtare;</w:t>
      </w:r>
    </w:p>
    <w:p w:rsidR="001C5ACF" w:rsidRPr="00C64420" w:rsidRDefault="00311748" w:rsidP="001C5ACF">
      <w:pPr>
        <w:pStyle w:val="Paragrafi"/>
        <w:rPr>
          <w:lang w:val="sq-AL"/>
        </w:rPr>
      </w:pPr>
      <w:r w:rsidRPr="00C64420">
        <w:rPr>
          <w:lang w:val="sq-AL"/>
        </w:rPr>
        <w:t xml:space="preserve">g) </w:t>
      </w:r>
      <w:r w:rsidR="001C5ACF" w:rsidRPr="00C64420">
        <w:rPr>
          <w:lang w:val="sq-AL"/>
        </w:rPr>
        <w:t>të njëjta</w:t>
      </w:r>
      <w:r w:rsidR="00183BC5">
        <w:rPr>
          <w:lang w:val="sq-AL"/>
        </w:rPr>
        <w:t>t</w:t>
      </w:r>
      <w:r w:rsidR="001C5ACF" w:rsidRPr="00C64420">
        <w:rPr>
          <w:lang w:val="sq-AL"/>
        </w:rPr>
        <w:t xml:space="preserve"> imunitete dhe mundësi për sa i përket bagazhit individual të akorduar anëtarëve të misioneve diplomatike të një niveli të krahasueshëm.</w:t>
      </w:r>
    </w:p>
    <w:p w:rsidR="001C5ACF" w:rsidRPr="00C64420" w:rsidRDefault="00311748" w:rsidP="001C5ACF">
      <w:pPr>
        <w:pStyle w:val="Paragrafi"/>
        <w:rPr>
          <w:lang w:val="sq-AL"/>
        </w:rPr>
      </w:pPr>
      <w:r w:rsidRPr="00C64420">
        <w:rPr>
          <w:lang w:val="sq-AL"/>
        </w:rPr>
        <w:t xml:space="preserve">2. </w:t>
      </w:r>
      <w:r w:rsidR="001C5ACF" w:rsidRPr="00C64420">
        <w:rPr>
          <w:lang w:val="sq-AL"/>
        </w:rPr>
        <w:t>Nëse vendosja e çdo lloj takse varet nga koh</w:t>
      </w:r>
      <w:r w:rsidR="00D6523A">
        <w:rPr>
          <w:lang w:val="sq-AL"/>
        </w:rPr>
        <w:t>a e qëndrimit, periudhat gjatë t</w:t>
      </w:r>
      <w:r w:rsidR="001C5ACF" w:rsidRPr="00C64420">
        <w:rPr>
          <w:lang w:val="sq-AL"/>
        </w:rPr>
        <w:t>ë cilave personat e përca</w:t>
      </w:r>
      <w:r w:rsidR="00183BC5">
        <w:rPr>
          <w:lang w:val="sq-AL"/>
        </w:rPr>
        <w:t>ktuar në paragrafin 1 të këtij n</w:t>
      </w:r>
      <w:r w:rsidR="001C5ACF" w:rsidRPr="00C64420">
        <w:rPr>
          <w:lang w:val="sq-AL"/>
        </w:rPr>
        <w:t>eni mund të jen</w:t>
      </w:r>
      <w:r w:rsidR="00D6523A">
        <w:rPr>
          <w:lang w:val="sq-AL"/>
        </w:rPr>
        <w:t>ë të pranishëm në territorin e shtetit p</w:t>
      </w:r>
      <w:r w:rsidR="001C5ACF" w:rsidRPr="00C64420">
        <w:rPr>
          <w:lang w:val="sq-AL"/>
        </w:rPr>
        <w:t>alë për të kryer detyrat e tyre</w:t>
      </w:r>
      <w:r w:rsidR="00183BC5">
        <w:rPr>
          <w:lang w:val="sq-AL"/>
        </w:rPr>
        <w:t>,</w:t>
      </w:r>
      <w:r w:rsidR="001C5ACF" w:rsidRPr="00C64420">
        <w:rPr>
          <w:lang w:val="sq-AL"/>
        </w:rPr>
        <w:t xml:space="preserve"> nuk konsiderohen si periudha qëndrimi.</w:t>
      </w:r>
    </w:p>
    <w:p w:rsidR="001C5ACF" w:rsidRPr="00C64420" w:rsidRDefault="00311748" w:rsidP="001C5ACF">
      <w:pPr>
        <w:pStyle w:val="Paragrafi"/>
        <w:rPr>
          <w:lang w:val="sq-AL"/>
        </w:rPr>
      </w:pPr>
      <w:r w:rsidRPr="00C64420">
        <w:rPr>
          <w:lang w:val="sq-AL"/>
        </w:rPr>
        <w:t xml:space="preserve">3. </w:t>
      </w:r>
      <w:r w:rsidR="001C5ACF" w:rsidRPr="00C64420">
        <w:rPr>
          <w:lang w:val="sq-AL"/>
        </w:rPr>
        <w:t>Privilegjet dhe imunitetet u akordohen personave të përcaktuar në p</w:t>
      </w:r>
      <w:r w:rsidR="00183BC5">
        <w:rPr>
          <w:lang w:val="sq-AL"/>
        </w:rPr>
        <w:t>aragrafin 1 të këtij n</w:t>
      </w:r>
      <w:r w:rsidR="001C5ACF" w:rsidRPr="00C64420">
        <w:rPr>
          <w:lang w:val="sq-AL"/>
        </w:rPr>
        <w:t>eni me qëllim ruajtjen e ushtrimit të pavarur të funksioneve të tyre që lidhen me ONAK</w:t>
      </w:r>
      <w:r w:rsidR="00D6523A">
        <w:rPr>
          <w:lang w:val="sq-AL"/>
        </w:rPr>
        <w:t>-un</w:t>
      </w:r>
      <w:r w:rsidR="001C5ACF" w:rsidRPr="00C64420">
        <w:rPr>
          <w:lang w:val="sq-AL"/>
        </w:rPr>
        <w:t xml:space="preserve"> dhe jo për përfitimin personal të vetë individëve. Mbetet detyrë e të gjithë personave që gëzojnë privilegje dhe imunitete të tilla që të zbatojnë në të gjitha aspektet e tjera ligjet dhe rregulloret e </w:t>
      </w:r>
      <w:r w:rsidR="00D6523A" w:rsidRPr="00C64420">
        <w:rPr>
          <w:lang w:val="sq-AL"/>
        </w:rPr>
        <w:t>shtetit palë</w:t>
      </w:r>
      <w:r w:rsidR="001C5ACF" w:rsidRPr="00C64420">
        <w:rPr>
          <w:lang w:val="sq-AL"/>
        </w:rPr>
        <w:t>.</w:t>
      </w:r>
    </w:p>
    <w:p w:rsidR="001C5ACF" w:rsidRPr="00C64420" w:rsidRDefault="00D6523A" w:rsidP="001C5ACF">
      <w:pPr>
        <w:pStyle w:val="Paragrafi"/>
        <w:rPr>
          <w:lang w:val="sq-AL"/>
        </w:rPr>
      </w:pPr>
      <w:r>
        <w:rPr>
          <w:lang w:val="sq-AL"/>
        </w:rPr>
        <w:t xml:space="preserve">4. </w:t>
      </w:r>
      <w:r w:rsidR="001C5ACF" w:rsidRPr="00C64420">
        <w:rPr>
          <w:lang w:val="sq-AL"/>
        </w:rPr>
        <w:t xml:space="preserve">Dispozitat </w:t>
      </w:r>
      <w:r w:rsidR="00183BC5">
        <w:rPr>
          <w:lang w:val="sq-AL"/>
        </w:rPr>
        <w:t>e paragrafëve 1 dhe 2 të këtij n</w:t>
      </w:r>
      <w:r w:rsidR="001C5ACF" w:rsidRPr="00C64420">
        <w:rPr>
          <w:lang w:val="sq-AL"/>
        </w:rPr>
        <w:t>eni nuk zbatohen për sa i përket personit</w:t>
      </w:r>
      <w:r>
        <w:rPr>
          <w:lang w:val="sq-AL"/>
        </w:rPr>
        <w:t>,</w:t>
      </w:r>
      <w:r w:rsidR="001C5ACF" w:rsidRPr="00C64420">
        <w:rPr>
          <w:lang w:val="sq-AL"/>
        </w:rPr>
        <w:t xml:space="preserve"> i cili ka kombësi të </w:t>
      </w:r>
      <w:r w:rsidRPr="00C64420">
        <w:rPr>
          <w:lang w:val="sq-AL"/>
        </w:rPr>
        <w:t>shtetit palë</w:t>
      </w:r>
      <w:r w:rsidR="00183BC5">
        <w:rPr>
          <w:lang w:val="sq-AL"/>
        </w:rPr>
        <w:t>.</w:t>
      </w:r>
    </w:p>
    <w:p w:rsidR="001C5ACF" w:rsidRPr="00C64420" w:rsidRDefault="001C5ACF" w:rsidP="001C5ACF">
      <w:pPr>
        <w:pStyle w:val="Paragrafi"/>
        <w:rPr>
          <w:lang w:val="sq-AL"/>
        </w:rPr>
      </w:pPr>
      <w:r w:rsidRPr="00C64420">
        <w:rPr>
          <w:lang w:val="sq-AL"/>
        </w:rPr>
        <w:t xml:space="preserve">   </w:t>
      </w:r>
    </w:p>
    <w:p w:rsidR="001C5ACF" w:rsidRPr="00C64420" w:rsidRDefault="00311748" w:rsidP="00D863E1">
      <w:pPr>
        <w:pStyle w:val="NeniNr"/>
      </w:pPr>
      <w:r w:rsidRPr="00C64420">
        <w:t>Neni 6</w:t>
      </w:r>
    </w:p>
    <w:p w:rsidR="001C5ACF" w:rsidRPr="00C64420" w:rsidRDefault="00311748" w:rsidP="00D863E1">
      <w:pPr>
        <w:pStyle w:val="NeniTitull"/>
      </w:pPr>
      <w:r w:rsidRPr="00C64420">
        <w:t>Zyrtarët e ONAK</w:t>
      </w:r>
      <w:r w:rsidR="003A79B9">
        <w:t>-ut</w:t>
      </w:r>
    </w:p>
    <w:p w:rsidR="001C5ACF" w:rsidRPr="00C64420" w:rsidRDefault="001C5ACF" w:rsidP="001C5ACF">
      <w:pPr>
        <w:pStyle w:val="Paragrafi"/>
        <w:rPr>
          <w:lang w:val="sq-AL"/>
        </w:rPr>
      </w:pPr>
    </w:p>
    <w:p w:rsidR="001C5ACF" w:rsidRPr="00C64420" w:rsidRDefault="00311748" w:rsidP="001C5ACF">
      <w:pPr>
        <w:pStyle w:val="Paragrafi"/>
        <w:rPr>
          <w:lang w:val="sq-AL"/>
        </w:rPr>
      </w:pPr>
      <w:r w:rsidRPr="00C64420">
        <w:rPr>
          <w:lang w:val="sq-AL"/>
        </w:rPr>
        <w:t xml:space="preserve">1. </w:t>
      </w:r>
      <w:r w:rsidR="001C5ACF" w:rsidRPr="00C64420">
        <w:rPr>
          <w:lang w:val="sq-AL"/>
        </w:rPr>
        <w:t>Gjatë kryerjes së aktiviteteve verifikuese, Drejtori i Përgjithshëm dhe stafi i Sekretariatit</w:t>
      </w:r>
      <w:r w:rsidR="00344B0C">
        <w:rPr>
          <w:lang w:val="sq-AL"/>
        </w:rPr>
        <w:t>,</w:t>
      </w:r>
      <w:r w:rsidR="001C5ACF" w:rsidRPr="00C64420">
        <w:rPr>
          <w:lang w:val="sq-AL"/>
        </w:rPr>
        <w:t xml:space="preserve">  përfshirë ekspertët e kualifikuar gjatë hetimeve të përdorimit të supozuar të </w:t>
      </w:r>
      <w:r w:rsidR="003A79B9">
        <w:rPr>
          <w:lang w:val="sq-AL"/>
        </w:rPr>
        <w:t>armëve kimike të përmendura në k</w:t>
      </w:r>
      <w:r w:rsidR="001C5ACF" w:rsidRPr="00C64420">
        <w:rPr>
          <w:lang w:val="sq-AL"/>
        </w:rPr>
        <w:t xml:space="preserve">apitullin XI, paragrafët 7 dhe 8 të </w:t>
      </w:r>
      <w:r w:rsidR="003A79B9" w:rsidRPr="00C64420">
        <w:rPr>
          <w:lang w:val="sq-AL"/>
        </w:rPr>
        <w:t>shtojcës të verifikimit të konventës</w:t>
      </w:r>
      <w:r w:rsidR="001C5ACF" w:rsidRPr="00C64420">
        <w:rPr>
          <w:lang w:val="sq-AL"/>
        </w:rPr>
        <w:t>, gëzojnë, sipas</w:t>
      </w:r>
      <w:r w:rsidR="003A79B9">
        <w:rPr>
          <w:lang w:val="sq-AL"/>
        </w:rPr>
        <w:t xml:space="preserve"> nenit VIII</w:t>
      </w:r>
      <w:r w:rsidR="00344B0C">
        <w:rPr>
          <w:lang w:val="sq-AL"/>
        </w:rPr>
        <w:t xml:space="preserve"> paragrafi 51 të</w:t>
      </w:r>
      <w:r w:rsidR="001C5ACF" w:rsidRPr="00C64420">
        <w:rPr>
          <w:lang w:val="sq-AL"/>
        </w:rPr>
        <w:t xml:space="preserve"> Konventës, privilegjet dhe imunitetet</w:t>
      </w:r>
      <w:r w:rsidR="00344B0C">
        <w:rPr>
          <w:lang w:val="sq-AL"/>
        </w:rPr>
        <w:t xml:space="preserve"> e përcaktuara në k</w:t>
      </w:r>
      <w:r w:rsidR="003A79B9">
        <w:rPr>
          <w:lang w:val="sq-AL"/>
        </w:rPr>
        <w:t>apitullin II</w:t>
      </w:r>
      <w:r w:rsidR="001C5ACF" w:rsidRPr="00C64420">
        <w:rPr>
          <w:lang w:val="sq-AL"/>
        </w:rPr>
        <w:t xml:space="preserve"> </w:t>
      </w:r>
      <w:r w:rsidR="00344B0C" w:rsidRPr="00C64420">
        <w:rPr>
          <w:lang w:val="sq-AL"/>
        </w:rPr>
        <w:t xml:space="preserve">seksioni </w:t>
      </w:r>
      <w:r w:rsidR="00917708">
        <w:rPr>
          <w:lang w:val="sq-AL"/>
        </w:rPr>
        <w:t>B, të</w:t>
      </w:r>
      <w:r w:rsidR="001C5ACF" w:rsidRPr="00C64420">
        <w:rPr>
          <w:lang w:val="sq-AL"/>
        </w:rPr>
        <w:t xml:space="preserve"> </w:t>
      </w:r>
      <w:r w:rsidR="00344B0C" w:rsidRPr="00C64420">
        <w:rPr>
          <w:lang w:val="sq-AL"/>
        </w:rPr>
        <w:t xml:space="preserve">shtojcës </w:t>
      </w:r>
      <w:r w:rsidR="001C5ACF" w:rsidRPr="00C64420">
        <w:rPr>
          <w:lang w:val="sq-AL"/>
        </w:rPr>
        <w:t xml:space="preserve">të </w:t>
      </w:r>
      <w:r w:rsidR="00344B0C" w:rsidRPr="00C64420">
        <w:rPr>
          <w:lang w:val="sq-AL"/>
        </w:rPr>
        <w:t xml:space="preserve">verifikimit </w:t>
      </w:r>
      <w:r w:rsidR="001C5ACF" w:rsidRPr="00C64420">
        <w:rPr>
          <w:lang w:val="sq-AL"/>
        </w:rPr>
        <w:t xml:space="preserve">të Konventës ose gëzojnë, gjatë kalimit transit nëpër territorin e </w:t>
      </w:r>
      <w:r w:rsidR="00344B0C" w:rsidRPr="00C64420">
        <w:rPr>
          <w:lang w:val="sq-AL"/>
        </w:rPr>
        <w:t xml:space="preserve">shteteve palë </w:t>
      </w:r>
      <w:r w:rsidR="001C5ACF" w:rsidRPr="00C64420">
        <w:rPr>
          <w:lang w:val="sq-AL"/>
        </w:rPr>
        <w:t>të painspektuara, privilegjet dhe imunitet</w:t>
      </w:r>
      <w:r w:rsidR="00344B0C">
        <w:rPr>
          <w:lang w:val="sq-AL"/>
        </w:rPr>
        <w:t>et e referuara në k</w:t>
      </w:r>
      <w:r w:rsidR="003A79B9">
        <w:rPr>
          <w:lang w:val="sq-AL"/>
        </w:rPr>
        <w:t>apitullin II</w:t>
      </w:r>
      <w:r w:rsidR="00344B0C">
        <w:rPr>
          <w:lang w:val="sq-AL"/>
        </w:rPr>
        <w:t xml:space="preserve"> paragrafi 12 të</w:t>
      </w:r>
      <w:r w:rsidR="001C5ACF" w:rsidRPr="00C64420">
        <w:rPr>
          <w:lang w:val="sq-AL"/>
        </w:rPr>
        <w:t xml:space="preserve"> së n</w:t>
      </w:r>
      <w:r w:rsidR="00917708">
        <w:rPr>
          <w:lang w:val="sq-AL"/>
        </w:rPr>
        <w:t>jëjtës s</w:t>
      </w:r>
      <w:r w:rsidR="001C5ACF" w:rsidRPr="00C64420">
        <w:rPr>
          <w:lang w:val="sq-AL"/>
        </w:rPr>
        <w:t>htojcë.</w:t>
      </w:r>
    </w:p>
    <w:p w:rsidR="001C5ACF" w:rsidRPr="00C64420" w:rsidRDefault="00311748" w:rsidP="001C5ACF">
      <w:pPr>
        <w:pStyle w:val="Paragrafi"/>
        <w:rPr>
          <w:lang w:val="sq-AL"/>
        </w:rPr>
      </w:pPr>
      <w:r w:rsidRPr="00C64420">
        <w:rPr>
          <w:lang w:val="sq-AL"/>
        </w:rPr>
        <w:t xml:space="preserve">2. </w:t>
      </w:r>
      <w:r w:rsidR="001C5ACF" w:rsidRPr="00C64420">
        <w:rPr>
          <w:lang w:val="sq-AL"/>
        </w:rPr>
        <w:t>Për aktivitete që lidhen me objektin dhe qëllimin e Konventës, zyrtarët e ONAK</w:t>
      </w:r>
      <w:r w:rsidR="003A79B9">
        <w:rPr>
          <w:lang w:val="sq-AL"/>
        </w:rPr>
        <w:t>-ut</w:t>
      </w:r>
      <w:r w:rsidR="001C5ACF" w:rsidRPr="00C64420">
        <w:rPr>
          <w:lang w:val="sq-AL"/>
        </w:rPr>
        <w:t>:</w:t>
      </w:r>
    </w:p>
    <w:p w:rsidR="001C5ACF" w:rsidRPr="00C64420" w:rsidRDefault="00311748" w:rsidP="001C5ACF">
      <w:pPr>
        <w:pStyle w:val="Paragrafi"/>
        <w:rPr>
          <w:lang w:val="sq-AL"/>
        </w:rPr>
      </w:pPr>
      <w:r w:rsidRPr="00C64420">
        <w:rPr>
          <w:lang w:val="sq-AL"/>
        </w:rPr>
        <w:t xml:space="preserve">a) </w:t>
      </w:r>
      <w:r w:rsidR="001C5ACF" w:rsidRPr="00C64420">
        <w:rPr>
          <w:lang w:val="sq-AL"/>
        </w:rPr>
        <w:t>gëzojnë imunitet ndaj arrestimit dhe ndalimit personal dhe ndaj konfiskimit të bagazheve të tyre personale;</w:t>
      </w:r>
    </w:p>
    <w:p w:rsidR="001C5ACF" w:rsidRPr="00C64420" w:rsidRDefault="00311748" w:rsidP="001C5ACF">
      <w:pPr>
        <w:pStyle w:val="Paragrafi"/>
        <w:rPr>
          <w:lang w:val="sq-AL"/>
        </w:rPr>
      </w:pPr>
      <w:r w:rsidRPr="00C64420">
        <w:rPr>
          <w:lang w:val="sq-AL"/>
        </w:rPr>
        <w:t xml:space="preserve">b) </w:t>
      </w:r>
      <w:r w:rsidR="001C5ACF" w:rsidRPr="00C64420">
        <w:rPr>
          <w:lang w:val="sq-AL"/>
        </w:rPr>
        <w:t xml:space="preserve">gëzojnë imunitet nga </w:t>
      </w:r>
      <w:r w:rsidR="00465F7F" w:rsidRPr="00C64420">
        <w:rPr>
          <w:lang w:val="sq-AL"/>
        </w:rPr>
        <w:t>proceset</w:t>
      </w:r>
      <w:r w:rsidR="001C5ACF" w:rsidRPr="00C64420">
        <w:rPr>
          <w:lang w:val="sq-AL"/>
        </w:rPr>
        <w:t xml:space="preserve"> ligjore lidhur me ligjërimin me gojë apo </w:t>
      </w:r>
      <w:r w:rsidR="003A79B9">
        <w:rPr>
          <w:lang w:val="sq-AL"/>
        </w:rPr>
        <w:t xml:space="preserve">me </w:t>
      </w:r>
      <w:r w:rsidR="001C5ACF" w:rsidRPr="00C64420">
        <w:rPr>
          <w:lang w:val="sq-AL"/>
        </w:rPr>
        <w:t>shkrim dhe të gjitha veprimet e kryera prej tyre gjatë ushtrimit zyrtar të detyrës;</w:t>
      </w:r>
    </w:p>
    <w:p w:rsidR="001C5ACF" w:rsidRPr="00C64420" w:rsidRDefault="00311748" w:rsidP="001C5ACF">
      <w:pPr>
        <w:pStyle w:val="Paragrafi"/>
        <w:rPr>
          <w:lang w:val="sq-AL"/>
        </w:rPr>
      </w:pPr>
      <w:r w:rsidRPr="00C64420">
        <w:rPr>
          <w:lang w:val="sq-AL"/>
        </w:rPr>
        <w:t xml:space="preserve">c) </w:t>
      </w:r>
      <w:r w:rsidR="001C5ACF" w:rsidRPr="00C64420">
        <w:rPr>
          <w:lang w:val="sq-AL"/>
        </w:rPr>
        <w:t>gëzojnë paprekshmëri për të gjithë dokumentacionin d</w:t>
      </w:r>
      <w:r w:rsidR="00DA43EB">
        <w:rPr>
          <w:lang w:val="sq-AL"/>
        </w:rPr>
        <w:t>he materialet zyrtare të cilat u</w:t>
      </w:r>
      <w:r w:rsidR="001C5ACF" w:rsidRPr="00C64420">
        <w:rPr>
          <w:lang w:val="sq-AL"/>
        </w:rPr>
        <w:t xml:space="preserve"> nënshtrohen dispozitave të Konventës;</w:t>
      </w:r>
    </w:p>
    <w:p w:rsidR="001C5ACF" w:rsidRPr="00C64420" w:rsidRDefault="00BE5DA6" w:rsidP="001C5ACF">
      <w:pPr>
        <w:pStyle w:val="Paragrafi"/>
        <w:rPr>
          <w:lang w:val="sq-AL"/>
        </w:rPr>
      </w:pPr>
      <w:r w:rsidRPr="00C64420">
        <w:rPr>
          <w:lang w:val="sq-AL"/>
        </w:rPr>
        <w:t xml:space="preserve">d) </w:t>
      </w:r>
      <w:r w:rsidR="001C5ACF" w:rsidRPr="00C64420">
        <w:rPr>
          <w:lang w:val="sq-AL"/>
        </w:rPr>
        <w:t>gëzojnë të njëjta</w:t>
      </w:r>
      <w:r w:rsidR="00917708">
        <w:rPr>
          <w:lang w:val="sq-AL"/>
        </w:rPr>
        <w:t>t</w:t>
      </w:r>
      <w:r w:rsidR="00DA43EB">
        <w:rPr>
          <w:lang w:val="sq-AL"/>
        </w:rPr>
        <w:t xml:space="preserve"> përjashtime nga taksat për sa u</w:t>
      </w:r>
      <w:r w:rsidR="001C5ACF" w:rsidRPr="00C64420">
        <w:rPr>
          <w:lang w:val="sq-AL"/>
        </w:rPr>
        <w:t xml:space="preserve"> përket pagave dhe pagesave të kryera nga ONAK dhe me të njëjta</w:t>
      </w:r>
      <w:r w:rsidR="00DA43EB">
        <w:rPr>
          <w:lang w:val="sq-AL"/>
        </w:rPr>
        <w:t>t</w:t>
      </w:r>
      <w:r w:rsidR="001C5ACF" w:rsidRPr="00C64420">
        <w:rPr>
          <w:lang w:val="sq-AL"/>
        </w:rPr>
        <w:t xml:space="preserve"> kushte sikundër zyrtarët e Kombeve të Bashkuara;</w:t>
      </w:r>
    </w:p>
    <w:p w:rsidR="001C5ACF" w:rsidRPr="00C64420" w:rsidRDefault="00BE5DA6" w:rsidP="001C5ACF">
      <w:pPr>
        <w:pStyle w:val="Paragrafi"/>
        <w:rPr>
          <w:lang w:val="sq-AL"/>
        </w:rPr>
      </w:pPr>
      <w:r w:rsidRPr="00C64420">
        <w:rPr>
          <w:lang w:val="sq-AL"/>
        </w:rPr>
        <w:t xml:space="preserve">e) </w:t>
      </w:r>
      <w:r w:rsidR="001C5ACF" w:rsidRPr="00C64420">
        <w:rPr>
          <w:lang w:val="sq-AL"/>
        </w:rPr>
        <w:t>përjashtohen, së bashku me bashkëshortët/et e tyre, nga kufizimet e emigracionit dhe regjistrimi i të huajve;</w:t>
      </w:r>
    </w:p>
    <w:p w:rsidR="001C5ACF" w:rsidRPr="00C64420" w:rsidRDefault="00BE5DA6" w:rsidP="001C5ACF">
      <w:pPr>
        <w:pStyle w:val="Paragrafi"/>
        <w:rPr>
          <w:lang w:val="sq-AL"/>
        </w:rPr>
      </w:pPr>
      <w:r w:rsidRPr="00C64420">
        <w:rPr>
          <w:lang w:val="sq-AL"/>
        </w:rPr>
        <w:t xml:space="preserve">f) </w:t>
      </w:r>
      <w:r w:rsidR="00917708">
        <w:rPr>
          <w:lang w:val="sq-AL"/>
        </w:rPr>
        <w:t>i</w:t>
      </w:r>
      <w:r w:rsidR="001C5ACF" w:rsidRPr="00C64420">
        <w:rPr>
          <w:lang w:val="sq-AL"/>
        </w:rPr>
        <w:t>u ofrohen, së bashku me bashkëshortët/et e tyre, të njëjta</w:t>
      </w:r>
      <w:r w:rsidR="00DA43EB">
        <w:rPr>
          <w:lang w:val="sq-AL"/>
        </w:rPr>
        <w:t>t</w:t>
      </w:r>
      <w:r w:rsidR="001C5ACF" w:rsidRPr="00C64420">
        <w:rPr>
          <w:lang w:val="sq-AL"/>
        </w:rPr>
        <w:t xml:space="preserve"> mundësi riatdhesimi në periudha krizash ndërkombëtare</w:t>
      </w:r>
      <w:r w:rsidR="00DA43EB">
        <w:rPr>
          <w:lang w:val="sq-AL"/>
        </w:rPr>
        <w:t>,</w:t>
      </w:r>
      <w:r w:rsidR="001C5ACF" w:rsidRPr="00C64420">
        <w:rPr>
          <w:lang w:val="sq-AL"/>
        </w:rPr>
        <w:t xml:space="preserve"> si zyrtarët e të njëjtit nivel të misioneve diplomatike;</w:t>
      </w:r>
    </w:p>
    <w:p w:rsidR="001C5ACF" w:rsidRPr="00C64420" w:rsidRDefault="00BE5DA6" w:rsidP="001C5ACF">
      <w:pPr>
        <w:pStyle w:val="Paragrafi"/>
        <w:rPr>
          <w:lang w:val="sq-AL"/>
        </w:rPr>
      </w:pPr>
      <w:r w:rsidRPr="00C64420">
        <w:rPr>
          <w:lang w:val="sq-AL"/>
        </w:rPr>
        <w:t xml:space="preserve">g) </w:t>
      </w:r>
      <w:r w:rsidR="00917708">
        <w:rPr>
          <w:lang w:val="sq-AL"/>
        </w:rPr>
        <w:t>i</w:t>
      </w:r>
      <w:r w:rsidR="001C5ACF" w:rsidRPr="00C64420">
        <w:rPr>
          <w:lang w:val="sq-AL"/>
        </w:rPr>
        <w:t>u akordohen të njëj</w:t>
      </w:r>
      <w:r w:rsidR="00DA43EB">
        <w:rPr>
          <w:lang w:val="sq-AL"/>
        </w:rPr>
        <w:t>ta</w:t>
      </w:r>
      <w:r w:rsidR="00917708">
        <w:rPr>
          <w:lang w:val="sq-AL"/>
        </w:rPr>
        <w:t>t</w:t>
      </w:r>
      <w:r w:rsidR="00DA43EB">
        <w:rPr>
          <w:lang w:val="sq-AL"/>
        </w:rPr>
        <w:t xml:space="preserve"> privilegje për sa u</w:t>
      </w:r>
      <w:r w:rsidR="001C5ACF" w:rsidRPr="00C64420">
        <w:rPr>
          <w:lang w:val="sq-AL"/>
        </w:rPr>
        <w:t xml:space="preserve"> përket lehtësirave të këmbimit valutor si zyrtarët e të njëjtit</w:t>
      </w:r>
      <w:r w:rsidR="00DA43EB">
        <w:rPr>
          <w:lang w:val="sq-AL"/>
        </w:rPr>
        <w:t xml:space="preserve"> nivel të misioneve diplomatike.</w:t>
      </w:r>
    </w:p>
    <w:p w:rsidR="001C5ACF" w:rsidRPr="00C64420" w:rsidRDefault="00BE5DA6" w:rsidP="001C5ACF">
      <w:pPr>
        <w:pStyle w:val="Paragrafi"/>
        <w:rPr>
          <w:lang w:val="sq-AL"/>
        </w:rPr>
      </w:pPr>
      <w:r w:rsidRPr="00C64420">
        <w:rPr>
          <w:lang w:val="sq-AL"/>
        </w:rPr>
        <w:t xml:space="preserve">3. </w:t>
      </w:r>
      <w:r w:rsidR="001C5ACF" w:rsidRPr="00C64420">
        <w:rPr>
          <w:lang w:val="sq-AL"/>
        </w:rPr>
        <w:t>Zyrtarët e ONAK</w:t>
      </w:r>
      <w:r w:rsidR="00DA43EB">
        <w:rPr>
          <w:lang w:val="sq-AL"/>
        </w:rPr>
        <w:t>-ut</w:t>
      </w:r>
      <w:r w:rsidR="001C5ACF" w:rsidRPr="00C64420">
        <w:rPr>
          <w:lang w:val="sq-AL"/>
        </w:rPr>
        <w:t xml:space="preserve"> përjashtohen nga detyrimet e shërbimit kombëtar</w:t>
      </w:r>
      <w:r w:rsidR="00917708">
        <w:rPr>
          <w:lang w:val="sq-AL"/>
        </w:rPr>
        <w:t>,</w:t>
      </w:r>
      <w:r w:rsidR="001C5ACF" w:rsidRPr="00C64420">
        <w:rPr>
          <w:lang w:val="sq-AL"/>
        </w:rPr>
        <w:t xml:space="preserve"> me kusht që, në raport me shtetasit e </w:t>
      </w:r>
      <w:r w:rsidR="00917708" w:rsidRPr="00C64420">
        <w:rPr>
          <w:lang w:val="sq-AL"/>
        </w:rPr>
        <w:t>shtetit palë</w:t>
      </w:r>
      <w:r w:rsidR="001C5ACF" w:rsidRPr="00C64420">
        <w:rPr>
          <w:lang w:val="sq-AL"/>
        </w:rPr>
        <w:t>, përjashtimi në fjalë të kufizohet vetëm për zyrtarë të ONAK</w:t>
      </w:r>
      <w:r w:rsidR="00DA43EB">
        <w:rPr>
          <w:lang w:val="sq-AL"/>
        </w:rPr>
        <w:t>-ut</w:t>
      </w:r>
      <w:r w:rsidR="00917708">
        <w:rPr>
          <w:lang w:val="sq-AL"/>
        </w:rPr>
        <w:t>,</w:t>
      </w:r>
      <w:r w:rsidR="001C5ACF" w:rsidRPr="00C64420">
        <w:rPr>
          <w:lang w:val="sq-AL"/>
        </w:rPr>
        <w:t xml:space="preserve"> emrat e të cilëve, për shkak të detyrës së tyre, janë vendosur në një listë të hartuar nga Drejtori i Përgjithshëm i ONAK</w:t>
      </w:r>
      <w:r w:rsidR="00DA43EB">
        <w:rPr>
          <w:lang w:val="sq-AL"/>
        </w:rPr>
        <w:t>-ut</w:t>
      </w:r>
      <w:r w:rsidR="001C5ACF" w:rsidRPr="00C64420">
        <w:rPr>
          <w:lang w:val="sq-AL"/>
        </w:rPr>
        <w:t xml:space="preserve"> dhe të aprovuar nga </w:t>
      </w:r>
      <w:r w:rsidR="00917708" w:rsidRPr="00C64420">
        <w:rPr>
          <w:lang w:val="sq-AL"/>
        </w:rPr>
        <w:t>shteti palë</w:t>
      </w:r>
      <w:r w:rsidR="001C5ACF" w:rsidRPr="00C64420">
        <w:rPr>
          <w:lang w:val="sq-AL"/>
        </w:rPr>
        <w:t>. Në rast se zyrtarë të tjerë të ONAK</w:t>
      </w:r>
      <w:r w:rsidR="00DA43EB">
        <w:rPr>
          <w:lang w:val="sq-AL"/>
        </w:rPr>
        <w:t>-ut</w:t>
      </w:r>
      <w:r w:rsidR="001C5ACF" w:rsidRPr="00C64420">
        <w:rPr>
          <w:lang w:val="sq-AL"/>
        </w:rPr>
        <w:t xml:space="preserve"> thirren nga </w:t>
      </w:r>
      <w:r w:rsidR="00917708" w:rsidRPr="00C64420">
        <w:rPr>
          <w:lang w:val="sq-AL"/>
        </w:rPr>
        <w:t xml:space="preserve">shteti palë </w:t>
      </w:r>
      <w:r w:rsidR="001C5ACF" w:rsidRPr="00C64420">
        <w:rPr>
          <w:lang w:val="sq-AL"/>
        </w:rPr>
        <w:t xml:space="preserve">për shërbime kombëtare, </w:t>
      </w:r>
      <w:r w:rsidR="00917708" w:rsidRPr="00C64420">
        <w:rPr>
          <w:lang w:val="sq-AL"/>
        </w:rPr>
        <w:t>shteti palë</w:t>
      </w:r>
      <w:r w:rsidR="001C5ACF" w:rsidRPr="00C64420">
        <w:rPr>
          <w:lang w:val="sq-AL"/>
        </w:rPr>
        <w:t>, me kërkesë të ONAK</w:t>
      </w:r>
      <w:r w:rsidR="00DA43EB">
        <w:rPr>
          <w:lang w:val="sq-AL"/>
        </w:rPr>
        <w:t>-ut</w:t>
      </w:r>
      <w:r w:rsidR="001C5ACF" w:rsidRPr="00C64420">
        <w:rPr>
          <w:lang w:val="sq-AL"/>
        </w:rPr>
        <w:t>, garanton shtyrje të përkohshme të thirrjeve të zyrtarëve në fjalë</w:t>
      </w:r>
      <w:r w:rsidR="00DA43EB">
        <w:rPr>
          <w:lang w:val="sq-AL"/>
        </w:rPr>
        <w:t>,</w:t>
      </w:r>
      <w:r w:rsidR="001C5ACF" w:rsidRPr="00C64420">
        <w:rPr>
          <w:lang w:val="sq-AL"/>
        </w:rPr>
        <w:t xml:space="preserve"> sipas nevojës për të mënjanuar ndërprerje në vazhdimësinë e punës themelore.</w:t>
      </w:r>
    </w:p>
    <w:p w:rsidR="001C5ACF" w:rsidRPr="00C64420" w:rsidRDefault="00BE5DA6" w:rsidP="001C5ACF">
      <w:pPr>
        <w:pStyle w:val="Paragrafi"/>
        <w:rPr>
          <w:lang w:val="sq-AL"/>
        </w:rPr>
      </w:pPr>
      <w:r w:rsidRPr="00C64420">
        <w:rPr>
          <w:lang w:val="sq-AL"/>
        </w:rPr>
        <w:t xml:space="preserve">4. </w:t>
      </w:r>
      <w:r w:rsidR="001C5ACF" w:rsidRPr="00C64420">
        <w:rPr>
          <w:lang w:val="sq-AL"/>
        </w:rPr>
        <w:t xml:space="preserve">Përveç privilegjeve dhe imuniteteve të specifikuara në </w:t>
      </w:r>
      <w:r w:rsidR="00DA43EB">
        <w:rPr>
          <w:lang w:val="sq-AL"/>
        </w:rPr>
        <w:t>paragrafët 1, 2 dhe 3 të këtij n</w:t>
      </w:r>
      <w:r w:rsidR="001C5ACF" w:rsidRPr="00C64420">
        <w:rPr>
          <w:lang w:val="sq-AL"/>
        </w:rPr>
        <w:t>eni, Drejtorit të Përgjithshëm të ONAK i akordohen për vete dhe bashkëshorten/bashkëshortin e tij/saj privilegje, imunitete, përjashtime dhe lehtësira</w:t>
      </w:r>
      <w:r w:rsidR="00917708">
        <w:rPr>
          <w:lang w:val="sq-AL"/>
        </w:rPr>
        <w:t>,</w:t>
      </w:r>
      <w:r w:rsidR="001C5ACF" w:rsidRPr="00C64420">
        <w:rPr>
          <w:lang w:val="sq-AL"/>
        </w:rPr>
        <w:t xml:space="preserve"> të cilat u akordohen agjentëve diplomatikë për vete dhe  bashkëshorten/bashkëshortin e tyre sipas ligjit ndërkombëtar. Të njëjta privilegje dhe imunitete, përjashtime dhe lehtësira u akordohen</w:t>
      </w:r>
      <w:r w:rsidR="00F2371A">
        <w:rPr>
          <w:lang w:val="sq-AL"/>
        </w:rPr>
        <w:t>,</w:t>
      </w:r>
      <w:r w:rsidR="001C5ACF" w:rsidRPr="00C64420">
        <w:rPr>
          <w:lang w:val="sq-AL"/>
        </w:rPr>
        <w:t xml:space="preserve"> gjithashtu</w:t>
      </w:r>
      <w:r w:rsidR="00F2371A">
        <w:rPr>
          <w:lang w:val="sq-AL"/>
        </w:rPr>
        <w:t>,</w:t>
      </w:r>
      <w:r w:rsidR="001C5ACF" w:rsidRPr="00C64420">
        <w:rPr>
          <w:lang w:val="sq-AL"/>
        </w:rPr>
        <w:t xml:space="preserve"> zyrtarëve të lartë të ONAK</w:t>
      </w:r>
      <w:r w:rsidR="00F2371A">
        <w:rPr>
          <w:lang w:val="sq-AL"/>
        </w:rPr>
        <w:t>-ut,</w:t>
      </w:r>
      <w:r w:rsidR="001C5ACF" w:rsidRPr="00C64420">
        <w:rPr>
          <w:lang w:val="sq-AL"/>
        </w:rPr>
        <w:t xml:space="preserve"> të cilët veprojnë në emër të Drejtorit të Përgjithshëm.</w:t>
      </w:r>
    </w:p>
    <w:p w:rsidR="001C5ACF" w:rsidRPr="00C64420" w:rsidRDefault="00BE5DA6" w:rsidP="001C5ACF">
      <w:pPr>
        <w:pStyle w:val="Paragrafi"/>
        <w:rPr>
          <w:lang w:val="sq-AL"/>
        </w:rPr>
      </w:pPr>
      <w:r w:rsidRPr="00C64420">
        <w:rPr>
          <w:lang w:val="sq-AL"/>
        </w:rPr>
        <w:t xml:space="preserve">5. </w:t>
      </w:r>
      <w:r w:rsidR="00917708">
        <w:rPr>
          <w:lang w:val="sq-AL"/>
        </w:rPr>
        <w:t xml:space="preserve">Privilegjet dhe imunitetet </w:t>
      </w:r>
      <w:r w:rsidR="001C5ACF" w:rsidRPr="00C64420">
        <w:rPr>
          <w:lang w:val="sq-AL"/>
        </w:rPr>
        <w:t>u garantohen</w:t>
      </w:r>
      <w:r w:rsidR="00917708">
        <w:rPr>
          <w:lang w:val="sq-AL"/>
        </w:rPr>
        <w:t>,</w:t>
      </w:r>
      <w:r w:rsidR="001C5ACF" w:rsidRPr="00C64420">
        <w:rPr>
          <w:lang w:val="sq-AL"/>
        </w:rPr>
        <w:t xml:space="preserve"> gjithashtu</w:t>
      </w:r>
      <w:r w:rsidR="00917708">
        <w:rPr>
          <w:lang w:val="sq-AL"/>
        </w:rPr>
        <w:t>,</w:t>
      </w:r>
      <w:r w:rsidR="001C5ACF" w:rsidRPr="00C64420">
        <w:rPr>
          <w:lang w:val="sq-AL"/>
        </w:rPr>
        <w:t xml:space="preserve"> zyrtarëve të ONAK</w:t>
      </w:r>
      <w:r w:rsidR="00917708">
        <w:rPr>
          <w:lang w:val="sq-AL"/>
        </w:rPr>
        <w:t>-ut</w:t>
      </w:r>
      <w:r w:rsidR="001C5ACF" w:rsidRPr="00C64420">
        <w:rPr>
          <w:lang w:val="sq-AL"/>
        </w:rPr>
        <w:t xml:space="preserve"> në </w:t>
      </w:r>
      <w:r w:rsidR="00465F7F" w:rsidRPr="00C64420">
        <w:rPr>
          <w:lang w:val="sq-AL"/>
        </w:rPr>
        <w:t>interes</w:t>
      </w:r>
      <w:r w:rsidR="001C5ACF" w:rsidRPr="00C64420">
        <w:rPr>
          <w:lang w:val="sq-AL"/>
        </w:rPr>
        <w:t xml:space="preserve"> të ONAK</w:t>
      </w:r>
      <w:r w:rsidR="00F2371A">
        <w:rPr>
          <w:lang w:val="sq-AL"/>
        </w:rPr>
        <w:t>-ut</w:t>
      </w:r>
      <w:r w:rsidR="001C5ACF" w:rsidRPr="00C64420">
        <w:rPr>
          <w:lang w:val="sq-AL"/>
        </w:rPr>
        <w:t xml:space="preserve"> dhe jo për përfitime personale të vetë individëve. Mbetet detyrë e të gjithë personave të cilët gëzojnë privilegje dhe imunitete të tilla që të zbatojnë në çdo aspekt tjetër ligjet dhe rregulloret e </w:t>
      </w:r>
      <w:r w:rsidR="00917708" w:rsidRPr="00C64420">
        <w:rPr>
          <w:lang w:val="sq-AL"/>
        </w:rPr>
        <w:t>shtetit palë</w:t>
      </w:r>
      <w:r w:rsidR="001C5ACF" w:rsidRPr="00C64420">
        <w:rPr>
          <w:lang w:val="sq-AL"/>
        </w:rPr>
        <w:t>. ONAK gëzon të drejtën dhe detyrën për të hequr imunitetin e çdo zyrtari të ONAK</w:t>
      </w:r>
      <w:r w:rsidR="00917708">
        <w:rPr>
          <w:lang w:val="sq-AL"/>
        </w:rPr>
        <w:t>-ut</w:t>
      </w:r>
      <w:r w:rsidR="001C5ACF" w:rsidRPr="00C64420">
        <w:rPr>
          <w:lang w:val="sq-AL"/>
        </w:rPr>
        <w:t xml:space="preserve"> në çdo rast kur, sipas gjykimit të saj, imuniteti do të pengonte dhënien e drejtësisë dhe mund të hiqej pa </w:t>
      </w:r>
      <w:r w:rsidR="00465F7F" w:rsidRPr="00C64420">
        <w:rPr>
          <w:lang w:val="sq-AL"/>
        </w:rPr>
        <w:t>cenuar</w:t>
      </w:r>
      <w:r w:rsidR="001C5ACF" w:rsidRPr="00C64420">
        <w:rPr>
          <w:lang w:val="sq-AL"/>
        </w:rPr>
        <w:t xml:space="preserve"> interesat e saj/ONAK.</w:t>
      </w:r>
    </w:p>
    <w:p w:rsidR="001C5ACF" w:rsidRPr="00C64420" w:rsidRDefault="00BE5DA6" w:rsidP="001C5ACF">
      <w:pPr>
        <w:pStyle w:val="Paragrafi"/>
        <w:rPr>
          <w:lang w:val="sq-AL"/>
        </w:rPr>
      </w:pPr>
      <w:r w:rsidRPr="00C64420">
        <w:rPr>
          <w:lang w:val="sq-AL"/>
        </w:rPr>
        <w:t xml:space="preserve">6. </w:t>
      </w:r>
      <w:r w:rsidR="001C5ACF" w:rsidRPr="00C64420">
        <w:rPr>
          <w:lang w:val="sq-AL"/>
        </w:rPr>
        <w:t xml:space="preserve">ONAK bashkëpunon në çdo moment me autoritetet e duhura të </w:t>
      </w:r>
      <w:r w:rsidR="00917708" w:rsidRPr="00C64420">
        <w:rPr>
          <w:lang w:val="sq-AL"/>
        </w:rPr>
        <w:t xml:space="preserve">shtetit palë </w:t>
      </w:r>
      <w:r w:rsidR="001C5ACF" w:rsidRPr="00C64420">
        <w:rPr>
          <w:lang w:val="sq-AL"/>
        </w:rPr>
        <w:t xml:space="preserve">për të lehtësuar zbatimin e duhur të drejtësisë dhe siguron zbatimin e </w:t>
      </w:r>
      <w:r w:rsidR="00F2371A">
        <w:rPr>
          <w:lang w:val="sq-AL"/>
        </w:rPr>
        <w:t>r</w:t>
      </w:r>
      <w:r w:rsidR="00465F7F" w:rsidRPr="00C64420">
        <w:rPr>
          <w:lang w:val="sq-AL"/>
        </w:rPr>
        <w:t>regullave</w:t>
      </w:r>
      <w:r w:rsidR="001C5ACF" w:rsidRPr="00C64420">
        <w:rPr>
          <w:lang w:val="sq-AL"/>
        </w:rPr>
        <w:t xml:space="preserve"> të policisë dhe parandalon çdo abuzim që lidhet me privilegjet, imunitetet dhe l</w:t>
      </w:r>
      <w:r w:rsidR="00F2371A">
        <w:rPr>
          <w:lang w:val="sq-AL"/>
        </w:rPr>
        <w:t>ehtësirat e përmendura në këtë n</w:t>
      </w:r>
      <w:r w:rsidR="001C5ACF" w:rsidRPr="00C64420">
        <w:rPr>
          <w:lang w:val="sq-AL"/>
        </w:rPr>
        <w:t xml:space="preserve">en.   </w:t>
      </w:r>
    </w:p>
    <w:p w:rsidR="001C5ACF" w:rsidRPr="00C64420" w:rsidRDefault="001C5ACF" w:rsidP="001C5ACF">
      <w:pPr>
        <w:pStyle w:val="Paragrafi"/>
        <w:rPr>
          <w:lang w:val="sq-AL"/>
        </w:rPr>
      </w:pPr>
      <w:r w:rsidRPr="00C64420">
        <w:rPr>
          <w:lang w:val="sq-AL"/>
        </w:rPr>
        <w:t xml:space="preserve">  </w:t>
      </w:r>
    </w:p>
    <w:p w:rsidR="001C5ACF" w:rsidRPr="00C64420" w:rsidRDefault="00BE5DA6" w:rsidP="00D863E1">
      <w:pPr>
        <w:pStyle w:val="NeniNr"/>
      </w:pPr>
      <w:r w:rsidRPr="00C64420">
        <w:t>Neni 7</w:t>
      </w:r>
    </w:p>
    <w:p w:rsidR="001C5ACF" w:rsidRPr="00C64420" w:rsidRDefault="00BE5DA6" w:rsidP="00D863E1">
      <w:pPr>
        <w:pStyle w:val="NeniTitull"/>
      </w:pPr>
      <w:r w:rsidRPr="00C64420">
        <w:t>E</w:t>
      </w:r>
      <w:r w:rsidR="00F2371A">
        <w:t>kspertë</w:t>
      </w:r>
      <w:r w:rsidRPr="00C64420">
        <w:t>t</w:t>
      </w:r>
    </w:p>
    <w:p w:rsidR="001C5ACF" w:rsidRPr="00C64420" w:rsidRDefault="001C5ACF" w:rsidP="001C5ACF">
      <w:pPr>
        <w:pStyle w:val="Paragrafi"/>
        <w:rPr>
          <w:lang w:val="sq-AL"/>
        </w:rPr>
      </w:pPr>
    </w:p>
    <w:p w:rsidR="001C5ACF" w:rsidRPr="00C64420" w:rsidRDefault="00BE5DA6" w:rsidP="001C5ACF">
      <w:pPr>
        <w:pStyle w:val="Paragrafi"/>
        <w:rPr>
          <w:lang w:val="sq-AL"/>
        </w:rPr>
      </w:pPr>
      <w:r w:rsidRPr="00C64420">
        <w:rPr>
          <w:lang w:val="sq-AL"/>
        </w:rPr>
        <w:t xml:space="preserve">1. </w:t>
      </w:r>
      <w:r w:rsidR="001C5ACF" w:rsidRPr="00C64420">
        <w:rPr>
          <w:lang w:val="sq-AL"/>
        </w:rPr>
        <w:t>Ekspertë</w:t>
      </w:r>
      <w:r w:rsidR="00917708">
        <w:rPr>
          <w:lang w:val="sq-AL"/>
        </w:rPr>
        <w:t xml:space="preserve">ve </w:t>
      </w:r>
      <w:r w:rsidR="001C5ACF" w:rsidRPr="00C64420">
        <w:rPr>
          <w:lang w:val="sq-AL"/>
        </w:rPr>
        <w:t>u akordohen privilegjet dhe imunitetet e mëposhtme</w:t>
      </w:r>
      <w:r w:rsidR="00917708">
        <w:rPr>
          <w:lang w:val="sq-AL"/>
        </w:rPr>
        <w:t>,</w:t>
      </w:r>
      <w:r w:rsidR="001C5ACF" w:rsidRPr="00C64420">
        <w:rPr>
          <w:lang w:val="sq-AL"/>
        </w:rPr>
        <w:t xml:space="preserve"> aq sa është e nevojshme për ushtrimin me efikasitet të funksioneve të tyre</w:t>
      </w:r>
      <w:r w:rsidR="00917708">
        <w:rPr>
          <w:lang w:val="sq-AL"/>
        </w:rPr>
        <w:t>,</w:t>
      </w:r>
      <w:r w:rsidR="001C5ACF" w:rsidRPr="00C64420">
        <w:rPr>
          <w:lang w:val="sq-AL"/>
        </w:rPr>
        <w:t xml:space="preserve"> përfshirë kohën e harxhuar në udhëtim</w:t>
      </w:r>
      <w:r w:rsidR="00F2371A">
        <w:rPr>
          <w:lang w:val="sq-AL"/>
        </w:rPr>
        <w:t>e</w:t>
      </w:r>
      <w:r w:rsidR="00917708">
        <w:rPr>
          <w:lang w:val="sq-AL"/>
        </w:rPr>
        <w:t>,</w:t>
      </w:r>
      <w:r w:rsidR="00F2371A">
        <w:rPr>
          <w:lang w:val="sq-AL"/>
        </w:rPr>
        <w:t xml:space="preserve"> që lidhen me detyrat në fjalë:</w:t>
      </w:r>
    </w:p>
    <w:p w:rsidR="001C5ACF" w:rsidRPr="00C64420" w:rsidRDefault="00BE5DA6" w:rsidP="001C5ACF">
      <w:pPr>
        <w:pStyle w:val="Paragrafi"/>
        <w:rPr>
          <w:lang w:val="sq-AL"/>
        </w:rPr>
      </w:pPr>
      <w:r w:rsidRPr="00C64420">
        <w:rPr>
          <w:lang w:val="sq-AL"/>
        </w:rPr>
        <w:t xml:space="preserve">a) </w:t>
      </w:r>
      <w:r w:rsidR="001C5ACF" w:rsidRPr="00C64420">
        <w:rPr>
          <w:lang w:val="sq-AL"/>
        </w:rPr>
        <w:t>imunitet ndaj arrestimit apo ndalimit personal dhe nga konfiskimi i bagazheve individuale;</w:t>
      </w:r>
    </w:p>
    <w:p w:rsidR="001C5ACF" w:rsidRPr="00C64420" w:rsidRDefault="00BE5DA6" w:rsidP="001C5ACF">
      <w:pPr>
        <w:pStyle w:val="Paragrafi"/>
        <w:rPr>
          <w:lang w:val="sq-AL"/>
        </w:rPr>
      </w:pPr>
      <w:r w:rsidRPr="00C64420">
        <w:rPr>
          <w:lang w:val="sq-AL"/>
        </w:rPr>
        <w:t xml:space="preserve">b) </w:t>
      </w:r>
      <w:r w:rsidR="00465F7F">
        <w:rPr>
          <w:lang w:val="sq-AL"/>
        </w:rPr>
        <w:t>imunitet nga proc</w:t>
      </w:r>
      <w:r w:rsidR="001C5ACF" w:rsidRPr="00C64420">
        <w:rPr>
          <w:lang w:val="sq-AL"/>
        </w:rPr>
        <w:t>eset ligjore të çdo lloji, imunitet që vazhdon pavarësisht se personat në fjalë nuk vazhdojnë të kryejnë më funksione zyrtare për ONAK</w:t>
      </w:r>
      <w:r w:rsidR="00917708">
        <w:rPr>
          <w:lang w:val="sq-AL"/>
        </w:rPr>
        <w:t>-un</w:t>
      </w:r>
      <w:r w:rsidR="00F2371A">
        <w:rPr>
          <w:lang w:val="sq-AL"/>
        </w:rPr>
        <w:t>,</w:t>
      </w:r>
      <w:r w:rsidR="001C5ACF" w:rsidRPr="00C64420">
        <w:rPr>
          <w:lang w:val="sq-AL"/>
        </w:rPr>
        <w:t xml:space="preserve"> për sa i përket ligjërimit me gojë apo me shkrim apo veprimeve të kryera prej tyre në realizimin e funksioneve të tyre zyrtare;</w:t>
      </w:r>
    </w:p>
    <w:p w:rsidR="001C5ACF" w:rsidRPr="00C64420" w:rsidRDefault="00BE5DA6" w:rsidP="001C5ACF">
      <w:pPr>
        <w:pStyle w:val="Paragrafi"/>
        <w:rPr>
          <w:lang w:val="sq-AL"/>
        </w:rPr>
      </w:pPr>
      <w:r w:rsidRPr="00C64420">
        <w:rPr>
          <w:lang w:val="sq-AL"/>
        </w:rPr>
        <w:t xml:space="preserve">c) </w:t>
      </w:r>
      <w:r w:rsidR="00F2371A">
        <w:rPr>
          <w:lang w:val="sq-AL"/>
        </w:rPr>
        <w:t>paprekshmëri e</w:t>
      </w:r>
      <w:r w:rsidR="001C5ACF" w:rsidRPr="00C64420">
        <w:rPr>
          <w:lang w:val="sq-AL"/>
        </w:rPr>
        <w:t xml:space="preserve"> të gjithë dokumentacionit dhe materialeve zyrtare;</w:t>
      </w:r>
    </w:p>
    <w:p w:rsidR="001C5ACF" w:rsidRPr="00C64420" w:rsidRDefault="00BE5DA6" w:rsidP="001C5ACF">
      <w:pPr>
        <w:pStyle w:val="Paragrafi"/>
        <w:rPr>
          <w:lang w:val="sq-AL"/>
        </w:rPr>
      </w:pPr>
      <w:r w:rsidRPr="00C64420">
        <w:rPr>
          <w:lang w:val="sq-AL"/>
        </w:rPr>
        <w:t xml:space="preserve">d) </w:t>
      </w:r>
      <w:r w:rsidR="001C5ACF" w:rsidRPr="00C64420">
        <w:rPr>
          <w:lang w:val="sq-AL"/>
        </w:rPr>
        <w:t>të drejtën për të përdorur kode dhe</w:t>
      </w:r>
      <w:r w:rsidR="00917708">
        <w:rPr>
          <w:lang w:val="sq-AL"/>
        </w:rPr>
        <w:t xml:space="preserve"> për të</w:t>
      </w:r>
      <w:r w:rsidR="001C5ACF" w:rsidRPr="00C64420">
        <w:rPr>
          <w:lang w:val="sq-AL"/>
        </w:rPr>
        <w:t xml:space="preserve"> marrë korrespondencë me postë apo në zarfe të vulosura për qëllime të komunikimeve të tyre me ONAK</w:t>
      </w:r>
      <w:r w:rsidR="00917708">
        <w:rPr>
          <w:lang w:val="sq-AL"/>
        </w:rPr>
        <w:t>-un</w:t>
      </w:r>
      <w:r w:rsidR="001C5ACF" w:rsidRPr="00C64420">
        <w:rPr>
          <w:lang w:val="sq-AL"/>
        </w:rPr>
        <w:t>;</w:t>
      </w:r>
    </w:p>
    <w:p w:rsidR="001C5ACF" w:rsidRPr="00C64420" w:rsidRDefault="00BE5DA6" w:rsidP="001C5ACF">
      <w:pPr>
        <w:pStyle w:val="Paragrafi"/>
        <w:rPr>
          <w:lang w:val="sq-AL"/>
        </w:rPr>
      </w:pPr>
      <w:r w:rsidRPr="00C64420">
        <w:rPr>
          <w:lang w:val="sq-AL"/>
        </w:rPr>
        <w:t xml:space="preserve">e) </w:t>
      </w:r>
      <w:r w:rsidR="00F2371A">
        <w:rPr>
          <w:lang w:val="sq-AL"/>
        </w:rPr>
        <w:t>të njëjta lehtësira</w:t>
      </w:r>
      <w:r w:rsidR="00917708">
        <w:rPr>
          <w:lang w:val="sq-AL"/>
        </w:rPr>
        <w:t>,</w:t>
      </w:r>
      <w:r w:rsidR="00F2371A">
        <w:rPr>
          <w:lang w:val="sq-AL"/>
        </w:rPr>
        <w:t xml:space="preserve"> për sa u</w:t>
      </w:r>
      <w:r w:rsidR="001C5ACF" w:rsidRPr="00C64420">
        <w:rPr>
          <w:lang w:val="sq-AL"/>
        </w:rPr>
        <w:t xml:space="preserve"> përket kufizimeve të monedhës dhe këmbimit </w:t>
      </w:r>
      <w:r w:rsidR="00465F7F" w:rsidRPr="00C64420">
        <w:rPr>
          <w:lang w:val="sq-AL"/>
        </w:rPr>
        <w:t>valutor</w:t>
      </w:r>
      <w:r w:rsidR="001C5ACF" w:rsidRPr="00C64420">
        <w:rPr>
          <w:lang w:val="sq-AL"/>
        </w:rPr>
        <w:t xml:space="preserve"> si</w:t>
      </w:r>
      <w:r w:rsidR="00F2371A">
        <w:rPr>
          <w:lang w:val="sq-AL"/>
        </w:rPr>
        <w:t>ç u akordohen përfaqësuesve të q</w:t>
      </w:r>
      <w:r w:rsidR="001C5ACF" w:rsidRPr="00C64420">
        <w:rPr>
          <w:lang w:val="sq-AL"/>
        </w:rPr>
        <w:t>everive të huaja me misione zyrtare të përkohshme;</w:t>
      </w:r>
    </w:p>
    <w:p w:rsidR="00BE5DA6" w:rsidRPr="00C64420" w:rsidRDefault="00BE5DA6" w:rsidP="00BE5DA6">
      <w:pPr>
        <w:pStyle w:val="Paragrafi"/>
        <w:rPr>
          <w:lang w:val="sq-AL"/>
        </w:rPr>
      </w:pPr>
      <w:r w:rsidRPr="00C64420">
        <w:rPr>
          <w:lang w:val="sq-AL"/>
        </w:rPr>
        <w:t xml:space="preserve">f) </w:t>
      </w:r>
      <w:r w:rsidR="001C5ACF" w:rsidRPr="00C64420">
        <w:rPr>
          <w:lang w:val="sq-AL"/>
        </w:rPr>
        <w:t>të njëjta imunitete dhe lehtësira</w:t>
      </w:r>
      <w:r w:rsidR="00F2371A">
        <w:rPr>
          <w:lang w:val="sq-AL"/>
        </w:rPr>
        <w:t>, për sa u</w:t>
      </w:r>
      <w:r w:rsidR="001C5ACF" w:rsidRPr="00C64420">
        <w:rPr>
          <w:lang w:val="sq-AL"/>
        </w:rPr>
        <w:t xml:space="preserve"> përket bagazheve personale</w:t>
      </w:r>
      <w:r w:rsidR="00917708">
        <w:rPr>
          <w:lang w:val="sq-AL"/>
        </w:rPr>
        <w:t>,</w:t>
      </w:r>
      <w:r w:rsidR="001C5ACF" w:rsidRPr="00C64420">
        <w:rPr>
          <w:lang w:val="sq-AL"/>
        </w:rPr>
        <w:t xml:space="preserve"> siç u akordohet anëtarëve të një niveli të </w:t>
      </w:r>
      <w:r w:rsidR="00917708">
        <w:rPr>
          <w:lang w:val="sq-AL"/>
        </w:rPr>
        <w:t>njëjtë të misioneve diplomatike.</w:t>
      </w:r>
    </w:p>
    <w:p w:rsidR="001C5ACF" w:rsidRPr="00C64420" w:rsidRDefault="00BE5DA6" w:rsidP="00BE5DA6">
      <w:pPr>
        <w:pStyle w:val="Paragrafi"/>
        <w:rPr>
          <w:lang w:val="sq-AL"/>
        </w:rPr>
      </w:pPr>
      <w:r w:rsidRPr="00C64420">
        <w:rPr>
          <w:lang w:val="sq-AL"/>
        </w:rPr>
        <w:t xml:space="preserve">2. </w:t>
      </w:r>
      <w:r w:rsidR="001C5ACF" w:rsidRPr="00C64420">
        <w:rPr>
          <w:lang w:val="sq-AL"/>
        </w:rPr>
        <w:t xml:space="preserve">Privilegjet dhe imunitetet u </w:t>
      </w:r>
      <w:r w:rsidR="00917708">
        <w:rPr>
          <w:lang w:val="sq-AL"/>
        </w:rPr>
        <w:t>akordohen ekspertëve në interes</w:t>
      </w:r>
      <w:r w:rsidR="001C5ACF" w:rsidRPr="00C64420">
        <w:rPr>
          <w:lang w:val="sq-AL"/>
        </w:rPr>
        <w:t xml:space="preserve"> të ONAK</w:t>
      </w:r>
      <w:r w:rsidR="00F2371A">
        <w:rPr>
          <w:lang w:val="sq-AL"/>
        </w:rPr>
        <w:t>-ut</w:t>
      </w:r>
      <w:r w:rsidR="001C5ACF" w:rsidRPr="00C64420">
        <w:rPr>
          <w:lang w:val="sq-AL"/>
        </w:rPr>
        <w:t xml:space="preserve"> dhe jo për përfitime personale të vetë individëve. Mbetet detyrë e të gjithë personave që gëzojnë privilegje dhe imunitete të tilla për të vëzhguar në të gjitha aspektet e tjera ligjet dhe rregulloret e </w:t>
      </w:r>
      <w:r w:rsidR="00917708" w:rsidRPr="00C64420">
        <w:rPr>
          <w:lang w:val="sq-AL"/>
        </w:rPr>
        <w:t>shtetit palë</w:t>
      </w:r>
      <w:r w:rsidR="001C5ACF" w:rsidRPr="00C64420">
        <w:rPr>
          <w:lang w:val="sq-AL"/>
        </w:rPr>
        <w:t>. ONAK gëzon të drejtën dhe detyrën për t’i hequr imunitetin çdo eksperti në secilin rast kur, sipas mendimit të saj, imuniteti do të pengonte zbatimin e drejtësisë dhe mund t’i hiqet pa dëmtuar interesat e ONAK</w:t>
      </w:r>
      <w:r w:rsidR="00917708">
        <w:rPr>
          <w:lang w:val="sq-AL"/>
        </w:rPr>
        <w:t>-ut</w:t>
      </w:r>
      <w:r w:rsidR="001C5ACF" w:rsidRPr="00C64420">
        <w:rPr>
          <w:lang w:val="sq-AL"/>
        </w:rPr>
        <w:t>.</w:t>
      </w:r>
    </w:p>
    <w:p w:rsidR="00D863E1" w:rsidRPr="00C64420" w:rsidRDefault="001C5ACF" w:rsidP="001C5ACF">
      <w:pPr>
        <w:pStyle w:val="Paragrafi"/>
        <w:rPr>
          <w:lang w:val="sq-AL"/>
        </w:rPr>
      </w:pPr>
      <w:r w:rsidRPr="00C64420">
        <w:rPr>
          <w:lang w:val="sq-AL"/>
        </w:rPr>
        <w:t xml:space="preserve">    </w:t>
      </w:r>
    </w:p>
    <w:p w:rsidR="001C5ACF" w:rsidRPr="00C64420" w:rsidRDefault="00BE5DA6" w:rsidP="00D863E1">
      <w:pPr>
        <w:pStyle w:val="NeniNr"/>
      </w:pPr>
      <w:r w:rsidRPr="00C64420">
        <w:t>Neni 8</w:t>
      </w:r>
    </w:p>
    <w:p w:rsidR="001C5ACF" w:rsidRPr="00C64420" w:rsidRDefault="00BE5DA6" w:rsidP="00D863E1">
      <w:pPr>
        <w:pStyle w:val="NeniTitull"/>
      </w:pPr>
      <w:r w:rsidRPr="00C64420">
        <w:t>Shpërdorimi i privilegjit</w:t>
      </w:r>
    </w:p>
    <w:p w:rsidR="001C5ACF" w:rsidRPr="00D863E1" w:rsidRDefault="001C5ACF" w:rsidP="001C5ACF">
      <w:pPr>
        <w:pStyle w:val="Paragrafi"/>
        <w:rPr>
          <w:sz w:val="16"/>
          <w:lang w:val="sq-AL"/>
        </w:rPr>
      </w:pPr>
    </w:p>
    <w:p w:rsidR="001C5ACF" w:rsidRPr="00C64420" w:rsidRDefault="00BE5DA6" w:rsidP="001C5ACF">
      <w:pPr>
        <w:pStyle w:val="Paragrafi"/>
        <w:rPr>
          <w:lang w:val="sq-AL"/>
        </w:rPr>
      </w:pPr>
      <w:r w:rsidRPr="00C64420">
        <w:rPr>
          <w:lang w:val="sq-AL"/>
        </w:rPr>
        <w:t xml:space="preserve">1. </w:t>
      </w:r>
      <w:r w:rsidR="001C5ACF" w:rsidRPr="00C64420">
        <w:rPr>
          <w:lang w:val="sq-AL"/>
        </w:rPr>
        <w:t xml:space="preserve">Nëse </w:t>
      </w:r>
      <w:r w:rsidR="005B0B52" w:rsidRPr="00C64420">
        <w:rPr>
          <w:lang w:val="sq-AL"/>
        </w:rPr>
        <w:t xml:space="preserve">shteti palë </w:t>
      </w:r>
      <w:r w:rsidR="001C5ACF" w:rsidRPr="00C64420">
        <w:rPr>
          <w:lang w:val="sq-AL"/>
        </w:rPr>
        <w:t xml:space="preserve">gjykon se ka ndodhur një shpërdorim i privilegjit apo imunitetit të akorduar nga kjo </w:t>
      </w:r>
      <w:r w:rsidR="005B0B52" w:rsidRPr="00C64420">
        <w:rPr>
          <w:lang w:val="sq-AL"/>
        </w:rPr>
        <w:t>marrëveshje</w:t>
      </w:r>
      <w:r w:rsidR="001C5ACF" w:rsidRPr="00C64420">
        <w:rPr>
          <w:lang w:val="sq-AL"/>
        </w:rPr>
        <w:t>, kryhen konsultime ndërmjet Shtetit Palë dhe ONAK</w:t>
      </w:r>
      <w:r w:rsidR="005B0B52">
        <w:rPr>
          <w:lang w:val="sq-AL"/>
        </w:rPr>
        <w:t>-ut</w:t>
      </w:r>
      <w:r w:rsidR="001C5ACF" w:rsidRPr="00C64420">
        <w:rPr>
          <w:lang w:val="sq-AL"/>
        </w:rPr>
        <w:t xml:space="preserve"> për të përcaktuar nëse shpërdorimi në fjalë ka ndodhur dhe, nëse po, të bëjnë përpjekje për të garantuar mospërsëritjen e tij. Në rast se konsultimet e lartpërmendura nuk arrijnë një rezultat të kënaqshëm për </w:t>
      </w:r>
      <w:r w:rsidR="005B0B52" w:rsidRPr="00C64420">
        <w:rPr>
          <w:lang w:val="sq-AL"/>
        </w:rPr>
        <w:t xml:space="preserve">shtetin palë </w:t>
      </w:r>
      <w:r w:rsidR="001C5ACF" w:rsidRPr="00C64420">
        <w:rPr>
          <w:lang w:val="sq-AL"/>
        </w:rPr>
        <w:t>dhe ONAK</w:t>
      </w:r>
      <w:r w:rsidR="00112F95">
        <w:rPr>
          <w:lang w:val="sq-AL"/>
        </w:rPr>
        <w:t>-u</w:t>
      </w:r>
      <w:r w:rsidR="006C0E8C">
        <w:rPr>
          <w:lang w:val="sq-AL"/>
        </w:rPr>
        <w:t>n</w:t>
      </w:r>
      <w:r w:rsidR="001C5ACF" w:rsidRPr="00C64420">
        <w:rPr>
          <w:lang w:val="sq-AL"/>
        </w:rPr>
        <w:t>, çështja nëse një shpërdorim i privilegjit apo imunitetit ka ndodhur apo jo zgjidhet</w:t>
      </w:r>
      <w:r w:rsidR="00F2371A">
        <w:rPr>
          <w:lang w:val="sq-AL"/>
        </w:rPr>
        <w:t xml:space="preserve"> me anë të një procedure sipas n</w:t>
      </w:r>
      <w:r w:rsidR="001C5ACF" w:rsidRPr="00C64420">
        <w:rPr>
          <w:lang w:val="sq-AL"/>
        </w:rPr>
        <w:t>enit 10.</w:t>
      </w:r>
    </w:p>
    <w:p w:rsidR="001C5ACF" w:rsidRPr="00C64420" w:rsidRDefault="00BE5DA6" w:rsidP="001C5ACF">
      <w:pPr>
        <w:pStyle w:val="Paragrafi"/>
        <w:rPr>
          <w:lang w:val="sq-AL"/>
        </w:rPr>
      </w:pPr>
      <w:r w:rsidRPr="00C64420">
        <w:rPr>
          <w:lang w:val="sq-AL"/>
        </w:rPr>
        <w:t xml:space="preserve">2. </w:t>
      </w:r>
      <w:r w:rsidR="001C5ACF" w:rsidRPr="00C64420">
        <w:rPr>
          <w:lang w:val="sq-AL"/>
        </w:rPr>
        <w:t>Personave të përfshi</w:t>
      </w:r>
      <w:r w:rsidR="00F2371A">
        <w:rPr>
          <w:lang w:val="sq-AL"/>
        </w:rPr>
        <w:t xml:space="preserve">rë në një nga kategoritë sipas neneve 6 dhe 7 nuk </w:t>
      </w:r>
      <w:r w:rsidR="001C5ACF" w:rsidRPr="00C64420">
        <w:rPr>
          <w:lang w:val="sq-AL"/>
        </w:rPr>
        <w:t xml:space="preserve">u kërkohet nga autoritetet territoriale të largohen nga </w:t>
      </w:r>
      <w:r w:rsidR="005B0B52" w:rsidRPr="00C64420">
        <w:rPr>
          <w:lang w:val="sq-AL"/>
        </w:rPr>
        <w:t xml:space="preserve">shteti palë </w:t>
      </w:r>
      <w:r w:rsidR="001C5ACF" w:rsidRPr="00C64420">
        <w:rPr>
          <w:lang w:val="sq-AL"/>
        </w:rPr>
        <w:t xml:space="preserve">për shkak të asnjë veprimtarie të kryer prej tyre në funksionet zyrtare. Megjithatë, në rastin e shpërdorimit të privilegjeve nga çdo person në aktivitete jashtë funksioneve zyrtare, personit mund t’i kërkohet nga </w:t>
      </w:r>
      <w:r w:rsidR="0029419D" w:rsidRPr="00C64420">
        <w:rPr>
          <w:lang w:val="sq-AL"/>
        </w:rPr>
        <w:t xml:space="preserve">qeveria e shtetit palë </w:t>
      </w:r>
      <w:r w:rsidR="001C5ACF" w:rsidRPr="00C64420">
        <w:rPr>
          <w:lang w:val="sq-AL"/>
        </w:rPr>
        <w:t>të largohet</w:t>
      </w:r>
      <w:r w:rsidR="0029419D">
        <w:rPr>
          <w:lang w:val="sq-AL"/>
        </w:rPr>
        <w:t>,</w:t>
      </w:r>
      <w:r w:rsidR="001C5ACF" w:rsidRPr="00C64420">
        <w:rPr>
          <w:lang w:val="sq-AL"/>
        </w:rPr>
        <w:t xml:space="preserve"> me kusht që urdhri i largimit nga vendi të jetë lëshuar nga ana e autoriteteve territoriale me miratim të Ministrit të Jashtëm të </w:t>
      </w:r>
      <w:r w:rsidR="0029419D" w:rsidRPr="00C64420">
        <w:rPr>
          <w:lang w:val="sq-AL"/>
        </w:rPr>
        <w:t>shtetit palë.</w:t>
      </w:r>
      <w:r w:rsidR="001C5ACF" w:rsidRPr="00C64420">
        <w:rPr>
          <w:lang w:val="sq-AL"/>
        </w:rPr>
        <w:t xml:space="preserve"> Miratimi në fjalë jepet vetëm mbas konsultimit me Drejtorin e Përgjithshëm të ONAK</w:t>
      </w:r>
      <w:r w:rsidR="005068CB">
        <w:rPr>
          <w:lang w:val="sq-AL"/>
        </w:rPr>
        <w:t>-ut</w:t>
      </w:r>
      <w:r w:rsidR="001C5ACF" w:rsidRPr="00C64420">
        <w:rPr>
          <w:lang w:val="sq-AL"/>
        </w:rPr>
        <w:t>. Nëse ndaj personit mbahen seanca dëbimi, Drejtori i Përgjithshëm i ONAK</w:t>
      </w:r>
      <w:r w:rsidR="005068CB">
        <w:rPr>
          <w:lang w:val="sq-AL"/>
        </w:rPr>
        <w:t>-ut</w:t>
      </w:r>
      <w:r w:rsidR="001C5ACF" w:rsidRPr="00C64420">
        <w:rPr>
          <w:lang w:val="sq-AL"/>
        </w:rPr>
        <w:t xml:space="preserve"> gëzon të drejtën për të marrë pjesë në seanca të tilla në emër të personit ndaj të cilit ato kanë filluar.</w:t>
      </w:r>
    </w:p>
    <w:p w:rsidR="001C5ACF" w:rsidRPr="00943CAB" w:rsidRDefault="001C5ACF" w:rsidP="001C5ACF">
      <w:pPr>
        <w:pStyle w:val="Paragrafi"/>
        <w:rPr>
          <w:sz w:val="12"/>
          <w:lang w:val="sq-AL"/>
        </w:rPr>
      </w:pPr>
      <w:r w:rsidRPr="00C64420">
        <w:rPr>
          <w:lang w:val="sq-AL"/>
        </w:rPr>
        <w:t xml:space="preserve">     </w:t>
      </w:r>
    </w:p>
    <w:p w:rsidR="001C5ACF" w:rsidRPr="00C64420" w:rsidRDefault="00BE5DA6" w:rsidP="00D863E1">
      <w:pPr>
        <w:pStyle w:val="NeniNr"/>
      </w:pPr>
      <w:r w:rsidRPr="00C64420">
        <w:t>Neni 9</w:t>
      </w:r>
    </w:p>
    <w:p w:rsidR="001C5ACF" w:rsidRPr="00C64420" w:rsidRDefault="00BE5DA6" w:rsidP="00D863E1">
      <w:pPr>
        <w:pStyle w:val="NeniTitull"/>
      </w:pPr>
      <w:r w:rsidRPr="00C64420">
        <w:t>Dokumentacioni i udhëtimit dhe vizat</w:t>
      </w:r>
    </w:p>
    <w:p w:rsidR="001C5ACF" w:rsidRPr="00D863E1" w:rsidRDefault="001C5ACF" w:rsidP="001C5ACF">
      <w:pPr>
        <w:pStyle w:val="Paragrafi"/>
        <w:rPr>
          <w:sz w:val="8"/>
          <w:lang w:val="sq-AL"/>
        </w:rPr>
      </w:pPr>
    </w:p>
    <w:p w:rsidR="001C5ACF" w:rsidRPr="00C64420" w:rsidRDefault="000E7B75" w:rsidP="001C5ACF">
      <w:pPr>
        <w:pStyle w:val="Paragrafi"/>
        <w:rPr>
          <w:lang w:val="sq-AL"/>
        </w:rPr>
      </w:pPr>
      <w:r w:rsidRPr="00C64420">
        <w:rPr>
          <w:lang w:val="sq-AL"/>
        </w:rPr>
        <w:t xml:space="preserve">1. </w:t>
      </w:r>
      <w:r w:rsidR="001C5ACF" w:rsidRPr="00C64420">
        <w:rPr>
          <w:lang w:val="sq-AL"/>
        </w:rPr>
        <w:t>Shteti Palë njeh dhe pranon si të vlefshme pasaportat e emergjencës të lëshuara zyrtarëve të ONAK</w:t>
      </w:r>
      <w:r w:rsidR="005068CB">
        <w:rPr>
          <w:lang w:val="sq-AL"/>
        </w:rPr>
        <w:t>-ut</w:t>
      </w:r>
      <w:r w:rsidR="001C5ACF" w:rsidRPr="00C64420">
        <w:rPr>
          <w:lang w:val="sq-AL"/>
        </w:rPr>
        <w:t>, sipas marrëveshjeve të veçanta të ONAK</w:t>
      </w:r>
      <w:r w:rsidR="005068CB">
        <w:rPr>
          <w:lang w:val="sq-AL"/>
        </w:rPr>
        <w:t>-ut</w:t>
      </w:r>
      <w:r w:rsidR="001C5ACF" w:rsidRPr="00C64420">
        <w:rPr>
          <w:lang w:val="sq-AL"/>
        </w:rPr>
        <w:t xml:space="preserve">, me qëllim kryerjen e detyrave të tyre që lidhen me </w:t>
      </w:r>
      <w:r w:rsidR="0029419D" w:rsidRPr="00C64420">
        <w:rPr>
          <w:lang w:val="sq-AL"/>
        </w:rPr>
        <w:t>konventën</w:t>
      </w:r>
      <w:r w:rsidR="001C5ACF" w:rsidRPr="00C64420">
        <w:rPr>
          <w:lang w:val="sq-AL"/>
        </w:rPr>
        <w:t xml:space="preserve">. Drejtori i Përgjithshëm njofton </w:t>
      </w:r>
      <w:r w:rsidR="0029419D" w:rsidRPr="00C64420">
        <w:rPr>
          <w:lang w:val="sq-AL"/>
        </w:rPr>
        <w:t xml:space="preserve">shtetin palë </w:t>
      </w:r>
      <w:r w:rsidR="001C5ACF" w:rsidRPr="00C64420">
        <w:rPr>
          <w:lang w:val="sq-AL"/>
        </w:rPr>
        <w:t>mbi marrëveshjet përkatëse të ONAK</w:t>
      </w:r>
      <w:r w:rsidR="005068CB">
        <w:rPr>
          <w:lang w:val="sq-AL"/>
        </w:rPr>
        <w:t>-ut</w:t>
      </w:r>
      <w:r w:rsidR="001C5ACF" w:rsidRPr="00C64420">
        <w:rPr>
          <w:lang w:val="sq-AL"/>
        </w:rPr>
        <w:t>.</w:t>
      </w:r>
    </w:p>
    <w:p w:rsidR="001C5ACF" w:rsidRPr="00C64420" w:rsidRDefault="000E7B75" w:rsidP="001C5ACF">
      <w:pPr>
        <w:pStyle w:val="Paragrafi"/>
        <w:rPr>
          <w:lang w:val="sq-AL"/>
        </w:rPr>
      </w:pPr>
      <w:r w:rsidRPr="00C64420">
        <w:rPr>
          <w:lang w:val="sq-AL"/>
        </w:rPr>
        <w:t xml:space="preserve">2. </w:t>
      </w:r>
      <w:r w:rsidR="001C5ACF" w:rsidRPr="00C64420">
        <w:rPr>
          <w:lang w:val="sq-AL"/>
        </w:rPr>
        <w:t>Shteti Palë ndërmerr të gjitha masat e nevojshme për të lehtësuar hyrjen dhe qëndrimin në territorin e tij dhe nuk vendos asnjë pengesë gjatë largimit nga territori i tij i personave të përfshi</w:t>
      </w:r>
      <w:r w:rsidR="005068CB">
        <w:rPr>
          <w:lang w:val="sq-AL"/>
        </w:rPr>
        <w:t>rë në një nga kategoritë sipas n</w:t>
      </w:r>
      <w:r w:rsidR="001C5ACF" w:rsidRPr="00C64420">
        <w:rPr>
          <w:lang w:val="sq-AL"/>
        </w:rPr>
        <w:t xml:space="preserve">eneve 5, 6 dhe 7 më sipër, pavarësisht kombësisë së tyre, dhe garanton që asnjë pengesë të mos vendoset gjatë kalimit transit të tyre drejt vendit ku kryejnë funksione zyrtare dhe në kthim, dhe u siguron çdo mbrojtje të nevojshme gjatë kalimit </w:t>
      </w:r>
      <w:r w:rsidR="00465F7F" w:rsidRPr="00C64420">
        <w:rPr>
          <w:lang w:val="sq-AL"/>
        </w:rPr>
        <w:t>transit</w:t>
      </w:r>
      <w:r w:rsidR="001C5ACF" w:rsidRPr="00C64420">
        <w:rPr>
          <w:lang w:val="sq-AL"/>
        </w:rPr>
        <w:t>.</w:t>
      </w:r>
    </w:p>
    <w:p w:rsidR="001C5ACF" w:rsidRPr="00C64420" w:rsidRDefault="000E7B75" w:rsidP="001C5ACF">
      <w:pPr>
        <w:pStyle w:val="Paragrafi"/>
        <w:rPr>
          <w:lang w:val="sq-AL"/>
        </w:rPr>
      </w:pPr>
      <w:r w:rsidRPr="00C64420">
        <w:rPr>
          <w:lang w:val="sq-AL"/>
        </w:rPr>
        <w:t xml:space="preserve">3. </w:t>
      </w:r>
      <w:r w:rsidR="001C5ACF" w:rsidRPr="00C64420">
        <w:rPr>
          <w:lang w:val="sq-AL"/>
        </w:rPr>
        <w:t xml:space="preserve">Aplikimet për viza dhe viza </w:t>
      </w:r>
      <w:r w:rsidR="00465F7F" w:rsidRPr="00C64420">
        <w:rPr>
          <w:lang w:val="sq-AL"/>
        </w:rPr>
        <w:t>transit</w:t>
      </w:r>
      <w:r w:rsidR="001C5ACF" w:rsidRPr="00C64420">
        <w:rPr>
          <w:lang w:val="sq-AL"/>
        </w:rPr>
        <w:t>, kur nevojitet, të personave të përfshi</w:t>
      </w:r>
      <w:r w:rsidR="005068CB">
        <w:rPr>
          <w:lang w:val="sq-AL"/>
        </w:rPr>
        <w:t>rë në një nga kategoritë sipas n</w:t>
      </w:r>
      <w:r w:rsidR="001C5ACF" w:rsidRPr="00C64420">
        <w:rPr>
          <w:lang w:val="sq-AL"/>
        </w:rPr>
        <w:t>eneve 5, 6 dhe 7, kur shoqërohen me një vërtetim që përcakton udhëtimin për qëllime zyrtare, trajtohen sa më shpejt që të jetë e mundur për të lejuar personat në fjalë të kryejnë në mënyrë të efektshme funksionet e tyre. Pë</w:t>
      </w:r>
      <w:r w:rsidR="0029419D">
        <w:rPr>
          <w:lang w:val="sq-AL"/>
        </w:rPr>
        <w:t xml:space="preserve">r më tepër, personave në fjalë </w:t>
      </w:r>
      <w:r w:rsidR="001C5ACF" w:rsidRPr="00C64420">
        <w:rPr>
          <w:lang w:val="sq-AL"/>
        </w:rPr>
        <w:t xml:space="preserve">u sigurohen mundësi për udhëtim të shpejtë. </w:t>
      </w:r>
    </w:p>
    <w:p w:rsidR="001C5ACF" w:rsidRPr="00C64420" w:rsidRDefault="000E7B75" w:rsidP="001C5ACF">
      <w:pPr>
        <w:pStyle w:val="Paragrafi"/>
        <w:rPr>
          <w:lang w:val="sq-AL"/>
        </w:rPr>
      </w:pPr>
      <w:r w:rsidRPr="00C64420">
        <w:rPr>
          <w:lang w:val="sq-AL"/>
        </w:rPr>
        <w:t xml:space="preserve">4. </w:t>
      </w:r>
      <w:r w:rsidR="005068CB">
        <w:rPr>
          <w:lang w:val="sq-AL"/>
        </w:rPr>
        <w:t>Drejtori i Përgjithshëm dhe zëvendësdrejtori</w:t>
      </w:r>
      <w:r w:rsidR="001C5ACF" w:rsidRPr="00C64420">
        <w:rPr>
          <w:lang w:val="sq-AL"/>
        </w:rPr>
        <w:t>(</w:t>
      </w:r>
      <w:r w:rsidR="005068CB">
        <w:rPr>
          <w:lang w:val="sq-AL"/>
        </w:rPr>
        <w:t>ë</w:t>
      </w:r>
      <w:r w:rsidR="0029419D">
        <w:rPr>
          <w:lang w:val="sq-AL"/>
        </w:rPr>
        <w:t>t) e p</w:t>
      </w:r>
      <w:r w:rsidR="001C5ACF" w:rsidRPr="00C64420">
        <w:rPr>
          <w:lang w:val="sq-AL"/>
        </w:rPr>
        <w:t>ërgjithshëm dhe zyrtarët e tjerë të ONAK</w:t>
      </w:r>
      <w:r w:rsidR="0029419D">
        <w:rPr>
          <w:lang w:val="sq-AL"/>
        </w:rPr>
        <w:t>-ut</w:t>
      </w:r>
      <w:r w:rsidR="001C5ACF" w:rsidRPr="00C64420">
        <w:rPr>
          <w:lang w:val="sq-AL"/>
        </w:rPr>
        <w:t>, të cilët udhëtojnë me funksione zyrtare, u akordohen lehtësira udhëtimi të barabarta me anëtarët e të njëjtit nivel të misioneve diplomatike.</w:t>
      </w:r>
    </w:p>
    <w:p w:rsidR="001C5ACF" w:rsidRPr="00C64420" w:rsidRDefault="000E7B75" w:rsidP="001C5ACF">
      <w:pPr>
        <w:pStyle w:val="Paragrafi"/>
        <w:rPr>
          <w:lang w:val="sq-AL"/>
        </w:rPr>
      </w:pPr>
      <w:r w:rsidRPr="00C64420">
        <w:rPr>
          <w:lang w:val="sq-AL"/>
        </w:rPr>
        <w:t xml:space="preserve">5. </w:t>
      </w:r>
      <w:r w:rsidR="001C5ACF" w:rsidRPr="00C64420">
        <w:rPr>
          <w:lang w:val="sq-AL"/>
        </w:rPr>
        <w:t>Për kryerjen e aktiviteteve verifikuese</w:t>
      </w:r>
      <w:r w:rsidR="0029419D">
        <w:rPr>
          <w:lang w:val="sq-AL"/>
        </w:rPr>
        <w:t>,</w:t>
      </w:r>
      <w:r w:rsidR="001C5ACF" w:rsidRPr="00C64420">
        <w:rPr>
          <w:lang w:val="sq-AL"/>
        </w:rPr>
        <w:t xml:space="preserve"> vizat lëshohen në përputhje me paragrafin 10 të </w:t>
      </w:r>
      <w:r w:rsidR="005068CB" w:rsidRPr="00C64420">
        <w:rPr>
          <w:lang w:val="sq-AL"/>
        </w:rPr>
        <w:t xml:space="preserve">kapitullit </w:t>
      </w:r>
      <w:r w:rsidR="005068CB">
        <w:rPr>
          <w:lang w:val="sq-AL"/>
        </w:rPr>
        <w:t>II</w:t>
      </w:r>
      <w:r w:rsidR="001C5ACF" w:rsidRPr="00C64420">
        <w:rPr>
          <w:lang w:val="sq-AL"/>
        </w:rPr>
        <w:t xml:space="preserve"> </w:t>
      </w:r>
      <w:r w:rsidR="005068CB" w:rsidRPr="00C64420">
        <w:rPr>
          <w:lang w:val="sq-AL"/>
        </w:rPr>
        <w:t xml:space="preserve">seksioni </w:t>
      </w:r>
      <w:r w:rsidR="0029419D">
        <w:rPr>
          <w:lang w:val="sq-AL"/>
        </w:rPr>
        <w:t>B të</w:t>
      </w:r>
      <w:r w:rsidR="005068CB">
        <w:rPr>
          <w:lang w:val="sq-AL"/>
        </w:rPr>
        <w:t xml:space="preserve"> shtojcës së v</w:t>
      </w:r>
      <w:r w:rsidR="001C5ACF" w:rsidRPr="00C64420">
        <w:rPr>
          <w:lang w:val="sq-AL"/>
        </w:rPr>
        <w:t xml:space="preserve">erifikimit të </w:t>
      </w:r>
      <w:r w:rsidR="0029419D" w:rsidRPr="00C64420">
        <w:rPr>
          <w:lang w:val="sq-AL"/>
        </w:rPr>
        <w:t>konventës</w:t>
      </w:r>
      <w:r w:rsidR="001C5ACF" w:rsidRPr="00C64420">
        <w:rPr>
          <w:lang w:val="sq-AL"/>
        </w:rPr>
        <w:t>.</w:t>
      </w:r>
    </w:p>
    <w:p w:rsidR="001C5ACF" w:rsidRPr="00D863E1" w:rsidRDefault="001C5ACF" w:rsidP="001C5ACF">
      <w:pPr>
        <w:pStyle w:val="Paragrafi"/>
        <w:rPr>
          <w:sz w:val="18"/>
          <w:lang w:val="sq-AL"/>
        </w:rPr>
      </w:pPr>
      <w:r w:rsidRPr="00C64420">
        <w:rPr>
          <w:lang w:val="sq-AL"/>
        </w:rPr>
        <w:t xml:space="preserve">    </w:t>
      </w:r>
    </w:p>
    <w:p w:rsidR="001C5ACF" w:rsidRPr="00C64420" w:rsidRDefault="000E7B75" w:rsidP="00D863E1">
      <w:pPr>
        <w:pStyle w:val="NeniNr"/>
      </w:pPr>
      <w:r w:rsidRPr="00C64420">
        <w:t>Neni 10</w:t>
      </w:r>
    </w:p>
    <w:p w:rsidR="001C5ACF" w:rsidRPr="00C64420" w:rsidRDefault="000E7B75" w:rsidP="00D863E1">
      <w:pPr>
        <w:pStyle w:val="NeniTitull"/>
      </w:pPr>
      <w:r w:rsidRPr="00C64420">
        <w:t>Zgjidhja e mosmarrëveshjeve</w:t>
      </w:r>
    </w:p>
    <w:p w:rsidR="001C5ACF" w:rsidRPr="00D863E1" w:rsidRDefault="001C5ACF" w:rsidP="001C5ACF">
      <w:pPr>
        <w:pStyle w:val="Paragrafi"/>
        <w:rPr>
          <w:sz w:val="16"/>
          <w:lang w:val="sq-AL"/>
        </w:rPr>
      </w:pPr>
    </w:p>
    <w:p w:rsidR="001C5ACF" w:rsidRPr="00C64420" w:rsidRDefault="000E7B75" w:rsidP="001C5ACF">
      <w:pPr>
        <w:pStyle w:val="Paragrafi"/>
        <w:rPr>
          <w:lang w:val="sq-AL"/>
        </w:rPr>
      </w:pPr>
      <w:r w:rsidRPr="00C64420">
        <w:rPr>
          <w:lang w:val="sq-AL"/>
        </w:rPr>
        <w:t xml:space="preserve">1. </w:t>
      </w:r>
      <w:r w:rsidR="001C5ACF" w:rsidRPr="00C64420">
        <w:rPr>
          <w:lang w:val="sq-AL"/>
        </w:rPr>
        <w:t>ONAK parashikon metoda të përshtatshme për zgjidhjen e:</w:t>
      </w:r>
    </w:p>
    <w:p w:rsidR="001C5ACF" w:rsidRPr="00C64420" w:rsidRDefault="000E7B75" w:rsidP="001C5ACF">
      <w:pPr>
        <w:pStyle w:val="Paragrafi"/>
        <w:rPr>
          <w:lang w:val="sq-AL"/>
        </w:rPr>
      </w:pPr>
      <w:r w:rsidRPr="00C64420">
        <w:rPr>
          <w:lang w:val="sq-AL"/>
        </w:rPr>
        <w:t xml:space="preserve">a) </w:t>
      </w:r>
      <w:r w:rsidR="001C5ACF" w:rsidRPr="00C64420">
        <w:rPr>
          <w:lang w:val="sq-AL"/>
        </w:rPr>
        <w:t xml:space="preserve">mosmarrëveshjeve që dalin nga kontratat ose </w:t>
      </w:r>
      <w:r w:rsidR="00465F7F" w:rsidRPr="00C64420">
        <w:rPr>
          <w:lang w:val="sq-AL"/>
        </w:rPr>
        <w:t>mosmarrëveshjet</w:t>
      </w:r>
      <w:r w:rsidR="001C5ACF" w:rsidRPr="00C64420">
        <w:rPr>
          <w:lang w:val="sq-AL"/>
        </w:rPr>
        <w:t xml:space="preserve"> e tjera të karakterit ligjor pr</w:t>
      </w:r>
      <w:r w:rsidR="0029419D">
        <w:rPr>
          <w:lang w:val="sq-AL"/>
        </w:rPr>
        <w:t>ivat në të cilat ONAK është palë</w:t>
      </w:r>
      <w:r w:rsidR="001C5ACF" w:rsidRPr="00C64420">
        <w:rPr>
          <w:lang w:val="sq-AL"/>
        </w:rPr>
        <w:t>;</w:t>
      </w:r>
    </w:p>
    <w:p w:rsidR="001C5ACF" w:rsidRPr="00C64420" w:rsidRDefault="000E7B75" w:rsidP="001C5ACF">
      <w:pPr>
        <w:pStyle w:val="Paragrafi"/>
        <w:rPr>
          <w:lang w:val="sq-AL"/>
        </w:rPr>
      </w:pPr>
      <w:r w:rsidRPr="00C64420">
        <w:rPr>
          <w:lang w:val="sq-AL"/>
        </w:rPr>
        <w:t xml:space="preserve">b) </w:t>
      </w:r>
      <w:r w:rsidR="001C5ACF" w:rsidRPr="00C64420">
        <w:rPr>
          <w:lang w:val="sq-AL"/>
        </w:rPr>
        <w:t>mosmarrëveshjet që përfshijnë çdo zyrtar të ONAK</w:t>
      </w:r>
      <w:r w:rsidR="0029419D">
        <w:rPr>
          <w:lang w:val="sq-AL"/>
        </w:rPr>
        <w:t>-ut</w:t>
      </w:r>
      <w:r w:rsidR="001C5ACF" w:rsidRPr="00C64420">
        <w:rPr>
          <w:lang w:val="sq-AL"/>
        </w:rPr>
        <w:t xml:space="preserve"> apo ekspert i cili, për shkak të pozitës së tij zyrtare, gëzon imunitet dhe nëse imuniteti në fja</w:t>
      </w:r>
      <w:r w:rsidR="00943CAB">
        <w:rPr>
          <w:lang w:val="sq-AL"/>
        </w:rPr>
        <w:t>lë është hequr në përputhje me n</w:t>
      </w:r>
      <w:r w:rsidR="001C5ACF" w:rsidRPr="00C64420">
        <w:rPr>
          <w:lang w:val="sq-AL"/>
        </w:rPr>
        <w:t xml:space="preserve">enin 6, paragrafi 5 ose </w:t>
      </w:r>
      <w:r w:rsidR="0029419D" w:rsidRPr="00C64420">
        <w:rPr>
          <w:lang w:val="sq-AL"/>
        </w:rPr>
        <w:t xml:space="preserve">neni </w:t>
      </w:r>
      <w:r w:rsidR="0029419D">
        <w:rPr>
          <w:lang w:val="sq-AL"/>
        </w:rPr>
        <w:t>7, paragrafi 2 të</w:t>
      </w:r>
      <w:r w:rsidR="001C5ACF" w:rsidRPr="00C64420">
        <w:rPr>
          <w:lang w:val="sq-AL"/>
        </w:rPr>
        <w:t xml:space="preserve"> kësaj </w:t>
      </w:r>
      <w:r w:rsidR="0029419D" w:rsidRPr="00C64420">
        <w:rPr>
          <w:lang w:val="sq-AL"/>
        </w:rPr>
        <w:t>marrëveshje</w:t>
      </w:r>
      <w:r w:rsidR="0029419D">
        <w:rPr>
          <w:lang w:val="sq-AL"/>
        </w:rPr>
        <w:t>je</w:t>
      </w:r>
      <w:r w:rsidR="001C5ACF" w:rsidRPr="00C64420">
        <w:rPr>
          <w:lang w:val="sq-AL"/>
        </w:rPr>
        <w:t xml:space="preserve">.   </w:t>
      </w:r>
    </w:p>
    <w:p w:rsidR="001C5ACF" w:rsidRPr="00C64420" w:rsidRDefault="000E7B75" w:rsidP="001C5ACF">
      <w:pPr>
        <w:pStyle w:val="Paragrafi"/>
        <w:rPr>
          <w:lang w:val="sq-AL"/>
        </w:rPr>
      </w:pPr>
      <w:r w:rsidRPr="00C64420">
        <w:rPr>
          <w:lang w:val="sq-AL"/>
        </w:rPr>
        <w:t xml:space="preserve">2. </w:t>
      </w:r>
      <w:r w:rsidR="00943CAB" w:rsidRPr="00C64420">
        <w:rPr>
          <w:lang w:val="sq-AL"/>
        </w:rPr>
        <w:t xml:space="preserve">Çdo </w:t>
      </w:r>
      <w:r w:rsidR="001C5ACF" w:rsidRPr="00C64420">
        <w:rPr>
          <w:lang w:val="sq-AL"/>
        </w:rPr>
        <w:t xml:space="preserve">mosmarrëveshje që lidhet me interpretimin ose aplikimin e kësaj </w:t>
      </w:r>
      <w:r w:rsidR="0029419D" w:rsidRPr="00C64420">
        <w:rPr>
          <w:lang w:val="sq-AL"/>
        </w:rPr>
        <w:t>marrëveshje</w:t>
      </w:r>
      <w:r w:rsidR="0029419D">
        <w:rPr>
          <w:lang w:val="sq-AL"/>
        </w:rPr>
        <w:t>je</w:t>
      </w:r>
      <w:r w:rsidR="001C5ACF" w:rsidRPr="00C64420">
        <w:rPr>
          <w:lang w:val="sq-AL"/>
        </w:rPr>
        <w:t>, që nuk zgjidhet në mënyrë miqësore, i referohet për një vendim përfundimtar një gjykate prej tre gjyqtarësh me kërkesë të secilës pal</w:t>
      </w:r>
      <w:r w:rsidR="00943CAB">
        <w:rPr>
          <w:lang w:val="sq-AL"/>
        </w:rPr>
        <w:t>ë në mosmarrëveshje. Secila palë</w:t>
      </w:r>
      <w:r w:rsidR="001C5ACF" w:rsidRPr="00C64420">
        <w:rPr>
          <w:lang w:val="sq-AL"/>
        </w:rPr>
        <w:t xml:space="preserve"> emëron një gjyqtar. I treti, i cili është edhe kryetari i gjyqit, zgjidhet nga dy gjyqtarët e tjerë.</w:t>
      </w:r>
    </w:p>
    <w:p w:rsidR="001C5ACF" w:rsidRPr="00C64420" w:rsidRDefault="000E7B75" w:rsidP="001C5ACF">
      <w:pPr>
        <w:pStyle w:val="Paragrafi"/>
        <w:rPr>
          <w:lang w:val="sq-AL"/>
        </w:rPr>
      </w:pPr>
      <w:r w:rsidRPr="00C64420">
        <w:rPr>
          <w:lang w:val="sq-AL"/>
        </w:rPr>
        <w:t xml:space="preserve">3. </w:t>
      </w:r>
      <w:r w:rsidR="001C5ACF" w:rsidRPr="00C64420">
        <w:rPr>
          <w:lang w:val="sq-AL"/>
        </w:rPr>
        <w:t xml:space="preserve">Nëse një nga palët dështon në emërimin e një gjyqtari dhe nuk ka ndërmarrë hapa për ta bërë një gjë të tillë </w:t>
      </w:r>
      <w:r w:rsidR="00465F7F" w:rsidRPr="00C64420">
        <w:rPr>
          <w:lang w:val="sq-AL"/>
        </w:rPr>
        <w:t>brenda</w:t>
      </w:r>
      <w:r w:rsidR="001C5ACF" w:rsidRPr="00C64420">
        <w:rPr>
          <w:lang w:val="sq-AL"/>
        </w:rPr>
        <w:t xml:space="preserve"> dy muajve nga kërkesa e palës tjetër për emërimin në fjalë, pala tjetër mund t’i kërkojë Presidentit të Gjykatës së Drejtësisë që të kryejë një emërim të tillë.</w:t>
      </w:r>
    </w:p>
    <w:p w:rsidR="001C5ACF" w:rsidRPr="00C64420" w:rsidRDefault="000E7B75" w:rsidP="001C5ACF">
      <w:pPr>
        <w:pStyle w:val="Paragrafi"/>
        <w:rPr>
          <w:lang w:val="sq-AL"/>
        </w:rPr>
      </w:pPr>
      <w:r w:rsidRPr="00C64420">
        <w:rPr>
          <w:lang w:val="sq-AL"/>
        </w:rPr>
        <w:t xml:space="preserve">4. </w:t>
      </w:r>
      <w:r w:rsidR="001C5ACF" w:rsidRPr="00C64420">
        <w:rPr>
          <w:lang w:val="sq-AL"/>
        </w:rPr>
        <w:t xml:space="preserve">Nëse dy gjyqtarët e parë nuk arrijnë të bien </w:t>
      </w:r>
      <w:r w:rsidR="00465F7F" w:rsidRPr="00C64420">
        <w:rPr>
          <w:lang w:val="sq-AL"/>
        </w:rPr>
        <w:t>dakord</w:t>
      </w:r>
      <w:r w:rsidR="001C5ACF" w:rsidRPr="00C64420">
        <w:rPr>
          <w:lang w:val="sq-AL"/>
        </w:rPr>
        <w:t xml:space="preserve"> mbi gjyqtarin e tretë brenda dy muajve nga emërimi i tyre, secila palë mund t’i drejtohet Presidentit të Gjykatës së Drejtësisë që të kryejë një emërim të tillë.</w:t>
      </w:r>
    </w:p>
    <w:p w:rsidR="001C5ACF" w:rsidRPr="00C64420" w:rsidRDefault="000E7B75" w:rsidP="001C5ACF">
      <w:pPr>
        <w:pStyle w:val="Paragrafi"/>
        <w:rPr>
          <w:lang w:val="sq-AL"/>
        </w:rPr>
      </w:pPr>
      <w:r w:rsidRPr="00C64420">
        <w:rPr>
          <w:lang w:val="sq-AL"/>
        </w:rPr>
        <w:t xml:space="preserve">5. </w:t>
      </w:r>
      <w:r w:rsidR="001C5ACF" w:rsidRPr="00C64420">
        <w:rPr>
          <w:lang w:val="sq-AL"/>
        </w:rPr>
        <w:t xml:space="preserve">Gjykata kryen seancat e saj në përputhje me </w:t>
      </w:r>
      <w:r w:rsidR="0077405E" w:rsidRPr="00C64420">
        <w:rPr>
          <w:lang w:val="sq-AL"/>
        </w:rPr>
        <w:t xml:space="preserve">rregulloret opsionale </w:t>
      </w:r>
      <w:r w:rsidR="001C5ACF" w:rsidRPr="00C64420">
        <w:rPr>
          <w:lang w:val="sq-AL"/>
        </w:rPr>
        <w:t>të Gjykatës së Përhershme të Arbitrazhit për Arbitrazh</w:t>
      </w:r>
      <w:r w:rsidR="0029419D">
        <w:rPr>
          <w:lang w:val="sq-AL"/>
        </w:rPr>
        <w:t>,</w:t>
      </w:r>
      <w:r w:rsidR="001C5ACF" w:rsidRPr="00C64420">
        <w:rPr>
          <w:lang w:val="sq-AL"/>
        </w:rPr>
        <w:t xml:space="preserve"> që </w:t>
      </w:r>
      <w:r w:rsidR="0077405E" w:rsidRPr="00C64420">
        <w:rPr>
          <w:lang w:val="sq-AL"/>
        </w:rPr>
        <w:t xml:space="preserve">përfshin organizatat dhe shtetet ndërkombëtare </w:t>
      </w:r>
      <w:r w:rsidR="001C5ACF" w:rsidRPr="00C64420">
        <w:rPr>
          <w:lang w:val="sq-AL"/>
        </w:rPr>
        <w:t>aktualisht në fuqi në datën e hyrjes në fuqi të kësaj Marrëveshje</w:t>
      </w:r>
      <w:r w:rsidR="0077405E">
        <w:rPr>
          <w:lang w:val="sq-AL"/>
        </w:rPr>
        <w:t>je</w:t>
      </w:r>
      <w:r w:rsidR="001C5ACF" w:rsidRPr="00C64420">
        <w:rPr>
          <w:lang w:val="sq-AL"/>
        </w:rPr>
        <w:t>.</w:t>
      </w:r>
    </w:p>
    <w:p w:rsidR="001C5ACF" w:rsidRPr="00C64420" w:rsidRDefault="000E7B75" w:rsidP="001C5ACF">
      <w:pPr>
        <w:pStyle w:val="Paragrafi"/>
        <w:rPr>
          <w:lang w:val="sq-AL"/>
        </w:rPr>
      </w:pPr>
      <w:r w:rsidRPr="00C64420">
        <w:rPr>
          <w:lang w:val="sq-AL"/>
        </w:rPr>
        <w:t xml:space="preserve">6. </w:t>
      </w:r>
      <w:r w:rsidR="001C5ACF" w:rsidRPr="00C64420">
        <w:rPr>
          <w:lang w:val="sq-AL"/>
        </w:rPr>
        <w:t>Gjykata merr vendimin e saj me shumicë votash. Një vendim i tillë mbetet përfundimtar dhe detyrues për palët në mosmarrëveshje.</w:t>
      </w:r>
    </w:p>
    <w:p w:rsidR="001C5ACF" w:rsidRPr="00C64420" w:rsidRDefault="001C5ACF" w:rsidP="001C5ACF">
      <w:pPr>
        <w:pStyle w:val="Paragrafi"/>
        <w:rPr>
          <w:sz w:val="16"/>
          <w:lang w:val="sq-AL"/>
        </w:rPr>
      </w:pPr>
      <w:r w:rsidRPr="00C64420">
        <w:rPr>
          <w:lang w:val="sq-AL"/>
        </w:rPr>
        <w:t xml:space="preserve"> </w:t>
      </w:r>
    </w:p>
    <w:p w:rsidR="001C5ACF" w:rsidRPr="00C64420" w:rsidRDefault="000E7B75" w:rsidP="00D863E1">
      <w:pPr>
        <w:pStyle w:val="NeniNr"/>
      </w:pPr>
      <w:r w:rsidRPr="00C64420">
        <w:t>Neni 11</w:t>
      </w:r>
    </w:p>
    <w:p w:rsidR="001C5ACF" w:rsidRPr="00C64420" w:rsidRDefault="000E7B75" w:rsidP="00D863E1">
      <w:pPr>
        <w:pStyle w:val="NeniTitull"/>
      </w:pPr>
      <w:r w:rsidRPr="00C64420">
        <w:t>Interpretimi</w:t>
      </w:r>
    </w:p>
    <w:p w:rsidR="001C5ACF" w:rsidRPr="00C64420" w:rsidRDefault="001C5ACF" w:rsidP="001C5ACF">
      <w:pPr>
        <w:pStyle w:val="Paragrafi"/>
        <w:rPr>
          <w:sz w:val="16"/>
          <w:lang w:val="sq-AL"/>
        </w:rPr>
      </w:pPr>
    </w:p>
    <w:p w:rsidR="001C5ACF" w:rsidRPr="00C64420" w:rsidRDefault="000E7B75" w:rsidP="001C5ACF">
      <w:pPr>
        <w:pStyle w:val="Paragrafi"/>
        <w:rPr>
          <w:lang w:val="sq-AL"/>
        </w:rPr>
      </w:pPr>
      <w:r w:rsidRPr="00C64420">
        <w:rPr>
          <w:lang w:val="sq-AL"/>
        </w:rPr>
        <w:t xml:space="preserve">1. </w:t>
      </w:r>
      <w:r w:rsidR="001C5ACF" w:rsidRPr="00C64420">
        <w:rPr>
          <w:lang w:val="sq-AL"/>
        </w:rPr>
        <w:t xml:space="preserve">Dispozitat e kësaj </w:t>
      </w:r>
      <w:r w:rsidR="0029419D" w:rsidRPr="00C64420">
        <w:rPr>
          <w:lang w:val="sq-AL"/>
        </w:rPr>
        <w:t>marrëveshje</w:t>
      </w:r>
      <w:r w:rsidR="0029419D">
        <w:rPr>
          <w:lang w:val="sq-AL"/>
        </w:rPr>
        <w:t>je</w:t>
      </w:r>
      <w:r w:rsidR="0029419D" w:rsidRPr="00C64420">
        <w:rPr>
          <w:lang w:val="sq-AL"/>
        </w:rPr>
        <w:t xml:space="preserve"> </w:t>
      </w:r>
      <w:r w:rsidR="001C5ACF" w:rsidRPr="00C64420">
        <w:rPr>
          <w:lang w:val="sq-AL"/>
        </w:rPr>
        <w:t>interpretohen në dritën e funksion</w:t>
      </w:r>
      <w:r w:rsidR="0077405E">
        <w:rPr>
          <w:lang w:val="sq-AL"/>
        </w:rPr>
        <w:t xml:space="preserve">eve të cilat </w:t>
      </w:r>
      <w:r w:rsidR="0029419D">
        <w:rPr>
          <w:lang w:val="sq-AL"/>
        </w:rPr>
        <w:t xml:space="preserve">konventa </w:t>
      </w:r>
      <w:r w:rsidR="0077405E">
        <w:rPr>
          <w:lang w:val="sq-AL"/>
        </w:rPr>
        <w:t>i</w:t>
      </w:r>
      <w:r w:rsidR="001C5ACF" w:rsidRPr="00C64420">
        <w:rPr>
          <w:lang w:val="sq-AL"/>
        </w:rPr>
        <w:t>a beson ONAK</w:t>
      </w:r>
      <w:r w:rsidR="0077405E">
        <w:rPr>
          <w:lang w:val="sq-AL"/>
        </w:rPr>
        <w:t>-ut</w:t>
      </w:r>
      <w:r w:rsidR="001C5ACF" w:rsidRPr="00C64420">
        <w:rPr>
          <w:lang w:val="sq-AL"/>
        </w:rPr>
        <w:t>.</w:t>
      </w:r>
    </w:p>
    <w:p w:rsidR="001C5ACF" w:rsidRPr="00C64420" w:rsidRDefault="000E7B75" w:rsidP="001C5ACF">
      <w:pPr>
        <w:pStyle w:val="Paragrafi"/>
        <w:rPr>
          <w:lang w:val="sq-AL"/>
        </w:rPr>
      </w:pPr>
      <w:r w:rsidRPr="00C64420">
        <w:rPr>
          <w:lang w:val="sq-AL"/>
        </w:rPr>
        <w:t xml:space="preserve">2. </w:t>
      </w:r>
      <w:r w:rsidR="001C5ACF" w:rsidRPr="00C64420">
        <w:rPr>
          <w:lang w:val="sq-AL"/>
        </w:rPr>
        <w:t xml:space="preserve">Dispozitat e kësaj </w:t>
      </w:r>
      <w:r w:rsidR="0029419D" w:rsidRPr="00C64420">
        <w:rPr>
          <w:lang w:val="sq-AL"/>
        </w:rPr>
        <w:t>marrëveshje</w:t>
      </w:r>
      <w:r w:rsidR="0029419D">
        <w:rPr>
          <w:lang w:val="sq-AL"/>
        </w:rPr>
        <w:t>je</w:t>
      </w:r>
      <w:r w:rsidR="001C5ACF" w:rsidRPr="00C64420">
        <w:rPr>
          <w:lang w:val="sq-AL"/>
        </w:rPr>
        <w:t xml:space="preserve"> nuk kufizojnë apo </w:t>
      </w:r>
      <w:r w:rsidR="00465F7F" w:rsidRPr="00C64420">
        <w:rPr>
          <w:lang w:val="sq-AL"/>
        </w:rPr>
        <w:t>cenojnë</w:t>
      </w:r>
      <w:r w:rsidR="001C5ACF" w:rsidRPr="00C64420">
        <w:rPr>
          <w:lang w:val="sq-AL"/>
        </w:rPr>
        <w:t xml:space="preserve"> në asnjë mënyrë privilegjet dhe imunitetet e akorduara anëtarëve të ekipit të inspektimit në </w:t>
      </w:r>
      <w:r w:rsidR="0029419D">
        <w:rPr>
          <w:lang w:val="sq-AL"/>
        </w:rPr>
        <w:t>kapitullin II seksioni B të</w:t>
      </w:r>
      <w:r w:rsidR="0077405E" w:rsidRPr="00C64420">
        <w:rPr>
          <w:lang w:val="sq-AL"/>
        </w:rPr>
        <w:t xml:space="preserve"> shtojcës </w:t>
      </w:r>
      <w:r w:rsidR="0077405E">
        <w:rPr>
          <w:lang w:val="sq-AL"/>
        </w:rPr>
        <w:t>së v</w:t>
      </w:r>
      <w:r w:rsidR="001C5ACF" w:rsidRPr="00C64420">
        <w:rPr>
          <w:lang w:val="sq-AL"/>
        </w:rPr>
        <w:t xml:space="preserve">erifikimit të </w:t>
      </w:r>
      <w:r w:rsidR="0029419D" w:rsidRPr="00C64420">
        <w:rPr>
          <w:lang w:val="sq-AL"/>
        </w:rPr>
        <w:t xml:space="preserve">konventës </w:t>
      </w:r>
      <w:r w:rsidR="001C5ACF" w:rsidRPr="00C64420">
        <w:rPr>
          <w:lang w:val="sq-AL"/>
        </w:rPr>
        <w:t>ose privilegjet dhe imunitetet e akorduara Drejtorit të Përgjithshëm dhe stafit të Sekretariatit të ONAK</w:t>
      </w:r>
      <w:r w:rsidR="0077405E">
        <w:rPr>
          <w:lang w:val="sq-AL"/>
        </w:rPr>
        <w:t>-ut në n</w:t>
      </w:r>
      <w:r w:rsidR="001C5ACF" w:rsidRPr="00C64420">
        <w:rPr>
          <w:lang w:val="sq-AL"/>
        </w:rPr>
        <w:t xml:space="preserve">enin VIII, paragrafi 51 i </w:t>
      </w:r>
      <w:r w:rsidR="0029419D" w:rsidRPr="00C64420">
        <w:rPr>
          <w:lang w:val="sq-AL"/>
        </w:rPr>
        <w:t>konventës</w:t>
      </w:r>
      <w:r w:rsidR="001C5ACF" w:rsidRPr="00C64420">
        <w:rPr>
          <w:lang w:val="sq-AL"/>
        </w:rPr>
        <w:t xml:space="preserve">. Dispozitat e kësaj </w:t>
      </w:r>
      <w:r w:rsidR="0029419D" w:rsidRPr="00C64420">
        <w:rPr>
          <w:lang w:val="sq-AL"/>
        </w:rPr>
        <w:t>marrëveshje</w:t>
      </w:r>
      <w:r w:rsidR="0029419D">
        <w:rPr>
          <w:lang w:val="sq-AL"/>
        </w:rPr>
        <w:t>je</w:t>
      </w:r>
      <w:r w:rsidR="0029419D" w:rsidRPr="00C64420">
        <w:rPr>
          <w:lang w:val="sq-AL"/>
        </w:rPr>
        <w:t xml:space="preserve"> </w:t>
      </w:r>
      <w:r w:rsidR="001C5ACF" w:rsidRPr="00C64420">
        <w:rPr>
          <w:lang w:val="sq-AL"/>
        </w:rPr>
        <w:t>nuk veprojnë më vete</w:t>
      </w:r>
      <w:r w:rsidR="0029419D">
        <w:rPr>
          <w:lang w:val="sq-AL"/>
        </w:rPr>
        <w:t>,</w:t>
      </w:r>
      <w:r w:rsidR="001C5ACF" w:rsidRPr="00C64420">
        <w:rPr>
          <w:lang w:val="sq-AL"/>
        </w:rPr>
        <w:t xml:space="preserve"> në mënyrë që të shfuqizojnë apo kufizojnë ndonjë nga dispozitat e Konventës ose çdo të drejtë apo detyrim që ONAK aktualisht gëzon, i ka përfituar apo i ka marrë përsipër.</w:t>
      </w:r>
    </w:p>
    <w:p w:rsidR="001C5ACF" w:rsidRPr="00C64420" w:rsidRDefault="001C5ACF" w:rsidP="001C5ACF">
      <w:pPr>
        <w:pStyle w:val="Paragrafi"/>
        <w:rPr>
          <w:sz w:val="14"/>
          <w:lang w:val="sq-AL"/>
        </w:rPr>
      </w:pPr>
      <w:r w:rsidRPr="00C64420">
        <w:rPr>
          <w:lang w:val="sq-AL"/>
        </w:rPr>
        <w:t xml:space="preserve">     </w:t>
      </w:r>
    </w:p>
    <w:p w:rsidR="001C5ACF" w:rsidRPr="00C64420" w:rsidRDefault="00892185" w:rsidP="00D863E1">
      <w:pPr>
        <w:pStyle w:val="NeniNr"/>
      </w:pPr>
      <w:r w:rsidRPr="00C64420">
        <w:t>Neni 12</w:t>
      </w:r>
    </w:p>
    <w:p w:rsidR="001C5ACF" w:rsidRPr="00C64420" w:rsidRDefault="00892185" w:rsidP="00D863E1">
      <w:pPr>
        <w:pStyle w:val="NeniTitull"/>
      </w:pPr>
      <w:r w:rsidRPr="00C64420">
        <w:t>Dispozita përfundimtare</w:t>
      </w:r>
    </w:p>
    <w:p w:rsidR="001C5ACF" w:rsidRPr="00C64420" w:rsidRDefault="001C5ACF" w:rsidP="001C5ACF">
      <w:pPr>
        <w:pStyle w:val="Paragrafi"/>
        <w:rPr>
          <w:lang w:val="sq-AL"/>
        </w:rPr>
      </w:pPr>
    </w:p>
    <w:p w:rsidR="001C5ACF" w:rsidRPr="00C64420" w:rsidRDefault="000E7B75" w:rsidP="001C5ACF">
      <w:pPr>
        <w:pStyle w:val="Paragrafi"/>
        <w:rPr>
          <w:lang w:val="sq-AL"/>
        </w:rPr>
      </w:pPr>
      <w:r w:rsidRPr="00C64420">
        <w:rPr>
          <w:lang w:val="sq-AL"/>
        </w:rPr>
        <w:t xml:space="preserve">1. </w:t>
      </w:r>
      <w:r w:rsidR="001C5ACF" w:rsidRPr="00C64420">
        <w:rPr>
          <w:lang w:val="sq-AL"/>
        </w:rPr>
        <w:t xml:space="preserve">Kjo </w:t>
      </w:r>
      <w:r w:rsidR="0029419D" w:rsidRPr="00C64420">
        <w:rPr>
          <w:lang w:val="sq-AL"/>
        </w:rPr>
        <w:t xml:space="preserve">marrëveshje </w:t>
      </w:r>
      <w:r w:rsidR="001C5ACF" w:rsidRPr="00C64420">
        <w:rPr>
          <w:lang w:val="sq-AL"/>
        </w:rPr>
        <w:t xml:space="preserve">hyn në fuqi në datën e depozitimit pranë Drejtorit të Përgjithshëm të instrumentit të ratifikimit të </w:t>
      </w:r>
      <w:r w:rsidR="0029419D" w:rsidRPr="00C64420">
        <w:rPr>
          <w:lang w:val="sq-AL"/>
        </w:rPr>
        <w:t>shtetit palë</w:t>
      </w:r>
      <w:r w:rsidR="001C5ACF" w:rsidRPr="00C64420">
        <w:rPr>
          <w:lang w:val="sq-AL"/>
        </w:rPr>
        <w:t xml:space="preserve">. Kuptohet që në momentin kur instrumenti i ratifikimit depozitohet nga ana e </w:t>
      </w:r>
      <w:r w:rsidR="0029419D" w:rsidRPr="00C64420">
        <w:rPr>
          <w:lang w:val="sq-AL"/>
        </w:rPr>
        <w:t>shtetit palë</w:t>
      </w:r>
      <w:r w:rsidR="001C5ACF" w:rsidRPr="00C64420">
        <w:rPr>
          <w:lang w:val="sq-AL"/>
        </w:rPr>
        <w:t xml:space="preserve">, i përket statusit të legjislacionit të tij për të vlerësuar kushtet e kësaj </w:t>
      </w:r>
      <w:r w:rsidR="0029419D" w:rsidRPr="00C64420">
        <w:rPr>
          <w:lang w:val="sq-AL"/>
        </w:rPr>
        <w:t>marrëveshje</w:t>
      </w:r>
      <w:r w:rsidR="0029419D">
        <w:rPr>
          <w:lang w:val="sq-AL"/>
        </w:rPr>
        <w:t>je</w:t>
      </w:r>
      <w:r w:rsidR="001C5ACF" w:rsidRPr="00C64420">
        <w:rPr>
          <w:lang w:val="sq-AL"/>
        </w:rPr>
        <w:t>.</w:t>
      </w:r>
    </w:p>
    <w:p w:rsidR="001C5ACF" w:rsidRPr="00C64420" w:rsidRDefault="000E7B75" w:rsidP="001C5ACF">
      <w:pPr>
        <w:pStyle w:val="Paragrafi"/>
        <w:rPr>
          <w:lang w:val="sq-AL"/>
        </w:rPr>
      </w:pPr>
      <w:r w:rsidRPr="00C64420">
        <w:rPr>
          <w:lang w:val="sq-AL"/>
        </w:rPr>
        <w:t xml:space="preserve">2. </w:t>
      </w:r>
      <w:r w:rsidR="001C5ACF" w:rsidRPr="00C64420">
        <w:rPr>
          <w:lang w:val="sq-AL"/>
        </w:rPr>
        <w:t xml:space="preserve">Kjo </w:t>
      </w:r>
      <w:r w:rsidR="0029419D" w:rsidRPr="00C64420">
        <w:rPr>
          <w:lang w:val="sq-AL"/>
        </w:rPr>
        <w:t xml:space="preserve">marrëveshje </w:t>
      </w:r>
      <w:r w:rsidR="001C5ACF" w:rsidRPr="00C64420">
        <w:rPr>
          <w:lang w:val="sq-AL"/>
        </w:rPr>
        <w:t xml:space="preserve">vazhdon të jetë në fuqi për sa kohë që </w:t>
      </w:r>
      <w:r w:rsidR="0029419D" w:rsidRPr="00C64420">
        <w:rPr>
          <w:lang w:val="sq-AL"/>
        </w:rPr>
        <w:t xml:space="preserve">shteti palë </w:t>
      </w:r>
      <w:r w:rsidR="001C5ACF" w:rsidRPr="00C64420">
        <w:rPr>
          <w:lang w:val="sq-AL"/>
        </w:rPr>
        <w:t xml:space="preserve">mbetet </w:t>
      </w:r>
      <w:r w:rsidR="0029419D" w:rsidRPr="00C64420">
        <w:rPr>
          <w:lang w:val="sq-AL"/>
        </w:rPr>
        <w:t xml:space="preserve">palë </w:t>
      </w:r>
      <w:r w:rsidR="001C5ACF" w:rsidRPr="00C64420">
        <w:rPr>
          <w:lang w:val="sq-AL"/>
        </w:rPr>
        <w:t xml:space="preserve">e </w:t>
      </w:r>
      <w:r w:rsidR="0029419D" w:rsidRPr="00C64420">
        <w:rPr>
          <w:lang w:val="sq-AL"/>
        </w:rPr>
        <w:t>konventës</w:t>
      </w:r>
      <w:r w:rsidR="001C5ACF" w:rsidRPr="00C64420">
        <w:rPr>
          <w:lang w:val="sq-AL"/>
        </w:rPr>
        <w:t>.</w:t>
      </w:r>
    </w:p>
    <w:p w:rsidR="001C5ACF" w:rsidRPr="00C64420" w:rsidRDefault="000E7B75" w:rsidP="001C5ACF">
      <w:pPr>
        <w:pStyle w:val="Paragrafi"/>
        <w:rPr>
          <w:lang w:val="sq-AL"/>
        </w:rPr>
      </w:pPr>
      <w:r w:rsidRPr="00C64420">
        <w:rPr>
          <w:lang w:val="sq-AL"/>
        </w:rPr>
        <w:t xml:space="preserve">3. </w:t>
      </w:r>
      <w:r w:rsidR="001C5ACF" w:rsidRPr="00C64420">
        <w:rPr>
          <w:lang w:val="sq-AL"/>
        </w:rPr>
        <w:t xml:space="preserve">ONAK dhe </w:t>
      </w:r>
      <w:r w:rsidR="0029419D" w:rsidRPr="00C64420">
        <w:rPr>
          <w:lang w:val="sq-AL"/>
        </w:rPr>
        <w:t xml:space="preserve">shteti palë </w:t>
      </w:r>
      <w:r w:rsidR="001C5ACF" w:rsidRPr="00C64420">
        <w:rPr>
          <w:lang w:val="sq-AL"/>
        </w:rPr>
        <w:t>mund të lidhin marrëveshje plotësuese sipas nevojës.</w:t>
      </w:r>
    </w:p>
    <w:p w:rsidR="001C5ACF" w:rsidRPr="00C64420" w:rsidRDefault="000E7B75" w:rsidP="001C5ACF">
      <w:pPr>
        <w:pStyle w:val="Paragrafi"/>
        <w:rPr>
          <w:lang w:val="sq-AL"/>
        </w:rPr>
      </w:pPr>
      <w:r w:rsidRPr="00C64420">
        <w:rPr>
          <w:lang w:val="sq-AL"/>
        </w:rPr>
        <w:t xml:space="preserve">4. </w:t>
      </w:r>
      <w:r w:rsidR="001C5ACF" w:rsidRPr="00C64420">
        <w:rPr>
          <w:lang w:val="sq-AL"/>
        </w:rPr>
        <w:t xml:space="preserve">Konsultimet për sa i përket amendimit të kësaj </w:t>
      </w:r>
      <w:r w:rsidR="0029419D" w:rsidRPr="00C64420">
        <w:rPr>
          <w:lang w:val="sq-AL"/>
        </w:rPr>
        <w:t>marrëveshje</w:t>
      </w:r>
      <w:r w:rsidR="0029419D">
        <w:rPr>
          <w:lang w:val="sq-AL"/>
        </w:rPr>
        <w:t>je</w:t>
      </w:r>
      <w:r w:rsidR="0029419D" w:rsidRPr="00C64420">
        <w:rPr>
          <w:lang w:val="sq-AL"/>
        </w:rPr>
        <w:t xml:space="preserve"> </w:t>
      </w:r>
      <w:r w:rsidR="001C5ACF" w:rsidRPr="00C64420">
        <w:rPr>
          <w:lang w:val="sq-AL"/>
        </w:rPr>
        <w:t>realizohen me kërkesë të ONAK</w:t>
      </w:r>
      <w:r w:rsidR="007C1510">
        <w:rPr>
          <w:lang w:val="sq-AL"/>
        </w:rPr>
        <w:t>-ut</w:t>
      </w:r>
      <w:r w:rsidR="001C5ACF" w:rsidRPr="00C64420">
        <w:rPr>
          <w:lang w:val="sq-AL"/>
        </w:rPr>
        <w:t xml:space="preserve"> dhe </w:t>
      </w:r>
      <w:r w:rsidR="0029419D" w:rsidRPr="00C64420">
        <w:rPr>
          <w:lang w:val="sq-AL"/>
        </w:rPr>
        <w:t>shtetit palë</w:t>
      </w:r>
      <w:r w:rsidR="001C5ACF" w:rsidRPr="00C64420">
        <w:rPr>
          <w:lang w:val="sq-AL"/>
        </w:rPr>
        <w:t>. Çdo amendim i tillë arrihet me pëlqim të përbashkët të shprehur në një marrëveshje të konkluduar nga ONAK</w:t>
      </w:r>
      <w:r w:rsidR="0029419D">
        <w:rPr>
          <w:lang w:val="sq-AL"/>
        </w:rPr>
        <w:t>-u</w:t>
      </w:r>
      <w:r w:rsidR="001C5ACF" w:rsidRPr="00C64420">
        <w:rPr>
          <w:lang w:val="sq-AL"/>
        </w:rPr>
        <w:t xml:space="preserve"> dhe </w:t>
      </w:r>
      <w:r w:rsidR="0029419D" w:rsidRPr="00C64420">
        <w:rPr>
          <w:lang w:val="sq-AL"/>
        </w:rPr>
        <w:t>shteti palë</w:t>
      </w:r>
      <w:r w:rsidR="001C5ACF" w:rsidRPr="00C64420">
        <w:rPr>
          <w:lang w:val="sq-AL"/>
        </w:rPr>
        <w:t xml:space="preserve">.  </w:t>
      </w:r>
    </w:p>
    <w:p w:rsidR="001C5ACF" w:rsidRPr="00C64420" w:rsidRDefault="001C5ACF" w:rsidP="001C5ACF">
      <w:pPr>
        <w:pStyle w:val="Paragrafi"/>
        <w:rPr>
          <w:lang w:val="sq-AL"/>
        </w:rPr>
      </w:pPr>
      <w:r w:rsidRPr="00C64420">
        <w:rPr>
          <w:lang w:val="sq-AL"/>
        </w:rPr>
        <w:t xml:space="preserve">Bërë në Hagë në dy </w:t>
      </w:r>
      <w:r w:rsidR="007C1510">
        <w:rPr>
          <w:lang w:val="sq-AL"/>
        </w:rPr>
        <w:t>kopje më …………………….., në gjuhën a</w:t>
      </w:r>
      <w:r w:rsidRPr="00C64420">
        <w:rPr>
          <w:lang w:val="sq-AL"/>
        </w:rPr>
        <w:t>ngleze.</w:t>
      </w:r>
    </w:p>
    <w:p w:rsidR="00892185" w:rsidRPr="00D863E1" w:rsidRDefault="00892185" w:rsidP="001C5ACF">
      <w:pPr>
        <w:pStyle w:val="Paragrafi"/>
        <w:rPr>
          <w:sz w:val="16"/>
          <w:lang w:val="sq-AL"/>
        </w:rPr>
      </w:pPr>
    </w:p>
    <w:tbl>
      <w:tblPr>
        <w:tblW w:w="0" w:type="auto"/>
        <w:jc w:val="center"/>
        <w:tblLook w:val="04A0"/>
      </w:tblPr>
      <w:tblGrid>
        <w:gridCol w:w="4643"/>
        <w:gridCol w:w="4644"/>
      </w:tblGrid>
      <w:tr w:rsidR="00892185" w:rsidRPr="00C64420" w:rsidTr="003D6EA8">
        <w:trPr>
          <w:jc w:val="center"/>
        </w:trPr>
        <w:tc>
          <w:tcPr>
            <w:tcW w:w="4643" w:type="dxa"/>
          </w:tcPr>
          <w:p w:rsidR="00892185" w:rsidRPr="00C64420" w:rsidRDefault="00892185" w:rsidP="003D6EA8">
            <w:pPr>
              <w:pStyle w:val="Paragrafi"/>
              <w:ind w:firstLine="0"/>
              <w:jc w:val="center"/>
              <w:rPr>
                <w:lang w:val="sq-AL"/>
              </w:rPr>
            </w:pPr>
            <w:r w:rsidRPr="00C64420">
              <w:rPr>
                <w:lang w:val="sq-AL"/>
              </w:rPr>
              <w:t>PËR ORGANIZATËN E NDALIMIT TË ARMËVE KIMIKE</w:t>
            </w:r>
          </w:p>
        </w:tc>
        <w:tc>
          <w:tcPr>
            <w:tcW w:w="4644" w:type="dxa"/>
          </w:tcPr>
          <w:p w:rsidR="00892185" w:rsidRPr="00C64420" w:rsidRDefault="00892185" w:rsidP="003D6EA8">
            <w:pPr>
              <w:pStyle w:val="Paragrafi"/>
              <w:ind w:firstLine="0"/>
              <w:jc w:val="center"/>
              <w:rPr>
                <w:lang w:val="sq-AL"/>
              </w:rPr>
            </w:pPr>
            <w:r w:rsidRPr="00C64420">
              <w:rPr>
                <w:lang w:val="sq-AL"/>
              </w:rPr>
              <w:t>PËR REPUBLIKËN E SHQIPËRISË</w:t>
            </w:r>
          </w:p>
        </w:tc>
      </w:tr>
      <w:tr w:rsidR="00892185" w:rsidRPr="00C64420" w:rsidTr="003D6EA8">
        <w:trPr>
          <w:jc w:val="center"/>
        </w:trPr>
        <w:tc>
          <w:tcPr>
            <w:tcW w:w="4643" w:type="dxa"/>
          </w:tcPr>
          <w:p w:rsidR="00892185" w:rsidRPr="00C64420" w:rsidRDefault="00892185" w:rsidP="003D6EA8">
            <w:pPr>
              <w:pStyle w:val="Paragrafi"/>
              <w:ind w:firstLine="0"/>
              <w:jc w:val="center"/>
              <w:rPr>
                <w:lang w:val="sq-AL"/>
              </w:rPr>
            </w:pPr>
            <w:r w:rsidRPr="00C64420">
              <w:rPr>
                <w:lang w:val="sq-AL"/>
              </w:rPr>
              <w:t>____________________________</w:t>
            </w:r>
          </w:p>
          <w:p w:rsidR="00892185" w:rsidRPr="00C64420" w:rsidRDefault="00892185" w:rsidP="003D6EA8">
            <w:pPr>
              <w:pStyle w:val="Paragrafi"/>
              <w:ind w:firstLine="0"/>
              <w:jc w:val="center"/>
              <w:rPr>
                <w:b/>
                <w:lang w:val="sq-AL"/>
              </w:rPr>
            </w:pPr>
            <w:r w:rsidRPr="00C64420">
              <w:rPr>
                <w:b/>
                <w:lang w:val="sq-AL"/>
              </w:rPr>
              <w:t>Ahmet Uzumcu</w:t>
            </w:r>
          </w:p>
          <w:p w:rsidR="00892185" w:rsidRPr="00C64420" w:rsidRDefault="00892185" w:rsidP="003D6EA8">
            <w:pPr>
              <w:pStyle w:val="Paragrafi"/>
              <w:ind w:firstLine="0"/>
              <w:jc w:val="center"/>
              <w:rPr>
                <w:lang w:val="sq-AL"/>
              </w:rPr>
            </w:pPr>
            <w:r w:rsidRPr="00C64420">
              <w:rPr>
                <w:lang w:val="sq-AL"/>
              </w:rPr>
              <w:t>Drejtor i Përgjithshëm</w:t>
            </w:r>
          </w:p>
        </w:tc>
        <w:tc>
          <w:tcPr>
            <w:tcW w:w="4644" w:type="dxa"/>
          </w:tcPr>
          <w:p w:rsidR="00892185" w:rsidRPr="00C64420" w:rsidRDefault="00892185" w:rsidP="003D6EA8">
            <w:pPr>
              <w:pStyle w:val="Paragrafi"/>
              <w:ind w:firstLine="0"/>
              <w:jc w:val="center"/>
              <w:rPr>
                <w:lang w:val="sq-AL"/>
              </w:rPr>
            </w:pPr>
            <w:r w:rsidRPr="00C64420">
              <w:rPr>
                <w:lang w:val="sq-AL"/>
              </w:rPr>
              <w:t>________________________</w:t>
            </w:r>
          </w:p>
          <w:p w:rsidR="00892185" w:rsidRPr="00C64420" w:rsidRDefault="00892185" w:rsidP="003D6EA8">
            <w:pPr>
              <w:pStyle w:val="Paragrafi"/>
              <w:ind w:firstLine="0"/>
              <w:jc w:val="center"/>
              <w:rPr>
                <w:lang w:val="sq-AL"/>
              </w:rPr>
            </w:pPr>
          </w:p>
        </w:tc>
      </w:tr>
    </w:tbl>
    <w:p w:rsidR="002368F7" w:rsidRDefault="002368F7" w:rsidP="002368F7">
      <w:pPr>
        <w:pStyle w:val="Akti"/>
        <w:keepNext w:val="0"/>
        <w:rPr>
          <w:lang w:val="sq-AL"/>
        </w:rPr>
      </w:pPr>
    </w:p>
    <w:p w:rsidR="002368F7" w:rsidRDefault="002368F7" w:rsidP="002368F7">
      <w:pPr>
        <w:pStyle w:val="Akti"/>
        <w:keepNext w:val="0"/>
        <w:rPr>
          <w:lang w:val="sq-AL"/>
        </w:rPr>
      </w:pPr>
    </w:p>
    <w:p w:rsidR="002368F7" w:rsidRDefault="002368F7" w:rsidP="0029419D">
      <w:pPr>
        <w:pStyle w:val="Akti"/>
        <w:keepNext w:val="0"/>
        <w:jc w:val="left"/>
        <w:rPr>
          <w:lang w:val="sq-AL"/>
        </w:rPr>
      </w:pPr>
    </w:p>
    <w:p w:rsidR="0029419D" w:rsidRDefault="0029419D" w:rsidP="0029419D">
      <w:pPr>
        <w:pStyle w:val="Akti"/>
        <w:keepNext w:val="0"/>
        <w:jc w:val="left"/>
        <w:rPr>
          <w:lang w:val="sq-AL"/>
        </w:rPr>
      </w:pPr>
    </w:p>
    <w:p w:rsidR="0029419D" w:rsidRDefault="0029419D" w:rsidP="0029419D">
      <w:pPr>
        <w:pStyle w:val="Akti"/>
        <w:keepNext w:val="0"/>
        <w:jc w:val="left"/>
        <w:rPr>
          <w:lang w:val="sq-AL"/>
        </w:rPr>
      </w:pPr>
    </w:p>
    <w:p w:rsidR="0029419D" w:rsidRDefault="0029419D" w:rsidP="0029419D">
      <w:pPr>
        <w:pStyle w:val="Akti"/>
        <w:keepNext w:val="0"/>
        <w:jc w:val="left"/>
        <w:rPr>
          <w:lang w:val="sq-AL"/>
        </w:rPr>
      </w:pPr>
    </w:p>
    <w:p w:rsidR="0029419D" w:rsidRDefault="0029419D" w:rsidP="0029419D">
      <w:pPr>
        <w:pStyle w:val="Akti"/>
        <w:keepNext w:val="0"/>
        <w:jc w:val="left"/>
        <w:rPr>
          <w:lang w:val="sq-AL"/>
        </w:rPr>
      </w:pPr>
    </w:p>
    <w:p w:rsidR="0029419D" w:rsidRDefault="0029419D" w:rsidP="0029419D">
      <w:pPr>
        <w:pStyle w:val="Akti"/>
        <w:keepNext w:val="0"/>
        <w:jc w:val="left"/>
        <w:rPr>
          <w:lang w:val="sq-AL"/>
        </w:rPr>
      </w:pPr>
    </w:p>
    <w:p w:rsidR="0029419D" w:rsidRDefault="0029419D" w:rsidP="0029419D">
      <w:pPr>
        <w:pStyle w:val="Akti"/>
        <w:keepNext w:val="0"/>
        <w:jc w:val="left"/>
        <w:rPr>
          <w:lang w:val="sq-AL"/>
        </w:rPr>
      </w:pPr>
    </w:p>
    <w:p w:rsidR="0029419D" w:rsidRDefault="0029419D" w:rsidP="0029419D">
      <w:pPr>
        <w:pStyle w:val="Akti"/>
        <w:keepNext w:val="0"/>
        <w:jc w:val="left"/>
        <w:rPr>
          <w:lang w:val="sq-AL"/>
        </w:rPr>
      </w:pPr>
    </w:p>
    <w:p w:rsidR="0029419D" w:rsidRDefault="0029419D" w:rsidP="0029419D">
      <w:pPr>
        <w:pStyle w:val="Akti"/>
        <w:keepNext w:val="0"/>
        <w:jc w:val="left"/>
        <w:rPr>
          <w:lang w:val="sq-AL"/>
        </w:rPr>
      </w:pPr>
    </w:p>
    <w:p w:rsidR="00B95872" w:rsidRPr="00C64420" w:rsidRDefault="00B95872" w:rsidP="002615DA">
      <w:pPr>
        <w:pStyle w:val="Akti"/>
        <w:rPr>
          <w:lang w:val="sq-AL"/>
        </w:rPr>
      </w:pPr>
      <w:r w:rsidRPr="00C64420">
        <w:rPr>
          <w:lang w:val="sq-AL"/>
        </w:rPr>
        <w:t>LIGJ </w:t>
      </w:r>
    </w:p>
    <w:p w:rsidR="00B95872" w:rsidRPr="00C64420" w:rsidRDefault="00B95872" w:rsidP="002615DA">
      <w:pPr>
        <w:pStyle w:val="NumriData"/>
        <w:rPr>
          <w:lang w:val="sq-AL"/>
        </w:rPr>
      </w:pPr>
      <w:r w:rsidRPr="00C64420">
        <w:rPr>
          <w:lang w:val="sq-AL"/>
        </w:rPr>
        <w:t>Nr. 14/2012</w:t>
      </w:r>
    </w:p>
    <w:p w:rsidR="00B95872" w:rsidRPr="00C64420" w:rsidRDefault="00B95872" w:rsidP="00B95872">
      <w:pPr>
        <w:pStyle w:val="Paragrafi"/>
        <w:rPr>
          <w:lang w:val="sq-AL"/>
        </w:rPr>
      </w:pPr>
    </w:p>
    <w:p w:rsidR="00B95872" w:rsidRPr="00C64420" w:rsidRDefault="00B95872" w:rsidP="002615DA">
      <w:pPr>
        <w:pStyle w:val="Titulli"/>
        <w:rPr>
          <w:lang w:val="sq-AL"/>
        </w:rPr>
      </w:pPr>
      <w:r w:rsidRPr="00C64420">
        <w:rPr>
          <w:lang w:val="sq-AL"/>
        </w:rPr>
        <w:t>PËR NJË NDRYSHIM DHE SHTESA NË LIGJIN NR. 9693, DATË 19.3.2007 “PËR FONDIN KULLOSOR”, TË NDRYSHUAR</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 xml:space="preserve">Në mbështetje të neneve 78 dhe 83 pika 1 të Kushtetutës, me propozimin e Këshillit të Ministrave, </w:t>
      </w:r>
    </w:p>
    <w:p w:rsidR="00B95872" w:rsidRPr="00C64420" w:rsidRDefault="00B95872" w:rsidP="00B95872">
      <w:pPr>
        <w:pStyle w:val="Paragrafi"/>
        <w:rPr>
          <w:lang w:val="sq-AL"/>
        </w:rPr>
      </w:pPr>
    </w:p>
    <w:p w:rsidR="00B95872" w:rsidRPr="00C64420" w:rsidRDefault="002615DA" w:rsidP="002615DA">
      <w:pPr>
        <w:pStyle w:val="VENDOSI"/>
        <w:rPr>
          <w:lang w:val="sq-AL"/>
        </w:rPr>
      </w:pPr>
      <w:r w:rsidRPr="00C64420">
        <w:rPr>
          <w:lang w:val="sq-AL"/>
        </w:rPr>
        <w:t>KUVEND</w:t>
      </w:r>
      <w:r w:rsidR="00B95872" w:rsidRPr="00C64420">
        <w:rPr>
          <w:lang w:val="sq-AL"/>
        </w:rPr>
        <w:t>I</w:t>
      </w:r>
    </w:p>
    <w:p w:rsidR="00B95872" w:rsidRPr="00C64420" w:rsidRDefault="00B95872" w:rsidP="002615DA">
      <w:pPr>
        <w:pStyle w:val="VENDOSI"/>
        <w:rPr>
          <w:lang w:val="sq-AL"/>
        </w:rPr>
      </w:pPr>
      <w:r w:rsidRPr="00C64420">
        <w:rPr>
          <w:lang w:val="sq-AL"/>
        </w:rPr>
        <w:t>I REPUBLIKËS SË SHQIPËRISË</w:t>
      </w:r>
    </w:p>
    <w:p w:rsidR="00B95872" w:rsidRPr="00C64420" w:rsidRDefault="00B95872" w:rsidP="002615DA">
      <w:pPr>
        <w:pStyle w:val="VENDOSI"/>
        <w:rPr>
          <w:lang w:val="sq-AL"/>
        </w:rPr>
      </w:pPr>
    </w:p>
    <w:p w:rsidR="00B95872" w:rsidRPr="00C64420" w:rsidRDefault="002615DA" w:rsidP="002615DA">
      <w:pPr>
        <w:pStyle w:val="VENDOSI"/>
        <w:rPr>
          <w:lang w:val="sq-AL"/>
        </w:rPr>
      </w:pPr>
      <w:r w:rsidRPr="00C64420">
        <w:rPr>
          <w:lang w:val="sq-AL"/>
        </w:rPr>
        <w:t>VENDOS</w:t>
      </w:r>
      <w:r w:rsidR="00B95872" w:rsidRPr="00C64420">
        <w:rPr>
          <w:lang w:val="sq-AL"/>
        </w:rPr>
        <w:t>I:</w:t>
      </w:r>
    </w:p>
    <w:p w:rsidR="00B95872" w:rsidRPr="00C64420" w:rsidRDefault="00B95872" w:rsidP="002615DA">
      <w:pPr>
        <w:pStyle w:val="VENDOSI"/>
        <w:rPr>
          <w:lang w:val="sq-AL"/>
        </w:rPr>
      </w:pPr>
    </w:p>
    <w:p w:rsidR="00B95872" w:rsidRPr="00C64420" w:rsidRDefault="00B95872" w:rsidP="00B95872">
      <w:pPr>
        <w:pStyle w:val="Paragrafi"/>
        <w:rPr>
          <w:lang w:val="sq-AL"/>
        </w:rPr>
      </w:pPr>
      <w:r w:rsidRPr="00C64420">
        <w:rPr>
          <w:lang w:val="sq-AL"/>
        </w:rPr>
        <w:t>Në ligjin nr. 9693, datë 19.3.2007 “Për fondin kullosor”, të ndryshuar, bëhet ndryshimi dhe shtesa si më poshtë:</w:t>
      </w:r>
    </w:p>
    <w:p w:rsidR="00B95872" w:rsidRPr="00C64420" w:rsidRDefault="00B95872" w:rsidP="00B95872">
      <w:pPr>
        <w:pStyle w:val="Paragrafi"/>
        <w:rPr>
          <w:lang w:val="sq-AL"/>
        </w:rPr>
      </w:pPr>
    </w:p>
    <w:p w:rsidR="00B95872" w:rsidRPr="00C64420" w:rsidRDefault="00B95872" w:rsidP="002615DA">
      <w:pPr>
        <w:pStyle w:val="NeniNr"/>
        <w:rPr>
          <w:lang w:val="sq-AL"/>
        </w:rPr>
      </w:pPr>
      <w:r w:rsidRPr="00C64420">
        <w:rPr>
          <w:lang w:val="sq-AL"/>
        </w:rPr>
        <w:t>Neni 1</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 xml:space="preserve">Në nenin 10 bëhet ndryshimi dhe shtesat si më poshtë: </w:t>
      </w:r>
    </w:p>
    <w:p w:rsidR="00B95872" w:rsidRPr="00C64420" w:rsidRDefault="00B95872" w:rsidP="00B95872">
      <w:pPr>
        <w:pStyle w:val="Paragrafi"/>
        <w:rPr>
          <w:lang w:val="sq-AL"/>
        </w:rPr>
      </w:pPr>
      <w:r w:rsidRPr="00C64420">
        <w:rPr>
          <w:lang w:val="sq-AL"/>
        </w:rPr>
        <w:t>1. Pika 2 ndryshohet si më poshtë:</w:t>
      </w:r>
    </w:p>
    <w:p w:rsidR="00B95872" w:rsidRPr="00C64420" w:rsidRDefault="00B95872" w:rsidP="00B95872">
      <w:pPr>
        <w:pStyle w:val="Paragrafi"/>
        <w:rPr>
          <w:lang w:val="sq-AL"/>
        </w:rPr>
      </w:pPr>
      <w:r w:rsidRPr="00C64420">
        <w:rPr>
          <w:lang w:val="sq-AL"/>
        </w:rPr>
        <w:t>“2. Pjesë të fondit kullosor kombëtar kthehen në kategorinë e resursit të tokës bujqësore me kërkesën e pronarit apo organit të qeverisjes vendore i cili e ka në pronësi këtë fond. Ndryshimi i formës së përdorimit të fondit kullosor në kategorinë e resursit të tokës bujqësore, pavarësisht nga madhësia e sipërfaqes, bëhet vetëm për mbjelljen e këtyre sipërfaqeve me kultura të drurëve, të cilët janë pjesë e programeve dhe politikave parësore shtetërore afatgjata.”.</w:t>
      </w:r>
    </w:p>
    <w:p w:rsidR="00B95872" w:rsidRPr="00C64420" w:rsidRDefault="00B95872" w:rsidP="00B95872">
      <w:pPr>
        <w:pStyle w:val="Paragrafi"/>
        <w:rPr>
          <w:lang w:val="sq-AL"/>
        </w:rPr>
      </w:pPr>
      <w:r w:rsidRPr="00C64420">
        <w:rPr>
          <w:lang w:val="sq-AL"/>
        </w:rPr>
        <w:t xml:space="preserve">2. Pas pikës 2 shtohen pikat 2/1 dhe 2/2 me këtë përmbajtje: </w:t>
      </w:r>
    </w:p>
    <w:p w:rsidR="00B95872" w:rsidRPr="00C64420" w:rsidRDefault="00B95872" w:rsidP="00B95872">
      <w:pPr>
        <w:pStyle w:val="Paragrafi"/>
        <w:rPr>
          <w:lang w:val="sq-AL"/>
        </w:rPr>
      </w:pPr>
      <w:r w:rsidRPr="00C64420">
        <w:rPr>
          <w:lang w:val="sq-AL"/>
        </w:rPr>
        <w:t xml:space="preserve">“2/1. Kërkesa për kalimin e pjesëve të fondit kullosor në kategorinë e resursit të tokës bujqësore paraqitet në komunën dhe/ose bashkinë, në territorin e së cilës ndodhet fondi kullosor, që shqyrtohet sipas përcaktimeve të ligjit nr. 8752,  datë 26.3.2001 “Për krijimin dhe funksionet e strukturave për administrimin dhe mbrojtjen e tokës”, të ndryshuar. </w:t>
      </w:r>
    </w:p>
    <w:p w:rsidR="00B95872" w:rsidRPr="00C64420" w:rsidRDefault="00B95872" w:rsidP="00B95872">
      <w:pPr>
        <w:pStyle w:val="Paragrafi"/>
        <w:rPr>
          <w:lang w:val="sq-AL"/>
        </w:rPr>
      </w:pPr>
      <w:r w:rsidRPr="00C64420">
        <w:rPr>
          <w:lang w:val="sq-AL"/>
        </w:rPr>
        <w:t>2/2. Kalimi i resursit të tokës së pafrytshme, që është në pronësi private apo të organeve të qeverisje vendore, në fond kullosor (kullotë, livadh), dhe regjistrimi në kadastrën kombëtare të fondit kullosor bëhen me kërkesë të pronarit apo organit të qeverisjes vendore. Kërkesa paraqitet pranë ministrisë që mbulon pyjet dhe miratohet nga ministri përkatës.”.</w:t>
      </w:r>
    </w:p>
    <w:p w:rsidR="00B95872" w:rsidRPr="00C64420" w:rsidRDefault="00B95872" w:rsidP="00B95872">
      <w:pPr>
        <w:pStyle w:val="Paragrafi"/>
        <w:rPr>
          <w:lang w:val="sq-AL"/>
        </w:rPr>
      </w:pPr>
    </w:p>
    <w:p w:rsidR="00B95872" w:rsidRPr="00C64420" w:rsidRDefault="00B95872" w:rsidP="002615DA">
      <w:pPr>
        <w:pStyle w:val="NeniNr"/>
        <w:rPr>
          <w:lang w:val="sq-AL"/>
        </w:rPr>
      </w:pPr>
      <w:r w:rsidRPr="00C64420">
        <w:rPr>
          <w:lang w:val="sq-AL"/>
        </w:rPr>
        <w:t>Neni 2</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Ky ligj hyn në fuqi 15 ditë pas botimit në Fletoren Zyrtare.</w:t>
      </w:r>
    </w:p>
    <w:p w:rsidR="0029419D" w:rsidRDefault="0029419D" w:rsidP="0029419D">
      <w:pPr>
        <w:pStyle w:val="Paragrafi"/>
        <w:rPr>
          <w:lang w:val="sq-AL"/>
        </w:rPr>
      </w:pPr>
    </w:p>
    <w:p w:rsidR="0029419D" w:rsidRPr="00C64420" w:rsidRDefault="0029419D" w:rsidP="0029419D">
      <w:pPr>
        <w:pStyle w:val="Paragrafi"/>
        <w:rPr>
          <w:lang w:val="sq-AL"/>
        </w:rPr>
      </w:pPr>
      <w:r w:rsidRPr="00C64420">
        <w:rPr>
          <w:lang w:val="sq-AL"/>
        </w:rPr>
        <w:t>Miratuar në datën 16.2.2012</w:t>
      </w:r>
    </w:p>
    <w:p w:rsidR="0029419D" w:rsidRPr="00C64420" w:rsidRDefault="0029419D" w:rsidP="00B95872">
      <w:pPr>
        <w:pStyle w:val="Paragrafi"/>
        <w:rPr>
          <w:lang w:val="sq-AL"/>
        </w:rPr>
      </w:pPr>
    </w:p>
    <w:p w:rsidR="00B95872" w:rsidRPr="003240D5" w:rsidRDefault="002615DA" w:rsidP="002615DA">
      <w:pPr>
        <w:pStyle w:val="Shpallja"/>
        <w:rPr>
          <w:sz w:val="23"/>
          <w:szCs w:val="23"/>
        </w:rPr>
      </w:pPr>
      <w:r w:rsidRPr="003240D5">
        <w:rPr>
          <w:sz w:val="23"/>
          <w:szCs w:val="23"/>
        </w:rPr>
        <w:t>Shpallur me dekretin nr.</w:t>
      </w:r>
      <w:r w:rsidR="007B1CE0" w:rsidRPr="003240D5">
        <w:rPr>
          <w:sz w:val="23"/>
          <w:szCs w:val="23"/>
        </w:rPr>
        <w:t>7305,</w:t>
      </w:r>
      <w:r w:rsidRPr="003240D5">
        <w:rPr>
          <w:sz w:val="23"/>
          <w:szCs w:val="23"/>
        </w:rPr>
        <w:t xml:space="preserve"> datë</w:t>
      </w:r>
      <w:r w:rsidR="007B1CE0" w:rsidRPr="003240D5">
        <w:rPr>
          <w:sz w:val="23"/>
          <w:szCs w:val="23"/>
        </w:rPr>
        <w:t xml:space="preserve"> 6.3.2012</w:t>
      </w:r>
      <w:r w:rsidRPr="003240D5">
        <w:rPr>
          <w:sz w:val="23"/>
          <w:szCs w:val="23"/>
        </w:rPr>
        <w:t xml:space="preserve"> të Presidentit të Republikës së Shqipërisë, Bamir Topi</w:t>
      </w:r>
    </w:p>
    <w:p w:rsidR="00B95872" w:rsidRPr="00C64420" w:rsidRDefault="00B95872" w:rsidP="00B95872">
      <w:pPr>
        <w:pStyle w:val="Paragrafi"/>
        <w:rPr>
          <w:lang w:val="sq-AL"/>
        </w:rPr>
      </w:pPr>
    </w:p>
    <w:p w:rsidR="00B95872" w:rsidRPr="00C64420" w:rsidRDefault="00B95872" w:rsidP="00B95872">
      <w:pPr>
        <w:pStyle w:val="Paragrafi"/>
        <w:rPr>
          <w:lang w:val="sq-AL"/>
        </w:rPr>
      </w:pPr>
    </w:p>
    <w:p w:rsidR="002615DA" w:rsidRPr="00C64420" w:rsidRDefault="002615DA" w:rsidP="00B95872">
      <w:pPr>
        <w:pStyle w:val="Paragrafi"/>
        <w:rPr>
          <w:lang w:val="sq-AL"/>
        </w:rPr>
      </w:pPr>
    </w:p>
    <w:p w:rsidR="002615DA" w:rsidRPr="00C64420" w:rsidRDefault="002615DA" w:rsidP="00B95872">
      <w:pPr>
        <w:pStyle w:val="Paragrafi"/>
        <w:rPr>
          <w:lang w:val="sq-AL"/>
        </w:rPr>
      </w:pPr>
    </w:p>
    <w:p w:rsidR="00B95872" w:rsidRPr="00C64420" w:rsidRDefault="00B95872" w:rsidP="002615DA">
      <w:pPr>
        <w:pStyle w:val="Akti"/>
        <w:rPr>
          <w:lang w:val="sq-AL"/>
        </w:rPr>
      </w:pPr>
      <w:r w:rsidRPr="00C64420">
        <w:rPr>
          <w:lang w:val="sq-AL"/>
        </w:rPr>
        <w:t>LIGJ</w:t>
      </w:r>
    </w:p>
    <w:p w:rsidR="00B95872" w:rsidRPr="00C64420" w:rsidRDefault="00B95872" w:rsidP="002615DA">
      <w:pPr>
        <w:pStyle w:val="NumriData"/>
        <w:rPr>
          <w:lang w:val="sq-AL"/>
        </w:rPr>
      </w:pPr>
      <w:r w:rsidRPr="00C64420">
        <w:rPr>
          <w:lang w:val="sq-AL"/>
        </w:rPr>
        <w:t>Nr. 15/2012</w:t>
      </w:r>
    </w:p>
    <w:p w:rsidR="00B95872" w:rsidRPr="00C64420" w:rsidRDefault="00B95872" w:rsidP="00B95872">
      <w:pPr>
        <w:pStyle w:val="Paragrafi"/>
        <w:rPr>
          <w:lang w:val="sq-AL"/>
        </w:rPr>
      </w:pPr>
      <w:r w:rsidRPr="00C64420">
        <w:rPr>
          <w:lang w:val="sq-AL"/>
        </w:rPr>
        <w:t> </w:t>
      </w:r>
    </w:p>
    <w:p w:rsidR="00B95872" w:rsidRPr="00C64420" w:rsidRDefault="00B95872" w:rsidP="002615DA">
      <w:pPr>
        <w:pStyle w:val="Titulli"/>
        <w:rPr>
          <w:lang w:val="sq-AL"/>
        </w:rPr>
      </w:pPr>
      <w:r w:rsidRPr="00C64420">
        <w:rPr>
          <w:lang w:val="sq-AL"/>
        </w:rPr>
        <w:t xml:space="preserve">PËR NJË NDRYSHIM DHE SHTESA NË LIGJIN NR. 9385, DATË 4.5.2005 “PËR PYJET DHE SHËRBIMIN PYJOR”, TË NDRYSHUAR </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 xml:space="preserve">Në mbështetje të neneve 78 dhe 83 pika 1 të Kushtetutës, me propozimin e Këshillit të Ministrave, </w:t>
      </w:r>
    </w:p>
    <w:p w:rsidR="00B95872" w:rsidRPr="00C64420" w:rsidRDefault="002615DA" w:rsidP="002615DA">
      <w:pPr>
        <w:pStyle w:val="VENDOSI"/>
        <w:rPr>
          <w:lang w:val="sq-AL"/>
        </w:rPr>
      </w:pPr>
      <w:r w:rsidRPr="00C64420">
        <w:rPr>
          <w:lang w:val="sq-AL"/>
        </w:rPr>
        <w:t>KUVEND</w:t>
      </w:r>
      <w:r w:rsidR="00B95872" w:rsidRPr="00C64420">
        <w:rPr>
          <w:lang w:val="sq-AL"/>
        </w:rPr>
        <w:t>I</w:t>
      </w:r>
    </w:p>
    <w:p w:rsidR="00B95872" w:rsidRPr="00C64420" w:rsidRDefault="00B95872" w:rsidP="002615DA">
      <w:pPr>
        <w:pStyle w:val="VENDOSI"/>
        <w:rPr>
          <w:lang w:val="sq-AL"/>
        </w:rPr>
      </w:pPr>
      <w:r w:rsidRPr="00C64420">
        <w:rPr>
          <w:lang w:val="sq-AL"/>
        </w:rPr>
        <w:t>I REPUBLIKËS SË SHQIPËRISË</w:t>
      </w:r>
    </w:p>
    <w:p w:rsidR="00B95872" w:rsidRPr="00D12596" w:rsidRDefault="00B95872" w:rsidP="002615DA">
      <w:pPr>
        <w:pStyle w:val="VENDOSI"/>
        <w:rPr>
          <w:sz w:val="16"/>
          <w:lang w:val="sq-AL"/>
        </w:rPr>
      </w:pPr>
    </w:p>
    <w:p w:rsidR="00B95872" w:rsidRPr="00C64420" w:rsidRDefault="002615DA" w:rsidP="002615DA">
      <w:pPr>
        <w:pStyle w:val="VENDOSI"/>
        <w:rPr>
          <w:lang w:val="sq-AL"/>
        </w:rPr>
      </w:pPr>
      <w:r w:rsidRPr="00C64420">
        <w:rPr>
          <w:lang w:val="sq-AL"/>
        </w:rPr>
        <w:t>VENDOS</w:t>
      </w:r>
      <w:r w:rsidR="00B95872" w:rsidRPr="00C64420">
        <w:rPr>
          <w:lang w:val="sq-AL"/>
        </w:rPr>
        <w:t>I:</w:t>
      </w:r>
    </w:p>
    <w:p w:rsidR="00B95872" w:rsidRPr="00D12596" w:rsidRDefault="00B95872" w:rsidP="00B95872">
      <w:pPr>
        <w:pStyle w:val="Paragrafi"/>
        <w:rPr>
          <w:sz w:val="14"/>
          <w:lang w:val="sq-AL"/>
        </w:rPr>
      </w:pPr>
    </w:p>
    <w:p w:rsidR="00B95872" w:rsidRPr="00C64420" w:rsidRDefault="00B95872" w:rsidP="002615DA">
      <w:pPr>
        <w:pStyle w:val="NeniNr"/>
        <w:rPr>
          <w:lang w:val="sq-AL"/>
        </w:rPr>
      </w:pPr>
      <w:r w:rsidRPr="00C64420">
        <w:rPr>
          <w:lang w:val="sq-AL"/>
        </w:rPr>
        <w:t>Neni 1</w:t>
      </w:r>
    </w:p>
    <w:p w:rsidR="00B95872" w:rsidRPr="00D12596" w:rsidRDefault="00B95872" w:rsidP="00B95872">
      <w:pPr>
        <w:pStyle w:val="Paragrafi"/>
        <w:rPr>
          <w:sz w:val="14"/>
          <w:lang w:val="sq-AL"/>
        </w:rPr>
      </w:pPr>
    </w:p>
    <w:p w:rsidR="00B95872" w:rsidRPr="00C64420" w:rsidRDefault="00112F95" w:rsidP="00B95872">
      <w:pPr>
        <w:pStyle w:val="Paragrafi"/>
        <w:rPr>
          <w:lang w:val="sq-AL"/>
        </w:rPr>
      </w:pPr>
      <w:r>
        <w:rPr>
          <w:lang w:val="sq-AL"/>
        </w:rPr>
        <w:t xml:space="preserve">1.  </w:t>
      </w:r>
      <w:r w:rsidR="00B95872" w:rsidRPr="00C64420">
        <w:rPr>
          <w:lang w:val="sq-AL"/>
        </w:rPr>
        <w:t>Në nenin 17 bëhet ndryshimi dhe shtesat si më poshtë:</w:t>
      </w:r>
    </w:p>
    <w:p w:rsidR="00B95872" w:rsidRPr="00C64420" w:rsidRDefault="00112F95" w:rsidP="00B95872">
      <w:pPr>
        <w:pStyle w:val="Paragrafi"/>
        <w:rPr>
          <w:lang w:val="sq-AL"/>
        </w:rPr>
      </w:pPr>
      <w:r>
        <w:rPr>
          <w:lang w:val="sq-AL"/>
        </w:rPr>
        <w:t xml:space="preserve">1. </w:t>
      </w:r>
      <w:r w:rsidR="00B95872" w:rsidRPr="00C64420">
        <w:rPr>
          <w:lang w:val="sq-AL"/>
        </w:rPr>
        <w:t>Pika 1 ndryshohet si më poshtë:</w:t>
      </w:r>
    </w:p>
    <w:p w:rsidR="00B95872" w:rsidRPr="00C64420" w:rsidRDefault="00B95872" w:rsidP="00B95872">
      <w:pPr>
        <w:pStyle w:val="Paragrafi"/>
        <w:rPr>
          <w:lang w:val="sq-AL"/>
        </w:rPr>
      </w:pPr>
      <w:r w:rsidRPr="00C64420">
        <w:rPr>
          <w:lang w:val="sq-AL"/>
        </w:rPr>
        <w:t>“1. Pjesë të fondit pyjor kombëtar, që kërkohen nga subjekte juridike ose fizike apo nga organet e qeverisjes vendore, për t’u kthyer në truall, për zgjerimin e vijës kufizuese të ndërtimit dhe të shtrirjes territoriale të periferisë së qytetit e të qendrave të banuara në zonat rurale, për ndërtimin e strukturave turistike, të qendrave të pushimit apo ato shëndetësore ose për qëllime të tjera publike, për rrugë automobilistike apo hekurudhore, për shpim dhe shfrytëzim të puseve të naftës e të gazit, për veprimtari minerare e gjeologjike, për aeroporte dhe struktura të telekomunikacionit, për qëllime të strukturave ushtarake, qendra industriale, hiqen nga fondi pyjor dhe nga Kadastra Kombëtare e Pyjeve, si më poshtë:</w:t>
      </w:r>
    </w:p>
    <w:p w:rsidR="00B95872" w:rsidRPr="00C64420" w:rsidRDefault="00B95872" w:rsidP="00B95872">
      <w:pPr>
        <w:pStyle w:val="Paragrafi"/>
        <w:rPr>
          <w:lang w:val="sq-AL"/>
        </w:rPr>
      </w:pPr>
      <w:r w:rsidRPr="00C64420">
        <w:rPr>
          <w:lang w:val="sq-AL"/>
        </w:rPr>
        <w:t>a) pyjet dhe tokat me bimësi pyjore, me sipërfaqe deri në 1 ha, me miratimin e ministrit;</w:t>
      </w:r>
    </w:p>
    <w:p w:rsidR="00B95872" w:rsidRPr="00C64420" w:rsidRDefault="00B95872" w:rsidP="00B95872">
      <w:pPr>
        <w:pStyle w:val="Paragrafi"/>
        <w:rPr>
          <w:lang w:val="sq-AL"/>
        </w:rPr>
      </w:pPr>
      <w:r w:rsidRPr="00C64420">
        <w:rPr>
          <w:lang w:val="sq-AL"/>
        </w:rPr>
        <w:t>b) pyjet dhe tokat me bimësi pyjore, me sipërfaqe mbi 1 ha e deri në 100 ha, me vendim të Këshillit të Ministrave;</w:t>
      </w:r>
    </w:p>
    <w:p w:rsidR="00B95872" w:rsidRPr="00C64420" w:rsidRDefault="00B95872" w:rsidP="00B95872">
      <w:pPr>
        <w:pStyle w:val="Paragrafi"/>
        <w:rPr>
          <w:lang w:val="sq-AL"/>
        </w:rPr>
      </w:pPr>
      <w:r w:rsidRPr="00C64420">
        <w:rPr>
          <w:lang w:val="sq-AL"/>
        </w:rPr>
        <w:t>c) pyjet dhe tokat me bimësi pyjore, me sipërfaqe mbi 100 ha, me ligj të veçantë.”.</w:t>
      </w:r>
    </w:p>
    <w:p w:rsidR="00B95872" w:rsidRPr="00C64420" w:rsidRDefault="00B95872" w:rsidP="00B95872">
      <w:pPr>
        <w:pStyle w:val="Paragrafi"/>
        <w:rPr>
          <w:lang w:val="sq-AL"/>
        </w:rPr>
      </w:pPr>
      <w:r w:rsidRPr="00C64420">
        <w:rPr>
          <w:lang w:val="sq-AL"/>
        </w:rPr>
        <w:t>2. Pas pikës 1 shtohen pikat 1/1 dhe 1/2 me këtë përmbajtje:</w:t>
      </w:r>
    </w:p>
    <w:p w:rsidR="00B95872" w:rsidRPr="00C64420" w:rsidRDefault="00B95872" w:rsidP="00B95872">
      <w:pPr>
        <w:pStyle w:val="Paragrafi"/>
        <w:rPr>
          <w:lang w:val="sq-AL"/>
        </w:rPr>
      </w:pPr>
      <w:r w:rsidRPr="00C64420">
        <w:rPr>
          <w:lang w:val="sq-AL"/>
        </w:rPr>
        <w:t xml:space="preserve">“1/1. Pjesë të fondit pyjor kombëtar kthehen në kategorinë e resursit të tokës bujqësore, sipas përcaktimeve të </w:t>
      </w:r>
      <w:r w:rsidR="0029419D">
        <w:rPr>
          <w:lang w:val="sq-AL"/>
        </w:rPr>
        <w:t>ligjit nr. 8752, datë 26.3.2001</w:t>
      </w:r>
      <w:r w:rsidRPr="00C64420">
        <w:rPr>
          <w:lang w:val="sq-AL"/>
        </w:rPr>
        <w:t xml:space="preserve"> “Për krijimin dhe funksionet e strukturave për administrimin dhe mbrojtjen e tokës”, të ndryshuar. Ndryshimi i formës së përdorimit të fondit pyjor në kategorinë e resursit të tokës bujqësore, pavarësisht madhësisë së sipërfaqes, bëhet vetëm për mbjelljen e këtyre sipërfaqeve me kultura të drurëve, </w:t>
      </w:r>
      <w:r w:rsidR="0029419D">
        <w:rPr>
          <w:lang w:val="sq-AL"/>
        </w:rPr>
        <w:t xml:space="preserve">të </w:t>
      </w:r>
      <w:r w:rsidRPr="00C64420">
        <w:rPr>
          <w:lang w:val="sq-AL"/>
        </w:rPr>
        <w:t>cilët janë pjesë e programeve dhe të politikave prioritare shtetërore afatgjata.</w:t>
      </w:r>
    </w:p>
    <w:p w:rsidR="00B95872" w:rsidRPr="00C64420" w:rsidRDefault="00B95872" w:rsidP="00B95872">
      <w:pPr>
        <w:pStyle w:val="Paragrafi"/>
        <w:rPr>
          <w:lang w:val="sq-AL"/>
        </w:rPr>
      </w:pPr>
      <w:r w:rsidRPr="00C64420">
        <w:rPr>
          <w:lang w:val="sq-AL"/>
        </w:rPr>
        <w:t>1/2. Kalimi i resursit të tokës së pafrytshme, që është në pronësi private apo të organeve të qeverisje vendore, në fond pyjor, (pyll), dhe regjistrimi në Kadastrën Kombëtare të Pyjeve,  bëhet me kërkesë të pronarit apo organit të qeverisjes vendore. Kërkesa paraqitet pranë ministrisë veprimtaria e së cilës mbulon pyjet, dhe miratohet nga ministri përkatës.”.</w:t>
      </w:r>
    </w:p>
    <w:p w:rsidR="00B95872" w:rsidRPr="00C64420" w:rsidRDefault="00B95872" w:rsidP="00B95872">
      <w:pPr>
        <w:pStyle w:val="Paragrafi"/>
        <w:rPr>
          <w:lang w:val="sq-AL"/>
        </w:rPr>
      </w:pPr>
    </w:p>
    <w:p w:rsidR="00B95872" w:rsidRPr="00C64420" w:rsidRDefault="00B95872" w:rsidP="002615DA">
      <w:pPr>
        <w:pStyle w:val="NeniNr"/>
        <w:rPr>
          <w:lang w:val="sq-AL"/>
        </w:rPr>
      </w:pPr>
      <w:r w:rsidRPr="00C64420">
        <w:rPr>
          <w:lang w:val="sq-AL"/>
        </w:rPr>
        <w:t>Neni 2</w:t>
      </w:r>
    </w:p>
    <w:p w:rsidR="00B95872" w:rsidRPr="00C64420" w:rsidRDefault="00B95872" w:rsidP="00B95872">
      <w:pPr>
        <w:pStyle w:val="Paragrafi"/>
        <w:rPr>
          <w:lang w:val="sq-AL"/>
        </w:rPr>
      </w:pPr>
    </w:p>
    <w:p w:rsidR="00B95872" w:rsidRDefault="00B95872" w:rsidP="00B95872">
      <w:pPr>
        <w:pStyle w:val="Paragrafi"/>
        <w:rPr>
          <w:lang w:val="sq-AL"/>
        </w:rPr>
      </w:pPr>
      <w:r w:rsidRPr="00C64420">
        <w:rPr>
          <w:lang w:val="sq-AL"/>
        </w:rPr>
        <w:t>Ky ligj hyn në fuqi  15 ditë pas botimit në Fletoren Zyrtare.</w:t>
      </w:r>
    </w:p>
    <w:p w:rsidR="0029419D" w:rsidRPr="00C64420" w:rsidRDefault="0029419D" w:rsidP="00B95872">
      <w:pPr>
        <w:pStyle w:val="Paragrafi"/>
        <w:rPr>
          <w:lang w:val="sq-AL"/>
        </w:rPr>
      </w:pPr>
    </w:p>
    <w:p w:rsidR="0029419D" w:rsidRPr="00C64420" w:rsidRDefault="0029419D" w:rsidP="0029419D">
      <w:pPr>
        <w:pStyle w:val="Paragrafi"/>
        <w:rPr>
          <w:lang w:val="sq-AL"/>
        </w:rPr>
      </w:pPr>
      <w:r w:rsidRPr="00C64420">
        <w:rPr>
          <w:lang w:val="sq-AL"/>
        </w:rPr>
        <w:t>Miratuar në datën 16.2.2012</w:t>
      </w:r>
    </w:p>
    <w:p w:rsidR="002615DA" w:rsidRPr="00C64420" w:rsidRDefault="002615DA" w:rsidP="00B95872">
      <w:pPr>
        <w:pStyle w:val="Paragrafi"/>
        <w:rPr>
          <w:lang w:val="sq-AL"/>
        </w:rPr>
      </w:pPr>
    </w:p>
    <w:p w:rsidR="00B95872" w:rsidRPr="006C45D1" w:rsidRDefault="002615DA" w:rsidP="002615DA">
      <w:pPr>
        <w:pStyle w:val="Shpallja"/>
        <w:rPr>
          <w:sz w:val="23"/>
          <w:szCs w:val="23"/>
        </w:rPr>
      </w:pPr>
      <w:r w:rsidRPr="006C45D1">
        <w:rPr>
          <w:sz w:val="23"/>
          <w:szCs w:val="23"/>
        </w:rPr>
        <w:t>Shpallur me dekretin nr.</w:t>
      </w:r>
      <w:r w:rsidR="00190590" w:rsidRPr="006C45D1">
        <w:rPr>
          <w:sz w:val="23"/>
          <w:szCs w:val="23"/>
        </w:rPr>
        <w:t>7306, datë</w:t>
      </w:r>
      <w:r w:rsidR="00112F95">
        <w:rPr>
          <w:sz w:val="23"/>
          <w:szCs w:val="23"/>
        </w:rPr>
        <w:t xml:space="preserve"> </w:t>
      </w:r>
      <w:r w:rsidR="00190590" w:rsidRPr="006C45D1">
        <w:rPr>
          <w:sz w:val="23"/>
          <w:szCs w:val="23"/>
        </w:rPr>
        <w:t xml:space="preserve">6.3.2012 </w:t>
      </w:r>
      <w:r w:rsidRPr="006C45D1">
        <w:rPr>
          <w:sz w:val="23"/>
          <w:szCs w:val="23"/>
        </w:rPr>
        <w:t>të Presidentit të Republikës së Shqipërisë, Bamir Topi</w:t>
      </w:r>
    </w:p>
    <w:p w:rsidR="00D12596" w:rsidRPr="00D12596" w:rsidRDefault="00D12596" w:rsidP="002615DA">
      <w:pPr>
        <w:pStyle w:val="Shpallja"/>
        <w:rPr>
          <w:sz w:val="18"/>
        </w:rPr>
      </w:pPr>
    </w:p>
    <w:p w:rsidR="00B95872" w:rsidRPr="00C64420" w:rsidRDefault="00B95872" w:rsidP="008A0364">
      <w:pPr>
        <w:pStyle w:val="Akti"/>
        <w:rPr>
          <w:lang w:val="sq-AL"/>
        </w:rPr>
      </w:pPr>
      <w:r w:rsidRPr="00C64420">
        <w:rPr>
          <w:lang w:val="sq-AL"/>
        </w:rPr>
        <w:t>LIGJ</w:t>
      </w:r>
    </w:p>
    <w:p w:rsidR="00B95872" w:rsidRPr="00C64420" w:rsidRDefault="00B95872" w:rsidP="008A0364">
      <w:pPr>
        <w:pStyle w:val="NumriData"/>
        <w:rPr>
          <w:lang w:val="sq-AL"/>
        </w:rPr>
      </w:pPr>
      <w:r w:rsidRPr="00C64420">
        <w:rPr>
          <w:lang w:val="sq-AL"/>
        </w:rPr>
        <w:t>Nr. 16/2012</w:t>
      </w:r>
    </w:p>
    <w:p w:rsidR="00B95872" w:rsidRPr="00DB748A" w:rsidRDefault="00B95872" w:rsidP="00B95872">
      <w:pPr>
        <w:pStyle w:val="Paragrafi"/>
        <w:rPr>
          <w:sz w:val="16"/>
          <w:lang w:val="sq-AL"/>
        </w:rPr>
      </w:pPr>
    </w:p>
    <w:p w:rsidR="00B95872" w:rsidRPr="00C64420" w:rsidRDefault="00B95872" w:rsidP="008A0364">
      <w:pPr>
        <w:pStyle w:val="Titulli"/>
        <w:rPr>
          <w:lang w:val="sq-AL"/>
        </w:rPr>
      </w:pPr>
      <w:r w:rsidRPr="00C64420">
        <w:rPr>
          <w:lang w:val="sq-AL"/>
        </w:rPr>
        <w:t>PËR DISA NDRYSHIME DHE SHTESA NË LIGJIN NR. 8752, DATË 26.3.2001</w:t>
      </w:r>
      <w:r w:rsidR="008A0364" w:rsidRPr="00C64420">
        <w:rPr>
          <w:lang w:val="sq-AL"/>
        </w:rPr>
        <w:t xml:space="preserve"> </w:t>
      </w:r>
      <w:r w:rsidRPr="00C64420">
        <w:rPr>
          <w:lang w:val="sq-AL"/>
        </w:rPr>
        <w:t>“PËR KRIJIMIN DHE FUNKSIONIMIN E STRUKTURAVE</w:t>
      </w:r>
      <w:r w:rsidR="008A0364" w:rsidRPr="00C64420">
        <w:rPr>
          <w:lang w:val="sq-AL"/>
        </w:rPr>
        <w:t xml:space="preserve"> </w:t>
      </w:r>
      <w:r w:rsidRPr="00C64420">
        <w:rPr>
          <w:lang w:val="sq-AL"/>
        </w:rPr>
        <w:t>PËR ADMINISTRIMIN DHE MBROJTJEN E TOKËS”, TË NDRYSHUAR</w:t>
      </w:r>
    </w:p>
    <w:p w:rsidR="00B95872" w:rsidRPr="00DB748A" w:rsidRDefault="00B95872" w:rsidP="00B95872">
      <w:pPr>
        <w:pStyle w:val="Paragrafi"/>
        <w:rPr>
          <w:sz w:val="18"/>
          <w:lang w:val="sq-AL"/>
        </w:rPr>
      </w:pPr>
    </w:p>
    <w:p w:rsidR="00B95872" w:rsidRPr="00C64420" w:rsidRDefault="00B95872" w:rsidP="00B95872">
      <w:pPr>
        <w:pStyle w:val="Paragrafi"/>
        <w:rPr>
          <w:lang w:val="sq-AL"/>
        </w:rPr>
      </w:pPr>
      <w:r w:rsidRPr="00C64420">
        <w:rPr>
          <w:lang w:val="sq-AL"/>
        </w:rPr>
        <w:t>Në mbështetje të neneve 78 dhe 83 pika 1 të Kushtetutës, me propozimin e Këshillit të Ministrave,</w:t>
      </w:r>
    </w:p>
    <w:p w:rsidR="00B95872" w:rsidRPr="00DB748A" w:rsidRDefault="00B95872" w:rsidP="00B95872">
      <w:pPr>
        <w:pStyle w:val="Paragrafi"/>
        <w:rPr>
          <w:sz w:val="14"/>
          <w:lang w:val="sq-AL"/>
        </w:rPr>
      </w:pPr>
      <w:r w:rsidRPr="00C64420">
        <w:rPr>
          <w:lang w:val="sq-AL"/>
        </w:rPr>
        <w:t xml:space="preserve"> </w:t>
      </w:r>
    </w:p>
    <w:p w:rsidR="00B95872" w:rsidRPr="00C64420" w:rsidRDefault="008A0364" w:rsidP="008A0364">
      <w:pPr>
        <w:pStyle w:val="VENDOSI"/>
        <w:rPr>
          <w:lang w:val="sq-AL"/>
        </w:rPr>
      </w:pPr>
      <w:r w:rsidRPr="00C64420">
        <w:rPr>
          <w:lang w:val="sq-AL"/>
        </w:rPr>
        <w:t>KUVEND</w:t>
      </w:r>
      <w:r w:rsidR="00B95872" w:rsidRPr="00C64420">
        <w:rPr>
          <w:lang w:val="sq-AL"/>
        </w:rPr>
        <w:t>I</w:t>
      </w:r>
    </w:p>
    <w:p w:rsidR="00B95872" w:rsidRPr="00C64420" w:rsidRDefault="00B95872" w:rsidP="008A0364">
      <w:pPr>
        <w:pStyle w:val="VENDOSI"/>
        <w:rPr>
          <w:lang w:val="sq-AL"/>
        </w:rPr>
      </w:pPr>
      <w:r w:rsidRPr="00C64420">
        <w:rPr>
          <w:lang w:val="sq-AL"/>
        </w:rPr>
        <w:t>I REPUBLIKËS SË SHQIPËRISË</w:t>
      </w:r>
    </w:p>
    <w:p w:rsidR="00B95872" w:rsidRPr="00DB748A" w:rsidRDefault="00B95872" w:rsidP="008A0364">
      <w:pPr>
        <w:pStyle w:val="VENDOSI"/>
        <w:rPr>
          <w:sz w:val="14"/>
          <w:lang w:val="sq-AL"/>
        </w:rPr>
      </w:pPr>
    </w:p>
    <w:p w:rsidR="00B95872" w:rsidRPr="00C64420" w:rsidRDefault="008A0364" w:rsidP="008A0364">
      <w:pPr>
        <w:pStyle w:val="VENDOSI"/>
        <w:rPr>
          <w:lang w:val="sq-AL"/>
        </w:rPr>
      </w:pPr>
      <w:r w:rsidRPr="00C64420">
        <w:rPr>
          <w:lang w:val="sq-AL"/>
        </w:rPr>
        <w:t>VENDOS</w:t>
      </w:r>
      <w:r w:rsidR="00B95872" w:rsidRPr="00C64420">
        <w:rPr>
          <w:lang w:val="sq-AL"/>
        </w:rPr>
        <w:t>I:</w:t>
      </w:r>
    </w:p>
    <w:p w:rsidR="00B95872" w:rsidRPr="00DB748A" w:rsidRDefault="00B95872" w:rsidP="00B95872">
      <w:pPr>
        <w:pStyle w:val="Paragrafi"/>
        <w:rPr>
          <w:sz w:val="16"/>
          <w:lang w:val="sq-AL"/>
        </w:rPr>
      </w:pPr>
    </w:p>
    <w:p w:rsidR="00B95872" w:rsidRPr="00C64420" w:rsidRDefault="00B95872" w:rsidP="00A31B8F">
      <w:pPr>
        <w:pStyle w:val="NeniNr"/>
        <w:rPr>
          <w:lang w:val="sq-AL"/>
        </w:rPr>
      </w:pPr>
      <w:r w:rsidRPr="00C64420">
        <w:rPr>
          <w:lang w:val="sq-AL"/>
        </w:rPr>
        <w:t>Neni l</w:t>
      </w:r>
    </w:p>
    <w:p w:rsidR="00B95872" w:rsidRPr="00DB748A" w:rsidRDefault="00B95872" w:rsidP="00B95872">
      <w:pPr>
        <w:pStyle w:val="Paragrafi"/>
        <w:rPr>
          <w:sz w:val="14"/>
          <w:lang w:val="sq-AL"/>
        </w:rPr>
      </w:pPr>
    </w:p>
    <w:p w:rsidR="00B95872" w:rsidRPr="00C64420" w:rsidRDefault="00B95872" w:rsidP="00B95872">
      <w:pPr>
        <w:pStyle w:val="Paragrafi"/>
        <w:rPr>
          <w:lang w:val="sq-AL"/>
        </w:rPr>
      </w:pPr>
      <w:r w:rsidRPr="00C64420">
        <w:rPr>
          <w:lang w:val="sq-AL"/>
        </w:rPr>
        <w:t>Në nenin 11/1 bëhen ndryshimet dhe shtesat si më poshtë:</w:t>
      </w:r>
    </w:p>
    <w:p w:rsidR="00B95872" w:rsidRPr="00C64420" w:rsidRDefault="00B95872" w:rsidP="00B95872">
      <w:pPr>
        <w:pStyle w:val="Paragrafi"/>
        <w:rPr>
          <w:lang w:val="sq-AL"/>
        </w:rPr>
      </w:pPr>
      <w:r w:rsidRPr="00C64420">
        <w:rPr>
          <w:lang w:val="sq-AL"/>
        </w:rPr>
        <w:t>1. Pika 4 ndryshohet si më poshtë:</w:t>
      </w:r>
    </w:p>
    <w:p w:rsidR="00B95872" w:rsidRPr="00C64420" w:rsidRDefault="00B95872" w:rsidP="00B95872">
      <w:pPr>
        <w:pStyle w:val="Paragrafi"/>
        <w:rPr>
          <w:lang w:val="sq-AL"/>
        </w:rPr>
      </w:pPr>
      <w:r w:rsidRPr="00C64420">
        <w:rPr>
          <w:lang w:val="sq-AL"/>
        </w:rPr>
        <w:t>“4. Miratimi i ndryshimit të kategorisë së resurseve pyll, tokë me bimësi pyjore, kullotë dhe livadh dhe kalimi i tyre në kategorinë e resursit tokë bujqësore bëhet nga komisioni që krijohet pranë komunës ose bashkisë, i cili kryesohet nga kryetari i komunës ose bashkisë dhe që ka në përbërje këta anëtarë:</w:t>
      </w:r>
    </w:p>
    <w:p w:rsidR="00B95872" w:rsidRPr="00C64420" w:rsidRDefault="00B95872" w:rsidP="00B95872">
      <w:pPr>
        <w:pStyle w:val="Paragrafi"/>
        <w:rPr>
          <w:lang w:val="sq-AL"/>
        </w:rPr>
      </w:pPr>
      <w:r w:rsidRPr="00C64420">
        <w:rPr>
          <w:lang w:val="sq-AL"/>
        </w:rPr>
        <w:t>a) një përfaqësues të Drejtorisë Rajonale të Bujqësisë (DRB);</w:t>
      </w:r>
    </w:p>
    <w:p w:rsidR="00B95872" w:rsidRPr="00C64420" w:rsidRDefault="00B95872" w:rsidP="00B95872">
      <w:pPr>
        <w:pStyle w:val="Paragrafi"/>
        <w:rPr>
          <w:lang w:val="sq-AL"/>
        </w:rPr>
      </w:pPr>
      <w:r w:rsidRPr="00C64420">
        <w:rPr>
          <w:lang w:val="sq-AL"/>
        </w:rPr>
        <w:t>b) një përfaqësues të Drejtorisë së Shërbimit Pyjor (DSHP);</w:t>
      </w:r>
    </w:p>
    <w:p w:rsidR="00B95872" w:rsidRPr="00C64420" w:rsidRDefault="00B95872" w:rsidP="00B95872">
      <w:pPr>
        <w:pStyle w:val="Paragrafi"/>
        <w:rPr>
          <w:lang w:val="sq-AL"/>
        </w:rPr>
      </w:pPr>
      <w:r w:rsidRPr="00C64420">
        <w:rPr>
          <w:lang w:val="sq-AL"/>
        </w:rPr>
        <w:t>c) një përfaqësues të Drejtorisë së Admin</w:t>
      </w:r>
      <w:r w:rsidR="008A0364" w:rsidRPr="00C64420">
        <w:rPr>
          <w:lang w:val="sq-AL"/>
        </w:rPr>
        <w:t>istrimit dhe Mbrojtjes së Tokës</w:t>
      </w:r>
      <w:r w:rsidRPr="00C64420">
        <w:rPr>
          <w:lang w:val="sq-AL"/>
        </w:rPr>
        <w:t>(DAMT) të qarkut;</w:t>
      </w:r>
    </w:p>
    <w:p w:rsidR="00B95872" w:rsidRPr="00C64420" w:rsidRDefault="00B95872" w:rsidP="00B95872">
      <w:pPr>
        <w:pStyle w:val="Paragrafi"/>
        <w:rPr>
          <w:lang w:val="sq-AL"/>
        </w:rPr>
      </w:pPr>
      <w:r w:rsidRPr="00C64420">
        <w:rPr>
          <w:lang w:val="sq-AL"/>
        </w:rPr>
        <w:t>ç) përgjegjësin e Zyrës së Menaxhimit dhe Mbrojtjes së Tokës (ZMMT);</w:t>
      </w:r>
    </w:p>
    <w:p w:rsidR="00B95872" w:rsidRPr="00C64420" w:rsidRDefault="00B95872" w:rsidP="00B95872">
      <w:pPr>
        <w:pStyle w:val="Paragrafi"/>
        <w:rPr>
          <w:lang w:val="sq-AL"/>
        </w:rPr>
      </w:pPr>
      <w:r w:rsidRPr="00C64420">
        <w:rPr>
          <w:lang w:val="sq-AL"/>
        </w:rPr>
        <w:t>d) juristin e komunës dhe/ose bashkisë.</w:t>
      </w:r>
    </w:p>
    <w:p w:rsidR="00B95872" w:rsidRPr="00C64420" w:rsidRDefault="00B95872" w:rsidP="00B95872">
      <w:pPr>
        <w:pStyle w:val="Paragrafi"/>
        <w:rPr>
          <w:lang w:val="sq-AL"/>
        </w:rPr>
      </w:pPr>
      <w:r w:rsidRPr="00C64420">
        <w:rPr>
          <w:lang w:val="sq-AL"/>
        </w:rPr>
        <w:t>2. Pas pikës 4 shtohen pikat 4/1, 4/2, 4/3, 4/4 dhe 4/5 me këtë përmbajtje:</w:t>
      </w:r>
    </w:p>
    <w:p w:rsidR="00B95872" w:rsidRPr="00C64420" w:rsidRDefault="00B95872" w:rsidP="00B95872">
      <w:pPr>
        <w:pStyle w:val="Paragrafi"/>
        <w:rPr>
          <w:lang w:val="sq-AL"/>
        </w:rPr>
      </w:pPr>
      <w:r w:rsidRPr="00C64420">
        <w:rPr>
          <w:lang w:val="sq-AL"/>
        </w:rPr>
        <w:t xml:space="preserve">“4/1. Kërkesa për ndryshim të kategorive të resurseve pyll, tokë me bimësi pyjore, kullotë dhe livadh, në kategorinë e resursit tokë bujqësore, sipas pikës 4 të këtij neni, kur kategoritë që kërkohet të ndryshohen janë në pronësi private, bëhet vetëm nga pronarët e tyre, ndërsa kur janë në pronësi të komunës ose bashkisë, kërkesa në komision paraqitet nga ZMMT-ja e njësisë së qeverisjes vendore. </w:t>
      </w:r>
    </w:p>
    <w:p w:rsidR="00B95872" w:rsidRPr="00C64420" w:rsidRDefault="00B95872" w:rsidP="00B95872">
      <w:pPr>
        <w:pStyle w:val="Paragrafi"/>
        <w:rPr>
          <w:lang w:val="sq-AL"/>
        </w:rPr>
      </w:pPr>
      <w:r w:rsidRPr="00C64420">
        <w:rPr>
          <w:lang w:val="sq-AL"/>
        </w:rPr>
        <w:t xml:space="preserve">Fondi i tokës bujqësore i krijuar nga ndryshimi i kategorive të resurseve pyll, tokë me bimësi pyjore, kullotë dhe livadh që janë në pronësi të komunave dhe bashkive, administrohet sipas legjislacionit në fuqi për tokat bujqësore të pandara. </w:t>
      </w:r>
    </w:p>
    <w:p w:rsidR="00B95872" w:rsidRPr="00C64420" w:rsidRDefault="00B95872" w:rsidP="00B95872">
      <w:pPr>
        <w:pStyle w:val="Paragrafi"/>
        <w:rPr>
          <w:lang w:val="sq-AL"/>
        </w:rPr>
      </w:pPr>
      <w:r w:rsidRPr="00C64420">
        <w:rPr>
          <w:lang w:val="sq-AL"/>
        </w:rPr>
        <w:t>4/2. Ndryshimi  i  kategorive të resurseve pyll, tokë me bimësi pyjore, kullotë dhe livadh, në kategori të resursit tokë bujqësore,  sipas pikës 4 të këtij neni, ndërmerret vetëm  kur paraqiten projekte zhvillimi afatgjata të kulturave bujqësore, që përputhen me programet mbështetëse të qeverisë.</w:t>
      </w:r>
    </w:p>
    <w:p w:rsidR="00B95872" w:rsidRPr="00C64420" w:rsidRDefault="00B95872" w:rsidP="00B95872">
      <w:pPr>
        <w:pStyle w:val="Paragrafi"/>
        <w:rPr>
          <w:lang w:val="sq-AL"/>
        </w:rPr>
      </w:pPr>
      <w:r w:rsidRPr="00C64420">
        <w:rPr>
          <w:lang w:val="sq-AL"/>
        </w:rPr>
        <w:t>4/3. Kryetari i komunës ose bashkisë detyrohet të mbledhë komisionin dhe të shqyrtojë kërkesat për ndryshim të kategorive të resurseve pyll, tokë me bimësi pyjore, kullotë dhe livadh, në kategorinë e resursit tokë bujqësore, sipas pikës 4 të këtij neni, brenda 30 (tridhjetë) ditëve nga data e regjistrimit të tyre.</w:t>
      </w:r>
    </w:p>
    <w:p w:rsidR="00B95872" w:rsidRPr="00C64420" w:rsidRDefault="00B95872" w:rsidP="00B95872">
      <w:pPr>
        <w:pStyle w:val="Paragrafi"/>
        <w:rPr>
          <w:lang w:val="sq-AL"/>
        </w:rPr>
      </w:pPr>
      <w:r w:rsidRPr="00C64420">
        <w:rPr>
          <w:lang w:val="sq-AL"/>
        </w:rPr>
        <w:t>4/4.  Subjekti që ka paraqitur kërkesë për ndryshim të kategorive të resurseve pyll, tokë me bimësi pyjore, kullotë dhe livadh, në kategorinë e resursit tokë bujqësore, sipas pikës 4 të këtij neni, kur komisioni rrëzon kërkesën e paraqitur ose nuk e shqyrton atë brenda afatit të përcaktuar, ka të drejtë ta paraqesë këtë kërkesë për vendimmarrje në ministritë, veprimtaria e të cilave mbulon këto kategori resursesh.".</w:t>
      </w:r>
    </w:p>
    <w:p w:rsidR="00B95872" w:rsidRPr="00C64420" w:rsidRDefault="00B95872" w:rsidP="00B95872">
      <w:pPr>
        <w:pStyle w:val="Paragrafi"/>
        <w:rPr>
          <w:lang w:val="sq-AL"/>
        </w:rPr>
      </w:pPr>
      <w:r w:rsidRPr="00C64420">
        <w:rPr>
          <w:lang w:val="sq-AL"/>
        </w:rPr>
        <w:t>4/5. Ndryshimi i kategorisë së resursit tokë bujqësore në kategoritë e resurseve pyll, kullotë dhe livadh bëhet vetëm me kërkesë të pronarit të saj apo organit të qeverisjes vendore, i cili i ka në përdorim këto toka. Kërkesa për ndryshimin paraqitet pranë ministrisë, veprimtaria e së cilës mbulon këtë kategori resursi. Miratimi i ndryshimit bëhet:</w:t>
      </w:r>
    </w:p>
    <w:p w:rsidR="00B95872" w:rsidRPr="00C64420" w:rsidRDefault="00B95872" w:rsidP="00B95872">
      <w:pPr>
        <w:pStyle w:val="Paragrafi"/>
        <w:rPr>
          <w:lang w:val="sq-AL"/>
        </w:rPr>
      </w:pPr>
      <w:r w:rsidRPr="00C64420">
        <w:rPr>
          <w:lang w:val="sq-AL"/>
        </w:rPr>
        <w:t>a) për sipërfaqet deri në 5 ha, me urdhër të ministrit përkatës;</w:t>
      </w:r>
    </w:p>
    <w:p w:rsidR="00B95872" w:rsidRPr="00C64420" w:rsidRDefault="00B95872" w:rsidP="00B95872">
      <w:pPr>
        <w:pStyle w:val="Paragrafi"/>
        <w:rPr>
          <w:lang w:val="sq-AL"/>
        </w:rPr>
      </w:pPr>
      <w:r w:rsidRPr="00C64420">
        <w:rPr>
          <w:lang w:val="sq-AL"/>
        </w:rPr>
        <w:t>b) për sipërfaqet mbi 5 ha, me vendim të Këshillit të Ministrave.”.</w:t>
      </w:r>
    </w:p>
    <w:p w:rsidR="00B95872" w:rsidRPr="00C64420" w:rsidRDefault="00B95872" w:rsidP="00B95872">
      <w:pPr>
        <w:pStyle w:val="Paragrafi"/>
        <w:rPr>
          <w:lang w:val="sq-AL"/>
        </w:rPr>
      </w:pPr>
      <w:r w:rsidRPr="00C64420">
        <w:rPr>
          <w:lang w:val="sq-AL"/>
        </w:rPr>
        <w:t>3. Pika 5 ndryshohet si më poshtë:</w:t>
      </w:r>
    </w:p>
    <w:p w:rsidR="00B95872" w:rsidRPr="00C64420" w:rsidRDefault="00B95872" w:rsidP="00B95872">
      <w:pPr>
        <w:pStyle w:val="Paragrafi"/>
        <w:rPr>
          <w:lang w:val="sq-AL"/>
        </w:rPr>
      </w:pPr>
      <w:r w:rsidRPr="00C64420">
        <w:rPr>
          <w:lang w:val="sq-AL"/>
        </w:rPr>
        <w:t>“5. Ndryshimi i tokës së pafrytshme në kategorinë e resursit tokë bujqësore bëhet vetëm me kërkesë të pronarit të saj apo të organit të qeverisjes vendore, i cili e ka në pronësi ose në përdorim këtë resurs, dhe miratohet nga Ministri i Bujqësisë, Ushqimit dhe Mbrojtjes së Konsumatorit.”.</w:t>
      </w:r>
    </w:p>
    <w:p w:rsidR="00B95872" w:rsidRPr="00C64420" w:rsidRDefault="00B95872" w:rsidP="00B95872">
      <w:pPr>
        <w:pStyle w:val="Paragrafi"/>
        <w:rPr>
          <w:lang w:val="sq-AL"/>
        </w:rPr>
      </w:pPr>
      <w:r w:rsidRPr="00C64420">
        <w:rPr>
          <w:lang w:val="sq-AL"/>
        </w:rPr>
        <w:t>4. Pas pikës 5 shtohet pika 5/1 me këtë përmbajtje:</w:t>
      </w:r>
    </w:p>
    <w:p w:rsidR="00B95872" w:rsidRPr="00C64420" w:rsidRDefault="00B95872" w:rsidP="00B95872">
      <w:pPr>
        <w:pStyle w:val="Paragrafi"/>
        <w:rPr>
          <w:lang w:val="sq-AL"/>
        </w:rPr>
      </w:pPr>
      <w:r w:rsidRPr="00C64420">
        <w:rPr>
          <w:lang w:val="sq-AL"/>
        </w:rPr>
        <w:t>“5/1. Ndryshimi i tokës bujqësore në kategorinë e resursit tokë e pafrytshme, kur mbi këto sipërfaqe dokumentohet se kanë ndikuar faktorë natyrorë të fuqisë madhore, bëhet vetëm me kërkesë të pronarit të saj apo organit të qeverisjes vendore i cili e ka në përdorim këtë resurs. Kërkesa për ndryshim paraqitet pranë Ministrisë së Bujqësisë, Ushqimit dhe Mbrojtjes së Konsumatorit. Miratimi i ndryshimit bëhet:</w:t>
      </w:r>
    </w:p>
    <w:p w:rsidR="00B95872" w:rsidRPr="00C64420" w:rsidRDefault="00B95872" w:rsidP="00B95872">
      <w:pPr>
        <w:pStyle w:val="Paragrafi"/>
        <w:rPr>
          <w:lang w:val="sq-AL"/>
        </w:rPr>
      </w:pPr>
      <w:r w:rsidRPr="00C64420">
        <w:rPr>
          <w:lang w:val="sq-AL"/>
        </w:rPr>
        <w:t>a) për sipërfaqet deri në 5 ha, me urdhër të Ministrit të Bujqësisë, Ushqimit dhe Mbrojtjes së Konsumatorit;</w:t>
      </w:r>
    </w:p>
    <w:p w:rsidR="00B95872" w:rsidRPr="00C64420" w:rsidRDefault="00B95872" w:rsidP="00B95872">
      <w:pPr>
        <w:pStyle w:val="Paragrafi"/>
        <w:rPr>
          <w:lang w:val="sq-AL"/>
        </w:rPr>
      </w:pPr>
      <w:r w:rsidRPr="00C64420">
        <w:rPr>
          <w:lang w:val="sq-AL"/>
        </w:rPr>
        <w:t>b) për sipërfaqet mbi 5 ha, me vendim të Këshillit të Ministrave.”.</w:t>
      </w:r>
    </w:p>
    <w:p w:rsidR="00B95872" w:rsidRPr="00C64420" w:rsidRDefault="00B95872" w:rsidP="00B95872">
      <w:pPr>
        <w:pStyle w:val="Paragrafi"/>
        <w:rPr>
          <w:lang w:val="sq-AL"/>
        </w:rPr>
      </w:pPr>
      <w:r w:rsidRPr="00C64420">
        <w:rPr>
          <w:lang w:val="sq-AL"/>
        </w:rPr>
        <w:t>5. Në pikën 6, fjalët  “sipas pikave 1 deri në 5 të këtij neni” zëvendësohen me fjalët “sipas pikave 1 deri në 5/1 të këtij neni”.</w:t>
      </w:r>
    </w:p>
    <w:p w:rsidR="00B95872" w:rsidRPr="00C64420" w:rsidRDefault="00B95872" w:rsidP="00B95872">
      <w:pPr>
        <w:pStyle w:val="Paragrafi"/>
        <w:rPr>
          <w:lang w:val="sq-AL"/>
        </w:rPr>
      </w:pPr>
    </w:p>
    <w:p w:rsidR="00B95872" w:rsidRPr="00C64420" w:rsidRDefault="00B95872" w:rsidP="00A31B8F">
      <w:pPr>
        <w:pStyle w:val="NeniNr"/>
        <w:rPr>
          <w:lang w:val="sq-AL"/>
        </w:rPr>
      </w:pPr>
      <w:r w:rsidRPr="00C64420">
        <w:rPr>
          <w:lang w:val="sq-AL"/>
        </w:rPr>
        <w:t>Neni 2</w:t>
      </w:r>
    </w:p>
    <w:p w:rsidR="00B95872" w:rsidRPr="00C64420" w:rsidRDefault="00B95872" w:rsidP="00B95872">
      <w:pPr>
        <w:pStyle w:val="Paragrafi"/>
        <w:rPr>
          <w:lang w:val="sq-AL"/>
        </w:rPr>
      </w:pPr>
    </w:p>
    <w:p w:rsidR="00B95872" w:rsidRDefault="00B95872" w:rsidP="00B95872">
      <w:pPr>
        <w:pStyle w:val="Paragrafi"/>
        <w:rPr>
          <w:lang w:val="sq-AL"/>
        </w:rPr>
      </w:pPr>
      <w:r w:rsidRPr="00C64420">
        <w:rPr>
          <w:lang w:val="sq-AL"/>
        </w:rPr>
        <w:t>Ky ligj hyn në fuqi 15 ditë pas botimit në Fletoren Zyrtare.</w:t>
      </w:r>
    </w:p>
    <w:p w:rsidR="0029419D" w:rsidRPr="00C64420" w:rsidRDefault="0029419D" w:rsidP="00B95872">
      <w:pPr>
        <w:pStyle w:val="Paragrafi"/>
        <w:rPr>
          <w:lang w:val="sq-AL"/>
        </w:rPr>
      </w:pPr>
    </w:p>
    <w:p w:rsidR="0029419D" w:rsidRPr="00C64420" w:rsidRDefault="0029419D" w:rsidP="0029419D">
      <w:pPr>
        <w:pStyle w:val="Paragrafi"/>
        <w:rPr>
          <w:lang w:val="sq-AL"/>
        </w:rPr>
      </w:pPr>
      <w:r w:rsidRPr="00C64420">
        <w:rPr>
          <w:lang w:val="sq-AL"/>
        </w:rPr>
        <w:t>Miratuar në datën 16.2.2012</w:t>
      </w:r>
    </w:p>
    <w:p w:rsidR="00B95872" w:rsidRPr="00C64420" w:rsidRDefault="00B95872" w:rsidP="00B95872">
      <w:pPr>
        <w:pStyle w:val="Paragrafi"/>
        <w:rPr>
          <w:lang w:val="sq-AL"/>
        </w:rPr>
      </w:pPr>
    </w:p>
    <w:p w:rsidR="00A31B8F" w:rsidRPr="00217B31" w:rsidRDefault="00A31B8F" w:rsidP="00A31B8F">
      <w:pPr>
        <w:pStyle w:val="Shpallja"/>
        <w:rPr>
          <w:sz w:val="23"/>
          <w:szCs w:val="23"/>
        </w:rPr>
      </w:pPr>
      <w:r w:rsidRPr="00217B31">
        <w:rPr>
          <w:sz w:val="23"/>
          <w:szCs w:val="23"/>
        </w:rPr>
        <w:t>Shpallur me dekretin nr.</w:t>
      </w:r>
      <w:r w:rsidR="00974B21" w:rsidRPr="00217B31">
        <w:rPr>
          <w:sz w:val="23"/>
          <w:szCs w:val="23"/>
        </w:rPr>
        <w:t xml:space="preserve">7307, datë 6.3.2012 </w:t>
      </w:r>
      <w:r w:rsidRPr="00217B31">
        <w:rPr>
          <w:sz w:val="23"/>
          <w:szCs w:val="23"/>
        </w:rPr>
        <w:t>të Presidentit të Republikës së Shqipërisë, Bamir Topi</w:t>
      </w:r>
    </w:p>
    <w:p w:rsidR="00B95872" w:rsidRPr="00C64420" w:rsidRDefault="00B95872" w:rsidP="00B95872">
      <w:pPr>
        <w:pStyle w:val="Paragrafi"/>
        <w:rPr>
          <w:lang w:val="sq-AL"/>
        </w:rPr>
      </w:pPr>
    </w:p>
    <w:p w:rsidR="00B95872" w:rsidRPr="00C64420" w:rsidRDefault="00B95872" w:rsidP="00217B31">
      <w:pPr>
        <w:pStyle w:val="Paragrafi"/>
        <w:ind w:firstLine="0"/>
        <w:rPr>
          <w:lang w:val="sq-AL"/>
        </w:rPr>
      </w:pPr>
    </w:p>
    <w:p w:rsidR="00B95872" w:rsidRPr="00C64420" w:rsidRDefault="00B95872" w:rsidP="0006508E">
      <w:pPr>
        <w:pStyle w:val="Akti"/>
        <w:rPr>
          <w:lang w:val="sq-AL"/>
        </w:rPr>
      </w:pPr>
      <w:r w:rsidRPr="00C64420">
        <w:rPr>
          <w:lang w:val="sq-AL"/>
        </w:rPr>
        <w:t>LIGJ</w:t>
      </w:r>
    </w:p>
    <w:p w:rsidR="00B95872" w:rsidRPr="00C64420" w:rsidRDefault="00B95872" w:rsidP="0006508E">
      <w:pPr>
        <w:pStyle w:val="NumriData"/>
        <w:rPr>
          <w:lang w:val="sq-AL"/>
        </w:rPr>
      </w:pPr>
      <w:r w:rsidRPr="00C64420">
        <w:rPr>
          <w:lang w:val="sq-AL"/>
        </w:rPr>
        <w:t>Nr. 17/2012</w:t>
      </w:r>
    </w:p>
    <w:p w:rsidR="00B95872" w:rsidRPr="00C64420" w:rsidRDefault="00B95872" w:rsidP="00B95872">
      <w:pPr>
        <w:pStyle w:val="Paragrafi"/>
        <w:rPr>
          <w:lang w:val="sq-AL"/>
        </w:rPr>
      </w:pPr>
    </w:p>
    <w:p w:rsidR="00B95872" w:rsidRPr="00C64420" w:rsidRDefault="00B95872" w:rsidP="0006508E">
      <w:pPr>
        <w:pStyle w:val="Titulli"/>
        <w:rPr>
          <w:lang w:val="sq-AL"/>
        </w:rPr>
      </w:pPr>
      <w:r w:rsidRPr="00C64420">
        <w:rPr>
          <w:lang w:val="sq-AL"/>
        </w:rPr>
        <w:t>PËR DISA SHTESA DHE NDRYSHIME NË LIGJIN NR.</w:t>
      </w:r>
      <w:r w:rsidR="00616F3A">
        <w:rPr>
          <w:lang w:val="sq-AL"/>
        </w:rPr>
        <w:t xml:space="preserve"> </w:t>
      </w:r>
      <w:r w:rsidRPr="00C64420">
        <w:rPr>
          <w:lang w:val="sq-AL"/>
        </w:rPr>
        <w:t>7850, DATË 29.7.1994 “KODI CIVIL I REPUBLIKËS SË SHQIPËRISË”, TË NDRYSHUAR</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Në mbështetje të nenit 81 pika 2 shkronja “d” dhe të nenit 83 pika 1 të Kushtetutës, me propozimin e Këshillit të Ministrave,</w:t>
      </w:r>
    </w:p>
    <w:p w:rsidR="00B95872" w:rsidRPr="00C64420" w:rsidRDefault="00B95872" w:rsidP="00B95872">
      <w:pPr>
        <w:pStyle w:val="Paragrafi"/>
        <w:rPr>
          <w:lang w:val="sq-AL"/>
        </w:rPr>
      </w:pPr>
    </w:p>
    <w:p w:rsidR="00B95872" w:rsidRPr="00C64420" w:rsidRDefault="0006508E" w:rsidP="0006508E">
      <w:pPr>
        <w:pStyle w:val="VENDOSI"/>
        <w:rPr>
          <w:lang w:val="sq-AL"/>
        </w:rPr>
      </w:pPr>
      <w:r w:rsidRPr="00C64420">
        <w:rPr>
          <w:lang w:val="sq-AL"/>
        </w:rPr>
        <w:t>K</w:t>
      </w:r>
      <w:r w:rsidR="00B95872" w:rsidRPr="00C64420">
        <w:rPr>
          <w:lang w:val="sq-AL"/>
        </w:rPr>
        <w:t>UVE</w:t>
      </w:r>
      <w:r w:rsidRPr="00C64420">
        <w:rPr>
          <w:lang w:val="sq-AL"/>
        </w:rPr>
        <w:t>ND</w:t>
      </w:r>
      <w:r w:rsidR="00B95872" w:rsidRPr="00C64420">
        <w:rPr>
          <w:lang w:val="sq-AL"/>
        </w:rPr>
        <w:t xml:space="preserve">I </w:t>
      </w:r>
    </w:p>
    <w:p w:rsidR="00B95872" w:rsidRPr="00C64420" w:rsidRDefault="00B95872" w:rsidP="0006508E">
      <w:pPr>
        <w:pStyle w:val="VENDOSI"/>
        <w:rPr>
          <w:lang w:val="sq-AL"/>
        </w:rPr>
      </w:pPr>
      <w:r w:rsidRPr="00C64420">
        <w:rPr>
          <w:lang w:val="sq-AL"/>
        </w:rPr>
        <w:t xml:space="preserve"> I REPUBLIKËS SË SHQIPËRISË</w:t>
      </w:r>
    </w:p>
    <w:p w:rsidR="00B95872" w:rsidRPr="00C64420" w:rsidRDefault="00B95872" w:rsidP="0006508E">
      <w:pPr>
        <w:pStyle w:val="VENDOSI"/>
        <w:rPr>
          <w:lang w:val="sq-AL"/>
        </w:rPr>
      </w:pPr>
    </w:p>
    <w:p w:rsidR="00B95872" w:rsidRPr="00C64420" w:rsidRDefault="0006508E" w:rsidP="0006508E">
      <w:pPr>
        <w:pStyle w:val="VENDOSI"/>
        <w:rPr>
          <w:lang w:val="sq-AL"/>
        </w:rPr>
      </w:pPr>
      <w:r w:rsidRPr="00C64420">
        <w:rPr>
          <w:lang w:val="sq-AL"/>
        </w:rPr>
        <w:t>VENDOS</w:t>
      </w:r>
      <w:r w:rsidR="00B95872" w:rsidRPr="00C64420">
        <w:rPr>
          <w:lang w:val="sq-AL"/>
        </w:rPr>
        <w:t>I:</w:t>
      </w:r>
    </w:p>
    <w:p w:rsidR="00B95872" w:rsidRPr="00C64420" w:rsidRDefault="00B95872" w:rsidP="00B95872">
      <w:pPr>
        <w:pStyle w:val="Paragrafi"/>
        <w:rPr>
          <w:lang w:val="sq-AL"/>
        </w:rPr>
      </w:pPr>
    </w:p>
    <w:p w:rsidR="00B95872" w:rsidRPr="00C64420" w:rsidRDefault="00B95872" w:rsidP="0029419D">
      <w:pPr>
        <w:pStyle w:val="Paragrafi"/>
        <w:rPr>
          <w:lang w:val="sq-AL"/>
        </w:rPr>
      </w:pPr>
      <w:r w:rsidRPr="00C64420">
        <w:rPr>
          <w:lang w:val="sq-AL"/>
        </w:rPr>
        <w:t>Në ligjin nr.7850, datë 29.7.1994 “Kodi Civil i Republikës së Shqipërisë”, të ndryshuar,  bëhen këto shtesa dhe ndryshime:</w:t>
      </w:r>
    </w:p>
    <w:p w:rsidR="00B95872" w:rsidRPr="00C64420" w:rsidRDefault="00B95872" w:rsidP="0006508E">
      <w:pPr>
        <w:pStyle w:val="NeniNr"/>
        <w:rPr>
          <w:lang w:val="sq-AL"/>
        </w:rPr>
      </w:pPr>
      <w:r w:rsidRPr="00C64420">
        <w:rPr>
          <w:lang w:val="sq-AL"/>
        </w:rPr>
        <w:t>Neni 1</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Në nenin 115, pas shkronjës “dh” shtohet shkronja “e” me këtë përmbajtje:</w:t>
      </w:r>
    </w:p>
    <w:p w:rsidR="00B95872" w:rsidRPr="00C64420" w:rsidRDefault="00B95872" w:rsidP="00B95872">
      <w:pPr>
        <w:pStyle w:val="Paragrafi"/>
        <w:rPr>
          <w:lang w:val="sq-AL"/>
        </w:rPr>
      </w:pPr>
      <w:r w:rsidRPr="00C64420">
        <w:rPr>
          <w:lang w:val="sq-AL"/>
        </w:rPr>
        <w:t xml:space="preserve">“e) një vit paditë për shpërblimin e dëmit jopasuror për </w:t>
      </w:r>
      <w:r w:rsidR="00465F7F" w:rsidRPr="00C64420">
        <w:rPr>
          <w:lang w:val="sq-AL"/>
        </w:rPr>
        <w:t>cenimin</w:t>
      </w:r>
      <w:r w:rsidRPr="00C64420">
        <w:rPr>
          <w:lang w:val="sq-AL"/>
        </w:rPr>
        <w:t xml:space="preserve"> e nderit, personalitetit ose reputacionit.”.</w:t>
      </w:r>
    </w:p>
    <w:p w:rsidR="00B95872" w:rsidRPr="00C64420" w:rsidRDefault="00B95872" w:rsidP="00B95872">
      <w:pPr>
        <w:pStyle w:val="Paragrafi"/>
        <w:rPr>
          <w:lang w:val="sq-AL"/>
        </w:rPr>
      </w:pPr>
    </w:p>
    <w:p w:rsidR="00B95872" w:rsidRPr="00C64420" w:rsidRDefault="00B95872" w:rsidP="0006508E">
      <w:pPr>
        <w:pStyle w:val="NeniNr"/>
        <w:rPr>
          <w:lang w:val="sq-AL"/>
        </w:rPr>
      </w:pPr>
      <w:r w:rsidRPr="00C64420">
        <w:rPr>
          <w:lang w:val="sq-AL"/>
        </w:rPr>
        <w:t>Neni 2</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Neni 625 ndryshohet si më poshtë vijon:</w:t>
      </w:r>
    </w:p>
    <w:p w:rsidR="00B95872" w:rsidRDefault="00B95872" w:rsidP="00B95872">
      <w:pPr>
        <w:pStyle w:val="Paragrafi"/>
        <w:rPr>
          <w:lang w:val="sq-AL"/>
        </w:rPr>
      </w:pPr>
    </w:p>
    <w:p w:rsidR="00B95872" w:rsidRPr="00C64420" w:rsidRDefault="00B95872" w:rsidP="0006508E">
      <w:pPr>
        <w:pStyle w:val="NeniNr"/>
        <w:rPr>
          <w:lang w:val="sq-AL"/>
        </w:rPr>
      </w:pPr>
      <w:r w:rsidRPr="00C64420">
        <w:rPr>
          <w:lang w:val="sq-AL"/>
        </w:rPr>
        <w:t>“Neni 625</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Personi që pëson një dëm jopasuror ka të drejtë të shpërblehet kur:</w:t>
      </w:r>
    </w:p>
    <w:p w:rsidR="00B95872" w:rsidRPr="00C64420" w:rsidRDefault="00B95872" w:rsidP="00B95872">
      <w:pPr>
        <w:pStyle w:val="Paragrafi"/>
        <w:rPr>
          <w:lang w:val="sq-AL"/>
        </w:rPr>
      </w:pPr>
      <w:r w:rsidRPr="00C64420">
        <w:rPr>
          <w:lang w:val="sq-AL"/>
        </w:rPr>
        <w:t>a) ka pësuar një dëmtim të shëndetit, të integritetit fizik ose psikik të tij;</w:t>
      </w:r>
    </w:p>
    <w:p w:rsidR="00B95872" w:rsidRPr="00C64420" w:rsidRDefault="00B95872" w:rsidP="00B95872">
      <w:pPr>
        <w:pStyle w:val="Paragrafi"/>
        <w:rPr>
          <w:lang w:val="sq-AL"/>
        </w:rPr>
      </w:pPr>
      <w:r w:rsidRPr="00C64420">
        <w:rPr>
          <w:lang w:val="sq-AL"/>
        </w:rPr>
        <w:t xml:space="preserve">b) është </w:t>
      </w:r>
      <w:r w:rsidR="00465F7F" w:rsidRPr="00C64420">
        <w:rPr>
          <w:lang w:val="sq-AL"/>
        </w:rPr>
        <w:t>cenuar</w:t>
      </w:r>
      <w:r w:rsidRPr="00C64420">
        <w:rPr>
          <w:lang w:val="sq-AL"/>
        </w:rPr>
        <w:t xml:space="preserve"> nderi, personaliteti ose reputacioni i tij;</w:t>
      </w:r>
    </w:p>
    <w:p w:rsidR="00B95872" w:rsidRPr="00C64420" w:rsidRDefault="0029419D" w:rsidP="00B95872">
      <w:pPr>
        <w:pStyle w:val="Paragrafi"/>
        <w:rPr>
          <w:lang w:val="sq-AL"/>
        </w:rPr>
      </w:pPr>
      <w:r>
        <w:rPr>
          <w:lang w:val="sq-AL"/>
        </w:rPr>
        <w:t>c) është ce</w:t>
      </w:r>
      <w:r w:rsidR="00B95872" w:rsidRPr="00C64420">
        <w:rPr>
          <w:lang w:val="sq-AL"/>
        </w:rPr>
        <w:t>nuar e drejta e emrit;</w:t>
      </w:r>
    </w:p>
    <w:p w:rsidR="00B95872" w:rsidRPr="00C64420" w:rsidRDefault="00B95872" w:rsidP="00B95872">
      <w:pPr>
        <w:pStyle w:val="Paragrafi"/>
        <w:rPr>
          <w:lang w:val="sq-AL"/>
        </w:rPr>
      </w:pPr>
      <w:r w:rsidRPr="00C64420">
        <w:rPr>
          <w:lang w:val="sq-AL"/>
        </w:rPr>
        <w:t xml:space="preserve">ç) është </w:t>
      </w:r>
      <w:r w:rsidR="00465F7F" w:rsidRPr="00C64420">
        <w:rPr>
          <w:lang w:val="sq-AL"/>
        </w:rPr>
        <w:t>cenuar</w:t>
      </w:r>
      <w:r w:rsidRPr="00C64420">
        <w:rPr>
          <w:lang w:val="sq-AL"/>
        </w:rPr>
        <w:t xml:space="preserve"> respektimi i jetës private;</w:t>
      </w:r>
    </w:p>
    <w:p w:rsidR="00B95872" w:rsidRPr="00C64420" w:rsidRDefault="00B95872" w:rsidP="00B95872">
      <w:pPr>
        <w:pStyle w:val="Paragrafi"/>
        <w:rPr>
          <w:lang w:val="sq-AL"/>
        </w:rPr>
      </w:pPr>
      <w:r w:rsidRPr="00C64420">
        <w:rPr>
          <w:lang w:val="sq-AL"/>
        </w:rPr>
        <w:t xml:space="preserve">d) është </w:t>
      </w:r>
      <w:r w:rsidR="00465F7F" w:rsidRPr="00C64420">
        <w:rPr>
          <w:lang w:val="sq-AL"/>
        </w:rPr>
        <w:t>cenuar</w:t>
      </w:r>
      <w:r w:rsidRPr="00C64420">
        <w:rPr>
          <w:lang w:val="sq-AL"/>
        </w:rPr>
        <w:t xml:space="preserve"> kujtimi i një të vdekuri. Në këtë rast bashkëshorti i personit të vdekur ose të afërmit e tij deri në shkallë të dytë mund të kërkojnë shpërblimin e dëmit jopasuror.”.</w:t>
      </w:r>
    </w:p>
    <w:p w:rsidR="00B95872" w:rsidRPr="00C64420" w:rsidRDefault="00B95872" w:rsidP="00B95872">
      <w:pPr>
        <w:pStyle w:val="Paragrafi"/>
        <w:rPr>
          <w:lang w:val="sq-AL"/>
        </w:rPr>
      </w:pPr>
    </w:p>
    <w:p w:rsidR="00B95872" w:rsidRPr="00C64420" w:rsidRDefault="00B95872" w:rsidP="0006508E">
      <w:pPr>
        <w:pStyle w:val="NeniNr"/>
        <w:rPr>
          <w:lang w:val="sq-AL"/>
        </w:rPr>
      </w:pPr>
      <w:r w:rsidRPr="00C64420">
        <w:rPr>
          <w:lang w:val="sq-AL"/>
        </w:rPr>
        <w:t>Neni 3</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Pas nenit 647 shtohet neni 647/a me këtë përmbajtje:</w:t>
      </w:r>
    </w:p>
    <w:p w:rsidR="00B95872" w:rsidRPr="00C64420" w:rsidRDefault="00B95872" w:rsidP="00B95872">
      <w:pPr>
        <w:pStyle w:val="Paragrafi"/>
        <w:rPr>
          <w:lang w:val="sq-AL"/>
        </w:rPr>
      </w:pPr>
    </w:p>
    <w:p w:rsidR="00B95872" w:rsidRPr="00C64420" w:rsidRDefault="00B95872" w:rsidP="0006508E">
      <w:pPr>
        <w:pStyle w:val="NeniNr"/>
        <w:rPr>
          <w:lang w:val="sq-AL"/>
        </w:rPr>
      </w:pPr>
      <w:r w:rsidRPr="00C64420">
        <w:rPr>
          <w:lang w:val="sq-AL"/>
        </w:rPr>
        <w:t>“Neni 647/a</w:t>
      </w:r>
    </w:p>
    <w:p w:rsidR="00B95872" w:rsidRPr="00C64420" w:rsidRDefault="00B95872" w:rsidP="0006508E">
      <w:pPr>
        <w:pStyle w:val="NeniTitull"/>
        <w:rPr>
          <w:lang w:val="sq-AL"/>
        </w:rPr>
      </w:pPr>
      <w:r w:rsidRPr="00C64420">
        <w:rPr>
          <w:lang w:val="sq-AL"/>
        </w:rPr>
        <w:t>Mënyra dhe kriteret e caktimit të përgjegjësisë civile dhe të masës së dëmit jopasuror</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 xml:space="preserve">Shpërblimi i dëmit jopasuror për </w:t>
      </w:r>
      <w:r w:rsidR="00465F7F" w:rsidRPr="00C64420">
        <w:rPr>
          <w:lang w:val="sq-AL"/>
        </w:rPr>
        <w:t>cenimin</w:t>
      </w:r>
      <w:r w:rsidRPr="00C64420">
        <w:rPr>
          <w:lang w:val="sq-AL"/>
        </w:rPr>
        <w:t xml:space="preserve"> e nderit, personalitetit ose reputacionit të personit, synon rivendosjen e të drejtës së shkelur, në mënyrë proporcionale me dëmin e pësuar dhe caktohet në bazë të rrethanave të çështjes. Për përcaktimin e përgjegjësisë civile dhe masës së dëmit jopasuror, gjykata mban parasysh edhe:</w:t>
      </w:r>
    </w:p>
    <w:p w:rsidR="00B95872" w:rsidRPr="00C64420" w:rsidRDefault="00B95872" w:rsidP="00B95872">
      <w:pPr>
        <w:pStyle w:val="Paragrafi"/>
        <w:rPr>
          <w:lang w:val="sq-AL"/>
        </w:rPr>
      </w:pPr>
      <w:r w:rsidRPr="00C64420">
        <w:rPr>
          <w:lang w:val="sq-AL"/>
        </w:rPr>
        <w:t>a) mënyrën, formën dhe kohën e përhapjes së thënieve apo kryerjes së veprimeve;</w:t>
      </w:r>
    </w:p>
    <w:p w:rsidR="00B95872" w:rsidRPr="00C64420" w:rsidRDefault="00B95872" w:rsidP="00B95872">
      <w:pPr>
        <w:pStyle w:val="Paragrafi"/>
        <w:rPr>
          <w:lang w:val="sq-AL"/>
        </w:rPr>
      </w:pPr>
      <w:r w:rsidRPr="00C64420">
        <w:rPr>
          <w:lang w:val="sq-AL"/>
        </w:rPr>
        <w:t>b) shkallën e respektimit të rregullave të etikës profesionale nga autori i thënieve;</w:t>
      </w:r>
    </w:p>
    <w:p w:rsidR="00B95872" w:rsidRPr="00C64420" w:rsidRDefault="00B95872" w:rsidP="00B95872">
      <w:pPr>
        <w:pStyle w:val="Paragrafi"/>
        <w:rPr>
          <w:lang w:val="sq-AL"/>
        </w:rPr>
      </w:pPr>
      <w:r w:rsidRPr="00C64420">
        <w:rPr>
          <w:lang w:val="sq-AL"/>
        </w:rPr>
        <w:t>c) format dhe shkallën e fajësisë;</w:t>
      </w:r>
    </w:p>
    <w:p w:rsidR="00B95872" w:rsidRPr="00C64420" w:rsidRDefault="00B95872" w:rsidP="00B95872">
      <w:pPr>
        <w:pStyle w:val="Paragrafi"/>
        <w:rPr>
          <w:lang w:val="sq-AL"/>
        </w:rPr>
      </w:pPr>
      <w:r w:rsidRPr="00C64420">
        <w:rPr>
          <w:lang w:val="sq-AL"/>
        </w:rPr>
        <w:t>ç) faktin nëse thëniet kanë citu</w:t>
      </w:r>
      <w:r w:rsidR="00E439A5">
        <w:rPr>
          <w:lang w:val="sq-AL"/>
        </w:rPr>
        <w:t>a</w:t>
      </w:r>
      <w:r w:rsidRPr="00C64420">
        <w:rPr>
          <w:lang w:val="sq-AL"/>
        </w:rPr>
        <w:t>r apo referuar në mënyrë të saktë thëniet e një personi të tretë;</w:t>
      </w:r>
    </w:p>
    <w:p w:rsidR="00B95872" w:rsidRPr="00C64420" w:rsidRDefault="00B95872" w:rsidP="00B95872">
      <w:pPr>
        <w:pStyle w:val="Paragrafi"/>
        <w:rPr>
          <w:lang w:val="sq-AL"/>
        </w:rPr>
      </w:pPr>
      <w:r w:rsidRPr="00C64420">
        <w:rPr>
          <w:lang w:val="sq-AL"/>
        </w:rPr>
        <w:t xml:space="preserve">d) faktin nëse thëniet janë të rreme, veçanërisht në rastin e </w:t>
      </w:r>
      <w:r w:rsidR="00465F7F" w:rsidRPr="00C64420">
        <w:rPr>
          <w:lang w:val="sq-AL"/>
        </w:rPr>
        <w:t>cenimit</w:t>
      </w:r>
      <w:r w:rsidRPr="00C64420">
        <w:rPr>
          <w:lang w:val="sq-AL"/>
        </w:rPr>
        <w:t xml:space="preserve"> të reputacionit;</w:t>
      </w:r>
    </w:p>
    <w:p w:rsidR="00B95872" w:rsidRPr="00C64420" w:rsidRDefault="00B95872" w:rsidP="00B95872">
      <w:pPr>
        <w:pStyle w:val="Paragrafi"/>
        <w:rPr>
          <w:lang w:val="sq-AL"/>
        </w:rPr>
      </w:pPr>
      <w:r w:rsidRPr="00C64420">
        <w:rPr>
          <w:lang w:val="sq-AL"/>
        </w:rPr>
        <w:t>dh) faktin nëse thëniet kanë të bëjnë me çështje të jetës private të personit të dëmtuar dhe raportin e tyre  me një interes publik;</w:t>
      </w:r>
    </w:p>
    <w:p w:rsidR="00B95872" w:rsidRPr="00C64420" w:rsidRDefault="00B95872" w:rsidP="00B95872">
      <w:pPr>
        <w:pStyle w:val="Paragrafi"/>
        <w:rPr>
          <w:lang w:val="sq-AL"/>
        </w:rPr>
      </w:pPr>
      <w:r w:rsidRPr="00C64420">
        <w:rPr>
          <w:lang w:val="sq-AL"/>
        </w:rPr>
        <w:t>e) faktin nëse thëniet përbëjnë opinione ose thënie që përmbajnë vetëm pasaktësi faktike të parëndësishme;</w:t>
      </w:r>
    </w:p>
    <w:p w:rsidR="00B95872" w:rsidRPr="00C64420" w:rsidRDefault="00B95872" w:rsidP="00B95872">
      <w:pPr>
        <w:pStyle w:val="Paragrafi"/>
        <w:rPr>
          <w:lang w:val="sq-AL"/>
        </w:rPr>
      </w:pPr>
      <w:r w:rsidRPr="00C64420">
        <w:rPr>
          <w:lang w:val="sq-AL"/>
        </w:rPr>
        <w:t>ë) faktin nëse thëniet kanë lidhje me çështje me interes publik, ose me persona në funksione shtetërore a kandidatë për zgjedhje;</w:t>
      </w:r>
    </w:p>
    <w:p w:rsidR="00B95872" w:rsidRPr="00C64420" w:rsidRDefault="00B95872" w:rsidP="00B95872">
      <w:pPr>
        <w:pStyle w:val="Paragrafi"/>
        <w:rPr>
          <w:lang w:val="sq-AL"/>
        </w:rPr>
      </w:pPr>
      <w:r w:rsidRPr="00C64420">
        <w:rPr>
          <w:lang w:val="sq-AL"/>
        </w:rPr>
        <w:t>f) kryerjen e veprimeve për të parandaluar apo ulur masën e dëmit të tilla si bërja e përgënjeshtrimit për thënien e rreme, si dhe çdo masë tjetër të marrë nga autori i thënieve për vënien në vend të nderit, personalitetit ose reputacionit të personit të dëmtuar;</w:t>
      </w:r>
    </w:p>
    <w:p w:rsidR="00B95872" w:rsidRPr="00C64420" w:rsidRDefault="00B95872" w:rsidP="00B95872">
      <w:pPr>
        <w:pStyle w:val="Paragrafi"/>
        <w:rPr>
          <w:lang w:val="sq-AL"/>
        </w:rPr>
      </w:pPr>
      <w:r w:rsidRPr="00C64420">
        <w:rPr>
          <w:lang w:val="sq-AL"/>
        </w:rPr>
        <w:t>g) faktin nëse autori i thënieve të rreme ka nxjerrë përfitime nga përhapja e tyre, si dhe masën e këtij përfitimi;</w:t>
      </w:r>
    </w:p>
    <w:p w:rsidR="00B95872" w:rsidRPr="00C64420" w:rsidRDefault="00B95872" w:rsidP="00B95872">
      <w:pPr>
        <w:pStyle w:val="Paragrafi"/>
        <w:rPr>
          <w:lang w:val="sq-AL"/>
        </w:rPr>
      </w:pPr>
      <w:r w:rsidRPr="00C64420">
        <w:rPr>
          <w:lang w:val="sq-AL"/>
        </w:rPr>
        <w:t>gj) faktin nëse dëmshpërblimi mund të rëndojë ndjeshëm gjendjen financiare të shkaktuesit të dëmit.”.</w:t>
      </w:r>
    </w:p>
    <w:p w:rsidR="00B95872" w:rsidRPr="00D12596" w:rsidRDefault="00B95872" w:rsidP="00B95872">
      <w:pPr>
        <w:pStyle w:val="Paragrafi"/>
        <w:rPr>
          <w:sz w:val="14"/>
          <w:lang w:val="sq-AL"/>
        </w:rPr>
      </w:pPr>
    </w:p>
    <w:p w:rsidR="00B95872" w:rsidRPr="00C64420" w:rsidRDefault="00B95872" w:rsidP="0006508E">
      <w:pPr>
        <w:pStyle w:val="NeniNr"/>
        <w:rPr>
          <w:lang w:val="sq-AL"/>
        </w:rPr>
      </w:pPr>
      <w:r w:rsidRPr="00C64420">
        <w:rPr>
          <w:lang w:val="sq-AL"/>
        </w:rPr>
        <w:t>Neni 4</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Për çështjet civile me objekt shpërblimin e dëmit jopasuror ndaj reputacionit, që janë ende në proces në ditën e hyrjes në fuqi të këtij ligji, do të zbatohet legjislacioni civil në fuqi, në kohën e ngritjes së padive për shpërblimin e dëmit jopasuror.</w:t>
      </w:r>
    </w:p>
    <w:p w:rsidR="00B95872" w:rsidRPr="00C64420" w:rsidRDefault="00B95872" w:rsidP="00B95872">
      <w:pPr>
        <w:pStyle w:val="Paragrafi"/>
        <w:rPr>
          <w:lang w:val="sq-AL"/>
        </w:rPr>
      </w:pPr>
    </w:p>
    <w:p w:rsidR="00B95872" w:rsidRPr="00C64420" w:rsidRDefault="00B95872" w:rsidP="0006508E">
      <w:pPr>
        <w:pStyle w:val="NeniNr"/>
        <w:rPr>
          <w:lang w:val="sq-AL"/>
        </w:rPr>
      </w:pPr>
      <w:r w:rsidRPr="00C64420">
        <w:rPr>
          <w:lang w:val="sq-AL"/>
        </w:rPr>
        <w:t>Neni 5</w:t>
      </w:r>
      <w:r w:rsidRPr="00C64420">
        <w:rPr>
          <w:lang w:val="sq-AL"/>
        </w:rPr>
        <w:tab/>
      </w:r>
    </w:p>
    <w:p w:rsidR="00B95872" w:rsidRPr="00C64420" w:rsidRDefault="00B95872" w:rsidP="00B95872">
      <w:pPr>
        <w:pStyle w:val="Paragrafi"/>
        <w:rPr>
          <w:lang w:val="sq-AL"/>
        </w:rPr>
      </w:pPr>
    </w:p>
    <w:p w:rsidR="00B95872" w:rsidRDefault="00B95872" w:rsidP="00B95872">
      <w:pPr>
        <w:pStyle w:val="Paragrafi"/>
        <w:rPr>
          <w:lang w:val="sq-AL"/>
        </w:rPr>
      </w:pPr>
      <w:r w:rsidRPr="00C64420">
        <w:rPr>
          <w:lang w:val="sq-AL"/>
        </w:rPr>
        <w:t>Ky ligj hyn në fuqi 15 ditë pas botimit në Fletoren Zyrtare.</w:t>
      </w:r>
    </w:p>
    <w:p w:rsidR="00217B31" w:rsidRPr="00C64420" w:rsidRDefault="00217B31" w:rsidP="00B95872">
      <w:pPr>
        <w:pStyle w:val="Paragrafi"/>
        <w:rPr>
          <w:lang w:val="sq-AL"/>
        </w:rPr>
      </w:pPr>
    </w:p>
    <w:p w:rsidR="00217B31" w:rsidRPr="00C64420" w:rsidRDefault="00217B31" w:rsidP="00217B31">
      <w:pPr>
        <w:pStyle w:val="Paragrafi"/>
        <w:rPr>
          <w:lang w:val="sq-AL"/>
        </w:rPr>
      </w:pPr>
      <w:r w:rsidRPr="00C64420">
        <w:rPr>
          <w:lang w:val="sq-AL"/>
        </w:rPr>
        <w:t>Miratuar në datën 16.2.2012</w:t>
      </w:r>
    </w:p>
    <w:p w:rsidR="00B95872" w:rsidRPr="00C64420" w:rsidRDefault="00B95872" w:rsidP="00B95872">
      <w:pPr>
        <w:pStyle w:val="Paragrafi"/>
        <w:rPr>
          <w:lang w:val="sq-AL"/>
        </w:rPr>
      </w:pPr>
    </w:p>
    <w:p w:rsidR="00B95872" w:rsidRPr="006C45D1" w:rsidRDefault="0006508E" w:rsidP="0006508E">
      <w:pPr>
        <w:pStyle w:val="Shpallja"/>
        <w:rPr>
          <w:sz w:val="23"/>
          <w:szCs w:val="23"/>
        </w:rPr>
      </w:pPr>
      <w:r w:rsidRPr="006C45D1">
        <w:rPr>
          <w:sz w:val="23"/>
          <w:szCs w:val="23"/>
        </w:rPr>
        <w:t>Shpallur me dekretin nr.</w:t>
      </w:r>
      <w:r w:rsidR="00616F3A" w:rsidRPr="006C45D1">
        <w:rPr>
          <w:sz w:val="23"/>
          <w:szCs w:val="23"/>
        </w:rPr>
        <w:t xml:space="preserve">7308, </w:t>
      </w:r>
      <w:r w:rsidRPr="006C45D1">
        <w:rPr>
          <w:sz w:val="23"/>
          <w:szCs w:val="23"/>
        </w:rPr>
        <w:t>datë</w:t>
      </w:r>
      <w:r w:rsidR="00616F3A" w:rsidRPr="006C45D1">
        <w:rPr>
          <w:sz w:val="23"/>
          <w:szCs w:val="23"/>
        </w:rPr>
        <w:t xml:space="preserve"> 6.3.2012 </w:t>
      </w:r>
      <w:r w:rsidRPr="006C45D1">
        <w:rPr>
          <w:sz w:val="23"/>
          <w:szCs w:val="23"/>
        </w:rPr>
        <w:t>të Presidentit të Republikës së Shqipërisë, Bamir Topi</w:t>
      </w:r>
    </w:p>
    <w:p w:rsidR="00B95872" w:rsidRPr="00C64420" w:rsidRDefault="00B95872" w:rsidP="00B95872">
      <w:pPr>
        <w:pStyle w:val="Paragrafi"/>
        <w:rPr>
          <w:lang w:val="sq-AL"/>
        </w:rPr>
      </w:pPr>
    </w:p>
    <w:p w:rsidR="00B95872" w:rsidRPr="00C64420" w:rsidRDefault="00B95872" w:rsidP="00B95872">
      <w:pPr>
        <w:pStyle w:val="Paragrafi"/>
        <w:rPr>
          <w:lang w:val="sq-AL"/>
        </w:rPr>
      </w:pPr>
    </w:p>
    <w:p w:rsidR="00B95872" w:rsidRPr="00C64420" w:rsidRDefault="00B95872" w:rsidP="0006508E">
      <w:pPr>
        <w:pStyle w:val="Akti"/>
        <w:rPr>
          <w:lang w:val="sq-AL"/>
        </w:rPr>
      </w:pPr>
      <w:r w:rsidRPr="00C64420">
        <w:rPr>
          <w:lang w:val="sq-AL"/>
        </w:rPr>
        <w:t xml:space="preserve">LIGJ </w:t>
      </w:r>
    </w:p>
    <w:p w:rsidR="00B95872" w:rsidRPr="00C64420" w:rsidRDefault="00B95872" w:rsidP="0006508E">
      <w:pPr>
        <w:pStyle w:val="NumriData"/>
        <w:rPr>
          <w:lang w:val="sq-AL"/>
        </w:rPr>
      </w:pPr>
      <w:r w:rsidRPr="00C64420">
        <w:rPr>
          <w:lang w:val="sq-AL"/>
        </w:rPr>
        <w:t>Nr. 18/2012</w:t>
      </w:r>
    </w:p>
    <w:p w:rsidR="00B95872" w:rsidRPr="00C64420" w:rsidRDefault="00B95872" w:rsidP="00B95872">
      <w:pPr>
        <w:pStyle w:val="Paragrafi"/>
        <w:rPr>
          <w:lang w:val="sq-AL"/>
        </w:rPr>
      </w:pPr>
    </w:p>
    <w:p w:rsidR="00B95872" w:rsidRPr="00C64420" w:rsidRDefault="00B95872" w:rsidP="0006508E">
      <w:pPr>
        <w:pStyle w:val="Titulli"/>
        <w:rPr>
          <w:lang w:val="sq-AL"/>
        </w:rPr>
      </w:pPr>
      <w:r w:rsidRPr="00C64420">
        <w:rPr>
          <w:lang w:val="sq-AL"/>
        </w:rPr>
        <w:t xml:space="preserve">PËR RATIFIKIMIN E MARRËVESHJES NDËRMJET KËSHILLIT  TË MINISTRAVE TË REPUBLIKËS SË SHQIPËRISË DHE QEVERISË SË REPUBLIKËS SË MAQEDONISË PËR NDRYSHIMIN </w:t>
      </w:r>
      <w:r w:rsidR="0006508E" w:rsidRPr="00C64420">
        <w:rPr>
          <w:lang w:val="sq-AL"/>
        </w:rPr>
        <w:t xml:space="preserve"> </w:t>
      </w:r>
      <w:r w:rsidRPr="00C64420">
        <w:rPr>
          <w:lang w:val="sq-AL"/>
        </w:rPr>
        <w:t xml:space="preserve">E MARRËVESHJES NDËRMJET KËSHILLIT TË MINISTRAVE </w:t>
      </w:r>
      <w:r w:rsidR="0006508E" w:rsidRPr="00C64420">
        <w:rPr>
          <w:lang w:val="sq-AL"/>
        </w:rPr>
        <w:t xml:space="preserve"> </w:t>
      </w:r>
      <w:r w:rsidRPr="00C64420">
        <w:rPr>
          <w:lang w:val="sq-AL"/>
        </w:rPr>
        <w:t>TË REPUBLIKËS SË SHQIPËRISË DHE QEVERISË SË REPUBLIKËS  SË MAQEDONISË PËR LËVIZJEN E NDËRSJELLË TË SHTETASVE</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 xml:space="preserve">Në mbështetje të neneve 78, 83 pika 1 dhe 121 të Kushtetutës, me propozimin e Këshillit të Ministrave, </w:t>
      </w:r>
    </w:p>
    <w:p w:rsidR="00B95872" w:rsidRPr="00863F12" w:rsidRDefault="00B95872" w:rsidP="00B95872">
      <w:pPr>
        <w:pStyle w:val="Paragrafi"/>
        <w:rPr>
          <w:sz w:val="14"/>
          <w:lang w:val="sq-AL"/>
        </w:rPr>
      </w:pPr>
    </w:p>
    <w:p w:rsidR="00B95872" w:rsidRPr="00C64420" w:rsidRDefault="0006508E" w:rsidP="0006508E">
      <w:pPr>
        <w:pStyle w:val="VENDOSI"/>
        <w:rPr>
          <w:lang w:val="sq-AL"/>
        </w:rPr>
      </w:pPr>
      <w:r w:rsidRPr="00C64420">
        <w:rPr>
          <w:lang w:val="sq-AL"/>
        </w:rPr>
        <w:t>KUVEND</w:t>
      </w:r>
      <w:r w:rsidR="00B95872" w:rsidRPr="00C64420">
        <w:rPr>
          <w:lang w:val="sq-AL"/>
        </w:rPr>
        <w:t xml:space="preserve">I </w:t>
      </w:r>
    </w:p>
    <w:p w:rsidR="00B95872" w:rsidRPr="00C64420" w:rsidRDefault="00B95872" w:rsidP="0006508E">
      <w:pPr>
        <w:pStyle w:val="VENDOSI"/>
        <w:rPr>
          <w:lang w:val="sq-AL"/>
        </w:rPr>
      </w:pPr>
      <w:r w:rsidRPr="00C64420">
        <w:rPr>
          <w:lang w:val="sq-AL"/>
        </w:rPr>
        <w:t>I REPUBLIKËS SË SHQIPËRISË</w:t>
      </w:r>
    </w:p>
    <w:p w:rsidR="00B95872" w:rsidRPr="00863F12" w:rsidRDefault="00B95872" w:rsidP="0006508E">
      <w:pPr>
        <w:pStyle w:val="VENDOSI"/>
        <w:rPr>
          <w:sz w:val="16"/>
          <w:lang w:val="sq-AL"/>
        </w:rPr>
      </w:pPr>
    </w:p>
    <w:p w:rsidR="00B95872" w:rsidRPr="00C64420" w:rsidRDefault="0006508E" w:rsidP="0006508E">
      <w:pPr>
        <w:pStyle w:val="VENDOSI"/>
        <w:rPr>
          <w:lang w:val="sq-AL"/>
        </w:rPr>
      </w:pPr>
      <w:r w:rsidRPr="00C64420">
        <w:rPr>
          <w:lang w:val="sq-AL"/>
        </w:rPr>
        <w:t>VENDOS</w:t>
      </w:r>
      <w:r w:rsidR="00B95872" w:rsidRPr="00C64420">
        <w:rPr>
          <w:lang w:val="sq-AL"/>
        </w:rPr>
        <w:t>I:</w:t>
      </w:r>
    </w:p>
    <w:p w:rsidR="00B95872" w:rsidRPr="00863F12" w:rsidRDefault="00B95872" w:rsidP="00B95872">
      <w:pPr>
        <w:pStyle w:val="Paragrafi"/>
        <w:rPr>
          <w:sz w:val="16"/>
          <w:lang w:val="sq-AL"/>
        </w:rPr>
      </w:pPr>
    </w:p>
    <w:p w:rsidR="00B95872" w:rsidRPr="00C64420" w:rsidRDefault="00B95872" w:rsidP="0006508E">
      <w:pPr>
        <w:pStyle w:val="NeniNr"/>
        <w:rPr>
          <w:lang w:val="sq-AL"/>
        </w:rPr>
      </w:pPr>
      <w:r w:rsidRPr="00C64420">
        <w:rPr>
          <w:lang w:val="sq-AL"/>
        </w:rPr>
        <w:t>Neni 1</w:t>
      </w:r>
    </w:p>
    <w:p w:rsidR="00B95872" w:rsidRPr="005D20AC" w:rsidRDefault="00B95872" w:rsidP="00B95872">
      <w:pPr>
        <w:pStyle w:val="Paragrafi"/>
        <w:rPr>
          <w:sz w:val="12"/>
          <w:lang w:val="sq-AL"/>
        </w:rPr>
      </w:pPr>
    </w:p>
    <w:p w:rsidR="00B95872" w:rsidRPr="00C64420" w:rsidRDefault="00B95872" w:rsidP="00B95872">
      <w:pPr>
        <w:pStyle w:val="Paragrafi"/>
        <w:rPr>
          <w:lang w:val="sq-AL"/>
        </w:rPr>
      </w:pPr>
      <w:r w:rsidRPr="00C64420">
        <w:rPr>
          <w:lang w:val="sq-AL"/>
        </w:rPr>
        <w:t>Ratifikohet marrëveshja ndërmjet Këshillit të Ministrave të Republikës së Shqipërisë dhe Qeverisë së Republikës së Maqedonisë për ndryshimin e marrëveshjes ndërmjet Këshillit të Ministrave të Republikës së Shqipërisë dhe Qeverisë së Republikës së Maqedonisë për lëvizjen e ndërsjellë të shtetasve, nënshkruar më 19 shkurt 2008.</w:t>
      </w:r>
    </w:p>
    <w:p w:rsidR="00B95872" w:rsidRPr="005D20AC" w:rsidRDefault="00B95872" w:rsidP="00B95872">
      <w:pPr>
        <w:pStyle w:val="Paragrafi"/>
        <w:rPr>
          <w:sz w:val="14"/>
          <w:lang w:val="sq-AL"/>
        </w:rPr>
      </w:pPr>
    </w:p>
    <w:p w:rsidR="00B95872" w:rsidRPr="00C64420" w:rsidRDefault="00B95872" w:rsidP="0006508E">
      <w:pPr>
        <w:pStyle w:val="NeniNr"/>
        <w:rPr>
          <w:lang w:val="sq-AL"/>
        </w:rPr>
      </w:pPr>
      <w:r w:rsidRPr="00C64420">
        <w:rPr>
          <w:lang w:val="sq-AL"/>
        </w:rPr>
        <w:t>Neni 2</w:t>
      </w:r>
    </w:p>
    <w:p w:rsidR="00B95872" w:rsidRPr="00863F12" w:rsidRDefault="00B95872" w:rsidP="00B95872">
      <w:pPr>
        <w:pStyle w:val="Paragrafi"/>
        <w:rPr>
          <w:sz w:val="16"/>
          <w:lang w:val="sq-AL"/>
        </w:rPr>
      </w:pPr>
    </w:p>
    <w:p w:rsidR="00B95872" w:rsidRDefault="00B95872" w:rsidP="00B95872">
      <w:pPr>
        <w:pStyle w:val="Paragrafi"/>
        <w:rPr>
          <w:lang w:val="sq-AL"/>
        </w:rPr>
      </w:pPr>
      <w:r w:rsidRPr="00C64420">
        <w:rPr>
          <w:lang w:val="sq-AL"/>
        </w:rPr>
        <w:t>Ky ligj hyn në fuqi 15 ditë pas botimit në Fletoren Zyrtare.</w:t>
      </w:r>
    </w:p>
    <w:p w:rsidR="004D6668" w:rsidRPr="00C64420" w:rsidRDefault="004D6668" w:rsidP="00B95872">
      <w:pPr>
        <w:pStyle w:val="Paragrafi"/>
        <w:rPr>
          <w:lang w:val="sq-AL"/>
        </w:rPr>
      </w:pPr>
    </w:p>
    <w:p w:rsidR="004D6668" w:rsidRPr="00C64420" w:rsidRDefault="004D6668" w:rsidP="004D6668">
      <w:pPr>
        <w:pStyle w:val="Paragrafi"/>
        <w:rPr>
          <w:lang w:val="sq-AL"/>
        </w:rPr>
      </w:pPr>
      <w:r w:rsidRPr="00C64420">
        <w:rPr>
          <w:lang w:val="sq-AL"/>
        </w:rPr>
        <w:t>Miratuar në datën 23.2.2012</w:t>
      </w:r>
    </w:p>
    <w:p w:rsidR="00B95872" w:rsidRPr="004D6668" w:rsidRDefault="00B95872" w:rsidP="00B95872">
      <w:pPr>
        <w:pStyle w:val="Paragrafi"/>
        <w:rPr>
          <w:sz w:val="14"/>
          <w:lang w:val="sq-AL"/>
        </w:rPr>
      </w:pPr>
    </w:p>
    <w:p w:rsidR="00863F12" w:rsidRPr="00F56B99" w:rsidRDefault="0006508E" w:rsidP="00F56B99">
      <w:pPr>
        <w:pStyle w:val="Shpallja"/>
        <w:rPr>
          <w:sz w:val="23"/>
          <w:szCs w:val="23"/>
        </w:rPr>
      </w:pPr>
      <w:r w:rsidRPr="006C45D1">
        <w:rPr>
          <w:sz w:val="23"/>
          <w:szCs w:val="23"/>
        </w:rPr>
        <w:t>Shpallur me dekretin nr.</w:t>
      </w:r>
      <w:r w:rsidR="00863F12" w:rsidRPr="006C45D1">
        <w:rPr>
          <w:sz w:val="23"/>
          <w:szCs w:val="23"/>
        </w:rPr>
        <w:t>7331,</w:t>
      </w:r>
      <w:r w:rsidRPr="006C45D1">
        <w:rPr>
          <w:sz w:val="23"/>
          <w:szCs w:val="23"/>
        </w:rPr>
        <w:t xml:space="preserve"> datë</w:t>
      </w:r>
      <w:r w:rsidR="00863F12" w:rsidRPr="006C45D1">
        <w:rPr>
          <w:sz w:val="23"/>
          <w:szCs w:val="23"/>
        </w:rPr>
        <w:t xml:space="preserve"> 8.3.2012</w:t>
      </w:r>
      <w:r w:rsidR="0013592C" w:rsidRPr="006C45D1">
        <w:rPr>
          <w:sz w:val="23"/>
          <w:szCs w:val="23"/>
        </w:rPr>
        <w:t xml:space="preserve"> </w:t>
      </w:r>
      <w:r w:rsidRPr="006C45D1">
        <w:rPr>
          <w:sz w:val="23"/>
          <w:szCs w:val="23"/>
        </w:rPr>
        <w:t>të Presidentit të Republikës së Shqipërisë, Bamir Topi</w:t>
      </w:r>
    </w:p>
    <w:p w:rsidR="0006508E" w:rsidRPr="00C64420" w:rsidRDefault="0006508E" w:rsidP="0006508E">
      <w:pPr>
        <w:pStyle w:val="Titulli"/>
        <w:rPr>
          <w:lang w:val="sq-AL"/>
        </w:rPr>
      </w:pPr>
      <w:r w:rsidRPr="00C64420">
        <w:rPr>
          <w:lang w:val="sq-AL"/>
        </w:rPr>
        <w:t xml:space="preserve">MARRËVESHJE </w:t>
      </w:r>
    </w:p>
    <w:p w:rsidR="0006508E" w:rsidRPr="00C64420" w:rsidRDefault="0006508E" w:rsidP="0006508E">
      <w:pPr>
        <w:pStyle w:val="TitulliTitull"/>
        <w:rPr>
          <w:lang w:val="sq-AL"/>
        </w:rPr>
      </w:pPr>
      <w:r w:rsidRPr="00C64420">
        <w:rPr>
          <w:lang w:val="sq-AL"/>
        </w:rPr>
        <w:t>NDËRMJET KËSHILLIT  TË MINISTRAVE TË REPUBLIKËS SË SHQIPËRISË DHE QEVERISË SË REPUBLIKËS SË MAQEDONISË PËR NDRYSHIMIN  E MARRËVESHJES NDËRMJET KËSHILLIT TË MINISTRAVE  TË REPUBLIKËS SË SHQIPËRISË DHE QEVERISË SË REPUBLIKËS SË MAQEDONISË PËR LËVIZJEN E NDËRSJELLË TË SHTETASVE</w:t>
      </w:r>
      <w:r w:rsidR="004F01F0">
        <w:rPr>
          <w:lang w:val="sq-AL"/>
        </w:rPr>
        <w:t>,</w:t>
      </w:r>
      <w:r w:rsidRPr="00C64420">
        <w:rPr>
          <w:lang w:val="sq-AL"/>
        </w:rPr>
        <w:t xml:space="preserve"> tË </w:t>
      </w:r>
      <w:r w:rsidR="00465F7F" w:rsidRPr="00C64420">
        <w:rPr>
          <w:lang w:val="sq-AL"/>
        </w:rPr>
        <w:t>NËNSHKRUAR</w:t>
      </w:r>
      <w:r w:rsidRPr="00C64420">
        <w:rPr>
          <w:lang w:val="sq-AL"/>
        </w:rPr>
        <w:t xml:space="preserve"> mË 19 shkurt 2008</w:t>
      </w:r>
    </w:p>
    <w:p w:rsidR="0006508E" w:rsidRPr="00C64420" w:rsidRDefault="0006508E" w:rsidP="00B95872">
      <w:pPr>
        <w:pStyle w:val="Paragrafi"/>
        <w:rPr>
          <w:lang w:val="sq-AL"/>
        </w:rPr>
      </w:pPr>
    </w:p>
    <w:p w:rsidR="0006508E" w:rsidRPr="00C64420" w:rsidRDefault="00DF466A" w:rsidP="00B95872">
      <w:pPr>
        <w:pStyle w:val="Paragrafi"/>
        <w:rPr>
          <w:lang w:val="sq-AL"/>
        </w:rPr>
      </w:pPr>
      <w:r w:rsidRPr="00C64420">
        <w:rPr>
          <w:lang w:val="sq-AL"/>
        </w:rPr>
        <w:t>K</w:t>
      </w:r>
      <w:r w:rsidR="00465F7F">
        <w:rPr>
          <w:lang w:val="sq-AL"/>
        </w:rPr>
        <w:t>ë</w:t>
      </w:r>
      <w:r w:rsidRPr="00C64420">
        <w:rPr>
          <w:lang w:val="sq-AL"/>
        </w:rPr>
        <w:t>shilli i Ministrave i Republik</w:t>
      </w:r>
      <w:r w:rsidR="00465F7F">
        <w:rPr>
          <w:lang w:val="sq-AL"/>
        </w:rPr>
        <w:t>ë</w:t>
      </w:r>
      <w:r w:rsidRPr="00C64420">
        <w:rPr>
          <w:lang w:val="sq-AL"/>
        </w:rPr>
        <w:t>s s</w:t>
      </w:r>
      <w:r w:rsidR="00465F7F">
        <w:rPr>
          <w:lang w:val="sq-AL"/>
        </w:rPr>
        <w:t>ë</w:t>
      </w:r>
      <w:r w:rsidRPr="00C64420">
        <w:rPr>
          <w:lang w:val="sq-AL"/>
        </w:rPr>
        <w:t xml:space="preserve"> Shqip</w:t>
      </w:r>
      <w:r w:rsidR="00465F7F">
        <w:rPr>
          <w:lang w:val="sq-AL"/>
        </w:rPr>
        <w:t>ë</w:t>
      </w:r>
      <w:r w:rsidRPr="00C64420">
        <w:rPr>
          <w:lang w:val="sq-AL"/>
        </w:rPr>
        <w:t>ris</w:t>
      </w:r>
      <w:r w:rsidR="00465F7F">
        <w:rPr>
          <w:lang w:val="sq-AL"/>
        </w:rPr>
        <w:t>ë</w:t>
      </w:r>
      <w:r w:rsidRPr="00C64420">
        <w:rPr>
          <w:lang w:val="sq-AL"/>
        </w:rPr>
        <w:t xml:space="preserve"> dhe Qeveria e Republik</w:t>
      </w:r>
      <w:r w:rsidR="00465F7F">
        <w:rPr>
          <w:lang w:val="sq-AL"/>
        </w:rPr>
        <w:t>ë</w:t>
      </w:r>
      <w:r w:rsidRPr="00C64420">
        <w:rPr>
          <w:lang w:val="sq-AL"/>
        </w:rPr>
        <w:t>s s</w:t>
      </w:r>
      <w:r w:rsidR="00465F7F">
        <w:rPr>
          <w:lang w:val="sq-AL"/>
        </w:rPr>
        <w:t>ë</w:t>
      </w:r>
      <w:r w:rsidRPr="00C64420">
        <w:rPr>
          <w:lang w:val="sq-AL"/>
        </w:rPr>
        <w:t xml:space="preserve"> Maqedonis</w:t>
      </w:r>
      <w:r w:rsidR="00465F7F">
        <w:rPr>
          <w:lang w:val="sq-AL"/>
        </w:rPr>
        <w:t>ë</w:t>
      </w:r>
      <w:r w:rsidRPr="00C64420">
        <w:rPr>
          <w:lang w:val="sq-AL"/>
        </w:rPr>
        <w:t xml:space="preserve"> (m</w:t>
      </w:r>
      <w:r w:rsidR="00465F7F">
        <w:rPr>
          <w:lang w:val="sq-AL"/>
        </w:rPr>
        <w:t>ë</w:t>
      </w:r>
      <w:r w:rsidRPr="00C64420">
        <w:rPr>
          <w:lang w:val="sq-AL"/>
        </w:rPr>
        <w:t xml:space="preserve"> tej t</w:t>
      </w:r>
      <w:r w:rsidR="00465F7F">
        <w:rPr>
          <w:lang w:val="sq-AL"/>
        </w:rPr>
        <w:t>ë referuar</w:t>
      </w:r>
      <w:r w:rsidRPr="00C64420">
        <w:rPr>
          <w:lang w:val="sq-AL"/>
        </w:rPr>
        <w:t>a si “Pal</w:t>
      </w:r>
      <w:r w:rsidR="00465F7F">
        <w:rPr>
          <w:lang w:val="sq-AL"/>
        </w:rPr>
        <w:t>ë</w:t>
      </w:r>
      <w:r w:rsidRPr="00C64420">
        <w:rPr>
          <w:lang w:val="sq-AL"/>
        </w:rPr>
        <w:t>t”</w:t>
      </w:r>
      <w:r w:rsidR="00291955">
        <w:rPr>
          <w:lang w:val="sq-AL"/>
        </w:rPr>
        <w:t>),</w:t>
      </w:r>
    </w:p>
    <w:p w:rsidR="00DF466A" w:rsidRPr="00C64420" w:rsidRDefault="00DB748A" w:rsidP="00B95872">
      <w:pPr>
        <w:pStyle w:val="Paragrafi"/>
        <w:rPr>
          <w:lang w:val="sq-AL"/>
        </w:rPr>
      </w:pPr>
      <w:r w:rsidRPr="00DB748A">
        <w:rPr>
          <w:i/>
          <w:lang w:val="sq-AL"/>
        </w:rPr>
        <w:t xml:space="preserve">me </w:t>
      </w:r>
      <w:r w:rsidR="00DF466A" w:rsidRPr="00DB748A">
        <w:rPr>
          <w:i/>
          <w:lang w:val="sq-AL"/>
        </w:rPr>
        <w:t>d</w:t>
      </w:r>
      <w:r w:rsidR="00465F7F" w:rsidRPr="00DB748A">
        <w:rPr>
          <w:i/>
          <w:lang w:val="sq-AL"/>
        </w:rPr>
        <w:t>ë</w:t>
      </w:r>
      <w:r w:rsidR="00DF466A" w:rsidRPr="00DB748A">
        <w:rPr>
          <w:i/>
          <w:lang w:val="sq-AL"/>
        </w:rPr>
        <w:t>shir</w:t>
      </w:r>
      <w:r w:rsidR="00465F7F" w:rsidRPr="00DB748A">
        <w:rPr>
          <w:i/>
          <w:lang w:val="sq-AL"/>
        </w:rPr>
        <w:t>ë</w:t>
      </w:r>
      <w:r w:rsidR="00DF466A" w:rsidRPr="00DB748A">
        <w:rPr>
          <w:i/>
          <w:lang w:val="sq-AL"/>
        </w:rPr>
        <w:t>n</w:t>
      </w:r>
      <w:r w:rsidR="00DF466A" w:rsidRPr="00C64420">
        <w:rPr>
          <w:lang w:val="sq-AL"/>
        </w:rPr>
        <w:t xml:space="preserve"> p</w:t>
      </w:r>
      <w:r w:rsidR="00465F7F">
        <w:rPr>
          <w:lang w:val="sq-AL"/>
        </w:rPr>
        <w:t>ë</w:t>
      </w:r>
      <w:r w:rsidR="00DF466A" w:rsidRPr="00C64420">
        <w:rPr>
          <w:lang w:val="sq-AL"/>
        </w:rPr>
        <w:t>r t</w:t>
      </w:r>
      <w:r w:rsidR="00465F7F">
        <w:rPr>
          <w:lang w:val="sq-AL"/>
        </w:rPr>
        <w:t>ë</w:t>
      </w:r>
      <w:r w:rsidR="00DF466A" w:rsidRPr="00C64420">
        <w:rPr>
          <w:lang w:val="sq-AL"/>
        </w:rPr>
        <w:t xml:space="preserve"> thelluar m</w:t>
      </w:r>
      <w:r w:rsidR="00465F7F">
        <w:rPr>
          <w:lang w:val="sq-AL"/>
        </w:rPr>
        <w:t>ë</w:t>
      </w:r>
      <w:r w:rsidR="00DF466A" w:rsidRPr="00C64420">
        <w:rPr>
          <w:lang w:val="sq-AL"/>
        </w:rPr>
        <w:t xml:space="preserve"> tej marr</w:t>
      </w:r>
      <w:r w:rsidR="00465F7F">
        <w:rPr>
          <w:lang w:val="sq-AL"/>
        </w:rPr>
        <w:t>ë</w:t>
      </w:r>
      <w:r w:rsidR="00DF466A" w:rsidRPr="00C64420">
        <w:rPr>
          <w:lang w:val="sq-AL"/>
        </w:rPr>
        <w:t>dh</w:t>
      </w:r>
      <w:r w:rsidR="00465F7F">
        <w:rPr>
          <w:lang w:val="sq-AL"/>
        </w:rPr>
        <w:t>ë</w:t>
      </w:r>
      <w:r w:rsidR="00DF466A" w:rsidRPr="00C64420">
        <w:rPr>
          <w:lang w:val="sq-AL"/>
        </w:rPr>
        <w:t>niet dypal</w:t>
      </w:r>
      <w:r w:rsidR="00465F7F">
        <w:rPr>
          <w:lang w:val="sq-AL"/>
        </w:rPr>
        <w:t>ë</w:t>
      </w:r>
      <w:r w:rsidR="00DF466A" w:rsidRPr="00C64420">
        <w:rPr>
          <w:lang w:val="sq-AL"/>
        </w:rPr>
        <w:t>she dhe bashk</w:t>
      </w:r>
      <w:r w:rsidR="00465F7F">
        <w:rPr>
          <w:lang w:val="sq-AL"/>
        </w:rPr>
        <w:t>ë</w:t>
      </w:r>
      <w:r w:rsidR="00DF466A" w:rsidRPr="00C64420">
        <w:rPr>
          <w:lang w:val="sq-AL"/>
        </w:rPr>
        <w:t>punimin nd</w:t>
      </w:r>
      <w:r w:rsidR="00465F7F">
        <w:rPr>
          <w:lang w:val="sq-AL"/>
        </w:rPr>
        <w:t>ë</w:t>
      </w:r>
      <w:r w:rsidR="00DF466A" w:rsidRPr="00C64420">
        <w:rPr>
          <w:lang w:val="sq-AL"/>
        </w:rPr>
        <w:t>rmjet Republik</w:t>
      </w:r>
      <w:r w:rsidR="00465F7F">
        <w:rPr>
          <w:lang w:val="sq-AL"/>
        </w:rPr>
        <w:t>ë</w:t>
      </w:r>
      <w:r w:rsidR="00DF466A" w:rsidRPr="00C64420">
        <w:rPr>
          <w:lang w:val="sq-AL"/>
        </w:rPr>
        <w:t>s s</w:t>
      </w:r>
      <w:r w:rsidR="00465F7F">
        <w:rPr>
          <w:lang w:val="sq-AL"/>
        </w:rPr>
        <w:t>ë</w:t>
      </w:r>
      <w:r w:rsidR="00DF466A" w:rsidRPr="00C64420">
        <w:rPr>
          <w:lang w:val="sq-AL"/>
        </w:rPr>
        <w:t xml:space="preserve"> Shqip</w:t>
      </w:r>
      <w:r w:rsidR="00465F7F">
        <w:rPr>
          <w:lang w:val="sq-AL"/>
        </w:rPr>
        <w:t>ë</w:t>
      </w:r>
      <w:r w:rsidR="00DF466A" w:rsidRPr="00C64420">
        <w:rPr>
          <w:lang w:val="sq-AL"/>
        </w:rPr>
        <w:t>ris</w:t>
      </w:r>
      <w:r w:rsidR="00465F7F">
        <w:rPr>
          <w:lang w:val="sq-AL"/>
        </w:rPr>
        <w:t>ë</w:t>
      </w:r>
      <w:r w:rsidR="00DF466A" w:rsidRPr="00C64420">
        <w:rPr>
          <w:lang w:val="sq-AL"/>
        </w:rPr>
        <w:t xml:space="preserve"> dhe Republik</w:t>
      </w:r>
      <w:r w:rsidR="00465F7F">
        <w:rPr>
          <w:lang w:val="sq-AL"/>
        </w:rPr>
        <w:t>ë</w:t>
      </w:r>
      <w:r w:rsidR="00DF466A" w:rsidRPr="00C64420">
        <w:rPr>
          <w:lang w:val="sq-AL"/>
        </w:rPr>
        <w:t>s s</w:t>
      </w:r>
      <w:r w:rsidR="00465F7F">
        <w:rPr>
          <w:lang w:val="sq-AL"/>
        </w:rPr>
        <w:t>ë</w:t>
      </w:r>
      <w:r w:rsidR="00DF466A" w:rsidRPr="00C64420">
        <w:rPr>
          <w:lang w:val="sq-AL"/>
        </w:rPr>
        <w:t xml:space="preserve"> Maqedonis</w:t>
      </w:r>
      <w:r w:rsidR="00465F7F">
        <w:rPr>
          <w:lang w:val="sq-AL"/>
        </w:rPr>
        <w:t>ë</w:t>
      </w:r>
      <w:r w:rsidR="00291955">
        <w:rPr>
          <w:lang w:val="sq-AL"/>
        </w:rPr>
        <w:t>;</w:t>
      </w:r>
    </w:p>
    <w:p w:rsidR="00DF466A" w:rsidRPr="00C64420" w:rsidRDefault="00DB748A" w:rsidP="00B95872">
      <w:pPr>
        <w:pStyle w:val="Paragrafi"/>
        <w:rPr>
          <w:lang w:val="sq-AL"/>
        </w:rPr>
      </w:pPr>
      <w:r w:rsidRPr="00DB748A">
        <w:rPr>
          <w:i/>
          <w:lang w:val="sq-AL"/>
        </w:rPr>
        <w:t xml:space="preserve">në </w:t>
      </w:r>
      <w:r w:rsidR="00DF466A" w:rsidRPr="00DB748A">
        <w:rPr>
          <w:i/>
          <w:lang w:val="sq-AL"/>
        </w:rPr>
        <w:t>p</w:t>
      </w:r>
      <w:r w:rsidR="00465F7F" w:rsidRPr="00DB748A">
        <w:rPr>
          <w:i/>
          <w:lang w:val="sq-AL"/>
        </w:rPr>
        <w:t>ë</w:t>
      </w:r>
      <w:r w:rsidR="00DF466A" w:rsidRPr="00DB748A">
        <w:rPr>
          <w:i/>
          <w:lang w:val="sq-AL"/>
        </w:rPr>
        <w:t>rputhje</w:t>
      </w:r>
      <w:r w:rsidR="00DF466A" w:rsidRPr="00C64420">
        <w:rPr>
          <w:lang w:val="sq-AL"/>
        </w:rPr>
        <w:t xml:space="preserve"> me nenin 12 t</w:t>
      </w:r>
      <w:r w:rsidR="00465F7F">
        <w:rPr>
          <w:lang w:val="sq-AL"/>
        </w:rPr>
        <w:t>ë</w:t>
      </w:r>
      <w:r w:rsidR="00DF466A" w:rsidRPr="00C64420">
        <w:rPr>
          <w:lang w:val="sq-AL"/>
        </w:rPr>
        <w:t xml:space="preserve"> marr</w:t>
      </w:r>
      <w:r w:rsidR="00465F7F">
        <w:rPr>
          <w:lang w:val="sq-AL"/>
        </w:rPr>
        <w:t>ë</w:t>
      </w:r>
      <w:r w:rsidR="00DF466A" w:rsidRPr="00C64420">
        <w:rPr>
          <w:lang w:val="sq-AL"/>
        </w:rPr>
        <w:t>veshjes p</w:t>
      </w:r>
      <w:r w:rsidR="00465F7F">
        <w:rPr>
          <w:lang w:val="sq-AL"/>
        </w:rPr>
        <w:t>ë</w:t>
      </w:r>
      <w:r w:rsidR="00DF466A" w:rsidRPr="00C64420">
        <w:rPr>
          <w:lang w:val="sq-AL"/>
        </w:rPr>
        <w:t>r l</w:t>
      </w:r>
      <w:r w:rsidR="00465F7F">
        <w:rPr>
          <w:lang w:val="sq-AL"/>
        </w:rPr>
        <w:t>ë</w:t>
      </w:r>
      <w:r w:rsidR="00DF466A" w:rsidRPr="00C64420">
        <w:rPr>
          <w:lang w:val="sq-AL"/>
        </w:rPr>
        <w:t>vizjen e nd</w:t>
      </w:r>
      <w:r w:rsidR="00465F7F">
        <w:rPr>
          <w:lang w:val="sq-AL"/>
        </w:rPr>
        <w:t>ë</w:t>
      </w:r>
      <w:r w:rsidR="00DF466A" w:rsidRPr="00C64420">
        <w:rPr>
          <w:lang w:val="sq-AL"/>
        </w:rPr>
        <w:t>rsjell</w:t>
      </w:r>
      <w:r w:rsidR="00465F7F">
        <w:rPr>
          <w:lang w:val="sq-AL"/>
        </w:rPr>
        <w:t>ë</w:t>
      </w:r>
      <w:r w:rsidR="00DF466A" w:rsidRPr="00C64420">
        <w:rPr>
          <w:lang w:val="sq-AL"/>
        </w:rPr>
        <w:t xml:space="preserve"> t</w:t>
      </w:r>
      <w:r w:rsidR="00465F7F">
        <w:rPr>
          <w:lang w:val="sq-AL"/>
        </w:rPr>
        <w:t>ë</w:t>
      </w:r>
      <w:r w:rsidR="00DF466A" w:rsidRPr="00C64420">
        <w:rPr>
          <w:lang w:val="sq-AL"/>
        </w:rPr>
        <w:t xml:space="preserve"> shtetasve nd</w:t>
      </w:r>
      <w:r w:rsidR="00465F7F">
        <w:rPr>
          <w:lang w:val="sq-AL"/>
        </w:rPr>
        <w:t>ë</w:t>
      </w:r>
      <w:r w:rsidR="00DF466A" w:rsidRPr="00C64420">
        <w:rPr>
          <w:lang w:val="sq-AL"/>
        </w:rPr>
        <w:t>rmjet K</w:t>
      </w:r>
      <w:r w:rsidR="00465F7F">
        <w:rPr>
          <w:lang w:val="sq-AL"/>
        </w:rPr>
        <w:t>ë</w:t>
      </w:r>
      <w:r w:rsidR="00DF466A" w:rsidRPr="00C64420">
        <w:rPr>
          <w:lang w:val="sq-AL"/>
        </w:rPr>
        <w:t>shillit t</w:t>
      </w:r>
      <w:r w:rsidR="00465F7F">
        <w:rPr>
          <w:lang w:val="sq-AL"/>
        </w:rPr>
        <w:t>ë</w:t>
      </w:r>
      <w:r w:rsidR="00DF466A" w:rsidRPr="00C64420">
        <w:rPr>
          <w:lang w:val="sq-AL"/>
        </w:rPr>
        <w:t xml:space="preserve"> Ministrave t</w:t>
      </w:r>
      <w:r w:rsidR="00465F7F">
        <w:rPr>
          <w:lang w:val="sq-AL"/>
        </w:rPr>
        <w:t>ë</w:t>
      </w:r>
      <w:r w:rsidR="00DF466A" w:rsidRPr="00C64420">
        <w:rPr>
          <w:lang w:val="sq-AL"/>
        </w:rPr>
        <w:t xml:space="preserve"> Republik</w:t>
      </w:r>
      <w:r w:rsidR="00465F7F">
        <w:rPr>
          <w:lang w:val="sq-AL"/>
        </w:rPr>
        <w:t>ë</w:t>
      </w:r>
      <w:r w:rsidR="00DF466A" w:rsidRPr="00C64420">
        <w:rPr>
          <w:lang w:val="sq-AL"/>
        </w:rPr>
        <w:t>s s</w:t>
      </w:r>
      <w:r w:rsidR="00465F7F">
        <w:rPr>
          <w:lang w:val="sq-AL"/>
        </w:rPr>
        <w:t>ë</w:t>
      </w:r>
      <w:r w:rsidR="00DF466A" w:rsidRPr="00C64420">
        <w:rPr>
          <w:lang w:val="sq-AL"/>
        </w:rPr>
        <w:t xml:space="preserve"> Shqip</w:t>
      </w:r>
      <w:r w:rsidR="00465F7F">
        <w:rPr>
          <w:lang w:val="sq-AL"/>
        </w:rPr>
        <w:t>ë</w:t>
      </w:r>
      <w:r w:rsidR="00DF466A" w:rsidRPr="00C64420">
        <w:rPr>
          <w:lang w:val="sq-AL"/>
        </w:rPr>
        <w:t>ris</w:t>
      </w:r>
      <w:r w:rsidR="00465F7F">
        <w:rPr>
          <w:lang w:val="sq-AL"/>
        </w:rPr>
        <w:t>ë</w:t>
      </w:r>
      <w:r w:rsidR="00DF466A" w:rsidRPr="00C64420">
        <w:rPr>
          <w:lang w:val="sq-AL"/>
        </w:rPr>
        <w:t xml:space="preserve"> dhe Qeveris</w:t>
      </w:r>
      <w:r w:rsidR="00465F7F">
        <w:rPr>
          <w:lang w:val="sq-AL"/>
        </w:rPr>
        <w:t>ë</w:t>
      </w:r>
      <w:r w:rsidR="00DF466A" w:rsidRPr="00C64420">
        <w:rPr>
          <w:lang w:val="sq-AL"/>
        </w:rPr>
        <w:t xml:space="preserve"> s</w:t>
      </w:r>
      <w:r w:rsidR="00465F7F">
        <w:rPr>
          <w:lang w:val="sq-AL"/>
        </w:rPr>
        <w:t>ë</w:t>
      </w:r>
      <w:r w:rsidR="00DF466A" w:rsidRPr="00C64420">
        <w:rPr>
          <w:lang w:val="sq-AL"/>
        </w:rPr>
        <w:t xml:space="preserve"> Republik</w:t>
      </w:r>
      <w:r w:rsidR="00465F7F">
        <w:rPr>
          <w:lang w:val="sq-AL"/>
        </w:rPr>
        <w:t>ë</w:t>
      </w:r>
      <w:r w:rsidR="00DF466A" w:rsidRPr="00C64420">
        <w:rPr>
          <w:lang w:val="sq-AL"/>
        </w:rPr>
        <w:t>s s</w:t>
      </w:r>
      <w:r w:rsidR="00465F7F">
        <w:rPr>
          <w:lang w:val="sq-AL"/>
        </w:rPr>
        <w:t>ë</w:t>
      </w:r>
      <w:r w:rsidR="00DF466A" w:rsidRPr="00C64420">
        <w:rPr>
          <w:lang w:val="sq-AL"/>
        </w:rPr>
        <w:t xml:space="preserve"> Maqedonis</w:t>
      </w:r>
      <w:r w:rsidR="00465F7F">
        <w:rPr>
          <w:lang w:val="sq-AL"/>
        </w:rPr>
        <w:t>ë</w:t>
      </w:r>
      <w:r w:rsidR="00DF466A" w:rsidRPr="00C64420">
        <w:rPr>
          <w:lang w:val="sq-AL"/>
        </w:rPr>
        <w:t xml:space="preserve"> t</w:t>
      </w:r>
      <w:r w:rsidR="00465F7F">
        <w:rPr>
          <w:lang w:val="sq-AL"/>
        </w:rPr>
        <w:t>ë</w:t>
      </w:r>
      <w:r w:rsidR="00DF466A" w:rsidRPr="00C64420">
        <w:rPr>
          <w:lang w:val="sq-AL"/>
        </w:rPr>
        <w:t xml:space="preserve"> n</w:t>
      </w:r>
      <w:r w:rsidR="00465F7F">
        <w:rPr>
          <w:lang w:val="sq-AL"/>
        </w:rPr>
        <w:t>ë</w:t>
      </w:r>
      <w:r w:rsidR="00DF466A" w:rsidRPr="00C64420">
        <w:rPr>
          <w:lang w:val="sq-AL"/>
        </w:rPr>
        <w:t>nshkruar m</w:t>
      </w:r>
      <w:r w:rsidR="00465F7F">
        <w:rPr>
          <w:lang w:val="sq-AL"/>
        </w:rPr>
        <w:t>ë</w:t>
      </w:r>
      <w:r w:rsidR="00291955">
        <w:rPr>
          <w:lang w:val="sq-AL"/>
        </w:rPr>
        <w:t xml:space="preserve"> 19 shkurt  2008;</w:t>
      </w:r>
    </w:p>
    <w:p w:rsidR="00DF466A" w:rsidRPr="00C64420" w:rsidRDefault="00DB748A" w:rsidP="00B95872">
      <w:pPr>
        <w:pStyle w:val="Paragrafi"/>
        <w:rPr>
          <w:lang w:val="sq-AL"/>
        </w:rPr>
      </w:pPr>
      <w:r w:rsidRPr="00DB748A">
        <w:rPr>
          <w:i/>
          <w:lang w:val="sq-AL"/>
        </w:rPr>
        <w:t xml:space="preserve">me </w:t>
      </w:r>
      <w:r w:rsidR="0030513B" w:rsidRPr="00DB748A">
        <w:rPr>
          <w:i/>
          <w:lang w:val="sq-AL"/>
        </w:rPr>
        <w:t>q</w:t>
      </w:r>
      <w:r w:rsidR="00465F7F" w:rsidRPr="00DB748A">
        <w:rPr>
          <w:i/>
          <w:lang w:val="sq-AL"/>
        </w:rPr>
        <w:t>ë</w:t>
      </w:r>
      <w:r w:rsidR="0030513B" w:rsidRPr="00DB748A">
        <w:rPr>
          <w:i/>
          <w:lang w:val="sq-AL"/>
        </w:rPr>
        <w:t>llim</w:t>
      </w:r>
      <w:r w:rsidR="0030513B" w:rsidRPr="00C64420">
        <w:rPr>
          <w:lang w:val="sq-AL"/>
        </w:rPr>
        <w:t xml:space="preserve"> p</w:t>
      </w:r>
      <w:r w:rsidR="00465F7F">
        <w:rPr>
          <w:lang w:val="sq-AL"/>
        </w:rPr>
        <w:t>ë</w:t>
      </w:r>
      <w:r w:rsidR="0030513B" w:rsidRPr="00C64420">
        <w:rPr>
          <w:lang w:val="sq-AL"/>
        </w:rPr>
        <w:t>r t</w:t>
      </w:r>
      <w:r w:rsidR="00465F7F">
        <w:rPr>
          <w:lang w:val="sq-AL"/>
        </w:rPr>
        <w:t>ë</w:t>
      </w:r>
      <w:r w:rsidR="0030513B" w:rsidRPr="00C64420">
        <w:rPr>
          <w:lang w:val="sq-AL"/>
        </w:rPr>
        <w:t xml:space="preserve"> leht</w:t>
      </w:r>
      <w:r w:rsidR="00465F7F">
        <w:rPr>
          <w:lang w:val="sq-AL"/>
        </w:rPr>
        <w:t>ë</w:t>
      </w:r>
      <w:r w:rsidR="0030513B" w:rsidRPr="00C64420">
        <w:rPr>
          <w:lang w:val="sq-AL"/>
        </w:rPr>
        <w:t>suar m</w:t>
      </w:r>
      <w:r w:rsidR="00465F7F">
        <w:rPr>
          <w:lang w:val="sq-AL"/>
        </w:rPr>
        <w:t>ë</w:t>
      </w:r>
      <w:r w:rsidR="0030513B" w:rsidRPr="00C64420">
        <w:rPr>
          <w:lang w:val="sq-AL"/>
        </w:rPr>
        <w:t xml:space="preserve"> tej </w:t>
      </w:r>
      <w:r w:rsidR="00E923F7" w:rsidRPr="00C64420">
        <w:rPr>
          <w:lang w:val="sq-AL"/>
        </w:rPr>
        <w:t>regjimin</w:t>
      </w:r>
      <w:r w:rsidR="0030513B" w:rsidRPr="00C64420">
        <w:rPr>
          <w:lang w:val="sq-AL"/>
        </w:rPr>
        <w:t xml:space="preserve"> e l</w:t>
      </w:r>
      <w:r w:rsidR="00465F7F">
        <w:rPr>
          <w:lang w:val="sq-AL"/>
        </w:rPr>
        <w:t>ë</w:t>
      </w:r>
      <w:r w:rsidR="0030513B" w:rsidRPr="00C64420">
        <w:rPr>
          <w:lang w:val="sq-AL"/>
        </w:rPr>
        <w:t>vizjes s</w:t>
      </w:r>
      <w:r w:rsidR="00465F7F">
        <w:rPr>
          <w:lang w:val="sq-AL"/>
        </w:rPr>
        <w:t>ë</w:t>
      </w:r>
      <w:r w:rsidR="0030513B" w:rsidRPr="00C64420">
        <w:rPr>
          <w:lang w:val="sq-AL"/>
        </w:rPr>
        <w:t xml:space="preserve"> nd</w:t>
      </w:r>
      <w:r w:rsidR="00465F7F">
        <w:rPr>
          <w:lang w:val="sq-AL"/>
        </w:rPr>
        <w:t>ë</w:t>
      </w:r>
      <w:r w:rsidR="0030513B" w:rsidRPr="00C64420">
        <w:rPr>
          <w:lang w:val="sq-AL"/>
        </w:rPr>
        <w:t>rjell</w:t>
      </w:r>
      <w:r w:rsidR="00465F7F">
        <w:rPr>
          <w:lang w:val="sq-AL"/>
        </w:rPr>
        <w:t>ë</w:t>
      </w:r>
      <w:r w:rsidR="0030513B" w:rsidRPr="00C64420">
        <w:rPr>
          <w:lang w:val="sq-AL"/>
        </w:rPr>
        <w:t xml:space="preserve"> t</w:t>
      </w:r>
      <w:r w:rsidR="00465F7F">
        <w:rPr>
          <w:lang w:val="sq-AL"/>
        </w:rPr>
        <w:t>ë</w:t>
      </w:r>
      <w:r w:rsidR="0030513B" w:rsidRPr="00C64420">
        <w:rPr>
          <w:lang w:val="sq-AL"/>
        </w:rPr>
        <w:t xml:space="preserve"> shtetasve t</w:t>
      </w:r>
      <w:r w:rsidR="00465F7F">
        <w:rPr>
          <w:lang w:val="sq-AL"/>
        </w:rPr>
        <w:t>ë</w:t>
      </w:r>
      <w:r w:rsidR="0030513B" w:rsidRPr="00C64420">
        <w:rPr>
          <w:lang w:val="sq-AL"/>
        </w:rPr>
        <w:t xml:space="preserve"> Pal</w:t>
      </w:r>
      <w:r w:rsidR="00465F7F">
        <w:rPr>
          <w:lang w:val="sq-AL"/>
        </w:rPr>
        <w:t>ë</w:t>
      </w:r>
      <w:r w:rsidR="0030513B" w:rsidRPr="00C64420">
        <w:rPr>
          <w:lang w:val="sq-AL"/>
        </w:rPr>
        <w:t>ve,</w:t>
      </w:r>
    </w:p>
    <w:p w:rsidR="0030513B" w:rsidRPr="00C64420" w:rsidRDefault="00DB748A" w:rsidP="00B95872">
      <w:pPr>
        <w:pStyle w:val="Paragrafi"/>
        <w:rPr>
          <w:lang w:val="sq-AL"/>
        </w:rPr>
      </w:pPr>
      <w:r w:rsidRPr="00C64420">
        <w:rPr>
          <w:lang w:val="sq-AL"/>
        </w:rPr>
        <w:t>kan</w:t>
      </w:r>
      <w:r>
        <w:rPr>
          <w:lang w:val="sq-AL"/>
        </w:rPr>
        <w:t>ë</w:t>
      </w:r>
      <w:r w:rsidRPr="00C64420">
        <w:rPr>
          <w:lang w:val="sq-AL"/>
        </w:rPr>
        <w:t xml:space="preserve"> </w:t>
      </w:r>
      <w:r w:rsidR="0030513B" w:rsidRPr="00C64420">
        <w:rPr>
          <w:lang w:val="sq-AL"/>
        </w:rPr>
        <w:t>r</w:t>
      </w:r>
      <w:r w:rsidR="00465F7F">
        <w:rPr>
          <w:lang w:val="sq-AL"/>
        </w:rPr>
        <w:t>ë</w:t>
      </w:r>
      <w:r w:rsidR="0030513B" w:rsidRPr="00C64420">
        <w:rPr>
          <w:lang w:val="sq-AL"/>
        </w:rPr>
        <w:t>n</w:t>
      </w:r>
      <w:r w:rsidR="00465F7F">
        <w:rPr>
          <w:lang w:val="sq-AL"/>
        </w:rPr>
        <w:t>ë</w:t>
      </w:r>
      <w:r w:rsidR="0030513B" w:rsidRPr="00C64420">
        <w:rPr>
          <w:lang w:val="sq-AL"/>
        </w:rPr>
        <w:t xml:space="preserve"> dakord q</w:t>
      </w:r>
      <w:r w:rsidR="00465F7F">
        <w:rPr>
          <w:lang w:val="sq-AL"/>
        </w:rPr>
        <w:t>ë</w:t>
      </w:r>
      <w:r w:rsidR="0030513B" w:rsidRPr="00C64420">
        <w:rPr>
          <w:lang w:val="sq-AL"/>
        </w:rPr>
        <w:t xml:space="preserve"> marr</w:t>
      </w:r>
      <w:r w:rsidR="00465F7F">
        <w:rPr>
          <w:lang w:val="sq-AL"/>
        </w:rPr>
        <w:t>ë</w:t>
      </w:r>
      <w:r w:rsidR="0030513B" w:rsidRPr="00C64420">
        <w:rPr>
          <w:lang w:val="sq-AL"/>
        </w:rPr>
        <w:t>veshja p</w:t>
      </w:r>
      <w:r w:rsidR="00465F7F">
        <w:rPr>
          <w:lang w:val="sq-AL"/>
        </w:rPr>
        <w:t>ë</w:t>
      </w:r>
      <w:r w:rsidR="0030513B" w:rsidRPr="00C64420">
        <w:rPr>
          <w:lang w:val="sq-AL"/>
        </w:rPr>
        <w:t>r l</w:t>
      </w:r>
      <w:r w:rsidR="00465F7F">
        <w:rPr>
          <w:lang w:val="sq-AL"/>
        </w:rPr>
        <w:t>ë</w:t>
      </w:r>
      <w:r w:rsidR="0030513B" w:rsidRPr="00C64420">
        <w:rPr>
          <w:lang w:val="sq-AL"/>
        </w:rPr>
        <w:t>vizjen e nd</w:t>
      </w:r>
      <w:r w:rsidR="00465F7F">
        <w:rPr>
          <w:lang w:val="sq-AL"/>
        </w:rPr>
        <w:t>ë</w:t>
      </w:r>
      <w:r w:rsidR="0030513B" w:rsidRPr="00C64420">
        <w:rPr>
          <w:lang w:val="sq-AL"/>
        </w:rPr>
        <w:t>rsjell</w:t>
      </w:r>
      <w:r w:rsidR="00465F7F">
        <w:rPr>
          <w:lang w:val="sq-AL"/>
        </w:rPr>
        <w:t>ë</w:t>
      </w:r>
      <w:r w:rsidR="0030513B" w:rsidRPr="00C64420">
        <w:rPr>
          <w:lang w:val="sq-AL"/>
        </w:rPr>
        <w:t xml:space="preserve"> t</w:t>
      </w:r>
      <w:r w:rsidR="00465F7F">
        <w:rPr>
          <w:lang w:val="sq-AL"/>
        </w:rPr>
        <w:t>ë</w:t>
      </w:r>
      <w:r w:rsidR="0030513B" w:rsidRPr="00C64420">
        <w:rPr>
          <w:lang w:val="sq-AL"/>
        </w:rPr>
        <w:t xml:space="preserve"> shtetasve nd</w:t>
      </w:r>
      <w:r w:rsidR="00465F7F">
        <w:rPr>
          <w:lang w:val="sq-AL"/>
        </w:rPr>
        <w:t>ë</w:t>
      </w:r>
      <w:r w:rsidR="0030513B" w:rsidRPr="00C64420">
        <w:rPr>
          <w:lang w:val="sq-AL"/>
        </w:rPr>
        <w:t>rmjet K</w:t>
      </w:r>
      <w:r w:rsidR="00465F7F">
        <w:rPr>
          <w:lang w:val="sq-AL"/>
        </w:rPr>
        <w:t>ë</w:t>
      </w:r>
      <w:r w:rsidR="0030513B" w:rsidRPr="00C64420">
        <w:rPr>
          <w:lang w:val="sq-AL"/>
        </w:rPr>
        <w:t>shillit t</w:t>
      </w:r>
      <w:r w:rsidR="00465F7F">
        <w:rPr>
          <w:lang w:val="sq-AL"/>
        </w:rPr>
        <w:t>ë</w:t>
      </w:r>
      <w:r w:rsidR="0030513B" w:rsidRPr="00C64420">
        <w:rPr>
          <w:lang w:val="sq-AL"/>
        </w:rPr>
        <w:t xml:space="preserve"> Ministrave t</w:t>
      </w:r>
      <w:r w:rsidR="00465F7F">
        <w:rPr>
          <w:lang w:val="sq-AL"/>
        </w:rPr>
        <w:t>ë</w:t>
      </w:r>
      <w:r w:rsidR="0030513B" w:rsidRPr="00C64420">
        <w:rPr>
          <w:lang w:val="sq-AL"/>
        </w:rPr>
        <w:t xml:space="preserve"> Republik</w:t>
      </w:r>
      <w:r w:rsidR="00465F7F">
        <w:rPr>
          <w:lang w:val="sq-AL"/>
        </w:rPr>
        <w:t>ë</w:t>
      </w:r>
      <w:r w:rsidR="0030513B" w:rsidRPr="00C64420">
        <w:rPr>
          <w:lang w:val="sq-AL"/>
        </w:rPr>
        <w:t>s s</w:t>
      </w:r>
      <w:r w:rsidR="00465F7F">
        <w:rPr>
          <w:lang w:val="sq-AL"/>
        </w:rPr>
        <w:t>ë</w:t>
      </w:r>
      <w:r w:rsidR="0030513B" w:rsidRPr="00C64420">
        <w:rPr>
          <w:lang w:val="sq-AL"/>
        </w:rPr>
        <w:t xml:space="preserve"> Shqip</w:t>
      </w:r>
      <w:r w:rsidR="00465F7F">
        <w:rPr>
          <w:lang w:val="sq-AL"/>
        </w:rPr>
        <w:t>ë</w:t>
      </w:r>
      <w:r w:rsidR="0030513B" w:rsidRPr="00C64420">
        <w:rPr>
          <w:lang w:val="sq-AL"/>
        </w:rPr>
        <w:t>ris</w:t>
      </w:r>
      <w:r w:rsidR="00465F7F">
        <w:rPr>
          <w:lang w:val="sq-AL"/>
        </w:rPr>
        <w:t>ë</w:t>
      </w:r>
      <w:r w:rsidR="0030513B" w:rsidRPr="00C64420">
        <w:rPr>
          <w:lang w:val="sq-AL"/>
        </w:rPr>
        <w:t xml:space="preserve"> dhe Qeveris</w:t>
      </w:r>
      <w:r w:rsidR="00465F7F">
        <w:rPr>
          <w:lang w:val="sq-AL"/>
        </w:rPr>
        <w:t>ë</w:t>
      </w:r>
      <w:r w:rsidR="0030513B" w:rsidRPr="00C64420">
        <w:rPr>
          <w:lang w:val="sq-AL"/>
        </w:rPr>
        <w:t xml:space="preserve"> s</w:t>
      </w:r>
      <w:r w:rsidR="00465F7F">
        <w:rPr>
          <w:lang w:val="sq-AL"/>
        </w:rPr>
        <w:t>ë</w:t>
      </w:r>
      <w:r w:rsidR="0030513B" w:rsidRPr="00C64420">
        <w:rPr>
          <w:lang w:val="sq-AL"/>
        </w:rPr>
        <w:t xml:space="preserve"> Republik</w:t>
      </w:r>
      <w:r w:rsidR="00465F7F">
        <w:rPr>
          <w:lang w:val="sq-AL"/>
        </w:rPr>
        <w:t>ë</w:t>
      </w:r>
      <w:r w:rsidR="0030513B" w:rsidRPr="00C64420">
        <w:rPr>
          <w:lang w:val="sq-AL"/>
        </w:rPr>
        <w:t>s s</w:t>
      </w:r>
      <w:r w:rsidR="00465F7F">
        <w:rPr>
          <w:lang w:val="sq-AL"/>
        </w:rPr>
        <w:t>ë</w:t>
      </w:r>
      <w:r w:rsidR="0030513B" w:rsidRPr="00C64420">
        <w:rPr>
          <w:lang w:val="sq-AL"/>
        </w:rPr>
        <w:t xml:space="preserve"> Maqedonis</w:t>
      </w:r>
      <w:r w:rsidR="00465F7F">
        <w:rPr>
          <w:lang w:val="sq-AL"/>
        </w:rPr>
        <w:t>ë</w:t>
      </w:r>
      <w:r w:rsidR="0030513B" w:rsidRPr="00C64420">
        <w:rPr>
          <w:lang w:val="sq-AL"/>
        </w:rPr>
        <w:t>, e cila ka hyr</w:t>
      </w:r>
      <w:r w:rsidR="00465F7F">
        <w:rPr>
          <w:lang w:val="sq-AL"/>
        </w:rPr>
        <w:t>ë</w:t>
      </w:r>
      <w:r w:rsidR="0030513B" w:rsidRPr="00C64420">
        <w:rPr>
          <w:lang w:val="sq-AL"/>
        </w:rPr>
        <w:t xml:space="preserve"> n</w:t>
      </w:r>
      <w:r w:rsidR="00465F7F">
        <w:rPr>
          <w:lang w:val="sq-AL"/>
        </w:rPr>
        <w:t>ë</w:t>
      </w:r>
      <w:r w:rsidR="0030513B" w:rsidRPr="00C64420">
        <w:rPr>
          <w:lang w:val="sq-AL"/>
        </w:rPr>
        <w:t xml:space="preserve"> fuqi nga 27 gushti 2008, t</w:t>
      </w:r>
      <w:r w:rsidR="00465F7F">
        <w:rPr>
          <w:lang w:val="sq-AL"/>
        </w:rPr>
        <w:t>ë</w:t>
      </w:r>
      <w:r w:rsidR="00291955">
        <w:rPr>
          <w:lang w:val="sq-AL"/>
        </w:rPr>
        <w:t xml:space="preserve"> ndryshohet si vijon.</w:t>
      </w:r>
    </w:p>
    <w:p w:rsidR="0030513B" w:rsidRPr="00B3496E" w:rsidRDefault="0030513B" w:rsidP="00B95872">
      <w:pPr>
        <w:pStyle w:val="Paragrafi"/>
        <w:rPr>
          <w:sz w:val="10"/>
          <w:lang w:val="sq-AL"/>
        </w:rPr>
      </w:pPr>
    </w:p>
    <w:p w:rsidR="0030513B" w:rsidRPr="00C64420" w:rsidRDefault="0030513B" w:rsidP="00DB748A">
      <w:pPr>
        <w:pStyle w:val="NeniNr"/>
      </w:pPr>
      <w:r w:rsidRPr="00C64420">
        <w:t>Neni 1</w:t>
      </w:r>
    </w:p>
    <w:p w:rsidR="0030513B" w:rsidRPr="00C64420" w:rsidRDefault="0030513B" w:rsidP="00B95872">
      <w:pPr>
        <w:pStyle w:val="Paragrafi"/>
        <w:rPr>
          <w:lang w:val="sq-AL"/>
        </w:rPr>
      </w:pPr>
    </w:p>
    <w:p w:rsidR="0030513B" w:rsidRPr="00C64420" w:rsidRDefault="0030513B" w:rsidP="00B95872">
      <w:pPr>
        <w:pStyle w:val="Paragrafi"/>
        <w:rPr>
          <w:lang w:val="sq-AL"/>
        </w:rPr>
      </w:pPr>
      <w:r w:rsidRPr="00C64420">
        <w:rPr>
          <w:lang w:val="sq-AL"/>
        </w:rPr>
        <w:t>N</w:t>
      </w:r>
      <w:r w:rsidR="00465F7F">
        <w:rPr>
          <w:lang w:val="sq-AL"/>
        </w:rPr>
        <w:t>ë</w:t>
      </w:r>
      <w:r w:rsidR="004F01F0">
        <w:rPr>
          <w:lang w:val="sq-AL"/>
        </w:rPr>
        <w:t xml:space="preserve"> nenin 1, paragrafi 1, fjal</w:t>
      </w:r>
      <w:r w:rsidR="00112F95">
        <w:rPr>
          <w:lang w:val="sq-AL"/>
        </w:rPr>
        <w:t>a</w:t>
      </w:r>
      <w:r w:rsidRPr="00C64420">
        <w:rPr>
          <w:lang w:val="sq-AL"/>
        </w:rPr>
        <w:t xml:space="preserve"> “ose” q</w:t>
      </w:r>
      <w:r w:rsidR="00465F7F">
        <w:rPr>
          <w:lang w:val="sq-AL"/>
        </w:rPr>
        <w:t>ë</w:t>
      </w:r>
      <w:r w:rsidRPr="00C64420">
        <w:rPr>
          <w:lang w:val="sq-AL"/>
        </w:rPr>
        <w:t xml:space="preserve"> ndjek fjal</w:t>
      </w:r>
      <w:r w:rsidR="00465F7F">
        <w:rPr>
          <w:lang w:val="sq-AL"/>
        </w:rPr>
        <w:t>ë</w:t>
      </w:r>
      <w:r w:rsidRPr="00C64420">
        <w:rPr>
          <w:lang w:val="sq-AL"/>
        </w:rPr>
        <w:t>n “sh</w:t>
      </w:r>
      <w:r w:rsidR="00465F7F">
        <w:rPr>
          <w:lang w:val="sq-AL"/>
        </w:rPr>
        <w:t>ë</w:t>
      </w:r>
      <w:r w:rsidRPr="00C64420">
        <w:rPr>
          <w:lang w:val="sq-AL"/>
        </w:rPr>
        <w:t>rbimi”</w:t>
      </w:r>
      <w:r w:rsidR="004F01F0">
        <w:rPr>
          <w:lang w:val="sq-AL"/>
        </w:rPr>
        <w:t>,</w:t>
      </w:r>
      <w:r w:rsidRPr="00C64420">
        <w:rPr>
          <w:lang w:val="sq-AL"/>
        </w:rPr>
        <w:t xml:space="preserve"> do t</w:t>
      </w:r>
      <w:r w:rsidR="00465F7F">
        <w:rPr>
          <w:lang w:val="sq-AL"/>
        </w:rPr>
        <w:t>ë</w:t>
      </w:r>
      <w:r w:rsidRPr="00C64420">
        <w:rPr>
          <w:lang w:val="sq-AL"/>
        </w:rPr>
        <w:t xml:space="preserve"> z</w:t>
      </w:r>
      <w:r w:rsidR="00465F7F">
        <w:rPr>
          <w:lang w:val="sq-AL"/>
        </w:rPr>
        <w:t>ë</w:t>
      </w:r>
      <w:r w:rsidRPr="00C64420">
        <w:rPr>
          <w:lang w:val="sq-AL"/>
        </w:rPr>
        <w:t>vend</w:t>
      </w:r>
      <w:r w:rsidR="00465F7F">
        <w:rPr>
          <w:lang w:val="sq-AL"/>
        </w:rPr>
        <w:t>ë</w:t>
      </w:r>
      <w:r w:rsidRPr="00C64420">
        <w:rPr>
          <w:lang w:val="sq-AL"/>
        </w:rPr>
        <w:t>sohet me fjal</w:t>
      </w:r>
      <w:r w:rsidR="00465F7F">
        <w:rPr>
          <w:lang w:val="sq-AL"/>
        </w:rPr>
        <w:t>ë</w:t>
      </w:r>
      <w:r w:rsidRPr="00C64420">
        <w:rPr>
          <w:lang w:val="sq-AL"/>
        </w:rPr>
        <w:t>n “dhe” dhe fjal</w:t>
      </w:r>
      <w:r w:rsidR="00465F7F">
        <w:rPr>
          <w:lang w:val="sq-AL"/>
        </w:rPr>
        <w:t>ë</w:t>
      </w:r>
      <w:r w:rsidRPr="00C64420">
        <w:rPr>
          <w:lang w:val="sq-AL"/>
        </w:rPr>
        <w:t>t “karta identiteti biometrike t</w:t>
      </w:r>
      <w:r w:rsidR="00465F7F">
        <w:rPr>
          <w:lang w:val="sq-AL"/>
        </w:rPr>
        <w:t>ë</w:t>
      </w:r>
      <w:r w:rsidRPr="00C64420">
        <w:rPr>
          <w:lang w:val="sq-AL"/>
        </w:rPr>
        <w:t xml:space="preserve"> vlefshme” do t</w:t>
      </w:r>
      <w:r w:rsidR="00465F7F">
        <w:rPr>
          <w:lang w:val="sq-AL"/>
        </w:rPr>
        <w:t>ë</w:t>
      </w:r>
      <w:r w:rsidRPr="00C64420">
        <w:rPr>
          <w:lang w:val="sq-AL"/>
        </w:rPr>
        <w:t xml:space="preserve"> </w:t>
      </w:r>
      <w:r w:rsidR="00C23E52" w:rsidRPr="00C64420">
        <w:rPr>
          <w:lang w:val="sq-AL"/>
        </w:rPr>
        <w:t>shtohen pas fjal</w:t>
      </w:r>
      <w:r w:rsidR="00465F7F">
        <w:rPr>
          <w:lang w:val="sq-AL"/>
        </w:rPr>
        <w:t>ë</w:t>
      </w:r>
      <w:r w:rsidR="00C23E52" w:rsidRPr="00C64420">
        <w:rPr>
          <w:lang w:val="sq-AL"/>
        </w:rPr>
        <w:t>ve “pasaporta komb</w:t>
      </w:r>
      <w:r w:rsidR="00465F7F">
        <w:rPr>
          <w:lang w:val="sq-AL"/>
        </w:rPr>
        <w:t>ë</w:t>
      </w:r>
      <w:r w:rsidR="00C23E52" w:rsidRPr="00C64420">
        <w:rPr>
          <w:lang w:val="sq-AL"/>
        </w:rPr>
        <w:t>tare”.</w:t>
      </w:r>
    </w:p>
    <w:p w:rsidR="00C23E52" w:rsidRPr="00C64420" w:rsidRDefault="006A56AF" w:rsidP="00B95872">
      <w:pPr>
        <w:pStyle w:val="Paragrafi"/>
        <w:rPr>
          <w:lang w:val="sq-AL"/>
        </w:rPr>
      </w:pPr>
      <w:r>
        <w:rPr>
          <w:lang w:val="sq-AL"/>
        </w:rPr>
        <w:t>Në të njëjtin nen, paragrafi 2, fjalët “ose karta identiteti biometrike të vlefshme” do të shtohen pas fjalë</w:t>
      </w:r>
      <w:r w:rsidR="004F01F0">
        <w:rPr>
          <w:lang w:val="sq-AL"/>
        </w:rPr>
        <w:t>ve “dokumente</w:t>
      </w:r>
      <w:r>
        <w:rPr>
          <w:lang w:val="sq-AL"/>
        </w:rPr>
        <w:t xml:space="preserve"> udhëtimi”.</w:t>
      </w:r>
    </w:p>
    <w:p w:rsidR="00B3496E" w:rsidRPr="00B3496E" w:rsidRDefault="00B3496E" w:rsidP="00DB748A">
      <w:pPr>
        <w:pStyle w:val="NeniNr"/>
        <w:rPr>
          <w:sz w:val="10"/>
        </w:rPr>
      </w:pPr>
    </w:p>
    <w:p w:rsidR="00C23E52" w:rsidRPr="00C64420" w:rsidRDefault="00C23E52" w:rsidP="00DB748A">
      <w:pPr>
        <w:pStyle w:val="NeniNr"/>
      </w:pPr>
      <w:r w:rsidRPr="00C64420">
        <w:t>Neni 2</w:t>
      </w:r>
    </w:p>
    <w:p w:rsidR="00C23E52" w:rsidRPr="00C64420" w:rsidRDefault="00C23E52" w:rsidP="00B95872">
      <w:pPr>
        <w:pStyle w:val="Paragrafi"/>
        <w:rPr>
          <w:lang w:val="sq-AL"/>
        </w:rPr>
      </w:pPr>
    </w:p>
    <w:p w:rsidR="00C23E52" w:rsidRPr="00C64420" w:rsidRDefault="00C23E52" w:rsidP="00B95872">
      <w:pPr>
        <w:pStyle w:val="Paragrafi"/>
        <w:rPr>
          <w:lang w:val="sq-AL"/>
        </w:rPr>
      </w:pPr>
      <w:r w:rsidRPr="00C64420">
        <w:rPr>
          <w:lang w:val="sq-AL"/>
        </w:rPr>
        <w:t>N</w:t>
      </w:r>
      <w:r w:rsidR="00465F7F">
        <w:rPr>
          <w:lang w:val="sq-AL"/>
        </w:rPr>
        <w:t>ë</w:t>
      </w:r>
      <w:r w:rsidRPr="00C64420">
        <w:rPr>
          <w:lang w:val="sq-AL"/>
        </w:rPr>
        <w:t xml:space="preserve"> nenin 4, fjal</w:t>
      </w:r>
      <w:r w:rsidR="00465F7F">
        <w:rPr>
          <w:lang w:val="sq-AL"/>
        </w:rPr>
        <w:t>ë</w:t>
      </w:r>
      <w:r w:rsidRPr="00C64420">
        <w:rPr>
          <w:lang w:val="sq-AL"/>
        </w:rPr>
        <w:t>t “nj</w:t>
      </w:r>
      <w:r w:rsidR="00465F7F">
        <w:rPr>
          <w:lang w:val="sq-AL"/>
        </w:rPr>
        <w:t>ë</w:t>
      </w:r>
      <w:r w:rsidRPr="00C64420">
        <w:rPr>
          <w:lang w:val="sq-AL"/>
        </w:rPr>
        <w:t xml:space="preserve"> periudh</w:t>
      </w:r>
      <w:r w:rsidR="00465F7F">
        <w:rPr>
          <w:lang w:val="sq-AL"/>
        </w:rPr>
        <w:t>ë</w:t>
      </w:r>
      <w:r w:rsidRPr="00C64420">
        <w:rPr>
          <w:lang w:val="sq-AL"/>
        </w:rPr>
        <w:t xml:space="preserve"> m</w:t>
      </w:r>
      <w:r w:rsidR="00465F7F">
        <w:rPr>
          <w:lang w:val="sq-AL"/>
        </w:rPr>
        <w:t>ë</w:t>
      </w:r>
      <w:r w:rsidRPr="00C64420">
        <w:rPr>
          <w:lang w:val="sq-AL"/>
        </w:rPr>
        <w:t xml:space="preserve"> e gjat</w:t>
      </w:r>
      <w:r w:rsidR="00465F7F">
        <w:rPr>
          <w:lang w:val="sq-AL"/>
        </w:rPr>
        <w:t>ë</w:t>
      </w:r>
      <w:r w:rsidRPr="00C64420">
        <w:rPr>
          <w:lang w:val="sq-AL"/>
        </w:rPr>
        <w:t xml:space="preserve"> kohe” do t</w:t>
      </w:r>
      <w:r w:rsidR="00465F7F">
        <w:rPr>
          <w:lang w:val="sq-AL"/>
        </w:rPr>
        <w:t>ë</w:t>
      </w:r>
      <w:r w:rsidRPr="00C64420">
        <w:rPr>
          <w:lang w:val="sq-AL"/>
        </w:rPr>
        <w:t xml:space="preserve"> hiqen dhe fjal</w:t>
      </w:r>
      <w:r w:rsidR="00465F7F">
        <w:rPr>
          <w:lang w:val="sq-AL"/>
        </w:rPr>
        <w:t>ë</w:t>
      </w:r>
      <w:r w:rsidRPr="00C64420">
        <w:rPr>
          <w:lang w:val="sq-AL"/>
        </w:rPr>
        <w:t>t “p</w:t>
      </w:r>
      <w:r w:rsidR="00465F7F">
        <w:rPr>
          <w:lang w:val="sq-AL"/>
        </w:rPr>
        <w:t>ë</w:t>
      </w:r>
      <w:r w:rsidRPr="00C64420">
        <w:rPr>
          <w:lang w:val="sq-AL"/>
        </w:rPr>
        <w:t>r m</w:t>
      </w:r>
      <w:r w:rsidR="00465F7F">
        <w:rPr>
          <w:lang w:val="sq-AL"/>
        </w:rPr>
        <w:t>ë</w:t>
      </w:r>
      <w:r w:rsidRPr="00C64420">
        <w:rPr>
          <w:lang w:val="sq-AL"/>
        </w:rPr>
        <w:t xml:space="preserve"> tep</w:t>
      </w:r>
      <w:r w:rsidR="00465F7F">
        <w:rPr>
          <w:lang w:val="sq-AL"/>
        </w:rPr>
        <w:t>ë</w:t>
      </w:r>
      <w:r w:rsidRPr="00C64420">
        <w:rPr>
          <w:lang w:val="sq-AL"/>
        </w:rPr>
        <w:t>r se 90 dit</w:t>
      </w:r>
      <w:r w:rsidR="00465F7F">
        <w:rPr>
          <w:lang w:val="sq-AL"/>
        </w:rPr>
        <w:t>ë</w:t>
      </w:r>
      <w:r w:rsidRPr="00C64420">
        <w:rPr>
          <w:lang w:val="sq-AL"/>
        </w:rPr>
        <w:t xml:space="preserve"> brenda nj</w:t>
      </w:r>
      <w:r w:rsidR="00465F7F">
        <w:rPr>
          <w:lang w:val="sq-AL"/>
        </w:rPr>
        <w:t>ë</w:t>
      </w:r>
      <w:r w:rsidRPr="00C64420">
        <w:rPr>
          <w:lang w:val="sq-AL"/>
        </w:rPr>
        <w:t xml:space="preserve"> periudhe prej 180 dit</w:t>
      </w:r>
      <w:r w:rsidR="00465F7F">
        <w:rPr>
          <w:lang w:val="sq-AL"/>
        </w:rPr>
        <w:t>ë</w:t>
      </w:r>
      <w:r w:rsidRPr="00C64420">
        <w:rPr>
          <w:lang w:val="sq-AL"/>
        </w:rPr>
        <w:t>sh” do t</w:t>
      </w:r>
      <w:r w:rsidR="00465F7F">
        <w:rPr>
          <w:lang w:val="sq-AL"/>
        </w:rPr>
        <w:t>ë</w:t>
      </w:r>
      <w:r w:rsidRPr="00C64420">
        <w:rPr>
          <w:lang w:val="sq-AL"/>
        </w:rPr>
        <w:t xml:space="preserve"> shtohen pas fjal</w:t>
      </w:r>
      <w:r w:rsidR="00465F7F">
        <w:rPr>
          <w:lang w:val="sq-AL"/>
        </w:rPr>
        <w:t>ë</w:t>
      </w:r>
      <w:r w:rsidRPr="00C64420">
        <w:rPr>
          <w:lang w:val="sq-AL"/>
        </w:rPr>
        <w:t>ve “n</w:t>
      </w:r>
      <w:r w:rsidR="00465F7F">
        <w:rPr>
          <w:lang w:val="sq-AL"/>
        </w:rPr>
        <w:t>ë</w:t>
      </w:r>
      <w:r w:rsidRPr="00C64420">
        <w:rPr>
          <w:lang w:val="sq-AL"/>
        </w:rPr>
        <w:t xml:space="preserve"> territorin e Pal</w:t>
      </w:r>
      <w:r w:rsidR="00465F7F">
        <w:rPr>
          <w:lang w:val="sq-AL"/>
        </w:rPr>
        <w:t>ë</w:t>
      </w:r>
      <w:r w:rsidRPr="00C64420">
        <w:rPr>
          <w:lang w:val="sq-AL"/>
        </w:rPr>
        <w:t>s tjet</w:t>
      </w:r>
      <w:r w:rsidR="00465F7F">
        <w:rPr>
          <w:lang w:val="sq-AL"/>
        </w:rPr>
        <w:t>ë</w:t>
      </w:r>
      <w:r w:rsidRPr="00C64420">
        <w:rPr>
          <w:lang w:val="sq-AL"/>
        </w:rPr>
        <w:t>r Kontraktuese”</w:t>
      </w:r>
      <w:r w:rsidR="00CB5F40" w:rsidRPr="00C64420">
        <w:rPr>
          <w:lang w:val="sq-AL"/>
        </w:rPr>
        <w:t>.</w:t>
      </w:r>
    </w:p>
    <w:p w:rsidR="0006508E" w:rsidRPr="00B3496E" w:rsidRDefault="0006508E" w:rsidP="00B95872">
      <w:pPr>
        <w:pStyle w:val="Paragrafi"/>
        <w:rPr>
          <w:sz w:val="12"/>
          <w:lang w:val="sq-AL"/>
        </w:rPr>
      </w:pPr>
    </w:p>
    <w:p w:rsidR="00BA0923" w:rsidRPr="00C64420" w:rsidRDefault="00BA0923" w:rsidP="00DB748A">
      <w:pPr>
        <w:pStyle w:val="NeniNr"/>
      </w:pPr>
      <w:r w:rsidRPr="00C64420">
        <w:t>Neni 3</w:t>
      </w:r>
    </w:p>
    <w:p w:rsidR="00BA0923" w:rsidRPr="00C64420" w:rsidRDefault="00BA0923" w:rsidP="00B95872">
      <w:pPr>
        <w:pStyle w:val="Paragrafi"/>
        <w:rPr>
          <w:lang w:val="sq-AL"/>
        </w:rPr>
      </w:pPr>
    </w:p>
    <w:p w:rsidR="00BA0923" w:rsidRPr="00C64420" w:rsidRDefault="00BA0923" w:rsidP="00B95872">
      <w:pPr>
        <w:pStyle w:val="Paragrafi"/>
        <w:rPr>
          <w:lang w:val="sq-AL"/>
        </w:rPr>
      </w:pPr>
      <w:r w:rsidRPr="00C64420">
        <w:rPr>
          <w:lang w:val="sq-AL"/>
        </w:rPr>
        <w:t>N</w:t>
      </w:r>
      <w:r w:rsidR="00465F7F">
        <w:rPr>
          <w:lang w:val="sq-AL"/>
        </w:rPr>
        <w:t>ë</w:t>
      </w:r>
      <w:r w:rsidRPr="00C64420">
        <w:rPr>
          <w:lang w:val="sq-AL"/>
        </w:rPr>
        <w:t xml:space="preserve"> nenin 9, nj</w:t>
      </w:r>
      <w:r w:rsidR="00465F7F">
        <w:rPr>
          <w:lang w:val="sq-AL"/>
        </w:rPr>
        <w:t>ë</w:t>
      </w:r>
      <w:r w:rsidRPr="00C64420">
        <w:rPr>
          <w:lang w:val="sq-AL"/>
        </w:rPr>
        <w:t xml:space="preserve"> presje dhe fjal</w:t>
      </w:r>
      <w:r w:rsidR="00465F7F">
        <w:rPr>
          <w:lang w:val="sq-AL"/>
        </w:rPr>
        <w:t>ë</w:t>
      </w:r>
      <w:r w:rsidRPr="00C64420">
        <w:rPr>
          <w:lang w:val="sq-AL"/>
        </w:rPr>
        <w:t>t “kart</w:t>
      </w:r>
      <w:r w:rsidR="00465F7F">
        <w:rPr>
          <w:lang w:val="sq-AL"/>
        </w:rPr>
        <w:t>ë</w:t>
      </w:r>
      <w:r w:rsidRPr="00C64420">
        <w:rPr>
          <w:lang w:val="sq-AL"/>
        </w:rPr>
        <w:t xml:space="preserve"> identiteti biometrike” do t</w:t>
      </w:r>
      <w:r w:rsidR="00465F7F">
        <w:rPr>
          <w:lang w:val="sq-AL"/>
        </w:rPr>
        <w:t>ë</w:t>
      </w:r>
      <w:r w:rsidRPr="00C64420">
        <w:rPr>
          <w:lang w:val="sq-AL"/>
        </w:rPr>
        <w:t xml:space="preserve"> shtohen pas fjal</w:t>
      </w:r>
      <w:r w:rsidR="00465F7F">
        <w:rPr>
          <w:lang w:val="sq-AL"/>
        </w:rPr>
        <w:t>ë</w:t>
      </w:r>
      <w:r w:rsidRPr="00C64420">
        <w:rPr>
          <w:lang w:val="sq-AL"/>
        </w:rPr>
        <w:t>ve “</w:t>
      </w:r>
      <w:r w:rsidR="00E923F7" w:rsidRPr="00C64420">
        <w:rPr>
          <w:lang w:val="sq-AL"/>
        </w:rPr>
        <w:t>dokumente</w:t>
      </w:r>
      <w:r w:rsidRPr="00C64420">
        <w:rPr>
          <w:lang w:val="sq-AL"/>
        </w:rPr>
        <w:t xml:space="preserve"> t</w:t>
      </w:r>
      <w:r w:rsidR="00465F7F">
        <w:rPr>
          <w:lang w:val="sq-AL"/>
        </w:rPr>
        <w:t>ë</w:t>
      </w:r>
      <w:r w:rsidRPr="00C64420">
        <w:rPr>
          <w:lang w:val="sq-AL"/>
        </w:rPr>
        <w:t xml:space="preserve"> p</w:t>
      </w:r>
      <w:r w:rsidR="00465F7F">
        <w:rPr>
          <w:lang w:val="sq-AL"/>
        </w:rPr>
        <w:t>ë</w:t>
      </w:r>
      <w:r w:rsidRPr="00C64420">
        <w:rPr>
          <w:lang w:val="sq-AL"/>
        </w:rPr>
        <w:t>rshtatshme udh</w:t>
      </w:r>
      <w:r w:rsidR="00465F7F">
        <w:rPr>
          <w:lang w:val="sq-AL"/>
        </w:rPr>
        <w:t>ë</w:t>
      </w:r>
      <w:r w:rsidRPr="00C64420">
        <w:rPr>
          <w:lang w:val="sq-AL"/>
        </w:rPr>
        <w:t>timi”.</w:t>
      </w:r>
    </w:p>
    <w:p w:rsidR="00BA0923" w:rsidRPr="00B3496E" w:rsidRDefault="00BA0923" w:rsidP="00B95872">
      <w:pPr>
        <w:pStyle w:val="Paragrafi"/>
        <w:rPr>
          <w:sz w:val="12"/>
          <w:lang w:val="sq-AL"/>
        </w:rPr>
      </w:pPr>
    </w:p>
    <w:p w:rsidR="00BA0923" w:rsidRPr="00C64420" w:rsidRDefault="00BA0923" w:rsidP="00DB748A">
      <w:pPr>
        <w:pStyle w:val="NeniNr"/>
      </w:pPr>
      <w:r w:rsidRPr="00C64420">
        <w:t>Neni 4</w:t>
      </w:r>
    </w:p>
    <w:p w:rsidR="00BA0923" w:rsidRPr="00C64420" w:rsidRDefault="00BA0923" w:rsidP="00B95872">
      <w:pPr>
        <w:pStyle w:val="Paragrafi"/>
        <w:rPr>
          <w:lang w:val="sq-AL"/>
        </w:rPr>
      </w:pPr>
    </w:p>
    <w:p w:rsidR="00BA0923" w:rsidRPr="00C64420" w:rsidRDefault="00BA0923" w:rsidP="00B95872">
      <w:pPr>
        <w:pStyle w:val="Paragrafi"/>
        <w:rPr>
          <w:lang w:val="sq-AL"/>
        </w:rPr>
      </w:pPr>
      <w:r w:rsidRPr="00C64420">
        <w:rPr>
          <w:lang w:val="sq-AL"/>
        </w:rPr>
        <w:t>N</w:t>
      </w:r>
      <w:r w:rsidR="00465F7F">
        <w:rPr>
          <w:lang w:val="sq-AL"/>
        </w:rPr>
        <w:t>ë</w:t>
      </w:r>
      <w:r w:rsidRPr="00C64420">
        <w:rPr>
          <w:lang w:val="sq-AL"/>
        </w:rPr>
        <w:t xml:space="preserve"> </w:t>
      </w:r>
      <w:r w:rsidR="00F0778E" w:rsidRPr="00C64420">
        <w:rPr>
          <w:lang w:val="sq-AL"/>
        </w:rPr>
        <w:t>nenin 10, paragrafi 1, fjal</w:t>
      </w:r>
      <w:r w:rsidR="00465F7F">
        <w:rPr>
          <w:lang w:val="sq-AL"/>
        </w:rPr>
        <w:t>ë</w:t>
      </w:r>
      <w:r w:rsidR="00F0778E" w:rsidRPr="00C64420">
        <w:rPr>
          <w:lang w:val="sq-AL"/>
        </w:rPr>
        <w:t>t “dhe kart</w:t>
      </w:r>
      <w:r w:rsidR="00465F7F">
        <w:rPr>
          <w:lang w:val="sq-AL"/>
        </w:rPr>
        <w:t>ë</w:t>
      </w:r>
      <w:r w:rsidR="00F0778E" w:rsidRPr="00C64420">
        <w:rPr>
          <w:lang w:val="sq-AL"/>
        </w:rPr>
        <w:t xml:space="preserve"> identiteti biometrike e vlefshme” do t</w:t>
      </w:r>
      <w:r w:rsidR="00465F7F">
        <w:rPr>
          <w:lang w:val="sq-AL"/>
        </w:rPr>
        <w:t>ë</w:t>
      </w:r>
      <w:r w:rsidR="00F0778E" w:rsidRPr="00C64420">
        <w:rPr>
          <w:lang w:val="sq-AL"/>
        </w:rPr>
        <w:t xml:space="preserve"> shtohen pas fjal</w:t>
      </w:r>
      <w:r w:rsidR="00465F7F">
        <w:rPr>
          <w:lang w:val="sq-AL"/>
        </w:rPr>
        <w:t>ë</w:t>
      </w:r>
      <w:r w:rsidR="00F0778E" w:rsidRPr="00C64420">
        <w:rPr>
          <w:lang w:val="sq-AL"/>
        </w:rPr>
        <w:t>ve “</w:t>
      </w:r>
      <w:r w:rsidR="00E923F7" w:rsidRPr="00C64420">
        <w:rPr>
          <w:lang w:val="sq-AL"/>
        </w:rPr>
        <w:t>dokumente</w:t>
      </w:r>
      <w:r w:rsidR="00F0778E" w:rsidRPr="00C64420">
        <w:rPr>
          <w:lang w:val="sq-AL"/>
        </w:rPr>
        <w:t xml:space="preserve"> udh</w:t>
      </w:r>
      <w:r w:rsidR="00465F7F">
        <w:rPr>
          <w:lang w:val="sq-AL"/>
        </w:rPr>
        <w:t>ë</w:t>
      </w:r>
      <w:r w:rsidR="00F0778E" w:rsidRPr="00C64420">
        <w:rPr>
          <w:lang w:val="sq-AL"/>
        </w:rPr>
        <w:t>timi t</w:t>
      </w:r>
      <w:r w:rsidR="00465F7F">
        <w:rPr>
          <w:lang w:val="sq-AL"/>
        </w:rPr>
        <w:t>ë</w:t>
      </w:r>
      <w:r w:rsidR="00F0778E" w:rsidRPr="00C64420">
        <w:rPr>
          <w:lang w:val="sq-AL"/>
        </w:rPr>
        <w:t xml:space="preserve"> vlefshme”.</w:t>
      </w:r>
    </w:p>
    <w:p w:rsidR="00DF25CE" w:rsidRPr="00C64420" w:rsidRDefault="00DF25CE" w:rsidP="00B95872">
      <w:pPr>
        <w:pStyle w:val="Paragrafi"/>
        <w:rPr>
          <w:lang w:val="sq-AL"/>
        </w:rPr>
      </w:pPr>
      <w:r w:rsidRPr="00C64420">
        <w:rPr>
          <w:lang w:val="sq-AL"/>
        </w:rPr>
        <w:t>N</w:t>
      </w:r>
      <w:r w:rsidR="00465F7F">
        <w:rPr>
          <w:lang w:val="sq-AL"/>
        </w:rPr>
        <w:t>ë</w:t>
      </w:r>
      <w:r w:rsidRPr="00C64420">
        <w:rPr>
          <w:lang w:val="sq-AL"/>
        </w:rPr>
        <w:t xml:space="preserve"> t</w:t>
      </w:r>
      <w:r w:rsidR="00465F7F">
        <w:rPr>
          <w:lang w:val="sq-AL"/>
        </w:rPr>
        <w:t>ë</w:t>
      </w:r>
      <w:r w:rsidRPr="00C64420">
        <w:rPr>
          <w:lang w:val="sq-AL"/>
        </w:rPr>
        <w:t xml:space="preserve"> nj</w:t>
      </w:r>
      <w:r w:rsidR="00465F7F">
        <w:rPr>
          <w:lang w:val="sq-AL"/>
        </w:rPr>
        <w:t>ë</w:t>
      </w:r>
      <w:r w:rsidRPr="00C64420">
        <w:rPr>
          <w:lang w:val="sq-AL"/>
        </w:rPr>
        <w:t>jtin nen, paragrafi</w:t>
      </w:r>
      <w:r w:rsidR="006C3B9E">
        <w:rPr>
          <w:lang w:val="sq-AL"/>
        </w:rPr>
        <w:t xml:space="preserve"> 2</w:t>
      </w:r>
      <w:r w:rsidRPr="00C64420">
        <w:rPr>
          <w:lang w:val="sq-AL"/>
        </w:rPr>
        <w:t>, fjal</w:t>
      </w:r>
      <w:r w:rsidR="00465F7F">
        <w:rPr>
          <w:lang w:val="sq-AL"/>
        </w:rPr>
        <w:t>ë</w:t>
      </w:r>
      <w:r w:rsidRPr="00C64420">
        <w:rPr>
          <w:lang w:val="sq-AL"/>
        </w:rPr>
        <w:t>t “ose karta identiteti biometrike” do t</w:t>
      </w:r>
      <w:r w:rsidR="00465F7F">
        <w:rPr>
          <w:lang w:val="sq-AL"/>
        </w:rPr>
        <w:t>ë</w:t>
      </w:r>
      <w:r w:rsidRPr="00C64420">
        <w:rPr>
          <w:lang w:val="sq-AL"/>
        </w:rPr>
        <w:t xml:space="preserve"> shtohen pas fjal</w:t>
      </w:r>
      <w:r w:rsidR="00465F7F">
        <w:rPr>
          <w:lang w:val="sq-AL"/>
        </w:rPr>
        <w:t>ë</w:t>
      </w:r>
      <w:r w:rsidRPr="00C64420">
        <w:rPr>
          <w:lang w:val="sq-AL"/>
        </w:rPr>
        <w:t>ve “nj</w:t>
      </w:r>
      <w:r w:rsidR="00465F7F">
        <w:rPr>
          <w:lang w:val="sq-AL"/>
        </w:rPr>
        <w:t>ë</w:t>
      </w:r>
      <w:r w:rsidRPr="00C64420">
        <w:rPr>
          <w:lang w:val="sq-AL"/>
        </w:rPr>
        <w:t xml:space="preserve"> model i ri i dokumentit t</w:t>
      </w:r>
      <w:r w:rsidR="00465F7F">
        <w:rPr>
          <w:lang w:val="sq-AL"/>
        </w:rPr>
        <w:t>ë</w:t>
      </w:r>
      <w:r w:rsidRPr="00C64420">
        <w:rPr>
          <w:lang w:val="sq-AL"/>
        </w:rPr>
        <w:t xml:space="preserve"> udh</w:t>
      </w:r>
      <w:r w:rsidR="00465F7F">
        <w:rPr>
          <w:lang w:val="sq-AL"/>
        </w:rPr>
        <w:t>ë</w:t>
      </w:r>
      <w:r w:rsidRPr="00C64420">
        <w:rPr>
          <w:lang w:val="sq-AL"/>
        </w:rPr>
        <w:t>timit”.</w:t>
      </w:r>
    </w:p>
    <w:p w:rsidR="00DF25CE" w:rsidRPr="00B3496E" w:rsidRDefault="00DF25CE" w:rsidP="00B95872">
      <w:pPr>
        <w:pStyle w:val="Paragrafi"/>
        <w:rPr>
          <w:sz w:val="16"/>
          <w:lang w:val="sq-AL"/>
        </w:rPr>
      </w:pPr>
    </w:p>
    <w:p w:rsidR="00DF25CE" w:rsidRPr="00C64420" w:rsidRDefault="00DF25CE" w:rsidP="00DB748A">
      <w:pPr>
        <w:pStyle w:val="NeniNr"/>
      </w:pPr>
      <w:r w:rsidRPr="00C64420">
        <w:t>Neni 5</w:t>
      </w:r>
    </w:p>
    <w:p w:rsidR="00DF25CE" w:rsidRPr="00C64420" w:rsidRDefault="00DF25CE" w:rsidP="00B95872">
      <w:pPr>
        <w:pStyle w:val="Paragrafi"/>
        <w:rPr>
          <w:lang w:val="sq-AL"/>
        </w:rPr>
      </w:pPr>
    </w:p>
    <w:p w:rsidR="00DF25CE" w:rsidRPr="00C64420" w:rsidRDefault="00DF25CE" w:rsidP="00B95872">
      <w:pPr>
        <w:pStyle w:val="Paragrafi"/>
        <w:rPr>
          <w:lang w:val="sq-AL"/>
        </w:rPr>
      </w:pPr>
      <w:r w:rsidRPr="00C64420">
        <w:rPr>
          <w:lang w:val="sq-AL"/>
        </w:rPr>
        <w:t>N</w:t>
      </w:r>
      <w:r w:rsidR="00465F7F">
        <w:rPr>
          <w:lang w:val="sq-AL"/>
        </w:rPr>
        <w:t>ë</w:t>
      </w:r>
      <w:r w:rsidRPr="00C64420">
        <w:rPr>
          <w:lang w:val="sq-AL"/>
        </w:rPr>
        <w:t xml:space="preserve"> pik</w:t>
      </w:r>
      <w:r w:rsidR="00465F7F">
        <w:rPr>
          <w:lang w:val="sq-AL"/>
        </w:rPr>
        <w:t>ë</w:t>
      </w:r>
      <w:r w:rsidRPr="00C64420">
        <w:rPr>
          <w:lang w:val="sq-AL"/>
        </w:rPr>
        <w:t>n 1 t</w:t>
      </w:r>
      <w:r w:rsidR="00465F7F">
        <w:rPr>
          <w:lang w:val="sq-AL"/>
        </w:rPr>
        <w:t>ë</w:t>
      </w:r>
      <w:r w:rsidRPr="00C64420">
        <w:rPr>
          <w:lang w:val="sq-AL"/>
        </w:rPr>
        <w:t xml:space="preserve"> shtojc</w:t>
      </w:r>
      <w:r w:rsidR="00465F7F">
        <w:rPr>
          <w:lang w:val="sq-AL"/>
        </w:rPr>
        <w:t>ë</w:t>
      </w:r>
      <w:r w:rsidRPr="00C64420">
        <w:rPr>
          <w:lang w:val="sq-AL"/>
        </w:rPr>
        <w:t>s s</w:t>
      </w:r>
      <w:r w:rsidR="00465F7F">
        <w:rPr>
          <w:lang w:val="sq-AL"/>
        </w:rPr>
        <w:t>ë</w:t>
      </w:r>
      <w:r w:rsidRPr="00C64420">
        <w:rPr>
          <w:lang w:val="sq-AL"/>
        </w:rPr>
        <w:t xml:space="preserve"> marr</w:t>
      </w:r>
      <w:r w:rsidR="00465F7F">
        <w:rPr>
          <w:lang w:val="sq-AL"/>
        </w:rPr>
        <w:t>ë</w:t>
      </w:r>
      <w:r w:rsidRPr="00C64420">
        <w:rPr>
          <w:lang w:val="sq-AL"/>
        </w:rPr>
        <w:t>veshjes t</w:t>
      </w:r>
      <w:r w:rsidR="00465F7F">
        <w:rPr>
          <w:lang w:val="sq-AL"/>
        </w:rPr>
        <w:t>ë</w:t>
      </w:r>
      <w:r w:rsidRPr="00C64420">
        <w:rPr>
          <w:lang w:val="sq-AL"/>
        </w:rPr>
        <w:t xml:space="preserve"> shtohet teksti</w:t>
      </w:r>
      <w:r w:rsidR="004F01F0">
        <w:rPr>
          <w:lang w:val="sq-AL"/>
        </w:rPr>
        <w:t>: “h)</w:t>
      </w:r>
      <w:r w:rsidRPr="00C64420">
        <w:rPr>
          <w:lang w:val="sq-AL"/>
        </w:rPr>
        <w:t xml:space="preserve"> karta identiteti biometrike</w:t>
      </w:r>
      <w:r w:rsidR="004F01F0">
        <w:rPr>
          <w:lang w:val="sq-AL"/>
        </w:rPr>
        <w:t>”</w:t>
      </w:r>
      <w:r w:rsidRPr="00C64420">
        <w:rPr>
          <w:lang w:val="sq-AL"/>
        </w:rPr>
        <w:t xml:space="preserve"> pas pik</w:t>
      </w:r>
      <w:r w:rsidR="00465F7F">
        <w:rPr>
          <w:lang w:val="sq-AL"/>
        </w:rPr>
        <w:t>ë</w:t>
      </w:r>
      <w:r w:rsidRPr="00C64420">
        <w:rPr>
          <w:lang w:val="sq-AL"/>
        </w:rPr>
        <w:t>s “g”.</w:t>
      </w:r>
    </w:p>
    <w:p w:rsidR="00DF25CE" w:rsidRPr="00C64420" w:rsidRDefault="00DF25CE" w:rsidP="00B95872">
      <w:pPr>
        <w:pStyle w:val="Paragrafi"/>
        <w:rPr>
          <w:lang w:val="sq-AL"/>
        </w:rPr>
      </w:pPr>
      <w:r w:rsidRPr="00C64420">
        <w:rPr>
          <w:lang w:val="sq-AL"/>
        </w:rPr>
        <w:t>N</w:t>
      </w:r>
      <w:r w:rsidR="00465F7F">
        <w:rPr>
          <w:lang w:val="sq-AL"/>
        </w:rPr>
        <w:t>ë</w:t>
      </w:r>
      <w:r w:rsidRPr="00C64420">
        <w:rPr>
          <w:lang w:val="sq-AL"/>
        </w:rPr>
        <w:t xml:space="preserve"> pik</w:t>
      </w:r>
      <w:r w:rsidR="00465F7F">
        <w:rPr>
          <w:lang w:val="sq-AL"/>
        </w:rPr>
        <w:t>ë</w:t>
      </w:r>
      <w:r w:rsidRPr="00C64420">
        <w:rPr>
          <w:lang w:val="sq-AL"/>
        </w:rPr>
        <w:t>n 2 t</w:t>
      </w:r>
      <w:r w:rsidR="00465F7F">
        <w:rPr>
          <w:lang w:val="sq-AL"/>
        </w:rPr>
        <w:t>ë</w:t>
      </w:r>
      <w:r w:rsidRPr="00C64420">
        <w:rPr>
          <w:lang w:val="sq-AL"/>
        </w:rPr>
        <w:t xml:space="preserve"> shtojc</w:t>
      </w:r>
      <w:r w:rsidR="00465F7F">
        <w:rPr>
          <w:lang w:val="sq-AL"/>
        </w:rPr>
        <w:t>ë</w:t>
      </w:r>
      <w:r w:rsidRPr="00C64420">
        <w:rPr>
          <w:lang w:val="sq-AL"/>
        </w:rPr>
        <w:t>s t</w:t>
      </w:r>
      <w:r w:rsidR="00465F7F">
        <w:rPr>
          <w:lang w:val="sq-AL"/>
        </w:rPr>
        <w:t>ë</w:t>
      </w:r>
      <w:r w:rsidRPr="00C64420">
        <w:rPr>
          <w:lang w:val="sq-AL"/>
        </w:rPr>
        <w:t xml:space="preserve"> shtohet teksti</w:t>
      </w:r>
      <w:r w:rsidR="004F01F0">
        <w:rPr>
          <w:lang w:val="sq-AL"/>
        </w:rPr>
        <w:t>:</w:t>
      </w:r>
      <w:r w:rsidRPr="00C64420">
        <w:rPr>
          <w:lang w:val="sq-AL"/>
        </w:rPr>
        <w:t xml:space="preserve"> “g</w:t>
      </w:r>
      <w:r w:rsidR="004F01F0">
        <w:rPr>
          <w:lang w:val="sq-AL"/>
        </w:rPr>
        <w:t>)</w:t>
      </w:r>
      <w:r w:rsidRPr="00C64420">
        <w:rPr>
          <w:lang w:val="sq-AL"/>
        </w:rPr>
        <w:t xml:space="preserve"> kart</w:t>
      </w:r>
      <w:r w:rsidR="00465F7F">
        <w:rPr>
          <w:lang w:val="sq-AL"/>
        </w:rPr>
        <w:t>ë</w:t>
      </w:r>
      <w:r w:rsidRPr="00C64420">
        <w:rPr>
          <w:lang w:val="sq-AL"/>
        </w:rPr>
        <w:t xml:space="preserve"> identiteti biometrike</w:t>
      </w:r>
      <w:r w:rsidR="004F01F0">
        <w:rPr>
          <w:lang w:val="sq-AL"/>
        </w:rPr>
        <w:t>”</w:t>
      </w:r>
      <w:r w:rsidRPr="00C64420">
        <w:rPr>
          <w:lang w:val="sq-AL"/>
        </w:rPr>
        <w:t xml:space="preserve"> pas pik</w:t>
      </w:r>
      <w:r w:rsidR="00465F7F">
        <w:rPr>
          <w:lang w:val="sq-AL"/>
        </w:rPr>
        <w:t>ë</w:t>
      </w:r>
      <w:r w:rsidRPr="00C64420">
        <w:rPr>
          <w:lang w:val="sq-AL"/>
        </w:rPr>
        <w:t>s “f”</w:t>
      </w:r>
      <w:r w:rsidR="0065496A" w:rsidRPr="00C64420">
        <w:rPr>
          <w:lang w:val="sq-AL"/>
        </w:rPr>
        <w:t>.</w:t>
      </w:r>
    </w:p>
    <w:p w:rsidR="0065496A" w:rsidRPr="00C64420" w:rsidRDefault="0065496A" w:rsidP="008A54D8">
      <w:pPr>
        <w:pStyle w:val="NeniNr"/>
      </w:pPr>
      <w:r w:rsidRPr="00C64420">
        <w:t>Neni 6</w:t>
      </w:r>
    </w:p>
    <w:p w:rsidR="0065496A" w:rsidRPr="00C64420" w:rsidRDefault="0065496A" w:rsidP="00B95872">
      <w:pPr>
        <w:pStyle w:val="Paragrafi"/>
        <w:rPr>
          <w:lang w:val="sq-AL"/>
        </w:rPr>
      </w:pPr>
    </w:p>
    <w:p w:rsidR="0065496A" w:rsidRPr="00C64420" w:rsidRDefault="0065496A" w:rsidP="00B95872">
      <w:pPr>
        <w:pStyle w:val="Paragrafi"/>
        <w:rPr>
          <w:lang w:val="sq-AL"/>
        </w:rPr>
      </w:pPr>
      <w:r w:rsidRPr="00C64420">
        <w:rPr>
          <w:lang w:val="sq-AL"/>
        </w:rPr>
        <w:t>Kjo marr</w:t>
      </w:r>
      <w:r w:rsidR="00465F7F">
        <w:rPr>
          <w:lang w:val="sq-AL"/>
        </w:rPr>
        <w:t>ë</w:t>
      </w:r>
      <w:r w:rsidRPr="00C64420">
        <w:rPr>
          <w:lang w:val="sq-AL"/>
        </w:rPr>
        <w:t>veshje nd</w:t>
      </w:r>
      <w:r w:rsidR="00465F7F">
        <w:rPr>
          <w:lang w:val="sq-AL"/>
        </w:rPr>
        <w:t>ë</w:t>
      </w:r>
      <w:r w:rsidRPr="00C64420">
        <w:rPr>
          <w:lang w:val="sq-AL"/>
        </w:rPr>
        <w:t>rmjet K</w:t>
      </w:r>
      <w:r w:rsidR="00465F7F">
        <w:rPr>
          <w:lang w:val="sq-AL"/>
        </w:rPr>
        <w:t>ë</w:t>
      </w:r>
      <w:r w:rsidRPr="00C64420">
        <w:rPr>
          <w:lang w:val="sq-AL"/>
        </w:rPr>
        <w:t>shillit t</w:t>
      </w:r>
      <w:r w:rsidR="00465F7F">
        <w:rPr>
          <w:lang w:val="sq-AL"/>
        </w:rPr>
        <w:t>ë</w:t>
      </w:r>
      <w:r w:rsidRPr="00C64420">
        <w:rPr>
          <w:lang w:val="sq-AL"/>
        </w:rPr>
        <w:t xml:space="preserve"> Ministrave t</w:t>
      </w:r>
      <w:r w:rsidR="00465F7F">
        <w:rPr>
          <w:lang w:val="sq-AL"/>
        </w:rPr>
        <w:t>ë</w:t>
      </w:r>
      <w:r w:rsidRPr="00C64420">
        <w:rPr>
          <w:lang w:val="sq-AL"/>
        </w:rPr>
        <w:t xml:space="preserve"> Republik</w:t>
      </w:r>
      <w:r w:rsidR="00465F7F">
        <w:rPr>
          <w:lang w:val="sq-AL"/>
        </w:rPr>
        <w:t>ë</w:t>
      </w:r>
      <w:r w:rsidRPr="00C64420">
        <w:rPr>
          <w:lang w:val="sq-AL"/>
        </w:rPr>
        <w:t>s s</w:t>
      </w:r>
      <w:r w:rsidR="00465F7F">
        <w:rPr>
          <w:lang w:val="sq-AL"/>
        </w:rPr>
        <w:t>ë</w:t>
      </w:r>
      <w:r w:rsidRPr="00C64420">
        <w:rPr>
          <w:lang w:val="sq-AL"/>
        </w:rPr>
        <w:t xml:space="preserve"> Shqip</w:t>
      </w:r>
      <w:r w:rsidR="00465F7F">
        <w:rPr>
          <w:lang w:val="sq-AL"/>
        </w:rPr>
        <w:t>ë</w:t>
      </w:r>
      <w:r w:rsidRPr="00C64420">
        <w:rPr>
          <w:lang w:val="sq-AL"/>
        </w:rPr>
        <w:t>ris</w:t>
      </w:r>
      <w:r w:rsidR="00465F7F">
        <w:rPr>
          <w:lang w:val="sq-AL"/>
        </w:rPr>
        <w:t>ë</w:t>
      </w:r>
      <w:r w:rsidRPr="00C64420">
        <w:rPr>
          <w:lang w:val="sq-AL"/>
        </w:rPr>
        <w:t xml:space="preserve"> dhe Qeveris</w:t>
      </w:r>
      <w:r w:rsidR="00465F7F">
        <w:rPr>
          <w:lang w:val="sq-AL"/>
        </w:rPr>
        <w:t>ë</w:t>
      </w:r>
      <w:r w:rsidRPr="00C64420">
        <w:rPr>
          <w:lang w:val="sq-AL"/>
        </w:rPr>
        <w:t xml:space="preserve"> s</w:t>
      </w:r>
      <w:r w:rsidR="00465F7F">
        <w:rPr>
          <w:lang w:val="sq-AL"/>
        </w:rPr>
        <w:t>ë</w:t>
      </w:r>
      <w:r w:rsidRPr="00C64420">
        <w:rPr>
          <w:lang w:val="sq-AL"/>
        </w:rPr>
        <w:t xml:space="preserve"> Republik</w:t>
      </w:r>
      <w:r w:rsidR="00465F7F">
        <w:rPr>
          <w:lang w:val="sq-AL"/>
        </w:rPr>
        <w:t>ë</w:t>
      </w:r>
      <w:r w:rsidRPr="00C64420">
        <w:rPr>
          <w:lang w:val="sq-AL"/>
        </w:rPr>
        <w:t>s s</w:t>
      </w:r>
      <w:r w:rsidR="00465F7F">
        <w:rPr>
          <w:lang w:val="sq-AL"/>
        </w:rPr>
        <w:t>ë</w:t>
      </w:r>
      <w:r w:rsidRPr="00C64420">
        <w:rPr>
          <w:lang w:val="sq-AL"/>
        </w:rPr>
        <w:t xml:space="preserve"> Maqedonis</w:t>
      </w:r>
      <w:r w:rsidR="00465F7F">
        <w:rPr>
          <w:lang w:val="sq-AL"/>
        </w:rPr>
        <w:t>ë</w:t>
      </w:r>
      <w:r w:rsidRPr="00C64420">
        <w:rPr>
          <w:lang w:val="sq-AL"/>
        </w:rPr>
        <w:t xml:space="preserve"> q</w:t>
      </w:r>
      <w:r w:rsidR="00465F7F">
        <w:rPr>
          <w:lang w:val="sq-AL"/>
        </w:rPr>
        <w:t>ë</w:t>
      </w:r>
      <w:r w:rsidRPr="00C64420">
        <w:rPr>
          <w:lang w:val="sq-AL"/>
        </w:rPr>
        <w:t xml:space="preserve"> ndryshon Marr</w:t>
      </w:r>
      <w:r w:rsidR="00465F7F">
        <w:rPr>
          <w:lang w:val="sq-AL"/>
        </w:rPr>
        <w:t>ë</w:t>
      </w:r>
      <w:r w:rsidRPr="00C64420">
        <w:rPr>
          <w:lang w:val="sq-AL"/>
        </w:rPr>
        <w:t>veshjen nd</w:t>
      </w:r>
      <w:r w:rsidR="00465F7F">
        <w:rPr>
          <w:lang w:val="sq-AL"/>
        </w:rPr>
        <w:t>ë</w:t>
      </w:r>
      <w:r w:rsidRPr="00C64420">
        <w:rPr>
          <w:lang w:val="sq-AL"/>
        </w:rPr>
        <w:t>rmjet K</w:t>
      </w:r>
      <w:r w:rsidR="00465F7F">
        <w:rPr>
          <w:lang w:val="sq-AL"/>
        </w:rPr>
        <w:t>ë</w:t>
      </w:r>
      <w:r w:rsidRPr="00C64420">
        <w:rPr>
          <w:lang w:val="sq-AL"/>
        </w:rPr>
        <w:t>shillit t</w:t>
      </w:r>
      <w:r w:rsidR="00465F7F">
        <w:rPr>
          <w:lang w:val="sq-AL"/>
        </w:rPr>
        <w:t>ë</w:t>
      </w:r>
      <w:r w:rsidRPr="00C64420">
        <w:rPr>
          <w:lang w:val="sq-AL"/>
        </w:rPr>
        <w:t xml:space="preserve"> Ministrave t</w:t>
      </w:r>
      <w:r w:rsidR="00465F7F">
        <w:rPr>
          <w:lang w:val="sq-AL"/>
        </w:rPr>
        <w:t>ë</w:t>
      </w:r>
      <w:r w:rsidRPr="00C64420">
        <w:rPr>
          <w:lang w:val="sq-AL"/>
        </w:rPr>
        <w:t xml:space="preserve"> Republik</w:t>
      </w:r>
      <w:r w:rsidR="00465F7F">
        <w:rPr>
          <w:lang w:val="sq-AL"/>
        </w:rPr>
        <w:t>ë</w:t>
      </w:r>
      <w:r w:rsidRPr="00C64420">
        <w:rPr>
          <w:lang w:val="sq-AL"/>
        </w:rPr>
        <w:t>s s</w:t>
      </w:r>
      <w:r w:rsidR="00465F7F">
        <w:rPr>
          <w:lang w:val="sq-AL"/>
        </w:rPr>
        <w:t>ë</w:t>
      </w:r>
      <w:r w:rsidRPr="00C64420">
        <w:rPr>
          <w:lang w:val="sq-AL"/>
        </w:rPr>
        <w:t xml:space="preserve"> Shqip</w:t>
      </w:r>
      <w:r w:rsidR="00465F7F">
        <w:rPr>
          <w:lang w:val="sq-AL"/>
        </w:rPr>
        <w:t>ë</w:t>
      </w:r>
      <w:r w:rsidRPr="00C64420">
        <w:rPr>
          <w:lang w:val="sq-AL"/>
        </w:rPr>
        <w:t>ris</w:t>
      </w:r>
      <w:r w:rsidR="00465F7F">
        <w:rPr>
          <w:lang w:val="sq-AL"/>
        </w:rPr>
        <w:t>ë</w:t>
      </w:r>
      <w:r w:rsidRPr="00C64420">
        <w:rPr>
          <w:lang w:val="sq-AL"/>
        </w:rPr>
        <w:t xml:space="preserve"> dhe Qeveris</w:t>
      </w:r>
      <w:r w:rsidR="00465F7F">
        <w:rPr>
          <w:lang w:val="sq-AL"/>
        </w:rPr>
        <w:t>ë</w:t>
      </w:r>
      <w:r w:rsidRPr="00C64420">
        <w:rPr>
          <w:lang w:val="sq-AL"/>
        </w:rPr>
        <w:t xml:space="preserve"> s</w:t>
      </w:r>
      <w:r w:rsidR="00465F7F">
        <w:rPr>
          <w:lang w:val="sq-AL"/>
        </w:rPr>
        <w:t>ë</w:t>
      </w:r>
      <w:r w:rsidRPr="00C64420">
        <w:rPr>
          <w:lang w:val="sq-AL"/>
        </w:rPr>
        <w:t xml:space="preserve"> Republik</w:t>
      </w:r>
      <w:r w:rsidR="00465F7F">
        <w:rPr>
          <w:lang w:val="sq-AL"/>
        </w:rPr>
        <w:t>ë</w:t>
      </w:r>
      <w:r w:rsidRPr="00C64420">
        <w:rPr>
          <w:lang w:val="sq-AL"/>
        </w:rPr>
        <w:t>s s</w:t>
      </w:r>
      <w:r w:rsidR="00465F7F">
        <w:rPr>
          <w:lang w:val="sq-AL"/>
        </w:rPr>
        <w:t>ë</w:t>
      </w:r>
      <w:r w:rsidRPr="00C64420">
        <w:rPr>
          <w:lang w:val="sq-AL"/>
        </w:rPr>
        <w:t xml:space="preserve"> Maqedonis</w:t>
      </w:r>
      <w:r w:rsidR="00465F7F">
        <w:rPr>
          <w:lang w:val="sq-AL"/>
        </w:rPr>
        <w:t>ë</w:t>
      </w:r>
      <w:r w:rsidRPr="00C64420">
        <w:rPr>
          <w:lang w:val="sq-AL"/>
        </w:rPr>
        <w:t xml:space="preserve"> mbi l</w:t>
      </w:r>
      <w:r w:rsidR="00465F7F">
        <w:rPr>
          <w:lang w:val="sq-AL"/>
        </w:rPr>
        <w:t>ë</w:t>
      </w:r>
      <w:r w:rsidRPr="00C64420">
        <w:rPr>
          <w:lang w:val="sq-AL"/>
        </w:rPr>
        <w:t>vizjen e nd</w:t>
      </w:r>
      <w:r w:rsidR="00465F7F">
        <w:rPr>
          <w:lang w:val="sq-AL"/>
        </w:rPr>
        <w:t>ë</w:t>
      </w:r>
      <w:r w:rsidRPr="00C64420">
        <w:rPr>
          <w:lang w:val="sq-AL"/>
        </w:rPr>
        <w:t>rsjell</w:t>
      </w:r>
      <w:r w:rsidR="00465F7F">
        <w:rPr>
          <w:lang w:val="sq-AL"/>
        </w:rPr>
        <w:t>ë</w:t>
      </w:r>
      <w:r w:rsidRPr="00C64420">
        <w:rPr>
          <w:lang w:val="sq-AL"/>
        </w:rPr>
        <w:t xml:space="preserve"> t</w:t>
      </w:r>
      <w:r w:rsidR="00465F7F">
        <w:rPr>
          <w:lang w:val="sq-AL"/>
        </w:rPr>
        <w:t>ë</w:t>
      </w:r>
      <w:r w:rsidRPr="00C64420">
        <w:rPr>
          <w:lang w:val="sq-AL"/>
        </w:rPr>
        <w:t xml:space="preserve"> shtetasve, e n</w:t>
      </w:r>
      <w:r w:rsidR="00465F7F">
        <w:rPr>
          <w:lang w:val="sq-AL"/>
        </w:rPr>
        <w:t>ë</w:t>
      </w:r>
      <w:r w:rsidRPr="00C64420">
        <w:rPr>
          <w:lang w:val="sq-AL"/>
        </w:rPr>
        <w:t>nshkruar n</w:t>
      </w:r>
      <w:r w:rsidR="00465F7F">
        <w:rPr>
          <w:lang w:val="sq-AL"/>
        </w:rPr>
        <w:t>ë</w:t>
      </w:r>
      <w:r w:rsidRPr="00C64420">
        <w:rPr>
          <w:lang w:val="sq-AL"/>
        </w:rPr>
        <w:t xml:space="preserve"> Tiran</w:t>
      </w:r>
      <w:r w:rsidR="00465F7F">
        <w:rPr>
          <w:lang w:val="sq-AL"/>
        </w:rPr>
        <w:t>ë</w:t>
      </w:r>
      <w:r w:rsidRPr="00C64420">
        <w:rPr>
          <w:lang w:val="sq-AL"/>
        </w:rPr>
        <w:t xml:space="preserve"> m</w:t>
      </w:r>
      <w:r w:rsidR="00465F7F">
        <w:rPr>
          <w:lang w:val="sq-AL"/>
        </w:rPr>
        <w:t>ë</w:t>
      </w:r>
      <w:r w:rsidRPr="00C64420">
        <w:rPr>
          <w:lang w:val="sq-AL"/>
        </w:rPr>
        <w:t xml:space="preserve"> 19 shkurt 2008, do t</w:t>
      </w:r>
      <w:r w:rsidR="00465F7F">
        <w:rPr>
          <w:lang w:val="sq-AL"/>
        </w:rPr>
        <w:t>ë</w:t>
      </w:r>
      <w:r w:rsidRPr="00C64420">
        <w:rPr>
          <w:lang w:val="sq-AL"/>
        </w:rPr>
        <w:t xml:space="preserve"> hyj</w:t>
      </w:r>
      <w:r w:rsidR="00465F7F">
        <w:rPr>
          <w:lang w:val="sq-AL"/>
        </w:rPr>
        <w:t>ë</w:t>
      </w:r>
      <w:r w:rsidRPr="00C64420">
        <w:rPr>
          <w:lang w:val="sq-AL"/>
        </w:rPr>
        <w:t xml:space="preserve"> n</w:t>
      </w:r>
      <w:r w:rsidR="00465F7F">
        <w:rPr>
          <w:lang w:val="sq-AL"/>
        </w:rPr>
        <w:t>ë</w:t>
      </w:r>
      <w:r w:rsidRPr="00C64420">
        <w:rPr>
          <w:lang w:val="sq-AL"/>
        </w:rPr>
        <w:t xml:space="preserve"> fuqi dit</w:t>
      </w:r>
      <w:r w:rsidR="00465F7F">
        <w:rPr>
          <w:lang w:val="sq-AL"/>
        </w:rPr>
        <w:t>ë</w:t>
      </w:r>
      <w:r w:rsidRPr="00C64420">
        <w:rPr>
          <w:lang w:val="sq-AL"/>
        </w:rPr>
        <w:t>n e marrjes s</w:t>
      </w:r>
      <w:r w:rsidR="00465F7F">
        <w:rPr>
          <w:lang w:val="sq-AL"/>
        </w:rPr>
        <w:t>ë</w:t>
      </w:r>
      <w:r w:rsidRPr="00C64420">
        <w:rPr>
          <w:lang w:val="sq-AL"/>
        </w:rPr>
        <w:t xml:space="preserve"> njoftimit t</w:t>
      </w:r>
      <w:r w:rsidR="00465F7F">
        <w:rPr>
          <w:lang w:val="sq-AL"/>
        </w:rPr>
        <w:t>ë</w:t>
      </w:r>
      <w:r w:rsidRPr="00C64420">
        <w:rPr>
          <w:lang w:val="sq-AL"/>
        </w:rPr>
        <w:t xml:space="preserve"> fundit me shkrim</w:t>
      </w:r>
      <w:r w:rsidR="004F01F0">
        <w:rPr>
          <w:lang w:val="sq-AL"/>
        </w:rPr>
        <w:t>,</w:t>
      </w:r>
      <w:r w:rsidRPr="00C64420">
        <w:rPr>
          <w:lang w:val="sq-AL"/>
        </w:rPr>
        <w:t xml:space="preserve"> ku pal</w:t>
      </w:r>
      <w:r w:rsidR="00465F7F">
        <w:rPr>
          <w:lang w:val="sq-AL"/>
        </w:rPr>
        <w:t>ë</w:t>
      </w:r>
      <w:r w:rsidRPr="00C64420">
        <w:rPr>
          <w:lang w:val="sq-AL"/>
        </w:rPr>
        <w:t>t informojn</w:t>
      </w:r>
      <w:r w:rsidR="00465F7F">
        <w:rPr>
          <w:lang w:val="sq-AL"/>
        </w:rPr>
        <w:t>ë</w:t>
      </w:r>
      <w:r w:rsidRPr="00C64420">
        <w:rPr>
          <w:lang w:val="sq-AL"/>
        </w:rPr>
        <w:t xml:space="preserve"> </w:t>
      </w:r>
      <w:r w:rsidR="00E923F7" w:rsidRPr="00C64420">
        <w:rPr>
          <w:lang w:val="sq-AL"/>
        </w:rPr>
        <w:t>njëra</w:t>
      </w:r>
      <w:r w:rsidRPr="00C64420">
        <w:rPr>
          <w:lang w:val="sq-AL"/>
        </w:rPr>
        <w:t>-tjetr</w:t>
      </w:r>
      <w:r w:rsidR="00465F7F">
        <w:rPr>
          <w:lang w:val="sq-AL"/>
        </w:rPr>
        <w:t>ë</w:t>
      </w:r>
      <w:r w:rsidRPr="00C64420">
        <w:rPr>
          <w:lang w:val="sq-AL"/>
        </w:rPr>
        <w:t>n n</w:t>
      </w:r>
      <w:r w:rsidR="00465F7F">
        <w:rPr>
          <w:lang w:val="sq-AL"/>
        </w:rPr>
        <w:t>ë</w:t>
      </w:r>
      <w:r w:rsidRPr="00C64420">
        <w:rPr>
          <w:lang w:val="sq-AL"/>
        </w:rPr>
        <w:t>p</w:t>
      </w:r>
      <w:r w:rsidR="00465F7F">
        <w:rPr>
          <w:lang w:val="sq-AL"/>
        </w:rPr>
        <w:t>ë</w:t>
      </w:r>
      <w:r w:rsidRPr="00C64420">
        <w:rPr>
          <w:lang w:val="sq-AL"/>
        </w:rPr>
        <w:t>rmjet kanaleve diplomatike se jan</w:t>
      </w:r>
      <w:r w:rsidR="00465F7F">
        <w:rPr>
          <w:lang w:val="sq-AL"/>
        </w:rPr>
        <w:t>ë</w:t>
      </w:r>
      <w:r w:rsidRPr="00C64420">
        <w:rPr>
          <w:lang w:val="sq-AL"/>
        </w:rPr>
        <w:t xml:space="preserve"> plot</w:t>
      </w:r>
      <w:r w:rsidR="00465F7F">
        <w:rPr>
          <w:lang w:val="sq-AL"/>
        </w:rPr>
        <w:t>ë</w:t>
      </w:r>
      <w:r w:rsidRPr="00C64420">
        <w:rPr>
          <w:lang w:val="sq-AL"/>
        </w:rPr>
        <w:t>suar kushtet ligjore p</w:t>
      </w:r>
      <w:r w:rsidR="00465F7F">
        <w:rPr>
          <w:lang w:val="sq-AL"/>
        </w:rPr>
        <w:t>ë</w:t>
      </w:r>
      <w:r w:rsidRPr="00C64420">
        <w:rPr>
          <w:lang w:val="sq-AL"/>
        </w:rPr>
        <w:t>r hyrjen n</w:t>
      </w:r>
      <w:r w:rsidR="00465F7F">
        <w:rPr>
          <w:lang w:val="sq-AL"/>
        </w:rPr>
        <w:t>ë</w:t>
      </w:r>
      <w:r w:rsidRPr="00C64420">
        <w:rPr>
          <w:lang w:val="sq-AL"/>
        </w:rPr>
        <w:t xml:space="preserve"> fuqi.</w:t>
      </w:r>
    </w:p>
    <w:p w:rsidR="0065496A" w:rsidRPr="00C64420" w:rsidRDefault="0065496A" w:rsidP="00B95872">
      <w:pPr>
        <w:pStyle w:val="Paragrafi"/>
        <w:rPr>
          <w:lang w:val="sq-AL"/>
        </w:rPr>
      </w:pPr>
      <w:r w:rsidRPr="00C64420">
        <w:rPr>
          <w:lang w:val="sq-AL"/>
        </w:rPr>
        <w:t>B</w:t>
      </w:r>
      <w:r w:rsidR="00465F7F">
        <w:rPr>
          <w:lang w:val="sq-AL"/>
        </w:rPr>
        <w:t>ë</w:t>
      </w:r>
      <w:r w:rsidRPr="00C64420">
        <w:rPr>
          <w:lang w:val="sq-AL"/>
        </w:rPr>
        <w:t>r</w:t>
      </w:r>
      <w:r w:rsidR="00465F7F">
        <w:rPr>
          <w:lang w:val="sq-AL"/>
        </w:rPr>
        <w:t>ë</w:t>
      </w:r>
      <w:r w:rsidRPr="00C64420">
        <w:rPr>
          <w:lang w:val="sq-AL"/>
        </w:rPr>
        <w:t xml:space="preserve"> n</w:t>
      </w:r>
      <w:r w:rsidR="00465F7F">
        <w:rPr>
          <w:lang w:val="sq-AL"/>
        </w:rPr>
        <w:t>ë</w:t>
      </w:r>
      <w:r w:rsidRPr="00C64420">
        <w:rPr>
          <w:lang w:val="sq-AL"/>
        </w:rPr>
        <w:t xml:space="preserve"> Tiran</w:t>
      </w:r>
      <w:r w:rsidR="00465F7F">
        <w:rPr>
          <w:lang w:val="sq-AL"/>
        </w:rPr>
        <w:t>ë</w:t>
      </w:r>
      <w:r w:rsidRPr="00C64420">
        <w:rPr>
          <w:lang w:val="sq-AL"/>
        </w:rPr>
        <w:t>, m</w:t>
      </w:r>
      <w:r w:rsidR="00465F7F">
        <w:rPr>
          <w:lang w:val="sq-AL"/>
        </w:rPr>
        <w:t>ë</w:t>
      </w:r>
      <w:r w:rsidRPr="00C64420">
        <w:rPr>
          <w:lang w:val="sq-AL"/>
        </w:rPr>
        <w:t xml:space="preserve"> 14.12.2011, n</w:t>
      </w:r>
      <w:r w:rsidR="00465F7F">
        <w:rPr>
          <w:lang w:val="sq-AL"/>
        </w:rPr>
        <w:t>ë</w:t>
      </w:r>
      <w:r w:rsidRPr="00C64420">
        <w:rPr>
          <w:lang w:val="sq-AL"/>
        </w:rPr>
        <w:t xml:space="preserve"> dy kopje origjinale n</w:t>
      </w:r>
      <w:r w:rsidR="00465F7F">
        <w:rPr>
          <w:lang w:val="sq-AL"/>
        </w:rPr>
        <w:t>ë</w:t>
      </w:r>
      <w:r w:rsidRPr="00C64420">
        <w:rPr>
          <w:lang w:val="sq-AL"/>
        </w:rPr>
        <w:t xml:space="preserve"> gjuh</w:t>
      </w:r>
      <w:r w:rsidR="00465F7F">
        <w:rPr>
          <w:lang w:val="sq-AL"/>
        </w:rPr>
        <w:t>ë</w:t>
      </w:r>
      <w:r w:rsidRPr="00C64420">
        <w:rPr>
          <w:lang w:val="sq-AL"/>
        </w:rPr>
        <w:t>t shqipe, maqedonase, angleze, t</w:t>
      </w:r>
      <w:r w:rsidR="00465F7F">
        <w:rPr>
          <w:lang w:val="sq-AL"/>
        </w:rPr>
        <w:t>ë</w:t>
      </w:r>
      <w:r w:rsidRPr="00C64420">
        <w:rPr>
          <w:lang w:val="sq-AL"/>
        </w:rPr>
        <w:t xml:space="preserve"> gjith</w:t>
      </w:r>
      <w:r w:rsidR="006C3B9E">
        <w:rPr>
          <w:lang w:val="sq-AL"/>
        </w:rPr>
        <w:t>a</w:t>
      </w:r>
      <w:r w:rsidRPr="00C64420">
        <w:rPr>
          <w:lang w:val="sq-AL"/>
        </w:rPr>
        <w:t xml:space="preserve"> tekstet t</w:t>
      </w:r>
      <w:r w:rsidR="00465F7F">
        <w:rPr>
          <w:lang w:val="sq-AL"/>
        </w:rPr>
        <w:t>ë</w:t>
      </w:r>
      <w:r w:rsidRPr="00C64420">
        <w:rPr>
          <w:lang w:val="sq-AL"/>
        </w:rPr>
        <w:t xml:space="preserve"> vlefshme n</w:t>
      </w:r>
      <w:r w:rsidR="00465F7F">
        <w:rPr>
          <w:lang w:val="sq-AL"/>
        </w:rPr>
        <w:t>ë</w:t>
      </w:r>
      <w:r w:rsidRPr="00C64420">
        <w:rPr>
          <w:lang w:val="sq-AL"/>
        </w:rPr>
        <w:t xml:space="preserve"> m</w:t>
      </w:r>
      <w:r w:rsidR="00465F7F">
        <w:rPr>
          <w:lang w:val="sq-AL"/>
        </w:rPr>
        <w:t>ë</w:t>
      </w:r>
      <w:r w:rsidRPr="00C64420">
        <w:rPr>
          <w:lang w:val="sq-AL"/>
        </w:rPr>
        <w:t>nyr</w:t>
      </w:r>
      <w:r w:rsidR="00465F7F">
        <w:rPr>
          <w:lang w:val="sq-AL"/>
        </w:rPr>
        <w:t>ë</w:t>
      </w:r>
      <w:r w:rsidRPr="00C64420">
        <w:rPr>
          <w:lang w:val="sq-AL"/>
        </w:rPr>
        <w:t xml:space="preserve"> t</w:t>
      </w:r>
      <w:r w:rsidR="00465F7F">
        <w:rPr>
          <w:lang w:val="sq-AL"/>
        </w:rPr>
        <w:t>ë</w:t>
      </w:r>
      <w:r w:rsidRPr="00C64420">
        <w:rPr>
          <w:lang w:val="sq-AL"/>
        </w:rPr>
        <w:t xml:space="preserve"> barabart</w:t>
      </w:r>
      <w:r w:rsidR="00465F7F">
        <w:rPr>
          <w:lang w:val="sq-AL"/>
        </w:rPr>
        <w:t>ë</w:t>
      </w:r>
      <w:r w:rsidRPr="00C64420">
        <w:rPr>
          <w:lang w:val="sq-AL"/>
        </w:rPr>
        <w:t>. N</w:t>
      </w:r>
      <w:r w:rsidR="00465F7F">
        <w:rPr>
          <w:lang w:val="sq-AL"/>
        </w:rPr>
        <w:t>ë</w:t>
      </w:r>
      <w:r w:rsidRPr="00C64420">
        <w:rPr>
          <w:lang w:val="sq-AL"/>
        </w:rPr>
        <w:t xml:space="preserve"> rast t</w:t>
      </w:r>
      <w:r w:rsidR="00465F7F">
        <w:rPr>
          <w:lang w:val="sq-AL"/>
        </w:rPr>
        <w:t>ë</w:t>
      </w:r>
      <w:r w:rsidRPr="00C64420">
        <w:rPr>
          <w:lang w:val="sq-AL"/>
        </w:rPr>
        <w:t xml:space="preserve"> mosp</w:t>
      </w:r>
      <w:r w:rsidR="00465F7F">
        <w:rPr>
          <w:lang w:val="sq-AL"/>
        </w:rPr>
        <w:t>ë</w:t>
      </w:r>
      <w:r w:rsidRPr="00C64420">
        <w:rPr>
          <w:lang w:val="sq-AL"/>
        </w:rPr>
        <w:t>rputhjeve  n</w:t>
      </w:r>
      <w:r w:rsidR="00465F7F">
        <w:rPr>
          <w:lang w:val="sq-AL"/>
        </w:rPr>
        <w:t>ë</w:t>
      </w:r>
      <w:r w:rsidRPr="00C64420">
        <w:rPr>
          <w:lang w:val="sq-AL"/>
        </w:rPr>
        <w:t xml:space="preserve"> interpretim, teksti n</w:t>
      </w:r>
      <w:r w:rsidR="00465F7F">
        <w:rPr>
          <w:lang w:val="sq-AL"/>
        </w:rPr>
        <w:t>ë</w:t>
      </w:r>
      <w:r w:rsidRPr="00C64420">
        <w:rPr>
          <w:lang w:val="sq-AL"/>
        </w:rPr>
        <w:t xml:space="preserve"> gjuh</w:t>
      </w:r>
      <w:r w:rsidR="00465F7F">
        <w:rPr>
          <w:lang w:val="sq-AL"/>
        </w:rPr>
        <w:t>ë</w:t>
      </w:r>
      <w:r w:rsidRPr="00C64420">
        <w:rPr>
          <w:lang w:val="sq-AL"/>
        </w:rPr>
        <w:t>n angleze do t</w:t>
      </w:r>
      <w:r w:rsidR="00465F7F">
        <w:rPr>
          <w:lang w:val="sq-AL"/>
        </w:rPr>
        <w:t>ë</w:t>
      </w:r>
      <w:r w:rsidRPr="00C64420">
        <w:rPr>
          <w:lang w:val="sq-AL"/>
        </w:rPr>
        <w:t xml:space="preserve"> ket</w:t>
      </w:r>
      <w:r w:rsidR="00465F7F">
        <w:rPr>
          <w:lang w:val="sq-AL"/>
        </w:rPr>
        <w:t>ë</w:t>
      </w:r>
      <w:r w:rsidRPr="00C64420">
        <w:rPr>
          <w:lang w:val="sq-AL"/>
        </w:rPr>
        <w:t xml:space="preserve"> p</w:t>
      </w:r>
      <w:r w:rsidR="00465F7F">
        <w:rPr>
          <w:lang w:val="sq-AL"/>
        </w:rPr>
        <w:t>ë</w:t>
      </w:r>
      <w:r w:rsidRPr="00C64420">
        <w:rPr>
          <w:lang w:val="sq-AL"/>
        </w:rPr>
        <w:t>rpar</w:t>
      </w:r>
      <w:r w:rsidR="00465F7F">
        <w:rPr>
          <w:lang w:val="sq-AL"/>
        </w:rPr>
        <w:t>ë</w:t>
      </w:r>
      <w:r w:rsidRPr="00C64420">
        <w:rPr>
          <w:lang w:val="sq-AL"/>
        </w:rPr>
        <w:t>si.</w:t>
      </w:r>
    </w:p>
    <w:p w:rsidR="0065496A" w:rsidRPr="00C64420" w:rsidRDefault="0065496A" w:rsidP="00B95872">
      <w:pPr>
        <w:pStyle w:val="Paragrafi"/>
        <w:rPr>
          <w:lang w:val="sq-AL"/>
        </w:rPr>
      </w:pPr>
    </w:p>
    <w:p w:rsidR="00B95872" w:rsidRPr="00C64420" w:rsidRDefault="00B95872" w:rsidP="00B95872">
      <w:pPr>
        <w:pStyle w:val="Paragrafi"/>
        <w:rPr>
          <w:lang w:val="sq-AL"/>
        </w:rPr>
      </w:pPr>
    </w:p>
    <w:p w:rsidR="00B95872" w:rsidRPr="00C64420" w:rsidRDefault="00B95872" w:rsidP="00B845B2">
      <w:pPr>
        <w:pStyle w:val="Akti"/>
        <w:rPr>
          <w:lang w:val="sq-AL"/>
        </w:rPr>
      </w:pPr>
      <w:r w:rsidRPr="00C64420">
        <w:rPr>
          <w:lang w:val="sq-AL"/>
        </w:rPr>
        <w:t xml:space="preserve">LIGJ </w:t>
      </w:r>
    </w:p>
    <w:p w:rsidR="00B95872" w:rsidRPr="00C64420" w:rsidRDefault="00B95872" w:rsidP="00B845B2">
      <w:pPr>
        <w:pStyle w:val="NumriData"/>
        <w:rPr>
          <w:lang w:val="sq-AL"/>
        </w:rPr>
      </w:pPr>
      <w:r w:rsidRPr="00C64420">
        <w:rPr>
          <w:lang w:val="sq-AL"/>
        </w:rPr>
        <w:t>Nr. 19/2012</w:t>
      </w:r>
    </w:p>
    <w:p w:rsidR="00B95872" w:rsidRPr="00C64420" w:rsidRDefault="00B95872" w:rsidP="00B95872">
      <w:pPr>
        <w:pStyle w:val="Paragrafi"/>
        <w:rPr>
          <w:lang w:val="sq-AL"/>
        </w:rPr>
      </w:pPr>
    </w:p>
    <w:p w:rsidR="00B95872" w:rsidRPr="00C64420" w:rsidRDefault="00B95872" w:rsidP="00B845B2">
      <w:pPr>
        <w:pStyle w:val="Titulli"/>
        <w:rPr>
          <w:lang w:val="sq-AL"/>
        </w:rPr>
      </w:pPr>
      <w:r w:rsidRPr="00C64420">
        <w:rPr>
          <w:lang w:val="sq-AL"/>
        </w:rPr>
        <w:t>PËR RATIFIKIMIN E NDRYSHIMIT TË MARRËVESHJES NDËRMJET KËSHILLIT TË MINISTRAVE TË REPUBLIKËS SË SHQIPËRISË</w:t>
      </w:r>
      <w:r w:rsidR="00E53E23" w:rsidRPr="00C64420">
        <w:rPr>
          <w:lang w:val="sq-AL"/>
        </w:rPr>
        <w:t xml:space="preserve"> </w:t>
      </w:r>
      <w:r w:rsidRPr="00C64420">
        <w:rPr>
          <w:lang w:val="sq-AL"/>
        </w:rPr>
        <w:t>DHE QEVERISË SË MALIT TË ZI PËR LËVIZJEN E NDËRSJELLË</w:t>
      </w:r>
      <w:r w:rsidR="00E53E23" w:rsidRPr="00C64420">
        <w:rPr>
          <w:lang w:val="sq-AL"/>
        </w:rPr>
        <w:t xml:space="preserve"> </w:t>
      </w:r>
      <w:r w:rsidRPr="00C64420">
        <w:rPr>
          <w:lang w:val="sq-AL"/>
        </w:rPr>
        <w:t xml:space="preserve"> TË SHTETASVE</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 xml:space="preserve">Në mbështetje të neneve 78, 83 pika 1 dhe 121 të Kushtetutës, me propozimin e Këshillit të Ministrave, </w:t>
      </w:r>
    </w:p>
    <w:p w:rsidR="00B845B2" w:rsidRPr="008A54D8" w:rsidRDefault="00B845B2" w:rsidP="00B95872">
      <w:pPr>
        <w:pStyle w:val="Paragrafi"/>
        <w:rPr>
          <w:sz w:val="8"/>
          <w:lang w:val="sq-AL"/>
        </w:rPr>
      </w:pPr>
    </w:p>
    <w:p w:rsidR="00B95872" w:rsidRPr="00C64420" w:rsidRDefault="00E53E23" w:rsidP="00B845B2">
      <w:pPr>
        <w:pStyle w:val="VENDOSI"/>
        <w:rPr>
          <w:lang w:val="sq-AL"/>
        </w:rPr>
      </w:pPr>
      <w:r w:rsidRPr="00C64420">
        <w:rPr>
          <w:lang w:val="sq-AL"/>
        </w:rPr>
        <w:t>KUVEND</w:t>
      </w:r>
      <w:r w:rsidR="00B95872" w:rsidRPr="00C64420">
        <w:rPr>
          <w:lang w:val="sq-AL"/>
        </w:rPr>
        <w:t xml:space="preserve">I </w:t>
      </w:r>
    </w:p>
    <w:p w:rsidR="00B95872" w:rsidRPr="00C64420" w:rsidRDefault="00B95872" w:rsidP="00B845B2">
      <w:pPr>
        <w:pStyle w:val="VENDOSI"/>
        <w:rPr>
          <w:lang w:val="sq-AL"/>
        </w:rPr>
      </w:pPr>
      <w:r w:rsidRPr="00C64420">
        <w:rPr>
          <w:lang w:val="sq-AL"/>
        </w:rPr>
        <w:t>I REPUBLIKËS SË SHQIPËRISË</w:t>
      </w:r>
    </w:p>
    <w:p w:rsidR="00E53E23" w:rsidRPr="00C64420" w:rsidRDefault="00E53E23" w:rsidP="00B845B2">
      <w:pPr>
        <w:pStyle w:val="VENDOSI"/>
        <w:rPr>
          <w:lang w:val="sq-AL"/>
        </w:rPr>
      </w:pPr>
    </w:p>
    <w:p w:rsidR="00B95872" w:rsidRPr="00C64420" w:rsidRDefault="00E53E23" w:rsidP="00B845B2">
      <w:pPr>
        <w:pStyle w:val="VENDOSI"/>
        <w:rPr>
          <w:lang w:val="sq-AL"/>
        </w:rPr>
      </w:pPr>
      <w:r w:rsidRPr="00C64420">
        <w:rPr>
          <w:lang w:val="sq-AL"/>
        </w:rPr>
        <w:t>VENDOS</w:t>
      </w:r>
      <w:r w:rsidR="00B95872" w:rsidRPr="00C64420">
        <w:rPr>
          <w:lang w:val="sq-AL"/>
        </w:rPr>
        <w:t>I:</w:t>
      </w:r>
    </w:p>
    <w:p w:rsidR="00B845B2" w:rsidRPr="00C64420" w:rsidRDefault="00B845B2" w:rsidP="00B95872">
      <w:pPr>
        <w:pStyle w:val="Paragrafi"/>
        <w:rPr>
          <w:lang w:val="sq-AL"/>
        </w:rPr>
      </w:pPr>
    </w:p>
    <w:p w:rsidR="00B95872" w:rsidRPr="00C64420" w:rsidRDefault="00B95872" w:rsidP="00B845B2">
      <w:pPr>
        <w:pStyle w:val="NeniNr"/>
        <w:rPr>
          <w:lang w:val="sq-AL"/>
        </w:rPr>
      </w:pPr>
      <w:r w:rsidRPr="00C64420">
        <w:rPr>
          <w:lang w:val="sq-AL"/>
        </w:rPr>
        <w:t>Neni 1</w:t>
      </w:r>
    </w:p>
    <w:p w:rsidR="00B845B2" w:rsidRPr="00C64420" w:rsidRDefault="00B845B2" w:rsidP="00B95872">
      <w:pPr>
        <w:pStyle w:val="Paragrafi"/>
        <w:rPr>
          <w:lang w:val="sq-AL"/>
        </w:rPr>
      </w:pPr>
    </w:p>
    <w:p w:rsidR="00B95872" w:rsidRPr="00C64420" w:rsidRDefault="00B95872" w:rsidP="00B95872">
      <w:pPr>
        <w:pStyle w:val="Paragrafi"/>
        <w:rPr>
          <w:lang w:val="sq-AL"/>
        </w:rPr>
      </w:pPr>
      <w:r w:rsidRPr="00C64420">
        <w:rPr>
          <w:lang w:val="sq-AL"/>
        </w:rPr>
        <w:t>Ratifikohet ndryshimi i marrëveshjes ndërmjet Këshillit të Ministrave të Republikës së Shqipërisë dhe Qeverisë së Malit të Zi për lëvizjen e ndërsjellë të shtetasve.</w:t>
      </w:r>
    </w:p>
    <w:p w:rsidR="00B845B2" w:rsidRPr="00C64420" w:rsidRDefault="00B845B2" w:rsidP="00B95872">
      <w:pPr>
        <w:pStyle w:val="Paragrafi"/>
        <w:rPr>
          <w:lang w:val="sq-AL"/>
        </w:rPr>
      </w:pPr>
    </w:p>
    <w:p w:rsidR="00B95872" w:rsidRPr="00C64420" w:rsidRDefault="00B95872" w:rsidP="00B845B2">
      <w:pPr>
        <w:pStyle w:val="NeniNr"/>
        <w:rPr>
          <w:lang w:val="sq-AL"/>
        </w:rPr>
      </w:pPr>
      <w:r w:rsidRPr="00C64420">
        <w:rPr>
          <w:lang w:val="sq-AL"/>
        </w:rPr>
        <w:t>Neni 2</w:t>
      </w:r>
    </w:p>
    <w:p w:rsidR="00B845B2" w:rsidRPr="00C64420" w:rsidRDefault="00B845B2" w:rsidP="00B95872">
      <w:pPr>
        <w:pStyle w:val="Paragrafi"/>
        <w:rPr>
          <w:lang w:val="sq-AL"/>
        </w:rPr>
      </w:pPr>
    </w:p>
    <w:p w:rsidR="00B95872" w:rsidRDefault="00B95872" w:rsidP="00B95872">
      <w:pPr>
        <w:pStyle w:val="Paragrafi"/>
        <w:rPr>
          <w:lang w:val="sq-AL"/>
        </w:rPr>
      </w:pPr>
      <w:r w:rsidRPr="00C64420">
        <w:rPr>
          <w:lang w:val="sq-AL"/>
        </w:rPr>
        <w:t>Ky ligj hyn në fuqi 15 ditë pas botimit në Fletoren Zyrtare.</w:t>
      </w:r>
    </w:p>
    <w:p w:rsidR="00F56B99" w:rsidRPr="00C64420" w:rsidRDefault="00F56B99" w:rsidP="00B95872">
      <w:pPr>
        <w:pStyle w:val="Paragrafi"/>
        <w:rPr>
          <w:lang w:val="sq-AL"/>
        </w:rPr>
      </w:pPr>
    </w:p>
    <w:p w:rsidR="00F56B99" w:rsidRPr="00C64420" w:rsidRDefault="00F56B99" w:rsidP="00F56B99">
      <w:pPr>
        <w:pStyle w:val="Paragrafi"/>
        <w:rPr>
          <w:lang w:val="sq-AL"/>
        </w:rPr>
      </w:pPr>
      <w:r w:rsidRPr="00C64420">
        <w:rPr>
          <w:lang w:val="sq-AL"/>
        </w:rPr>
        <w:t>Miratuar në datën 23.2.2012</w:t>
      </w:r>
      <w:r w:rsidRPr="00C64420">
        <w:rPr>
          <w:lang w:val="sq-AL"/>
        </w:rPr>
        <w:tab/>
      </w:r>
    </w:p>
    <w:p w:rsidR="00B845B2" w:rsidRPr="00C64420" w:rsidRDefault="00B845B2" w:rsidP="00B95872">
      <w:pPr>
        <w:pStyle w:val="Paragrafi"/>
        <w:rPr>
          <w:lang w:val="sq-AL"/>
        </w:rPr>
      </w:pPr>
    </w:p>
    <w:p w:rsidR="00B845B2" w:rsidRPr="006C45D1" w:rsidRDefault="00B845B2" w:rsidP="00B845B2">
      <w:pPr>
        <w:pStyle w:val="Shpallja"/>
        <w:rPr>
          <w:sz w:val="23"/>
          <w:szCs w:val="23"/>
        </w:rPr>
      </w:pPr>
      <w:r w:rsidRPr="006C45D1">
        <w:rPr>
          <w:sz w:val="23"/>
          <w:szCs w:val="23"/>
        </w:rPr>
        <w:t>Shpallur me dekretin nr.</w:t>
      </w:r>
      <w:r w:rsidR="00000FA7" w:rsidRPr="006C45D1">
        <w:rPr>
          <w:sz w:val="23"/>
          <w:szCs w:val="23"/>
        </w:rPr>
        <w:t xml:space="preserve">7332, datë 8.3.2012 </w:t>
      </w:r>
      <w:r w:rsidRPr="006C45D1">
        <w:rPr>
          <w:sz w:val="23"/>
          <w:szCs w:val="23"/>
        </w:rPr>
        <w:t>të Presidentit të Republikës së Shqipërisë, Bamir Topi</w:t>
      </w:r>
    </w:p>
    <w:p w:rsidR="00B95872" w:rsidRPr="00C64420" w:rsidRDefault="00B95872" w:rsidP="00B95872">
      <w:pPr>
        <w:pStyle w:val="Paragrafi"/>
        <w:rPr>
          <w:lang w:val="sq-AL"/>
        </w:rPr>
      </w:pPr>
      <w:r w:rsidRPr="00C64420">
        <w:rPr>
          <w:lang w:val="sq-AL"/>
        </w:rPr>
        <w:t xml:space="preserve">        </w:t>
      </w:r>
    </w:p>
    <w:p w:rsidR="00B845B2" w:rsidRDefault="00B845B2" w:rsidP="00B95872">
      <w:pPr>
        <w:pStyle w:val="Paragrafi"/>
        <w:rPr>
          <w:lang w:val="sq-AL"/>
        </w:rPr>
      </w:pPr>
    </w:p>
    <w:p w:rsidR="008A54D8" w:rsidRDefault="008A54D8" w:rsidP="00B95872">
      <w:pPr>
        <w:pStyle w:val="Paragrafi"/>
        <w:rPr>
          <w:lang w:val="sq-AL"/>
        </w:rPr>
      </w:pPr>
    </w:p>
    <w:p w:rsidR="008A54D8" w:rsidRDefault="008A54D8" w:rsidP="00B95872">
      <w:pPr>
        <w:pStyle w:val="Paragrafi"/>
        <w:rPr>
          <w:lang w:val="sq-AL"/>
        </w:rPr>
      </w:pPr>
    </w:p>
    <w:p w:rsidR="008A54D8" w:rsidRDefault="008A54D8" w:rsidP="00B95872">
      <w:pPr>
        <w:pStyle w:val="Paragrafi"/>
        <w:rPr>
          <w:lang w:val="sq-AL"/>
        </w:rPr>
      </w:pPr>
    </w:p>
    <w:p w:rsidR="00F56B99" w:rsidRDefault="00F56B99" w:rsidP="00B95872">
      <w:pPr>
        <w:pStyle w:val="Paragrafi"/>
        <w:rPr>
          <w:lang w:val="sq-AL"/>
        </w:rPr>
      </w:pPr>
    </w:p>
    <w:p w:rsidR="008A54D8" w:rsidRPr="00C64420" w:rsidRDefault="008A54D8" w:rsidP="00B95872">
      <w:pPr>
        <w:pStyle w:val="Paragrafi"/>
        <w:rPr>
          <w:lang w:val="sq-AL"/>
        </w:rPr>
      </w:pPr>
    </w:p>
    <w:p w:rsidR="00C765E6" w:rsidRPr="00C64420" w:rsidRDefault="00000FA7" w:rsidP="00C765E6">
      <w:pPr>
        <w:pStyle w:val="Titulli"/>
        <w:rPr>
          <w:lang w:val="sq-AL"/>
        </w:rPr>
      </w:pPr>
      <w:r>
        <w:rPr>
          <w:lang w:val="sq-AL"/>
        </w:rPr>
        <w:t xml:space="preserve">Ndryshimi i </w:t>
      </w:r>
      <w:r w:rsidR="00C765E6" w:rsidRPr="00C64420">
        <w:rPr>
          <w:lang w:val="sq-AL"/>
        </w:rPr>
        <w:t>MARRËVESHJE</w:t>
      </w:r>
      <w:r>
        <w:rPr>
          <w:lang w:val="sq-AL"/>
        </w:rPr>
        <w:t>S</w:t>
      </w:r>
      <w:r w:rsidR="00C765E6" w:rsidRPr="00C64420">
        <w:rPr>
          <w:lang w:val="sq-AL"/>
        </w:rPr>
        <w:t xml:space="preserve"> </w:t>
      </w:r>
    </w:p>
    <w:p w:rsidR="00C765E6" w:rsidRPr="00C64420" w:rsidRDefault="00C765E6" w:rsidP="00C765E6">
      <w:pPr>
        <w:pStyle w:val="TitulliTitull"/>
        <w:rPr>
          <w:lang w:val="sq-AL"/>
        </w:rPr>
      </w:pPr>
      <w:r w:rsidRPr="00C64420">
        <w:rPr>
          <w:lang w:val="sq-AL"/>
        </w:rPr>
        <w:t>NDËRMJET KËSHILLIT TË MINISTRAVE TË REPUBLIKËS SË SHQIPËRISË</w:t>
      </w:r>
      <w:r w:rsidR="004F01F0">
        <w:rPr>
          <w:lang w:val="sq-AL"/>
        </w:rPr>
        <w:t xml:space="preserve"> DHE QEVERISË SË MALIT TË ZI mbi</w:t>
      </w:r>
      <w:r w:rsidRPr="00C64420">
        <w:rPr>
          <w:lang w:val="sq-AL"/>
        </w:rPr>
        <w:t> LËVIZJEN E NDËRSJELLË  TË SHTETASVE</w:t>
      </w:r>
    </w:p>
    <w:p w:rsidR="00B845B2" w:rsidRPr="008A54D8" w:rsidRDefault="00B845B2" w:rsidP="00B95872">
      <w:pPr>
        <w:pStyle w:val="Paragrafi"/>
        <w:rPr>
          <w:sz w:val="16"/>
          <w:lang w:val="sq-AL"/>
        </w:rPr>
      </w:pPr>
    </w:p>
    <w:p w:rsidR="00B845B2" w:rsidRPr="00C64420" w:rsidRDefault="00ED7CDB" w:rsidP="00B95872">
      <w:pPr>
        <w:pStyle w:val="Paragrafi"/>
        <w:rPr>
          <w:lang w:val="sq-AL"/>
        </w:rPr>
      </w:pPr>
      <w:r w:rsidRPr="00C64420">
        <w:rPr>
          <w:lang w:val="sq-AL"/>
        </w:rPr>
        <w:t>Pal</w:t>
      </w:r>
      <w:r w:rsidR="00465F7F">
        <w:rPr>
          <w:lang w:val="sq-AL"/>
        </w:rPr>
        <w:t>ë</w:t>
      </w:r>
      <w:r w:rsidRPr="00C64420">
        <w:rPr>
          <w:lang w:val="sq-AL"/>
        </w:rPr>
        <w:t>t kontraktuese</w:t>
      </w:r>
      <w:r w:rsidR="004F01F0">
        <w:rPr>
          <w:lang w:val="sq-AL"/>
        </w:rPr>
        <w:t>,</w:t>
      </w:r>
      <w:r w:rsidRPr="00C64420">
        <w:rPr>
          <w:lang w:val="sq-AL"/>
        </w:rPr>
        <w:t xml:space="preserve"> me d</w:t>
      </w:r>
      <w:r w:rsidR="00465F7F">
        <w:rPr>
          <w:lang w:val="sq-AL"/>
        </w:rPr>
        <w:t>ë</w:t>
      </w:r>
      <w:r w:rsidRPr="00C64420">
        <w:rPr>
          <w:lang w:val="sq-AL"/>
        </w:rPr>
        <w:t>shir</w:t>
      </w:r>
      <w:r w:rsidR="00465F7F">
        <w:rPr>
          <w:lang w:val="sq-AL"/>
        </w:rPr>
        <w:t>ë</w:t>
      </w:r>
      <w:r w:rsidRPr="00C64420">
        <w:rPr>
          <w:lang w:val="sq-AL"/>
        </w:rPr>
        <w:t>n p</w:t>
      </w:r>
      <w:r w:rsidR="00465F7F">
        <w:rPr>
          <w:lang w:val="sq-AL"/>
        </w:rPr>
        <w:t>ë</w:t>
      </w:r>
      <w:r w:rsidRPr="00C64420">
        <w:rPr>
          <w:lang w:val="sq-AL"/>
        </w:rPr>
        <w:t>r t</w:t>
      </w:r>
      <w:r w:rsidR="00465F7F">
        <w:rPr>
          <w:lang w:val="sq-AL"/>
        </w:rPr>
        <w:t>ë</w:t>
      </w:r>
      <w:r w:rsidRPr="00C64420">
        <w:rPr>
          <w:lang w:val="sq-AL"/>
        </w:rPr>
        <w:t xml:space="preserve"> leht</w:t>
      </w:r>
      <w:r w:rsidR="00465F7F">
        <w:rPr>
          <w:lang w:val="sq-AL"/>
        </w:rPr>
        <w:t>ë</w:t>
      </w:r>
      <w:r w:rsidRPr="00C64420">
        <w:rPr>
          <w:lang w:val="sq-AL"/>
        </w:rPr>
        <w:t>suar l</w:t>
      </w:r>
      <w:r w:rsidR="00465F7F">
        <w:rPr>
          <w:lang w:val="sq-AL"/>
        </w:rPr>
        <w:t>ë</w:t>
      </w:r>
      <w:r w:rsidRPr="00C64420">
        <w:rPr>
          <w:lang w:val="sq-AL"/>
        </w:rPr>
        <w:t>vizjen e nd</w:t>
      </w:r>
      <w:r w:rsidR="00465F7F">
        <w:rPr>
          <w:lang w:val="sq-AL"/>
        </w:rPr>
        <w:t>ë</w:t>
      </w:r>
      <w:r w:rsidRPr="00C64420">
        <w:rPr>
          <w:lang w:val="sq-AL"/>
        </w:rPr>
        <w:t>rsjell</w:t>
      </w:r>
      <w:r w:rsidR="00465F7F">
        <w:rPr>
          <w:lang w:val="sq-AL"/>
        </w:rPr>
        <w:t>ë</w:t>
      </w:r>
      <w:r w:rsidRPr="00C64420">
        <w:rPr>
          <w:lang w:val="sq-AL"/>
        </w:rPr>
        <w:t xml:space="preserve"> t</w:t>
      </w:r>
      <w:r w:rsidR="00465F7F">
        <w:rPr>
          <w:lang w:val="sq-AL"/>
        </w:rPr>
        <w:t>ë</w:t>
      </w:r>
      <w:r w:rsidRPr="00C64420">
        <w:rPr>
          <w:lang w:val="sq-AL"/>
        </w:rPr>
        <w:t xml:space="preserve"> shtetasve t</w:t>
      </w:r>
      <w:r w:rsidR="00465F7F">
        <w:rPr>
          <w:lang w:val="sq-AL"/>
        </w:rPr>
        <w:t>ë</w:t>
      </w:r>
      <w:r w:rsidRPr="00C64420">
        <w:rPr>
          <w:lang w:val="sq-AL"/>
        </w:rPr>
        <w:t xml:space="preserve"> tyre, mb</w:t>
      </w:r>
      <w:r w:rsidR="00465F7F">
        <w:rPr>
          <w:lang w:val="sq-AL"/>
        </w:rPr>
        <w:t>ë</w:t>
      </w:r>
      <w:r w:rsidRPr="00C64420">
        <w:rPr>
          <w:lang w:val="sq-AL"/>
        </w:rPr>
        <w:t>shtetur n</w:t>
      </w:r>
      <w:r w:rsidR="00465F7F">
        <w:rPr>
          <w:lang w:val="sq-AL"/>
        </w:rPr>
        <w:t>ë</w:t>
      </w:r>
      <w:r w:rsidRPr="00C64420">
        <w:rPr>
          <w:lang w:val="sq-AL"/>
        </w:rPr>
        <w:t xml:space="preserve"> nenin 10 t</w:t>
      </w:r>
      <w:r w:rsidR="00465F7F">
        <w:rPr>
          <w:lang w:val="sq-AL"/>
        </w:rPr>
        <w:t>ë</w:t>
      </w:r>
      <w:r w:rsidRPr="00C64420">
        <w:rPr>
          <w:lang w:val="sq-AL"/>
        </w:rPr>
        <w:t xml:space="preserve"> marr</w:t>
      </w:r>
      <w:r w:rsidR="00465F7F">
        <w:rPr>
          <w:lang w:val="sq-AL"/>
        </w:rPr>
        <w:t>ë</w:t>
      </w:r>
      <w:r w:rsidRPr="00C64420">
        <w:rPr>
          <w:lang w:val="sq-AL"/>
        </w:rPr>
        <w:t>veshjes nd</w:t>
      </w:r>
      <w:r w:rsidR="00465F7F">
        <w:rPr>
          <w:lang w:val="sq-AL"/>
        </w:rPr>
        <w:t>ë</w:t>
      </w:r>
      <w:r w:rsidRPr="00C64420">
        <w:rPr>
          <w:lang w:val="sq-AL"/>
        </w:rPr>
        <w:t>rmjet K</w:t>
      </w:r>
      <w:r w:rsidR="00465F7F">
        <w:rPr>
          <w:lang w:val="sq-AL"/>
        </w:rPr>
        <w:t>ë</w:t>
      </w:r>
      <w:r w:rsidRPr="00C64420">
        <w:rPr>
          <w:lang w:val="sq-AL"/>
        </w:rPr>
        <w:t>shillit t</w:t>
      </w:r>
      <w:r w:rsidR="00465F7F">
        <w:rPr>
          <w:lang w:val="sq-AL"/>
        </w:rPr>
        <w:t>ë</w:t>
      </w:r>
      <w:r w:rsidRPr="00C64420">
        <w:rPr>
          <w:lang w:val="sq-AL"/>
        </w:rPr>
        <w:t xml:space="preserve"> Ministrave t</w:t>
      </w:r>
      <w:r w:rsidR="00465F7F">
        <w:rPr>
          <w:lang w:val="sq-AL"/>
        </w:rPr>
        <w:t>ë</w:t>
      </w:r>
      <w:r w:rsidRPr="00C64420">
        <w:rPr>
          <w:lang w:val="sq-AL"/>
        </w:rPr>
        <w:t xml:space="preserve"> Republik</w:t>
      </w:r>
      <w:r w:rsidR="00465F7F">
        <w:rPr>
          <w:lang w:val="sq-AL"/>
        </w:rPr>
        <w:t>ë</w:t>
      </w:r>
      <w:r w:rsidRPr="00C64420">
        <w:rPr>
          <w:lang w:val="sq-AL"/>
        </w:rPr>
        <w:t>s s</w:t>
      </w:r>
      <w:r w:rsidR="00465F7F">
        <w:rPr>
          <w:lang w:val="sq-AL"/>
        </w:rPr>
        <w:t>ë</w:t>
      </w:r>
      <w:r w:rsidRPr="00C64420">
        <w:rPr>
          <w:lang w:val="sq-AL"/>
        </w:rPr>
        <w:t xml:space="preserve"> Shqip</w:t>
      </w:r>
      <w:r w:rsidR="00465F7F">
        <w:rPr>
          <w:lang w:val="sq-AL"/>
        </w:rPr>
        <w:t>ë</w:t>
      </w:r>
      <w:r w:rsidRPr="00C64420">
        <w:rPr>
          <w:lang w:val="sq-AL"/>
        </w:rPr>
        <w:t>ris</w:t>
      </w:r>
      <w:r w:rsidR="00465F7F">
        <w:rPr>
          <w:lang w:val="sq-AL"/>
        </w:rPr>
        <w:t>ë</w:t>
      </w:r>
      <w:r w:rsidRPr="00C64420">
        <w:rPr>
          <w:lang w:val="sq-AL"/>
        </w:rPr>
        <w:t xml:space="preserve"> dhe Qeveris</w:t>
      </w:r>
      <w:r w:rsidR="00465F7F">
        <w:rPr>
          <w:lang w:val="sq-AL"/>
        </w:rPr>
        <w:t>ë</w:t>
      </w:r>
      <w:r w:rsidRPr="00C64420">
        <w:rPr>
          <w:lang w:val="sq-AL"/>
        </w:rPr>
        <w:t xml:space="preserve"> s</w:t>
      </w:r>
      <w:r w:rsidR="00465F7F">
        <w:rPr>
          <w:lang w:val="sq-AL"/>
        </w:rPr>
        <w:t>ë</w:t>
      </w:r>
      <w:r w:rsidRPr="00C64420">
        <w:rPr>
          <w:lang w:val="sq-AL"/>
        </w:rPr>
        <w:t xml:space="preserve"> Malit t</w:t>
      </w:r>
      <w:r w:rsidR="00465F7F">
        <w:rPr>
          <w:lang w:val="sq-AL"/>
        </w:rPr>
        <w:t>ë</w:t>
      </w:r>
      <w:r w:rsidRPr="00C64420">
        <w:rPr>
          <w:lang w:val="sq-AL"/>
        </w:rPr>
        <w:t xml:space="preserve"> Zi mbi l</w:t>
      </w:r>
      <w:r w:rsidR="00465F7F">
        <w:rPr>
          <w:lang w:val="sq-AL"/>
        </w:rPr>
        <w:t>ë</w:t>
      </w:r>
      <w:r w:rsidRPr="00C64420">
        <w:rPr>
          <w:lang w:val="sq-AL"/>
        </w:rPr>
        <w:t>vizjen e nd</w:t>
      </w:r>
      <w:r w:rsidR="00465F7F">
        <w:rPr>
          <w:lang w:val="sq-AL"/>
        </w:rPr>
        <w:t>ë</w:t>
      </w:r>
      <w:r w:rsidRPr="00C64420">
        <w:rPr>
          <w:lang w:val="sq-AL"/>
        </w:rPr>
        <w:t>rsjell</w:t>
      </w:r>
      <w:r w:rsidR="00465F7F">
        <w:rPr>
          <w:lang w:val="sq-AL"/>
        </w:rPr>
        <w:t>ë</w:t>
      </w:r>
      <w:r w:rsidRPr="00C64420">
        <w:rPr>
          <w:lang w:val="sq-AL"/>
        </w:rPr>
        <w:t xml:space="preserve"> t</w:t>
      </w:r>
      <w:r w:rsidR="00465F7F">
        <w:rPr>
          <w:lang w:val="sq-AL"/>
        </w:rPr>
        <w:t>ë</w:t>
      </w:r>
      <w:r w:rsidRPr="00C64420">
        <w:rPr>
          <w:lang w:val="sq-AL"/>
        </w:rPr>
        <w:t xml:space="preserve"> shtetasve</w:t>
      </w:r>
      <w:r w:rsidR="004F01F0">
        <w:rPr>
          <w:lang w:val="sq-AL"/>
        </w:rPr>
        <w:t>,</w:t>
      </w:r>
      <w:r w:rsidRPr="00C64420">
        <w:rPr>
          <w:lang w:val="sq-AL"/>
        </w:rPr>
        <w:t xml:space="preserve"> t</w:t>
      </w:r>
      <w:r w:rsidR="00465F7F">
        <w:rPr>
          <w:lang w:val="sq-AL"/>
        </w:rPr>
        <w:t>ë</w:t>
      </w:r>
      <w:r w:rsidRPr="00C64420">
        <w:rPr>
          <w:lang w:val="sq-AL"/>
        </w:rPr>
        <w:t xml:space="preserve"> n</w:t>
      </w:r>
      <w:r w:rsidR="00465F7F">
        <w:rPr>
          <w:lang w:val="sq-AL"/>
        </w:rPr>
        <w:t>ë</w:t>
      </w:r>
      <w:r w:rsidRPr="00C64420">
        <w:rPr>
          <w:lang w:val="sq-AL"/>
        </w:rPr>
        <w:t>nshkruar m</w:t>
      </w:r>
      <w:r w:rsidR="00465F7F">
        <w:rPr>
          <w:lang w:val="sq-AL"/>
        </w:rPr>
        <w:t>ë</w:t>
      </w:r>
      <w:r w:rsidRPr="00C64420">
        <w:rPr>
          <w:lang w:val="sq-AL"/>
        </w:rPr>
        <w:t xml:space="preserve"> 6.11.2009, kan</w:t>
      </w:r>
      <w:r w:rsidR="00465F7F">
        <w:rPr>
          <w:lang w:val="sq-AL"/>
        </w:rPr>
        <w:t>ë</w:t>
      </w:r>
      <w:r w:rsidRPr="00C64420">
        <w:rPr>
          <w:lang w:val="sq-AL"/>
        </w:rPr>
        <w:t xml:space="preserve"> r</w:t>
      </w:r>
      <w:r w:rsidR="00465F7F">
        <w:rPr>
          <w:lang w:val="sq-AL"/>
        </w:rPr>
        <w:t>ë</w:t>
      </w:r>
      <w:r w:rsidRPr="00C64420">
        <w:rPr>
          <w:lang w:val="sq-AL"/>
        </w:rPr>
        <w:t>n</w:t>
      </w:r>
      <w:r w:rsidR="00465F7F">
        <w:rPr>
          <w:lang w:val="sq-AL"/>
        </w:rPr>
        <w:t>ë</w:t>
      </w:r>
      <w:r w:rsidRPr="00C64420">
        <w:rPr>
          <w:lang w:val="sq-AL"/>
        </w:rPr>
        <w:t xml:space="preserve"> dakord p</w:t>
      </w:r>
      <w:r w:rsidR="00465F7F">
        <w:rPr>
          <w:lang w:val="sq-AL"/>
        </w:rPr>
        <w:t>ë</w:t>
      </w:r>
      <w:r w:rsidRPr="00C64420">
        <w:rPr>
          <w:lang w:val="sq-AL"/>
        </w:rPr>
        <w:t>r ndryshimet e m</w:t>
      </w:r>
      <w:r w:rsidR="00465F7F">
        <w:rPr>
          <w:lang w:val="sq-AL"/>
        </w:rPr>
        <w:t>ë</w:t>
      </w:r>
      <w:r w:rsidRPr="00C64420">
        <w:rPr>
          <w:lang w:val="sq-AL"/>
        </w:rPr>
        <w:t>poshtme:</w:t>
      </w:r>
    </w:p>
    <w:p w:rsidR="00ED7CDB" w:rsidRPr="008A54D8" w:rsidRDefault="00ED7CDB" w:rsidP="00B95872">
      <w:pPr>
        <w:pStyle w:val="Paragrafi"/>
        <w:rPr>
          <w:sz w:val="14"/>
          <w:lang w:val="sq-AL"/>
        </w:rPr>
      </w:pPr>
    </w:p>
    <w:p w:rsidR="00ED7CDB" w:rsidRPr="00C64420" w:rsidRDefault="00ED7CDB" w:rsidP="008A54D8">
      <w:pPr>
        <w:pStyle w:val="NeniNr"/>
      </w:pPr>
      <w:r w:rsidRPr="00C64420">
        <w:t>Neni 1</w:t>
      </w:r>
    </w:p>
    <w:p w:rsidR="00ED7CDB" w:rsidRPr="008A54D8" w:rsidRDefault="00ED7CDB" w:rsidP="00B95872">
      <w:pPr>
        <w:pStyle w:val="Paragrafi"/>
        <w:rPr>
          <w:sz w:val="16"/>
          <w:lang w:val="sq-AL"/>
        </w:rPr>
      </w:pPr>
    </w:p>
    <w:p w:rsidR="00ED7CDB" w:rsidRPr="00C64420" w:rsidRDefault="00E923F7" w:rsidP="00B95872">
      <w:pPr>
        <w:pStyle w:val="Paragrafi"/>
        <w:rPr>
          <w:lang w:val="sq-AL"/>
        </w:rPr>
      </w:pPr>
      <w:r w:rsidRPr="00C64420">
        <w:rPr>
          <w:lang w:val="sq-AL"/>
        </w:rPr>
        <w:t>Dokumente</w:t>
      </w:r>
      <w:r w:rsidR="00ED7CDB" w:rsidRPr="00C64420">
        <w:rPr>
          <w:lang w:val="sq-AL"/>
        </w:rPr>
        <w:t xml:space="preserve"> t</w:t>
      </w:r>
      <w:r w:rsidR="00465F7F">
        <w:rPr>
          <w:lang w:val="sq-AL"/>
        </w:rPr>
        <w:t>ë</w:t>
      </w:r>
      <w:r w:rsidR="00ED7CDB" w:rsidRPr="00C64420">
        <w:rPr>
          <w:lang w:val="sq-AL"/>
        </w:rPr>
        <w:t xml:space="preserve"> vlefshme p</w:t>
      </w:r>
      <w:r w:rsidR="00465F7F">
        <w:rPr>
          <w:lang w:val="sq-AL"/>
        </w:rPr>
        <w:t>ë</w:t>
      </w:r>
      <w:r w:rsidR="00ED7CDB" w:rsidRPr="00C64420">
        <w:rPr>
          <w:lang w:val="sq-AL"/>
        </w:rPr>
        <w:t>r q</w:t>
      </w:r>
      <w:r w:rsidR="00465F7F">
        <w:rPr>
          <w:lang w:val="sq-AL"/>
        </w:rPr>
        <w:t>ë</w:t>
      </w:r>
      <w:r w:rsidR="00ED7CDB" w:rsidRPr="00C64420">
        <w:rPr>
          <w:lang w:val="sq-AL"/>
        </w:rPr>
        <w:t>llimet e k</w:t>
      </w:r>
      <w:r w:rsidR="00465F7F">
        <w:rPr>
          <w:lang w:val="sq-AL"/>
        </w:rPr>
        <w:t>ë</w:t>
      </w:r>
      <w:r w:rsidR="00ED7CDB" w:rsidRPr="00C64420">
        <w:rPr>
          <w:lang w:val="sq-AL"/>
        </w:rPr>
        <w:t>saj marr</w:t>
      </w:r>
      <w:r w:rsidR="00465F7F">
        <w:rPr>
          <w:lang w:val="sq-AL"/>
        </w:rPr>
        <w:t>ë</w:t>
      </w:r>
      <w:r w:rsidR="00ED7CDB" w:rsidRPr="00C64420">
        <w:rPr>
          <w:lang w:val="sq-AL"/>
        </w:rPr>
        <w:t>veshje</w:t>
      </w:r>
      <w:r w:rsidR="00C239AD">
        <w:rPr>
          <w:lang w:val="sq-AL"/>
        </w:rPr>
        <w:t>je</w:t>
      </w:r>
      <w:r w:rsidR="00ED7CDB" w:rsidRPr="00C64420">
        <w:rPr>
          <w:lang w:val="sq-AL"/>
        </w:rPr>
        <w:t xml:space="preserve"> do t</w:t>
      </w:r>
      <w:r w:rsidR="00465F7F">
        <w:rPr>
          <w:lang w:val="sq-AL"/>
        </w:rPr>
        <w:t>ë</w:t>
      </w:r>
      <w:r w:rsidR="00ED7CDB" w:rsidRPr="00C64420">
        <w:rPr>
          <w:lang w:val="sq-AL"/>
        </w:rPr>
        <w:t xml:space="preserve"> konsiderohen:</w:t>
      </w:r>
    </w:p>
    <w:p w:rsidR="00ED7CDB" w:rsidRPr="00C64420" w:rsidRDefault="00ED7CDB" w:rsidP="00ED7CDB">
      <w:pPr>
        <w:pStyle w:val="Paragrafi"/>
        <w:rPr>
          <w:lang w:val="sq-AL"/>
        </w:rPr>
      </w:pPr>
      <w:r w:rsidRPr="00C64420">
        <w:rPr>
          <w:lang w:val="sq-AL"/>
        </w:rPr>
        <w:t>1.1 T</w:t>
      </w:r>
      <w:r w:rsidR="00465F7F">
        <w:rPr>
          <w:lang w:val="sq-AL"/>
        </w:rPr>
        <w:t>ë</w:t>
      </w:r>
      <w:r w:rsidRPr="00C64420">
        <w:rPr>
          <w:lang w:val="sq-AL"/>
        </w:rPr>
        <w:t xml:space="preserve"> zbatueshme p</w:t>
      </w:r>
      <w:r w:rsidR="00465F7F">
        <w:rPr>
          <w:lang w:val="sq-AL"/>
        </w:rPr>
        <w:t>ë</w:t>
      </w:r>
      <w:r w:rsidRPr="00C64420">
        <w:rPr>
          <w:lang w:val="sq-AL"/>
        </w:rPr>
        <w:t>r shtetasit e Republik</w:t>
      </w:r>
      <w:r w:rsidR="00465F7F">
        <w:rPr>
          <w:lang w:val="sq-AL"/>
        </w:rPr>
        <w:t>ë</w:t>
      </w:r>
      <w:r w:rsidRPr="00C64420">
        <w:rPr>
          <w:lang w:val="sq-AL"/>
        </w:rPr>
        <w:t>s s</w:t>
      </w:r>
      <w:r w:rsidR="00465F7F">
        <w:rPr>
          <w:lang w:val="sq-AL"/>
        </w:rPr>
        <w:t>ë</w:t>
      </w:r>
      <w:r w:rsidRPr="00C64420">
        <w:rPr>
          <w:lang w:val="sq-AL"/>
        </w:rPr>
        <w:t xml:space="preserve"> Shqip</w:t>
      </w:r>
      <w:r w:rsidR="00465F7F">
        <w:rPr>
          <w:lang w:val="sq-AL"/>
        </w:rPr>
        <w:t>ë</w:t>
      </w:r>
      <w:r w:rsidRPr="00C64420">
        <w:rPr>
          <w:lang w:val="sq-AL"/>
        </w:rPr>
        <w:t>ris</w:t>
      </w:r>
      <w:r w:rsidR="00465F7F">
        <w:rPr>
          <w:lang w:val="sq-AL"/>
        </w:rPr>
        <w:t>ë</w:t>
      </w:r>
      <w:r w:rsidRPr="00C64420">
        <w:rPr>
          <w:lang w:val="sq-AL"/>
        </w:rPr>
        <w:t>:</w:t>
      </w:r>
    </w:p>
    <w:p w:rsidR="00ED7CDB" w:rsidRPr="00C64420" w:rsidRDefault="00900F9B" w:rsidP="00ED7CDB">
      <w:pPr>
        <w:pStyle w:val="Paragrafi"/>
        <w:rPr>
          <w:lang w:val="sq-AL"/>
        </w:rPr>
      </w:pPr>
      <w:r w:rsidRPr="00C64420">
        <w:rPr>
          <w:lang w:val="sq-AL"/>
        </w:rPr>
        <w:t xml:space="preserve">a) </w:t>
      </w:r>
      <w:r w:rsidR="00ED7CDB" w:rsidRPr="00C64420">
        <w:rPr>
          <w:lang w:val="sq-AL"/>
        </w:rPr>
        <w:t>pasaporta</w:t>
      </w:r>
      <w:r w:rsidR="00C239AD">
        <w:rPr>
          <w:lang w:val="sq-AL"/>
        </w:rPr>
        <w:t>;</w:t>
      </w:r>
    </w:p>
    <w:p w:rsidR="00ED7CDB" w:rsidRPr="00C64420" w:rsidRDefault="00900F9B" w:rsidP="00ED7CDB">
      <w:pPr>
        <w:pStyle w:val="Paragrafi"/>
        <w:rPr>
          <w:lang w:val="sq-AL"/>
        </w:rPr>
      </w:pPr>
      <w:r w:rsidRPr="00C64420">
        <w:rPr>
          <w:lang w:val="sq-AL"/>
        </w:rPr>
        <w:t xml:space="preserve">b) </w:t>
      </w:r>
      <w:r w:rsidR="00ED7CDB" w:rsidRPr="00C64420">
        <w:rPr>
          <w:lang w:val="sq-AL"/>
        </w:rPr>
        <w:t>pasaporta diplomatike</w:t>
      </w:r>
      <w:r w:rsidR="00C239AD">
        <w:rPr>
          <w:lang w:val="sq-AL"/>
        </w:rPr>
        <w:t>;</w:t>
      </w:r>
    </w:p>
    <w:p w:rsidR="00ED7CDB" w:rsidRPr="00C64420" w:rsidRDefault="00900F9B" w:rsidP="00ED7CDB">
      <w:pPr>
        <w:pStyle w:val="Paragrafi"/>
        <w:rPr>
          <w:lang w:val="sq-AL"/>
        </w:rPr>
      </w:pPr>
      <w:r w:rsidRPr="00C64420">
        <w:rPr>
          <w:lang w:val="sq-AL"/>
        </w:rPr>
        <w:t xml:space="preserve">c) </w:t>
      </w:r>
      <w:r w:rsidR="00ED7CDB" w:rsidRPr="00C64420">
        <w:rPr>
          <w:lang w:val="sq-AL"/>
        </w:rPr>
        <w:t>pasaporta e sh</w:t>
      </w:r>
      <w:r w:rsidR="00465F7F">
        <w:rPr>
          <w:lang w:val="sq-AL"/>
        </w:rPr>
        <w:t>ë</w:t>
      </w:r>
      <w:r w:rsidR="00ED7CDB" w:rsidRPr="00C64420">
        <w:rPr>
          <w:lang w:val="sq-AL"/>
        </w:rPr>
        <w:t>rbimit</w:t>
      </w:r>
      <w:r w:rsidR="00C239AD">
        <w:rPr>
          <w:lang w:val="sq-AL"/>
        </w:rPr>
        <w:t>;</w:t>
      </w:r>
    </w:p>
    <w:p w:rsidR="00ED7CDB" w:rsidRPr="00C64420" w:rsidRDefault="00900F9B" w:rsidP="00ED7CDB">
      <w:pPr>
        <w:pStyle w:val="Paragrafi"/>
        <w:rPr>
          <w:lang w:val="sq-AL"/>
        </w:rPr>
      </w:pPr>
      <w:r w:rsidRPr="00C64420">
        <w:rPr>
          <w:lang w:val="sq-AL"/>
        </w:rPr>
        <w:t xml:space="preserve">d) </w:t>
      </w:r>
      <w:r w:rsidR="00ED7CDB" w:rsidRPr="00C64420">
        <w:rPr>
          <w:lang w:val="sq-AL"/>
        </w:rPr>
        <w:t>dokument i vlefsh</w:t>
      </w:r>
      <w:r w:rsidR="00465F7F">
        <w:rPr>
          <w:lang w:val="sq-AL"/>
        </w:rPr>
        <w:t>ë</w:t>
      </w:r>
      <w:r w:rsidR="00ED7CDB" w:rsidRPr="00C64420">
        <w:rPr>
          <w:lang w:val="sq-AL"/>
        </w:rPr>
        <w:t>m udh</w:t>
      </w:r>
      <w:r w:rsidR="00465F7F">
        <w:rPr>
          <w:lang w:val="sq-AL"/>
        </w:rPr>
        <w:t>ë</w:t>
      </w:r>
      <w:r w:rsidR="00ED7CDB" w:rsidRPr="00C64420">
        <w:rPr>
          <w:lang w:val="sq-AL"/>
        </w:rPr>
        <w:t>timi p</w:t>
      </w:r>
      <w:r w:rsidR="00465F7F">
        <w:rPr>
          <w:lang w:val="sq-AL"/>
        </w:rPr>
        <w:t>ë</w:t>
      </w:r>
      <w:r w:rsidR="00ED7CDB" w:rsidRPr="00C64420">
        <w:rPr>
          <w:lang w:val="sq-AL"/>
        </w:rPr>
        <w:t>r kthim n</w:t>
      </w:r>
      <w:r w:rsidR="00465F7F">
        <w:rPr>
          <w:lang w:val="sq-AL"/>
        </w:rPr>
        <w:t>ë</w:t>
      </w:r>
      <w:r w:rsidR="00ED7CDB" w:rsidRPr="00C64420">
        <w:rPr>
          <w:lang w:val="sq-AL"/>
        </w:rPr>
        <w:t xml:space="preserve"> Republik</w:t>
      </w:r>
      <w:r w:rsidR="00465F7F">
        <w:rPr>
          <w:lang w:val="sq-AL"/>
        </w:rPr>
        <w:t>ë</w:t>
      </w:r>
      <w:r w:rsidR="00ED7CDB" w:rsidRPr="00C64420">
        <w:rPr>
          <w:lang w:val="sq-AL"/>
        </w:rPr>
        <w:t>n e Shqip</w:t>
      </w:r>
      <w:r w:rsidR="00465F7F">
        <w:rPr>
          <w:lang w:val="sq-AL"/>
        </w:rPr>
        <w:t>ë</w:t>
      </w:r>
      <w:r w:rsidR="00ED7CDB" w:rsidRPr="00C64420">
        <w:rPr>
          <w:lang w:val="sq-AL"/>
        </w:rPr>
        <w:t>ris</w:t>
      </w:r>
      <w:r w:rsidR="00465F7F">
        <w:rPr>
          <w:lang w:val="sq-AL"/>
        </w:rPr>
        <w:t>ë</w:t>
      </w:r>
      <w:r w:rsidR="00C239AD">
        <w:rPr>
          <w:lang w:val="sq-AL"/>
        </w:rPr>
        <w:t>;</w:t>
      </w:r>
    </w:p>
    <w:p w:rsidR="00ED7CDB" w:rsidRPr="00C64420" w:rsidRDefault="00900F9B" w:rsidP="00ED7CDB">
      <w:pPr>
        <w:pStyle w:val="Paragrafi"/>
        <w:rPr>
          <w:lang w:val="sq-AL"/>
        </w:rPr>
      </w:pPr>
      <w:r w:rsidRPr="00C64420">
        <w:rPr>
          <w:lang w:val="sq-AL"/>
        </w:rPr>
        <w:t xml:space="preserve">e) </w:t>
      </w:r>
      <w:r w:rsidR="00E923F7" w:rsidRPr="00C64420">
        <w:rPr>
          <w:lang w:val="sq-AL"/>
        </w:rPr>
        <w:t>dokumente</w:t>
      </w:r>
      <w:r w:rsidR="00ED7CDB" w:rsidRPr="00C64420">
        <w:rPr>
          <w:lang w:val="sq-AL"/>
        </w:rPr>
        <w:t xml:space="preserve"> udh</w:t>
      </w:r>
      <w:r w:rsidR="00465F7F">
        <w:rPr>
          <w:lang w:val="sq-AL"/>
        </w:rPr>
        <w:t>ë</w:t>
      </w:r>
      <w:r w:rsidR="00ED7CDB" w:rsidRPr="00C64420">
        <w:rPr>
          <w:lang w:val="sq-AL"/>
        </w:rPr>
        <w:t>timi</w:t>
      </w:r>
      <w:r w:rsidRPr="00C64420">
        <w:rPr>
          <w:lang w:val="sq-AL"/>
        </w:rPr>
        <w:t xml:space="preserve"> t</w:t>
      </w:r>
      <w:r w:rsidR="00465F7F">
        <w:rPr>
          <w:lang w:val="sq-AL"/>
        </w:rPr>
        <w:t>ë</w:t>
      </w:r>
      <w:r w:rsidRPr="00C64420">
        <w:rPr>
          <w:lang w:val="sq-AL"/>
        </w:rPr>
        <w:t xml:space="preserve"> l</w:t>
      </w:r>
      <w:r w:rsidR="00465F7F">
        <w:rPr>
          <w:lang w:val="sq-AL"/>
        </w:rPr>
        <w:t>ë</w:t>
      </w:r>
      <w:r w:rsidRPr="00C64420">
        <w:rPr>
          <w:lang w:val="sq-AL"/>
        </w:rPr>
        <w:t>shuara n</w:t>
      </w:r>
      <w:r w:rsidR="00465F7F">
        <w:rPr>
          <w:lang w:val="sq-AL"/>
        </w:rPr>
        <w:t>ë</w:t>
      </w:r>
      <w:r w:rsidRPr="00C64420">
        <w:rPr>
          <w:lang w:val="sq-AL"/>
        </w:rPr>
        <w:t xml:space="preserve"> p</w:t>
      </w:r>
      <w:r w:rsidR="00465F7F">
        <w:rPr>
          <w:lang w:val="sq-AL"/>
        </w:rPr>
        <w:t>ë</w:t>
      </w:r>
      <w:r w:rsidRPr="00C64420">
        <w:rPr>
          <w:lang w:val="sq-AL"/>
        </w:rPr>
        <w:t>rputhje me t</w:t>
      </w:r>
      <w:r w:rsidR="00465F7F">
        <w:rPr>
          <w:lang w:val="sq-AL"/>
        </w:rPr>
        <w:t>ë</w:t>
      </w:r>
      <w:r w:rsidRPr="00C64420">
        <w:rPr>
          <w:lang w:val="sq-AL"/>
        </w:rPr>
        <w:t xml:space="preserve"> drejt</w:t>
      </w:r>
      <w:r w:rsidR="00465F7F">
        <w:rPr>
          <w:lang w:val="sq-AL"/>
        </w:rPr>
        <w:t>ë</w:t>
      </w:r>
      <w:r w:rsidRPr="00C64420">
        <w:rPr>
          <w:lang w:val="sq-AL"/>
        </w:rPr>
        <w:t>n nd</w:t>
      </w:r>
      <w:r w:rsidR="00465F7F">
        <w:rPr>
          <w:lang w:val="sq-AL"/>
        </w:rPr>
        <w:t>ë</w:t>
      </w:r>
      <w:r w:rsidRPr="00C64420">
        <w:rPr>
          <w:lang w:val="sq-AL"/>
        </w:rPr>
        <w:t>rkomb</w:t>
      </w:r>
      <w:r w:rsidR="00465F7F">
        <w:rPr>
          <w:lang w:val="sq-AL"/>
        </w:rPr>
        <w:t>ë</w:t>
      </w:r>
      <w:r w:rsidRPr="00C64420">
        <w:rPr>
          <w:lang w:val="sq-AL"/>
        </w:rPr>
        <w:t>tare t</w:t>
      </w:r>
      <w:r w:rsidR="00465F7F">
        <w:rPr>
          <w:lang w:val="sq-AL"/>
        </w:rPr>
        <w:t>ë</w:t>
      </w:r>
      <w:r w:rsidRPr="00C64420">
        <w:rPr>
          <w:lang w:val="sq-AL"/>
        </w:rPr>
        <w:t xml:space="preserve"> </w:t>
      </w:r>
      <w:r w:rsidR="00E923F7">
        <w:rPr>
          <w:lang w:val="sq-AL"/>
        </w:rPr>
        <w:t>z</w:t>
      </w:r>
      <w:r w:rsidRPr="00C64420">
        <w:rPr>
          <w:lang w:val="sq-AL"/>
        </w:rPr>
        <w:t>batueshme nga pal</w:t>
      </w:r>
      <w:r w:rsidR="00465F7F">
        <w:rPr>
          <w:lang w:val="sq-AL"/>
        </w:rPr>
        <w:t>ë</w:t>
      </w:r>
      <w:r w:rsidR="00C239AD">
        <w:rPr>
          <w:lang w:val="sq-AL"/>
        </w:rPr>
        <w:t>t kontraktuese;</w:t>
      </w:r>
    </w:p>
    <w:p w:rsidR="00900F9B" w:rsidRPr="00C64420" w:rsidRDefault="00900F9B" w:rsidP="00ED7CDB">
      <w:pPr>
        <w:pStyle w:val="Paragrafi"/>
        <w:rPr>
          <w:lang w:val="sq-AL"/>
        </w:rPr>
      </w:pPr>
      <w:r w:rsidRPr="00C64420">
        <w:rPr>
          <w:lang w:val="sq-AL"/>
        </w:rPr>
        <w:t>f)</w:t>
      </w:r>
      <w:r w:rsidR="004559C2">
        <w:rPr>
          <w:lang w:val="sq-AL"/>
        </w:rPr>
        <w:t xml:space="preserve"> </w:t>
      </w:r>
      <w:r w:rsidRPr="00C64420">
        <w:rPr>
          <w:lang w:val="sq-AL"/>
        </w:rPr>
        <w:t>karta e identitetit biometrike (</w:t>
      </w:r>
      <w:r w:rsidR="00E923F7" w:rsidRPr="00C64420">
        <w:rPr>
          <w:lang w:val="sq-AL"/>
        </w:rPr>
        <w:t>p</w:t>
      </w:r>
      <w:r w:rsidR="00E923F7">
        <w:rPr>
          <w:lang w:val="sq-AL"/>
        </w:rPr>
        <w:t>ë</w:t>
      </w:r>
      <w:r w:rsidR="00E923F7" w:rsidRPr="00C64420">
        <w:rPr>
          <w:lang w:val="sq-AL"/>
        </w:rPr>
        <w:t>r</w:t>
      </w:r>
      <w:r w:rsidRPr="00C64420">
        <w:rPr>
          <w:lang w:val="sq-AL"/>
        </w:rPr>
        <w:t xml:space="preserve"> </w:t>
      </w:r>
      <w:r w:rsidR="00E923F7" w:rsidRPr="00C64420">
        <w:rPr>
          <w:lang w:val="sq-AL"/>
        </w:rPr>
        <w:t>qëndrim</w:t>
      </w:r>
      <w:r w:rsidRPr="00C64420">
        <w:rPr>
          <w:lang w:val="sq-AL"/>
        </w:rPr>
        <w:t xml:space="preserve"> deri n</w:t>
      </w:r>
      <w:r w:rsidR="00465F7F">
        <w:rPr>
          <w:lang w:val="sq-AL"/>
        </w:rPr>
        <w:t>ë</w:t>
      </w:r>
      <w:r w:rsidRPr="00C64420">
        <w:rPr>
          <w:lang w:val="sq-AL"/>
        </w:rPr>
        <w:t xml:space="preserve"> 30 dit</w:t>
      </w:r>
      <w:r w:rsidR="00465F7F">
        <w:rPr>
          <w:lang w:val="sq-AL"/>
        </w:rPr>
        <w:t>ë</w:t>
      </w:r>
      <w:r w:rsidRPr="00C64420">
        <w:rPr>
          <w:lang w:val="sq-AL"/>
        </w:rPr>
        <w:t xml:space="preserve"> brenda 180 dit</w:t>
      </w:r>
      <w:r w:rsidR="00465F7F">
        <w:rPr>
          <w:lang w:val="sq-AL"/>
        </w:rPr>
        <w:t>ë</w:t>
      </w:r>
      <w:r w:rsidRPr="00C64420">
        <w:rPr>
          <w:lang w:val="sq-AL"/>
        </w:rPr>
        <w:t>ve).</w:t>
      </w:r>
    </w:p>
    <w:p w:rsidR="00900F9B" w:rsidRPr="00C64420" w:rsidRDefault="00900F9B" w:rsidP="00ED7CDB">
      <w:pPr>
        <w:pStyle w:val="Paragrafi"/>
        <w:rPr>
          <w:lang w:val="sq-AL"/>
        </w:rPr>
      </w:pPr>
      <w:r w:rsidRPr="00C64420">
        <w:rPr>
          <w:lang w:val="sq-AL"/>
        </w:rPr>
        <w:t>1.2 T</w:t>
      </w:r>
      <w:r w:rsidR="00465F7F">
        <w:rPr>
          <w:lang w:val="sq-AL"/>
        </w:rPr>
        <w:t>ë</w:t>
      </w:r>
      <w:r w:rsidRPr="00C64420">
        <w:rPr>
          <w:lang w:val="sq-AL"/>
        </w:rPr>
        <w:t xml:space="preserve"> zbatueshme p</w:t>
      </w:r>
      <w:r w:rsidR="00465F7F">
        <w:rPr>
          <w:lang w:val="sq-AL"/>
        </w:rPr>
        <w:t>ë</w:t>
      </w:r>
      <w:r w:rsidRPr="00C64420">
        <w:rPr>
          <w:lang w:val="sq-AL"/>
        </w:rPr>
        <w:t>r shtetasit e Malit t</w:t>
      </w:r>
      <w:r w:rsidR="00465F7F">
        <w:rPr>
          <w:lang w:val="sq-AL"/>
        </w:rPr>
        <w:t>ë</w:t>
      </w:r>
      <w:r w:rsidR="004F01F0">
        <w:rPr>
          <w:lang w:val="sq-AL"/>
        </w:rPr>
        <w:t xml:space="preserve"> Zi:</w:t>
      </w:r>
    </w:p>
    <w:p w:rsidR="00CC52DF" w:rsidRPr="00C64420" w:rsidRDefault="00CC52DF" w:rsidP="00CC52DF">
      <w:pPr>
        <w:pStyle w:val="Paragrafi"/>
        <w:rPr>
          <w:lang w:val="sq-AL"/>
        </w:rPr>
      </w:pPr>
      <w:r w:rsidRPr="00C64420">
        <w:rPr>
          <w:lang w:val="sq-AL"/>
        </w:rPr>
        <w:t>a) pasaporta</w:t>
      </w:r>
      <w:r w:rsidR="00C239AD">
        <w:rPr>
          <w:lang w:val="sq-AL"/>
        </w:rPr>
        <w:t>;</w:t>
      </w:r>
    </w:p>
    <w:p w:rsidR="00CC52DF" w:rsidRPr="00C64420" w:rsidRDefault="00CC52DF" w:rsidP="00CC52DF">
      <w:pPr>
        <w:pStyle w:val="Paragrafi"/>
        <w:rPr>
          <w:lang w:val="sq-AL"/>
        </w:rPr>
      </w:pPr>
      <w:r w:rsidRPr="00C64420">
        <w:rPr>
          <w:lang w:val="sq-AL"/>
        </w:rPr>
        <w:t>b) pasaporta diplomatike</w:t>
      </w:r>
      <w:r w:rsidR="00C239AD">
        <w:rPr>
          <w:lang w:val="sq-AL"/>
        </w:rPr>
        <w:t>;</w:t>
      </w:r>
    </w:p>
    <w:p w:rsidR="00CC52DF" w:rsidRPr="00C64420" w:rsidRDefault="00CC52DF" w:rsidP="00CC52DF">
      <w:pPr>
        <w:pStyle w:val="Paragrafi"/>
        <w:rPr>
          <w:lang w:val="sq-AL"/>
        </w:rPr>
      </w:pPr>
      <w:r w:rsidRPr="00C64420">
        <w:rPr>
          <w:lang w:val="sq-AL"/>
        </w:rPr>
        <w:t>c) pasaporta e sh</w:t>
      </w:r>
      <w:r w:rsidR="00465F7F">
        <w:rPr>
          <w:lang w:val="sq-AL"/>
        </w:rPr>
        <w:t>ë</w:t>
      </w:r>
      <w:r w:rsidRPr="00C64420">
        <w:rPr>
          <w:lang w:val="sq-AL"/>
        </w:rPr>
        <w:t>rbimit</w:t>
      </w:r>
      <w:r w:rsidR="00C239AD">
        <w:rPr>
          <w:lang w:val="sq-AL"/>
        </w:rPr>
        <w:t>;</w:t>
      </w:r>
    </w:p>
    <w:p w:rsidR="00CC52DF" w:rsidRPr="00C64420" w:rsidRDefault="00CC52DF" w:rsidP="00CC52DF">
      <w:pPr>
        <w:pStyle w:val="Paragrafi"/>
        <w:rPr>
          <w:lang w:val="sq-AL"/>
        </w:rPr>
      </w:pPr>
      <w:r w:rsidRPr="00C64420">
        <w:rPr>
          <w:lang w:val="sq-AL"/>
        </w:rPr>
        <w:t>d) dokument i vlefsh</w:t>
      </w:r>
      <w:r w:rsidR="00465F7F">
        <w:rPr>
          <w:lang w:val="sq-AL"/>
        </w:rPr>
        <w:t>ë</w:t>
      </w:r>
      <w:r w:rsidRPr="00C64420">
        <w:rPr>
          <w:lang w:val="sq-AL"/>
        </w:rPr>
        <w:t>m udh</w:t>
      </w:r>
      <w:r w:rsidR="00465F7F">
        <w:rPr>
          <w:lang w:val="sq-AL"/>
        </w:rPr>
        <w:t>ë</w:t>
      </w:r>
      <w:r w:rsidRPr="00C64420">
        <w:rPr>
          <w:lang w:val="sq-AL"/>
        </w:rPr>
        <w:t>timi p</w:t>
      </w:r>
      <w:r w:rsidR="00465F7F">
        <w:rPr>
          <w:lang w:val="sq-AL"/>
        </w:rPr>
        <w:t>ë</w:t>
      </w:r>
      <w:r w:rsidRPr="00C64420">
        <w:rPr>
          <w:lang w:val="sq-AL"/>
        </w:rPr>
        <w:t>r kthim n</w:t>
      </w:r>
      <w:r w:rsidR="00465F7F">
        <w:rPr>
          <w:lang w:val="sq-AL"/>
        </w:rPr>
        <w:t>ë</w:t>
      </w:r>
      <w:r w:rsidR="00C239AD">
        <w:rPr>
          <w:lang w:val="sq-AL"/>
        </w:rPr>
        <w:t xml:space="preserve"> Malin e Zi;</w:t>
      </w:r>
    </w:p>
    <w:p w:rsidR="00CC52DF" w:rsidRPr="00C64420" w:rsidRDefault="00CC52DF" w:rsidP="00CC52DF">
      <w:pPr>
        <w:pStyle w:val="Paragrafi"/>
        <w:rPr>
          <w:lang w:val="sq-AL"/>
        </w:rPr>
      </w:pPr>
      <w:r w:rsidRPr="00C64420">
        <w:rPr>
          <w:lang w:val="sq-AL"/>
        </w:rPr>
        <w:t xml:space="preserve">e) </w:t>
      </w:r>
      <w:r w:rsidR="00E923F7" w:rsidRPr="00C64420">
        <w:rPr>
          <w:lang w:val="sq-AL"/>
        </w:rPr>
        <w:t>dokumente</w:t>
      </w:r>
      <w:r w:rsidRPr="00C64420">
        <w:rPr>
          <w:lang w:val="sq-AL"/>
        </w:rPr>
        <w:t xml:space="preserve"> udh</w:t>
      </w:r>
      <w:r w:rsidR="00465F7F">
        <w:rPr>
          <w:lang w:val="sq-AL"/>
        </w:rPr>
        <w:t>ë</w:t>
      </w:r>
      <w:r w:rsidRPr="00C64420">
        <w:rPr>
          <w:lang w:val="sq-AL"/>
        </w:rPr>
        <w:t>timi t</w:t>
      </w:r>
      <w:r w:rsidR="00465F7F">
        <w:rPr>
          <w:lang w:val="sq-AL"/>
        </w:rPr>
        <w:t>ë</w:t>
      </w:r>
      <w:r w:rsidRPr="00C64420">
        <w:rPr>
          <w:lang w:val="sq-AL"/>
        </w:rPr>
        <w:t xml:space="preserve"> l</w:t>
      </w:r>
      <w:r w:rsidR="00465F7F">
        <w:rPr>
          <w:lang w:val="sq-AL"/>
        </w:rPr>
        <w:t>ë</w:t>
      </w:r>
      <w:r w:rsidRPr="00C64420">
        <w:rPr>
          <w:lang w:val="sq-AL"/>
        </w:rPr>
        <w:t>shuara n</w:t>
      </w:r>
      <w:r w:rsidR="00465F7F">
        <w:rPr>
          <w:lang w:val="sq-AL"/>
        </w:rPr>
        <w:t>ë</w:t>
      </w:r>
      <w:r w:rsidRPr="00C64420">
        <w:rPr>
          <w:lang w:val="sq-AL"/>
        </w:rPr>
        <w:t xml:space="preserve"> p</w:t>
      </w:r>
      <w:r w:rsidR="00465F7F">
        <w:rPr>
          <w:lang w:val="sq-AL"/>
        </w:rPr>
        <w:t>ë</w:t>
      </w:r>
      <w:r w:rsidRPr="00C64420">
        <w:rPr>
          <w:lang w:val="sq-AL"/>
        </w:rPr>
        <w:t>rputhje me t</w:t>
      </w:r>
      <w:r w:rsidR="00465F7F">
        <w:rPr>
          <w:lang w:val="sq-AL"/>
        </w:rPr>
        <w:t>ë</w:t>
      </w:r>
      <w:r w:rsidRPr="00C64420">
        <w:rPr>
          <w:lang w:val="sq-AL"/>
        </w:rPr>
        <w:t xml:space="preserve"> drejt</w:t>
      </w:r>
      <w:r w:rsidR="00465F7F">
        <w:rPr>
          <w:lang w:val="sq-AL"/>
        </w:rPr>
        <w:t>ë</w:t>
      </w:r>
      <w:r w:rsidRPr="00C64420">
        <w:rPr>
          <w:lang w:val="sq-AL"/>
        </w:rPr>
        <w:t>n nd</w:t>
      </w:r>
      <w:r w:rsidR="00465F7F">
        <w:rPr>
          <w:lang w:val="sq-AL"/>
        </w:rPr>
        <w:t>ë</w:t>
      </w:r>
      <w:r w:rsidRPr="00C64420">
        <w:rPr>
          <w:lang w:val="sq-AL"/>
        </w:rPr>
        <w:t>rkomb</w:t>
      </w:r>
      <w:r w:rsidR="00465F7F">
        <w:rPr>
          <w:lang w:val="sq-AL"/>
        </w:rPr>
        <w:t>ë</w:t>
      </w:r>
      <w:r w:rsidRPr="00C64420">
        <w:rPr>
          <w:lang w:val="sq-AL"/>
        </w:rPr>
        <w:t>tare t</w:t>
      </w:r>
      <w:r w:rsidR="00465F7F">
        <w:rPr>
          <w:lang w:val="sq-AL"/>
        </w:rPr>
        <w:t>ë</w:t>
      </w:r>
      <w:r w:rsidRPr="00C64420">
        <w:rPr>
          <w:lang w:val="sq-AL"/>
        </w:rPr>
        <w:t xml:space="preserve"> </w:t>
      </w:r>
      <w:r w:rsidR="00E923F7">
        <w:rPr>
          <w:lang w:val="sq-AL"/>
        </w:rPr>
        <w:t>z</w:t>
      </w:r>
      <w:r w:rsidRPr="00C64420">
        <w:rPr>
          <w:lang w:val="sq-AL"/>
        </w:rPr>
        <w:t>batueshme nga pal</w:t>
      </w:r>
      <w:r w:rsidR="00465F7F">
        <w:rPr>
          <w:lang w:val="sq-AL"/>
        </w:rPr>
        <w:t>ë</w:t>
      </w:r>
      <w:r w:rsidR="00C239AD">
        <w:rPr>
          <w:lang w:val="sq-AL"/>
        </w:rPr>
        <w:t>t kontraktuese;</w:t>
      </w:r>
    </w:p>
    <w:p w:rsidR="00CC52DF" w:rsidRPr="00C64420" w:rsidRDefault="00CC52DF" w:rsidP="00CC52DF">
      <w:pPr>
        <w:pStyle w:val="Paragrafi"/>
        <w:rPr>
          <w:lang w:val="sq-AL"/>
        </w:rPr>
      </w:pPr>
      <w:r w:rsidRPr="00C64420">
        <w:rPr>
          <w:lang w:val="sq-AL"/>
        </w:rPr>
        <w:t>f)</w:t>
      </w:r>
      <w:r w:rsidR="004559C2">
        <w:rPr>
          <w:lang w:val="sq-AL"/>
        </w:rPr>
        <w:t xml:space="preserve"> </w:t>
      </w:r>
      <w:r w:rsidRPr="00C64420">
        <w:rPr>
          <w:lang w:val="sq-AL"/>
        </w:rPr>
        <w:t>karta e identitetit biometrike (p</w:t>
      </w:r>
      <w:r w:rsidR="00465F7F">
        <w:rPr>
          <w:lang w:val="sq-AL"/>
        </w:rPr>
        <w:t>ë</w:t>
      </w:r>
      <w:r w:rsidRPr="00C64420">
        <w:rPr>
          <w:lang w:val="sq-AL"/>
        </w:rPr>
        <w:t xml:space="preserve">r </w:t>
      </w:r>
      <w:r w:rsidR="00E923F7" w:rsidRPr="00C64420">
        <w:rPr>
          <w:lang w:val="sq-AL"/>
        </w:rPr>
        <w:t>qëndrim</w:t>
      </w:r>
      <w:r w:rsidRPr="00C64420">
        <w:rPr>
          <w:lang w:val="sq-AL"/>
        </w:rPr>
        <w:t xml:space="preserve"> deri n</w:t>
      </w:r>
      <w:r w:rsidR="00465F7F">
        <w:rPr>
          <w:lang w:val="sq-AL"/>
        </w:rPr>
        <w:t>ë</w:t>
      </w:r>
      <w:r w:rsidRPr="00C64420">
        <w:rPr>
          <w:lang w:val="sq-AL"/>
        </w:rPr>
        <w:t xml:space="preserve"> 30 dit</w:t>
      </w:r>
      <w:r w:rsidR="00465F7F">
        <w:rPr>
          <w:lang w:val="sq-AL"/>
        </w:rPr>
        <w:t>ë</w:t>
      </w:r>
      <w:r w:rsidRPr="00C64420">
        <w:rPr>
          <w:lang w:val="sq-AL"/>
        </w:rPr>
        <w:t xml:space="preserve"> brenda 180 dit</w:t>
      </w:r>
      <w:r w:rsidR="00465F7F">
        <w:rPr>
          <w:lang w:val="sq-AL"/>
        </w:rPr>
        <w:t>ë</w:t>
      </w:r>
      <w:r w:rsidRPr="00C64420">
        <w:rPr>
          <w:lang w:val="sq-AL"/>
        </w:rPr>
        <w:t>ve).</w:t>
      </w:r>
    </w:p>
    <w:p w:rsidR="00900F9B" w:rsidRPr="00C64420" w:rsidRDefault="00900F9B" w:rsidP="00ED7CDB">
      <w:pPr>
        <w:pStyle w:val="Paragrafi"/>
        <w:rPr>
          <w:lang w:val="sq-AL"/>
        </w:rPr>
      </w:pPr>
    </w:p>
    <w:p w:rsidR="00C765E6" w:rsidRPr="00C64420" w:rsidRDefault="00D11A44" w:rsidP="008A54D8">
      <w:pPr>
        <w:pStyle w:val="NeniNr"/>
      </w:pPr>
      <w:r w:rsidRPr="00C64420">
        <w:t>Neni 2</w:t>
      </w:r>
    </w:p>
    <w:p w:rsidR="00D11A44" w:rsidRPr="008A54D8" w:rsidRDefault="00D11A44" w:rsidP="00B95872">
      <w:pPr>
        <w:pStyle w:val="Paragrafi"/>
        <w:rPr>
          <w:sz w:val="18"/>
          <w:lang w:val="sq-AL"/>
        </w:rPr>
      </w:pPr>
    </w:p>
    <w:p w:rsidR="00D11A44" w:rsidRPr="00C64420" w:rsidRDefault="00D11A44" w:rsidP="00B95872">
      <w:pPr>
        <w:pStyle w:val="Paragrafi"/>
        <w:rPr>
          <w:lang w:val="sq-AL"/>
        </w:rPr>
      </w:pPr>
      <w:r w:rsidRPr="00C64420">
        <w:rPr>
          <w:lang w:val="sq-AL"/>
        </w:rPr>
        <w:t>K</w:t>
      </w:r>
      <w:r w:rsidR="00465F7F">
        <w:rPr>
          <w:lang w:val="sq-AL"/>
        </w:rPr>
        <w:t>ë</w:t>
      </w:r>
      <w:r w:rsidRPr="00C64420">
        <w:rPr>
          <w:lang w:val="sq-AL"/>
        </w:rPr>
        <w:t>to ndryshime do t</w:t>
      </w:r>
      <w:r w:rsidR="00465F7F">
        <w:rPr>
          <w:lang w:val="sq-AL"/>
        </w:rPr>
        <w:t>ë</w:t>
      </w:r>
      <w:r w:rsidRPr="00C64420">
        <w:rPr>
          <w:lang w:val="sq-AL"/>
        </w:rPr>
        <w:t xml:space="preserve"> hyjn</w:t>
      </w:r>
      <w:r w:rsidR="00465F7F">
        <w:rPr>
          <w:lang w:val="sq-AL"/>
        </w:rPr>
        <w:t>ë</w:t>
      </w:r>
      <w:r w:rsidRPr="00C64420">
        <w:rPr>
          <w:lang w:val="sq-AL"/>
        </w:rPr>
        <w:t xml:space="preserve"> n</w:t>
      </w:r>
      <w:r w:rsidR="00465F7F">
        <w:rPr>
          <w:lang w:val="sq-AL"/>
        </w:rPr>
        <w:t>ë</w:t>
      </w:r>
      <w:r w:rsidRPr="00C64420">
        <w:rPr>
          <w:lang w:val="sq-AL"/>
        </w:rPr>
        <w:t xml:space="preserve"> fuqi dit</w:t>
      </w:r>
      <w:r w:rsidR="00465F7F">
        <w:rPr>
          <w:lang w:val="sq-AL"/>
        </w:rPr>
        <w:t>ë</w:t>
      </w:r>
      <w:r w:rsidRPr="00C64420">
        <w:rPr>
          <w:lang w:val="sq-AL"/>
        </w:rPr>
        <w:t>n e marrjes s</w:t>
      </w:r>
      <w:r w:rsidR="00465F7F">
        <w:rPr>
          <w:lang w:val="sq-AL"/>
        </w:rPr>
        <w:t>ë</w:t>
      </w:r>
      <w:r w:rsidRPr="00C64420">
        <w:rPr>
          <w:lang w:val="sq-AL"/>
        </w:rPr>
        <w:t xml:space="preserve"> njoftimit t</w:t>
      </w:r>
      <w:r w:rsidR="00465F7F">
        <w:rPr>
          <w:lang w:val="sq-AL"/>
        </w:rPr>
        <w:t>ë</w:t>
      </w:r>
      <w:r w:rsidRPr="00C64420">
        <w:rPr>
          <w:lang w:val="sq-AL"/>
        </w:rPr>
        <w:t xml:space="preserve"> fundit me an</w:t>
      </w:r>
      <w:r w:rsidR="00465F7F">
        <w:rPr>
          <w:lang w:val="sq-AL"/>
        </w:rPr>
        <w:t>ë</w:t>
      </w:r>
      <w:r w:rsidRPr="00C64420">
        <w:rPr>
          <w:lang w:val="sq-AL"/>
        </w:rPr>
        <w:t xml:space="preserve"> t</w:t>
      </w:r>
      <w:r w:rsidR="00465F7F">
        <w:rPr>
          <w:lang w:val="sq-AL"/>
        </w:rPr>
        <w:t>ë</w:t>
      </w:r>
      <w:r w:rsidRPr="00C64420">
        <w:rPr>
          <w:lang w:val="sq-AL"/>
        </w:rPr>
        <w:t xml:space="preserve"> t</w:t>
      </w:r>
      <w:r w:rsidR="00465F7F">
        <w:rPr>
          <w:lang w:val="sq-AL"/>
        </w:rPr>
        <w:t>ë</w:t>
      </w:r>
      <w:r w:rsidRPr="00C64420">
        <w:rPr>
          <w:lang w:val="sq-AL"/>
        </w:rPr>
        <w:t xml:space="preserve"> cilit Pal</w:t>
      </w:r>
      <w:r w:rsidR="00465F7F">
        <w:rPr>
          <w:lang w:val="sq-AL"/>
        </w:rPr>
        <w:t>ë</w:t>
      </w:r>
      <w:r w:rsidRPr="00C64420">
        <w:rPr>
          <w:lang w:val="sq-AL"/>
        </w:rPr>
        <w:t>t Kontraktuese n</w:t>
      </w:r>
      <w:r w:rsidR="00465F7F">
        <w:rPr>
          <w:lang w:val="sq-AL"/>
        </w:rPr>
        <w:t>ë</w:t>
      </w:r>
      <w:r w:rsidRPr="00C64420">
        <w:rPr>
          <w:lang w:val="sq-AL"/>
        </w:rPr>
        <w:t>p</w:t>
      </w:r>
      <w:r w:rsidR="00465F7F">
        <w:rPr>
          <w:lang w:val="sq-AL"/>
        </w:rPr>
        <w:t>ë</w:t>
      </w:r>
      <w:r w:rsidRPr="00C64420">
        <w:rPr>
          <w:lang w:val="sq-AL"/>
        </w:rPr>
        <w:t>rmjet kanaleve diplomatike,</w:t>
      </w:r>
      <w:r w:rsidR="00C239AD">
        <w:rPr>
          <w:lang w:val="sq-AL"/>
        </w:rPr>
        <w:t xml:space="preserve"> </w:t>
      </w:r>
      <w:r w:rsidRPr="00C64420">
        <w:rPr>
          <w:lang w:val="sq-AL"/>
        </w:rPr>
        <w:t>njoftojn</w:t>
      </w:r>
      <w:r w:rsidR="00465F7F">
        <w:rPr>
          <w:lang w:val="sq-AL"/>
        </w:rPr>
        <w:t>ë</w:t>
      </w:r>
      <w:r w:rsidRPr="00C64420">
        <w:rPr>
          <w:lang w:val="sq-AL"/>
        </w:rPr>
        <w:t xml:space="preserve"> </w:t>
      </w:r>
      <w:r w:rsidR="00E923F7" w:rsidRPr="00C64420">
        <w:rPr>
          <w:lang w:val="sq-AL"/>
        </w:rPr>
        <w:t>njëra</w:t>
      </w:r>
      <w:r w:rsidRPr="00C64420">
        <w:rPr>
          <w:lang w:val="sq-AL"/>
        </w:rPr>
        <w:t>-tjetr</w:t>
      </w:r>
      <w:r w:rsidR="00465F7F">
        <w:rPr>
          <w:lang w:val="sq-AL"/>
        </w:rPr>
        <w:t>ë</w:t>
      </w:r>
      <w:r w:rsidRPr="00C64420">
        <w:rPr>
          <w:lang w:val="sq-AL"/>
        </w:rPr>
        <w:t>n p</w:t>
      </w:r>
      <w:r w:rsidR="00465F7F">
        <w:rPr>
          <w:lang w:val="sq-AL"/>
        </w:rPr>
        <w:t>ë</w:t>
      </w:r>
      <w:r w:rsidRPr="00C64420">
        <w:rPr>
          <w:lang w:val="sq-AL"/>
        </w:rPr>
        <w:t>r p</w:t>
      </w:r>
      <w:r w:rsidR="00465F7F">
        <w:rPr>
          <w:lang w:val="sq-AL"/>
        </w:rPr>
        <w:t>ë</w:t>
      </w:r>
      <w:r w:rsidRPr="00C64420">
        <w:rPr>
          <w:lang w:val="sq-AL"/>
        </w:rPr>
        <w:t>rmbushjen e procedurave t</w:t>
      </w:r>
      <w:r w:rsidR="00465F7F">
        <w:rPr>
          <w:lang w:val="sq-AL"/>
        </w:rPr>
        <w:t>ë</w:t>
      </w:r>
      <w:r w:rsidRPr="00C64420">
        <w:rPr>
          <w:lang w:val="sq-AL"/>
        </w:rPr>
        <w:t xml:space="preserve"> brendshme ligjore t</w:t>
      </w:r>
      <w:r w:rsidR="00465F7F">
        <w:rPr>
          <w:lang w:val="sq-AL"/>
        </w:rPr>
        <w:t>ë</w:t>
      </w:r>
      <w:r w:rsidRPr="00C64420">
        <w:rPr>
          <w:lang w:val="sq-AL"/>
        </w:rPr>
        <w:t xml:space="preserve"> nevojshme p</w:t>
      </w:r>
      <w:r w:rsidR="00465F7F">
        <w:rPr>
          <w:lang w:val="sq-AL"/>
        </w:rPr>
        <w:t>ë</w:t>
      </w:r>
      <w:r w:rsidRPr="00C64420">
        <w:rPr>
          <w:lang w:val="sq-AL"/>
        </w:rPr>
        <w:t>r hyrjen n</w:t>
      </w:r>
      <w:r w:rsidR="00465F7F">
        <w:rPr>
          <w:lang w:val="sq-AL"/>
        </w:rPr>
        <w:t>ë</w:t>
      </w:r>
      <w:r w:rsidRPr="00C64420">
        <w:rPr>
          <w:lang w:val="sq-AL"/>
        </w:rPr>
        <w:t xml:space="preserve"> fuqi t</w:t>
      </w:r>
      <w:r w:rsidR="00465F7F">
        <w:rPr>
          <w:lang w:val="sq-AL"/>
        </w:rPr>
        <w:t>ë</w:t>
      </w:r>
      <w:r w:rsidRPr="00C64420">
        <w:rPr>
          <w:lang w:val="sq-AL"/>
        </w:rPr>
        <w:t xml:space="preserve"> tyre.</w:t>
      </w:r>
    </w:p>
    <w:p w:rsidR="00002321" w:rsidRPr="00C64420" w:rsidRDefault="00002321" w:rsidP="00B95872">
      <w:pPr>
        <w:pStyle w:val="Paragrafi"/>
        <w:rPr>
          <w:lang w:val="sq-AL"/>
        </w:rPr>
      </w:pPr>
      <w:r w:rsidRPr="00C64420">
        <w:rPr>
          <w:lang w:val="sq-AL"/>
        </w:rPr>
        <w:t>B</w:t>
      </w:r>
      <w:r w:rsidR="00465F7F">
        <w:rPr>
          <w:lang w:val="sq-AL"/>
        </w:rPr>
        <w:t>ë</w:t>
      </w:r>
      <w:r w:rsidRPr="00C64420">
        <w:rPr>
          <w:lang w:val="sq-AL"/>
        </w:rPr>
        <w:t>r</w:t>
      </w:r>
      <w:r w:rsidR="00465F7F">
        <w:rPr>
          <w:lang w:val="sq-AL"/>
        </w:rPr>
        <w:t>ë</w:t>
      </w:r>
      <w:r w:rsidRPr="00C64420">
        <w:rPr>
          <w:lang w:val="sq-AL"/>
        </w:rPr>
        <w:t xml:space="preserve"> n</w:t>
      </w:r>
      <w:r w:rsidR="00465F7F">
        <w:rPr>
          <w:lang w:val="sq-AL"/>
        </w:rPr>
        <w:t>ë</w:t>
      </w:r>
      <w:r w:rsidRPr="00C64420">
        <w:rPr>
          <w:lang w:val="sq-AL"/>
        </w:rPr>
        <w:t xml:space="preserve"> Tiran</w:t>
      </w:r>
      <w:r w:rsidR="00465F7F">
        <w:rPr>
          <w:lang w:val="sq-AL"/>
        </w:rPr>
        <w:t>ë</w:t>
      </w:r>
      <w:r w:rsidRPr="00C64420">
        <w:rPr>
          <w:lang w:val="sq-AL"/>
        </w:rPr>
        <w:t>, m</w:t>
      </w:r>
      <w:r w:rsidR="00465F7F">
        <w:rPr>
          <w:lang w:val="sq-AL"/>
        </w:rPr>
        <w:t>ë</w:t>
      </w:r>
      <w:r w:rsidRPr="00C64420">
        <w:rPr>
          <w:lang w:val="sq-AL"/>
        </w:rPr>
        <w:t xml:space="preserve"> 14.12.2011, n</w:t>
      </w:r>
      <w:r w:rsidR="00465F7F">
        <w:rPr>
          <w:lang w:val="sq-AL"/>
        </w:rPr>
        <w:t>ë</w:t>
      </w:r>
      <w:r w:rsidRPr="00C64420">
        <w:rPr>
          <w:lang w:val="sq-AL"/>
        </w:rPr>
        <w:t xml:space="preserve"> dy ekzemplar</w:t>
      </w:r>
      <w:r w:rsidR="00465F7F">
        <w:rPr>
          <w:lang w:val="sq-AL"/>
        </w:rPr>
        <w:t>ë</w:t>
      </w:r>
      <w:r w:rsidRPr="00C64420">
        <w:rPr>
          <w:lang w:val="sq-AL"/>
        </w:rPr>
        <w:t xml:space="preserve"> n</w:t>
      </w:r>
      <w:r w:rsidR="00465F7F">
        <w:rPr>
          <w:lang w:val="sq-AL"/>
        </w:rPr>
        <w:t>ë</w:t>
      </w:r>
      <w:r w:rsidRPr="00C64420">
        <w:rPr>
          <w:lang w:val="sq-AL"/>
        </w:rPr>
        <w:t xml:space="preserve"> gjuh</w:t>
      </w:r>
      <w:r w:rsidR="00465F7F">
        <w:rPr>
          <w:lang w:val="sq-AL"/>
        </w:rPr>
        <w:t>ë</w:t>
      </w:r>
      <w:r w:rsidRPr="00C64420">
        <w:rPr>
          <w:lang w:val="sq-AL"/>
        </w:rPr>
        <w:t>t shqipe, malazeze dhe angleze</w:t>
      </w:r>
      <w:r w:rsidR="004F01F0">
        <w:rPr>
          <w:lang w:val="sq-AL"/>
        </w:rPr>
        <w:t>,</w:t>
      </w:r>
      <w:r w:rsidRPr="00C64420">
        <w:rPr>
          <w:lang w:val="sq-AL"/>
        </w:rPr>
        <w:t xml:space="preserve"> ku t</w:t>
      </w:r>
      <w:r w:rsidR="00465F7F">
        <w:rPr>
          <w:lang w:val="sq-AL"/>
        </w:rPr>
        <w:t>ë</w:t>
      </w:r>
      <w:r w:rsidRPr="00C64420">
        <w:rPr>
          <w:lang w:val="sq-AL"/>
        </w:rPr>
        <w:t xml:space="preserve"> gjitha tekstet kan</w:t>
      </w:r>
      <w:r w:rsidR="00465F7F">
        <w:rPr>
          <w:lang w:val="sq-AL"/>
        </w:rPr>
        <w:t>ë</w:t>
      </w:r>
      <w:r w:rsidRPr="00C64420">
        <w:rPr>
          <w:lang w:val="sq-AL"/>
        </w:rPr>
        <w:t xml:space="preserve"> vler</w:t>
      </w:r>
      <w:r w:rsidR="00465F7F">
        <w:rPr>
          <w:lang w:val="sq-AL"/>
        </w:rPr>
        <w:t>ë</w:t>
      </w:r>
      <w:r w:rsidRPr="00C64420">
        <w:rPr>
          <w:lang w:val="sq-AL"/>
        </w:rPr>
        <w:t xml:space="preserve"> t</w:t>
      </w:r>
      <w:r w:rsidR="00465F7F">
        <w:rPr>
          <w:lang w:val="sq-AL"/>
        </w:rPr>
        <w:t>ë</w:t>
      </w:r>
      <w:r w:rsidRPr="00C64420">
        <w:rPr>
          <w:lang w:val="sq-AL"/>
        </w:rPr>
        <w:t xml:space="preserve"> nj</w:t>
      </w:r>
      <w:r w:rsidR="00465F7F">
        <w:rPr>
          <w:lang w:val="sq-AL"/>
        </w:rPr>
        <w:t>ë</w:t>
      </w:r>
      <w:r w:rsidRPr="00C64420">
        <w:rPr>
          <w:lang w:val="sq-AL"/>
        </w:rPr>
        <w:t>jt</w:t>
      </w:r>
      <w:r w:rsidR="00465F7F">
        <w:rPr>
          <w:lang w:val="sq-AL"/>
        </w:rPr>
        <w:t>ë</w:t>
      </w:r>
      <w:r w:rsidRPr="00C64420">
        <w:rPr>
          <w:lang w:val="sq-AL"/>
        </w:rPr>
        <w:t>. N</w:t>
      </w:r>
      <w:r w:rsidR="00465F7F">
        <w:rPr>
          <w:lang w:val="sq-AL"/>
        </w:rPr>
        <w:t>ë</w:t>
      </w:r>
      <w:r w:rsidRPr="00C64420">
        <w:rPr>
          <w:lang w:val="sq-AL"/>
        </w:rPr>
        <w:t xml:space="preserve"> rast interpretimi t</w:t>
      </w:r>
      <w:r w:rsidR="00465F7F">
        <w:rPr>
          <w:lang w:val="sq-AL"/>
        </w:rPr>
        <w:t>ë</w:t>
      </w:r>
      <w:r w:rsidRPr="00C64420">
        <w:rPr>
          <w:lang w:val="sq-AL"/>
        </w:rPr>
        <w:t xml:space="preserve"> ndrysh</w:t>
      </w:r>
      <w:r w:rsidR="00465F7F">
        <w:rPr>
          <w:lang w:val="sq-AL"/>
        </w:rPr>
        <w:t>ë</w:t>
      </w:r>
      <w:r w:rsidRPr="00C64420">
        <w:rPr>
          <w:lang w:val="sq-AL"/>
        </w:rPr>
        <w:t>m t</w:t>
      </w:r>
      <w:r w:rsidR="00465F7F">
        <w:rPr>
          <w:lang w:val="sq-AL"/>
        </w:rPr>
        <w:t>ë</w:t>
      </w:r>
      <w:r w:rsidRPr="00C64420">
        <w:rPr>
          <w:lang w:val="sq-AL"/>
        </w:rPr>
        <w:t xml:space="preserve"> k</w:t>
      </w:r>
      <w:r w:rsidR="00465F7F">
        <w:rPr>
          <w:lang w:val="sq-AL"/>
        </w:rPr>
        <w:t>ë</w:t>
      </w:r>
      <w:r w:rsidRPr="00C64420">
        <w:rPr>
          <w:lang w:val="sq-AL"/>
        </w:rPr>
        <w:t>tyre dispozitave, teksti n</w:t>
      </w:r>
      <w:r w:rsidR="00465F7F">
        <w:rPr>
          <w:lang w:val="sq-AL"/>
        </w:rPr>
        <w:t>ë</w:t>
      </w:r>
      <w:r w:rsidRPr="00C64420">
        <w:rPr>
          <w:lang w:val="sq-AL"/>
        </w:rPr>
        <w:t xml:space="preserve"> anglisht do t</w:t>
      </w:r>
      <w:r w:rsidR="00465F7F">
        <w:rPr>
          <w:lang w:val="sq-AL"/>
        </w:rPr>
        <w:t>ë</w:t>
      </w:r>
      <w:r w:rsidRPr="00C64420">
        <w:rPr>
          <w:lang w:val="sq-AL"/>
        </w:rPr>
        <w:t xml:space="preserve"> ket</w:t>
      </w:r>
      <w:r w:rsidR="00465F7F">
        <w:rPr>
          <w:lang w:val="sq-AL"/>
        </w:rPr>
        <w:t>ë</w:t>
      </w:r>
      <w:r w:rsidRPr="00C64420">
        <w:rPr>
          <w:lang w:val="sq-AL"/>
        </w:rPr>
        <w:t xml:space="preserve"> p</w:t>
      </w:r>
      <w:r w:rsidR="00465F7F">
        <w:rPr>
          <w:lang w:val="sq-AL"/>
        </w:rPr>
        <w:t>ë</w:t>
      </w:r>
      <w:r w:rsidRPr="00C64420">
        <w:rPr>
          <w:lang w:val="sq-AL"/>
        </w:rPr>
        <w:t>rpar</w:t>
      </w:r>
      <w:r w:rsidR="00465F7F">
        <w:rPr>
          <w:lang w:val="sq-AL"/>
        </w:rPr>
        <w:t>ë</w:t>
      </w:r>
      <w:r w:rsidRPr="00C64420">
        <w:rPr>
          <w:lang w:val="sq-AL"/>
        </w:rPr>
        <w:t>si.</w:t>
      </w:r>
    </w:p>
    <w:p w:rsidR="008A54D8" w:rsidRDefault="008A54D8" w:rsidP="002722A9">
      <w:pPr>
        <w:pStyle w:val="Akti"/>
        <w:rPr>
          <w:lang w:val="sq-AL"/>
        </w:rPr>
      </w:pPr>
    </w:p>
    <w:p w:rsidR="008A54D8" w:rsidRDefault="008A54D8" w:rsidP="002722A9">
      <w:pPr>
        <w:pStyle w:val="Akti"/>
        <w:rPr>
          <w:lang w:val="sq-AL"/>
        </w:rPr>
      </w:pPr>
    </w:p>
    <w:p w:rsidR="00B95872" w:rsidRPr="00C64420" w:rsidRDefault="00B95872" w:rsidP="002722A9">
      <w:pPr>
        <w:pStyle w:val="Akti"/>
        <w:rPr>
          <w:lang w:val="sq-AL"/>
        </w:rPr>
      </w:pPr>
      <w:r w:rsidRPr="00C64420">
        <w:rPr>
          <w:lang w:val="sq-AL"/>
        </w:rPr>
        <w:t>VENDIM</w:t>
      </w:r>
    </w:p>
    <w:p w:rsidR="00B95872" w:rsidRPr="00C64420" w:rsidRDefault="00B95872" w:rsidP="002722A9">
      <w:pPr>
        <w:pStyle w:val="NumriData"/>
        <w:rPr>
          <w:lang w:val="sq-AL"/>
        </w:rPr>
      </w:pPr>
      <w:r w:rsidRPr="00C64420">
        <w:rPr>
          <w:lang w:val="sq-AL"/>
        </w:rPr>
        <w:t>Nr. 12/2012</w:t>
      </w:r>
    </w:p>
    <w:p w:rsidR="00B95872" w:rsidRPr="008A54D8" w:rsidRDefault="00B95872" w:rsidP="00B95872">
      <w:pPr>
        <w:pStyle w:val="Paragrafi"/>
        <w:rPr>
          <w:sz w:val="14"/>
          <w:lang w:val="sq-AL"/>
        </w:rPr>
      </w:pPr>
    </w:p>
    <w:p w:rsidR="002F0844" w:rsidRPr="00C64420" w:rsidRDefault="00B95872" w:rsidP="002722A9">
      <w:pPr>
        <w:pStyle w:val="Titulli"/>
        <w:rPr>
          <w:lang w:val="sq-AL"/>
        </w:rPr>
      </w:pPr>
      <w:r w:rsidRPr="00C64420">
        <w:rPr>
          <w:lang w:val="sq-AL"/>
        </w:rPr>
        <w:t xml:space="preserve">PËR NJË SHTESË NË VENDIMIN E KUVENDIT NR. 3, DATË 16.9.2009 “PËR CAKTIMIN E PËRBËRJES SË KOMISIONEVE TË PËRHERSHME TË KUVENDIT”, </w:t>
      </w:r>
    </w:p>
    <w:p w:rsidR="00B95872" w:rsidRPr="00C64420" w:rsidRDefault="00B95872" w:rsidP="002722A9">
      <w:pPr>
        <w:pStyle w:val="Titulli"/>
        <w:rPr>
          <w:lang w:val="sq-AL"/>
        </w:rPr>
      </w:pPr>
      <w:r w:rsidRPr="00C64420">
        <w:rPr>
          <w:lang w:val="sq-AL"/>
        </w:rPr>
        <w:t>TË NDRYSHUAR</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Në mbështetje të nenit 78 pika 1 të Kushtetutës, të neneve 55 pika 1 dhe 21 pikat 1 dhe 2 të Rregullores së Kuvendit, me propozimin e Konferencës së Kryetarëve, pas marrëveshjes së Kryetares së Kuvendit me Kryetarin e Grupit Parlamentar të Lëvizjes Socialiste për Integrim,</w:t>
      </w:r>
    </w:p>
    <w:p w:rsidR="00B95872" w:rsidRPr="00C64420" w:rsidRDefault="002722A9" w:rsidP="002722A9">
      <w:pPr>
        <w:pStyle w:val="VENDOSI"/>
        <w:rPr>
          <w:lang w:val="sq-AL"/>
        </w:rPr>
      </w:pPr>
      <w:r w:rsidRPr="00C64420">
        <w:rPr>
          <w:lang w:val="sq-AL"/>
        </w:rPr>
        <w:t>KUVEND</w:t>
      </w:r>
      <w:r w:rsidR="00B95872" w:rsidRPr="00C64420">
        <w:rPr>
          <w:lang w:val="sq-AL"/>
        </w:rPr>
        <w:t>I</w:t>
      </w:r>
    </w:p>
    <w:p w:rsidR="00B95872" w:rsidRPr="00C64420" w:rsidRDefault="00B95872" w:rsidP="002722A9">
      <w:pPr>
        <w:pStyle w:val="VENDOSI"/>
        <w:rPr>
          <w:lang w:val="sq-AL"/>
        </w:rPr>
      </w:pPr>
      <w:r w:rsidRPr="00C64420">
        <w:rPr>
          <w:lang w:val="sq-AL"/>
        </w:rPr>
        <w:t>I REPUBLIKËS SË SHQIPËRISË</w:t>
      </w:r>
    </w:p>
    <w:p w:rsidR="00B95872" w:rsidRPr="00C64420" w:rsidRDefault="00B95872" w:rsidP="002722A9">
      <w:pPr>
        <w:pStyle w:val="VENDOSI"/>
        <w:rPr>
          <w:lang w:val="sq-AL"/>
        </w:rPr>
      </w:pPr>
    </w:p>
    <w:p w:rsidR="00B95872" w:rsidRPr="00C64420" w:rsidRDefault="002722A9" w:rsidP="002722A9">
      <w:pPr>
        <w:pStyle w:val="VENDOSI"/>
        <w:rPr>
          <w:lang w:val="sq-AL"/>
        </w:rPr>
      </w:pPr>
      <w:r w:rsidRPr="00C64420">
        <w:rPr>
          <w:lang w:val="sq-AL"/>
        </w:rPr>
        <w:t>VENDOS</w:t>
      </w:r>
      <w:r w:rsidR="00B95872" w:rsidRPr="00C64420">
        <w:rPr>
          <w:lang w:val="sq-AL"/>
        </w:rPr>
        <w:t>I:</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Në vendimin e Kuvendit nr. 3, datë 16.9.2009 “Për caktimin e përbërjes së komisioneve të përhershme të Kuvendit”, të ndryshuar, bëhet kjo shtesë:</w:t>
      </w:r>
      <w:r w:rsidRPr="00C64420">
        <w:rPr>
          <w:lang w:val="sq-AL"/>
        </w:rPr>
        <w:tab/>
        <w:t xml:space="preserve"> </w:t>
      </w:r>
    </w:p>
    <w:p w:rsidR="00B95872" w:rsidRPr="00C64420" w:rsidRDefault="00C239AD" w:rsidP="00B95872">
      <w:pPr>
        <w:pStyle w:val="Paragrafi"/>
        <w:rPr>
          <w:lang w:val="sq-AL"/>
        </w:rPr>
      </w:pPr>
      <w:r>
        <w:rPr>
          <w:lang w:val="sq-AL"/>
        </w:rPr>
        <w:t xml:space="preserve"> </w:t>
      </w:r>
      <w:r w:rsidR="00B95872" w:rsidRPr="00C64420">
        <w:rPr>
          <w:lang w:val="sq-AL"/>
        </w:rPr>
        <w:t>I. Deputeti Ilir Meta caktohet anëtar në Komisionin për Integrimin Europian.</w:t>
      </w:r>
    </w:p>
    <w:p w:rsidR="00B95872" w:rsidRPr="00C64420" w:rsidRDefault="00B95872" w:rsidP="00B95872">
      <w:pPr>
        <w:pStyle w:val="Paragrafi"/>
        <w:rPr>
          <w:lang w:val="sq-AL"/>
        </w:rPr>
      </w:pPr>
      <w:r w:rsidRPr="00C64420">
        <w:rPr>
          <w:lang w:val="sq-AL"/>
        </w:rPr>
        <w:t>II. Ky vendim hyn në fuqi menjëherë.</w:t>
      </w:r>
    </w:p>
    <w:p w:rsidR="00B95872" w:rsidRPr="00C64420" w:rsidRDefault="00B95872" w:rsidP="00B95872">
      <w:pPr>
        <w:pStyle w:val="Paragrafi"/>
        <w:rPr>
          <w:lang w:val="sq-AL"/>
        </w:rPr>
      </w:pPr>
    </w:p>
    <w:p w:rsidR="00B95872" w:rsidRPr="00C64420" w:rsidRDefault="002722A9" w:rsidP="002722A9">
      <w:pPr>
        <w:pStyle w:val="Autoriteti"/>
        <w:rPr>
          <w:lang w:val="sq-AL"/>
        </w:rPr>
      </w:pPr>
      <w:r w:rsidRPr="00C64420">
        <w:rPr>
          <w:lang w:val="sq-AL"/>
        </w:rPr>
        <w:t>KRYETAR</w:t>
      </w:r>
      <w:r w:rsidR="00B95872" w:rsidRPr="00C64420">
        <w:rPr>
          <w:lang w:val="sq-AL"/>
        </w:rPr>
        <w:t>E</w:t>
      </w:r>
    </w:p>
    <w:p w:rsidR="00B95872" w:rsidRPr="00C64420" w:rsidRDefault="00B95872" w:rsidP="002722A9">
      <w:pPr>
        <w:pStyle w:val="AutoritetiEmer"/>
        <w:rPr>
          <w:lang w:val="sq-AL"/>
        </w:rPr>
      </w:pPr>
      <w:r w:rsidRPr="00C64420">
        <w:rPr>
          <w:lang w:val="sq-AL"/>
        </w:rPr>
        <w:t xml:space="preserve">Jozefina </w:t>
      </w:r>
      <w:r w:rsidR="002722A9" w:rsidRPr="00C64420">
        <w:rPr>
          <w:lang w:val="sq-AL"/>
        </w:rPr>
        <w:t xml:space="preserve">Topalli </w:t>
      </w:r>
      <w:r w:rsidRPr="00C64420">
        <w:rPr>
          <w:lang w:val="sq-AL"/>
        </w:rPr>
        <w:t>(</w:t>
      </w:r>
      <w:r w:rsidR="002722A9" w:rsidRPr="00C64420">
        <w:rPr>
          <w:lang w:val="sq-AL"/>
        </w:rPr>
        <w:t>Çoba</w:t>
      </w:r>
      <w:r w:rsidRPr="00C64420">
        <w:rPr>
          <w:lang w:val="sq-AL"/>
        </w:rPr>
        <w:t>)</w:t>
      </w:r>
    </w:p>
    <w:p w:rsidR="00B95872" w:rsidRPr="00C64420" w:rsidRDefault="00B95872" w:rsidP="00B95872">
      <w:pPr>
        <w:pStyle w:val="Paragrafi"/>
        <w:rPr>
          <w:lang w:val="sq-AL"/>
        </w:rPr>
      </w:pPr>
    </w:p>
    <w:p w:rsidR="00B95872" w:rsidRPr="00C64420" w:rsidRDefault="00B95872" w:rsidP="00B95872">
      <w:pPr>
        <w:pStyle w:val="Paragrafi"/>
        <w:rPr>
          <w:lang w:val="sq-AL"/>
        </w:rPr>
      </w:pPr>
      <w:r w:rsidRPr="00C64420">
        <w:rPr>
          <w:lang w:val="sq-AL"/>
        </w:rPr>
        <w:t>Miratuar në datën 23.2.2012</w:t>
      </w:r>
    </w:p>
    <w:p w:rsidR="007876FB" w:rsidRDefault="007876FB" w:rsidP="00C07FF2">
      <w:pPr>
        <w:pStyle w:val="Paragrafi"/>
        <w:ind w:firstLine="0"/>
        <w:rPr>
          <w:lang w:val="sq-AL"/>
        </w:rPr>
      </w:pPr>
    </w:p>
    <w:p w:rsidR="008A54D8" w:rsidRPr="00C64420" w:rsidRDefault="008A54D8" w:rsidP="00C07FF2">
      <w:pPr>
        <w:pStyle w:val="Paragrafi"/>
        <w:ind w:firstLine="0"/>
        <w:rPr>
          <w:lang w:val="sq-AL"/>
        </w:rPr>
      </w:pPr>
    </w:p>
    <w:p w:rsidR="00A02A53" w:rsidRPr="00C64420" w:rsidRDefault="00A02A53" w:rsidP="00A02A53">
      <w:pPr>
        <w:pStyle w:val="Akti"/>
        <w:rPr>
          <w:lang w:val="sq-AL"/>
        </w:rPr>
      </w:pPr>
      <w:r w:rsidRPr="00C64420">
        <w:rPr>
          <w:lang w:val="sq-AL"/>
        </w:rPr>
        <w:t>VENDIM</w:t>
      </w:r>
    </w:p>
    <w:p w:rsidR="00A02A53" w:rsidRPr="00C64420" w:rsidRDefault="00A02A53" w:rsidP="00A02A53">
      <w:pPr>
        <w:pStyle w:val="NumriData"/>
        <w:rPr>
          <w:lang w:val="sq-AL"/>
        </w:rPr>
      </w:pPr>
      <w:r w:rsidRPr="00C64420">
        <w:rPr>
          <w:lang w:val="sq-AL"/>
        </w:rPr>
        <w:t>Nr.7, datë 27.2.2012</w:t>
      </w:r>
    </w:p>
    <w:p w:rsidR="00A02A53" w:rsidRPr="00C64420" w:rsidRDefault="00A02A53" w:rsidP="00A02A53">
      <w:pPr>
        <w:pStyle w:val="Akti"/>
        <w:rPr>
          <w:lang w:val="sq-AL"/>
        </w:rPr>
      </w:pPr>
    </w:p>
    <w:p w:rsidR="00A02A53" w:rsidRPr="00C64420" w:rsidRDefault="00A02A53" w:rsidP="00A02A53">
      <w:pPr>
        <w:pStyle w:val="Titulli"/>
        <w:rPr>
          <w:lang w:val="sq-AL"/>
        </w:rPr>
      </w:pPr>
      <w:r w:rsidRPr="00C64420">
        <w:rPr>
          <w:lang w:val="sq-AL"/>
        </w:rPr>
        <w:t>NË EMËR TË REPUBLIKËS SË SHQIPËRISË</w:t>
      </w:r>
    </w:p>
    <w:p w:rsidR="00A02A53" w:rsidRPr="00C64420" w:rsidRDefault="00A02A53" w:rsidP="00A02A53">
      <w:pPr>
        <w:pStyle w:val="Paragrafi"/>
        <w:rPr>
          <w:lang w:val="sq-AL"/>
        </w:rPr>
      </w:pPr>
    </w:p>
    <w:p w:rsidR="00A02A53" w:rsidRPr="00C64420" w:rsidRDefault="00A02A53" w:rsidP="00A02A53">
      <w:pPr>
        <w:pStyle w:val="Paragrafi"/>
        <w:rPr>
          <w:lang w:val="sq-AL"/>
        </w:rPr>
      </w:pPr>
      <w:r w:rsidRPr="00C64420">
        <w:rPr>
          <w:lang w:val="sq-AL"/>
        </w:rPr>
        <w:t>Gjykata Kushtetuese e Republikës së Shqipërisë, e përbërë nga:</w:t>
      </w:r>
    </w:p>
    <w:p w:rsidR="00A02A53" w:rsidRPr="00C64420" w:rsidRDefault="00A02A53" w:rsidP="00A02A53">
      <w:pPr>
        <w:pStyle w:val="Paragrafi"/>
        <w:rPr>
          <w:lang w:val="sq-AL"/>
        </w:rPr>
      </w:pPr>
      <w:r w:rsidRPr="00C64420">
        <w:rPr>
          <w:lang w:val="sq-AL"/>
        </w:rPr>
        <w:t>Bashkim Dedja</w:t>
      </w:r>
      <w:r w:rsidRPr="00C64420">
        <w:rPr>
          <w:lang w:val="sq-AL"/>
        </w:rPr>
        <w:tab/>
      </w:r>
      <w:r w:rsidRPr="00C64420">
        <w:rPr>
          <w:lang w:val="sq-AL"/>
        </w:rPr>
        <w:tab/>
      </w:r>
      <w:r w:rsidR="004F01F0" w:rsidRPr="00C64420">
        <w:rPr>
          <w:lang w:val="sq-AL"/>
        </w:rPr>
        <w:t xml:space="preserve">kryetar  </w:t>
      </w:r>
      <w:r w:rsidRPr="00C64420">
        <w:rPr>
          <w:lang w:val="sq-AL"/>
        </w:rPr>
        <w:t>i Gjykatës Kushtetuese</w:t>
      </w:r>
    </w:p>
    <w:p w:rsidR="00A02A53" w:rsidRPr="00C64420" w:rsidRDefault="00A02A53" w:rsidP="00A02A53">
      <w:pPr>
        <w:pStyle w:val="Paragrafi"/>
        <w:rPr>
          <w:lang w:val="sq-AL"/>
        </w:rPr>
      </w:pPr>
      <w:r w:rsidRPr="00C64420">
        <w:rPr>
          <w:lang w:val="sq-AL"/>
        </w:rPr>
        <w:t>Vladimir Kristo</w:t>
      </w:r>
      <w:r w:rsidRPr="00C64420">
        <w:rPr>
          <w:lang w:val="sq-AL"/>
        </w:rPr>
        <w:tab/>
      </w:r>
      <w:r w:rsidRPr="00C64420">
        <w:rPr>
          <w:lang w:val="sq-AL"/>
        </w:rPr>
        <w:tab/>
      </w:r>
      <w:r w:rsidR="004F01F0" w:rsidRPr="00C64420">
        <w:rPr>
          <w:lang w:val="sq-AL"/>
        </w:rPr>
        <w:t xml:space="preserve">anëtar   </w:t>
      </w:r>
      <w:r w:rsidRPr="00C64420">
        <w:rPr>
          <w:lang w:val="sq-AL"/>
        </w:rPr>
        <w:t>i</w:t>
      </w:r>
      <w:r w:rsidRPr="00C64420">
        <w:rPr>
          <w:lang w:val="sq-AL"/>
        </w:rPr>
        <w:tab/>
        <w:t>“</w:t>
      </w:r>
      <w:r w:rsidRPr="00C64420">
        <w:rPr>
          <w:lang w:val="sq-AL"/>
        </w:rPr>
        <w:tab/>
        <w:t>“</w:t>
      </w:r>
    </w:p>
    <w:p w:rsidR="00A02A53" w:rsidRPr="00C64420" w:rsidRDefault="00A02A53" w:rsidP="00A02A53">
      <w:pPr>
        <w:pStyle w:val="Paragrafi"/>
        <w:rPr>
          <w:lang w:val="sq-AL"/>
        </w:rPr>
      </w:pPr>
      <w:r w:rsidRPr="00C64420">
        <w:rPr>
          <w:lang w:val="sq-AL"/>
        </w:rPr>
        <w:t>Xhezair Zaganjori</w:t>
      </w:r>
      <w:r w:rsidRPr="00C64420">
        <w:rPr>
          <w:lang w:val="sq-AL"/>
        </w:rPr>
        <w:tab/>
      </w:r>
      <w:r w:rsidR="004F01F0" w:rsidRPr="00C64420">
        <w:rPr>
          <w:lang w:val="sq-AL"/>
        </w:rPr>
        <w:t xml:space="preserve">anëtar   </w:t>
      </w:r>
      <w:r w:rsidRPr="00C64420">
        <w:rPr>
          <w:lang w:val="sq-AL"/>
        </w:rPr>
        <w:t>i</w:t>
      </w:r>
      <w:r w:rsidRPr="00C64420">
        <w:rPr>
          <w:lang w:val="sq-AL"/>
        </w:rPr>
        <w:tab/>
        <w:t>“</w:t>
      </w:r>
      <w:r w:rsidRPr="00C64420">
        <w:rPr>
          <w:lang w:val="sq-AL"/>
        </w:rPr>
        <w:tab/>
        <w:t>“</w:t>
      </w:r>
    </w:p>
    <w:p w:rsidR="00A02A53" w:rsidRPr="00C64420" w:rsidRDefault="00A02A53" w:rsidP="00A02A53">
      <w:pPr>
        <w:pStyle w:val="Paragrafi"/>
        <w:rPr>
          <w:lang w:val="sq-AL"/>
        </w:rPr>
      </w:pPr>
      <w:r w:rsidRPr="00C64420">
        <w:rPr>
          <w:lang w:val="sq-AL"/>
        </w:rPr>
        <w:t>Petrit Plloçi</w:t>
      </w:r>
      <w:r w:rsidRPr="00C64420">
        <w:rPr>
          <w:lang w:val="sq-AL"/>
        </w:rPr>
        <w:tab/>
      </w:r>
      <w:r w:rsidRPr="00C64420">
        <w:rPr>
          <w:lang w:val="sq-AL"/>
        </w:rPr>
        <w:tab/>
      </w:r>
      <w:r w:rsidR="004F01F0" w:rsidRPr="00C64420">
        <w:rPr>
          <w:lang w:val="sq-AL"/>
        </w:rPr>
        <w:t xml:space="preserve">anëtar   </w:t>
      </w:r>
      <w:r w:rsidRPr="00C64420">
        <w:rPr>
          <w:lang w:val="sq-AL"/>
        </w:rPr>
        <w:t>i</w:t>
      </w:r>
      <w:r w:rsidRPr="00C64420">
        <w:rPr>
          <w:lang w:val="sq-AL"/>
        </w:rPr>
        <w:tab/>
        <w:t>“</w:t>
      </w:r>
      <w:r w:rsidRPr="00C64420">
        <w:rPr>
          <w:lang w:val="sq-AL"/>
        </w:rPr>
        <w:tab/>
        <w:t>“</w:t>
      </w:r>
    </w:p>
    <w:p w:rsidR="00A02A53" w:rsidRPr="00C64420" w:rsidRDefault="00A02A53" w:rsidP="00A02A53">
      <w:pPr>
        <w:pStyle w:val="Paragrafi"/>
        <w:rPr>
          <w:lang w:val="sq-AL"/>
        </w:rPr>
      </w:pPr>
      <w:r w:rsidRPr="00C64420">
        <w:rPr>
          <w:lang w:val="sq-AL"/>
        </w:rPr>
        <w:t>Vitore Tusha</w:t>
      </w:r>
      <w:r w:rsidRPr="00C64420">
        <w:rPr>
          <w:lang w:val="sq-AL"/>
        </w:rPr>
        <w:tab/>
      </w:r>
      <w:r w:rsidRPr="00C64420">
        <w:rPr>
          <w:lang w:val="sq-AL"/>
        </w:rPr>
        <w:tab/>
      </w:r>
      <w:r w:rsidR="004F01F0" w:rsidRPr="00C64420">
        <w:rPr>
          <w:lang w:val="sq-AL"/>
        </w:rPr>
        <w:t xml:space="preserve">anëtare </w:t>
      </w:r>
      <w:r w:rsidRPr="00C64420">
        <w:rPr>
          <w:lang w:val="sq-AL"/>
        </w:rPr>
        <w:t xml:space="preserve">e </w:t>
      </w:r>
      <w:r w:rsidRPr="00C64420">
        <w:rPr>
          <w:lang w:val="sq-AL"/>
        </w:rPr>
        <w:tab/>
        <w:t>“</w:t>
      </w:r>
      <w:r w:rsidRPr="00C64420">
        <w:rPr>
          <w:lang w:val="sq-AL"/>
        </w:rPr>
        <w:tab/>
        <w:t>“</w:t>
      </w:r>
    </w:p>
    <w:p w:rsidR="00A02A53" w:rsidRPr="00C64420" w:rsidRDefault="00A02A53" w:rsidP="00A02A53">
      <w:pPr>
        <w:pStyle w:val="Paragrafi"/>
        <w:rPr>
          <w:lang w:val="sq-AL"/>
        </w:rPr>
      </w:pPr>
      <w:r w:rsidRPr="00C64420">
        <w:rPr>
          <w:lang w:val="sq-AL"/>
        </w:rPr>
        <w:t>Sokol Berberi</w:t>
      </w:r>
      <w:r w:rsidRPr="00C64420">
        <w:rPr>
          <w:lang w:val="sq-AL"/>
        </w:rPr>
        <w:tab/>
      </w:r>
      <w:r w:rsidRPr="00C64420">
        <w:rPr>
          <w:lang w:val="sq-AL"/>
        </w:rPr>
        <w:tab/>
      </w:r>
      <w:r w:rsidR="004F01F0" w:rsidRPr="00C64420">
        <w:rPr>
          <w:lang w:val="sq-AL"/>
        </w:rPr>
        <w:t xml:space="preserve">anëtar   </w:t>
      </w:r>
      <w:r w:rsidRPr="00C64420">
        <w:rPr>
          <w:lang w:val="sq-AL"/>
        </w:rPr>
        <w:t>i</w:t>
      </w:r>
      <w:r w:rsidRPr="00C64420">
        <w:rPr>
          <w:lang w:val="sq-AL"/>
        </w:rPr>
        <w:tab/>
        <w:t>“</w:t>
      </w:r>
      <w:r w:rsidRPr="00C64420">
        <w:rPr>
          <w:lang w:val="sq-AL"/>
        </w:rPr>
        <w:tab/>
        <w:t>“</w:t>
      </w:r>
    </w:p>
    <w:p w:rsidR="00A02A53" w:rsidRPr="00C64420" w:rsidRDefault="00A02A53" w:rsidP="00A02A53">
      <w:pPr>
        <w:pStyle w:val="Paragrafi"/>
        <w:rPr>
          <w:lang w:val="sq-AL"/>
        </w:rPr>
      </w:pPr>
      <w:r w:rsidRPr="00C64420">
        <w:rPr>
          <w:lang w:val="sq-AL"/>
        </w:rPr>
        <w:t xml:space="preserve">Fatmir Hoxha             </w:t>
      </w:r>
      <w:r w:rsidRPr="00C64420">
        <w:rPr>
          <w:lang w:val="sq-AL"/>
        </w:rPr>
        <w:tab/>
      </w:r>
      <w:r w:rsidR="004F01F0" w:rsidRPr="00C64420">
        <w:rPr>
          <w:lang w:val="sq-AL"/>
        </w:rPr>
        <w:t xml:space="preserve">anëtar   </w:t>
      </w:r>
      <w:r w:rsidRPr="00C64420">
        <w:rPr>
          <w:lang w:val="sq-AL"/>
        </w:rPr>
        <w:t>i</w:t>
      </w:r>
      <w:r w:rsidRPr="00C64420">
        <w:rPr>
          <w:lang w:val="sq-AL"/>
        </w:rPr>
        <w:tab/>
        <w:t>“</w:t>
      </w:r>
      <w:r w:rsidRPr="00C64420">
        <w:rPr>
          <w:lang w:val="sq-AL"/>
        </w:rPr>
        <w:tab/>
        <w:t>“</w:t>
      </w:r>
    </w:p>
    <w:p w:rsidR="00A02A53" w:rsidRPr="00C64420" w:rsidRDefault="00A02A53" w:rsidP="00A02A53">
      <w:pPr>
        <w:pStyle w:val="Paragrafi"/>
        <w:rPr>
          <w:lang w:val="sq-AL"/>
        </w:rPr>
      </w:pPr>
      <w:r w:rsidRPr="00C64420">
        <w:rPr>
          <w:lang w:val="sq-AL"/>
        </w:rPr>
        <w:t xml:space="preserve">Altina Xhoxhaj </w:t>
      </w:r>
      <w:r w:rsidRPr="00C64420">
        <w:rPr>
          <w:lang w:val="sq-AL"/>
        </w:rPr>
        <w:tab/>
      </w:r>
      <w:r w:rsidRPr="00C64420">
        <w:rPr>
          <w:lang w:val="sq-AL"/>
        </w:rPr>
        <w:tab/>
      </w:r>
      <w:r w:rsidR="004F01F0" w:rsidRPr="00C64420">
        <w:rPr>
          <w:lang w:val="sq-AL"/>
        </w:rPr>
        <w:t xml:space="preserve">anëtare </w:t>
      </w:r>
      <w:r w:rsidRPr="00C64420">
        <w:rPr>
          <w:lang w:val="sq-AL"/>
        </w:rPr>
        <w:t xml:space="preserve">e </w:t>
      </w:r>
      <w:r w:rsidRPr="00C64420">
        <w:rPr>
          <w:lang w:val="sq-AL"/>
        </w:rPr>
        <w:tab/>
        <w:t>“</w:t>
      </w:r>
      <w:r w:rsidRPr="00C64420">
        <w:rPr>
          <w:lang w:val="sq-AL"/>
        </w:rPr>
        <w:tab/>
        <w:t>“</w:t>
      </w:r>
    </w:p>
    <w:p w:rsidR="00A02A53" w:rsidRPr="00C64420" w:rsidRDefault="00A02A53" w:rsidP="00A02A53">
      <w:pPr>
        <w:pStyle w:val="Paragrafi"/>
        <w:rPr>
          <w:lang w:val="sq-AL"/>
        </w:rPr>
      </w:pPr>
      <w:r w:rsidRPr="00C64420">
        <w:rPr>
          <w:lang w:val="sq-AL"/>
        </w:rPr>
        <w:t>Admir Thanza</w:t>
      </w:r>
      <w:r w:rsidRPr="00C64420">
        <w:rPr>
          <w:lang w:val="sq-AL"/>
        </w:rPr>
        <w:tab/>
      </w:r>
      <w:r w:rsidRPr="00C64420">
        <w:rPr>
          <w:lang w:val="sq-AL"/>
        </w:rPr>
        <w:tab/>
      </w:r>
      <w:r w:rsidR="004F01F0" w:rsidRPr="00C64420">
        <w:rPr>
          <w:lang w:val="sq-AL"/>
        </w:rPr>
        <w:t xml:space="preserve">anëtar   </w:t>
      </w:r>
      <w:r w:rsidRPr="00C64420">
        <w:rPr>
          <w:lang w:val="sq-AL"/>
        </w:rPr>
        <w:t>i</w:t>
      </w:r>
      <w:r w:rsidRPr="00C64420">
        <w:rPr>
          <w:lang w:val="sq-AL"/>
        </w:rPr>
        <w:tab/>
        <w:t>“</w:t>
      </w:r>
      <w:r w:rsidRPr="00C64420">
        <w:rPr>
          <w:lang w:val="sq-AL"/>
        </w:rPr>
        <w:tab/>
        <w:t>“</w:t>
      </w:r>
    </w:p>
    <w:p w:rsidR="00A02A53" w:rsidRPr="00C64420" w:rsidRDefault="00A02A53" w:rsidP="00A02A53">
      <w:pPr>
        <w:pStyle w:val="Paragrafi"/>
        <w:rPr>
          <w:lang w:val="sq-AL"/>
        </w:rPr>
      </w:pPr>
      <w:r w:rsidRPr="00C64420">
        <w:rPr>
          <w:lang w:val="sq-AL"/>
        </w:rPr>
        <w:t>me sekretare Enina Mullaj, në datën 11.10.2011, mori në shqyrtim në seancë gjyqësore me dyer</w:t>
      </w:r>
      <w:r w:rsidR="00C239AD">
        <w:rPr>
          <w:lang w:val="sq-AL"/>
        </w:rPr>
        <w:t xml:space="preserve"> të hapura, çështjen nr. 38/14 a</w:t>
      </w:r>
      <w:r w:rsidRPr="00C64420">
        <w:rPr>
          <w:lang w:val="sq-AL"/>
        </w:rPr>
        <w:t>kti, që i përket:</w:t>
      </w:r>
    </w:p>
    <w:p w:rsidR="00A02A53" w:rsidRPr="00C64420" w:rsidRDefault="00A02A53" w:rsidP="00A02A53">
      <w:pPr>
        <w:pStyle w:val="Paragrafi"/>
        <w:rPr>
          <w:lang w:val="sq-AL"/>
        </w:rPr>
      </w:pPr>
      <w:r w:rsidRPr="00C64420">
        <w:rPr>
          <w:lang w:val="sq-AL"/>
        </w:rPr>
        <w:t xml:space="preserve">KËRKUES: Harallamb Kulo, përfaqësuar nga avokat Trifon Toska me prokurë të posaçme.  </w:t>
      </w:r>
    </w:p>
    <w:p w:rsidR="00A02A53" w:rsidRPr="00C64420" w:rsidRDefault="00A02A53" w:rsidP="00A02A53">
      <w:pPr>
        <w:pStyle w:val="Paragrafi"/>
        <w:rPr>
          <w:lang w:val="sq-AL"/>
        </w:rPr>
      </w:pPr>
      <w:r w:rsidRPr="00C64420">
        <w:rPr>
          <w:lang w:val="sq-AL"/>
        </w:rPr>
        <w:t xml:space="preserve">SUBJEKTE TË INTERESUARA: </w:t>
      </w:r>
    </w:p>
    <w:p w:rsidR="00A02A53" w:rsidRPr="00C64420" w:rsidRDefault="00A02A53" w:rsidP="00A02A53">
      <w:pPr>
        <w:pStyle w:val="Paragrafi"/>
        <w:rPr>
          <w:lang w:val="sq-AL"/>
        </w:rPr>
      </w:pPr>
      <w:r w:rsidRPr="00C64420">
        <w:rPr>
          <w:lang w:val="sq-AL"/>
        </w:rPr>
        <w:t>Ministria e Drejtësisë, e përfaqësuar me autorizim nga Marsida Xhaferllari dhe Gentian Jahjolli.</w:t>
      </w:r>
    </w:p>
    <w:p w:rsidR="00A02A53" w:rsidRPr="00C64420" w:rsidRDefault="00A02A53" w:rsidP="00A02A53">
      <w:pPr>
        <w:pStyle w:val="Paragrafi"/>
        <w:rPr>
          <w:lang w:val="sq-AL"/>
        </w:rPr>
      </w:pPr>
      <w:r w:rsidRPr="00C64420">
        <w:rPr>
          <w:lang w:val="sq-AL"/>
        </w:rPr>
        <w:t>Zyra e Shërbimit Përmbarimor pranë Rrethit Gjyqësor Tiranë, në mungesë.</w:t>
      </w:r>
    </w:p>
    <w:p w:rsidR="00A02A53" w:rsidRPr="00C64420" w:rsidRDefault="00A02A53" w:rsidP="00A02A53">
      <w:pPr>
        <w:pStyle w:val="Paragrafi"/>
        <w:rPr>
          <w:lang w:val="sq-AL"/>
        </w:rPr>
      </w:pPr>
      <w:r w:rsidRPr="00C64420">
        <w:rPr>
          <w:lang w:val="sq-AL"/>
        </w:rPr>
        <w:t>OBJEKTI: Konstatimi i cenimit të së drejtës për një proces të rregullt ligjor, si rrjedhojë e mosekzekutimit të vendimit gjyqësor të formës së prerë nga autoritetet e ngarkuara nga ligji.</w:t>
      </w:r>
    </w:p>
    <w:p w:rsidR="00A02A53" w:rsidRPr="00C64420" w:rsidRDefault="00A02A53" w:rsidP="00A02A53">
      <w:pPr>
        <w:pStyle w:val="Paragrafi"/>
        <w:rPr>
          <w:lang w:val="sq-AL"/>
        </w:rPr>
      </w:pPr>
      <w:r w:rsidRPr="00C64420">
        <w:rPr>
          <w:lang w:val="sq-AL"/>
        </w:rPr>
        <w:t xml:space="preserve"> BAZA LIGJORE: Nenet 42/1, 131/f, 132/1, 134/1/g të Kushtetutës së Republikës së Shqipërisë; nenet 27 dhe 28 të ligjit nr. 8577, datë 10.2.2000 “Për organizimin dhe funksionimin e Gjykatës Kushtetuese të Republikës së Shqipërisë”. </w:t>
      </w:r>
    </w:p>
    <w:p w:rsidR="00A02A53" w:rsidRPr="00C64420" w:rsidRDefault="00A02A53" w:rsidP="00A02A53">
      <w:pPr>
        <w:pStyle w:val="Paragrafi"/>
        <w:rPr>
          <w:lang w:val="sq-AL"/>
        </w:rPr>
      </w:pPr>
    </w:p>
    <w:p w:rsidR="00A02A53" w:rsidRPr="00C64420" w:rsidRDefault="00A02A53" w:rsidP="00A02A53">
      <w:pPr>
        <w:pStyle w:val="VENDOSI"/>
        <w:rPr>
          <w:lang w:val="sq-AL"/>
        </w:rPr>
      </w:pPr>
      <w:r w:rsidRPr="00C64420">
        <w:rPr>
          <w:lang w:val="sq-AL"/>
        </w:rPr>
        <w:t>GJYKATA KUSHTETUESE,</w:t>
      </w:r>
    </w:p>
    <w:p w:rsidR="00A02A53" w:rsidRPr="00C64420" w:rsidRDefault="00A02A53" w:rsidP="00A02A53">
      <w:pPr>
        <w:pStyle w:val="Paragrafi"/>
        <w:rPr>
          <w:lang w:val="sq-AL"/>
        </w:rPr>
      </w:pPr>
    </w:p>
    <w:p w:rsidR="00A02A53" w:rsidRPr="00C64420" w:rsidRDefault="00A02A53" w:rsidP="00A02A53">
      <w:pPr>
        <w:pStyle w:val="Paragrafi"/>
        <w:rPr>
          <w:lang w:val="sq-AL"/>
        </w:rPr>
      </w:pPr>
      <w:r w:rsidRPr="00C64420">
        <w:rPr>
          <w:lang w:val="sq-AL"/>
        </w:rPr>
        <w:t>pasi dëgjoi relatorin e çështjes, Admir Thanza, përfaqësuesin e kërkuesit që u shpreh për pranimin e kërkesës, përfaqësuesit e subjektit të interesuar, Ministrisë së Drejtësisë, të cilët kërkuan rrëzimin e kërkesës, si dhe bisedoi çështjen në tërësi,</w:t>
      </w:r>
    </w:p>
    <w:p w:rsidR="00A02A53" w:rsidRPr="00C64420" w:rsidRDefault="00A02A53" w:rsidP="00A02A53">
      <w:pPr>
        <w:pStyle w:val="VENDOSI"/>
        <w:rPr>
          <w:lang w:val="sq-AL"/>
        </w:rPr>
      </w:pPr>
      <w:r w:rsidRPr="00C64420">
        <w:rPr>
          <w:lang w:val="sq-AL"/>
        </w:rPr>
        <w:t>VËREN:</w:t>
      </w:r>
    </w:p>
    <w:p w:rsidR="005D20AC" w:rsidRDefault="005D20AC" w:rsidP="00A02A53">
      <w:pPr>
        <w:pStyle w:val="VENDOSI"/>
        <w:rPr>
          <w:lang w:val="sq-AL"/>
        </w:rPr>
      </w:pPr>
    </w:p>
    <w:p w:rsidR="00A02A53" w:rsidRPr="00C64420" w:rsidRDefault="00A02A53" w:rsidP="00A02A53">
      <w:pPr>
        <w:pStyle w:val="VENDOSI"/>
        <w:rPr>
          <w:lang w:val="sq-AL"/>
        </w:rPr>
      </w:pPr>
      <w:r w:rsidRPr="00C64420">
        <w:rPr>
          <w:lang w:val="sq-AL"/>
        </w:rPr>
        <w:t>I</w:t>
      </w:r>
    </w:p>
    <w:p w:rsidR="00A02A53" w:rsidRPr="00C64420" w:rsidRDefault="00A02A53" w:rsidP="00A02A53">
      <w:pPr>
        <w:pStyle w:val="Paragrafi"/>
        <w:rPr>
          <w:lang w:val="sq-AL"/>
        </w:rPr>
      </w:pPr>
    </w:p>
    <w:p w:rsidR="00A02A53" w:rsidRPr="00C64420" w:rsidRDefault="00A02A53" w:rsidP="00A02A53">
      <w:pPr>
        <w:pStyle w:val="Paragrafi"/>
        <w:rPr>
          <w:lang w:val="sq-AL"/>
        </w:rPr>
      </w:pPr>
      <w:r w:rsidRPr="00C64420">
        <w:rPr>
          <w:b/>
          <w:i/>
          <w:lang w:val="sq-AL"/>
        </w:rPr>
        <w:t>Rrethanat e çështjes</w:t>
      </w:r>
    </w:p>
    <w:p w:rsidR="00A02A53" w:rsidRPr="00C64420" w:rsidRDefault="00A02A53" w:rsidP="00A02A53">
      <w:pPr>
        <w:pStyle w:val="Paragrafi"/>
        <w:rPr>
          <w:lang w:val="sq-AL"/>
        </w:rPr>
      </w:pPr>
      <w:r w:rsidRPr="00C64420">
        <w:rPr>
          <w:lang w:val="sq-AL"/>
        </w:rPr>
        <w:t>1. Kërkuesi ka punuar në Ministrinë e Drejtësisë në detyrën e përgjegjësit në Sektorin e Kontrollit Gjyqësor në Drejtorinë e Inspektimit, detyrë të cilën e ka kryer deri në daljen e aktit administrativ nr.</w:t>
      </w:r>
      <w:r w:rsidR="00234880">
        <w:rPr>
          <w:lang w:val="sq-AL"/>
        </w:rPr>
        <w:t xml:space="preserve"> </w:t>
      </w:r>
      <w:r w:rsidRPr="00C64420">
        <w:rPr>
          <w:lang w:val="sq-AL"/>
        </w:rPr>
        <w:t>1894/1, datë 27.3.2006, të Drejtores së Inspektimit, me anë të të cilit ndaj tij</w:t>
      </w:r>
      <w:r w:rsidR="00234880">
        <w:rPr>
          <w:lang w:val="sq-AL"/>
        </w:rPr>
        <w:t xml:space="preserve"> është dhënë masa disiplinore “L</w:t>
      </w:r>
      <w:r w:rsidRPr="00C64420">
        <w:rPr>
          <w:lang w:val="sq-AL"/>
        </w:rPr>
        <w:t>argim nga shërbimi civil”.</w:t>
      </w:r>
    </w:p>
    <w:p w:rsidR="00A02A53" w:rsidRPr="00C64420" w:rsidRDefault="00A02A53" w:rsidP="00A02A53">
      <w:pPr>
        <w:pStyle w:val="Paragrafi"/>
        <w:rPr>
          <w:lang w:val="sq-AL"/>
        </w:rPr>
      </w:pPr>
      <w:r w:rsidRPr="00C64420">
        <w:rPr>
          <w:lang w:val="sq-AL"/>
        </w:rPr>
        <w:t>2. Kërkuesi ka kundërshtuar aktin administrativ të lartpërmendur në Komisionin e Shërbimit Civil (KSHC).</w:t>
      </w:r>
    </w:p>
    <w:p w:rsidR="00A02A53" w:rsidRPr="00C64420" w:rsidRDefault="00A02A53" w:rsidP="00A02A53">
      <w:pPr>
        <w:pStyle w:val="Paragrafi"/>
        <w:rPr>
          <w:lang w:val="sq-AL"/>
        </w:rPr>
      </w:pPr>
      <w:r w:rsidRPr="00C64420">
        <w:rPr>
          <w:lang w:val="sq-AL"/>
        </w:rPr>
        <w:t>3. KSHC, me vendimin nr.</w:t>
      </w:r>
      <w:r w:rsidR="00234880">
        <w:rPr>
          <w:lang w:val="sq-AL"/>
        </w:rPr>
        <w:t xml:space="preserve"> </w:t>
      </w:r>
      <w:r w:rsidRPr="00C64420">
        <w:rPr>
          <w:lang w:val="sq-AL"/>
        </w:rPr>
        <w:t>552, datë 12.7.2006, ka vendosur pranimin e pjesshëm të ankesës të z. Harallamb Kulo, duke nd</w:t>
      </w:r>
      <w:r w:rsidR="00234880">
        <w:rPr>
          <w:lang w:val="sq-AL"/>
        </w:rPr>
        <w:t>ryshuar masën disiplinore nga “Largim nga shërbimi civil” në “K</w:t>
      </w:r>
      <w:r w:rsidRPr="00C64420">
        <w:rPr>
          <w:lang w:val="sq-AL"/>
        </w:rPr>
        <w:t>alim në nj</w:t>
      </w:r>
      <w:r w:rsidR="00234880">
        <w:rPr>
          <w:lang w:val="sq-AL"/>
        </w:rPr>
        <w:t>ë detyrë të një niveli apo klasë</w:t>
      </w:r>
      <w:r w:rsidRPr="00C64420">
        <w:rPr>
          <w:lang w:val="sq-AL"/>
        </w:rPr>
        <w:t xml:space="preserve"> më të ulët” për një periudhë kohe prej 6 (gjashtë) muaj</w:t>
      </w:r>
      <w:r w:rsidR="00234880">
        <w:rPr>
          <w:lang w:val="sq-AL"/>
        </w:rPr>
        <w:t>sh</w:t>
      </w:r>
      <w:r w:rsidRPr="00C64420">
        <w:rPr>
          <w:lang w:val="sq-AL"/>
        </w:rPr>
        <w:t xml:space="preserve">, duke urdhëruar kthimin e kërkuesit në vendin e mëparshëm të punës dhe pagimin e pagës nga momenti i ndërprerjes së marrëdhënieve financiare deri në ekzekutimin e vendimit. </w:t>
      </w:r>
    </w:p>
    <w:p w:rsidR="00A02A53" w:rsidRPr="00C64420" w:rsidRDefault="00A02A53" w:rsidP="00A02A53">
      <w:pPr>
        <w:pStyle w:val="Paragrafi"/>
        <w:rPr>
          <w:lang w:val="sq-AL"/>
        </w:rPr>
      </w:pPr>
      <w:r w:rsidRPr="00C64420">
        <w:rPr>
          <w:lang w:val="sq-AL"/>
        </w:rPr>
        <w:t>4. Ministria e Drejtësisë ka kundërshtuar vendimin e KSHC-së duke kërkuar shfuqizimin e tij dhe lënien në fuqi të vendimit nr.</w:t>
      </w:r>
      <w:r w:rsidR="00234880">
        <w:rPr>
          <w:lang w:val="sq-AL"/>
        </w:rPr>
        <w:t xml:space="preserve"> </w:t>
      </w:r>
      <w:r w:rsidRPr="00C64420">
        <w:rPr>
          <w:lang w:val="sq-AL"/>
        </w:rPr>
        <w:t>1894/1, datë 27.3.2006 të Drejtores së Inspektimit.</w:t>
      </w:r>
    </w:p>
    <w:p w:rsidR="00A02A53" w:rsidRPr="00C64420" w:rsidRDefault="00A02A53" w:rsidP="00A02A53">
      <w:pPr>
        <w:pStyle w:val="Paragrafi"/>
        <w:rPr>
          <w:lang w:val="sq-AL"/>
        </w:rPr>
      </w:pPr>
      <w:r w:rsidRPr="00C64420">
        <w:rPr>
          <w:lang w:val="sq-AL"/>
        </w:rPr>
        <w:t>5. Gjykata e Apelit Tiranë, me vendim nr.</w:t>
      </w:r>
      <w:r w:rsidR="00234880" w:rsidRPr="00234880">
        <w:rPr>
          <w:sz w:val="6"/>
          <w:lang w:val="sq-AL"/>
        </w:rPr>
        <w:t xml:space="preserve"> </w:t>
      </w:r>
      <w:r w:rsidRPr="00C64420">
        <w:rPr>
          <w:lang w:val="sq-AL"/>
        </w:rPr>
        <w:t xml:space="preserve">159, datë 3.5.2007, ka vendosur rrëzimin e padisë së Ministrisë së Drejtësisë për shkak të paraqitjes së saj jashtë afatit të parashikuar në ligj. </w:t>
      </w:r>
    </w:p>
    <w:p w:rsidR="00A02A53" w:rsidRPr="00C64420" w:rsidRDefault="00A02A53" w:rsidP="00A02A53">
      <w:pPr>
        <w:pStyle w:val="Paragrafi"/>
        <w:rPr>
          <w:lang w:val="sq-AL"/>
        </w:rPr>
      </w:pPr>
      <w:r w:rsidRPr="00C64420">
        <w:rPr>
          <w:lang w:val="sq-AL"/>
        </w:rPr>
        <w:t>6. Po ashtu, Gjykata e Apelit Tiranë, me vendimin nr.46, datë 31.3.2008, me kërkesë të z. Harallamb Kulo, ka vendosur lëshimin e urdhrit të ekzekutimit të v</w:t>
      </w:r>
      <w:r w:rsidR="00234880">
        <w:rPr>
          <w:lang w:val="sq-AL"/>
        </w:rPr>
        <w:t>endimit gjyqësor nr. 159, datë 3.</w:t>
      </w:r>
      <w:r w:rsidRPr="00C64420">
        <w:rPr>
          <w:lang w:val="sq-AL"/>
        </w:rPr>
        <w:t>5.2007, si titull ekzekutiv.</w:t>
      </w:r>
    </w:p>
    <w:p w:rsidR="00A02A53" w:rsidRPr="00C64420" w:rsidRDefault="00A02A53" w:rsidP="00A02A53">
      <w:pPr>
        <w:pStyle w:val="Paragrafi"/>
        <w:rPr>
          <w:lang w:val="sq-AL"/>
        </w:rPr>
      </w:pPr>
      <w:r w:rsidRPr="00C64420">
        <w:rPr>
          <w:lang w:val="sq-AL"/>
        </w:rPr>
        <w:t>7. Kundër vendimit nr.</w:t>
      </w:r>
      <w:r w:rsidR="00234880" w:rsidRPr="00234880">
        <w:rPr>
          <w:sz w:val="10"/>
          <w:lang w:val="sq-AL"/>
        </w:rPr>
        <w:t xml:space="preserve"> </w:t>
      </w:r>
      <w:r w:rsidRPr="00C64420">
        <w:rPr>
          <w:lang w:val="sq-AL"/>
        </w:rPr>
        <w:t>159, datë 3.5.2007, të Gjykatës së Apelit Tiranë, Ministria e Drejtësisë ka paraqitur rekurs.</w:t>
      </w:r>
    </w:p>
    <w:p w:rsidR="00A02A53" w:rsidRPr="00C64420" w:rsidRDefault="00A02A53" w:rsidP="00A02A53">
      <w:pPr>
        <w:pStyle w:val="Paragrafi"/>
        <w:rPr>
          <w:lang w:val="sq-AL"/>
        </w:rPr>
      </w:pPr>
      <w:r w:rsidRPr="00C64420">
        <w:rPr>
          <w:lang w:val="sq-AL"/>
        </w:rPr>
        <w:t>8. Kolegji Civil i Gjykatës së Lartë, në Dhomë Këshillimi, me ven</w:t>
      </w:r>
      <w:r w:rsidR="00234880">
        <w:rPr>
          <w:lang w:val="sq-AL"/>
        </w:rPr>
        <w:t>dimin nr. 00-2008-915, datë 15.</w:t>
      </w:r>
      <w:r w:rsidRPr="00C64420">
        <w:rPr>
          <w:lang w:val="sq-AL"/>
        </w:rPr>
        <w:t xml:space="preserve">9.2008, ka vendosur mospranimin e rekursit të paraqitur nga Ministria e Drejtësisë, pasi nuk përmban shkaqe nga ato të parashikuara në nenin 472 të Kodit të Procedurës Civile (KPC). </w:t>
      </w:r>
    </w:p>
    <w:p w:rsidR="00A02A53" w:rsidRPr="00C64420" w:rsidRDefault="00A02A53" w:rsidP="00A02A53">
      <w:pPr>
        <w:pStyle w:val="Paragrafi"/>
        <w:rPr>
          <w:lang w:val="sq-AL"/>
        </w:rPr>
      </w:pPr>
      <w:r w:rsidRPr="00C64420">
        <w:rPr>
          <w:lang w:val="sq-AL"/>
        </w:rPr>
        <w:t>9. Pas lëshimit të urdhrit të ekzekut</w:t>
      </w:r>
      <w:r w:rsidR="00234880">
        <w:rPr>
          <w:lang w:val="sq-AL"/>
        </w:rPr>
        <w:t>imit, vendimit nr. 46, datë 31.</w:t>
      </w:r>
      <w:r w:rsidRPr="00C64420">
        <w:rPr>
          <w:lang w:val="sq-AL"/>
        </w:rPr>
        <w:t xml:space="preserve">3.2008, nga Gjykata e Apelit Tiranë, </w:t>
      </w:r>
      <w:r w:rsidR="004F01F0">
        <w:rPr>
          <w:lang w:val="sq-AL"/>
        </w:rPr>
        <w:t>kërkuesi me shkresë</w:t>
      </w:r>
      <w:r w:rsidR="00234880">
        <w:rPr>
          <w:lang w:val="sq-AL"/>
        </w:rPr>
        <w:t xml:space="preserve"> më datë 10.</w:t>
      </w:r>
      <w:r w:rsidRPr="00C64420">
        <w:rPr>
          <w:lang w:val="sq-AL"/>
        </w:rPr>
        <w:t xml:space="preserve">6.2008 i është drejtuar Zyrës së Përmbarimit Tiranë për ekzekutimin e vendimit. </w:t>
      </w:r>
    </w:p>
    <w:p w:rsidR="00A02A53" w:rsidRPr="00C64420" w:rsidRDefault="00A02A53" w:rsidP="00A02A53">
      <w:pPr>
        <w:pStyle w:val="Paragrafi"/>
        <w:rPr>
          <w:lang w:val="sq-AL"/>
        </w:rPr>
      </w:pPr>
      <w:r w:rsidRPr="00C64420">
        <w:rPr>
          <w:lang w:val="sq-AL"/>
        </w:rPr>
        <w:t>10. Zyra e Përmbarimit Tiranë, me shkresë nr.</w:t>
      </w:r>
      <w:r w:rsidR="00234880">
        <w:rPr>
          <w:lang w:val="sq-AL"/>
        </w:rPr>
        <w:t xml:space="preserve"> </w:t>
      </w:r>
      <w:r w:rsidRPr="00C64420">
        <w:rPr>
          <w:lang w:val="sq-AL"/>
        </w:rPr>
        <w:t>543/Sh, prot. nr.</w:t>
      </w:r>
      <w:r w:rsidR="00234880">
        <w:rPr>
          <w:lang w:val="sq-AL"/>
        </w:rPr>
        <w:t xml:space="preserve"> </w:t>
      </w:r>
      <w:r w:rsidRPr="00C64420">
        <w:rPr>
          <w:lang w:val="sq-AL"/>
        </w:rPr>
        <w:t>7799, datë 16.6.2008, i është drejtuar Ministrisë së Drejtësisë për ekzekutimin vullnetar të vendimit.</w:t>
      </w:r>
    </w:p>
    <w:p w:rsidR="00A02A53" w:rsidRPr="00C64420" w:rsidRDefault="00A02A53" w:rsidP="00A02A53">
      <w:pPr>
        <w:pStyle w:val="Paragrafi"/>
        <w:rPr>
          <w:lang w:val="sq-AL"/>
        </w:rPr>
      </w:pPr>
      <w:r w:rsidRPr="00C64420">
        <w:rPr>
          <w:lang w:val="sq-AL"/>
        </w:rPr>
        <w:t>11. Po ashtu, kërkuesi me kërkesë datë 23.12.2008, pas përfundimit të gjykimit edhe në Gjykatën e Lartë, i është drejtuar Ministrisë së Drejtësisë për ekzekutimin e vendimit të formës së prerë nr.</w:t>
      </w:r>
      <w:r w:rsidR="00234880">
        <w:rPr>
          <w:lang w:val="sq-AL"/>
        </w:rPr>
        <w:t xml:space="preserve"> </w:t>
      </w:r>
      <w:r w:rsidRPr="00C64420">
        <w:rPr>
          <w:lang w:val="sq-AL"/>
        </w:rPr>
        <w:t xml:space="preserve">159, datë 3.5.2007, të Gjykatës së Apelit Tiranë. </w:t>
      </w:r>
    </w:p>
    <w:p w:rsidR="00A02A53" w:rsidRPr="00C64420" w:rsidRDefault="00A02A53" w:rsidP="00A02A53">
      <w:pPr>
        <w:pStyle w:val="Paragrafi"/>
        <w:rPr>
          <w:lang w:val="sq-AL"/>
        </w:rPr>
      </w:pPr>
      <w:r w:rsidRPr="00C64420">
        <w:rPr>
          <w:lang w:val="sq-AL"/>
        </w:rPr>
        <w:t>12. Me shkresë nr.</w:t>
      </w:r>
      <w:r w:rsidR="00234880">
        <w:rPr>
          <w:lang w:val="sq-AL"/>
        </w:rPr>
        <w:t xml:space="preserve"> </w:t>
      </w:r>
      <w:r w:rsidRPr="00C64420">
        <w:rPr>
          <w:lang w:val="sq-AL"/>
        </w:rPr>
        <w:t xml:space="preserve">5661, datë 8.7.2009, Ministri i Drejtësisë i është drejtuar Kryetarit të Zyrës së Përmbarimit Tiranë, duke arsyetuar se </w:t>
      </w:r>
      <w:r w:rsidR="00234880">
        <w:rPr>
          <w:lang w:val="sq-AL"/>
        </w:rPr>
        <w:t>vendimi gjyqësor nr. 159, datë 3.</w:t>
      </w:r>
      <w:r w:rsidRPr="00C64420">
        <w:rPr>
          <w:lang w:val="sq-AL"/>
        </w:rPr>
        <w:t xml:space="preserve">5.2007, i Gjykatës së Apelit Tiranë, nuk ka ngarkuar me ndonjë detyrim </w:t>
      </w:r>
      <w:r w:rsidR="00234880">
        <w:rPr>
          <w:lang w:val="sq-AL"/>
        </w:rPr>
        <w:t>konkret Ministrinë e Drejtësisë</w:t>
      </w:r>
      <w:r w:rsidRPr="00C64420">
        <w:rPr>
          <w:lang w:val="sq-AL"/>
        </w:rPr>
        <w:t xml:space="preserve"> e si i tillë</w:t>
      </w:r>
      <w:r w:rsidR="00234880">
        <w:rPr>
          <w:lang w:val="sq-AL"/>
        </w:rPr>
        <w:t>,</w:t>
      </w:r>
      <w:r w:rsidRPr="00C64420">
        <w:rPr>
          <w:lang w:val="sq-AL"/>
        </w:rPr>
        <w:t xml:space="preserve"> nuk mund të vihet në ekzekutim nga kjo Ministri. </w:t>
      </w:r>
    </w:p>
    <w:p w:rsidR="00A02A53" w:rsidRPr="00C64420" w:rsidRDefault="00A02A53" w:rsidP="00A02A53">
      <w:pPr>
        <w:pStyle w:val="Paragrafi"/>
        <w:rPr>
          <w:lang w:val="sq-AL"/>
        </w:rPr>
      </w:pPr>
    </w:p>
    <w:p w:rsidR="00A02A53" w:rsidRPr="00C64420" w:rsidRDefault="00A02A53" w:rsidP="00A02A53">
      <w:pPr>
        <w:pStyle w:val="VENDOSI"/>
        <w:rPr>
          <w:lang w:val="sq-AL"/>
        </w:rPr>
      </w:pPr>
      <w:r w:rsidRPr="00C64420">
        <w:rPr>
          <w:lang w:val="sq-AL"/>
        </w:rPr>
        <w:t>II</w:t>
      </w:r>
    </w:p>
    <w:p w:rsidR="00A02A53" w:rsidRPr="00C64420" w:rsidRDefault="00A02A53" w:rsidP="00A02A53">
      <w:pPr>
        <w:pStyle w:val="Paragrafi"/>
        <w:rPr>
          <w:b/>
          <w:i/>
          <w:lang w:val="sq-AL"/>
        </w:rPr>
      </w:pPr>
    </w:p>
    <w:p w:rsidR="00A02A53" w:rsidRPr="00C64420" w:rsidRDefault="00A02A53" w:rsidP="00A02A53">
      <w:pPr>
        <w:pStyle w:val="Paragrafi"/>
        <w:rPr>
          <w:b/>
          <w:i/>
          <w:lang w:val="sq-AL"/>
        </w:rPr>
      </w:pPr>
      <w:r w:rsidRPr="00C64420">
        <w:rPr>
          <w:b/>
          <w:i/>
          <w:lang w:val="sq-AL"/>
        </w:rPr>
        <w:t xml:space="preserve">Pretendimet e palëve </w:t>
      </w:r>
      <w:r w:rsidR="00234880">
        <w:rPr>
          <w:b/>
          <w:i/>
          <w:lang w:val="sq-AL"/>
        </w:rPr>
        <w:t xml:space="preserve">të </w:t>
      </w:r>
      <w:r w:rsidRPr="00C64420">
        <w:rPr>
          <w:b/>
          <w:i/>
          <w:lang w:val="sq-AL"/>
        </w:rPr>
        <w:t>parashtruar</w:t>
      </w:r>
      <w:r w:rsidR="00234880">
        <w:rPr>
          <w:b/>
          <w:i/>
          <w:lang w:val="sq-AL"/>
        </w:rPr>
        <w:t>a</w:t>
      </w:r>
      <w:r w:rsidRPr="00C64420">
        <w:rPr>
          <w:b/>
          <w:i/>
          <w:lang w:val="sq-AL"/>
        </w:rPr>
        <w:t xml:space="preserve"> Gjykatës Kushtetuese </w:t>
      </w:r>
    </w:p>
    <w:p w:rsidR="00A02A53" w:rsidRPr="00C64420" w:rsidRDefault="00A02A53" w:rsidP="00A02A53">
      <w:pPr>
        <w:pStyle w:val="Paragrafi"/>
        <w:rPr>
          <w:lang w:val="sq-AL"/>
        </w:rPr>
      </w:pPr>
      <w:r w:rsidRPr="00C64420">
        <w:rPr>
          <w:lang w:val="sq-AL"/>
        </w:rPr>
        <w:t xml:space="preserve">13. </w:t>
      </w:r>
      <w:r w:rsidRPr="00C64420">
        <w:rPr>
          <w:b/>
          <w:i/>
          <w:lang w:val="sq-AL"/>
        </w:rPr>
        <w:t xml:space="preserve">Kërkuesi </w:t>
      </w:r>
      <w:r w:rsidRPr="00C64420">
        <w:rPr>
          <w:lang w:val="sq-AL"/>
        </w:rPr>
        <w:t>i është drejtuar Gjykatës Kushtetuese duke pretenduar cenimin e të drejtës për një proces të rregullt ligjor, si rrjedhojë e mosekzekutimit të vendimit gjyqësor të formës së prerë nga autoritetet e ngarkuara nga ligji, në kuptimin e nenit 42 të Kushtetutës dhe nenit 6/1 të KEDNJ-së. Ai ka parashtruar se ka hasur në refuzimin dhe pasivitetin e organeve kompetente (Ministria e Drejtësisë dhe Zyra e Përmbarimit Tiranë) për të ekzekutuar vendimin e formës së prerë. Gjatë seancës gjyqësore, kërkuesi, po ashtu, ka saktësuar se pretendon ekzekutimin e vendimit të formës së prerë të Gjykatës së Apelit Tiranë vetëm në lidhje me pagimin e pagës nga momenti i ndërprerjes së marrëdhënieve financiare deri në ekzekutimin e vendimit, duke hequr dorë nga ekzekutimi i pjesës tjetër të vendimit për rikthimin e tij në vendin e mëparshëm të punës, pasi ka mbushur moshën e daljes në pension dhe, për pasojë, kjo pjesë e vendimit nuk mund të ekzekutohet më.</w:t>
      </w:r>
    </w:p>
    <w:p w:rsidR="00A02A53" w:rsidRPr="00C64420" w:rsidRDefault="00A02A53" w:rsidP="00A02A53">
      <w:pPr>
        <w:pStyle w:val="Paragrafi"/>
        <w:rPr>
          <w:lang w:val="sq-AL"/>
        </w:rPr>
      </w:pPr>
      <w:r w:rsidRPr="00C64420">
        <w:rPr>
          <w:lang w:val="sq-AL"/>
        </w:rPr>
        <w:t xml:space="preserve">14. </w:t>
      </w:r>
      <w:r w:rsidRPr="00C64420">
        <w:rPr>
          <w:i/>
          <w:lang w:val="sq-AL"/>
        </w:rPr>
        <w:t>Subjekti i interesuar</w:t>
      </w:r>
      <w:r w:rsidRPr="00C64420">
        <w:rPr>
          <w:lang w:val="sq-AL"/>
        </w:rPr>
        <w:t xml:space="preserve">, </w:t>
      </w:r>
      <w:r w:rsidRPr="00C64420">
        <w:rPr>
          <w:b/>
          <w:lang w:val="sq-AL"/>
        </w:rPr>
        <w:t>Ministria e Drejtësisë</w:t>
      </w:r>
      <w:r w:rsidRPr="00C64420">
        <w:rPr>
          <w:lang w:val="sq-AL"/>
        </w:rPr>
        <w:t xml:space="preserve">, gjatë gjykimit parashtroi në mënyrë të përmbledhur këto prapësime: </w:t>
      </w:r>
    </w:p>
    <w:p w:rsidR="00A02A53" w:rsidRPr="00C64420" w:rsidRDefault="00A02A53" w:rsidP="00A02A53">
      <w:pPr>
        <w:pStyle w:val="Paragrafi"/>
        <w:rPr>
          <w:lang w:val="sq-AL"/>
        </w:rPr>
      </w:pPr>
      <w:r w:rsidRPr="00C64420">
        <w:rPr>
          <w:lang w:val="sq-AL"/>
        </w:rPr>
        <w:t>14.1.  Kërkuesi nuk legjitimohet t’i drejtohet Gjykatës Kushtetuese, pasi ai nuk ka arritur të provojë lidhjen e kërkesës me interesat e tij, pra nuk ka arritur të argumentojë nëse justifikohet interesi i tij për çështjen objekt shqyrtimi. Kjo sepse, sipas subjektit të interesuar, cenimi i të  drejtës për një proces të rregullt ligjor nuk ka ardhur si rezultat i sjelljes dhe vullnetit të Ministrisë së D</w:t>
      </w:r>
      <w:r w:rsidR="00234880">
        <w:rPr>
          <w:lang w:val="sq-AL"/>
        </w:rPr>
        <w:t>rejtësisë. Gjithashtu, duke qenë</w:t>
      </w:r>
      <w:r w:rsidRPr="00C64420">
        <w:rPr>
          <w:lang w:val="sq-AL"/>
        </w:rPr>
        <w:t xml:space="preserve"> se </w:t>
      </w:r>
      <w:r w:rsidR="00234880" w:rsidRPr="00C64420">
        <w:rPr>
          <w:lang w:val="sq-AL"/>
        </w:rPr>
        <w:t>G</w:t>
      </w:r>
      <w:r w:rsidRPr="00C64420">
        <w:rPr>
          <w:lang w:val="sq-AL"/>
        </w:rPr>
        <w:t xml:space="preserve">jykata e </w:t>
      </w:r>
      <w:r w:rsidR="00234880" w:rsidRPr="00C64420">
        <w:rPr>
          <w:lang w:val="sq-AL"/>
        </w:rPr>
        <w:t xml:space="preserve">Apelit </w:t>
      </w:r>
      <w:r w:rsidRPr="00C64420">
        <w:rPr>
          <w:lang w:val="sq-AL"/>
        </w:rPr>
        <w:t xml:space="preserve">ka rrëzuar kërkesën e kësaj të fundit pa shqyrtim gjyqësor të fakteve dhe rekursi nuk është pranuar nga Gjykata e Lartë, e drejta e aksesit për Ministrinë e Drejtësisë nuk është respektuar. Për pasojë, vendimi objekt shqyrtimi nuk është rrjedhojë e një procesi të rregullt ligjor dhe nuk mund të merret në mbrojtje nga neni 131/f i Kushtetutës. </w:t>
      </w:r>
    </w:p>
    <w:p w:rsidR="00A02A53" w:rsidRPr="00C64420" w:rsidRDefault="00A02A53" w:rsidP="00A02A53">
      <w:pPr>
        <w:pStyle w:val="Paragrafi"/>
        <w:rPr>
          <w:lang w:val="sq-AL"/>
        </w:rPr>
      </w:pPr>
      <w:r w:rsidRPr="00C64420">
        <w:rPr>
          <w:lang w:val="sq-AL"/>
        </w:rPr>
        <w:t xml:space="preserve">14.2. Po ashtu, kërkuesi nuk legjitimohet t’i drejtohet Gjykatës Kushtetuese, pasi ai nuk ka shteruar mjetet ligjore në dispozicion për këtë qëllim. Sipas subjektit të interesuar, kërkuesi për mospërmbushjen </w:t>
      </w:r>
      <w:r w:rsidR="00234880">
        <w:rPr>
          <w:lang w:val="sq-AL"/>
        </w:rPr>
        <w:t>e së drejtës së fitua</w:t>
      </w:r>
      <w:r w:rsidR="004F01F0">
        <w:rPr>
          <w:lang w:val="sq-AL"/>
        </w:rPr>
        <w:t>r duhet t’i</w:t>
      </w:r>
      <w:r w:rsidRPr="00C64420">
        <w:rPr>
          <w:lang w:val="sq-AL"/>
        </w:rPr>
        <w:t xml:space="preserve"> drejtohet sistemit të zakonshëm gjyqësor dhe jo Gjykatës Kushtetuese. Gjykatat e sistemit të zakonshëm duhet të përcaktojnë saktësisht detyrimin e debitorit në mënyrë që ai të jetë i ekzekutueshëm. </w:t>
      </w:r>
    </w:p>
    <w:p w:rsidR="00A02A53" w:rsidRPr="00C64420" w:rsidRDefault="00A02A53" w:rsidP="00A02A53">
      <w:pPr>
        <w:pStyle w:val="Paragrafi"/>
        <w:rPr>
          <w:lang w:val="sq-AL"/>
        </w:rPr>
      </w:pPr>
      <w:r w:rsidRPr="00C64420">
        <w:rPr>
          <w:lang w:val="sq-AL"/>
        </w:rPr>
        <w:t>14.3. Vendimi nr.</w:t>
      </w:r>
      <w:r w:rsidR="00234880">
        <w:rPr>
          <w:lang w:val="sq-AL"/>
        </w:rPr>
        <w:t xml:space="preserve"> </w:t>
      </w:r>
      <w:r w:rsidRPr="00C64420">
        <w:rPr>
          <w:lang w:val="sq-AL"/>
        </w:rPr>
        <w:t>159, datë 3.5.2</w:t>
      </w:r>
      <w:r w:rsidR="00234880">
        <w:rPr>
          <w:lang w:val="sq-AL"/>
        </w:rPr>
        <w:t>007 i Gjykatës së Apelit Tiranë</w:t>
      </w:r>
      <w:r w:rsidRPr="00C64420">
        <w:rPr>
          <w:lang w:val="sq-AL"/>
        </w:rPr>
        <w:t xml:space="preserve"> dhe rrjedhimisht</w:t>
      </w:r>
      <w:r w:rsidR="00234880">
        <w:rPr>
          <w:lang w:val="sq-AL"/>
        </w:rPr>
        <w:t>,</w:t>
      </w:r>
      <w:r w:rsidRPr="00C64420">
        <w:rPr>
          <w:lang w:val="sq-AL"/>
        </w:rPr>
        <w:t xml:space="preserve">  vendimi nr.</w:t>
      </w:r>
      <w:r w:rsidR="00234880">
        <w:rPr>
          <w:lang w:val="sq-AL"/>
        </w:rPr>
        <w:t xml:space="preserve"> </w:t>
      </w:r>
      <w:r w:rsidRPr="00C64420">
        <w:rPr>
          <w:lang w:val="sq-AL"/>
        </w:rPr>
        <w:t xml:space="preserve">46, datë 31.8.2008 i Gjykatës së Apelit Tiranë për lëshimin e urdhrit të ekzekutimit për titullin ekzekutiv, nuk është titull ekzekutiv, pasi ai nuk përcakton asnjë detyrim konkret dhe të plotë për debitorin. Për këtë arsye, kërkuesi duhet t’i drejtohet gjykatave të zakonshme për detyrimin e debitorit me qëllim ekzekutimin e vendimit të KSHC-së. </w:t>
      </w:r>
    </w:p>
    <w:p w:rsidR="00A02A53" w:rsidRPr="00C64420" w:rsidRDefault="00A02A53" w:rsidP="00A02A53">
      <w:pPr>
        <w:pStyle w:val="Paragrafi"/>
        <w:rPr>
          <w:lang w:val="sq-AL"/>
        </w:rPr>
      </w:pPr>
      <w:r w:rsidRPr="00C64420">
        <w:rPr>
          <w:lang w:val="sq-AL"/>
        </w:rPr>
        <w:t>14.4. Objekti i kërkesës është mosekzekutimi i një vendimi, ndaj të cilit janë verifikuar fakte të reja që e bëjnë objektivisht të pamundur ekzekutimin e tij në pjesën e rikthimit të kërkuesit në vendin e mëparshëm të punës. Kjo pasi rezulton se aktualisht kërkuesi ka mbushur moshën e daljes në pension.</w:t>
      </w:r>
    </w:p>
    <w:p w:rsidR="00A02A53" w:rsidRPr="00C64420" w:rsidRDefault="00A02A53" w:rsidP="00A02A53">
      <w:pPr>
        <w:pStyle w:val="Paragrafi"/>
        <w:rPr>
          <w:lang w:val="sq-AL"/>
        </w:rPr>
      </w:pPr>
      <w:r w:rsidRPr="00C64420">
        <w:rPr>
          <w:lang w:val="sq-AL"/>
        </w:rPr>
        <w:t xml:space="preserve">14.5. Kthimi në punë i kërkuesit, si pjesë e vendimit gjyqësor që kërkohet të ekzekutohet, është i pamundur pasi struktura e </w:t>
      </w:r>
      <w:r w:rsidR="004F01F0" w:rsidRPr="00C64420">
        <w:rPr>
          <w:lang w:val="sq-AL"/>
        </w:rPr>
        <w:t xml:space="preserve">Drejtorisë </w:t>
      </w:r>
      <w:r w:rsidRPr="00C64420">
        <w:rPr>
          <w:lang w:val="sq-AL"/>
        </w:rPr>
        <w:t xml:space="preserve">së </w:t>
      </w:r>
      <w:r w:rsidR="004F01F0" w:rsidRPr="00C64420">
        <w:rPr>
          <w:lang w:val="sq-AL"/>
        </w:rPr>
        <w:t>Inspektimit Gjyqësor</w:t>
      </w:r>
      <w:r w:rsidRPr="00C64420">
        <w:rPr>
          <w:lang w:val="sq-AL"/>
        </w:rPr>
        <w:t>, për shkak të procesit të reformimit, përbëhet nga gjithsej 7 persona dhe aktualisht ky sektor nuk ka vende të lira në dispozicion. Ky fakt ka justifikuar vonesën e subjektit të interesuar në ekzekutimin e vendimit. Gjithashtu</w:t>
      </w:r>
      <w:r w:rsidR="00234880">
        <w:rPr>
          <w:lang w:val="sq-AL"/>
        </w:rPr>
        <w:t>,</w:t>
      </w:r>
      <w:r w:rsidRPr="00C64420">
        <w:rPr>
          <w:lang w:val="sq-AL"/>
        </w:rPr>
        <w:t xml:space="preserve"> periudha nga e cila duhet të fillojë të përllogaritet afati i arsyeshëm për ekzekutimin e vendimit gjyqësor, sipas subjektit të interesuar, është data kur ka përfunduar ç</w:t>
      </w:r>
      <w:r w:rsidR="00234880">
        <w:rPr>
          <w:lang w:val="sq-AL"/>
        </w:rPr>
        <w:t>ështja në Gjykatën e Lartë (15.</w:t>
      </w:r>
      <w:r w:rsidRPr="00C64420">
        <w:rPr>
          <w:lang w:val="sq-AL"/>
        </w:rPr>
        <w:t xml:space="preserve">9.2008), përndryshe, ky i fundit do të penalizohej për faktin që ka ushtruar të drejtën e mbrojtjes. </w:t>
      </w:r>
    </w:p>
    <w:p w:rsidR="00A02A53" w:rsidRPr="00C64420" w:rsidRDefault="00A02A53" w:rsidP="00A02A53">
      <w:pPr>
        <w:pStyle w:val="Paragrafi"/>
        <w:rPr>
          <w:lang w:val="sq-AL"/>
        </w:rPr>
      </w:pPr>
      <w:r w:rsidRPr="00C64420">
        <w:rPr>
          <w:lang w:val="sq-AL"/>
        </w:rPr>
        <w:t xml:space="preserve">14.6. Akti i emërimit të kërkuesit, për shkak të detyrës dhe funksioneve të tij si një funksionar publik, është një akt tipik i </w:t>
      </w:r>
      <w:r w:rsidR="004F01F0">
        <w:rPr>
          <w:lang w:val="sq-AL"/>
        </w:rPr>
        <w:t>s</w:t>
      </w:r>
      <w:r w:rsidRPr="00C64420">
        <w:rPr>
          <w:lang w:val="sq-AL"/>
        </w:rPr>
        <w:t>ë drejtës administrative. Për pasojë, sipas subjektit të interesuar, procedurat e lidhura me ekzekutimin e vendimit të KSHC</w:t>
      </w:r>
      <w:r w:rsidR="004F01F0">
        <w:rPr>
          <w:lang w:val="sq-AL"/>
        </w:rPr>
        <w:t>-së</w:t>
      </w:r>
      <w:r w:rsidRPr="00C64420">
        <w:rPr>
          <w:lang w:val="sq-AL"/>
        </w:rPr>
        <w:t xml:space="preserve"> janë krejtësisht administrative dhe nuk mund të cilësohen si procedura që përcaktojnë një të drejtë me karakter civil sipas nenit 6/1 të KEDNJ-së. Pra, pretendimet e kërkuesit janë jashtë fushës së veprimit të nenit 6/1 të KEDNJ-së.  </w:t>
      </w:r>
    </w:p>
    <w:p w:rsidR="00A02A53" w:rsidRDefault="00A02A53" w:rsidP="00A02A53">
      <w:pPr>
        <w:pStyle w:val="Paragrafi"/>
        <w:rPr>
          <w:lang w:val="sq-AL"/>
        </w:rPr>
      </w:pPr>
    </w:p>
    <w:p w:rsidR="005D20AC" w:rsidRDefault="005D20AC" w:rsidP="00A02A53">
      <w:pPr>
        <w:pStyle w:val="Paragrafi"/>
        <w:rPr>
          <w:lang w:val="sq-AL"/>
        </w:rPr>
      </w:pPr>
    </w:p>
    <w:p w:rsidR="005D20AC" w:rsidRPr="00C64420" w:rsidRDefault="005D20AC" w:rsidP="00A02A53">
      <w:pPr>
        <w:pStyle w:val="Paragrafi"/>
        <w:rPr>
          <w:lang w:val="sq-AL"/>
        </w:rPr>
      </w:pPr>
    </w:p>
    <w:p w:rsidR="00A02A53" w:rsidRPr="00C64420" w:rsidRDefault="00A02A53" w:rsidP="00A02A53">
      <w:pPr>
        <w:pStyle w:val="VENDOSI"/>
        <w:rPr>
          <w:lang w:val="sq-AL"/>
        </w:rPr>
      </w:pPr>
      <w:r w:rsidRPr="00C64420">
        <w:rPr>
          <w:lang w:val="sq-AL"/>
        </w:rPr>
        <w:t>III</w:t>
      </w:r>
    </w:p>
    <w:p w:rsidR="00A02A53" w:rsidRPr="00C64420" w:rsidRDefault="00A02A53" w:rsidP="00A02A53">
      <w:pPr>
        <w:pStyle w:val="Paragrafi"/>
        <w:rPr>
          <w:b/>
          <w:i/>
          <w:lang w:val="sq-AL"/>
        </w:rPr>
      </w:pPr>
    </w:p>
    <w:p w:rsidR="00A02A53" w:rsidRPr="00C64420" w:rsidRDefault="00A02A53" w:rsidP="00A02A53">
      <w:pPr>
        <w:pStyle w:val="Paragrafi"/>
        <w:rPr>
          <w:b/>
          <w:i/>
          <w:lang w:val="sq-AL"/>
        </w:rPr>
      </w:pPr>
      <w:r w:rsidRPr="00C64420">
        <w:rPr>
          <w:b/>
          <w:i/>
          <w:lang w:val="sq-AL"/>
        </w:rPr>
        <w:t>Vlerësimi i Gjykatës Kushtetuese</w:t>
      </w:r>
    </w:p>
    <w:p w:rsidR="00A02A53" w:rsidRPr="00C64420" w:rsidRDefault="00A02A53" w:rsidP="00A02A53">
      <w:pPr>
        <w:pStyle w:val="Paragrafi"/>
        <w:rPr>
          <w:lang w:val="sq-AL"/>
        </w:rPr>
      </w:pPr>
      <w:r w:rsidRPr="00C64420">
        <w:rPr>
          <w:lang w:val="sq-AL"/>
        </w:rPr>
        <w:t>15. Gjykata Kushtetuese, përpara se të analizojë themelin e kërkesës, vlerëson të nevojshme të ndalet fillimisht te pretendimet e përfaqësuesit të subjektit të interesuar, Ministrisë së Drejtësisë, për sa i takon legjitimimit të kërkuesit para kësaj Gjykate, më pas pretendimit për ekzistencën ose jo të titullit ekzekutiv dhe së fundmi pretendimit mbi karakterin civil ose jo të çështjes objekt shqyrtimi.</w:t>
      </w:r>
    </w:p>
    <w:p w:rsidR="00A02A53" w:rsidRPr="00415B2E" w:rsidRDefault="00A02A53" w:rsidP="00A02A53">
      <w:pPr>
        <w:pStyle w:val="Paragrafi"/>
        <w:rPr>
          <w:i/>
          <w:lang w:val="sq-AL"/>
        </w:rPr>
      </w:pPr>
      <w:r w:rsidRPr="00415B2E">
        <w:rPr>
          <w:i/>
          <w:lang w:val="sq-AL"/>
        </w:rPr>
        <w:t xml:space="preserve">A. Lidhur me legjitimimin e kërkuesit </w:t>
      </w:r>
    </w:p>
    <w:p w:rsidR="00A02A53" w:rsidRPr="00C64420" w:rsidRDefault="00A02A53" w:rsidP="00A02A53">
      <w:pPr>
        <w:pStyle w:val="Paragrafi"/>
        <w:rPr>
          <w:lang w:val="sq-AL"/>
        </w:rPr>
      </w:pPr>
      <w:r w:rsidRPr="00C64420">
        <w:rPr>
          <w:lang w:val="sq-AL"/>
        </w:rPr>
        <w:t>16. Subjekti i interesuar, Ministria e Drejtësisë, pretendon se kërkuesi nuk legjitimohet në kërkesën e tij, pasi ai nuk ka arritur të justifikojë interesin për çështjen objekt shqyrtimi. Kjo sepse, sipas subjektit të interesuar, interesi i një subjekti në një çështje, në kuptim të nenit 134/2 të Kushtetutës, është i justifikuar kur pasoja është e drejtpërdrejtë, pra rrjedh nga akti objekt shqyrtimi; është aktuale dhe është e lidhur ngushtë me të drejtën e pretenduar. Ndërsa</w:t>
      </w:r>
      <w:r w:rsidR="00415B2E">
        <w:rPr>
          <w:lang w:val="sq-AL"/>
        </w:rPr>
        <w:t xml:space="preserve"> në rastin konkret cenimi i së </w:t>
      </w:r>
      <w:r w:rsidRPr="00C64420">
        <w:rPr>
          <w:lang w:val="sq-AL"/>
        </w:rPr>
        <w:t>drejtës për një proces të rregullt ligjor nuk ka ardhur si rezultat i sjelljes dhe vullnetit të Ministrisë së Drejtësisë. Gjithashtu</w:t>
      </w:r>
      <w:r w:rsidR="0086424E">
        <w:rPr>
          <w:lang w:val="sq-AL"/>
        </w:rPr>
        <w:t>,</w:t>
      </w:r>
      <w:r w:rsidRPr="00C64420">
        <w:rPr>
          <w:lang w:val="sq-AL"/>
        </w:rPr>
        <w:t xml:space="preserve"> duke qenë se gjykata e apelit ka rrëzuar kërkesën e kësaj të fundit pa shqyrtim gjyqësor të fakteve dhe rekursi nuk është pranuar nga Gjykata e Lartë, e drejta e aksesit për Ministrinë e Drejtësisë nuk është respektuar. Për pasojë, vendimi objekt shqyrtimi nuk është rrjedhojë e një procesi të rregullt ligjor që të merret në mbrojtje nga neni 131/f i Kushtetutës. </w:t>
      </w:r>
    </w:p>
    <w:p w:rsidR="00A02A53" w:rsidRPr="00C64420" w:rsidRDefault="00A02A53" w:rsidP="00A02A53">
      <w:pPr>
        <w:pStyle w:val="Paragrafi"/>
        <w:rPr>
          <w:lang w:val="sq-AL"/>
        </w:rPr>
      </w:pPr>
      <w:r w:rsidRPr="00C64420">
        <w:rPr>
          <w:lang w:val="sq-AL"/>
        </w:rPr>
        <w:t>17. Gjykata Kushtetuese çmon se kërkuesi ka argumentuar qartë lidhjen e kërkesës me interesat e tij. Ka qenë vullneti dhe sjellja e subjektit të interesuar, të shprehura haptazi, për të mos vënë në ekzekutim aktin objekt shqyrtimi, që ka pas</w:t>
      </w:r>
      <w:r w:rsidR="0086424E">
        <w:rPr>
          <w:lang w:val="sq-AL"/>
        </w:rPr>
        <w:t>s</w:t>
      </w:r>
      <w:r w:rsidRPr="00C64420">
        <w:rPr>
          <w:lang w:val="sq-AL"/>
        </w:rPr>
        <w:t>jellë cenimin e të drejtës së kërkuesit për një proces të rregullt ligjor në drejtim të ekzekutimit të vendimit gjyqësor të formës së prer</w:t>
      </w:r>
      <w:r w:rsidR="0086424E">
        <w:rPr>
          <w:lang w:val="sq-AL"/>
        </w:rPr>
        <w:t>ë. Gjithsesi, mbi këto argumente</w:t>
      </w:r>
      <w:r w:rsidRPr="00C64420">
        <w:rPr>
          <w:lang w:val="sq-AL"/>
        </w:rPr>
        <w:t xml:space="preserve"> Gjykata Kushtetuese do të ndalet më hollësisht më poshtë. </w:t>
      </w:r>
    </w:p>
    <w:p w:rsidR="00A02A53" w:rsidRPr="00C64420" w:rsidRDefault="00A02A53" w:rsidP="00A02A53">
      <w:pPr>
        <w:pStyle w:val="Paragrafi"/>
        <w:rPr>
          <w:lang w:val="sq-AL"/>
        </w:rPr>
      </w:pPr>
      <w:r w:rsidRPr="00C64420">
        <w:rPr>
          <w:lang w:val="sq-AL"/>
        </w:rPr>
        <w:t>18. I pabazuar është edhe pretendimi i Ministrisë së Drejtësisë në lidhje me mohimin e të drejtës së saj të aksesit. Gjykata Kushtetuese në këtë aspekt thekson se Kushtetuta ka parashikuar mjete të posaçme për këtë qëllim, që duhet të përdoren në momentin e duhur dhe të përcaktuar me ligj nga çdo subjekt që pretendon se i janë cenuar të drejtat e tij kushtetuese për një proces të rregullt ligjor.</w:t>
      </w:r>
    </w:p>
    <w:p w:rsidR="00A02A53" w:rsidRPr="00C64420" w:rsidRDefault="00A02A53" w:rsidP="00A02A53">
      <w:pPr>
        <w:pStyle w:val="Paragrafi"/>
        <w:rPr>
          <w:lang w:val="sq-AL"/>
        </w:rPr>
      </w:pPr>
      <w:r w:rsidRPr="00C64420">
        <w:rPr>
          <w:lang w:val="sq-AL"/>
        </w:rPr>
        <w:t xml:space="preserve">19. Po ashtu, Ministria e Drejtësisë ka parashtruar se kërkuesi nuk i ka shteruar të gjitha mjetet ligjore të ankimit, si kusht për t’iu drejtuar Gjykatës. Këtë pretendim e mbështet në argumentin se nuk ka ende një vendim përfundimtar, duke qenë se vendimi i Gjykatës së Apelit për lëshimin e urdhrit ekzekutiv nuk është i qartë dhe i plotë. Për këtë arsye, kërkuesi duhet t’i drejtohej përsëri gjykatës së shkallës së parë për të kërkuar detyrimin e debitorit të paguajë shumën e caktuar ndaj kreditorit. </w:t>
      </w:r>
    </w:p>
    <w:p w:rsidR="00A02A53" w:rsidRPr="00C64420" w:rsidRDefault="00A02A53" w:rsidP="00A02A53">
      <w:pPr>
        <w:pStyle w:val="Paragrafi"/>
        <w:rPr>
          <w:lang w:val="sq-AL"/>
        </w:rPr>
      </w:pPr>
      <w:r w:rsidRPr="00C64420">
        <w:rPr>
          <w:lang w:val="sq-AL"/>
        </w:rPr>
        <w:t>20. Gjykata Kushtetuese çmon</w:t>
      </w:r>
      <w:r w:rsidR="0086424E">
        <w:rPr>
          <w:lang w:val="sq-AL"/>
        </w:rPr>
        <w:t xml:space="preserve"> se</w:t>
      </w:r>
      <w:r w:rsidR="00415B2E">
        <w:rPr>
          <w:lang w:val="sq-AL"/>
        </w:rPr>
        <w:t>,</w:t>
      </w:r>
      <w:r w:rsidRPr="00C64420">
        <w:rPr>
          <w:lang w:val="sq-AL"/>
        </w:rPr>
        <w:t xml:space="preserve"> ndryshe nga pretendimi i subjektit të interesuar, kërkuesi legjitimohet në kërkesën e tij drejtuar kësaj Gjykate.</w:t>
      </w:r>
    </w:p>
    <w:p w:rsidR="00A02A53" w:rsidRPr="00C64420" w:rsidRDefault="00A02A53" w:rsidP="00A02A53">
      <w:pPr>
        <w:pStyle w:val="Paragrafi"/>
        <w:rPr>
          <w:lang w:val="sq-AL"/>
        </w:rPr>
      </w:pPr>
      <w:r w:rsidRPr="00C64420">
        <w:rPr>
          <w:lang w:val="sq-AL"/>
        </w:rPr>
        <w:t>21. Kërkuesi, në bazë të ligjit nr.</w:t>
      </w:r>
      <w:r w:rsidR="0086424E">
        <w:rPr>
          <w:lang w:val="sq-AL"/>
        </w:rPr>
        <w:t xml:space="preserve"> </w:t>
      </w:r>
      <w:r w:rsidRPr="00C64420">
        <w:rPr>
          <w:lang w:val="sq-AL"/>
        </w:rPr>
        <w:t>8549, datë 11.11.1999 “Statusi i nëpunësit civil”, i është drejtuar KSHC-së dhe ka kërkuar shfuqizimin e vendimit të Ministrit të Drejtësisë për largimin e tij nga puna. KSHC-ja ka vendosur pranimin pjesërisht të kërkesës, duke ndryshuar masën disiplinore nga “</w:t>
      </w:r>
      <w:r w:rsidR="0086424E" w:rsidRPr="00C64420">
        <w:rPr>
          <w:lang w:val="sq-AL"/>
        </w:rPr>
        <w:t xml:space="preserve">Largim </w:t>
      </w:r>
      <w:r w:rsidRPr="00C64420">
        <w:rPr>
          <w:lang w:val="sq-AL"/>
        </w:rPr>
        <w:t>nga shërbimi civil” në “</w:t>
      </w:r>
      <w:r w:rsidR="0086424E" w:rsidRPr="00C64420">
        <w:rPr>
          <w:lang w:val="sq-AL"/>
        </w:rPr>
        <w:t xml:space="preserve">Kalim </w:t>
      </w:r>
      <w:r w:rsidRPr="00C64420">
        <w:rPr>
          <w:lang w:val="sq-AL"/>
        </w:rPr>
        <w:t>në një detyrë të një niveli apo klase më të ulët” për një periudhë kohe prej 6 (gjashtë) muaj, duke urdhëruar kthimin e kërkuesit në vendin e mëparshëm të punës dhe pagimin e pagës nga momenti i ndërprerjes së marrëdhënieve financiare deri në ekzekutimin e vendimit. Sipas ligjit nr.</w:t>
      </w:r>
      <w:r w:rsidR="0086424E">
        <w:rPr>
          <w:lang w:val="sq-AL"/>
        </w:rPr>
        <w:t xml:space="preserve"> </w:t>
      </w:r>
      <w:r w:rsidRPr="00C64420">
        <w:rPr>
          <w:lang w:val="sq-AL"/>
        </w:rPr>
        <w:t xml:space="preserve">8549, datë 11.11.1999 “Statusi i nëpunësit civil”, ky vendim mund të ankimohet në Gjykatën e Apelit, gjë të cilën e ka bërë subjekti i interesuar. Gjykata e Apelit Tiranë ka lënë në fuqi vendimin e KSHC-së. Rekursi i ushtruar në Gjykatën e Lartë nga Ministria e Drejtësisë është rrëzuar. </w:t>
      </w:r>
    </w:p>
    <w:p w:rsidR="005D20AC" w:rsidRDefault="005D20AC" w:rsidP="00A02A53">
      <w:pPr>
        <w:pStyle w:val="Paragrafi"/>
        <w:rPr>
          <w:lang w:val="sq-AL"/>
        </w:rPr>
      </w:pPr>
    </w:p>
    <w:p w:rsidR="00A02A53" w:rsidRPr="00C64420" w:rsidRDefault="00A02A53" w:rsidP="00A02A53">
      <w:pPr>
        <w:pStyle w:val="Paragrafi"/>
        <w:rPr>
          <w:lang w:val="sq-AL"/>
        </w:rPr>
      </w:pPr>
      <w:r w:rsidRPr="00C64420">
        <w:rPr>
          <w:lang w:val="sq-AL"/>
        </w:rPr>
        <w:t>22. Kërkuesi i është drejtuar Gjykatës së Apelit Tiranë për të lëshuar urdhrin me qëllim ekzekutimin e vendimit të KSHC-së. Pas vendimit të Gjykatës së Apelit për lëshimin e urdhrit ekzekutiv, kërkuesi i është drejtuar Zyrës së Shërbimit Përmbarimor Tiranë</w:t>
      </w:r>
      <w:r w:rsidR="0086424E">
        <w:rPr>
          <w:lang w:val="sq-AL"/>
        </w:rPr>
        <w:t>,</w:t>
      </w:r>
      <w:r w:rsidRPr="00C64420">
        <w:rPr>
          <w:lang w:val="sq-AL"/>
        </w:rPr>
        <w:t xml:space="preserve"> për ekzekutimin e titullit ekzekutiv. Kjo e fundit ka nxjerrë vendimin për ekzekutimin vullnetar nga ana e Ministrisë së Drejtësisë, e cila nuk ka pranuar të ekzekutojë asnjë pjesë të detyrimit. </w:t>
      </w:r>
    </w:p>
    <w:p w:rsidR="00A02A53" w:rsidRPr="00C64420" w:rsidRDefault="00A02A53" w:rsidP="00A02A53">
      <w:pPr>
        <w:pStyle w:val="Paragrafi"/>
        <w:rPr>
          <w:lang w:val="sq-AL"/>
        </w:rPr>
      </w:pPr>
      <w:r w:rsidRPr="00C64420">
        <w:rPr>
          <w:lang w:val="sq-AL"/>
        </w:rPr>
        <w:t xml:space="preserve">23. Gjykata vlerëson se është i pabazë argumenti i Ministrisë së Drejtësisë se kërkuesi duhej t’i ishte drejtuar </w:t>
      </w:r>
      <w:r w:rsidR="0086424E" w:rsidRPr="00C64420">
        <w:rPr>
          <w:lang w:val="sq-AL"/>
        </w:rPr>
        <w:t>G</w:t>
      </w:r>
      <w:r w:rsidRPr="00C64420">
        <w:rPr>
          <w:lang w:val="sq-AL"/>
        </w:rPr>
        <w:t xml:space="preserve">jykatës së </w:t>
      </w:r>
      <w:r w:rsidR="0086424E" w:rsidRPr="00C64420">
        <w:rPr>
          <w:lang w:val="sq-AL"/>
        </w:rPr>
        <w:t xml:space="preserve">Shkallë </w:t>
      </w:r>
      <w:r w:rsidRPr="00C64420">
        <w:rPr>
          <w:lang w:val="sq-AL"/>
        </w:rPr>
        <w:t xml:space="preserve">së </w:t>
      </w:r>
      <w:r w:rsidR="0086424E" w:rsidRPr="00C64420">
        <w:rPr>
          <w:lang w:val="sq-AL"/>
        </w:rPr>
        <w:t xml:space="preserve">Parë </w:t>
      </w:r>
      <w:r w:rsidRPr="00C64420">
        <w:rPr>
          <w:lang w:val="sq-AL"/>
        </w:rPr>
        <w:t>për mosekzekutimin e vendimit gjyqësor. Nuk është detyrimi i kreditorit që të hapë një proces të ri gjyqësor</w:t>
      </w:r>
      <w:r w:rsidR="0086424E">
        <w:rPr>
          <w:lang w:val="sq-AL"/>
        </w:rPr>
        <w:t>,</w:t>
      </w:r>
      <w:r w:rsidRPr="00C64420">
        <w:rPr>
          <w:lang w:val="sq-AL"/>
        </w:rPr>
        <w:t xml:space="preserve"> nga i cili rrjedhimisht do të dalë një vendim tjetër gjyqësor për ekzekutimin e një vendimi gjyqësor të dhënë më parë. Gjykata thekson se vendimi për lëshimin e urdhrit të ekzekutimit ka në thelb të tij jo konfirmimin e detyrimit të debitorit, por fillimin e procesit të ekzekutimit dhe vënien në lëvizje të organit kompetent për këtë qëllim. Në këtë aspekt, nuk ka arsye që pas lëshimit të urdhrit të ekzekutimit, i cili ka vënë në lëvizje përmbarimin, kreditori t’i drejtohet përsëri gjykatës për të kërkuar detyrimin e debitorit për të shlyer detyrimin ndaj tij.</w:t>
      </w:r>
    </w:p>
    <w:p w:rsidR="00A02A53" w:rsidRPr="00C64420" w:rsidRDefault="00A02A53" w:rsidP="00A02A53">
      <w:pPr>
        <w:pStyle w:val="Paragrafi"/>
        <w:rPr>
          <w:lang w:val="sq-AL"/>
        </w:rPr>
      </w:pPr>
      <w:r w:rsidRPr="00C64420">
        <w:rPr>
          <w:lang w:val="sq-AL"/>
        </w:rPr>
        <w:t>24. Për sa më lart, Gjykata Kushtetuese, nisur nga fakti se nuk ka mjet tjetër të parashikuar për ekzekutimin e vendimit gjyqësor, konkludon se kërkuesi i ka ezauruar të gjitha mjetet ligjore për t’iu drejtuar kësaj Gjykate.</w:t>
      </w:r>
    </w:p>
    <w:p w:rsidR="00A02A53" w:rsidRPr="00415B2E" w:rsidRDefault="00A02A53" w:rsidP="00A02A53">
      <w:pPr>
        <w:pStyle w:val="Paragrafi"/>
        <w:rPr>
          <w:i/>
          <w:lang w:val="sq-AL"/>
        </w:rPr>
      </w:pPr>
      <w:r w:rsidRPr="00415B2E">
        <w:rPr>
          <w:i/>
          <w:lang w:val="sq-AL"/>
        </w:rPr>
        <w:t>B. Lidhur me pretendimin e Ministrisë së Drejtësisë për ekzistenc</w:t>
      </w:r>
      <w:r w:rsidR="0086424E" w:rsidRPr="00415B2E">
        <w:rPr>
          <w:i/>
          <w:lang w:val="sq-AL"/>
        </w:rPr>
        <w:t>ën ose jo të titullit ekzekutiv</w:t>
      </w:r>
    </w:p>
    <w:p w:rsidR="00A02A53" w:rsidRPr="00C64420" w:rsidRDefault="00A02A53" w:rsidP="00A02A53">
      <w:pPr>
        <w:pStyle w:val="Paragrafi"/>
        <w:rPr>
          <w:lang w:val="sq-AL"/>
        </w:rPr>
      </w:pPr>
      <w:r w:rsidRPr="00C64420">
        <w:rPr>
          <w:lang w:val="sq-AL"/>
        </w:rPr>
        <w:t>25. Nga materialet e paraqitura</w:t>
      </w:r>
      <w:r w:rsidR="0086424E">
        <w:rPr>
          <w:lang w:val="sq-AL"/>
        </w:rPr>
        <w:t>,</w:t>
      </w:r>
      <w:r w:rsidRPr="00C64420">
        <w:rPr>
          <w:lang w:val="sq-AL"/>
        </w:rPr>
        <w:t xml:space="preserve"> si dhe deklarimet në seancën gjyqësore të përfaqësuesit të subjektit të interesuar, Ministrisë së Drejtësisë, i cili është në rolin e debitorit, rezulton që ky i fundit jo vetëm të mos ketë bërë asnjë veprim që të krijojë bindjen se ka vullnetin për të ekzekutuar vendimin gjyqësor të formës së prerë, por ka refuzuar shprehimisht ekzekutimin e tij. Për këtë ai sjell si argument pretendimin se vendimi i formës së prerë i Gjykatës së Apelit nuk përbën titull ekzekutiv, pasi ai nuk është i plotë dhe nuk përcakton qartë detyrimin konkret të debitorit.</w:t>
      </w:r>
    </w:p>
    <w:p w:rsidR="00A02A53" w:rsidRPr="00C64420" w:rsidRDefault="00A02A53" w:rsidP="00A02A53">
      <w:pPr>
        <w:pStyle w:val="Paragrafi"/>
        <w:rPr>
          <w:lang w:val="sq-AL"/>
        </w:rPr>
      </w:pPr>
      <w:r w:rsidRPr="00C64420">
        <w:rPr>
          <w:lang w:val="sq-AL"/>
        </w:rPr>
        <w:t>26. Gjykata vlerëson se ky pretendim është i pabazuar dhe duhet rrëzuar.</w:t>
      </w:r>
    </w:p>
    <w:p w:rsidR="00A02A53" w:rsidRPr="00C64420" w:rsidRDefault="00A02A53" w:rsidP="00A02A53">
      <w:pPr>
        <w:pStyle w:val="Paragrafi"/>
        <w:rPr>
          <w:i/>
          <w:lang w:val="sq-AL"/>
        </w:rPr>
      </w:pPr>
      <w:r w:rsidRPr="00C64420">
        <w:rPr>
          <w:lang w:val="sq-AL"/>
        </w:rPr>
        <w:t xml:space="preserve">27. Neni 510 i KPC-së parashikon: </w:t>
      </w:r>
      <w:r w:rsidRPr="00C64420">
        <w:rPr>
          <w:i/>
          <w:lang w:val="sq-AL"/>
        </w:rPr>
        <w:t>“Ekzekutimi i detyrueshëm mund të bëhet vetëm në bazë të një titulli ekzekutiv. Janë tituj ekzekutivë:</w:t>
      </w:r>
    </w:p>
    <w:p w:rsidR="00A02A53" w:rsidRPr="00C64420" w:rsidRDefault="00A02A53" w:rsidP="00A02A53">
      <w:pPr>
        <w:pStyle w:val="Paragrafi"/>
        <w:rPr>
          <w:i/>
          <w:lang w:val="sq-AL"/>
        </w:rPr>
      </w:pPr>
      <w:r w:rsidRPr="00C64420">
        <w:rPr>
          <w:i/>
          <w:lang w:val="sq-AL"/>
        </w:rPr>
        <w:t>a) vendimet civile të formës së prerë të gjykatës që përmban një detyrim, vendimet e dhëna prej saj për sigurimin e padisë, si dhe për ekzekutimin e përkohshëm.” ...</w:t>
      </w:r>
    </w:p>
    <w:p w:rsidR="00A02A53" w:rsidRPr="00C64420" w:rsidRDefault="00A02A53" w:rsidP="00A02A53">
      <w:pPr>
        <w:pStyle w:val="Paragrafi"/>
        <w:rPr>
          <w:lang w:val="sq-AL"/>
        </w:rPr>
      </w:pPr>
      <w:r w:rsidRPr="00C64420">
        <w:rPr>
          <w:lang w:val="sq-AL"/>
        </w:rPr>
        <w:t xml:space="preserve">Neni 511 i KPC-së parashikon: </w:t>
      </w:r>
      <w:r w:rsidRPr="00C64420">
        <w:rPr>
          <w:i/>
          <w:lang w:val="sq-AL"/>
        </w:rPr>
        <w:t>“Titulli ekzekutiv vihet në ekzekutim me kërkesën e kreditorit. Për këtë qëllim, lëshohet urdhri i ekzekutimit, brenda 5 ditëve nga data e paraqitjes së kërkesës së kreditorit, i cili jepet ... për raste</w:t>
      </w:r>
      <w:r w:rsidR="0086424E">
        <w:rPr>
          <w:i/>
          <w:lang w:val="sq-AL"/>
        </w:rPr>
        <w:t>t e parashikuara në shkronjën “a”</w:t>
      </w:r>
      <w:r w:rsidRPr="00C64420">
        <w:rPr>
          <w:i/>
          <w:lang w:val="sq-AL"/>
        </w:rPr>
        <w:t xml:space="preserve"> të nenit 510...”</w:t>
      </w:r>
    </w:p>
    <w:p w:rsidR="00A02A53" w:rsidRPr="00C64420" w:rsidRDefault="00A02A53" w:rsidP="00A02A53">
      <w:pPr>
        <w:pStyle w:val="Paragrafi"/>
        <w:rPr>
          <w:lang w:val="sq-AL"/>
        </w:rPr>
      </w:pPr>
      <w:r w:rsidRPr="00C64420">
        <w:rPr>
          <w:lang w:val="sq-AL"/>
        </w:rPr>
        <w:t>28. Pra, nga sa më sipër, Gjykata Kushtetuese çmon se që një vendim gjyqësor të konsiderohet titull ekzekutiv, ai duhet të ketë marrë formë të prerë, pra të mos ketë më mundësi ankimimi ndaj tij ose shfuqizimi</w:t>
      </w:r>
      <w:r w:rsidR="0086424E">
        <w:rPr>
          <w:lang w:val="sq-AL"/>
        </w:rPr>
        <w:t>,</w:t>
      </w:r>
      <w:r w:rsidRPr="00C64420">
        <w:rPr>
          <w:lang w:val="sq-AL"/>
        </w:rPr>
        <w:t xml:space="preserve"> si dhe të jetë lëshuar një urdhër për ekzekutimin e tij. Në çështjen objekt shqyrtimi, vendimi i Gjykatës së Apelit, i cili ka lënë në fuqi vendimin e KSHC-së, ka marrë formë të prerë dhe për këtë arsye Gjykata e Apelit ka lëshuar urdhrin e ekzekutimit. Në këtë rast, detyrimi rrjedh nga vendimi i KSHC-së, i cili konsiderohet si vendim i një organi </w:t>
      </w:r>
      <w:r w:rsidRPr="0086424E">
        <w:rPr>
          <w:i/>
          <w:lang w:val="sq-AL"/>
        </w:rPr>
        <w:t>quasi</w:t>
      </w:r>
      <w:r w:rsidRPr="00415B2E">
        <w:rPr>
          <w:lang w:val="sq-AL"/>
        </w:rPr>
        <w:t xml:space="preserve"> gjyqësor</w:t>
      </w:r>
      <w:r w:rsidRPr="00C64420">
        <w:rPr>
          <w:lang w:val="sq-AL"/>
        </w:rPr>
        <w:t xml:space="preserve"> dhe si i tillë i detyrueshëm për t’u zbatuar nga të gjitha organet e administratës publike vendore dhe qendrore (</w:t>
      </w:r>
      <w:r w:rsidRPr="00C64420">
        <w:rPr>
          <w:i/>
          <w:lang w:val="sq-AL"/>
        </w:rPr>
        <w:t>neni 8/3 i ligjit nr.</w:t>
      </w:r>
      <w:r w:rsidR="0086424E">
        <w:rPr>
          <w:i/>
          <w:lang w:val="sq-AL"/>
        </w:rPr>
        <w:t xml:space="preserve"> </w:t>
      </w:r>
      <w:r w:rsidRPr="00C64420">
        <w:rPr>
          <w:i/>
          <w:lang w:val="sq-AL"/>
        </w:rPr>
        <w:t>8549, 11.11.1999 “Statusi i nëpunësit civil”).</w:t>
      </w:r>
      <w:r w:rsidRPr="00C64420">
        <w:rPr>
          <w:lang w:val="sq-AL"/>
        </w:rPr>
        <w:t xml:space="preserve"> Vendimi që jep KSHC ngjason me vendimin e dhënë nga </w:t>
      </w:r>
      <w:r w:rsidR="0086424E" w:rsidRPr="00C64420">
        <w:rPr>
          <w:lang w:val="sq-AL"/>
        </w:rPr>
        <w:t xml:space="preserve">Gjykata </w:t>
      </w:r>
      <w:r w:rsidRPr="00C64420">
        <w:rPr>
          <w:lang w:val="sq-AL"/>
        </w:rPr>
        <w:t xml:space="preserve">e </w:t>
      </w:r>
      <w:r w:rsidR="0086424E" w:rsidRPr="00C64420">
        <w:rPr>
          <w:lang w:val="sq-AL"/>
        </w:rPr>
        <w:t xml:space="preserve">Shkallës </w:t>
      </w:r>
      <w:r w:rsidRPr="00C64420">
        <w:rPr>
          <w:lang w:val="sq-AL"/>
        </w:rPr>
        <w:t xml:space="preserve">së </w:t>
      </w:r>
      <w:r w:rsidR="0086424E" w:rsidRPr="00C64420">
        <w:rPr>
          <w:lang w:val="sq-AL"/>
        </w:rPr>
        <w:t>Parë</w:t>
      </w:r>
      <w:r w:rsidRPr="00C64420">
        <w:rPr>
          <w:lang w:val="sq-AL"/>
        </w:rPr>
        <w:t>, nisur nga tiparet e tij dhe fuqinë detyruese që ligjvënësi i ka dhënë në rastet kur ai nuk ankimohet (</w:t>
      </w:r>
      <w:r w:rsidR="00415B2E">
        <w:rPr>
          <w:i/>
          <w:lang w:val="sq-AL"/>
        </w:rPr>
        <w:t>s</w:t>
      </w:r>
      <w:r w:rsidRPr="00C64420">
        <w:rPr>
          <w:i/>
          <w:lang w:val="sq-AL"/>
        </w:rPr>
        <w:t>hih vendimin unifikues të Gjykatës së Lartë nr.</w:t>
      </w:r>
      <w:r w:rsidR="0086424E">
        <w:rPr>
          <w:i/>
          <w:lang w:val="sq-AL"/>
        </w:rPr>
        <w:t xml:space="preserve"> </w:t>
      </w:r>
      <w:r w:rsidRPr="00C64420">
        <w:rPr>
          <w:i/>
          <w:lang w:val="sq-AL"/>
        </w:rPr>
        <w:t>3, d</w:t>
      </w:r>
      <w:r w:rsidR="0086424E">
        <w:rPr>
          <w:i/>
          <w:lang w:val="sq-AL"/>
        </w:rPr>
        <w:t xml:space="preserve">atë </w:t>
      </w:r>
      <w:r w:rsidRPr="00C64420">
        <w:rPr>
          <w:i/>
          <w:lang w:val="sq-AL"/>
        </w:rPr>
        <w:t>24.1.2007</w:t>
      </w:r>
      <w:r w:rsidRPr="00C64420">
        <w:rPr>
          <w:lang w:val="sq-AL"/>
        </w:rPr>
        <w:t>).</w:t>
      </w:r>
    </w:p>
    <w:p w:rsidR="00A02A53" w:rsidRPr="00C64420" w:rsidRDefault="00A02A53" w:rsidP="00A02A53">
      <w:pPr>
        <w:pStyle w:val="Paragrafi"/>
        <w:rPr>
          <w:lang w:val="sq-AL"/>
        </w:rPr>
      </w:pPr>
      <w:r w:rsidRPr="00C64420">
        <w:rPr>
          <w:lang w:val="sq-AL"/>
        </w:rPr>
        <w:t>29. Gjithashtu, subjekti i interesuar pretendon se është në pamundësi të ekzekutojë vendimin e formës së prerë për shkak se ai si titull ekzekutiv është i paqartë dhe nuk saktëson masën e detyrimit</w:t>
      </w:r>
      <w:r w:rsidR="0086424E">
        <w:rPr>
          <w:lang w:val="sq-AL"/>
        </w:rPr>
        <w:t>,</w:t>
      </w:r>
      <w:r w:rsidRPr="00C64420">
        <w:rPr>
          <w:lang w:val="sq-AL"/>
        </w:rPr>
        <w:t xml:space="preserve"> sa i takon pagesës ndaj kreditorit. Edhe këtë pretendim Gjykata e gjen të pabazuar. Detyrimi i debitorit kundrejt kërkuesit është i përcaktuar ose i përcaktueshëm. Sipas vendimit të KSHC-së, i lënë në fuqi nga Gjykata e Apelit, pala e paditur, Ministria e Drejtësisë, detyrohet: a) </w:t>
      </w:r>
      <w:r w:rsidRPr="00C64420">
        <w:rPr>
          <w:i/>
          <w:lang w:val="sq-AL"/>
        </w:rPr>
        <w:t>të rikthejë kërkuesin</w:t>
      </w:r>
      <w:r w:rsidRPr="00C64420">
        <w:rPr>
          <w:lang w:val="sq-AL"/>
        </w:rPr>
        <w:t xml:space="preserve"> në pozicionin e mëparshëm të punës</w:t>
      </w:r>
      <w:r w:rsidR="0086424E">
        <w:rPr>
          <w:lang w:val="sq-AL"/>
        </w:rPr>
        <w:t>;</w:t>
      </w:r>
      <w:r w:rsidRPr="00C64420">
        <w:rPr>
          <w:lang w:val="sq-AL"/>
        </w:rPr>
        <w:t xml:space="preserve"> dhe b) </w:t>
      </w:r>
      <w:r w:rsidRPr="00C64420">
        <w:rPr>
          <w:i/>
          <w:lang w:val="sq-AL"/>
        </w:rPr>
        <w:t>të paguajë</w:t>
      </w:r>
      <w:r w:rsidRPr="00C64420">
        <w:rPr>
          <w:lang w:val="sq-AL"/>
        </w:rPr>
        <w:t xml:space="preserve"> kërkuesin nga momenti i ndërprerjes së marrëdhënieve financiare deri në ekzekutimin e plotë të këtij vendimi.</w:t>
      </w:r>
    </w:p>
    <w:p w:rsidR="00A02A53" w:rsidRPr="00C64420" w:rsidRDefault="00A02A53" w:rsidP="00A02A53">
      <w:pPr>
        <w:pStyle w:val="Paragrafi"/>
        <w:rPr>
          <w:lang w:val="sq-AL"/>
        </w:rPr>
      </w:pPr>
      <w:r w:rsidRPr="00C64420">
        <w:rPr>
          <w:lang w:val="sq-AL"/>
        </w:rPr>
        <w:t xml:space="preserve">30. Lidhur me pikën </w:t>
      </w:r>
      <w:r w:rsidR="0086424E">
        <w:rPr>
          <w:lang w:val="sq-AL"/>
        </w:rPr>
        <w:t>(</w:t>
      </w:r>
      <w:r w:rsidRPr="00C64420">
        <w:rPr>
          <w:lang w:val="sq-AL"/>
        </w:rPr>
        <w:t>a) të vendimit, Gjykata Kushtetuese</w:t>
      </w:r>
      <w:r w:rsidR="0086424E">
        <w:rPr>
          <w:lang w:val="sq-AL"/>
        </w:rPr>
        <w:t xml:space="preserve"> vëren se kërkuesi ka hequr dorë</w:t>
      </w:r>
      <w:r w:rsidRPr="00C64420">
        <w:rPr>
          <w:lang w:val="sq-AL"/>
        </w:rPr>
        <w:t xml:space="preserve"> gjatë seancës nga ky pretendim pa</w:t>
      </w:r>
      <w:r w:rsidR="0086424E">
        <w:rPr>
          <w:lang w:val="sq-AL"/>
        </w:rPr>
        <w:t>si ka mbushur moshën e daljes në</w:t>
      </w:r>
      <w:r w:rsidRPr="00C64420">
        <w:rPr>
          <w:lang w:val="sq-AL"/>
        </w:rPr>
        <w:t xml:space="preserve"> pension dhe për pasojë vendimi i formës së prerë në këtë pjesë nuk mund të ekzekutohet më. Për këtë arsye, Gjykata Kushtetuese vendosi se të gjitha pretendimet e Ministrisë së Drejtësisë në lidhje me rikthimin në punë të kërkuesit nuk do të analizohen.</w:t>
      </w:r>
    </w:p>
    <w:p w:rsidR="00A02A53" w:rsidRPr="00C64420" w:rsidRDefault="00A02A53" w:rsidP="00A02A53">
      <w:pPr>
        <w:pStyle w:val="Paragrafi"/>
        <w:rPr>
          <w:lang w:val="sq-AL"/>
        </w:rPr>
      </w:pPr>
      <w:r w:rsidRPr="00C64420">
        <w:rPr>
          <w:lang w:val="sq-AL"/>
        </w:rPr>
        <w:t xml:space="preserve">31. Sa i takon detyrimit të dytë të debitorit, </w:t>
      </w:r>
      <w:r w:rsidRPr="00C64420">
        <w:rPr>
          <w:i/>
          <w:lang w:val="sq-AL"/>
        </w:rPr>
        <w:t>pagesës së kërkuesit</w:t>
      </w:r>
      <w:r w:rsidRPr="00C64420">
        <w:rPr>
          <w:lang w:val="sq-AL"/>
        </w:rPr>
        <w:t>, Gjykata Kushtetuese vlerëson se edhe ky detyrim është i përcaktueshëm për shkak se:</w:t>
      </w:r>
    </w:p>
    <w:p w:rsidR="00A02A53" w:rsidRPr="00C64420" w:rsidRDefault="00A02A53" w:rsidP="00A02A53">
      <w:pPr>
        <w:pStyle w:val="Paragrafi"/>
        <w:rPr>
          <w:lang w:val="sq-AL"/>
        </w:rPr>
      </w:pPr>
      <w:r w:rsidRPr="00C64420">
        <w:rPr>
          <w:lang w:val="sq-AL"/>
        </w:rPr>
        <w:t>Së pari, në dispozitivin e vendimit të KSHC-së përfshihet shprehja “</w:t>
      </w:r>
      <w:r w:rsidRPr="00C64420">
        <w:rPr>
          <w:i/>
          <w:lang w:val="sq-AL"/>
        </w:rPr>
        <w:t>nga momenti i ndërprerjes së marrëdhënieve financiare”.</w:t>
      </w:r>
      <w:r w:rsidRPr="00C64420">
        <w:rPr>
          <w:lang w:val="sq-AL"/>
        </w:rPr>
        <w:t xml:space="preserve"> Gjykata çmon se e vetmja marrëdhënie financiare që ka pasur kërkuesi me subjektin e interesuar, Ministrinë e Drejtësisë, është ajo e pagës kundrejt shërbimit apo punës që ai ofronte në pozicionin e përgjegjësit në Sektorin e Kontrollit Gjyqësor. Pra, në këtë kontekst është e qartë se pagesa do të llogaritet mbi bazën e pagës mujore të kërkuesit nga momenti i largimit nga puna deri në momentin e kryerjes së pagesës nga debitori. </w:t>
      </w:r>
    </w:p>
    <w:p w:rsidR="00A02A53" w:rsidRPr="00C64420" w:rsidRDefault="0086424E" w:rsidP="00A02A53">
      <w:pPr>
        <w:pStyle w:val="Paragrafi"/>
        <w:rPr>
          <w:lang w:val="sq-AL"/>
        </w:rPr>
      </w:pPr>
      <w:r>
        <w:rPr>
          <w:lang w:val="sq-AL"/>
        </w:rPr>
        <w:t>Së dyti, në v</w:t>
      </w:r>
      <w:r w:rsidR="00A02A53" w:rsidRPr="00C64420">
        <w:rPr>
          <w:lang w:val="sq-AL"/>
        </w:rPr>
        <w:t>endimin e Këshillit të Ministrave nr.</w:t>
      </w:r>
      <w:r>
        <w:rPr>
          <w:lang w:val="sq-AL"/>
        </w:rPr>
        <w:t xml:space="preserve"> </w:t>
      </w:r>
      <w:r w:rsidR="00A02A53" w:rsidRPr="00C64420">
        <w:rPr>
          <w:lang w:val="sq-AL"/>
        </w:rPr>
        <w:t xml:space="preserve">306, datë 13.6.2000 “Për disiplinën në shërbimin civil”, pika 14 parashikon se: </w:t>
      </w:r>
      <w:r w:rsidR="00A02A53" w:rsidRPr="00C64420">
        <w:rPr>
          <w:i/>
          <w:lang w:val="sq-AL"/>
        </w:rPr>
        <w:t>“Në rastin kur ndaj nëpunësit është marrë masa disiplinore e largimit nga shërbimi civil dhe Komisioni vendos shfuqizimin apo ndryshimin e vendimit të eprorit të drejtpërdrejt</w:t>
      </w:r>
      <w:r>
        <w:rPr>
          <w:i/>
          <w:lang w:val="sq-AL"/>
        </w:rPr>
        <w:t>ë</w:t>
      </w:r>
      <w:r w:rsidR="00A02A53" w:rsidRPr="00C64420">
        <w:rPr>
          <w:i/>
          <w:lang w:val="sq-AL"/>
        </w:rPr>
        <w:t>, nëpunësi merr pagën e plotë që nga çasti kur janë ndërprerë marrëdhëniet financiare.”</w:t>
      </w:r>
      <w:r w:rsidR="00A02A53" w:rsidRPr="00C64420">
        <w:rPr>
          <w:lang w:val="sq-AL"/>
        </w:rPr>
        <w:t xml:space="preserve"> Kjo dispozitë parashikon qartë dhe saktë se nëpunësi i larguar mbi bazën e një vendimi të paligjshëm, i cili si i tillë është ndryshuar nga KSHC-ja, përfiton masën e pagës së plotë që nga momenti i largimit. Vendimi i KSHC-së për kërkuesin mbështetet pikërisht në këtë</w:t>
      </w:r>
      <w:r>
        <w:rPr>
          <w:lang w:val="sq-AL"/>
        </w:rPr>
        <w:t xml:space="preserve"> vendim të Këshillit të Ministrave</w:t>
      </w:r>
      <w:r w:rsidR="00A02A53" w:rsidRPr="00C64420">
        <w:rPr>
          <w:lang w:val="sq-AL"/>
        </w:rPr>
        <w:t>.</w:t>
      </w:r>
    </w:p>
    <w:p w:rsidR="00A02A53" w:rsidRPr="00C64420" w:rsidRDefault="00A02A53" w:rsidP="00A02A53">
      <w:pPr>
        <w:pStyle w:val="Paragrafi"/>
        <w:rPr>
          <w:lang w:val="sq-AL"/>
        </w:rPr>
      </w:pPr>
      <w:r w:rsidRPr="00C64420">
        <w:rPr>
          <w:lang w:val="sq-AL"/>
        </w:rPr>
        <w:t>32. Pra, si përfundim, Gjykata konkludon se titulli ekzekutiv i lëshuar nga Gjykata e Apelit është i qartë dhe konkret dhe si i tillë nuk ekziston asnjë arsye për pengesë në ekzekutimin e tij nga ana e debitorit. Gjykata Kushtetuese e sheh me vend të theksojë se Zyra e Përmbarimit Tiranë nuk ka gjetur vështirësi në marrjen e masave për zbatimin e vendimit, pra përllogaritjen e detyrimit që rrjedh prej tij. Për këtë flasin veprimet e ndërmarra aktualisht nga Zyra e Shërbimit Përmbarimor Tiranë për ekzekutimin e tij, megjithëse rezultati nuk ka qenë i suksesshëm, për shkak të refuzimit të vazhdueshëm nga ana e debitorit.</w:t>
      </w:r>
    </w:p>
    <w:p w:rsidR="00A02A53" w:rsidRPr="00415B2E" w:rsidRDefault="00A02A53" w:rsidP="00A02A53">
      <w:pPr>
        <w:pStyle w:val="Paragrafi"/>
        <w:rPr>
          <w:i/>
          <w:lang w:val="sq-AL"/>
        </w:rPr>
      </w:pPr>
      <w:r w:rsidRPr="00415B2E">
        <w:rPr>
          <w:i/>
          <w:lang w:val="sq-AL"/>
        </w:rPr>
        <w:t xml:space="preserve">C. Lidhur </w:t>
      </w:r>
      <w:r w:rsidR="0058669B" w:rsidRPr="00415B2E">
        <w:rPr>
          <w:i/>
          <w:lang w:val="sq-AL"/>
        </w:rPr>
        <w:t>me karakterin “civil”ose jo të s</w:t>
      </w:r>
      <w:r w:rsidRPr="00415B2E">
        <w:rPr>
          <w:i/>
          <w:lang w:val="sq-AL"/>
        </w:rPr>
        <w:t xml:space="preserve">ë drejtës objekt shqyrtimi </w:t>
      </w:r>
    </w:p>
    <w:p w:rsidR="00A02A53" w:rsidRPr="00C64420" w:rsidRDefault="00A02A53" w:rsidP="00A02A53">
      <w:pPr>
        <w:pStyle w:val="Paragrafi"/>
        <w:rPr>
          <w:lang w:val="sq-AL"/>
        </w:rPr>
      </w:pPr>
      <w:r w:rsidRPr="00C64420">
        <w:rPr>
          <w:lang w:val="sq-AL"/>
        </w:rPr>
        <w:t>33. Ministria e Drejtësisë ka parashtruar se pretendimet e kërkuesit janë jashtë fushës së veprimit të nenit 6/1 të KEDNJ-së pasi akti i emërimit të kërkuesit, për shkak të detyrës dhe funksioneve të tij si një funksionar</w:t>
      </w:r>
      <w:r w:rsidR="0058669B">
        <w:rPr>
          <w:lang w:val="sq-AL"/>
        </w:rPr>
        <w:t xml:space="preserve"> publik, është një akt tipik i s</w:t>
      </w:r>
      <w:r w:rsidRPr="00C64420">
        <w:rPr>
          <w:lang w:val="sq-AL"/>
        </w:rPr>
        <w:t>ë drejtës administrative. Për pasojë, sipas subjektit të interesuar, procedurat e lidhura me ekzekutimin e vendimit të KSHC-së janë krejtësish</w:t>
      </w:r>
      <w:r w:rsidR="00415B2E">
        <w:rPr>
          <w:lang w:val="sq-AL"/>
        </w:rPr>
        <w:t>t administrative dhe nuk mund të</w:t>
      </w:r>
      <w:r w:rsidRPr="00C64420">
        <w:rPr>
          <w:lang w:val="sq-AL"/>
        </w:rPr>
        <w:t xml:space="preserve"> cilësohen si procedura që përcaktojnë një të drejtë me karakter civil, sipas nenit 6/1 të KEDNJ-së. </w:t>
      </w:r>
    </w:p>
    <w:p w:rsidR="00A02A53" w:rsidRPr="00C64420" w:rsidRDefault="00A02A53" w:rsidP="00A02A53">
      <w:pPr>
        <w:pStyle w:val="Paragrafi"/>
        <w:rPr>
          <w:lang w:val="sq-AL"/>
        </w:rPr>
      </w:pPr>
      <w:r w:rsidRPr="00C64420">
        <w:rPr>
          <w:lang w:val="sq-AL"/>
        </w:rPr>
        <w:t xml:space="preserve">34. Gjykata Kushtetuese çmon se edhe ky pretendim i subjektit të interesuar është i pabazuar dhe duhet rrëzuar. </w:t>
      </w:r>
    </w:p>
    <w:p w:rsidR="00A02A53" w:rsidRPr="00C64420" w:rsidRDefault="00A02A53" w:rsidP="00A02A53">
      <w:pPr>
        <w:pStyle w:val="Paragrafi"/>
        <w:rPr>
          <w:lang w:val="sq-AL"/>
        </w:rPr>
      </w:pPr>
      <w:r w:rsidRPr="00C64420">
        <w:rPr>
          <w:lang w:val="sq-AL"/>
        </w:rPr>
        <w:t>35. Në këtë aspekt, Gjykata Kushtetues</w:t>
      </w:r>
      <w:r w:rsidR="00415B2E">
        <w:rPr>
          <w:lang w:val="sq-AL"/>
        </w:rPr>
        <w:t>e</w:t>
      </w:r>
      <w:r w:rsidRPr="00C64420">
        <w:rPr>
          <w:lang w:val="sq-AL"/>
        </w:rPr>
        <w:t>, në jurisprudencën e saj, e ka shtri</w:t>
      </w:r>
      <w:r w:rsidR="0058669B">
        <w:rPr>
          <w:lang w:val="sq-AL"/>
        </w:rPr>
        <w:t>rë detyrimin për respektimin e s</w:t>
      </w:r>
      <w:r w:rsidRPr="00C64420">
        <w:rPr>
          <w:lang w:val="sq-AL"/>
        </w:rPr>
        <w:t>ë drejtës për një proces të rregullt sa në proceset gjyqësore aq edhe administrative. Ajo ka theksuar se “</w:t>
      </w:r>
      <w:r w:rsidR="0058669B">
        <w:rPr>
          <w:i/>
          <w:lang w:val="sq-AL"/>
        </w:rPr>
        <w:t>në çdo rast Konventa Eu</w:t>
      </w:r>
      <w:r w:rsidRPr="00C64420">
        <w:rPr>
          <w:i/>
          <w:lang w:val="sq-AL"/>
        </w:rPr>
        <w:t>ropiane për të Drejtat e Njeriut vendos standardet e domosdoshme dhe garancitë që çdo shtet kontraktues</w:t>
      </w:r>
      <w:r w:rsidR="0058669B">
        <w:rPr>
          <w:i/>
          <w:lang w:val="sq-AL"/>
        </w:rPr>
        <w:t>,</w:t>
      </w:r>
      <w:r w:rsidRPr="00C64420">
        <w:rPr>
          <w:i/>
          <w:lang w:val="sq-AL"/>
        </w:rPr>
        <w:t xml:space="preserve"> duhet të sigurojë për të realizuar një proces të rregullt ligjor dhe jo rrethin e personave që duhet të përfitojnë prej saj. Ajo çmon se procesi i rregullt ligjor zbatohet për të gjitha konfliktet që janë vendimtare për pozicionin juridik të një personi, qoftë ai edhe funksionar publik. Pra, Gjykata Kushtetuese e shikon pozicionin e funksionarit publik në këndvështrimin e garancive që i siguron Kushtetuta, jurisprudenca e saj e derit</w:t>
      </w:r>
      <w:r w:rsidR="0058669B">
        <w:rPr>
          <w:i/>
          <w:lang w:val="sq-AL"/>
        </w:rPr>
        <w:t>anishme dhe fryma e Konventës Eu</w:t>
      </w:r>
      <w:r w:rsidRPr="00C64420">
        <w:rPr>
          <w:i/>
          <w:lang w:val="sq-AL"/>
        </w:rPr>
        <w:t>ropiane për të Drejtat e Njeriut. Gjykata Kushtetuese ka parasysh edhe dallimin që ekziston ndërmjet nenit 6 të Kon</w:t>
      </w:r>
      <w:r w:rsidR="0058669B">
        <w:rPr>
          <w:i/>
          <w:lang w:val="sq-AL"/>
        </w:rPr>
        <w:t>ventës Eu</w:t>
      </w:r>
      <w:r w:rsidRPr="00C64420">
        <w:rPr>
          <w:i/>
          <w:lang w:val="sq-AL"/>
        </w:rPr>
        <w:t xml:space="preserve">ropiane për të Drejtat e Njeriut dhe nenit 42/1 të Kushtetutës të Republikës së Shqipërisë. Ndërsa në Konventë parashikohet e drejta e individit për një gjykim të drejtë penal apo civil, në nenin 42/1 të Kushtetutës dhe në jurisprudencën tashmë të konsoliduar të Gjykatës Kushtetuese, e drejta e individit për një proces të rregullt ligjor nuk është e kufizuar vetëm në procesin gjyqësor, por edhe në atë me karakter disiplinor administrativ” </w:t>
      </w:r>
      <w:r w:rsidR="0045277E">
        <w:rPr>
          <w:i/>
          <w:lang w:val="sq-AL"/>
        </w:rPr>
        <w:t>(shih vendimin nr. 76, datë 25.</w:t>
      </w:r>
      <w:r w:rsidRPr="00C64420">
        <w:rPr>
          <w:i/>
          <w:lang w:val="sq-AL"/>
        </w:rPr>
        <w:t>4.2002 të Gjykatës Kushtetuese)</w:t>
      </w:r>
      <w:r w:rsidRPr="00C64420">
        <w:rPr>
          <w:lang w:val="sq-AL"/>
        </w:rPr>
        <w:t xml:space="preserve">. </w:t>
      </w:r>
    </w:p>
    <w:p w:rsidR="00A02A53" w:rsidRPr="00C64420" w:rsidRDefault="00A02A53" w:rsidP="00A02A53">
      <w:pPr>
        <w:pStyle w:val="Paragrafi"/>
        <w:rPr>
          <w:lang w:val="sq-AL"/>
        </w:rPr>
      </w:pPr>
      <w:r w:rsidRPr="00C64420">
        <w:rPr>
          <w:lang w:val="sq-AL"/>
        </w:rPr>
        <w:t xml:space="preserve">36. Nga sa më sipër, Gjykata Kushtetuese vlerëson se çështja objekt shqyrtimi hyn në sferën e kompetencës së saj. </w:t>
      </w:r>
    </w:p>
    <w:p w:rsidR="00A02A53" w:rsidRPr="00EA2B1C" w:rsidRDefault="00A02A53" w:rsidP="00A02A53">
      <w:pPr>
        <w:pStyle w:val="Paragrafi"/>
        <w:rPr>
          <w:sz w:val="8"/>
          <w:lang w:val="sq-AL"/>
        </w:rPr>
      </w:pPr>
    </w:p>
    <w:p w:rsidR="00A02A53" w:rsidRPr="00C64420" w:rsidRDefault="00A02A53" w:rsidP="00A02A53">
      <w:pPr>
        <w:pStyle w:val="VENDOSI"/>
        <w:rPr>
          <w:lang w:val="sq-AL"/>
        </w:rPr>
      </w:pPr>
      <w:r w:rsidRPr="00C64420">
        <w:rPr>
          <w:lang w:val="sq-AL"/>
        </w:rPr>
        <w:t>IV</w:t>
      </w:r>
    </w:p>
    <w:p w:rsidR="00A02A53" w:rsidRPr="00EA2B1C" w:rsidRDefault="00A02A53" w:rsidP="00A02A53">
      <w:pPr>
        <w:pStyle w:val="Paragrafi"/>
        <w:tabs>
          <w:tab w:val="center" w:pos="4895"/>
        </w:tabs>
        <w:rPr>
          <w:b/>
          <w:i/>
          <w:sz w:val="14"/>
          <w:lang w:val="sq-AL"/>
        </w:rPr>
      </w:pPr>
    </w:p>
    <w:p w:rsidR="00A02A53" w:rsidRPr="004737AD" w:rsidRDefault="00A02A53" w:rsidP="00A02A53">
      <w:pPr>
        <w:pStyle w:val="Paragrafi"/>
        <w:tabs>
          <w:tab w:val="center" w:pos="4895"/>
        </w:tabs>
        <w:rPr>
          <w:i/>
          <w:lang w:val="sq-AL"/>
        </w:rPr>
      </w:pPr>
      <w:r w:rsidRPr="004737AD">
        <w:rPr>
          <w:i/>
          <w:lang w:val="sq-AL"/>
        </w:rPr>
        <w:t>D.  Në lidhje me themelin e kërkesës</w:t>
      </w:r>
      <w:r w:rsidRPr="004737AD">
        <w:rPr>
          <w:i/>
          <w:lang w:val="sq-AL"/>
        </w:rPr>
        <w:tab/>
      </w:r>
    </w:p>
    <w:p w:rsidR="00A02A53" w:rsidRPr="00C64420" w:rsidRDefault="00A02A53" w:rsidP="00A02A53">
      <w:pPr>
        <w:pStyle w:val="Paragrafi"/>
        <w:rPr>
          <w:lang w:val="sq-AL"/>
        </w:rPr>
      </w:pPr>
      <w:r w:rsidRPr="00C64420">
        <w:rPr>
          <w:lang w:val="sq-AL"/>
        </w:rPr>
        <w:t>37. Ekzekutimi, brenda një afati të arsyeshëm, i një vendimi të formës së prerë të gjykatës, duhet ko</w:t>
      </w:r>
      <w:r w:rsidR="0045277E">
        <w:rPr>
          <w:lang w:val="sq-AL"/>
        </w:rPr>
        <w:t>nsideruar si pjesë përbërëse e s</w:t>
      </w:r>
      <w:r w:rsidRPr="00C64420">
        <w:rPr>
          <w:lang w:val="sq-AL"/>
        </w:rPr>
        <w:t>ë drejtës për një proces të rregullt ligjor në kuptim të Kushtetutës së Republikës s</w:t>
      </w:r>
      <w:r w:rsidR="0045277E">
        <w:rPr>
          <w:lang w:val="sq-AL"/>
        </w:rPr>
        <w:t>ë Shqipërisë dhe të Konventës Eu</w:t>
      </w:r>
      <w:r w:rsidRPr="00C64420">
        <w:rPr>
          <w:lang w:val="sq-AL"/>
        </w:rPr>
        <w:t>ropiane për të Drejtat e Njeriut.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sidRPr="00C64420">
        <w:rPr>
          <w:i/>
          <w:lang w:val="sq-AL"/>
        </w:rPr>
        <w:t>shih vendimet nr.</w:t>
      </w:r>
      <w:r w:rsidR="0045277E">
        <w:rPr>
          <w:i/>
          <w:lang w:val="sq-AL"/>
        </w:rPr>
        <w:t xml:space="preserve"> </w:t>
      </w:r>
      <w:r w:rsidRPr="00C64420">
        <w:rPr>
          <w:i/>
          <w:lang w:val="sq-AL"/>
        </w:rPr>
        <w:t>12, datë 15.4.2011, nr.</w:t>
      </w:r>
      <w:r w:rsidR="0045277E">
        <w:rPr>
          <w:i/>
          <w:lang w:val="sq-AL"/>
        </w:rPr>
        <w:t xml:space="preserve"> </w:t>
      </w:r>
      <w:r w:rsidRPr="00C64420">
        <w:rPr>
          <w:i/>
          <w:lang w:val="sq-AL"/>
        </w:rPr>
        <w:t>35, datë 27.10.2010, nr.</w:t>
      </w:r>
      <w:r w:rsidR="0045277E">
        <w:rPr>
          <w:i/>
          <w:lang w:val="sq-AL"/>
        </w:rPr>
        <w:t xml:space="preserve"> </w:t>
      </w:r>
      <w:r w:rsidRPr="00C64420">
        <w:rPr>
          <w:i/>
          <w:lang w:val="sq-AL"/>
        </w:rPr>
        <w:t>23, datë 17.5.2010, nr.</w:t>
      </w:r>
      <w:r w:rsidR="0045277E">
        <w:rPr>
          <w:i/>
          <w:lang w:val="sq-AL"/>
        </w:rPr>
        <w:t xml:space="preserve"> </w:t>
      </w:r>
      <w:r w:rsidRPr="00C64420">
        <w:rPr>
          <w:i/>
          <w:lang w:val="sq-AL"/>
        </w:rPr>
        <w:t>1, datë 19.1.2009 të Gjykatës Kushtetuese</w:t>
      </w:r>
      <w:r w:rsidRPr="00C64420">
        <w:rPr>
          <w:lang w:val="sq-AL"/>
        </w:rPr>
        <w:t>).</w:t>
      </w:r>
    </w:p>
    <w:p w:rsidR="00A02A53" w:rsidRPr="00C64420" w:rsidRDefault="00A02A53" w:rsidP="00A02A53">
      <w:pPr>
        <w:pStyle w:val="Paragrafi"/>
        <w:rPr>
          <w:lang w:val="sq-AL"/>
        </w:rPr>
      </w:pPr>
      <w:r w:rsidRPr="00C64420">
        <w:rPr>
          <w:lang w:val="sq-AL"/>
        </w:rPr>
        <w:t>38. Gjykata Kushtetuese, në jurisprudencën e saj të konsoliduar, tashmë ka theksuar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së drejtës (</w:t>
      </w:r>
      <w:r w:rsidRPr="00C64420">
        <w:rPr>
          <w:i/>
          <w:lang w:val="sq-AL"/>
        </w:rPr>
        <w:t>shih vendimet nr.</w:t>
      </w:r>
      <w:r w:rsidR="0045277E">
        <w:rPr>
          <w:i/>
          <w:lang w:val="sq-AL"/>
        </w:rPr>
        <w:t xml:space="preserve"> </w:t>
      </w:r>
      <w:r w:rsidRPr="00C64420">
        <w:rPr>
          <w:i/>
          <w:lang w:val="sq-AL"/>
        </w:rPr>
        <w:t>12, datë 15.4.2011, nr.</w:t>
      </w:r>
      <w:r w:rsidR="0045277E">
        <w:rPr>
          <w:i/>
          <w:lang w:val="sq-AL"/>
        </w:rPr>
        <w:t xml:space="preserve"> </w:t>
      </w:r>
      <w:r w:rsidRPr="00C64420">
        <w:rPr>
          <w:i/>
          <w:lang w:val="sq-AL"/>
        </w:rPr>
        <w:t>35, datë 27.10.2010, nr.</w:t>
      </w:r>
      <w:r w:rsidR="0045277E">
        <w:rPr>
          <w:i/>
          <w:lang w:val="sq-AL"/>
        </w:rPr>
        <w:t xml:space="preserve"> </w:t>
      </w:r>
      <w:r w:rsidRPr="00C64420">
        <w:rPr>
          <w:i/>
          <w:lang w:val="sq-AL"/>
        </w:rPr>
        <w:t>23, datë 17.5.2010, nr.</w:t>
      </w:r>
      <w:r w:rsidR="0045277E">
        <w:rPr>
          <w:i/>
          <w:lang w:val="sq-AL"/>
        </w:rPr>
        <w:t xml:space="preserve"> </w:t>
      </w:r>
      <w:r w:rsidRPr="00C64420">
        <w:rPr>
          <w:i/>
          <w:lang w:val="sq-AL"/>
        </w:rPr>
        <w:t>1, datë 19.1.2009 të Gjykatës Kushtetuese</w:t>
      </w:r>
      <w:r w:rsidRPr="00C64420">
        <w:rPr>
          <w:lang w:val="sq-AL"/>
        </w:rPr>
        <w:t>).</w:t>
      </w:r>
    </w:p>
    <w:p w:rsidR="00A02A53" w:rsidRPr="00C64420" w:rsidRDefault="00A02A53" w:rsidP="00A02A53">
      <w:pPr>
        <w:pStyle w:val="Paragrafi"/>
        <w:rPr>
          <w:lang w:val="sq-AL"/>
        </w:rPr>
      </w:pPr>
      <w:r w:rsidRPr="00C64420">
        <w:rPr>
          <w:lang w:val="sq-AL"/>
        </w:rPr>
        <w:t>39. Gjykata Kushtetuese ka rikonfirmuar në shumë vendime të saj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Pr="00C64420">
        <w:rPr>
          <w:i/>
          <w:lang w:val="sq-AL"/>
        </w:rPr>
        <w:t>shih vendimet e Gjykatës Kushtetuese nr.12, datë 15.4.2011; nr.</w:t>
      </w:r>
      <w:r w:rsidR="004737AD">
        <w:rPr>
          <w:i/>
          <w:lang w:val="sq-AL"/>
        </w:rPr>
        <w:t xml:space="preserve"> </w:t>
      </w:r>
      <w:r w:rsidRPr="00C64420">
        <w:rPr>
          <w:i/>
          <w:lang w:val="sq-AL"/>
        </w:rPr>
        <w:t>14, datë 15.4.2010; nr.</w:t>
      </w:r>
      <w:r w:rsidR="004737AD">
        <w:rPr>
          <w:i/>
          <w:lang w:val="sq-AL"/>
        </w:rPr>
        <w:t xml:space="preserve"> </w:t>
      </w:r>
      <w:r w:rsidRPr="00C64420">
        <w:rPr>
          <w:i/>
          <w:lang w:val="sq-AL"/>
        </w:rPr>
        <w:t>8, datë.23.3.2010; nr.</w:t>
      </w:r>
      <w:r w:rsidR="004737AD">
        <w:rPr>
          <w:i/>
          <w:lang w:val="sq-AL"/>
        </w:rPr>
        <w:t xml:space="preserve"> </w:t>
      </w:r>
      <w:r w:rsidRPr="00C64420">
        <w:rPr>
          <w:i/>
          <w:lang w:val="sq-AL"/>
        </w:rPr>
        <w:t>9, datë 1.4.2009; nr.1, datë 19.1.2009)</w:t>
      </w:r>
      <w:r w:rsidRPr="00C64420">
        <w:rPr>
          <w:lang w:val="sq-AL"/>
        </w:rPr>
        <w:t>.</w:t>
      </w:r>
    </w:p>
    <w:p w:rsidR="00A02A53" w:rsidRPr="00C64420" w:rsidRDefault="00A02A53" w:rsidP="00A02A53">
      <w:pPr>
        <w:pStyle w:val="Paragrafi"/>
        <w:rPr>
          <w:lang w:val="sq-AL"/>
        </w:rPr>
      </w:pPr>
      <w:r w:rsidRPr="00C64420">
        <w:rPr>
          <w:lang w:val="sq-AL"/>
        </w:rPr>
        <w:t>40. Po ashtu, Gjykata Kushtetuese, duke u bazuar edhe në jurisprudencën e Gjykatës Evropiane për të Drejtat e Njeriut, në mënyrë të vazhdueshme, ka rikonfirmuar se kohëzgjatja e arsyeshme e procedimeve duhet të vlerësohet nën dritën e rrethanave të çështjes, dhe duke marrë në konsideratë kompleksitetin e çështjes, sjelljen e aplikantit dhe autoriteteve përkatëse</w:t>
      </w:r>
      <w:r w:rsidR="0045277E">
        <w:rPr>
          <w:lang w:val="sq-AL"/>
        </w:rPr>
        <w:t>,</w:t>
      </w:r>
      <w:r w:rsidRPr="00C64420">
        <w:rPr>
          <w:lang w:val="sq-AL"/>
        </w:rPr>
        <w:t xml:space="preserve"> si dhe interesin e aplikantit.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Për</w:t>
      </w:r>
      <w:r w:rsidR="004B71B6">
        <w:rPr>
          <w:lang w:val="sq-AL"/>
        </w:rPr>
        <w:t xml:space="preserve"> </w:t>
      </w:r>
      <w:r w:rsidRPr="00C64420">
        <w:rPr>
          <w:lang w:val="sq-AL"/>
        </w:rPr>
        <w:t>sa i përket sjelljes së aplikantit/kërkuesit, Gjykata Kushtetuese ka mbajtur qëndrimin se përdorimi nga ana e aplikantit i të gjitha procedurave të parashikuara nga e drejta e brendshme, me qëllim sigurimin e mbrojtjes, nuk mund të përdoret si argument kundër tij. Për</w:t>
      </w:r>
      <w:r w:rsidR="0045277E">
        <w:rPr>
          <w:lang w:val="sq-AL"/>
        </w:rPr>
        <w:t xml:space="preserve"> sa u</w:t>
      </w:r>
      <w:r w:rsidRPr="00C64420">
        <w:rPr>
          <w:lang w:val="sq-AL"/>
        </w:rPr>
        <w:t xml:space="preserve"> përket sjelljes së autoriteteve, është theksuar se edhe në ato sisteme ligjore, të cilat zbatojnë parimin se iniciativat procedurale u takojnë palëve, përsëri gjykatat kanë detyrimin për të siguruar progresin e gjykimeve me shpejtësi të mjaftueshme (</w:t>
      </w:r>
      <w:r w:rsidRPr="00C64420">
        <w:rPr>
          <w:i/>
          <w:lang w:val="sq-AL"/>
        </w:rPr>
        <w:t>shih vendimet nr.</w:t>
      </w:r>
      <w:r w:rsidR="004B71B6">
        <w:rPr>
          <w:i/>
          <w:lang w:val="sq-AL"/>
        </w:rPr>
        <w:t xml:space="preserve"> </w:t>
      </w:r>
      <w:r w:rsidRPr="00C64420">
        <w:rPr>
          <w:i/>
          <w:lang w:val="sq-AL"/>
        </w:rPr>
        <w:t>12, datë 15.4.2011, nr.</w:t>
      </w:r>
      <w:r w:rsidR="004B71B6">
        <w:rPr>
          <w:i/>
          <w:lang w:val="sq-AL"/>
        </w:rPr>
        <w:t xml:space="preserve"> </w:t>
      </w:r>
      <w:r w:rsidRPr="00C64420">
        <w:rPr>
          <w:i/>
          <w:lang w:val="sq-AL"/>
        </w:rPr>
        <w:t>35, datë 27.10.2010, nr.</w:t>
      </w:r>
      <w:r w:rsidR="004B71B6">
        <w:rPr>
          <w:i/>
          <w:lang w:val="sq-AL"/>
        </w:rPr>
        <w:t xml:space="preserve"> </w:t>
      </w:r>
      <w:r w:rsidRPr="00C64420">
        <w:rPr>
          <w:i/>
          <w:lang w:val="sq-AL"/>
        </w:rPr>
        <w:t>23, datë 17.5.2010, nr.</w:t>
      </w:r>
      <w:r w:rsidR="004B71B6">
        <w:rPr>
          <w:i/>
          <w:lang w:val="sq-AL"/>
        </w:rPr>
        <w:t xml:space="preserve"> </w:t>
      </w:r>
      <w:r w:rsidRPr="00C64420">
        <w:rPr>
          <w:i/>
          <w:lang w:val="sq-AL"/>
        </w:rPr>
        <w:t>1, datë 19.1.2009 të Gjykatës Kushtetuese</w:t>
      </w:r>
      <w:r w:rsidRPr="00C64420">
        <w:rPr>
          <w:lang w:val="sq-AL"/>
        </w:rPr>
        <w:t>).</w:t>
      </w:r>
    </w:p>
    <w:p w:rsidR="00A02A53" w:rsidRPr="00C64420" w:rsidRDefault="00A02A53" w:rsidP="00A02A53">
      <w:pPr>
        <w:pStyle w:val="Paragrafi"/>
        <w:rPr>
          <w:lang w:val="sq-AL"/>
        </w:rPr>
      </w:pPr>
      <w:r w:rsidRPr="00C64420">
        <w:rPr>
          <w:lang w:val="sq-AL"/>
        </w:rPr>
        <w:t xml:space="preserve"> 41. Gjykata Kushtetuese vëren se çështja objekt gjykimi, ndryshe nga sa pretendon subjekti i interesuar, nuk paraqet kompleksitet nga pikëpamja faktike apo ligjore, çka mund të justifikonte vonesat apo sjelljen mosvepruese të organeve të ngarkuara nga ligji, Ministria e Drejtësisë dhe Zyra e Përmbarimit. </w:t>
      </w:r>
    </w:p>
    <w:p w:rsidR="00A02A53" w:rsidRPr="00C64420" w:rsidRDefault="00A02A53" w:rsidP="00A02A53">
      <w:pPr>
        <w:pStyle w:val="Paragrafi"/>
        <w:rPr>
          <w:lang w:val="sq-AL"/>
        </w:rPr>
      </w:pPr>
      <w:r w:rsidRPr="00C64420">
        <w:rPr>
          <w:lang w:val="sq-AL"/>
        </w:rPr>
        <w:t>42. Për</w:t>
      </w:r>
      <w:r w:rsidR="00CF61CA">
        <w:rPr>
          <w:lang w:val="sq-AL"/>
        </w:rPr>
        <w:t xml:space="preserve"> sa i</w:t>
      </w:r>
      <w:r w:rsidRPr="00C64420">
        <w:rPr>
          <w:lang w:val="sq-AL"/>
        </w:rPr>
        <w:t xml:space="preserve"> përket sjelljes (veprimeve) të kërkuesit, siç u theksua dhe më lart, Gjykata Kushtetuese konstaton se kërkuesi ka vepruar në përputhje me të drejtat e tij procedurale, duke shteruar mjetet ligjore në dispoz</w:t>
      </w:r>
      <w:r w:rsidR="00CF61CA">
        <w:rPr>
          <w:lang w:val="sq-AL"/>
        </w:rPr>
        <w:t>icion të tij për rivendosjen e s</w:t>
      </w:r>
      <w:r w:rsidRPr="00C64420">
        <w:rPr>
          <w:lang w:val="sq-AL"/>
        </w:rPr>
        <w:t xml:space="preserve">ë drejtës së cenuar. </w:t>
      </w:r>
    </w:p>
    <w:p w:rsidR="00A02A53" w:rsidRPr="00C64420" w:rsidRDefault="00A02A53" w:rsidP="00A02A53">
      <w:pPr>
        <w:pStyle w:val="Paragrafi"/>
        <w:rPr>
          <w:lang w:val="sq-AL"/>
        </w:rPr>
      </w:pPr>
      <w:r w:rsidRPr="00C64420">
        <w:rPr>
          <w:lang w:val="sq-AL"/>
        </w:rPr>
        <w:t>43. Për</w:t>
      </w:r>
      <w:r w:rsidR="00CF61CA">
        <w:rPr>
          <w:lang w:val="sq-AL"/>
        </w:rPr>
        <w:t xml:space="preserve"> sa u</w:t>
      </w:r>
      <w:r w:rsidRPr="00C64420">
        <w:rPr>
          <w:lang w:val="sq-AL"/>
        </w:rPr>
        <w:t xml:space="preserve"> përket sjelljes së autoriteteve, Gjykata Kushtetuese ka theksuar se përballë detyrimit për zbatim të vendimeve gjyqësore të formës së prerë, të gjitha subjektet, qofshin këto private apo publike, duhet të përgjigjen njëlloj. Në rastin në shqyrtim, përmbaruesi gjyqësor, si subjekt procedural në fushën e ekzekutimit, ka qenë i pajisur me të gjitha mjetet procedurale që mundësojnë ekzekutimin e titullit ekzekutiv. Nga dokumentet bashkëngjitur dosjes rezulton se veprimet e kryera nga përmbaruesi gjyqësor kanë qenë të pasuksesshme për sh</w:t>
      </w:r>
      <w:r w:rsidR="00CF61CA">
        <w:rPr>
          <w:lang w:val="sq-AL"/>
        </w:rPr>
        <w:t>kak të mosushtrimit të të gjitha</w:t>
      </w:r>
      <w:r w:rsidRPr="00C64420">
        <w:rPr>
          <w:lang w:val="sq-AL"/>
        </w:rPr>
        <w:t xml:space="preserve"> kompetencave nga ana e tij. Përmbaruesi është mjaftuar vetëm me një shkresë lajmërimi nr.543/Sh, prot. nr.</w:t>
      </w:r>
      <w:r w:rsidR="00CF61CA">
        <w:rPr>
          <w:lang w:val="sq-AL"/>
        </w:rPr>
        <w:t xml:space="preserve"> </w:t>
      </w:r>
      <w:r w:rsidRPr="00C64420">
        <w:rPr>
          <w:lang w:val="sq-AL"/>
        </w:rPr>
        <w:t xml:space="preserve">7799, datë 16.6.2008, për ekzekutim vullnetar, pa filluar asnjë procedurë ekzekutimi të detyrueshëm, të parashikuar nga Kodi i Procedurës Civile, ndaj Ministrisë së Drejtësisë. </w:t>
      </w:r>
    </w:p>
    <w:p w:rsidR="00A02A53" w:rsidRPr="00C64420" w:rsidRDefault="00A02A53" w:rsidP="00A02A53">
      <w:pPr>
        <w:pStyle w:val="Paragrafi"/>
        <w:rPr>
          <w:lang w:val="sq-AL"/>
        </w:rPr>
      </w:pPr>
      <w:r w:rsidRPr="00C64420">
        <w:rPr>
          <w:lang w:val="sq-AL"/>
        </w:rPr>
        <w:t>44. Ndërsa Ministria e Drejtësisë ka shprehur haptazi vullnetin e saj për të mos vënë në ekzekutim vendimin e formës së prerë, me argumentin se vendimi gjyqësor nr.</w:t>
      </w:r>
      <w:r w:rsidR="00CF61CA">
        <w:rPr>
          <w:lang w:val="sq-AL"/>
        </w:rPr>
        <w:t xml:space="preserve"> </w:t>
      </w:r>
      <w:r w:rsidRPr="00C64420">
        <w:rPr>
          <w:lang w:val="sq-AL"/>
        </w:rPr>
        <w:t>159, datë 3.5.2007, i Gjykatës së Apelit Tiranë, nuk ka e ngarkuar atë me ndonjë detyr</w:t>
      </w:r>
      <w:r w:rsidR="00CF61CA">
        <w:rPr>
          <w:lang w:val="sq-AL"/>
        </w:rPr>
        <w:t>im konkret</w:t>
      </w:r>
      <w:r w:rsidRPr="00C64420">
        <w:rPr>
          <w:lang w:val="sq-AL"/>
        </w:rPr>
        <w:t xml:space="preserve"> e si i tillë</w:t>
      </w:r>
      <w:r w:rsidR="00A966F1">
        <w:rPr>
          <w:lang w:val="sq-AL"/>
        </w:rPr>
        <w:t>,</w:t>
      </w:r>
      <w:r w:rsidRPr="00C64420">
        <w:rPr>
          <w:lang w:val="sq-AL"/>
        </w:rPr>
        <w:t xml:space="preserve"> ky vendim nuk mund të jetë i ekzekutueshëm. </w:t>
      </w:r>
    </w:p>
    <w:p w:rsidR="00A02A53" w:rsidRPr="00C64420" w:rsidRDefault="00A02A53" w:rsidP="00A02A53">
      <w:pPr>
        <w:pStyle w:val="Paragrafi"/>
        <w:rPr>
          <w:lang w:val="sq-AL"/>
        </w:rPr>
      </w:pPr>
      <w:r w:rsidRPr="00C64420">
        <w:rPr>
          <w:lang w:val="sq-AL"/>
        </w:rPr>
        <w:t>45. Nga sa më sipër, nisur nga afatet kohore dhe deklarimet në seancën gjyqësore të zhvilluar për këtë qëllim, Gjyk</w:t>
      </w:r>
      <w:r w:rsidR="00A966F1">
        <w:rPr>
          <w:lang w:val="sq-AL"/>
        </w:rPr>
        <w:t>ata konstaton se debitori ka pas</w:t>
      </w:r>
      <w:r w:rsidRPr="00C64420">
        <w:rPr>
          <w:lang w:val="sq-AL"/>
        </w:rPr>
        <w:t>ur kohë të mjaftueshme në dispozicion për të ekzekutuar detyrimin ndaj debitorit. Ai jo vetëm që nuk e ka bërë këtë, por nuk ka shfaqur deri tani asnjë vullnet dhe predispozitë</w:t>
      </w:r>
      <w:r w:rsidR="00A966F1">
        <w:rPr>
          <w:lang w:val="sq-AL"/>
        </w:rPr>
        <w:t>,</w:t>
      </w:r>
      <w:r w:rsidRPr="00C64420">
        <w:rPr>
          <w:lang w:val="sq-AL"/>
        </w:rPr>
        <w:t xml:space="preserve"> si dhe vazhdon të shprehë hapur se nuk do të kryejë asnjë veprim në plotësim të detyrimeve të tij ndaj kreditorit pavarësisht kohës që kalon, sepse ai nuk e konsideron vendimin për lëshimin e urdhrit ekzekutiv si titull ekzekutiv ose, në rastin më të mirë, e konsideron atë të paqartë. </w:t>
      </w:r>
    </w:p>
    <w:p w:rsidR="00A02A53" w:rsidRPr="005D20AC" w:rsidRDefault="00A02A53" w:rsidP="00A02A53">
      <w:pPr>
        <w:pStyle w:val="Paragrafi"/>
        <w:rPr>
          <w:lang w:val="sq-AL"/>
        </w:rPr>
      </w:pPr>
      <w:r w:rsidRPr="00C64420">
        <w:rPr>
          <w:lang w:val="sq-AL"/>
        </w:rPr>
        <w:t xml:space="preserve">46. Si përfundim, Gjykata konstaton se ndodhet para cenimit të së drejtës për një proces të </w:t>
      </w:r>
      <w:r w:rsidRPr="005D20AC">
        <w:rPr>
          <w:lang w:val="sq-AL"/>
        </w:rPr>
        <w:t>rregullt ligjor, si rrjedhojë e mosekzekutimit, brenda një afati të arsyeshëm, të vendimit gjyqësor të formës së prerë vetëm në pjesën që parashikon pagimin e pagës nga momenti i ndërprerjes së marrëdhënieve financiare deri në ekzekutimin e vendimit, pasi para kreditorit nuk ekziston asnjë shpresë ose mjet ligjor që ta detyrojë debitorin të shlyejë detyrimin ndaj tij.</w:t>
      </w:r>
    </w:p>
    <w:p w:rsidR="00A02A53" w:rsidRPr="005D20AC" w:rsidRDefault="00A02A53" w:rsidP="00A02A53">
      <w:pPr>
        <w:pStyle w:val="Paragrafi"/>
        <w:rPr>
          <w:lang w:val="sq-AL"/>
        </w:rPr>
      </w:pPr>
    </w:p>
    <w:p w:rsidR="00A02A53" w:rsidRPr="005D20AC" w:rsidRDefault="00A02A53" w:rsidP="00A02A53">
      <w:pPr>
        <w:pStyle w:val="VENDOSI"/>
        <w:rPr>
          <w:lang w:val="sq-AL"/>
        </w:rPr>
      </w:pPr>
      <w:r w:rsidRPr="005D20AC">
        <w:rPr>
          <w:lang w:val="sq-AL"/>
        </w:rPr>
        <w:t>PËR KËTO ARSYE,</w:t>
      </w:r>
    </w:p>
    <w:p w:rsidR="00A02A53" w:rsidRPr="005D20AC" w:rsidRDefault="00A02A53" w:rsidP="00A02A53">
      <w:pPr>
        <w:rPr>
          <w:sz w:val="22"/>
          <w:szCs w:val="22"/>
          <w:lang w:val="sq-AL"/>
        </w:rPr>
      </w:pPr>
    </w:p>
    <w:p w:rsidR="00A02A53" w:rsidRPr="005D20AC" w:rsidRDefault="00A02A53" w:rsidP="00A02A53">
      <w:pPr>
        <w:pStyle w:val="Paragrafi"/>
        <w:rPr>
          <w:lang w:val="sq-AL"/>
        </w:rPr>
      </w:pPr>
      <w:r w:rsidRPr="005D20AC">
        <w:rPr>
          <w:lang w:val="sq-AL"/>
        </w:rPr>
        <w:t xml:space="preserve">Gjykata Kushtetuese e Republikës së Shqipërisë, në mbështetje të nenit 131, shkronja “f”  dhe nenit 134, pika 1, shkronja “g” të Kushtetutës, si dhe neneve 72 dhe 77 të ligjit nr.8577, datë 10.2.2000 “Për organizimin dhe funksionimin e Gjykatës Kushtetuese të Republikës së Shqipërisë”, njëzëri, </w:t>
      </w:r>
    </w:p>
    <w:p w:rsidR="00A02A53" w:rsidRPr="005D20AC" w:rsidRDefault="00A02A53" w:rsidP="00A02A53">
      <w:pPr>
        <w:pStyle w:val="Paragrafi"/>
        <w:rPr>
          <w:lang w:val="sq-AL"/>
        </w:rPr>
      </w:pPr>
    </w:p>
    <w:p w:rsidR="00A02A53" w:rsidRPr="005D20AC" w:rsidRDefault="00A02A53" w:rsidP="00A02A53">
      <w:pPr>
        <w:pStyle w:val="VENDOSI"/>
        <w:rPr>
          <w:lang w:val="sq-AL"/>
        </w:rPr>
      </w:pPr>
      <w:r w:rsidRPr="005D20AC">
        <w:rPr>
          <w:lang w:val="sq-AL"/>
        </w:rPr>
        <w:t>VENDOSI:</w:t>
      </w:r>
    </w:p>
    <w:p w:rsidR="00A02A53" w:rsidRPr="005D20AC" w:rsidRDefault="00A02A53" w:rsidP="00A02A53">
      <w:pPr>
        <w:pStyle w:val="Paragrafi"/>
        <w:rPr>
          <w:lang w:val="sq-AL"/>
        </w:rPr>
      </w:pPr>
    </w:p>
    <w:p w:rsidR="00A02A53" w:rsidRPr="005D20AC" w:rsidRDefault="00A02A53" w:rsidP="00A02A53">
      <w:pPr>
        <w:pStyle w:val="Paragrafi"/>
        <w:rPr>
          <w:lang w:val="sq-AL"/>
        </w:rPr>
      </w:pPr>
      <w:r w:rsidRPr="005D20AC">
        <w:rPr>
          <w:lang w:val="sq-AL"/>
        </w:rPr>
        <w:t>- Konstatimin e cenimit të së drejtës për një proces të rregullt ligjor, parashikuar nga neni 42 i Kushtetutës dhe neni 6/1 i KEDNJ-së, si rrjedhojë e mosekzekutimit, brenda një afati të arsyeshëm, të vendimit gjyqësor të formës së prerë vetëm në pjesën që parashikon pagimin e pagës nga momenti i ndërprerjes së marrëdhënieve financiare deri në ekzekutimin e vendimit.</w:t>
      </w:r>
    </w:p>
    <w:p w:rsidR="005D20AC" w:rsidRDefault="005D20AC" w:rsidP="00A02A53">
      <w:pPr>
        <w:pStyle w:val="Paragrafi"/>
        <w:rPr>
          <w:lang w:val="sq-AL"/>
        </w:rPr>
      </w:pPr>
    </w:p>
    <w:p w:rsidR="00A02A53" w:rsidRPr="005D20AC" w:rsidRDefault="00A02A53" w:rsidP="00A02A53">
      <w:pPr>
        <w:pStyle w:val="Paragrafi"/>
        <w:rPr>
          <w:lang w:val="sq-AL"/>
        </w:rPr>
      </w:pPr>
      <w:r w:rsidRPr="005D20AC">
        <w:rPr>
          <w:lang w:val="sq-AL"/>
        </w:rPr>
        <w:t>Ky vendim është përfundimtar, i formës së prerë dhe hyn në fuqi ditën e botimit në Fletoren Zyrtare.</w:t>
      </w:r>
    </w:p>
    <w:p w:rsidR="00A02A53" w:rsidRPr="005D20AC" w:rsidRDefault="00A02A53" w:rsidP="00A02A53">
      <w:pPr>
        <w:pStyle w:val="Paragrafi"/>
        <w:rPr>
          <w:lang w:val="sq-AL"/>
        </w:rPr>
      </w:pPr>
    </w:p>
    <w:p w:rsidR="00A02A53" w:rsidRPr="005D20AC" w:rsidRDefault="00A02A53" w:rsidP="00A02A53">
      <w:pPr>
        <w:pStyle w:val="Paragrafi"/>
        <w:rPr>
          <w:lang w:val="sq-AL"/>
        </w:rPr>
      </w:pPr>
      <w:r w:rsidRPr="005D20AC">
        <w:rPr>
          <w:lang w:val="sq-AL"/>
        </w:rPr>
        <w:t>Anëtar</w:t>
      </w:r>
      <w:r w:rsidR="00415B2E" w:rsidRPr="005D20AC">
        <w:rPr>
          <w:lang w:val="sq-AL"/>
        </w:rPr>
        <w:t>ë</w:t>
      </w:r>
      <w:r w:rsidRPr="005D20AC">
        <w:rPr>
          <w:lang w:val="sq-AL"/>
        </w:rPr>
        <w:t>: Bashkim Dedja (kryetar), Xhezair Zaganjori,  Vladimir Kristo, Sokol Berberi, Vitore Tusha, Petrit Plloçi, Admir Thanza, Altina Xhoxhaj, Fatmir Hoxha</w:t>
      </w:r>
    </w:p>
    <w:p w:rsidR="005D20AC" w:rsidRPr="005D20AC" w:rsidRDefault="005D20AC" w:rsidP="00D82611">
      <w:pPr>
        <w:pStyle w:val="Akti"/>
        <w:rPr>
          <w:lang w:val="sq-AL"/>
        </w:rPr>
      </w:pPr>
    </w:p>
    <w:p w:rsidR="005D20AC" w:rsidRDefault="005D20AC" w:rsidP="00D82611">
      <w:pPr>
        <w:pStyle w:val="Akti"/>
        <w:rPr>
          <w:lang w:val="sq-AL"/>
        </w:rPr>
      </w:pPr>
    </w:p>
    <w:p w:rsidR="00D82611" w:rsidRPr="00C64420" w:rsidRDefault="00D82611" w:rsidP="00D82611">
      <w:pPr>
        <w:pStyle w:val="Akti"/>
        <w:rPr>
          <w:lang w:val="sq-AL"/>
        </w:rPr>
      </w:pPr>
      <w:r w:rsidRPr="00C64420">
        <w:rPr>
          <w:lang w:val="sq-AL"/>
        </w:rPr>
        <w:t>VENDIM</w:t>
      </w:r>
    </w:p>
    <w:p w:rsidR="00D82611" w:rsidRPr="00C64420" w:rsidRDefault="00D82611" w:rsidP="00D82611">
      <w:pPr>
        <w:pStyle w:val="NumriData"/>
        <w:rPr>
          <w:lang w:val="sq-AL"/>
        </w:rPr>
      </w:pPr>
      <w:r w:rsidRPr="00C64420">
        <w:rPr>
          <w:lang w:val="sq-AL"/>
        </w:rPr>
        <w:t>Nr.8, datë 28.2.2012</w:t>
      </w:r>
    </w:p>
    <w:p w:rsidR="00D82611" w:rsidRPr="00C64420" w:rsidRDefault="00D82611" w:rsidP="00D82611">
      <w:pPr>
        <w:pStyle w:val="Paragrafi"/>
        <w:rPr>
          <w:lang w:val="sq-AL"/>
        </w:rPr>
      </w:pPr>
    </w:p>
    <w:p w:rsidR="00D82611" w:rsidRPr="00C64420" w:rsidRDefault="00D82611" w:rsidP="00D82611">
      <w:pPr>
        <w:pStyle w:val="Titulli"/>
        <w:rPr>
          <w:lang w:val="sq-AL"/>
        </w:rPr>
      </w:pPr>
      <w:r w:rsidRPr="00C64420">
        <w:rPr>
          <w:lang w:val="sq-AL"/>
        </w:rPr>
        <w:t>NË EMËR TË REPUBLIKËS SË SHQIPËRISË</w:t>
      </w:r>
    </w:p>
    <w:p w:rsidR="00D82611" w:rsidRPr="00C64420" w:rsidRDefault="00D82611" w:rsidP="00D82611">
      <w:pPr>
        <w:pStyle w:val="Paragrafi"/>
        <w:rPr>
          <w:lang w:val="sq-AL"/>
        </w:rPr>
      </w:pPr>
    </w:p>
    <w:p w:rsidR="00D82611" w:rsidRPr="00C64420" w:rsidRDefault="00D82611" w:rsidP="00D82611">
      <w:pPr>
        <w:pStyle w:val="Paragrafi"/>
        <w:rPr>
          <w:lang w:val="sq-AL"/>
        </w:rPr>
      </w:pPr>
      <w:r w:rsidRPr="00C64420">
        <w:rPr>
          <w:lang w:val="sq-AL"/>
        </w:rPr>
        <w:t>Gjykata Kushtetuese e Republikës së Shqipërisë, e përbërë nga:</w:t>
      </w:r>
    </w:p>
    <w:p w:rsidR="00D82611" w:rsidRPr="00C64420" w:rsidRDefault="00D82611" w:rsidP="00D82611">
      <w:pPr>
        <w:pStyle w:val="Paragrafi"/>
        <w:rPr>
          <w:lang w:val="sq-AL"/>
        </w:rPr>
      </w:pPr>
      <w:r w:rsidRPr="00C64420">
        <w:rPr>
          <w:lang w:val="sq-AL"/>
        </w:rPr>
        <w:t xml:space="preserve">Vladimir Kristo </w:t>
      </w:r>
      <w:r w:rsidRPr="00C64420">
        <w:rPr>
          <w:lang w:val="sq-AL"/>
        </w:rPr>
        <w:tab/>
      </w:r>
      <w:r w:rsidR="005D20AC" w:rsidRPr="00C64420">
        <w:rPr>
          <w:lang w:val="sq-AL"/>
        </w:rPr>
        <w:t xml:space="preserve">anëtar   </w:t>
      </w:r>
      <w:r w:rsidRPr="00C64420">
        <w:rPr>
          <w:lang w:val="sq-AL"/>
        </w:rPr>
        <w:t>i  Gjykatës  Kushtetuese</w:t>
      </w:r>
    </w:p>
    <w:p w:rsidR="00D82611" w:rsidRPr="00C64420" w:rsidRDefault="00D82611" w:rsidP="00D82611">
      <w:pPr>
        <w:pStyle w:val="Paragrafi"/>
        <w:rPr>
          <w:lang w:val="sq-AL"/>
        </w:rPr>
      </w:pPr>
      <w:r w:rsidRPr="00C64420">
        <w:rPr>
          <w:lang w:val="sq-AL"/>
        </w:rPr>
        <w:t>Petrit Plloçi</w:t>
      </w:r>
      <w:r w:rsidRPr="00C64420">
        <w:rPr>
          <w:lang w:val="sq-AL"/>
        </w:rPr>
        <w:tab/>
      </w:r>
      <w:r w:rsidRPr="00C64420">
        <w:rPr>
          <w:lang w:val="sq-AL"/>
        </w:rPr>
        <w:tab/>
      </w:r>
      <w:r w:rsidR="005D20AC" w:rsidRPr="00C64420">
        <w:rPr>
          <w:lang w:val="sq-AL"/>
        </w:rPr>
        <w:t xml:space="preserve">anëtar   </w:t>
      </w:r>
      <w:r w:rsidRPr="00C64420">
        <w:rPr>
          <w:lang w:val="sq-AL"/>
        </w:rPr>
        <w:t>i</w:t>
      </w:r>
      <w:r w:rsidRPr="00C64420">
        <w:rPr>
          <w:lang w:val="sq-AL"/>
        </w:rPr>
        <w:tab/>
        <w:t>“</w:t>
      </w:r>
      <w:r w:rsidRPr="00C64420">
        <w:rPr>
          <w:lang w:val="sq-AL"/>
        </w:rPr>
        <w:tab/>
        <w:t xml:space="preserve">“  </w:t>
      </w:r>
    </w:p>
    <w:p w:rsidR="00D82611" w:rsidRPr="00C64420" w:rsidRDefault="00D82611" w:rsidP="00D82611">
      <w:pPr>
        <w:pStyle w:val="Paragrafi"/>
        <w:rPr>
          <w:lang w:val="sq-AL"/>
        </w:rPr>
      </w:pPr>
      <w:r w:rsidRPr="00C64420">
        <w:rPr>
          <w:lang w:val="sq-AL"/>
        </w:rPr>
        <w:t xml:space="preserve">Sokol Berberi </w:t>
      </w:r>
      <w:r w:rsidRPr="00C64420">
        <w:rPr>
          <w:lang w:val="sq-AL"/>
        </w:rPr>
        <w:tab/>
      </w:r>
      <w:r w:rsidRPr="00C64420">
        <w:rPr>
          <w:lang w:val="sq-AL"/>
        </w:rPr>
        <w:tab/>
      </w:r>
      <w:r w:rsidR="005D20AC" w:rsidRPr="00C64420">
        <w:rPr>
          <w:lang w:val="sq-AL"/>
        </w:rPr>
        <w:t xml:space="preserve">anëtar   </w:t>
      </w:r>
      <w:r w:rsidRPr="00C64420">
        <w:rPr>
          <w:lang w:val="sq-AL"/>
        </w:rPr>
        <w:t>i</w:t>
      </w:r>
      <w:r w:rsidRPr="00C64420">
        <w:rPr>
          <w:lang w:val="sq-AL"/>
        </w:rPr>
        <w:tab/>
        <w:t>“</w:t>
      </w:r>
      <w:r w:rsidRPr="00C64420">
        <w:rPr>
          <w:lang w:val="sq-AL"/>
        </w:rPr>
        <w:tab/>
        <w:t>“</w:t>
      </w:r>
    </w:p>
    <w:p w:rsidR="00D82611" w:rsidRPr="00C64420" w:rsidRDefault="00D82611" w:rsidP="00D82611">
      <w:pPr>
        <w:pStyle w:val="Paragrafi"/>
        <w:rPr>
          <w:lang w:val="sq-AL"/>
        </w:rPr>
      </w:pPr>
      <w:r w:rsidRPr="00C64420">
        <w:rPr>
          <w:lang w:val="sq-AL"/>
        </w:rPr>
        <w:t>Admir Thanza</w:t>
      </w:r>
      <w:r w:rsidRPr="00C64420">
        <w:rPr>
          <w:lang w:val="sq-AL"/>
        </w:rPr>
        <w:tab/>
      </w:r>
      <w:r w:rsidRPr="00C64420">
        <w:rPr>
          <w:lang w:val="sq-AL"/>
        </w:rPr>
        <w:tab/>
      </w:r>
      <w:r w:rsidR="005D20AC" w:rsidRPr="00C64420">
        <w:rPr>
          <w:lang w:val="sq-AL"/>
        </w:rPr>
        <w:t xml:space="preserve">anëtar   </w:t>
      </w:r>
      <w:r w:rsidRPr="00C64420">
        <w:rPr>
          <w:lang w:val="sq-AL"/>
        </w:rPr>
        <w:t>i</w:t>
      </w:r>
      <w:r w:rsidRPr="00C64420">
        <w:rPr>
          <w:lang w:val="sq-AL"/>
        </w:rPr>
        <w:tab/>
        <w:t>“</w:t>
      </w:r>
      <w:r w:rsidRPr="00C64420">
        <w:rPr>
          <w:lang w:val="sq-AL"/>
        </w:rPr>
        <w:tab/>
        <w:t>“</w:t>
      </w:r>
    </w:p>
    <w:p w:rsidR="00D82611" w:rsidRPr="00C64420" w:rsidRDefault="00D82611" w:rsidP="00D82611">
      <w:pPr>
        <w:pStyle w:val="Paragrafi"/>
        <w:rPr>
          <w:lang w:val="sq-AL"/>
        </w:rPr>
      </w:pPr>
      <w:r w:rsidRPr="00C64420">
        <w:rPr>
          <w:lang w:val="sq-AL"/>
        </w:rPr>
        <w:t>Altina Xhoxhaj</w:t>
      </w:r>
      <w:r w:rsidRPr="00C64420">
        <w:rPr>
          <w:lang w:val="sq-AL"/>
        </w:rPr>
        <w:tab/>
      </w:r>
      <w:r w:rsidRPr="00C64420">
        <w:rPr>
          <w:lang w:val="sq-AL"/>
        </w:rPr>
        <w:tab/>
      </w:r>
      <w:r w:rsidR="005D20AC" w:rsidRPr="00C64420">
        <w:rPr>
          <w:lang w:val="sq-AL"/>
        </w:rPr>
        <w:t xml:space="preserve">anëtare  </w:t>
      </w:r>
      <w:r w:rsidRPr="00C64420">
        <w:rPr>
          <w:lang w:val="sq-AL"/>
        </w:rPr>
        <w:t>e</w:t>
      </w:r>
      <w:r w:rsidRPr="00C64420">
        <w:rPr>
          <w:lang w:val="sq-AL"/>
        </w:rPr>
        <w:tab/>
        <w:t>“</w:t>
      </w:r>
      <w:r w:rsidRPr="00C64420">
        <w:rPr>
          <w:lang w:val="sq-AL"/>
        </w:rPr>
        <w:tab/>
        <w:t xml:space="preserve">“ </w:t>
      </w:r>
    </w:p>
    <w:p w:rsidR="00D82611" w:rsidRPr="00C64420" w:rsidRDefault="00D82611" w:rsidP="00D82611">
      <w:pPr>
        <w:pStyle w:val="Paragrafi"/>
        <w:rPr>
          <w:lang w:val="sq-AL"/>
        </w:rPr>
      </w:pPr>
      <w:r w:rsidRPr="00C64420">
        <w:rPr>
          <w:lang w:val="sq-AL"/>
        </w:rPr>
        <w:t>Vitore Tusha</w:t>
      </w:r>
      <w:r w:rsidRPr="00C64420">
        <w:rPr>
          <w:lang w:val="sq-AL"/>
        </w:rPr>
        <w:tab/>
      </w:r>
      <w:r w:rsidRPr="00C64420">
        <w:rPr>
          <w:lang w:val="sq-AL"/>
        </w:rPr>
        <w:tab/>
      </w:r>
      <w:r w:rsidR="005D20AC" w:rsidRPr="00C64420">
        <w:rPr>
          <w:lang w:val="sq-AL"/>
        </w:rPr>
        <w:t xml:space="preserve">anëtare </w:t>
      </w:r>
      <w:r w:rsidRPr="00C64420">
        <w:rPr>
          <w:lang w:val="sq-AL"/>
        </w:rPr>
        <w:t>e</w:t>
      </w:r>
      <w:r w:rsidRPr="00C64420">
        <w:rPr>
          <w:lang w:val="sq-AL"/>
        </w:rPr>
        <w:tab/>
        <w:t>“</w:t>
      </w:r>
      <w:r w:rsidRPr="00C64420">
        <w:rPr>
          <w:lang w:val="sq-AL"/>
        </w:rPr>
        <w:tab/>
        <w:t>“</w:t>
      </w:r>
    </w:p>
    <w:p w:rsidR="00D82611" w:rsidRPr="00C64420" w:rsidRDefault="00D82611" w:rsidP="00D82611">
      <w:pPr>
        <w:pStyle w:val="Paragrafi"/>
        <w:rPr>
          <w:lang w:val="sq-AL"/>
        </w:rPr>
      </w:pPr>
      <w:r w:rsidRPr="00C64420">
        <w:rPr>
          <w:lang w:val="sq-AL"/>
        </w:rPr>
        <w:t>me sekretare Enina Mullaj, në datat 13.10.2011 dhe 2.11.2011 mori në shqyrtim në seancë gjyqësore me dyer të hapura çështjen nr.</w:t>
      </w:r>
      <w:r w:rsidR="00B75E11">
        <w:rPr>
          <w:lang w:val="sq-AL"/>
        </w:rPr>
        <w:t xml:space="preserve"> 40/16 a</w:t>
      </w:r>
      <w:r w:rsidRPr="00C64420">
        <w:rPr>
          <w:lang w:val="sq-AL"/>
        </w:rPr>
        <w:t>kti, që i përket:</w:t>
      </w:r>
    </w:p>
    <w:p w:rsidR="00D82611" w:rsidRPr="00C64420" w:rsidRDefault="00D82611" w:rsidP="00D82611">
      <w:pPr>
        <w:pStyle w:val="Paragrafi"/>
        <w:rPr>
          <w:lang w:val="sq-AL"/>
        </w:rPr>
      </w:pPr>
      <w:r w:rsidRPr="00C64420">
        <w:rPr>
          <w:lang w:val="sq-AL"/>
        </w:rPr>
        <w:t>KËRKUES: Arjanit Hasani, përfaqësuar nga avokatët Julian Kola dhe Leonard Lame, me prokurë</w:t>
      </w:r>
      <w:r w:rsidRPr="00C64420">
        <w:rPr>
          <w:lang w:val="sq-AL"/>
        </w:rPr>
        <w:tab/>
      </w:r>
    </w:p>
    <w:p w:rsidR="00D82611" w:rsidRPr="00C64420" w:rsidRDefault="00D82611" w:rsidP="00D82611">
      <w:pPr>
        <w:pStyle w:val="Paragrafi"/>
        <w:rPr>
          <w:lang w:val="sq-AL"/>
        </w:rPr>
      </w:pPr>
      <w:r w:rsidRPr="00C64420">
        <w:rPr>
          <w:lang w:val="sq-AL"/>
        </w:rPr>
        <w:t>SUBJEKT</w:t>
      </w:r>
      <w:r w:rsidR="00B75E11">
        <w:rPr>
          <w:lang w:val="sq-AL"/>
        </w:rPr>
        <w:t>I</w:t>
      </w:r>
      <w:r w:rsidRPr="00C64420">
        <w:rPr>
          <w:lang w:val="sq-AL"/>
        </w:rPr>
        <w:t xml:space="preserve"> I INTERESUAR: Prokuroria e Përgjithshme, në mungesë.</w:t>
      </w:r>
    </w:p>
    <w:p w:rsidR="00D82611" w:rsidRPr="00C64420" w:rsidRDefault="00773D98" w:rsidP="00D82611">
      <w:pPr>
        <w:pStyle w:val="Paragrafi"/>
        <w:rPr>
          <w:lang w:val="sq-AL"/>
        </w:rPr>
      </w:pPr>
      <w:r w:rsidRPr="00C64420">
        <w:rPr>
          <w:lang w:val="sq-AL"/>
        </w:rPr>
        <w:t>OBJEKT</w:t>
      </w:r>
      <w:r w:rsidR="00D82611" w:rsidRPr="00C64420">
        <w:rPr>
          <w:lang w:val="sq-AL"/>
        </w:rPr>
        <w:t>I:</w:t>
      </w:r>
      <w:r w:rsidRPr="00C64420">
        <w:rPr>
          <w:lang w:val="sq-AL"/>
        </w:rPr>
        <w:t> </w:t>
      </w:r>
      <w:r w:rsidR="00B60D5B">
        <w:rPr>
          <w:lang w:val="sq-AL"/>
        </w:rPr>
        <w:t>Shfuqizimi, si të papajtuesh</w:t>
      </w:r>
      <w:r w:rsidR="00D82611" w:rsidRPr="00C64420">
        <w:rPr>
          <w:lang w:val="sq-AL"/>
        </w:rPr>
        <w:t>m</w:t>
      </w:r>
      <w:r w:rsidR="00B60D5B">
        <w:rPr>
          <w:lang w:val="sq-AL"/>
        </w:rPr>
        <w:t>e</w:t>
      </w:r>
      <w:r w:rsidR="00D82611" w:rsidRPr="00C64420">
        <w:rPr>
          <w:lang w:val="sq-AL"/>
        </w:rPr>
        <w:t xml:space="preserve"> me Kushtetutën, i vendimeve</w:t>
      </w:r>
      <w:r w:rsidR="00B60D5B">
        <w:rPr>
          <w:lang w:val="sq-AL"/>
        </w:rPr>
        <w:t>:</w:t>
      </w:r>
      <w:r w:rsidR="00D82611" w:rsidRPr="00C64420">
        <w:rPr>
          <w:lang w:val="sq-AL"/>
        </w:rPr>
        <w:t xml:space="preserve"> nr.</w:t>
      </w:r>
      <w:r w:rsidR="00B75E11">
        <w:rPr>
          <w:lang w:val="sq-AL"/>
        </w:rPr>
        <w:t xml:space="preserve"> </w:t>
      </w:r>
      <w:r w:rsidR="00D82611" w:rsidRPr="00C64420">
        <w:rPr>
          <w:lang w:val="sq-AL"/>
        </w:rPr>
        <w:t xml:space="preserve">153, datë </w:t>
      </w:r>
      <w:r w:rsidRPr="00C64420">
        <w:rPr>
          <w:lang w:val="sq-AL"/>
        </w:rPr>
        <w:t>15.</w:t>
      </w:r>
      <w:r w:rsidR="00D82611" w:rsidRPr="00C64420">
        <w:rPr>
          <w:lang w:val="sq-AL"/>
        </w:rPr>
        <w:t>4.2008, të Gjykatës së Rrethit Gjyqësor Elbasan; nr.</w:t>
      </w:r>
      <w:r w:rsidR="00B75E11">
        <w:rPr>
          <w:lang w:val="sq-AL"/>
        </w:rPr>
        <w:t xml:space="preserve"> </w:t>
      </w:r>
      <w:r w:rsidR="00D82611" w:rsidRPr="00C64420">
        <w:rPr>
          <w:lang w:val="sq-AL"/>
        </w:rPr>
        <w:t>445, datë 18.12.2008 të Gjykatës së</w:t>
      </w:r>
      <w:r w:rsidRPr="00C64420">
        <w:rPr>
          <w:lang w:val="sq-AL"/>
        </w:rPr>
        <w:t xml:space="preserve"> Apelit Durrës; nr.</w:t>
      </w:r>
      <w:r w:rsidR="00B75E11">
        <w:rPr>
          <w:lang w:val="sq-AL"/>
        </w:rPr>
        <w:t xml:space="preserve"> </w:t>
      </w:r>
      <w:r w:rsidRPr="00C64420">
        <w:rPr>
          <w:lang w:val="sq-AL"/>
        </w:rPr>
        <w:t>130 datë 12.</w:t>
      </w:r>
      <w:r w:rsidR="00D82611" w:rsidRPr="00C64420">
        <w:rPr>
          <w:lang w:val="sq-AL"/>
        </w:rPr>
        <w:t>2.2010 të Kolegjit Penal të Gjykatës së Lartë.</w:t>
      </w:r>
    </w:p>
    <w:p w:rsidR="00D82611" w:rsidRPr="00C64420" w:rsidRDefault="00773D98" w:rsidP="00D82611">
      <w:pPr>
        <w:pStyle w:val="Paragrafi"/>
        <w:rPr>
          <w:lang w:val="sq-AL"/>
        </w:rPr>
      </w:pPr>
      <w:r w:rsidRPr="00C64420">
        <w:rPr>
          <w:lang w:val="sq-AL"/>
        </w:rPr>
        <w:t xml:space="preserve">BAZA LIGJORE: </w:t>
      </w:r>
      <w:r w:rsidR="00D82611" w:rsidRPr="00C64420">
        <w:rPr>
          <w:lang w:val="sq-AL"/>
        </w:rPr>
        <w:t>Nenet 17, 43, 131/f, 134/1 shkronja “g” dhe 134/2 të Kushtetutës së Republikës së Shqipërisë.</w:t>
      </w:r>
    </w:p>
    <w:p w:rsidR="00D82611" w:rsidRPr="00B60D5B" w:rsidRDefault="00D82611" w:rsidP="00D82611">
      <w:pPr>
        <w:pStyle w:val="Paragrafi"/>
        <w:rPr>
          <w:sz w:val="14"/>
          <w:lang w:val="sq-AL"/>
        </w:rPr>
      </w:pPr>
    </w:p>
    <w:p w:rsidR="00D82611" w:rsidRPr="00C64420" w:rsidRDefault="00D82611" w:rsidP="00773D98">
      <w:pPr>
        <w:pStyle w:val="VENDOSI"/>
        <w:rPr>
          <w:lang w:val="sq-AL"/>
        </w:rPr>
      </w:pPr>
      <w:r w:rsidRPr="00C64420">
        <w:rPr>
          <w:lang w:val="sq-AL"/>
        </w:rPr>
        <w:t>GJYKATA KUSHTETUESE,</w:t>
      </w:r>
    </w:p>
    <w:p w:rsidR="00773D98" w:rsidRPr="00B60D5B" w:rsidRDefault="00773D98" w:rsidP="00D82611">
      <w:pPr>
        <w:pStyle w:val="Paragrafi"/>
        <w:rPr>
          <w:sz w:val="14"/>
          <w:lang w:val="sq-AL"/>
        </w:rPr>
      </w:pPr>
    </w:p>
    <w:p w:rsidR="00D82611" w:rsidRPr="00C64420" w:rsidRDefault="00D82611" w:rsidP="00D82611">
      <w:pPr>
        <w:pStyle w:val="Paragrafi"/>
        <w:rPr>
          <w:lang w:val="sq-AL"/>
        </w:rPr>
      </w:pPr>
      <w:r w:rsidRPr="00C64420">
        <w:rPr>
          <w:lang w:val="sq-AL"/>
        </w:rPr>
        <w:t>pasi dëgjoi relatoren e çështjes, Vitore Tusha; përfaqësuesin e kërkuesit që kërkoi pranimin e kërkesës dhe pasi bisedoi çështjen në tërësi,</w:t>
      </w:r>
    </w:p>
    <w:p w:rsidR="00D82611" w:rsidRPr="00C64420" w:rsidRDefault="00D82611" w:rsidP="00D82611">
      <w:pPr>
        <w:pStyle w:val="Paragrafi"/>
        <w:rPr>
          <w:lang w:val="sq-AL"/>
        </w:rPr>
      </w:pPr>
    </w:p>
    <w:p w:rsidR="00D82611" w:rsidRPr="00C64420" w:rsidRDefault="00773D98" w:rsidP="00773D98">
      <w:pPr>
        <w:pStyle w:val="VENDOSI"/>
        <w:rPr>
          <w:lang w:val="sq-AL"/>
        </w:rPr>
      </w:pPr>
      <w:r w:rsidRPr="00C64420">
        <w:rPr>
          <w:lang w:val="sq-AL"/>
        </w:rPr>
        <w:t>VËRE</w:t>
      </w:r>
      <w:r w:rsidR="00D82611" w:rsidRPr="00C64420">
        <w:rPr>
          <w:lang w:val="sq-AL"/>
        </w:rPr>
        <w:t>N:</w:t>
      </w:r>
    </w:p>
    <w:p w:rsidR="00476BD3" w:rsidRDefault="00476BD3" w:rsidP="00773D98">
      <w:pPr>
        <w:pStyle w:val="VENDOSI"/>
        <w:rPr>
          <w:lang w:val="sq-AL"/>
        </w:rPr>
      </w:pPr>
    </w:p>
    <w:p w:rsidR="00D82611" w:rsidRPr="00C64420" w:rsidRDefault="00D82611" w:rsidP="00773D98">
      <w:pPr>
        <w:pStyle w:val="VENDOSI"/>
        <w:rPr>
          <w:lang w:val="sq-AL"/>
        </w:rPr>
      </w:pPr>
      <w:r w:rsidRPr="00C64420">
        <w:rPr>
          <w:lang w:val="sq-AL"/>
        </w:rPr>
        <w:t>I</w:t>
      </w:r>
    </w:p>
    <w:p w:rsidR="00773D98" w:rsidRPr="00C64420" w:rsidRDefault="00773D98" w:rsidP="00D82611">
      <w:pPr>
        <w:pStyle w:val="Paragrafi"/>
        <w:rPr>
          <w:lang w:val="sq-AL"/>
        </w:rPr>
      </w:pPr>
    </w:p>
    <w:p w:rsidR="00D82611" w:rsidRPr="00C64420" w:rsidRDefault="006B53F2" w:rsidP="00D82611">
      <w:pPr>
        <w:pStyle w:val="Paragrafi"/>
        <w:rPr>
          <w:lang w:val="sq-AL"/>
        </w:rPr>
      </w:pPr>
      <w:r w:rsidRPr="00C64420">
        <w:rPr>
          <w:lang w:val="sq-AL"/>
        </w:rPr>
        <w:t xml:space="preserve">1. </w:t>
      </w:r>
      <w:r w:rsidR="00D82611" w:rsidRPr="00C64420">
        <w:rPr>
          <w:lang w:val="sq-AL"/>
        </w:rPr>
        <w:t>Kërkuesi është deklaruar fajtor nga Gjykata e Rrethit Gjyqësor Elbasa</w:t>
      </w:r>
      <w:r w:rsidR="00B75E11">
        <w:rPr>
          <w:lang w:val="sq-AL"/>
        </w:rPr>
        <w:t>n, me vendimin nr. 153, datë 15.</w:t>
      </w:r>
      <w:r w:rsidR="00D82611" w:rsidRPr="00C64420">
        <w:rPr>
          <w:lang w:val="sq-AL"/>
        </w:rPr>
        <w:t>4.2008, për kryerjen e veprës penale “të shfrytëzimit të prostituc</w:t>
      </w:r>
      <w:r w:rsidR="00B60D5B">
        <w:rPr>
          <w:lang w:val="sq-AL"/>
        </w:rPr>
        <w:t>ionit në rrethana rënduese” dhe</w:t>
      </w:r>
      <w:r w:rsidR="00D82611" w:rsidRPr="00C64420">
        <w:rPr>
          <w:lang w:val="sq-AL"/>
        </w:rPr>
        <w:t xml:space="preserve"> në bazë të neneve 114/a, pikat 4, 5, dhe 34/5 të Kodit Penal (KP) është dënuar me 12 vjet burgim dhe 1.000.000 lekë gjobë.</w:t>
      </w:r>
    </w:p>
    <w:p w:rsidR="00D82611" w:rsidRPr="00C64420" w:rsidRDefault="006B53F2" w:rsidP="00D82611">
      <w:pPr>
        <w:pStyle w:val="Paragrafi"/>
        <w:rPr>
          <w:lang w:val="sq-AL"/>
        </w:rPr>
      </w:pPr>
      <w:r w:rsidRPr="00C64420">
        <w:rPr>
          <w:lang w:val="sq-AL"/>
        </w:rPr>
        <w:t xml:space="preserve">2. </w:t>
      </w:r>
      <w:r w:rsidR="00D82611" w:rsidRPr="00C64420">
        <w:rPr>
          <w:lang w:val="sq-AL"/>
        </w:rPr>
        <w:t>Mbi ankimin e ushtruar nga familjarët e kërkuesit, Gjykata e Apelit Durrës, me vendimin nr.</w:t>
      </w:r>
      <w:r w:rsidR="00B75E11">
        <w:rPr>
          <w:lang w:val="sq-AL"/>
        </w:rPr>
        <w:t xml:space="preserve"> </w:t>
      </w:r>
      <w:r w:rsidR="00D82611" w:rsidRPr="00C64420">
        <w:rPr>
          <w:lang w:val="sq-AL"/>
        </w:rPr>
        <w:t>445, datë 18.12.2008, ka vendosur lënien në fuqi të vendimit nr.</w:t>
      </w:r>
      <w:r w:rsidR="00B75E11">
        <w:rPr>
          <w:lang w:val="sq-AL"/>
        </w:rPr>
        <w:t xml:space="preserve"> 153, datë 15.</w:t>
      </w:r>
      <w:r w:rsidR="00D82611" w:rsidRPr="00C64420">
        <w:rPr>
          <w:lang w:val="sq-AL"/>
        </w:rPr>
        <w:t>4.2008, të Gjykatës së Rrethit Gjyqësor Elbasan.</w:t>
      </w:r>
    </w:p>
    <w:p w:rsidR="00D82611" w:rsidRPr="00C64420" w:rsidRDefault="006B53F2" w:rsidP="00D82611">
      <w:pPr>
        <w:pStyle w:val="Paragrafi"/>
        <w:rPr>
          <w:lang w:val="sq-AL"/>
        </w:rPr>
      </w:pPr>
      <w:r w:rsidRPr="00C64420">
        <w:rPr>
          <w:lang w:val="sq-AL"/>
        </w:rPr>
        <w:t xml:space="preserve">3. </w:t>
      </w:r>
      <w:r w:rsidR="00D82611" w:rsidRPr="00C64420">
        <w:rPr>
          <w:lang w:val="sq-AL"/>
        </w:rPr>
        <w:t>Kolegji Penal, në Dhomë Këshillim</w:t>
      </w:r>
      <w:r w:rsidR="00B75E11">
        <w:rPr>
          <w:lang w:val="sq-AL"/>
        </w:rPr>
        <w:t>i, me vendimin nr. 130, datë 12.</w:t>
      </w:r>
      <w:r w:rsidR="00D82611" w:rsidRPr="00C64420">
        <w:rPr>
          <w:lang w:val="sq-AL"/>
        </w:rPr>
        <w:t>2.2010, ka vendosur mospranimin e rekursit.</w:t>
      </w:r>
    </w:p>
    <w:p w:rsidR="00D82611" w:rsidRPr="00B60D5B" w:rsidRDefault="00D82611" w:rsidP="00D82611">
      <w:pPr>
        <w:pStyle w:val="Paragrafi"/>
        <w:rPr>
          <w:sz w:val="12"/>
          <w:lang w:val="sq-AL"/>
        </w:rPr>
      </w:pPr>
    </w:p>
    <w:p w:rsidR="00D82611" w:rsidRPr="00C64420" w:rsidRDefault="00D82611" w:rsidP="006B53F2">
      <w:pPr>
        <w:pStyle w:val="VENDOSI"/>
        <w:rPr>
          <w:lang w:val="sq-AL"/>
        </w:rPr>
      </w:pPr>
      <w:r w:rsidRPr="00C64420">
        <w:rPr>
          <w:lang w:val="sq-AL"/>
        </w:rPr>
        <w:t>II</w:t>
      </w:r>
    </w:p>
    <w:p w:rsidR="00D82611" w:rsidRPr="00B60D5B" w:rsidRDefault="00D82611" w:rsidP="00D82611">
      <w:pPr>
        <w:pStyle w:val="Paragrafi"/>
        <w:rPr>
          <w:sz w:val="14"/>
          <w:lang w:val="sq-AL"/>
        </w:rPr>
      </w:pPr>
    </w:p>
    <w:p w:rsidR="00D82611" w:rsidRPr="00C64420" w:rsidRDefault="006B53F2" w:rsidP="00D82611">
      <w:pPr>
        <w:pStyle w:val="Paragrafi"/>
        <w:rPr>
          <w:lang w:val="sq-AL"/>
        </w:rPr>
      </w:pPr>
      <w:r w:rsidRPr="00C64420">
        <w:rPr>
          <w:lang w:val="sq-AL"/>
        </w:rPr>
        <w:t xml:space="preserve">4. </w:t>
      </w:r>
      <w:r w:rsidR="00D82611" w:rsidRPr="00C64420">
        <w:rPr>
          <w:lang w:val="sq-AL"/>
        </w:rPr>
        <w:t>Kërkuesi i është drejtuar Gjykatës Kushtet</w:t>
      </w:r>
      <w:r w:rsidR="00B60D5B">
        <w:rPr>
          <w:lang w:val="sq-AL"/>
        </w:rPr>
        <w:t>uese duke pretenduar cenimin e s</w:t>
      </w:r>
      <w:r w:rsidR="00D82611" w:rsidRPr="00C64420">
        <w:rPr>
          <w:lang w:val="sq-AL"/>
        </w:rPr>
        <w:t>ë drejtës për një proces të rregullt ligjor në këto aspekte:</w:t>
      </w:r>
    </w:p>
    <w:p w:rsidR="00D82611" w:rsidRPr="00C64420" w:rsidRDefault="006B53F2" w:rsidP="00D82611">
      <w:pPr>
        <w:pStyle w:val="Paragrafi"/>
        <w:rPr>
          <w:lang w:val="sq-AL"/>
        </w:rPr>
      </w:pPr>
      <w:r w:rsidRPr="00C64420">
        <w:rPr>
          <w:lang w:val="sq-AL"/>
        </w:rPr>
        <w:t xml:space="preserve">4.1 </w:t>
      </w:r>
      <w:r w:rsidR="00D82611" w:rsidRPr="00C64420">
        <w:rPr>
          <w:lang w:val="sq-AL"/>
        </w:rPr>
        <w:t xml:space="preserve">Është cenuar parimi i barazisë së armëve dhe kontradiktoritetit, pasi Gjykata e Rrethit Gjyqësor Elbasan dhe ajo e Apelit gjatë gjykimit të çështjes nuk kanë pranuar kërkesa për marrjen dhe për vlerësimin e provave që paraqisnin rëndësi për çështjen. </w:t>
      </w:r>
    </w:p>
    <w:p w:rsidR="00D82611" w:rsidRPr="00C64420" w:rsidRDefault="006B53F2" w:rsidP="00D82611">
      <w:pPr>
        <w:pStyle w:val="Paragrafi"/>
        <w:rPr>
          <w:lang w:val="sq-AL"/>
        </w:rPr>
      </w:pPr>
      <w:r w:rsidRPr="00C64420">
        <w:rPr>
          <w:lang w:val="sq-AL"/>
        </w:rPr>
        <w:t xml:space="preserve">4.1.1 </w:t>
      </w:r>
      <w:r w:rsidR="00D82611" w:rsidRPr="00C64420">
        <w:rPr>
          <w:lang w:val="sq-AL"/>
        </w:rPr>
        <w:t>Gjykatat kanë rrëzuar kërkesën e kërkuesit për të dërguar letërporosi pranë autoriteteve italiane, për të konfirmuar zyrtarisht nëse është bërë kallëzim nga e dëmtuara V</w:t>
      </w:r>
      <w:r w:rsidR="004737AD">
        <w:rPr>
          <w:lang w:val="sq-AL"/>
        </w:rPr>
        <w:t>.</w:t>
      </w:r>
      <w:r w:rsidR="00D82611" w:rsidRPr="00C64420">
        <w:rPr>
          <w:lang w:val="sq-AL"/>
        </w:rPr>
        <w:t xml:space="preserve">Z (ish-bashkëshortja) dhe nëse kërkuesi është dënuar për të njëjtën vepër penale në shtetin italian. </w:t>
      </w:r>
    </w:p>
    <w:p w:rsidR="00D82611" w:rsidRPr="00C64420" w:rsidRDefault="006B53F2" w:rsidP="00D82611">
      <w:pPr>
        <w:pStyle w:val="Paragrafi"/>
        <w:rPr>
          <w:lang w:val="sq-AL"/>
        </w:rPr>
      </w:pPr>
      <w:r w:rsidRPr="00C64420">
        <w:rPr>
          <w:lang w:val="sq-AL"/>
        </w:rPr>
        <w:t xml:space="preserve">4.1.2 </w:t>
      </w:r>
      <w:r w:rsidR="00D82611" w:rsidRPr="00C64420">
        <w:rPr>
          <w:lang w:val="sq-AL"/>
        </w:rPr>
        <w:t>Gjykata e Apelit nuk ka riparuar shkeljet e mësipërme dhe, gjithashtu, nuk ka dhënë përgjigje mbi kërkesën e paraqitur nga kërkuesi në gjykim për zbardhjen (deshifrimin) e procesverbalit të seancave gjyqësore të zhvilluara në Gjykatën e Rrethit Gjyqësor Elbasan. Ndonëse kjo kërkesë u paraqit bashkërisht nga Prokuroria dhe kërkuesi, Gjykata u shpreh vetëm për pranimin e heqjes dorë nga kërkesa të Prokurorisë.</w:t>
      </w:r>
    </w:p>
    <w:p w:rsidR="00D82611" w:rsidRPr="00C64420" w:rsidRDefault="006B53F2" w:rsidP="00D82611">
      <w:pPr>
        <w:pStyle w:val="Paragrafi"/>
        <w:rPr>
          <w:lang w:val="sq-AL"/>
        </w:rPr>
      </w:pPr>
      <w:r w:rsidRPr="00C64420">
        <w:rPr>
          <w:lang w:val="sq-AL"/>
        </w:rPr>
        <w:t xml:space="preserve">4.2 </w:t>
      </w:r>
      <w:r w:rsidR="00D82611" w:rsidRPr="00C64420">
        <w:rPr>
          <w:lang w:val="sq-AL"/>
        </w:rPr>
        <w:t>Gjykatat kanë cenuar nenin 32, pika 2 të Kushtetutës, pasi kërkuesi është deklaruar fajtor mbi bazën e një prove të marrë në mënyrë të paligjshme. Dëshmia e shtetases V</w:t>
      </w:r>
      <w:r w:rsidR="004737AD">
        <w:rPr>
          <w:lang w:val="sq-AL"/>
        </w:rPr>
        <w:t>.</w:t>
      </w:r>
      <w:r w:rsidR="00D82611" w:rsidRPr="00C64420">
        <w:rPr>
          <w:lang w:val="sq-AL"/>
        </w:rPr>
        <w:t xml:space="preserve">Z është marrë në kundërshtim </w:t>
      </w:r>
      <w:r w:rsidR="00EE745A">
        <w:rPr>
          <w:lang w:val="sq-AL"/>
        </w:rPr>
        <w:t>me nenin 158, pika 1, shkronja “</w:t>
      </w:r>
      <w:r w:rsidR="00D82611" w:rsidRPr="00C64420">
        <w:rPr>
          <w:lang w:val="sq-AL"/>
        </w:rPr>
        <w:t>ç” të Kodit të Procedurës Penale (KPP), pasi ajo nuk është vënë në dijeni të së drejtës për të mos dëshmuar.</w:t>
      </w:r>
    </w:p>
    <w:p w:rsidR="00D82611" w:rsidRPr="00C64420" w:rsidRDefault="006B53F2" w:rsidP="00D82611">
      <w:pPr>
        <w:pStyle w:val="Paragrafi"/>
        <w:rPr>
          <w:lang w:val="sq-AL"/>
        </w:rPr>
      </w:pPr>
      <w:r w:rsidRPr="00C64420">
        <w:rPr>
          <w:lang w:val="sq-AL"/>
        </w:rPr>
        <w:t xml:space="preserve">4.3 </w:t>
      </w:r>
      <w:r w:rsidR="00D82611" w:rsidRPr="00C64420">
        <w:rPr>
          <w:lang w:val="sq-AL"/>
        </w:rPr>
        <w:t>Është cenuar standardi kushtetues i arsyetimit të vendimeve gjyqësore në kuptim të nenit 142/1 të Kushtetutës. Vendimet e fajësisë nuk pasqyrojnë tërësinë e fakteve dhe rrethanave siç janë administruar në gjy</w:t>
      </w:r>
      <w:r w:rsidR="00EE745A">
        <w:rPr>
          <w:lang w:val="sq-AL"/>
        </w:rPr>
        <w:t>kim dhe as mënyrën mbi bazën e s</w:t>
      </w:r>
      <w:r w:rsidR="00D82611" w:rsidRPr="00C64420">
        <w:rPr>
          <w:lang w:val="sq-AL"/>
        </w:rPr>
        <w:t xml:space="preserve">ë cilës janë analizuar dhe vlerësuar provat që kundërshtojnë njëra-tjetrën. </w:t>
      </w:r>
    </w:p>
    <w:p w:rsidR="00D82611" w:rsidRPr="00C64420" w:rsidRDefault="006B53F2" w:rsidP="00D82611">
      <w:pPr>
        <w:pStyle w:val="Paragrafi"/>
        <w:rPr>
          <w:lang w:val="sq-AL"/>
        </w:rPr>
      </w:pPr>
      <w:r w:rsidRPr="00C64420">
        <w:rPr>
          <w:lang w:val="sq-AL"/>
        </w:rPr>
        <w:t xml:space="preserve">4.4 </w:t>
      </w:r>
      <w:r w:rsidR="00D82611" w:rsidRPr="00C64420">
        <w:rPr>
          <w:lang w:val="sq-AL"/>
        </w:rPr>
        <w:t xml:space="preserve">Kolegji Penal i Gjykatës së Lartë, duke mos pranuar rekursin për shkak të mosnënshkrimit nga mbrojtësi, ka mohuar të drejtën e aksesit të kërkuesit në gjykatë. </w:t>
      </w:r>
    </w:p>
    <w:p w:rsidR="00D82611" w:rsidRPr="002471AA" w:rsidRDefault="00D82611" w:rsidP="00D82611">
      <w:pPr>
        <w:pStyle w:val="Paragrafi"/>
        <w:rPr>
          <w:sz w:val="10"/>
          <w:lang w:val="sq-AL"/>
        </w:rPr>
      </w:pPr>
    </w:p>
    <w:p w:rsidR="00D82611" w:rsidRPr="00C64420" w:rsidRDefault="00D82611" w:rsidP="006B53F2">
      <w:pPr>
        <w:pStyle w:val="VENDOSI"/>
        <w:rPr>
          <w:lang w:val="sq-AL"/>
        </w:rPr>
      </w:pPr>
      <w:r w:rsidRPr="00C64420">
        <w:rPr>
          <w:lang w:val="sq-AL"/>
        </w:rPr>
        <w:t>III</w:t>
      </w:r>
    </w:p>
    <w:p w:rsidR="00D82611" w:rsidRPr="003339A4" w:rsidRDefault="00D82611" w:rsidP="00D82611">
      <w:pPr>
        <w:pStyle w:val="Paragrafi"/>
        <w:rPr>
          <w:sz w:val="14"/>
          <w:lang w:val="sq-AL"/>
        </w:rPr>
      </w:pPr>
    </w:p>
    <w:p w:rsidR="00D82611" w:rsidRPr="00C64420" w:rsidRDefault="00EE745A" w:rsidP="00D82611">
      <w:pPr>
        <w:pStyle w:val="Paragrafi"/>
        <w:rPr>
          <w:i/>
          <w:lang w:val="sq-AL"/>
        </w:rPr>
      </w:pPr>
      <w:r>
        <w:rPr>
          <w:i/>
          <w:lang w:val="sq-AL"/>
        </w:rPr>
        <w:t xml:space="preserve">A. </w:t>
      </w:r>
      <w:r w:rsidR="00D82611" w:rsidRPr="00C64420">
        <w:rPr>
          <w:i/>
          <w:lang w:val="sq-AL"/>
        </w:rPr>
        <w:t>Në lidhje me pretendimin</w:t>
      </w:r>
      <w:r w:rsidR="00D82611" w:rsidRPr="00C64420">
        <w:rPr>
          <w:i/>
          <w:sz w:val="14"/>
          <w:lang w:val="sq-AL"/>
        </w:rPr>
        <w:t xml:space="preserve"> </w:t>
      </w:r>
      <w:r w:rsidR="00D82611" w:rsidRPr="00C64420">
        <w:rPr>
          <w:i/>
          <w:lang w:val="sq-AL"/>
        </w:rPr>
        <w:t>për cenimin</w:t>
      </w:r>
      <w:r w:rsidR="00D82611" w:rsidRPr="00C64420">
        <w:rPr>
          <w:i/>
          <w:sz w:val="14"/>
          <w:lang w:val="sq-AL"/>
        </w:rPr>
        <w:t xml:space="preserve"> </w:t>
      </w:r>
      <w:r w:rsidR="00D82611" w:rsidRPr="00C64420">
        <w:rPr>
          <w:i/>
          <w:lang w:val="sq-AL"/>
        </w:rPr>
        <w:t>e parimit të</w:t>
      </w:r>
      <w:r w:rsidR="00D82611" w:rsidRPr="00C64420">
        <w:rPr>
          <w:i/>
          <w:sz w:val="12"/>
          <w:lang w:val="sq-AL"/>
        </w:rPr>
        <w:t xml:space="preserve"> </w:t>
      </w:r>
      <w:r w:rsidR="00D82611" w:rsidRPr="00C64420">
        <w:rPr>
          <w:i/>
          <w:lang w:val="sq-AL"/>
        </w:rPr>
        <w:t>barazisë s</w:t>
      </w:r>
      <w:r w:rsidR="004737AD">
        <w:rPr>
          <w:i/>
          <w:lang w:val="sq-AL"/>
        </w:rPr>
        <w:t>ë armëve dhe kontradiktoritetit</w:t>
      </w:r>
    </w:p>
    <w:p w:rsidR="00D82611" w:rsidRPr="00C64420" w:rsidRDefault="006B53F2" w:rsidP="00D82611">
      <w:pPr>
        <w:pStyle w:val="Paragrafi"/>
        <w:rPr>
          <w:lang w:val="sq-AL"/>
        </w:rPr>
      </w:pPr>
      <w:r w:rsidRPr="00C64420">
        <w:rPr>
          <w:lang w:val="sq-AL"/>
        </w:rPr>
        <w:t xml:space="preserve">5. </w:t>
      </w:r>
      <w:r w:rsidR="00D82611" w:rsidRPr="00C64420">
        <w:rPr>
          <w:lang w:val="sq-AL"/>
        </w:rPr>
        <w:t>Kërkuesi ka pretenduar se standardi i barazisë së armëve dhe kontradiktoritetit janë cenuar si pasojë e mospranimit nga gjykatat të kërkesave për të dërguar letërporosi pranë autoriteteve italiane dhe për zbardhjen (deshifrimin) e procesverbalit të seancave gjyqësore të zhvilluara në Gjykatën e Rrethit Gjyqësor Elbasan.</w:t>
      </w:r>
    </w:p>
    <w:p w:rsidR="00D82611" w:rsidRPr="00C64420" w:rsidRDefault="006B53F2" w:rsidP="00D82611">
      <w:pPr>
        <w:pStyle w:val="Paragrafi"/>
        <w:rPr>
          <w:lang w:val="sq-AL"/>
        </w:rPr>
      </w:pPr>
      <w:r w:rsidRPr="00C64420">
        <w:rPr>
          <w:lang w:val="sq-AL"/>
        </w:rPr>
        <w:t xml:space="preserve">6. </w:t>
      </w:r>
      <w:r w:rsidR="00D82611" w:rsidRPr="00C64420">
        <w:rPr>
          <w:lang w:val="sq-AL"/>
        </w:rPr>
        <w:t>Gjykata Kushtetuese (Gjykata) ka trajtuar në mënyrë të vazhdueshme rëndësinë e respektimit të parimit të barazisë së armëve dhe të kontradiktoritetit, veçanërisht në procesin penal. Këto standarde kushtetuese kërkojnë që argumentet e mbrojtjes të paraqiten dhe të dëgjohen ashtu si ato të prokurorit dhe presupozojnë që secilës palë duhet t’i ofrohen mundësi të arsyeshme, për të paraqitur pretendimet për çështjen, në kushte të tilla që të mos e vënë në disavantazh me palën tjetër. Synim kryesor i këtyre parimeve është realizimi i një debati real ndërmjet akuzës dhe mbrojtjes, çka ndikon pozitivisht dhe në mënyrë të drejtpërdrejtë në zbulimin e të vërtetës dhe dhënien e drejtësisë nga gjykata me objektivitet e paanësi (</w:t>
      </w:r>
      <w:r w:rsidR="00D82611" w:rsidRPr="00C64420">
        <w:rPr>
          <w:i/>
          <w:lang w:val="sq-AL"/>
        </w:rPr>
        <w:t>shih vendimet e Gjykatës Kushtetuese nr.</w:t>
      </w:r>
      <w:r w:rsidR="002471AA">
        <w:rPr>
          <w:i/>
          <w:lang w:val="sq-AL"/>
        </w:rPr>
        <w:t xml:space="preserve"> </w:t>
      </w:r>
      <w:r w:rsidR="00D82611" w:rsidRPr="00C64420">
        <w:rPr>
          <w:i/>
          <w:lang w:val="sq-AL"/>
        </w:rPr>
        <w:t>19, da</w:t>
      </w:r>
      <w:r w:rsidRPr="00C64420">
        <w:rPr>
          <w:i/>
          <w:lang w:val="sq-AL"/>
        </w:rPr>
        <w:t>të 18.9.2008, nr. 23, datë 23.</w:t>
      </w:r>
      <w:r w:rsidR="00D82611" w:rsidRPr="00C64420">
        <w:rPr>
          <w:i/>
          <w:lang w:val="sq-AL"/>
        </w:rPr>
        <w:t>7.2009)</w:t>
      </w:r>
      <w:r w:rsidR="00D82611" w:rsidRPr="00C64420">
        <w:rPr>
          <w:lang w:val="sq-AL"/>
        </w:rPr>
        <w:t>.</w:t>
      </w:r>
    </w:p>
    <w:p w:rsidR="00D82611" w:rsidRPr="00C64420" w:rsidRDefault="00112F95" w:rsidP="00D82611">
      <w:pPr>
        <w:pStyle w:val="Paragrafi"/>
        <w:rPr>
          <w:lang w:val="sq-AL"/>
        </w:rPr>
      </w:pPr>
      <w:r>
        <w:rPr>
          <w:lang w:val="sq-AL"/>
        </w:rPr>
        <w:t xml:space="preserve">7. </w:t>
      </w:r>
      <w:r w:rsidR="00D82611" w:rsidRPr="00C64420">
        <w:rPr>
          <w:lang w:val="sq-AL"/>
        </w:rPr>
        <w:t>Gjykata, bazuar në materialet e administruara në dosje, konstaton se Gjykata e Rrethit Gjyqësor Elbasa</w:t>
      </w:r>
      <w:r w:rsidR="002471AA">
        <w:rPr>
          <w:lang w:val="sq-AL"/>
        </w:rPr>
        <w:t>n, në vendimin nr. 153, datë 15.</w:t>
      </w:r>
      <w:r w:rsidR="00D82611" w:rsidRPr="00C64420">
        <w:rPr>
          <w:lang w:val="sq-AL"/>
        </w:rPr>
        <w:t>4.2008 ka arsyetuar se “në gjendjen që janë aktet nuk çmohej e domosdoshme dërgimi i letërporosisë, për faktin se deklarimet e të dëmtuarës V</w:t>
      </w:r>
      <w:r w:rsidR="004737AD">
        <w:rPr>
          <w:lang w:val="sq-AL"/>
        </w:rPr>
        <w:t>.</w:t>
      </w:r>
      <w:r w:rsidR="00D82611" w:rsidRPr="00C64420">
        <w:rPr>
          <w:lang w:val="sq-AL"/>
        </w:rPr>
        <w:t xml:space="preserve">Z përputheshin në tërësinë e tyre me deklarimet e të pandehurit, përveç faktit të shfrytëzimit të prostitucionit”.  Nga ana tjetër kërkuesi, gjatë gjykimit kushtetues, nuk arriti të ngrinte në nivel kushtetues pretendimin për cenimin e parimit të barazisë së armëve dhe kontradiktoritetit.  </w:t>
      </w:r>
    </w:p>
    <w:p w:rsidR="00D82611" w:rsidRPr="00C64420" w:rsidRDefault="00984D4B" w:rsidP="00D82611">
      <w:pPr>
        <w:pStyle w:val="Paragrafi"/>
        <w:rPr>
          <w:lang w:val="sq-AL"/>
        </w:rPr>
      </w:pPr>
      <w:r>
        <w:rPr>
          <w:lang w:val="sq-AL"/>
        </w:rPr>
        <w:t xml:space="preserve">8. </w:t>
      </w:r>
      <w:r w:rsidR="00D82611" w:rsidRPr="00C64420">
        <w:rPr>
          <w:lang w:val="sq-AL"/>
        </w:rPr>
        <w:t xml:space="preserve">Në këtë kuptim, Gjykata vlerëson se pretendimi për cenimin e parimit të barazisë së armëve dhe kontradiktoritetit, si rezultat i refuzimit nga gjykatat e zakonshme të marrjes së provave dhe vlerësimit jo të duhur të tyre, është i pabazuar. </w:t>
      </w:r>
    </w:p>
    <w:p w:rsidR="00D82611" w:rsidRPr="00C64420" w:rsidRDefault="006B53F2" w:rsidP="00D82611">
      <w:pPr>
        <w:pStyle w:val="Paragrafi"/>
        <w:rPr>
          <w:i/>
          <w:lang w:val="sq-AL"/>
        </w:rPr>
      </w:pPr>
      <w:r w:rsidRPr="00C64420">
        <w:rPr>
          <w:i/>
          <w:lang w:val="sq-AL"/>
        </w:rPr>
        <w:t xml:space="preserve">B. </w:t>
      </w:r>
      <w:r w:rsidR="00D82611" w:rsidRPr="00C64420">
        <w:rPr>
          <w:i/>
          <w:lang w:val="sq-AL"/>
        </w:rPr>
        <w:t>Në lidhje me pretendimin për cenimin e parimit të mosgjykimit dy h</w:t>
      </w:r>
      <w:r w:rsidR="002471AA">
        <w:rPr>
          <w:i/>
          <w:lang w:val="sq-AL"/>
        </w:rPr>
        <w:t>erë për të njëjtën vepër penale</w:t>
      </w:r>
    </w:p>
    <w:p w:rsidR="00D82611" w:rsidRPr="00C64420" w:rsidRDefault="006B53F2" w:rsidP="00D82611">
      <w:pPr>
        <w:pStyle w:val="Paragrafi"/>
        <w:rPr>
          <w:lang w:val="sq-AL"/>
        </w:rPr>
      </w:pPr>
      <w:r w:rsidRPr="00C64420">
        <w:rPr>
          <w:lang w:val="sq-AL"/>
        </w:rPr>
        <w:t xml:space="preserve">9. </w:t>
      </w:r>
      <w:r w:rsidR="00D82611" w:rsidRPr="00C64420">
        <w:rPr>
          <w:lang w:val="sq-AL"/>
        </w:rPr>
        <w:t>Kërkuesi pretendon, gjithashtu, se refuzimi nga gjykatat e zakonshme të kërkesës për dërgimin e letërporosisë pranë autoriteteve italiane për të konfirmuar zyrtarisht kallëzimin  nga e dëmtuara V</w:t>
      </w:r>
      <w:r w:rsidR="004737AD">
        <w:rPr>
          <w:lang w:val="sq-AL"/>
        </w:rPr>
        <w:t>.</w:t>
      </w:r>
      <w:r w:rsidR="00D82611" w:rsidRPr="00C64420">
        <w:rPr>
          <w:lang w:val="sq-AL"/>
        </w:rPr>
        <w:t>Z</w:t>
      </w:r>
      <w:r w:rsidR="00984D4B">
        <w:rPr>
          <w:lang w:val="sq-AL"/>
        </w:rPr>
        <w:t>.</w:t>
      </w:r>
      <w:r w:rsidR="00D82611" w:rsidRPr="00C64420">
        <w:rPr>
          <w:lang w:val="sq-AL"/>
        </w:rPr>
        <w:t xml:space="preserve"> dhe dënimin për të njëjtën vepër penale në shtetin italian ka cenuar parimin </w:t>
      </w:r>
      <w:r w:rsidR="00D82611" w:rsidRPr="002471AA">
        <w:rPr>
          <w:i/>
          <w:lang w:val="sq-AL"/>
        </w:rPr>
        <w:t>ne</w:t>
      </w:r>
      <w:r w:rsidR="00D82611" w:rsidRPr="00C64420">
        <w:rPr>
          <w:lang w:val="sq-AL"/>
        </w:rPr>
        <w:t xml:space="preserve"> </w:t>
      </w:r>
      <w:r w:rsidR="00D82611" w:rsidRPr="002471AA">
        <w:rPr>
          <w:i/>
          <w:lang w:val="sq-AL"/>
        </w:rPr>
        <w:t>bis in idem.</w:t>
      </w:r>
      <w:r w:rsidR="00D82611" w:rsidRPr="00C64420">
        <w:rPr>
          <w:lang w:val="sq-AL"/>
        </w:rPr>
        <w:t xml:space="preserve"> </w:t>
      </w:r>
    </w:p>
    <w:p w:rsidR="00D82611" w:rsidRPr="00C64420" w:rsidRDefault="006B53F2" w:rsidP="00D82611">
      <w:pPr>
        <w:pStyle w:val="Paragrafi"/>
        <w:rPr>
          <w:lang w:val="sq-AL"/>
        </w:rPr>
      </w:pPr>
      <w:r w:rsidRPr="00C64420">
        <w:rPr>
          <w:lang w:val="sq-AL"/>
        </w:rPr>
        <w:t xml:space="preserve">10. </w:t>
      </w:r>
      <w:r w:rsidR="00D82611" w:rsidRPr="00C64420">
        <w:rPr>
          <w:lang w:val="sq-AL"/>
        </w:rPr>
        <w:t>Gjykata është shprehur se parimi i mosgjykimit dy herë për të njëjtën vepër penale (</w:t>
      </w:r>
      <w:r w:rsidR="00D82611" w:rsidRPr="00C64420">
        <w:rPr>
          <w:i/>
          <w:lang w:val="sq-AL"/>
        </w:rPr>
        <w:t>ne bis in idem</w:t>
      </w:r>
      <w:r w:rsidR="00D82611" w:rsidRPr="00C64420">
        <w:rPr>
          <w:lang w:val="sq-AL"/>
        </w:rPr>
        <w:t>) është njohur si një prej të drejtave të njeriut të mbrojtura nga Kushtetuta d</w:t>
      </w:r>
      <w:r w:rsidR="007B5800">
        <w:rPr>
          <w:lang w:val="sq-AL"/>
        </w:rPr>
        <w:t>he një nga instrumentet kryesore juridike të brendsh</w:t>
      </w:r>
      <w:r w:rsidR="00D82611" w:rsidRPr="00C64420">
        <w:rPr>
          <w:lang w:val="sq-AL"/>
        </w:rPr>
        <w:t>m</w:t>
      </w:r>
      <w:r w:rsidR="007B5800">
        <w:rPr>
          <w:lang w:val="sq-AL"/>
        </w:rPr>
        <w:t>e e ndërkombëtare</w:t>
      </w:r>
      <w:r w:rsidR="004737AD">
        <w:rPr>
          <w:lang w:val="sq-AL"/>
        </w:rPr>
        <w:t>, sipas të cilit</w:t>
      </w:r>
      <w:r w:rsidR="00D82611" w:rsidRPr="00C64420">
        <w:rPr>
          <w:lang w:val="sq-AL"/>
        </w:rPr>
        <w:t xml:space="preserve"> askush nuk mund të ndiqet ose të dënohet penalisht për një vepër penale për të cilën është shpallur më parë i pafajshëm ose është dënuar me një vendim gjyqësor përfundimtar.</w:t>
      </w:r>
      <w:bookmarkStart w:id="0" w:name="_ftnref1"/>
      <w:r w:rsidR="00D82611" w:rsidRPr="00C64420">
        <w:rPr>
          <w:lang w:val="sq-AL"/>
        </w:rPr>
        <w:t xml:space="preserve"> </w:t>
      </w:r>
      <w:hyperlink r:id="rId7" w:anchor="_ftn1#_ftn1" w:history="1"/>
      <w:bookmarkEnd w:id="0"/>
      <w:r w:rsidR="00D82611" w:rsidRPr="00C64420">
        <w:rPr>
          <w:lang w:val="sq-AL"/>
        </w:rPr>
        <w:t>Ideja e parimi</w:t>
      </w:r>
      <w:r w:rsidR="007B5800">
        <w:rPr>
          <w:lang w:val="sq-AL"/>
        </w:rPr>
        <w:t xml:space="preserve">t </w:t>
      </w:r>
      <w:r w:rsidR="007B5800" w:rsidRPr="007B5800">
        <w:rPr>
          <w:i/>
          <w:lang w:val="sq-AL"/>
        </w:rPr>
        <w:t>ne bis in idem</w:t>
      </w:r>
      <w:r w:rsidR="007B5800">
        <w:rPr>
          <w:lang w:val="sq-AL"/>
        </w:rPr>
        <w:t xml:space="preserve"> nuk qëndron te</w:t>
      </w:r>
      <w:r w:rsidR="00D82611" w:rsidRPr="00C64420">
        <w:rPr>
          <w:lang w:val="sq-AL"/>
        </w:rPr>
        <w:t xml:space="preserve"> zbatimi</w:t>
      </w:r>
      <w:r w:rsidR="007B5800">
        <w:rPr>
          <w:lang w:val="sq-AL"/>
        </w:rPr>
        <w:t xml:space="preserve"> i dy a më shumë herë i s</w:t>
      </w:r>
      <w:r w:rsidR="00D82611" w:rsidRPr="00C64420">
        <w:rPr>
          <w:lang w:val="sq-AL"/>
        </w:rPr>
        <w:t>ë njëjtës normë penale, por te mosgjykimi e mosdënimi përsëri i subjektit për të njëjtën vepër penale, për të cilën ai është dënuar më parë me një vendim të formës së prerë nga një gjykatë e caktuar me ligj. Kriteri “e njëjta vepër” i referohet të njëjtit veprim, sjellje, fakt, vepër penale dhe kualifikim ligjor të tyre, të cilat formojnë bazën e kësaj vepre dhe për të cilin personi është dënuar a</w:t>
      </w:r>
      <w:r w:rsidR="007B5800">
        <w:rPr>
          <w:lang w:val="sq-AL"/>
        </w:rPr>
        <w:t>po liruar. Nëse gjenden elemente të njëjta</w:t>
      </w:r>
      <w:r w:rsidR="00D82611" w:rsidRPr="00C64420">
        <w:rPr>
          <w:lang w:val="sq-AL"/>
        </w:rPr>
        <w:t xml:space="preserve">, parimi </w:t>
      </w:r>
      <w:r w:rsidR="00D82611" w:rsidRPr="007B5800">
        <w:rPr>
          <w:i/>
          <w:lang w:val="sq-AL"/>
        </w:rPr>
        <w:t>ne bis in idem</w:t>
      </w:r>
      <w:r w:rsidR="00D82611" w:rsidRPr="00C64420">
        <w:rPr>
          <w:lang w:val="sq-AL"/>
        </w:rPr>
        <w:t xml:space="preserve"> ndalon çdo dënim tjetër ose procedim të mëtejshë</w:t>
      </w:r>
      <w:r w:rsidRPr="00C64420">
        <w:rPr>
          <w:lang w:val="sq-AL"/>
        </w:rPr>
        <w:t>m (</w:t>
      </w:r>
      <w:r w:rsidRPr="00C64420">
        <w:rPr>
          <w:i/>
          <w:lang w:val="sq-AL"/>
        </w:rPr>
        <w:t>shih vendimet nr.</w:t>
      </w:r>
      <w:r w:rsidR="007B5800">
        <w:rPr>
          <w:i/>
          <w:lang w:val="sq-AL"/>
        </w:rPr>
        <w:t xml:space="preserve"> </w:t>
      </w:r>
      <w:r w:rsidRPr="00C64420">
        <w:rPr>
          <w:i/>
          <w:lang w:val="sq-AL"/>
        </w:rPr>
        <w:t>5, datë 8.3.2005, nr.</w:t>
      </w:r>
      <w:r w:rsidR="007B5800">
        <w:rPr>
          <w:i/>
          <w:lang w:val="sq-AL"/>
        </w:rPr>
        <w:t xml:space="preserve"> </w:t>
      </w:r>
      <w:r w:rsidRPr="00C64420">
        <w:rPr>
          <w:i/>
          <w:lang w:val="sq-AL"/>
        </w:rPr>
        <w:t>10, datë 2.4.2009; nr.</w:t>
      </w:r>
      <w:r w:rsidR="007B5800">
        <w:rPr>
          <w:i/>
          <w:lang w:val="sq-AL"/>
        </w:rPr>
        <w:t xml:space="preserve"> </w:t>
      </w:r>
      <w:r w:rsidRPr="00C64420">
        <w:rPr>
          <w:i/>
          <w:lang w:val="sq-AL"/>
        </w:rPr>
        <w:t>33, datë 22.</w:t>
      </w:r>
      <w:r w:rsidR="00D82611" w:rsidRPr="00C64420">
        <w:rPr>
          <w:i/>
          <w:lang w:val="sq-AL"/>
        </w:rPr>
        <w:t>7.2011 të Gjykatës Kushtetuese</w:t>
      </w:r>
      <w:r w:rsidR="00D82611" w:rsidRPr="00C64420">
        <w:rPr>
          <w:lang w:val="sq-AL"/>
        </w:rPr>
        <w:t xml:space="preserve">). </w:t>
      </w:r>
    </w:p>
    <w:p w:rsidR="00D82611" w:rsidRPr="00C64420" w:rsidRDefault="006B53F2" w:rsidP="00D82611">
      <w:pPr>
        <w:pStyle w:val="Paragrafi"/>
        <w:rPr>
          <w:lang w:val="sq-AL"/>
        </w:rPr>
      </w:pPr>
      <w:r w:rsidRPr="00C64420">
        <w:rPr>
          <w:lang w:val="sq-AL"/>
        </w:rPr>
        <w:t xml:space="preserve">11. </w:t>
      </w:r>
      <w:r w:rsidR="00D82611" w:rsidRPr="00C64420">
        <w:rPr>
          <w:lang w:val="sq-AL"/>
        </w:rPr>
        <w:t>Gjykata konstaton se nga dokumentet e ndodhura në dosjen gjyqësore dhe nga argumentet e parashtruara nga kërkuesi gjatë gjykimit kushtetues, nuk rezulton të ketë nisur ndonjë procedim penal në ngarkim të kërkuesit apo ai të jetë dënuar me vendim të formës së prerë, për veprën për të cilën ai është dënuar në shtetin shqiptar.</w:t>
      </w:r>
    </w:p>
    <w:p w:rsidR="00D82611" w:rsidRPr="00C64420" w:rsidRDefault="006B53F2" w:rsidP="00D82611">
      <w:pPr>
        <w:pStyle w:val="Paragrafi"/>
        <w:rPr>
          <w:lang w:val="sq-AL"/>
        </w:rPr>
      </w:pPr>
      <w:r w:rsidRPr="00C64420">
        <w:rPr>
          <w:lang w:val="sq-AL"/>
        </w:rPr>
        <w:t xml:space="preserve">12. </w:t>
      </w:r>
      <w:r w:rsidR="00D82611" w:rsidRPr="00C64420">
        <w:rPr>
          <w:lang w:val="sq-AL"/>
        </w:rPr>
        <w:t xml:space="preserve">Në këto kushte, Gjykata arrin në konkluzionin se pretendimet e kërkuesit për cenimin e parimit </w:t>
      </w:r>
      <w:r w:rsidR="00D82611" w:rsidRPr="007B5800">
        <w:rPr>
          <w:i/>
          <w:lang w:val="sq-AL"/>
        </w:rPr>
        <w:t>ne bis in idem</w:t>
      </w:r>
      <w:r w:rsidR="00D82611" w:rsidRPr="00C64420">
        <w:rPr>
          <w:lang w:val="sq-AL"/>
        </w:rPr>
        <w:t xml:space="preserve"> janë haptazi të pabazuara. </w:t>
      </w:r>
    </w:p>
    <w:p w:rsidR="00D82611" w:rsidRPr="00C64420" w:rsidRDefault="006B53F2" w:rsidP="00D82611">
      <w:pPr>
        <w:pStyle w:val="Paragrafi"/>
        <w:rPr>
          <w:i/>
          <w:lang w:val="sq-AL"/>
        </w:rPr>
      </w:pPr>
      <w:r w:rsidRPr="00C64420">
        <w:rPr>
          <w:i/>
          <w:lang w:val="sq-AL"/>
        </w:rPr>
        <w:t xml:space="preserve">C. </w:t>
      </w:r>
      <w:r w:rsidR="00D82611" w:rsidRPr="00C64420">
        <w:rPr>
          <w:i/>
          <w:lang w:val="sq-AL"/>
        </w:rPr>
        <w:t>Në lidhje me pretendimin për mosdeklarimin fajtor mbi bazën e provave të mbledhura në mënyrë të paligjshme</w:t>
      </w:r>
    </w:p>
    <w:p w:rsidR="00D82611" w:rsidRPr="00C64420" w:rsidRDefault="006B53F2" w:rsidP="00D82611">
      <w:pPr>
        <w:pStyle w:val="Paragrafi"/>
        <w:rPr>
          <w:lang w:val="sq-AL"/>
        </w:rPr>
      </w:pPr>
      <w:r w:rsidRPr="00C64420">
        <w:rPr>
          <w:lang w:val="sq-AL"/>
        </w:rPr>
        <w:t xml:space="preserve">13. </w:t>
      </w:r>
      <w:r w:rsidR="00D82611" w:rsidRPr="00C64420">
        <w:rPr>
          <w:lang w:val="sq-AL"/>
        </w:rPr>
        <w:t>Kërkuesi ka pretenduar se dëshmia e shtetases V</w:t>
      </w:r>
      <w:r w:rsidR="004737AD">
        <w:rPr>
          <w:lang w:val="sq-AL"/>
        </w:rPr>
        <w:t>.</w:t>
      </w:r>
      <w:r w:rsidR="00D82611" w:rsidRPr="00C64420">
        <w:rPr>
          <w:lang w:val="sq-AL"/>
        </w:rPr>
        <w:t>Z</w:t>
      </w:r>
      <w:r w:rsidR="00984D4B">
        <w:rPr>
          <w:lang w:val="sq-AL"/>
        </w:rPr>
        <w:t>.</w:t>
      </w:r>
      <w:r w:rsidR="00D82611" w:rsidRPr="00C64420">
        <w:rPr>
          <w:lang w:val="sq-AL"/>
        </w:rPr>
        <w:t xml:space="preserve"> është marrë në kundërshtim me nenin 158, pika 1, shkronja “ç” të KPP-së, pasi ajo nuk është vënë në dijeni të së drejtës për të mos dëshmuar. Për rrjedhojë, deklarimi i tij fajtor është bazuar mbi një provë të marrë në mënyrë të paligjshme.</w:t>
      </w:r>
    </w:p>
    <w:p w:rsidR="00D82611" w:rsidRPr="00C64420" w:rsidRDefault="006B53F2" w:rsidP="00D82611">
      <w:pPr>
        <w:pStyle w:val="Paragrafi"/>
        <w:rPr>
          <w:lang w:val="sq-AL"/>
        </w:rPr>
      </w:pPr>
      <w:r w:rsidRPr="00C64420">
        <w:rPr>
          <w:lang w:val="sq-AL"/>
        </w:rPr>
        <w:t xml:space="preserve">14. </w:t>
      </w:r>
      <w:r w:rsidR="00D82611" w:rsidRPr="00C64420">
        <w:rPr>
          <w:lang w:val="sq-AL"/>
        </w:rPr>
        <w:t>Gjykata, në jurisprudencën e saj është shprehur se në kuptim të nenit 131, shkronja “f” të Kushtetutës, individi mund t’i drejtoh</w:t>
      </w:r>
      <w:r w:rsidR="004737AD">
        <w:rPr>
          <w:lang w:val="sq-AL"/>
        </w:rPr>
        <w:t>et kësaj Gjykate për cenimin e s</w:t>
      </w:r>
      <w:r w:rsidR="00D82611" w:rsidRPr="00C64420">
        <w:rPr>
          <w:lang w:val="sq-AL"/>
        </w:rPr>
        <w:t>ë drejtës për një proces të rregullt ligjor, pasi të ketë shteruar të gjitha mjetet juridike. Rregulli i vendosur nga dispozita e mësipërme kushtetuese e detyron kërkuesin, që për zgjidhjen e çështjes s</w:t>
      </w:r>
      <w:r w:rsidR="007B5800">
        <w:rPr>
          <w:lang w:val="sq-AL"/>
        </w:rPr>
        <w:t>ë tij, t’</w:t>
      </w:r>
      <w:r w:rsidR="00D82611" w:rsidRPr="00C64420">
        <w:rPr>
          <w:lang w:val="sq-AL"/>
        </w:rPr>
        <w:t>u drejtohet të gjitha instancave gjyqësore të zakonshme përpara se t’i drejtohet Gjykatës Kushtetuese. Kërkuesi legjitimohet vetëm kur shteron mjetet e ankimit pranë gjykatave të sistemit gjyqësor.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w:t>
      </w:r>
      <w:r w:rsidR="00D82611" w:rsidRPr="00C64420">
        <w:rPr>
          <w:i/>
          <w:lang w:val="sq-AL"/>
        </w:rPr>
        <w:t>shih vend</w:t>
      </w:r>
      <w:r w:rsidRPr="00C64420">
        <w:rPr>
          <w:i/>
          <w:lang w:val="sq-AL"/>
        </w:rPr>
        <w:t>imin e Gjykatës Kushtetuese nr.</w:t>
      </w:r>
      <w:r w:rsidR="007B5800">
        <w:rPr>
          <w:i/>
          <w:lang w:val="sq-AL"/>
        </w:rPr>
        <w:t xml:space="preserve"> </w:t>
      </w:r>
      <w:r w:rsidRPr="00C64420">
        <w:rPr>
          <w:i/>
          <w:lang w:val="sq-AL"/>
        </w:rPr>
        <w:t xml:space="preserve">17, datë </w:t>
      </w:r>
      <w:r w:rsidRPr="00C64420">
        <w:rPr>
          <w:i/>
          <w:lang w:val="sq-AL"/>
        </w:rPr>
        <w:softHyphen/>
      </w:r>
      <w:r w:rsidRPr="00C64420">
        <w:rPr>
          <w:i/>
          <w:lang w:val="sq-AL"/>
        </w:rPr>
        <w:softHyphen/>
        <w:t>16.</w:t>
      </w:r>
      <w:r w:rsidR="00D82611" w:rsidRPr="00C64420">
        <w:rPr>
          <w:i/>
          <w:lang w:val="sq-AL"/>
        </w:rPr>
        <w:t>5.2011</w:t>
      </w:r>
      <w:r w:rsidR="00D82611" w:rsidRPr="00C64420">
        <w:rPr>
          <w:lang w:val="sq-AL"/>
        </w:rPr>
        <w:t>).</w:t>
      </w:r>
    </w:p>
    <w:p w:rsidR="00D82611" w:rsidRPr="00C64420" w:rsidRDefault="006B53F2" w:rsidP="00D82611">
      <w:pPr>
        <w:pStyle w:val="Paragrafi"/>
        <w:rPr>
          <w:lang w:val="sq-AL"/>
        </w:rPr>
      </w:pPr>
      <w:r w:rsidRPr="00C64420">
        <w:rPr>
          <w:lang w:val="sq-AL"/>
        </w:rPr>
        <w:t xml:space="preserve">15. </w:t>
      </w:r>
      <w:r w:rsidR="00D82611" w:rsidRPr="00C64420">
        <w:rPr>
          <w:lang w:val="sq-AL"/>
        </w:rPr>
        <w:t>Gjykata konstaton se nga përmbajtja e dokumenteve të administruara në dosjen gjyqësore, pretendimi i mësipërm nuk është ngritur nga kërkuesi në rekursin e paraqitur në G</w:t>
      </w:r>
      <w:r w:rsidR="007B5800">
        <w:rPr>
          <w:lang w:val="sq-AL"/>
        </w:rPr>
        <w:t>jykatën e Lartë, duke mos</w:t>
      </w:r>
      <w:r w:rsidR="00D82611" w:rsidRPr="00C64420">
        <w:rPr>
          <w:lang w:val="sq-AL"/>
        </w:rPr>
        <w:t xml:space="preserve">respektuar kështu standardin kushtetues të shterimit të mjeteve juridike përpara paraqitjes së kërkesës në Gjykatën Kushtetuese, sanksionuar nga neni 131, shkronja “f” e Kushtetutës. </w:t>
      </w:r>
    </w:p>
    <w:p w:rsidR="005D20AC" w:rsidRDefault="005D20AC" w:rsidP="00D82611">
      <w:pPr>
        <w:pStyle w:val="Paragrafi"/>
        <w:rPr>
          <w:lang w:val="sq-AL"/>
        </w:rPr>
      </w:pPr>
    </w:p>
    <w:p w:rsidR="00D82611" w:rsidRPr="00C64420" w:rsidRDefault="006B53F2" w:rsidP="00D82611">
      <w:pPr>
        <w:pStyle w:val="Paragrafi"/>
        <w:rPr>
          <w:lang w:val="sq-AL"/>
        </w:rPr>
      </w:pPr>
      <w:r w:rsidRPr="00C64420">
        <w:rPr>
          <w:lang w:val="sq-AL"/>
        </w:rPr>
        <w:t xml:space="preserve">16. </w:t>
      </w:r>
      <w:r w:rsidR="00D82611" w:rsidRPr="00C64420">
        <w:rPr>
          <w:lang w:val="sq-AL"/>
        </w:rPr>
        <w:t>Në këtë kuptim, Gjykata vlerëson se kërkuesi, lidhur me këtë pretendim, nuk legjitimohet të vërë në lëvizje gjykimin kushtetues.</w:t>
      </w:r>
    </w:p>
    <w:p w:rsidR="00D82611" w:rsidRPr="00C64420" w:rsidRDefault="00D82611" w:rsidP="00D82611">
      <w:pPr>
        <w:pStyle w:val="Paragrafi"/>
        <w:rPr>
          <w:i/>
          <w:lang w:val="sq-AL"/>
        </w:rPr>
      </w:pPr>
      <w:r w:rsidRPr="00C64420">
        <w:rPr>
          <w:i/>
          <w:lang w:val="sq-AL"/>
        </w:rPr>
        <w:t>Ç. Në lidhje me pretendimin për mosarsyetimin e vendimeve gjyqësore</w:t>
      </w:r>
    </w:p>
    <w:p w:rsidR="00D82611" w:rsidRPr="00C64420" w:rsidRDefault="006B53F2" w:rsidP="00D82611">
      <w:pPr>
        <w:pStyle w:val="Paragrafi"/>
        <w:rPr>
          <w:lang w:val="sq-AL"/>
        </w:rPr>
      </w:pPr>
      <w:r w:rsidRPr="00C64420">
        <w:rPr>
          <w:lang w:val="sq-AL"/>
        </w:rPr>
        <w:t xml:space="preserve">17. </w:t>
      </w:r>
      <w:r w:rsidR="00D82611" w:rsidRPr="00C64420">
        <w:rPr>
          <w:lang w:val="sq-AL"/>
        </w:rPr>
        <w:t>Kërkuesi ka pretenduar, gjithashtu, se vendimet e dhëna nga Gjykata e Rrethit Gjyqësor Elbasan dhe Gjykata e Apelit Durrës, nuk kanë pasqyruar me saktësi dhe vërtetësi faktet dhe rrethanat e çështjes dhe kanë arritur në përfundime të gabuara, pa u bazuar në provat e administruara gjatë gjykimit të çështjes. Për rrjedhojë, këto gjykata kanë cenuar standardin kushtetues të arsyetimit të vendimeve, parashikuar nga neni 142/1 i Kushtetutës.</w:t>
      </w:r>
    </w:p>
    <w:p w:rsidR="00D82611" w:rsidRPr="00C64420" w:rsidRDefault="006B53F2" w:rsidP="00D82611">
      <w:pPr>
        <w:pStyle w:val="Paragrafi"/>
        <w:rPr>
          <w:lang w:val="sq-AL"/>
        </w:rPr>
      </w:pPr>
      <w:r w:rsidRPr="00C64420">
        <w:rPr>
          <w:lang w:val="sq-AL"/>
        </w:rPr>
        <w:t xml:space="preserve">18. </w:t>
      </w:r>
      <w:r w:rsidR="00D82611" w:rsidRPr="00C64420">
        <w:rPr>
          <w:lang w:val="sq-AL"/>
        </w:rPr>
        <w:t>Gjykata rithekson se e drejta për një proces të rregullt ligjor, që i garantohet individit nga neni 42, 142/1 i Kushtetutës dhe neni 6 i KEDNJ-së, përfshin edhe të drejtën për të pasur një vendim gjyqësor të arsyetuar. Funksioni i një vendimi të arsyetuar është t’u tregojë palëve që ato janë dëgjuar</w:t>
      </w:r>
      <w:r w:rsidR="004737AD">
        <w:rPr>
          <w:lang w:val="sq-AL"/>
        </w:rPr>
        <w:t>,</w:t>
      </w:r>
      <w:r w:rsidR="00D82611" w:rsidRPr="00C64420">
        <w:rPr>
          <w:lang w:val="sq-AL"/>
        </w:rPr>
        <w:t xml:space="preserve"> si dhe u jep mundësinë atyre ta apelojnë këtë vendim, si dhe organeve të apelit ta shqyrtojnë. Përveç kësaj, duke dhënë një vendim të arsyetuar, mund të realizohet vëzhgimi publik i administrimit të drejtësisë (</w:t>
      </w:r>
      <w:r w:rsidR="00D82611" w:rsidRPr="00C64420">
        <w:rPr>
          <w:i/>
          <w:lang w:val="sq-AL"/>
        </w:rPr>
        <w:t>shih vendimet: nr.</w:t>
      </w:r>
      <w:r w:rsidR="007B5800">
        <w:rPr>
          <w:i/>
          <w:lang w:val="sq-AL"/>
        </w:rPr>
        <w:t xml:space="preserve"> </w:t>
      </w:r>
      <w:r w:rsidR="00D82611" w:rsidRPr="00C64420">
        <w:rPr>
          <w:i/>
          <w:lang w:val="sq-AL"/>
        </w:rPr>
        <w:t>8, datë</w:t>
      </w:r>
      <w:r w:rsidRPr="00C64420">
        <w:rPr>
          <w:i/>
          <w:lang w:val="sq-AL"/>
        </w:rPr>
        <w:t xml:space="preserve"> 16.</w:t>
      </w:r>
      <w:r w:rsidR="00D82611" w:rsidRPr="00C64420">
        <w:rPr>
          <w:i/>
          <w:lang w:val="sq-AL"/>
        </w:rPr>
        <w:t xml:space="preserve">3.2011; </w:t>
      </w:r>
      <w:r w:rsidRPr="00C64420">
        <w:rPr>
          <w:i/>
          <w:lang w:val="sq-AL"/>
        </w:rPr>
        <w:t>nr.</w:t>
      </w:r>
      <w:r w:rsidR="004737AD">
        <w:rPr>
          <w:i/>
          <w:lang w:val="sq-AL"/>
        </w:rPr>
        <w:t xml:space="preserve"> </w:t>
      </w:r>
      <w:r w:rsidRPr="00C64420">
        <w:rPr>
          <w:i/>
          <w:lang w:val="sq-AL"/>
        </w:rPr>
        <w:t>25. datë 10.</w:t>
      </w:r>
      <w:r w:rsidR="00D82611" w:rsidRPr="00C64420">
        <w:rPr>
          <w:i/>
          <w:lang w:val="sq-AL"/>
        </w:rPr>
        <w:t>6.2011, nr.</w:t>
      </w:r>
      <w:r w:rsidR="007B5800">
        <w:rPr>
          <w:i/>
          <w:lang w:val="sq-AL"/>
        </w:rPr>
        <w:t xml:space="preserve"> </w:t>
      </w:r>
      <w:r w:rsidR="00D82611" w:rsidRPr="00C64420">
        <w:rPr>
          <w:i/>
          <w:lang w:val="sq-AL"/>
        </w:rPr>
        <w:t>38, datë 30.12.2010; nr.</w:t>
      </w:r>
      <w:r w:rsidR="007B5800">
        <w:rPr>
          <w:i/>
          <w:lang w:val="sq-AL"/>
        </w:rPr>
        <w:t xml:space="preserve"> </w:t>
      </w:r>
      <w:r w:rsidRPr="00C64420">
        <w:rPr>
          <w:i/>
          <w:lang w:val="sq-AL"/>
        </w:rPr>
        <w:t>7, datë 9.</w:t>
      </w:r>
      <w:r w:rsidR="00D82611" w:rsidRPr="00C64420">
        <w:rPr>
          <w:i/>
          <w:lang w:val="sq-AL"/>
        </w:rPr>
        <w:t>3.2009 të Gjykatës Kushtetuese</w:t>
      </w:r>
      <w:r w:rsidR="00D82611" w:rsidRPr="00C64420">
        <w:rPr>
          <w:lang w:val="sq-AL"/>
        </w:rPr>
        <w:t>).</w:t>
      </w:r>
    </w:p>
    <w:p w:rsidR="00D82611" w:rsidRPr="00C64420" w:rsidRDefault="006B53F2" w:rsidP="00D82611">
      <w:pPr>
        <w:pStyle w:val="Paragrafi"/>
        <w:rPr>
          <w:lang w:val="sq-AL"/>
        </w:rPr>
      </w:pPr>
      <w:r w:rsidRPr="00C64420">
        <w:rPr>
          <w:lang w:val="sq-AL"/>
        </w:rPr>
        <w:t xml:space="preserve">19. </w:t>
      </w:r>
      <w:r w:rsidR="00D82611" w:rsidRPr="00C64420">
        <w:rPr>
          <w:lang w:val="sq-AL"/>
        </w:rPr>
        <w:t xml:space="preserve">Gjykatat duhet të parashtrojnë në mënyrë të përmbledhur rrethanat e faktit, provat mbi të cilat bazohet vendimi, mënyrën e vlerësimit të këtyre provave, pra të tregojnë me qartësi të mjaftueshme arsyet mbi të cilat mbështesin vendimet e tyre. Vendimet gjyqësore që japin gjykatat e të gjitha niveleve, në përfundim të gjykimit, përbëjnë aktin procedural kryesor të </w:t>
      </w:r>
      <w:r w:rsidR="009F215B">
        <w:rPr>
          <w:lang w:val="sq-AL"/>
        </w:rPr>
        <w:t xml:space="preserve">të </w:t>
      </w:r>
      <w:r w:rsidR="00D82611" w:rsidRPr="00C64420">
        <w:rPr>
          <w:lang w:val="sq-AL"/>
        </w:rPr>
        <w:t>gjithë procesit gjyqësor. Ato përmbledhin dhe finalizojnë përfundimisht qëndrimet që mban gjykata lidhur me çështjen në gjykim (</w:t>
      </w:r>
      <w:r w:rsidR="00D82611" w:rsidRPr="00C64420">
        <w:rPr>
          <w:i/>
          <w:lang w:val="sq-AL"/>
        </w:rPr>
        <w:t>shih vendimet</w:t>
      </w:r>
      <w:bookmarkStart w:id="1" w:name="56"/>
      <w:r w:rsidR="007B5800">
        <w:rPr>
          <w:i/>
          <w:lang w:val="sq-AL"/>
        </w:rPr>
        <w:t>:</w:t>
      </w:r>
      <w:r w:rsidRPr="00C64420">
        <w:rPr>
          <w:i/>
          <w:lang w:val="sq-AL"/>
        </w:rPr>
        <w:t xml:space="preserve"> nr.</w:t>
      </w:r>
      <w:r w:rsidR="007B5800">
        <w:rPr>
          <w:i/>
          <w:lang w:val="sq-AL"/>
        </w:rPr>
        <w:t xml:space="preserve"> </w:t>
      </w:r>
      <w:r w:rsidRPr="00C64420">
        <w:rPr>
          <w:i/>
          <w:lang w:val="sq-AL"/>
        </w:rPr>
        <w:t xml:space="preserve">33, datë </w:t>
      </w:r>
      <w:r w:rsidR="00D82611" w:rsidRPr="00C64420">
        <w:rPr>
          <w:i/>
          <w:lang w:val="sq-AL"/>
        </w:rPr>
        <w:t>8.12.2005</w:t>
      </w:r>
      <w:bookmarkEnd w:id="1"/>
      <w:r w:rsidRPr="00C64420">
        <w:rPr>
          <w:i/>
          <w:lang w:val="sq-AL"/>
        </w:rPr>
        <w:t>, nr.</w:t>
      </w:r>
      <w:r w:rsidR="007B5800">
        <w:rPr>
          <w:i/>
          <w:lang w:val="sq-AL"/>
        </w:rPr>
        <w:t xml:space="preserve"> </w:t>
      </w:r>
      <w:r w:rsidRPr="00C64420">
        <w:rPr>
          <w:i/>
          <w:lang w:val="sq-AL"/>
        </w:rPr>
        <w:t>23, datë 4.11.2008, nr.</w:t>
      </w:r>
      <w:r w:rsidR="007B5800">
        <w:rPr>
          <w:i/>
          <w:lang w:val="sq-AL"/>
        </w:rPr>
        <w:t xml:space="preserve"> </w:t>
      </w:r>
      <w:r w:rsidRPr="00C64420">
        <w:rPr>
          <w:i/>
          <w:lang w:val="sq-AL"/>
        </w:rPr>
        <w:t>36, datë 26.</w:t>
      </w:r>
      <w:r w:rsidR="00D82611" w:rsidRPr="00C64420">
        <w:rPr>
          <w:i/>
          <w:lang w:val="sq-AL"/>
        </w:rPr>
        <w:t>7.2011 të Gjykatës Kushtetuese</w:t>
      </w:r>
      <w:r w:rsidR="00D82611" w:rsidRPr="00C64420">
        <w:rPr>
          <w:lang w:val="sq-AL"/>
        </w:rPr>
        <w:t xml:space="preserve">). </w:t>
      </w:r>
    </w:p>
    <w:p w:rsidR="00D82611" w:rsidRPr="00C64420" w:rsidRDefault="006B53F2" w:rsidP="00D82611">
      <w:pPr>
        <w:pStyle w:val="Paragrafi"/>
        <w:rPr>
          <w:lang w:val="sq-AL"/>
        </w:rPr>
      </w:pPr>
      <w:r w:rsidRPr="00C64420">
        <w:rPr>
          <w:lang w:val="sq-AL"/>
        </w:rPr>
        <w:t xml:space="preserve">20. </w:t>
      </w:r>
      <w:r w:rsidR="00D82611" w:rsidRPr="00C64420">
        <w:rPr>
          <w:lang w:val="sq-AL"/>
        </w:rPr>
        <w:t>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w:t>
      </w:r>
      <w:r w:rsidR="009F215B">
        <w:rPr>
          <w:lang w:val="sq-AL"/>
        </w:rPr>
        <w:t>,</w:t>
      </w:r>
      <w:r w:rsidR="00D82611" w:rsidRPr="00C64420">
        <w:rPr>
          <w:lang w:val="sq-AL"/>
        </w:rPr>
        <w:t xml:space="preserve"> gjithashtu</w:t>
      </w:r>
      <w:r w:rsidR="009F215B">
        <w:rPr>
          <w:lang w:val="sq-AL"/>
        </w:rPr>
        <w:t>,</w:t>
      </w:r>
      <w:r w:rsidR="00D82611" w:rsidRPr="00C64420">
        <w:rPr>
          <w:lang w:val="sq-AL"/>
        </w:rPr>
        <w:t xml:space="preserve"> të mjaftueshme për të mbështetur dhe pranuar pjesën urdhëruese. Konkluzionet e pjesës arsyetuese duhet të bazohen jo vetëm në aktet ligjore, por edhe në parimet dhe rregullat që karakterizojnë mendimin e shëndoshë e logjik (</w:t>
      </w:r>
      <w:r w:rsidR="00D82611" w:rsidRPr="00C64420">
        <w:rPr>
          <w:i/>
          <w:lang w:val="sq-AL"/>
        </w:rPr>
        <w:t>shih vendimet e Gjykatës Kus</w:t>
      </w:r>
      <w:r w:rsidRPr="00C64420">
        <w:rPr>
          <w:i/>
          <w:lang w:val="sq-AL"/>
        </w:rPr>
        <w:t>htetuese</w:t>
      </w:r>
      <w:r w:rsidR="009F215B">
        <w:rPr>
          <w:i/>
          <w:lang w:val="sq-AL"/>
        </w:rPr>
        <w:t>:</w:t>
      </w:r>
      <w:r w:rsidRPr="00C64420">
        <w:rPr>
          <w:i/>
          <w:lang w:val="sq-AL"/>
        </w:rPr>
        <w:t xml:space="preserve"> nr.</w:t>
      </w:r>
      <w:r w:rsidR="009F215B">
        <w:rPr>
          <w:i/>
          <w:lang w:val="sq-AL"/>
        </w:rPr>
        <w:t xml:space="preserve"> </w:t>
      </w:r>
      <w:r w:rsidRPr="00C64420">
        <w:rPr>
          <w:i/>
          <w:lang w:val="sq-AL"/>
        </w:rPr>
        <w:t>7, datë 9.3.2009 dhe nr.</w:t>
      </w:r>
      <w:r w:rsidR="009F215B">
        <w:rPr>
          <w:i/>
          <w:lang w:val="sq-AL"/>
        </w:rPr>
        <w:t xml:space="preserve"> </w:t>
      </w:r>
      <w:r w:rsidRPr="00C64420">
        <w:rPr>
          <w:i/>
          <w:lang w:val="sq-AL"/>
        </w:rPr>
        <w:t>23, datë 23.</w:t>
      </w:r>
      <w:r w:rsidR="00D82611" w:rsidRPr="00C64420">
        <w:rPr>
          <w:i/>
          <w:lang w:val="sq-AL"/>
        </w:rPr>
        <w:t>7.2009</w:t>
      </w:r>
      <w:r w:rsidR="00D82611" w:rsidRPr="00C64420">
        <w:rPr>
          <w:lang w:val="sq-AL"/>
        </w:rPr>
        <w:t>).</w:t>
      </w:r>
    </w:p>
    <w:p w:rsidR="00D82611" w:rsidRPr="00C64420" w:rsidRDefault="006B53F2" w:rsidP="00D82611">
      <w:pPr>
        <w:pStyle w:val="Paragrafi"/>
        <w:rPr>
          <w:lang w:val="sq-AL"/>
        </w:rPr>
      </w:pPr>
      <w:r w:rsidRPr="00C64420">
        <w:rPr>
          <w:lang w:val="sq-AL"/>
        </w:rPr>
        <w:t xml:space="preserve">21. </w:t>
      </w:r>
      <w:r w:rsidR="00D82611" w:rsidRPr="00C64420">
        <w:rPr>
          <w:lang w:val="sq-AL"/>
        </w:rPr>
        <w:t>Bazuar në standardet e mësipërme kushtetuese dhe në rrethanat e çështjes, Gjykata vlerëson se nuk rezulton që vendimet e</w:t>
      </w:r>
      <w:r w:rsidR="009F215B">
        <w:rPr>
          <w:lang w:val="sq-AL"/>
        </w:rPr>
        <w:t xml:space="preserve"> kundërshtuara të jenë jologjike</w:t>
      </w:r>
      <w:r w:rsidR="00D82611" w:rsidRPr="00C64420">
        <w:rPr>
          <w:lang w:val="sq-AL"/>
        </w:rPr>
        <w:t xml:space="preserve">, të kenë kundërthënie, të mos kenë referencë në ligjin e zbatueshëm dhe të mos respektojnë elementet e përmendura më sipër. Gjithashtu, argumentet e Gjykatës së Rrethit Elbasan dhe të Gjykatës së Apelit Durrës janë të mjaftueshme për të mbështetur vendimet e tyre.  </w:t>
      </w:r>
    </w:p>
    <w:p w:rsidR="00D82611" w:rsidRPr="00C64420" w:rsidRDefault="006B53F2" w:rsidP="00D82611">
      <w:pPr>
        <w:pStyle w:val="Paragrafi"/>
        <w:rPr>
          <w:lang w:val="sq-AL"/>
        </w:rPr>
      </w:pPr>
      <w:r w:rsidRPr="00C64420">
        <w:rPr>
          <w:lang w:val="sq-AL"/>
        </w:rPr>
        <w:t xml:space="preserve">22. </w:t>
      </w:r>
      <w:r w:rsidR="00D82611" w:rsidRPr="00C64420">
        <w:rPr>
          <w:lang w:val="sq-AL"/>
        </w:rPr>
        <w:t>Për rrjedhojë, Gjykata çmon se këto vendime gjyqësore nuk cenojnë standardin kushtetues të arsyetimit të vendimit dhe se pretendimi i kërkuesit, në këtë aspekt, është i pabazuar.</w:t>
      </w:r>
    </w:p>
    <w:p w:rsidR="00D82611" w:rsidRPr="00C64420" w:rsidRDefault="006B53F2" w:rsidP="00D82611">
      <w:pPr>
        <w:pStyle w:val="Paragrafi"/>
        <w:rPr>
          <w:i/>
          <w:lang w:val="sq-AL"/>
        </w:rPr>
      </w:pPr>
      <w:r w:rsidRPr="00C64420">
        <w:rPr>
          <w:i/>
          <w:lang w:val="sq-AL"/>
        </w:rPr>
        <w:t xml:space="preserve">D. </w:t>
      </w:r>
      <w:r w:rsidR="00D82611" w:rsidRPr="00C64420">
        <w:rPr>
          <w:i/>
          <w:lang w:val="sq-AL"/>
        </w:rPr>
        <w:t>Në lidhje me pretendimin se i është mohuar aksesi në Gjykatën e Lartë si rezultat i mospranimit të rekursi</w:t>
      </w:r>
      <w:r w:rsidR="00393B40">
        <w:rPr>
          <w:i/>
          <w:lang w:val="sq-AL"/>
        </w:rPr>
        <w:t>t të panënshkruar nga mbrojtësi</w:t>
      </w:r>
    </w:p>
    <w:p w:rsidR="00D82611" w:rsidRPr="00C64420" w:rsidRDefault="006B53F2" w:rsidP="00D82611">
      <w:pPr>
        <w:pStyle w:val="Paragrafi"/>
        <w:rPr>
          <w:lang w:val="sq-AL"/>
        </w:rPr>
      </w:pPr>
      <w:r w:rsidRPr="00C64420">
        <w:rPr>
          <w:lang w:val="sq-AL"/>
        </w:rPr>
        <w:t xml:space="preserve">23. </w:t>
      </w:r>
      <w:r w:rsidR="00D82611" w:rsidRPr="00C64420">
        <w:rPr>
          <w:lang w:val="sq-AL"/>
        </w:rPr>
        <w:t>Kërkuesi ka pretenduar, gjithashtu, se mospranimi nga Kolegji Penal i Gjykatës së Lartë, në Dhomë Këshillimi, i rekursit të panënshkruar nga mbrojtësi, i ka cenuar të drejtën e aksesit në gjykatë. Sipas tij, mungesa e nënshkrimit të mbrojtësit nuk mund t</w:t>
      </w:r>
      <w:r w:rsidR="00393B40">
        <w:rPr>
          <w:lang w:val="sq-AL"/>
        </w:rPr>
        <w:t>ë sjellë detyrimisht mohimin e s</w:t>
      </w:r>
      <w:r w:rsidR="00D82611" w:rsidRPr="00C64420">
        <w:rPr>
          <w:lang w:val="sq-AL"/>
        </w:rPr>
        <w:t>ë drejtës për t’u dëgjuar dhe për të marrë përgjigje mbi shkaqet e ngritura në rekurs.</w:t>
      </w:r>
    </w:p>
    <w:p w:rsidR="00D82611" w:rsidRPr="00C64420" w:rsidRDefault="006B53F2" w:rsidP="00D82611">
      <w:pPr>
        <w:pStyle w:val="Paragrafi"/>
        <w:rPr>
          <w:lang w:val="sq-AL"/>
        </w:rPr>
      </w:pPr>
      <w:r w:rsidRPr="00C64420">
        <w:rPr>
          <w:lang w:val="sq-AL"/>
        </w:rPr>
        <w:t xml:space="preserve">24. </w:t>
      </w:r>
      <w:r w:rsidR="00D82611" w:rsidRPr="00C64420">
        <w:rPr>
          <w:lang w:val="sq-AL"/>
        </w:rPr>
        <w:t xml:space="preserve">Gjykata ka vlerësuar se neni 435/2 i </w:t>
      </w:r>
      <w:smartTag w:uri="urn:schemas-microsoft-com:office:smarttags" w:element="stockticker">
        <w:r w:rsidR="00D82611" w:rsidRPr="00C64420">
          <w:rPr>
            <w:lang w:val="sq-AL"/>
          </w:rPr>
          <w:t>KPP</w:t>
        </w:r>
      </w:smartTag>
      <w:r w:rsidR="00D82611" w:rsidRPr="00C64420">
        <w:rPr>
          <w:lang w:val="sq-AL"/>
        </w:rPr>
        <w:t>-së, i cili parashikon se “</w:t>
      </w:r>
      <w:r w:rsidR="00D82611" w:rsidRPr="00C64420">
        <w:rPr>
          <w:i/>
          <w:lang w:val="sq-AL"/>
        </w:rPr>
        <w:t>rekursi dhe memoriet që i drejtohen Gjykatës së Lartë duhen të nënshkruhen nga mbrojtësit e të pandehurve</w:t>
      </w:r>
      <w:r w:rsidR="00D82611" w:rsidRPr="00C64420">
        <w:rPr>
          <w:lang w:val="sq-AL"/>
        </w:rPr>
        <w:t xml:space="preserve">”, ka për qëllim të garantojë mbrojtjen me avokat të të pandehurit, në rastin kur ai ushtron rekurs. Standardi i mbrojtjes me avokat në Gjykatën e Lartë nuk garantohet plotësisht nëse respektohet vetëm gjatë shqyrtimit gjyqësor. Rekursi është akti procedural në të cilin parashtrohen shkaqet për të cilat kundërshtohet një vendim sipas kërkesave të nenit 432 të </w:t>
      </w:r>
      <w:smartTag w:uri="urn:schemas-microsoft-com:office:smarttags" w:element="stockticker">
        <w:r w:rsidR="00D82611" w:rsidRPr="00C64420">
          <w:rPr>
            <w:lang w:val="sq-AL"/>
          </w:rPr>
          <w:t>KPP</w:t>
        </w:r>
      </w:smartTag>
      <w:r w:rsidR="00D82611" w:rsidRPr="00C64420">
        <w:rPr>
          <w:lang w:val="sq-AL"/>
        </w:rPr>
        <w:t>-së, që mundëson të drejtën e të pandehurit për të filluar gjykimin në Gjykatën e Lartë dhe, në këtë kuptim, ai është akti me të cilin garantohet e drejta për akses në këtë gjykatë. Kërkesa kushtetuese dhe procedurale për të garantuar mbrojtjen efektive dhe profesionale të të pandehurit në Gjykatën e Lartë, ka kuptim, para së gjithash, në funksion të aksesit që duhet të kenë të pandehurit për të ushtruar të drejtat që parashikon procedura penale. Qëllimin e ligjvënësit, për të garantuar mbrojtës në këtë proces, e shpreh edhe detyrimi që kjo normë i ngarkon kryetarit të kolegjit, për të caktuar një mbrojtës kryesisht për të pandehurin, i cili nuk ka mbrojtës të zgjedhur.</w:t>
      </w:r>
    </w:p>
    <w:p w:rsidR="00D82611" w:rsidRPr="00C64420" w:rsidRDefault="006B53F2" w:rsidP="00D82611">
      <w:pPr>
        <w:pStyle w:val="Paragrafi"/>
        <w:rPr>
          <w:lang w:val="sq-AL"/>
        </w:rPr>
      </w:pPr>
      <w:r w:rsidRPr="00C64420">
        <w:rPr>
          <w:lang w:val="sq-AL"/>
        </w:rPr>
        <w:t xml:space="preserve">25. </w:t>
      </w:r>
      <w:r w:rsidR="00D82611" w:rsidRPr="00C64420">
        <w:rPr>
          <w:lang w:val="sq-AL"/>
        </w:rPr>
        <w:t>Megjithatë, Gjykata ka theksuar se veprimtaria seleksionuese e Dhomës së Këshillimit, është veprimtari e domosdoshme në funksion të aksesit në gjykatë vetëm të atyre çështjeve që i parashikon ligji, duke lënë jashtë përzgjedhjes kërkesat e  paarsyeshme dhe haptazi të pambështetura në ligj. Në këtë kuptim, në vështrim të jurisprudencës së kësaj Gjykate, mospranimi i rekursit në Dhomën e Këshillimit kur nuk është bërë për shkak të mosnënshkrimit të tij nga mbrojtësi, por sepse nuk përmban shkaqe nga ato të parashikuara nga dispozitat procedurale përkatëse, si një nga kriteret për refuzimin/pranimin e rekurseve, nuk përbën cenim të aksesit në Gjykatën e Lartë (</w:t>
      </w:r>
      <w:r w:rsidR="00D82611" w:rsidRPr="00C64420">
        <w:rPr>
          <w:i/>
          <w:lang w:val="sq-AL"/>
        </w:rPr>
        <w:t>shih vendimin nr.</w:t>
      </w:r>
      <w:r w:rsidR="00393B40">
        <w:rPr>
          <w:i/>
          <w:lang w:val="sq-AL"/>
        </w:rPr>
        <w:t xml:space="preserve"> </w:t>
      </w:r>
      <w:r w:rsidRPr="00C64420">
        <w:rPr>
          <w:i/>
          <w:lang w:val="sq-AL"/>
        </w:rPr>
        <w:t>37, datë 19.</w:t>
      </w:r>
      <w:r w:rsidR="00D82611" w:rsidRPr="00C64420">
        <w:rPr>
          <w:i/>
          <w:lang w:val="sq-AL"/>
        </w:rPr>
        <w:t>9.2011 të Gjykatës Kushtetuese</w:t>
      </w:r>
      <w:r w:rsidR="00D82611" w:rsidRPr="00C64420">
        <w:rPr>
          <w:lang w:val="sq-AL"/>
        </w:rPr>
        <w:t>).</w:t>
      </w:r>
    </w:p>
    <w:p w:rsidR="00D82611" w:rsidRPr="00C64420" w:rsidRDefault="006B53F2" w:rsidP="00D82611">
      <w:pPr>
        <w:pStyle w:val="Paragrafi"/>
        <w:rPr>
          <w:lang w:val="sq-AL"/>
        </w:rPr>
      </w:pPr>
      <w:r w:rsidRPr="00C64420">
        <w:rPr>
          <w:lang w:val="sq-AL"/>
        </w:rPr>
        <w:t xml:space="preserve">26. </w:t>
      </w:r>
      <w:r w:rsidR="00D82611" w:rsidRPr="00C64420">
        <w:rPr>
          <w:lang w:val="sq-AL"/>
        </w:rPr>
        <w:t>Në çështjen në shqyrtim, Gjykata konstaton se Kolegji Penal i Gjykatës së Lartë (Dhomë Këshillim</w:t>
      </w:r>
      <w:r w:rsidRPr="00C64420">
        <w:rPr>
          <w:lang w:val="sq-AL"/>
        </w:rPr>
        <w:t>i) në vendimin nr.</w:t>
      </w:r>
      <w:r w:rsidR="00393B40">
        <w:rPr>
          <w:lang w:val="sq-AL"/>
        </w:rPr>
        <w:t xml:space="preserve"> </w:t>
      </w:r>
      <w:r w:rsidRPr="00C64420">
        <w:rPr>
          <w:lang w:val="sq-AL"/>
        </w:rPr>
        <w:t>130, datë 12.</w:t>
      </w:r>
      <w:r w:rsidR="00D82611" w:rsidRPr="00C64420">
        <w:rPr>
          <w:lang w:val="sq-AL"/>
        </w:rPr>
        <w:t>2.2010, arsyeton se: “</w:t>
      </w:r>
      <w:r w:rsidR="00D82611" w:rsidRPr="00C64420">
        <w:rPr>
          <w:i/>
          <w:lang w:val="sq-AL"/>
        </w:rPr>
        <w:t>rekursi i paraqitur nga i pandehuri Arjanit Hasani, nuk përmban shkaqe nga ato që parashikon neni 432 i KPP-së dhe nuk përmban nënshkrimin e mbrojtësit ashtu siç e parashikon neni 435/2 i KPP-së</w:t>
      </w:r>
      <w:r w:rsidR="00D82611" w:rsidRPr="00C64420">
        <w:rPr>
          <w:lang w:val="sq-AL"/>
        </w:rPr>
        <w:t xml:space="preserve">”. </w:t>
      </w:r>
    </w:p>
    <w:p w:rsidR="00D82611" w:rsidRPr="00C64420" w:rsidRDefault="006B53F2" w:rsidP="00D82611">
      <w:pPr>
        <w:pStyle w:val="Paragrafi"/>
        <w:rPr>
          <w:lang w:val="sq-AL"/>
        </w:rPr>
      </w:pPr>
      <w:r w:rsidRPr="00C64420">
        <w:rPr>
          <w:lang w:val="sq-AL"/>
        </w:rPr>
        <w:t xml:space="preserve">27. </w:t>
      </w:r>
      <w:r w:rsidR="00D82611" w:rsidRPr="00C64420">
        <w:rPr>
          <w:lang w:val="sq-AL"/>
        </w:rPr>
        <w:t xml:space="preserve">Gjykata vëren se Kolegji Penal i Gjykatës së Lartë në pjesën arsyetuese të vendimit ka konstatuar faktin e mosnënshkrimit të rekursit nga ana e mbrojtësit në referim të nenit 435/2 të KPP-së dhe, gjithashtu, ka bërë vlerësim mbi ekzistencën e shkaqeve të parashtruara në rekurs, duke arritur në përfundimin se shkaqet e pretenduara nuk plotësojnë kërkesat e parashikuara nga neni 432 i KPP-së. Mbështetur në arsyetimin e mësipërm dhe, bazuar në nenin 433 të KPP-së, që parashikon se rekursi nuk pranohet në qoftë se bëhet për shkaqe të ndryshme nga ato që lejon ligji, Kolegji Penal i Gjykatës së Lartë ka vendosur mospranimin e tij. </w:t>
      </w:r>
    </w:p>
    <w:p w:rsidR="00D82611" w:rsidRPr="00C64420" w:rsidRDefault="006B53F2" w:rsidP="00D82611">
      <w:pPr>
        <w:pStyle w:val="Paragrafi"/>
        <w:rPr>
          <w:lang w:val="sq-AL"/>
        </w:rPr>
      </w:pPr>
      <w:r w:rsidRPr="00C64420">
        <w:rPr>
          <w:lang w:val="sq-AL"/>
        </w:rPr>
        <w:t xml:space="preserve">28. </w:t>
      </w:r>
      <w:r w:rsidR="00D82611" w:rsidRPr="00C64420">
        <w:rPr>
          <w:lang w:val="sq-AL"/>
        </w:rPr>
        <w:t xml:space="preserve">Gjykata vlerëson se Kolegji Penal nuk i ka cenuar, në thelb, kërkuesit të drejtën e aksesit në Gjykatën e Lartë, për arsye se ky Kolegj ka verifikuar nëse ishin shkaqet e kërkuara nga neni 432 i KPP-së. </w:t>
      </w:r>
    </w:p>
    <w:p w:rsidR="00D82611" w:rsidRPr="00C64420" w:rsidRDefault="006B53F2" w:rsidP="00D82611">
      <w:pPr>
        <w:pStyle w:val="Paragrafi"/>
        <w:rPr>
          <w:lang w:val="sq-AL"/>
        </w:rPr>
      </w:pPr>
      <w:r w:rsidRPr="00C64420">
        <w:rPr>
          <w:lang w:val="sq-AL"/>
        </w:rPr>
        <w:t xml:space="preserve">29. </w:t>
      </w:r>
      <w:r w:rsidR="00D82611" w:rsidRPr="00C64420">
        <w:rPr>
          <w:lang w:val="sq-AL"/>
        </w:rPr>
        <w:t xml:space="preserve">Në vështrim të standardeve të mësipërme dhe rrethanave të çështjes, Gjykata arrin në përfundimin se kërkuesit Arjanit Hasani nuk i është cenuar e drejta për një proces të rregullt ligjor, në vështrim të nenit 42 të Kushtetutës dhe nenit 6 të KEDNJ-së. </w:t>
      </w:r>
    </w:p>
    <w:p w:rsidR="00D82611" w:rsidRPr="00C64420" w:rsidRDefault="00D82611" w:rsidP="00D82611">
      <w:pPr>
        <w:pStyle w:val="Paragrafi"/>
        <w:rPr>
          <w:lang w:val="sq-AL"/>
        </w:rPr>
      </w:pPr>
    </w:p>
    <w:p w:rsidR="00D82611" w:rsidRPr="00C64420" w:rsidRDefault="00D82611" w:rsidP="006B53F2">
      <w:pPr>
        <w:pStyle w:val="VENDOSI"/>
        <w:rPr>
          <w:lang w:val="sq-AL"/>
        </w:rPr>
      </w:pPr>
      <w:r w:rsidRPr="00C64420">
        <w:rPr>
          <w:lang w:val="sq-AL"/>
        </w:rPr>
        <w:t>PËR KËTO ARSYE,</w:t>
      </w:r>
    </w:p>
    <w:p w:rsidR="006B53F2" w:rsidRPr="00C64420" w:rsidRDefault="006B53F2" w:rsidP="00D82611">
      <w:pPr>
        <w:pStyle w:val="Paragrafi"/>
        <w:rPr>
          <w:lang w:val="sq-AL"/>
        </w:rPr>
      </w:pPr>
    </w:p>
    <w:p w:rsidR="00D82611" w:rsidRPr="00C64420" w:rsidRDefault="00D82611" w:rsidP="00D82611">
      <w:pPr>
        <w:pStyle w:val="Paragrafi"/>
        <w:rPr>
          <w:lang w:val="sq-AL"/>
        </w:rPr>
      </w:pPr>
      <w:r w:rsidRPr="00C64420">
        <w:rPr>
          <w:lang w:val="sq-AL"/>
        </w:rPr>
        <w:t>Gjykata Kushtetuese e Republikës së Shqipërisë, në mbështetje të nenit 131 shkronja “f” dhe nenit 134, pika 1, shkronja “g” të Kushtetutës; neneve 72 dhe</w:t>
      </w:r>
      <w:r w:rsidR="006B53F2" w:rsidRPr="00C64420">
        <w:rPr>
          <w:lang w:val="sq-AL"/>
        </w:rPr>
        <w:t xml:space="preserve"> 77 të ligjit nr.</w:t>
      </w:r>
      <w:r w:rsidR="00393B40">
        <w:rPr>
          <w:lang w:val="sq-AL"/>
        </w:rPr>
        <w:t xml:space="preserve"> </w:t>
      </w:r>
      <w:r w:rsidR="006B53F2" w:rsidRPr="00C64420">
        <w:rPr>
          <w:lang w:val="sq-AL"/>
        </w:rPr>
        <w:t>8577, datë 10.</w:t>
      </w:r>
      <w:r w:rsidRPr="00C64420">
        <w:rPr>
          <w:lang w:val="sq-AL"/>
        </w:rPr>
        <w:t>2.2000 “Për organizimin dhe funksionimin e Gjykatës Kushtetuese të Republikë</w:t>
      </w:r>
      <w:r w:rsidR="00E439A5">
        <w:rPr>
          <w:lang w:val="sq-AL"/>
        </w:rPr>
        <w:t>s së Shqipërisë”, me unanimitet,</w:t>
      </w:r>
      <w:r w:rsidRPr="00C64420">
        <w:rPr>
          <w:lang w:val="sq-AL"/>
        </w:rPr>
        <w:t>  </w:t>
      </w:r>
    </w:p>
    <w:p w:rsidR="00D82611" w:rsidRPr="00C64420" w:rsidRDefault="00D82611" w:rsidP="00D82611">
      <w:pPr>
        <w:pStyle w:val="Paragrafi"/>
        <w:rPr>
          <w:lang w:val="sq-AL"/>
        </w:rPr>
      </w:pPr>
    </w:p>
    <w:p w:rsidR="00D82611" w:rsidRPr="00C64420" w:rsidRDefault="006B53F2" w:rsidP="006B53F2">
      <w:pPr>
        <w:pStyle w:val="VENDOSI"/>
        <w:rPr>
          <w:lang w:val="sq-AL"/>
        </w:rPr>
      </w:pPr>
      <w:r w:rsidRPr="00C64420">
        <w:rPr>
          <w:lang w:val="sq-AL"/>
        </w:rPr>
        <w:t>VENDOS</w:t>
      </w:r>
      <w:r w:rsidR="00D82611" w:rsidRPr="00C64420">
        <w:rPr>
          <w:lang w:val="sq-AL"/>
        </w:rPr>
        <w:t>I:</w:t>
      </w:r>
    </w:p>
    <w:p w:rsidR="006B53F2" w:rsidRPr="00C64420" w:rsidRDefault="006B53F2" w:rsidP="00D82611">
      <w:pPr>
        <w:pStyle w:val="Paragrafi"/>
        <w:rPr>
          <w:lang w:val="sq-AL"/>
        </w:rPr>
      </w:pPr>
    </w:p>
    <w:p w:rsidR="00D82611" w:rsidRPr="00C64420" w:rsidRDefault="00D82611" w:rsidP="00D82611">
      <w:pPr>
        <w:pStyle w:val="Paragrafi"/>
        <w:rPr>
          <w:lang w:val="sq-AL"/>
        </w:rPr>
      </w:pPr>
      <w:r w:rsidRPr="00C64420">
        <w:rPr>
          <w:lang w:val="sq-AL"/>
        </w:rPr>
        <w:t>- Rrëzimin e kërkesës.</w:t>
      </w:r>
    </w:p>
    <w:p w:rsidR="00D82611" w:rsidRPr="00C64420" w:rsidRDefault="00D82611" w:rsidP="00D82611">
      <w:pPr>
        <w:pStyle w:val="Paragrafi"/>
        <w:rPr>
          <w:lang w:val="sq-AL"/>
        </w:rPr>
      </w:pPr>
      <w:r w:rsidRPr="00C64420">
        <w:rPr>
          <w:lang w:val="sq-AL"/>
        </w:rPr>
        <w:t>Ky vendim është përfundimtar, i formës së prerë dhe hyn në fuqi ditën e botimit në Fletoren Zyrtare.</w:t>
      </w:r>
    </w:p>
    <w:p w:rsidR="006B53F2" w:rsidRPr="00C64420" w:rsidRDefault="006B53F2" w:rsidP="00D82611">
      <w:pPr>
        <w:pStyle w:val="Paragrafi"/>
        <w:rPr>
          <w:lang w:val="sq-AL"/>
        </w:rPr>
      </w:pPr>
    </w:p>
    <w:p w:rsidR="006B53F2" w:rsidRPr="00C64420" w:rsidRDefault="006B53F2" w:rsidP="00D82611">
      <w:pPr>
        <w:pStyle w:val="Paragrafi"/>
        <w:rPr>
          <w:lang w:val="sq-AL"/>
        </w:rPr>
      </w:pPr>
      <w:r w:rsidRPr="00C64420">
        <w:rPr>
          <w:lang w:val="sq-AL"/>
        </w:rPr>
        <w:t>Anëtar</w:t>
      </w:r>
      <w:r w:rsidR="004737AD">
        <w:rPr>
          <w:lang w:val="sq-AL"/>
        </w:rPr>
        <w:t>ë</w:t>
      </w:r>
      <w:r w:rsidRPr="00C64420">
        <w:rPr>
          <w:lang w:val="sq-AL"/>
        </w:rPr>
        <w:t>: Sokol Berberi, Petrit Plloçi, Vladimir Kristo, Vitore Tusha, Altina Xhoxhaj, Admir Thanza</w:t>
      </w:r>
    </w:p>
    <w:p w:rsidR="007876FB" w:rsidRPr="00C64420" w:rsidRDefault="007876FB" w:rsidP="00C07FF2">
      <w:pPr>
        <w:pStyle w:val="Paragrafi"/>
        <w:ind w:firstLine="0"/>
        <w:rPr>
          <w:lang w:val="sq-AL"/>
        </w:rPr>
      </w:pPr>
    </w:p>
    <w:p w:rsidR="00A00897" w:rsidRPr="00C64420" w:rsidRDefault="00A00897" w:rsidP="00A00897">
      <w:pPr>
        <w:pStyle w:val="Akti"/>
        <w:rPr>
          <w:lang w:val="sq-AL"/>
        </w:rPr>
      </w:pPr>
      <w:r w:rsidRPr="00C64420">
        <w:rPr>
          <w:lang w:val="sq-AL"/>
        </w:rPr>
        <w:t>VENDIM</w:t>
      </w:r>
    </w:p>
    <w:p w:rsidR="00A00897" w:rsidRPr="00C64420" w:rsidRDefault="00A00897" w:rsidP="00A00897">
      <w:pPr>
        <w:pStyle w:val="NumriData"/>
        <w:rPr>
          <w:lang w:val="sq-AL"/>
        </w:rPr>
      </w:pPr>
      <w:r w:rsidRPr="00C64420">
        <w:rPr>
          <w:lang w:val="sq-AL"/>
        </w:rPr>
        <w:t>Nr.9, datë 29.2.2012</w:t>
      </w:r>
    </w:p>
    <w:p w:rsidR="00A00897" w:rsidRPr="0063677A" w:rsidRDefault="00A00897" w:rsidP="00A00897">
      <w:pPr>
        <w:pStyle w:val="Paragrafi"/>
        <w:rPr>
          <w:sz w:val="16"/>
          <w:lang w:val="sq-AL"/>
        </w:rPr>
      </w:pPr>
    </w:p>
    <w:p w:rsidR="00A00897" w:rsidRPr="00C64420" w:rsidRDefault="00A00897" w:rsidP="00A00897">
      <w:pPr>
        <w:pStyle w:val="Titulli"/>
        <w:rPr>
          <w:lang w:val="sq-AL"/>
        </w:rPr>
      </w:pPr>
      <w:r w:rsidRPr="00C64420">
        <w:rPr>
          <w:lang w:val="sq-AL"/>
        </w:rPr>
        <w:t>NË EMËR TË REPUBLIKËS SË SHQIPËRISË</w:t>
      </w:r>
    </w:p>
    <w:p w:rsidR="00A00897" w:rsidRPr="0063677A" w:rsidRDefault="00A00897" w:rsidP="0063677A">
      <w:pPr>
        <w:rPr>
          <w:sz w:val="16"/>
        </w:rPr>
      </w:pPr>
    </w:p>
    <w:p w:rsidR="00A00897" w:rsidRPr="00C64420" w:rsidRDefault="00A00897" w:rsidP="00A00897">
      <w:pPr>
        <w:pStyle w:val="Paragrafi"/>
        <w:rPr>
          <w:lang w:val="sq-AL"/>
        </w:rPr>
      </w:pPr>
      <w:r w:rsidRPr="00C64420">
        <w:rPr>
          <w:lang w:val="sq-AL"/>
        </w:rPr>
        <w:t>Gjykata Kushtetuese e Republikës së Shqipërisë, e përbërë nga:</w:t>
      </w:r>
    </w:p>
    <w:p w:rsidR="00A00897" w:rsidRPr="00C64420" w:rsidRDefault="00A00897" w:rsidP="00A00897">
      <w:pPr>
        <w:pStyle w:val="Paragrafi"/>
        <w:rPr>
          <w:lang w:val="sq-AL"/>
        </w:rPr>
      </w:pPr>
      <w:r w:rsidRPr="00C64420">
        <w:rPr>
          <w:lang w:val="sq-AL"/>
        </w:rPr>
        <w:t>Bashkim Dedja</w:t>
      </w:r>
      <w:r w:rsidRPr="00C64420">
        <w:rPr>
          <w:lang w:val="sq-AL"/>
        </w:rPr>
        <w:tab/>
      </w:r>
      <w:r w:rsidRPr="00C64420">
        <w:rPr>
          <w:lang w:val="sq-AL"/>
        </w:rPr>
        <w:tab/>
      </w:r>
      <w:r w:rsidRPr="00C64420">
        <w:rPr>
          <w:lang w:val="sq-AL"/>
        </w:rPr>
        <w:tab/>
      </w:r>
      <w:r w:rsidR="005D20AC" w:rsidRPr="00C64420">
        <w:rPr>
          <w:lang w:val="sq-AL"/>
        </w:rPr>
        <w:t xml:space="preserve">kryetar  </w:t>
      </w:r>
      <w:r w:rsidRPr="00C64420">
        <w:rPr>
          <w:lang w:val="sq-AL"/>
        </w:rPr>
        <w:t>i Gjykatës Kushtetuese</w:t>
      </w:r>
    </w:p>
    <w:p w:rsidR="00A00897" w:rsidRPr="00C64420" w:rsidRDefault="00A00897" w:rsidP="00A00897">
      <w:pPr>
        <w:pStyle w:val="Paragrafi"/>
        <w:rPr>
          <w:lang w:val="sq-AL"/>
        </w:rPr>
      </w:pPr>
      <w:r w:rsidRPr="00C64420">
        <w:rPr>
          <w:lang w:val="sq-AL"/>
        </w:rPr>
        <w:t xml:space="preserve">Vladimir Kristo </w:t>
      </w:r>
      <w:r w:rsidRPr="00C64420">
        <w:rPr>
          <w:lang w:val="sq-AL"/>
        </w:rPr>
        <w:tab/>
      </w:r>
      <w:r w:rsidRPr="00C64420">
        <w:rPr>
          <w:lang w:val="sq-AL"/>
        </w:rPr>
        <w:tab/>
      </w:r>
      <w:r w:rsidR="005D20AC" w:rsidRPr="00C64420">
        <w:rPr>
          <w:lang w:val="sq-AL"/>
        </w:rPr>
        <w:t xml:space="preserve">anëtar   </w:t>
      </w:r>
      <w:r w:rsidRPr="00C64420">
        <w:rPr>
          <w:lang w:val="sq-AL"/>
        </w:rPr>
        <w:t>i         “          “</w:t>
      </w:r>
    </w:p>
    <w:p w:rsidR="00A00897" w:rsidRPr="00C64420" w:rsidRDefault="00A00897" w:rsidP="00A00897">
      <w:pPr>
        <w:pStyle w:val="Paragrafi"/>
        <w:rPr>
          <w:lang w:val="sq-AL"/>
        </w:rPr>
      </w:pPr>
      <w:r w:rsidRPr="00C64420">
        <w:rPr>
          <w:lang w:val="sq-AL"/>
        </w:rPr>
        <w:t>Xhezair Zaganjori</w:t>
      </w:r>
      <w:r w:rsidRPr="00C64420">
        <w:rPr>
          <w:lang w:val="sq-AL"/>
        </w:rPr>
        <w:tab/>
      </w:r>
      <w:r w:rsidRPr="00C64420">
        <w:rPr>
          <w:lang w:val="sq-AL"/>
        </w:rPr>
        <w:tab/>
      </w:r>
      <w:r w:rsidR="005D20AC" w:rsidRPr="00C64420">
        <w:rPr>
          <w:lang w:val="sq-AL"/>
        </w:rPr>
        <w:t xml:space="preserve">anëtar   </w:t>
      </w:r>
      <w:r w:rsidRPr="00C64420">
        <w:rPr>
          <w:lang w:val="sq-AL"/>
        </w:rPr>
        <w:t>i         “          “</w:t>
      </w:r>
    </w:p>
    <w:p w:rsidR="00A00897" w:rsidRPr="00C64420" w:rsidRDefault="00A00897" w:rsidP="00A00897">
      <w:pPr>
        <w:pStyle w:val="Paragrafi"/>
        <w:rPr>
          <w:lang w:val="sq-AL"/>
        </w:rPr>
      </w:pPr>
      <w:r w:rsidRPr="00C64420">
        <w:rPr>
          <w:lang w:val="sq-AL"/>
        </w:rPr>
        <w:t>Petrit Plloçi</w:t>
      </w:r>
      <w:r w:rsidRPr="00C64420">
        <w:rPr>
          <w:lang w:val="sq-AL"/>
        </w:rPr>
        <w:tab/>
      </w:r>
      <w:r w:rsidRPr="00C64420">
        <w:rPr>
          <w:lang w:val="sq-AL"/>
        </w:rPr>
        <w:tab/>
      </w:r>
      <w:r w:rsidRPr="00C64420">
        <w:rPr>
          <w:lang w:val="sq-AL"/>
        </w:rPr>
        <w:tab/>
      </w:r>
      <w:r w:rsidR="005D20AC" w:rsidRPr="00C64420">
        <w:rPr>
          <w:lang w:val="sq-AL"/>
        </w:rPr>
        <w:t xml:space="preserve">anëtar   </w:t>
      </w:r>
      <w:r w:rsidRPr="00C64420">
        <w:rPr>
          <w:lang w:val="sq-AL"/>
        </w:rPr>
        <w:t>i</w:t>
      </w:r>
      <w:r w:rsidRPr="00C64420">
        <w:rPr>
          <w:lang w:val="sq-AL"/>
        </w:rPr>
        <w:tab/>
        <w:t>“</w:t>
      </w:r>
      <w:r w:rsidRPr="00C64420">
        <w:rPr>
          <w:lang w:val="sq-AL"/>
        </w:rPr>
        <w:tab/>
        <w:t xml:space="preserve">“  </w:t>
      </w:r>
    </w:p>
    <w:p w:rsidR="00A00897" w:rsidRPr="00C64420" w:rsidRDefault="00A00897" w:rsidP="00A00897">
      <w:pPr>
        <w:pStyle w:val="Paragrafi"/>
        <w:rPr>
          <w:lang w:val="sq-AL"/>
        </w:rPr>
      </w:pPr>
      <w:r w:rsidRPr="00C64420">
        <w:rPr>
          <w:lang w:val="sq-AL"/>
        </w:rPr>
        <w:t xml:space="preserve">Sokol Berberi </w:t>
      </w:r>
      <w:r w:rsidRPr="00C64420">
        <w:rPr>
          <w:lang w:val="sq-AL"/>
        </w:rPr>
        <w:tab/>
      </w:r>
      <w:r w:rsidRPr="00C64420">
        <w:rPr>
          <w:lang w:val="sq-AL"/>
        </w:rPr>
        <w:tab/>
      </w:r>
      <w:r w:rsidRPr="00C64420">
        <w:rPr>
          <w:lang w:val="sq-AL"/>
        </w:rPr>
        <w:tab/>
      </w:r>
      <w:r w:rsidR="005D20AC" w:rsidRPr="00C64420">
        <w:rPr>
          <w:lang w:val="sq-AL"/>
        </w:rPr>
        <w:t xml:space="preserve">anëtar   </w:t>
      </w:r>
      <w:r w:rsidRPr="00C64420">
        <w:rPr>
          <w:lang w:val="sq-AL"/>
        </w:rPr>
        <w:t>i</w:t>
      </w:r>
      <w:r w:rsidRPr="00C64420">
        <w:rPr>
          <w:lang w:val="sq-AL"/>
        </w:rPr>
        <w:tab/>
        <w:t>“</w:t>
      </w:r>
      <w:r w:rsidRPr="00C64420">
        <w:rPr>
          <w:lang w:val="sq-AL"/>
        </w:rPr>
        <w:tab/>
        <w:t>“</w:t>
      </w:r>
    </w:p>
    <w:p w:rsidR="00A00897" w:rsidRPr="00C64420" w:rsidRDefault="00A00897" w:rsidP="00A00897">
      <w:pPr>
        <w:pStyle w:val="Paragrafi"/>
        <w:rPr>
          <w:lang w:val="sq-AL"/>
        </w:rPr>
      </w:pPr>
      <w:r w:rsidRPr="00C64420">
        <w:rPr>
          <w:lang w:val="sq-AL"/>
        </w:rPr>
        <w:t>Fatmir Hoxha</w:t>
      </w:r>
      <w:r w:rsidRPr="00C64420">
        <w:rPr>
          <w:lang w:val="sq-AL"/>
        </w:rPr>
        <w:tab/>
      </w:r>
      <w:r w:rsidRPr="00C64420">
        <w:rPr>
          <w:lang w:val="sq-AL"/>
        </w:rPr>
        <w:tab/>
      </w:r>
      <w:r w:rsidRPr="00C64420">
        <w:rPr>
          <w:lang w:val="sq-AL"/>
        </w:rPr>
        <w:tab/>
      </w:r>
      <w:r w:rsidR="005D20AC" w:rsidRPr="00C64420">
        <w:rPr>
          <w:lang w:val="sq-AL"/>
        </w:rPr>
        <w:t xml:space="preserve">anëtar   </w:t>
      </w:r>
      <w:r w:rsidRPr="00C64420">
        <w:rPr>
          <w:lang w:val="sq-AL"/>
        </w:rPr>
        <w:t>i</w:t>
      </w:r>
      <w:r w:rsidRPr="00C64420">
        <w:rPr>
          <w:lang w:val="sq-AL"/>
        </w:rPr>
        <w:tab/>
        <w:t>“</w:t>
      </w:r>
      <w:r w:rsidRPr="00C64420">
        <w:rPr>
          <w:lang w:val="sq-AL"/>
        </w:rPr>
        <w:tab/>
        <w:t>“</w:t>
      </w:r>
    </w:p>
    <w:p w:rsidR="00A00897" w:rsidRPr="00C64420" w:rsidRDefault="00A00897" w:rsidP="00A00897">
      <w:pPr>
        <w:pStyle w:val="Paragrafi"/>
        <w:rPr>
          <w:lang w:val="sq-AL"/>
        </w:rPr>
      </w:pPr>
      <w:r w:rsidRPr="00C64420">
        <w:rPr>
          <w:lang w:val="sq-AL"/>
        </w:rPr>
        <w:t>Admir Thanza</w:t>
      </w:r>
      <w:r w:rsidRPr="00C64420">
        <w:rPr>
          <w:lang w:val="sq-AL"/>
        </w:rPr>
        <w:tab/>
      </w:r>
      <w:r w:rsidRPr="00C64420">
        <w:rPr>
          <w:lang w:val="sq-AL"/>
        </w:rPr>
        <w:tab/>
      </w:r>
      <w:r w:rsidRPr="00C64420">
        <w:rPr>
          <w:lang w:val="sq-AL"/>
        </w:rPr>
        <w:tab/>
      </w:r>
      <w:r w:rsidR="005D20AC" w:rsidRPr="00C64420">
        <w:rPr>
          <w:lang w:val="sq-AL"/>
        </w:rPr>
        <w:t xml:space="preserve">anëtar   </w:t>
      </w:r>
      <w:r w:rsidRPr="00C64420">
        <w:rPr>
          <w:lang w:val="sq-AL"/>
        </w:rPr>
        <w:t>i</w:t>
      </w:r>
      <w:r w:rsidRPr="00C64420">
        <w:rPr>
          <w:lang w:val="sq-AL"/>
        </w:rPr>
        <w:tab/>
        <w:t>“</w:t>
      </w:r>
      <w:r w:rsidRPr="00C64420">
        <w:rPr>
          <w:lang w:val="sq-AL"/>
        </w:rPr>
        <w:tab/>
        <w:t>“</w:t>
      </w:r>
    </w:p>
    <w:p w:rsidR="00A00897" w:rsidRPr="00C64420" w:rsidRDefault="00A00897" w:rsidP="00A00897">
      <w:pPr>
        <w:pStyle w:val="Paragrafi"/>
        <w:rPr>
          <w:lang w:val="sq-AL"/>
        </w:rPr>
      </w:pPr>
      <w:r w:rsidRPr="00C64420">
        <w:rPr>
          <w:lang w:val="sq-AL"/>
        </w:rPr>
        <w:t>Altina Xhoxhaj</w:t>
      </w:r>
      <w:r w:rsidRPr="00C64420">
        <w:rPr>
          <w:lang w:val="sq-AL"/>
        </w:rPr>
        <w:tab/>
      </w:r>
      <w:r w:rsidRPr="00C64420">
        <w:rPr>
          <w:lang w:val="sq-AL"/>
        </w:rPr>
        <w:tab/>
      </w:r>
      <w:r w:rsidRPr="00C64420">
        <w:rPr>
          <w:lang w:val="sq-AL"/>
        </w:rPr>
        <w:tab/>
      </w:r>
      <w:r w:rsidR="005D20AC" w:rsidRPr="00C64420">
        <w:rPr>
          <w:lang w:val="sq-AL"/>
        </w:rPr>
        <w:t xml:space="preserve">anëtare </w:t>
      </w:r>
      <w:r w:rsidRPr="00C64420">
        <w:rPr>
          <w:lang w:val="sq-AL"/>
        </w:rPr>
        <w:t>e</w:t>
      </w:r>
      <w:r w:rsidRPr="00C64420">
        <w:rPr>
          <w:lang w:val="sq-AL"/>
        </w:rPr>
        <w:tab/>
        <w:t>“</w:t>
      </w:r>
      <w:r w:rsidRPr="00C64420">
        <w:rPr>
          <w:lang w:val="sq-AL"/>
        </w:rPr>
        <w:tab/>
        <w:t xml:space="preserve">“ </w:t>
      </w:r>
    </w:p>
    <w:p w:rsidR="00A00897" w:rsidRPr="00C64420" w:rsidRDefault="00A00897" w:rsidP="00A00897">
      <w:pPr>
        <w:pStyle w:val="Paragrafi"/>
        <w:rPr>
          <w:lang w:val="sq-AL"/>
        </w:rPr>
      </w:pPr>
      <w:r w:rsidRPr="00C64420">
        <w:rPr>
          <w:lang w:val="sq-AL"/>
        </w:rPr>
        <w:t>Vitore Tusha</w:t>
      </w:r>
      <w:r w:rsidRPr="00C64420">
        <w:rPr>
          <w:lang w:val="sq-AL"/>
        </w:rPr>
        <w:tab/>
      </w:r>
      <w:r w:rsidRPr="00C64420">
        <w:rPr>
          <w:lang w:val="sq-AL"/>
        </w:rPr>
        <w:tab/>
      </w:r>
      <w:r w:rsidRPr="00C64420">
        <w:rPr>
          <w:lang w:val="sq-AL"/>
        </w:rPr>
        <w:tab/>
      </w:r>
      <w:r w:rsidR="005D20AC" w:rsidRPr="00C64420">
        <w:rPr>
          <w:lang w:val="sq-AL"/>
        </w:rPr>
        <w:t xml:space="preserve">anëtare </w:t>
      </w:r>
      <w:r w:rsidRPr="00C64420">
        <w:rPr>
          <w:lang w:val="sq-AL"/>
        </w:rPr>
        <w:t>e</w:t>
      </w:r>
      <w:r w:rsidRPr="00C64420">
        <w:rPr>
          <w:lang w:val="sq-AL"/>
        </w:rPr>
        <w:tab/>
        <w:t>“</w:t>
      </w:r>
      <w:r w:rsidRPr="00C64420">
        <w:rPr>
          <w:lang w:val="sq-AL"/>
        </w:rPr>
        <w:tab/>
        <w:t>“</w:t>
      </w:r>
    </w:p>
    <w:p w:rsidR="00A00897" w:rsidRPr="00C64420" w:rsidRDefault="00A00897" w:rsidP="00A00897">
      <w:pPr>
        <w:pStyle w:val="Paragrafi"/>
        <w:rPr>
          <w:lang w:val="sq-AL"/>
        </w:rPr>
      </w:pPr>
      <w:r w:rsidRPr="00C64420">
        <w:rPr>
          <w:lang w:val="sq-AL"/>
        </w:rPr>
        <w:t>me sekretare Elta Milori, në datën 22.12.2011 mori në shqyrtim në seancë gjyqësore me dye</w:t>
      </w:r>
      <w:r w:rsidR="00FD5892">
        <w:rPr>
          <w:lang w:val="sq-AL"/>
        </w:rPr>
        <w:t>r të hapura çështjen nr. 54/29 a</w:t>
      </w:r>
      <w:r w:rsidRPr="00C64420">
        <w:rPr>
          <w:lang w:val="sq-AL"/>
        </w:rPr>
        <w:t>kti, që i përket:</w:t>
      </w:r>
    </w:p>
    <w:p w:rsidR="00A00897" w:rsidRPr="00C64420" w:rsidRDefault="00A00897" w:rsidP="00A00897">
      <w:pPr>
        <w:pStyle w:val="Paragrafi"/>
        <w:rPr>
          <w:lang w:val="sq-AL"/>
        </w:rPr>
      </w:pPr>
      <w:r w:rsidRPr="00C64420">
        <w:rPr>
          <w:lang w:val="sq-AL"/>
        </w:rPr>
        <w:t>KËRKUES: Basri Bejtja, përfaqësuar nga avokati Ferdinand Doja, me prokurë</w:t>
      </w:r>
      <w:r w:rsidRPr="00C64420">
        <w:rPr>
          <w:lang w:val="sq-AL"/>
        </w:rPr>
        <w:tab/>
      </w:r>
    </w:p>
    <w:p w:rsidR="00A00897" w:rsidRPr="00C64420" w:rsidRDefault="00A00897" w:rsidP="00A00897">
      <w:pPr>
        <w:pStyle w:val="Paragrafi"/>
        <w:rPr>
          <w:lang w:val="sq-AL"/>
        </w:rPr>
      </w:pPr>
      <w:r w:rsidRPr="00C64420">
        <w:rPr>
          <w:lang w:val="sq-AL"/>
        </w:rPr>
        <w:t>SUBJEKT</w:t>
      </w:r>
      <w:r w:rsidR="00FD5892">
        <w:rPr>
          <w:lang w:val="sq-AL"/>
        </w:rPr>
        <w:t>I</w:t>
      </w:r>
      <w:r w:rsidRPr="00C64420">
        <w:rPr>
          <w:lang w:val="sq-AL"/>
        </w:rPr>
        <w:t xml:space="preserve"> I INTERESUAR: Prokuroria e Përgjithshme, në mungesë.</w:t>
      </w:r>
    </w:p>
    <w:p w:rsidR="00A00897" w:rsidRPr="00C64420" w:rsidRDefault="00A00897" w:rsidP="00A00897">
      <w:pPr>
        <w:pStyle w:val="Paragrafi"/>
        <w:rPr>
          <w:lang w:val="sq-AL"/>
        </w:rPr>
      </w:pPr>
      <w:r w:rsidRPr="00C64420">
        <w:rPr>
          <w:lang w:val="sq-AL"/>
        </w:rPr>
        <w:t>OBJEKTI: Shfuqizimi, si i papajtueshëm me Kushtetutën, i vendimit nr.</w:t>
      </w:r>
      <w:r w:rsidR="00FD5892">
        <w:rPr>
          <w:lang w:val="sq-AL"/>
        </w:rPr>
        <w:t xml:space="preserve"> </w:t>
      </w:r>
      <w:r w:rsidRPr="00C64420">
        <w:rPr>
          <w:lang w:val="sq-AL"/>
        </w:rPr>
        <w:t xml:space="preserve">626, datë 10.10.2007 të Kolegjit Penal të Gjykatës së Lartë dhe kthimi i çështjes për rishqyrtim në Gjykatën e Lartë. </w:t>
      </w:r>
    </w:p>
    <w:p w:rsidR="00A00897" w:rsidRPr="00C64420" w:rsidRDefault="00A00897" w:rsidP="00A00897">
      <w:pPr>
        <w:pStyle w:val="Paragrafi"/>
        <w:rPr>
          <w:lang w:val="sq-AL"/>
        </w:rPr>
      </w:pPr>
      <w:r w:rsidRPr="00C64420">
        <w:rPr>
          <w:lang w:val="sq-AL"/>
        </w:rPr>
        <w:t xml:space="preserve">BAZA LIGJORE: Nenet 31/ç, 42/2, 43, 131/f, 134/g të Kushtetutës; neni 27 e vijues i ligjit nr.8577, datë 10.2.2000 “Për organizimin dhe funksionimin e Gjykatës Kushtetuese në Republikën e Shqipërisë”; neni </w:t>
      </w:r>
      <w:r w:rsidR="00FD5892">
        <w:rPr>
          <w:lang w:val="sq-AL"/>
        </w:rPr>
        <w:t>6/3, shkronja “c” i Konventës Eu</w:t>
      </w:r>
      <w:r w:rsidRPr="00C64420">
        <w:rPr>
          <w:lang w:val="sq-AL"/>
        </w:rPr>
        <w:t>ropiane për të Drejtat e Njeriut (KEDNJ)</w:t>
      </w:r>
    </w:p>
    <w:p w:rsidR="00A00897" w:rsidRPr="00C64420" w:rsidRDefault="00A00897" w:rsidP="00A00897">
      <w:pPr>
        <w:pStyle w:val="Paragrafi"/>
        <w:rPr>
          <w:lang w:val="sq-AL"/>
        </w:rPr>
      </w:pPr>
    </w:p>
    <w:p w:rsidR="00A00897" w:rsidRPr="00C64420" w:rsidRDefault="00A00897" w:rsidP="00A00897">
      <w:pPr>
        <w:pStyle w:val="VENDOSI"/>
        <w:rPr>
          <w:lang w:val="sq-AL"/>
        </w:rPr>
      </w:pPr>
      <w:r w:rsidRPr="00C64420">
        <w:rPr>
          <w:lang w:val="sq-AL"/>
        </w:rPr>
        <w:t>GJYKATA KUSHTETUESE,</w:t>
      </w:r>
    </w:p>
    <w:p w:rsidR="00A00897" w:rsidRPr="0063677A" w:rsidRDefault="00A00897" w:rsidP="00A00897">
      <w:pPr>
        <w:pStyle w:val="Paragrafi"/>
        <w:rPr>
          <w:sz w:val="16"/>
          <w:lang w:val="sq-AL"/>
        </w:rPr>
      </w:pPr>
    </w:p>
    <w:p w:rsidR="00A00897" w:rsidRPr="00C64420" w:rsidRDefault="00A00897" w:rsidP="00A00897">
      <w:pPr>
        <w:pStyle w:val="Paragrafi"/>
        <w:rPr>
          <w:lang w:val="sq-AL"/>
        </w:rPr>
      </w:pPr>
      <w:r w:rsidRPr="00C64420">
        <w:rPr>
          <w:lang w:val="sq-AL"/>
        </w:rPr>
        <w:t>pasi dëgjoi relatoren e çështjes, Vitore Tusha; përfaqësuesin e kërkuesit që kërkoi pranimin e kërkesës dhe, pasi bisedoi çështjen në tërësi,</w:t>
      </w:r>
    </w:p>
    <w:p w:rsidR="00A00897" w:rsidRPr="00C64420" w:rsidRDefault="00A00897" w:rsidP="00A00897">
      <w:pPr>
        <w:pStyle w:val="Paragrafi"/>
        <w:rPr>
          <w:lang w:val="sq-AL"/>
        </w:rPr>
      </w:pPr>
    </w:p>
    <w:p w:rsidR="00A00897" w:rsidRPr="00C64420" w:rsidRDefault="00A00897" w:rsidP="00A00897">
      <w:pPr>
        <w:pStyle w:val="VENDOSI"/>
        <w:rPr>
          <w:lang w:val="sq-AL"/>
        </w:rPr>
      </w:pPr>
      <w:r w:rsidRPr="00C64420">
        <w:rPr>
          <w:lang w:val="sq-AL"/>
        </w:rPr>
        <w:t>VËREN:</w:t>
      </w:r>
    </w:p>
    <w:p w:rsidR="00476BD3" w:rsidRDefault="00476BD3" w:rsidP="00A00897">
      <w:pPr>
        <w:pStyle w:val="VENDOSI"/>
        <w:rPr>
          <w:lang w:val="sq-AL"/>
        </w:rPr>
      </w:pPr>
    </w:p>
    <w:p w:rsidR="00A00897" w:rsidRPr="00C64420" w:rsidRDefault="00A00897" w:rsidP="00A00897">
      <w:pPr>
        <w:pStyle w:val="VENDOSI"/>
        <w:rPr>
          <w:lang w:val="sq-AL"/>
        </w:rPr>
      </w:pPr>
      <w:r w:rsidRPr="00C64420">
        <w:rPr>
          <w:lang w:val="sq-AL"/>
        </w:rPr>
        <w:t>I</w:t>
      </w:r>
    </w:p>
    <w:p w:rsidR="00A00897" w:rsidRPr="0063677A" w:rsidRDefault="00A00897" w:rsidP="00A00897">
      <w:pPr>
        <w:pStyle w:val="Paragrafi"/>
        <w:rPr>
          <w:sz w:val="16"/>
          <w:lang w:val="sq-AL"/>
        </w:rPr>
      </w:pPr>
    </w:p>
    <w:p w:rsidR="00A00897" w:rsidRPr="00C64420" w:rsidRDefault="00D16FE2" w:rsidP="00A00897">
      <w:pPr>
        <w:pStyle w:val="Paragrafi"/>
        <w:rPr>
          <w:lang w:val="sq-AL"/>
        </w:rPr>
      </w:pPr>
      <w:r w:rsidRPr="00C64420">
        <w:rPr>
          <w:lang w:val="sq-AL"/>
        </w:rPr>
        <w:t xml:space="preserve">1. </w:t>
      </w:r>
      <w:r w:rsidR="00A00897" w:rsidRPr="00C64420">
        <w:rPr>
          <w:lang w:val="sq-AL"/>
        </w:rPr>
        <w:t>Gjykata e Rrethit Gjyqësor Shkodër, me vendimin nr.</w:t>
      </w:r>
      <w:r w:rsidR="00E1471E">
        <w:rPr>
          <w:lang w:val="sq-AL"/>
        </w:rPr>
        <w:t xml:space="preserve"> </w:t>
      </w:r>
      <w:r w:rsidR="00A00897" w:rsidRPr="00C64420">
        <w:rPr>
          <w:lang w:val="sq-AL"/>
        </w:rPr>
        <w:t>250, datë 23.12.1999 e ka deklaruar kërkuesin fajtor për veprat penale të “vrasjes me dashje e mbetur në tentativë” dhe të “armëmbajtjes pa leje” dhe e ka dënuar me 10 vjet burgim.</w:t>
      </w:r>
    </w:p>
    <w:p w:rsidR="00A00897" w:rsidRPr="00C64420" w:rsidRDefault="00D16FE2" w:rsidP="00A00897">
      <w:pPr>
        <w:pStyle w:val="Paragrafi"/>
        <w:rPr>
          <w:lang w:val="sq-AL"/>
        </w:rPr>
      </w:pPr>
      <w:r w:rsidRPr="00C64420">
        <w:rPr>
          <w:lang w:val="sq-AL"/>
        </w:rPr>
        <w:t xml:space="preserve">2. </w:t>
      </w:r>
      <w:r w:rsidR="00A00897" w:rsidRPr="00C64420">
        <w:rPr>
          <w:lang w:val="sq-AL"/>
        </w:rPr>
        <w:t>Gjykata e Apelit Shkodër, me vendimin nr.</w:t>
      </w:r>
      <w:r w:rsidR="00E1471E">
        <w:rPr>
          <w:lang w:val="sq-AL"/>
        </w:rPr>
        <w:t xml:space="preserve"> </w:t>
      </w:r>
      <w:r w:rsidR="00A00897" w:rsidRPr="00C64420">
        <w:rPr>
          <w:lang w:val="sq-AL"/>
        </w:rPr>
        <w:t>134, datë 24.6.2002, ka vendosur prishjen e vendimit të Gjykatës së Rrethit Gjyqësor Shkodër dhe dërgimin e çështjes për rigjykim pranë kësaj gjykate, por me një trup tjetër gjykues.</w:t>
      </w:r>
    </w:p>
    <w:p w:rsidR="00A00897" w:rsidRPr="00C64420" w:rsidRDefault="00D16FE2" w:rsidP="00A00897">
      <w:pPr>
        <w:pStyle w:val="Paragrafi"/>
        <w:rPr>
          <w:lang w:val="sq-AL"/>
        </w:rPr>
      </w:pPr>
      <w:r w:rsidRPr="00C64420">
        <w:rPr>
          <w:lang w:val="sq-AL"/>
        </w:rPr>
        <w:t xml:space="preserve">3. </w:t>
      </w:r>
      <w:r w:rsidR="00A00897" w:rsidRPr="00C64420">
        <w:rPr>
          <w:lang w:val="sq-AL"/>
        </w:rPr>
        <w:t>Gjykata e Rrethit Gjyqësor Shkodër, me vendimin nr.</w:t>
      </w:r>
      <w:r w:rsidR="004737AD">
        <w:rPr>
          <w:lang w:val="sq-AL"/>
        </w:rPr>
        <w:t xml:space="preserve"> </w:t>
      </w:r>
      <w:r w:rsidR="00A00897" w:rsidRPr="00C64420">
        <w:rPr>
          <w:lang w:val="sq-AL"/>
        </w:rPr>
        <w:t>364, datë 29.12.2004</w:t>
      </w:r>
      <w:r w:rsidR="004737AD">
        <w:rPr>
          <w:lang w:val="sq-AL"/>
        </w:rPr>
        <w:t>,</w:t>
      </w:r>
      <w:r w:rsidR="00A00897" w:rsidRPr="00C64420">
        <w:rPr>
          <w:lang w:val="sq-AL"/>
        </w:rPr>
        <w:t xml:space="preserve"> ka vendosur deklarimin fajtor të kërkuesit për veprat penale të “vrasjes me paramendim të mbetur në tentativë” dhe të “mbajtjes pa leje të armëve luftarake”. Në mbështetje të neneve  78/1 e 23 dhe 278/2 të Kodit Penal (KP) kërkuesi është dënuar, respektivisht, me 12 vjet dhe 2 vjet burgim. Në zbatim të nenit 55/3 të KP-së, kërkuesi është dënuar, përfundimisht, me 12 vjet burgim.</w:t>
      </w:r>
    </w:p>
    <w:p w:rsidR="00A00897" w:rsidRPr="00C64420" w:rsidRDefault="00D16FE2" w:rsidP="00A00897">
      <w:pPr>
        <w:pStyle w:val="Paragrafi"/>
        <w:rPr>
          <w:lang w:val="sq-AL"/>
        </w:rPr>
      </w:pPr>
      <w:r w:rsidRPr="00C64420">
        <w:rPr>
          <w:lang w:val="sq-AL"/>
        </w:rPr>
        <w:t xml:space="preserve">4. </w:t>
      </w:r>
      <w:r w:rsidR="00A00897" w:rsidRPr="00C64420">
        <w:rPr>
          <w:lang w:val="sq-AL"/>
        </w:rPr>
        <w:t xml:space="preserve">Gjykata e </w:t>
      </w:r>
      <w:r w:rsidRPr="00C64420">
        <w:rPr>
          <w:lang w:val="sq-AL"/>
        </w:rPr>
        <w:t>Apelit Shkodër, me vendimin nr.</w:t>
      </w:r>
      <w:r w:rsidR="00E1471E">
        <w:rPr>
          <w:lang w:val="sq-AL"/>
        </w:rPr>
        <w:t xml:space="preserve"> </w:t>
      </w:r>
      <w:r w:rsidR="00A00897" w:rsidRPr="00C64420">
        <w:rPr>
          <w:lang w:val="sq-AL"/>
        </w:rPr>
        <w:t>280, datë 25.10.2005</w:t>
      </w:r>
      <w:r w:rsidR="004737AD">
        <w:rPr>
          <w:lang w:val="sq-AL"/>
        </w:rPr>
        <w:t>,</w:t>
      </w:r>
      <w:r w:rsidR="00A00897" w:rsidRPr="00C64420">
        <w:rPr>
          <w:lang w:val="sq-AL"/>
        </w:rPr>
        <w:t xml:space="preserve"> ka vendosur ndryshimin e vendimit të Gjykatës së Rrethit Gjyqësor Shkodër, duke e deklaruar kërkuesin fajtor për veprën penale të “kanosjes”, parashikuar nga neni 84 i KP-së dhe pushimin e gjykimit të</w:t>
      </w:r>
      <w:r w:rsidR="00E1471E">
        <w:rPr>
          <w:lang w:val="sq-AL"/>
        </w:rPr>
        <w:t xml:space="preserve"> çështjes bazuar në nenin 4 të l</w:t>
      </w:r>
      <w:r w:rsidR="00A00897" w:rsidRPr="00C64420">
        <w:rPr>
          <w:lang w:val="sq-AL"/>
        </w:rPr>
        <w:t>igjit nr. 8895, datë 16.05.2002 “Për dhënien e amnistisë”. Gjykata e Apelit ka lënë në fuqi deklarimin fajtor dhe masën e dënimit për veprën penale të armëmbajtjes pa leje të armëve luftarake, 2 vjet burgim.</w:t>
      </w:r>
    </w:p>
    <w:p w:rsidR="00A00897" w:rsidRPr="00C64420" w:rsidRDefault="00D16FE2" w:rsidP="00A00897">
      <w:pPr>
        <w:pStyle w:val="Paragrafi"/>
        <w:rPr>
          <w:lang w:val="sq-AL"/>
        </w:rPr>
      </w:pPr>
      <w:r w:rsidRPr="00C64420">
        <w:rPr>
          <w:lang w:val="sq-AL"/>
        </w:rPr>
        <w:t xml:space="preserve">5. </w:t>
      </w:r>
      <w:r w:rsidR="00A00897" w:rsidRPr="00C64420">
        <w:rPr>
          <w:lang w:val="sq-AL"/>
        </w:rPr>
        <w:t xml:space="preserve">Proceset gjyqësore në gjykatat e mësipërme janë zhvilluar në mungesë të kërkuesit, i cili ka qenë i përfaqësuar nga mbrojtës të zgjedhur nga familjarët me pëlqimin e tij. </w:t>
      </w:r>
    </w:p>
    <w:p w:rsidR="00A00897" w:rsidRPr="00C64420" w:rsidRDefault="00D16FE2" w:rsidP="00A00897">
      <w:pPr>
        <w:pStyle w:val="Paragrafi"/>
        <w:rPr>
          <w:lang w:val="sq-AL"/>
        </w:rPr>
      </w:pPr>
      <w:r w:rsidRPr="00C64420">
        <w:rPr>
          <w:lang w:val="sq-AL"/>
        </w:rPr>
        <w:t xml:space="preserve">6. </w:t>
      </w:r>
      <w:r w:rsidR="00A00897" w:rsidRPr="00C64420">
        <w:rPr>
          <w:lang w:val="sq-AL"/>
        </w:rPr>
        <w:t>Gjykata e Lartë, mbi ankimi</w:t>
      </w:r>
      <w:r w:rsidRPr="00C64420">
        <w:rPr>
          <w:lang w:val="sq-AL"/>
        </w:rPr>
        <w:t>n e prokurorit, me vendimin nr.</w:t>
      </w:r>
      <w:r w:rsidR="00E1471E">
        <w:rPr>
          <w:lang w:val="sq-AL"/>
        </w:rPr>
        <w:t xml:space="preserve"> </w:t>
      </w:r>
      <w:r w:rsidR="00A00897" w:rsidRPr="00C64420">
        <w:rPr>
          <w:lang w:val="sq-AL"/>
        </w:rPr>
        <w:t>626, datë 10.10.2007</w:t>
      </w:r>
      <w:r w:rsidR="004737AD">
        <w:rPr>
          <w:lang w:val="sq-AL"/>
        </w:rPr>
        <w:t>,</w:t>
      </w:r>
      <w:r w:rsidR="00A00897" w:rsidRPr="00C64420">
        <w:rPr>
          <w:lang w:val="sq-AL"/>
        </w:rPr>
        <w:t xml:space="preserve"> ka vendosur prishjen e vendimit nr.</w:t>
      </w:r>
      <w:r w:rsidR="00E1471E">
        <w:rPr>
          <w:lang w:val="sq-AL"/>
        </w:rPr>
        <w:t xml:space="preserve"> </w:t>
      </w:r>
      <w:r w:rsidR="00A00897" w:rsidRPr="00C64420">
        <w:rPr>
          <w:lang w:val="sq-AL"/>
        </w:rPr>
        <w:t>280, datë 25.10.2005 dhe lënien në fuqi të vendimit nr.</w:t>
      </w:r>
      <w:r w:rsidR="00E1471E">
        <w:rPr>
          <w:lang w:val="sq-AL"/>
        </w:rPr>
        <w:t xml:space="preserve"> </w:t>
      </w:r>
      <w:r w:rsidR="00A00897" w:rsidRPr="00C64420">
        <w:rPr>
          <w:lang w:val="sq-AL"/>
        </w:rPr>
        <w:t xml:space="preserve">364, datë 29.12.2004 të Gjykatës së Rrethit Gjyqësor Shkodër, që e dënonte të pandehurin me 12 vjet burgim.    </w:t>
      </w:r>
    </w:p>
    <w:p w:rsidR="00A00897" w:rsidRPr="00C64420" w:rsidRDefault="00E1471E" w:rsidP="00A00897">
      <w:pPr>
        <w:pStyle w:val="Paragrafi"/>
        <w:rPr>
          <w:lang w:val="sq-AL"/>
        </w:rPr>
      </w:pPr>
      <w:r>
        <w:rPr>
          <w:lang w:val="sq-AL"/>
        </w:rPr>
        <w:t xml:space="preserve">7. </w:t>
      </w:r>
      <w:r w:rsidR="00D16FE2" w:rsidRPr="00C64420">
        <w:rPr>
          <w:lang w:val="sq-AL"/>
        </w:rPr>
        <w:t>Në datën 7.</w:t>
      </w:r>
      <w:r w:rsidR="00A00897" w:rsidRPr="00C64420">
        <w:rPr>
          <w:lang w:val="sq-AL"/>
        </w:rPr>
        <w:t xml:space="preserve">3.2011, kërkuesi është arrestuar në shtetin italian me kërkesë të shtetit shqiptar. </w:t>
      </w:r>
    </w:p>
    <w:p w:rsidR="00A00897" w:rsidRPr="000B44B9" w:rsidRDefault="00A00897" w:rsidP="00A00897">
      <w:pPr>
        <w:pStyle w:val="Paragrafi"/>
        <w:rPr>
          <w:sz w:val="8"/>
          <w:lang w:val="sq-AL"/>
        </w:rPr>
      </w:pPr>
    </w:p>
    <w:p w:rsidR="00A00897" w:rsidRPr="00C64420" w:rsidRDefault="00A00897" w:rsidP="00D16FE2">
      <w:pPr>
        <w:pStyle w:val="VENDOSI"/>
        <w:rPr>
          <w:lang w:val="sq-AL"/>
        </w:rPr>
      </w:pPr>
      <w:r w:rsidRPr="00C64420">
        <w:rPr>
          <w:lang w:val="sq-AL"/>
        </w:rPr>
        <w:t>II</w:t>
      </w:r>
    </w:p>
    <w:p w:rsidR="00A00897" w:rsidRPr="000B44B9" w:rsidRDefault="00A00897" w:rsidP="00A00897">
      <w:pPr>
        <w:pStyle w:val="Paragrafi"/>
        <w:rPr>
          <w:sz w:val="10"/>
          <w:lang w:val="sq-AL"/>
        </w:rPr>
      </w:pPr>
    </w:p>
    <w:p w:rsidR="00A00897" w:rsidRPr="00C64420" w:rsidRDefault="00C8397C" w:rsidP="00A00897">
      <w:pPr>
        <w:pStyle w:val="Paragrafi"/>
        <w:rPr>
          <w:lang w:val="sq-AL"/>
        </w:rPr>
      </w:pPr>
      <w:r w:rsidRPr="00C64420">
        <w:rPr>
          <w:lang w:val="sq-AL"/>
        </w:rPr>
        <w:t xml:space="preserve">8. </w:t>
      </w:r>
      <w:r w:rsidR="00A00897" w:rsidRPr="00C64420">
        <w:rPr>
          <w:i/>
          <w:lang w:val="sq-AL"/>
        </w:rPr>
        <w:t>Kërkuesi</w:t>
      </w:r>
      <w:r w:rsidR="00A00897" w:rsidRPr="00C64420">
        <w:rPr>
          <w:lang w:val="sq-AL"/>
        </w:rPr>
        <w:t xml:space="preserve"> i është drejtuar Gj</w:t>
      </w:r>
      <w:r w:rsidRPr="00C64420">
        <w:rPr>
          <w:lang w:val="sq-AL"/>
        </w:rPr>
        <w:t>ykatës Kushtetuese në datën 13.</w:t>
      </w:r>
      <w:r w:rsidR="00A00897" w:rsidRPr="00C64420">
        <w:rPr>
          <w:lang w:val="sq-AL"/>
        </w:rPr>
        <w:t>6.2</w:t>
      </w:r>
      <w:r w:rsidR="00E1471E">
        <w:rPr>
          <w:lang w:val="sq-AL"/>
        </w:rPr>
        <w:t>011, duke pretenduar cenimin e s</w:t>
      </w:r>
      <w:r w:rsidR="00A00897" w:rsidRPr="00C64420">
        <w:rPr>
          <w:lang w:val="sq-AL"/>
        </w:rPr>
        <w:t>ë drejtës për një proces të rregullt ligjor në këto aspekte:</w:t>
      </w:r>
    </w:p>
    <w:p w:rsidR="00A00897" w:rsidRPr="00C64420" w:rsidRDefault="00C8397C" w:rsidP="00A00897">
      <w:pPr>
        <w:pStyle w:val="Paragrafi"/>
        <w:rPr>
          <w:lang w:val="sq-AL"/>
        </w:rPr>
      </w:pPr>
      <w:r w:rsidRPr="00C64420">
        <w:rPr>
          <w:lang w:val="sq-AL"/>
        </w:rPr>
        <w:t xml:space="preserve">- </w:t>
      </w:r>
      <w:r w:rsidR="00A00897" w:rsidRPr="00C64420">
        <w:rPr>
          <w:lang w:val="sq-AL"/>
        </w:rPr>
        <w:t xml:space="preserve">Është cenuar e drejta e mbrojtjes, si rezultat i mosrespektimit të kërkesave të Kodit të Procedurës Penale (KPP) në lidhje me njoftimin e rekursit të pandehurit në mungesë ose mbrojtësit të tij. Kërkuesit i është mohuar e drejta që argumentet e mbrojtjes të dëgjohen si ato të prokurorit, duke cenuar barazinë e armëve dhe gjykimin kontradiktor.  </w:t>
      </w:r>
    </w:p>
    <w:p w:rsidR="00A00897" w:rsidRPr="00C64420" w:rsidRDefault="00C8397C" w:rsidP="00A00897">
      <w:pPr>
        <w:pStyle w:val="Paragrafi"/>
        <w:rPr>
          <w:lang w:val="sq-AL"/>
        </w:rPr>
      </w:pPr>
      <w:r w:rsidRPr="00C64420">
        <w:rPr>
          <w:lang w:val="sq-AL"/>
        </w:rPr>
        <w:t xml:space="preserve">- </w:t>
      </w:r>
      <w:r w:rsidR="00A00897" w:rsidRPr="00C64420">
        <w:rPr>
          <w:lang w:val="sq-AL"/>
        </w:rPr>
        <w:t>Është cenuar p</w:t>
      </w:r>
      <w:r w:rsidR="00E1471E">
        <w:rPr>
          <w:lang w:val="sq-AL"/>
        </w:rPr>
        <w:t>arimi i mosrëndimit të pozitës s</w:t>
      </w:r>
      <w:r w:rsidR="00A00897" w:rsidRPr="00C64420">
        <w:rPr>
          <w:lang w:val="sq-AL"/>
        </w:rPr>
        <w:t xml:space="preserve">ë të pandehurit, pasi procesi gjyqësor në Gjykatën e Lartë, për shqyrtimin e rekursit të paraqitur nga prokurori është zhvilluar në mungesë të të pandehurit, të mbrojtësit të tij dhe nuk i është caktuar një mbrojtës kryesisht. </w:t>
      </w:r>
    </w:p>
    <w:p w:rsidR="00A00897" w:rsidRPr="003339A4" w:rsidRDefault="00A00897" w:rsidP="00A00897">
      <w:pPr>
        <w:pStyle w:val="Paragrafi"/>
        <w:rPr>
          <w:sz w:val="16"/>
          <w:lang w:val="sq-AL"/>
        </w:rPr>
      </w:pPr>
    </w:p>
    <w:p w:rsidR="00A00897" w:rsidRPr="000B44B9" w:rsidRDefault="00A00897" w:rsidP="00C8397C">
      <w:pPr>
        <w:pStyle w:val="VENDOSI"/>
        <w:rPr>
          <w:sz w:val="12"/>
          <w:lang w:val="sq-AL"/>
        </w:rPr>
      </w:pPr>
      <w:r w:rsidRPr="00C64420">
        <w:rPr>
          <w:lang w:val="sq-AL"/>
        </w:rPr>
        <w:t>III</w:t>
      </w:r>
      <w:r w:rsidRPr="00C64420">
        <w:rPr>
          <w:lang w:val="sq-AL"/>
        </w:rPr>
        <w:br/>
      </w:r>
    </w:p>
    <w:p w:rsidR="00A00897" w:rsidRPr="00C64420" w:rsidRDefault="00C8397C" w:rsidP="00A00897">
      <w:pPr>
        <w:pStyle w:val="Paragrafi"/>
        <w:rPr>
          <w:i/>
          <w:lang w:val="sq-AL"/>
        </w:rPr>
      </w:pPr>
      <w:r w:rsidRPr="00C64420">
        <w:rPr>
          <w:i/>
          <w:lang w:val="sq-AL"/>
        </w:rPr>
        <w:t xml:space="preserve">A. </w:t>
      </w:r>
      <w:r w:rsidR="00A00897" w:rsidRPr="00C64420">
        <w:rPr>
          <w:i/>
          <w:lang w:val="sq-AL"/>
        </w:rPr>
        <w:t xml:space="preserve">Në lidhje me legjitimimin e kërkuesit </w:t>
      </w:r>
    </w:p>
    <w:p w:rsidR="00A00897" w:rsidRPr="00C64420" w:rsidRDefault="00A60B7D" w:rsidP="00A00897">
      <w:pPr>
        <w:pStyle w:val="Paragrafi"/>
        <w:rPr>
          <w:lang w:val="sq-AL"/>
        </w:rPr>
      </w:pPr>
      <w:r w:rsidRPr="00C64420">
        <w:rPr>
          <w:lang w:val="sq-AL"/>
        </w:rPr>
        <w:t xml:space="preserve">9. </w:t>
      </w:r>
      <w:r w:rsidR="00A00897" w:rsidRPr="00C64420">
        <w:rPr>
          <w:lang w:val="sq-AL"/>
        </w:rPr>
        <w:t xml:space="preserve">Gjykata Kushtetuese (Gjykata) thekson se çështja e legjitimimit të kërkuesit lidhet drejtpërdrejt me inicimin e një procesi kushtetues. Individi, në kuptim të neneve 131, shkronja “f” dhe 134, pika 1, shkronja “g” dhe pika 2 të Kushtetutës, mund të vërë në lëvizje këtë Gjykatë për çështje që lidhen me interesat e tij, kur pretendon se i janë cenuar të drejtat kushtetuese për një proces të rregullt ligjor, pasi të ketë shteruar të gjitha mjetet juridike. Në këtë kuptim, Gjykata çmon se kërkuesi legjitimohet </w:t>
      </w:r>
      <w:r w:rsidR="00A00897" w:rsidRPr="00C64420">
        <w:rPr>
          <w:i/>
          <w:lang w:val="sq-AL"/>
        </w:rPr>
        <w:t>ratione personae</w:t>
      </w:r>
      <w:r w:rsidR="00A00897" w:rsidRPr="00C64420">
        <w:rPr>
          <w:lang w:val="sq-AL"/>
        </w:rPr>
        <w:t>.</w:t>
      </w:r>
    </w:p>
    <w:p w:rsidR="00A00897" w:rsidRPr="00C64420" w:rsidRDefault="00A60B7D" w:rsidP="00A00897">
      <w:pPr>
        <w:pStyle w:val="Paragrafi"/>
        <w:rPr>
          <w:lang w:val="sq-AL"/>
        </w:rPr>
      </w:pPr>
      <w:r w:rsidRPr="00C64420">
        <w:rPr>
          <w:lang w:val="sq-AL"/>
        </w:rPr>
        <w:t xml:space="preserve">10. </w:t>
      </w:r>
      <w:r w:rsidR="00A00897" w:rsidRPr="00C64420">
        <w:rPr>
          <w:lang w:val="sq-AL"/>
        </w:rPr>
        <w:t xml:space="preserve">Në lidhje me legjitimimin </w:t>
      </w:r>
      <w:r w:rsidR="00A00897" w:rsidRPr="00C64420">
        <w:rPr>
          <w:i/>
          <w:lang w:val="sq-AL"/>
        </w:rPr>
        <w:t>ratione temporis</w:t>
      </w:r>
      <w:r w:rsidR="00A00897" w:rsidRPr="00C64420">
        <w:rPr>
          <w:lang w:val="sq-AL"/>
        </w:rPr>
        <w:t>, Gjykata vlerëson se në vështrim të nenit 30, pik</w:t>
      </w:r>
      <w:r w:rsidR="00C8397C" w:rsidRPr="00C64420">
        <w:rPr>
          <w:lang w:val="sq-AL"/>
        </w:rPr>
        <w:t>a 2 e ligjit nr.</w:t>
      </w:r>
      <w:r w:rsidR="00E1471E">
        <w:rPr>
          <w:lang w:val="sq-AL"/>
        </w:rPr>
        <w:t xml:space="preserve"> </w:t>
      </w:r>
      <w:r w:rsidR="00C8397C" w:rsidRPr="00C64420">
        <w:rPr>
          <w:lang w:val="sq-AL"/>
        </w:rPr>
        <w:t>8577, datë 10.</w:t>
      </w:r>
      <w:r w:rsidR="00A00897" w:rsidRPr="00C64420">
        <w:rPr>
          <w:lang w:val="sq-AL"/>
        </w:rPr>
        <w:t>2.2000 “Për organizimin dhe funksionimin e Gjykatës Kushtetuese të Republikës së Shqipërisë”, kërkesat e individit për shkeljen e të drejtave kushtetuese paraqiten jo më vonë se 2 vjet nga konstatimi i shkeljes.</w:t>
      </w:r>
    </w:p>
    <w:p w:rsidR="00A00897" w:rsidRPr="00C64420" w:rsidRDefault="00A60B7D" w:rsidP="00A00897">
      <w:pPr>
        <w:pStyle w:val="Paragrafi"/>
        <w:rPr>
          <w:lang w:val="sq-AL"/>
        </w:rPr>
      </w:pPr>
      <w:r w:rsidRPr="00C64420">
        <w:rPr>
          <w:lang w:val="sq-AL"/>
        </w:rPr>
        <w:t xml:space="preserve">11. </w:t>
      </w:r>
      <w:r w:rsidR="00A00897" w:rsidRPr="00C64420">
        <w:rPr>
          <w:lang w:val="sq-AL"/>
        </w:rPr>
        <w:t xml:space="preserve">Gjykata konstaton se gjykimi në Gjykatën e Lartë është zhvilluar në mungesë të kërkuesit, të mbrojtësit të caktuar nga familjarët (me pëlqimin e tij) dhe pa ju caktuar mbrojtës kryesisht. Vendimi i dhënë nga Kolegji Penal në përfundim të procesit gjyqësor nuk i është komunikuar as kërkuesit personalisht dhe as mbrojtësit të caktuar nga familjarët. </w:t>
      </w:r>
    </w:p>
    <w:p w:rsidR="00A00897" w:rsidRPr="00C64420" w:rsidRDefault="00A60B7D" w:rsidP="00A00897">
      <w:pPr>
        <w:pStyle w:val="Paragrafi"/>
        <w:rPr>
          <w:lang w:val="sq-AL"/>
        </w:rPr>
      </w:pPr>
      <w:r w:rsidRPr="00C64420">
        <w:rPr>
          <w:lang w:val="sq-AL"/>
        </w:rPr>
        <w:t xml:space="preserve">12. </w:t>
      </w:r>
      <w:r w:rsidR="00A00897" w:rsidRPr="00C64420">
        <w:rPr>
          <w:lang w:val="sq-AL"/>
        </w:rPr>
        <w:t>Gjykata vlerëson se marrja dijeni e kërkuesit për përmbajtjen e vendimit nr.626, datë 10.10.2007 të Kolegjit Penal të Gjykatës së Lartë nuk provohet të jetë bërë me ndonjë mënyrë tjetër, përveç njoftimit të këtij vendimi në dat</w:t>
      </w:r>
      <w:r w:rsidR="00C8397C" w:rsidRPr="00C64420">
        <w:rPr>
          <w:lang w:val="sq-AL"/>
        </w:rPr>
        <w:t>ën 7.</w:t>
      </w:r>
      <w:r w:rsidR="00A00897" w:rsidRPr="00C64420">
        <w:rPr>
          <w:lang w:val="sq-AL"/>
        </w:rPr>
        <w:t xml:space="preserve">3.2011, kur kërkuesi është arrestuar në shtetin italian për llogari të autoriteteve shqiptare. Për rrjedhojë, kërkuesi legjitimohet </w:t>
      </w:r>
      <w:r w:rsidR="00A00897" w:rsidRPr="00E1471E">
        <w:rPr>
          <w:i/>
          <w:lang w:val="sq-AL"/>
        </w:rPr>
        <w:t>ratione temporis</w:t>
      </w:r>
      <w:r w:rsidR="00A00897" w:rsidRPr="00C64420">
        <w:rPr>
          <w:lang w:val="sq-AL"/>
        </w:rPr>
        <w:t xml:space="preserve"> për vënien në lëvizje të gjykimit kushtetues.  </w:t>
      </w:r>
    </w:p>
    <w:p w:rsidR="00A00897" w:rsidRPr="00C64420" w:rsidRDefault="00A60B7D" w:rsidP="00A00897">
      <w:pPr>
        <w:pStyle w:val="Paragrafi"/>
        <w:rPr>
          <w:lang w:val="sq-AL"/>
        </w:rPr>
      </w:pPr>
      <w:r w:rsidRPr="00C64420">
        <w:rPr>
          <w:lang w:val="sq-AL"/>
        </w:rPr>
        <w:t xml:space="preserve">13. </w:t>
      </w:r>
      <w:r w:rsidR="00A00897" w:rsidRPr="00C64420">
        <w:rPr>
          <w:lang w:val="sq-AL"/>
        </w:rPr>
        <w:t>Gjykata konstaton, gjithashtu, se shqyrtimi i pretendimi të kërkuesit se vendimi i Kolegjit Penal të Gjykatës së Lartë nr.</w:t>
      </w:r>
      <w:r w:rsidR="000B44B9">
        <w:rPr>
          <w:lang w:val="sq-AL"/>
        </w:rPr>
        <w:t xml:space="preserve"> </w:t>
      </w:r>
      <w:r w:rsidR="00A00897" w:rsidRPr="00C64420">
        <w:rPr>
          <w:lang w:val="sq-AL"/>
        </w:rPr>
        <w:t>626, datë 10.10.2007</w:t>
      </w:r>
      <w:r w:rsidR="004737AD">
        <w:rPr>
          <w:lang w:val="sq-AL"/>
        </w:rPr>
        <w:t>,</w:t>
      </w:r>
      <w:r w:rsidR="00A00897" w:rsidRPr="00C64420">
        <w:rPr>
          <w:lang w:val="sq-AL"/>
        </w:rPr>
        <w:t xml:space="preserve"> i ka mohuar atij të drejtën e mbrojtjes, si një nga standardet e të drejtës për një proces të rregullt ligjor, është </w:t>
      </w:r>
      <w:r w:rsidR="00A00897" w:rsidRPr="000B44B9">
        <w:rPr>
          <w:i/>
          <w:lang w:val="sq-AL"/>
        </w:rPr>
        <w:t>prima facie</w:t>
      </w:r>
      <w:r w:rsidR="00A00897" w:rsidRPr="00C64420">
        <w:rPr>
          <w:lang w:val="sq-AL"/>
        </w:rPr>
        <w:t xml:space="preserve"> në juridiksionin e Gjykatës Kushtetuese. Për rrjedhojë, Gjykata vlerëson se kërkuesi legjitimohet edhe </w:t>
      </w:r>
      <w:r w:rsidR="00A00897" w:rsidRPr="000B44B9">
        <w:rPr>
          <w:i/>
          <w:lang w:val="sq-AL"/>
        </w:rPr>
        <w:t>ratione materiae</w:t>
      </w:r>
      <w:r w:rsidR="00A00897" w:rsidRPr="00C64420">
        <w:rPr>
          <w:lang w:val="sq-AL"/>
        </w:rPr>
        <w:t>.</w:t>
      </w:r>
    </w:p>
    <w:p w:rsidR="00A00897" w:rsidRPr="00C64420" w:rsidRDefault="00A60B7D" w:rsidP="00A00897">
      <w:pPr>
        <w:pStyle w:val="Paragrafi"/>
        <w:rPr>
          <w:i/>
          <w:lang w:val="sq-AL"/>
        </w:rPr>
      </w:pPr>
      <w:r w:rsidRPr="00C64420">
        <w:rPr>
          <w:i/>
          <w:lang w:val="sq-AL"/>
        </w:rPr>
        <w:t xml:space="preserve">B. </w:t>
      </w:r>
      <w:r w:rsidR="00A00897" w:rsidRPr="00C64420">
        <w:rPr>
          <w:i/>
          <w:lang w:val="sq-AL"/>
        </w:rPr>
        <w:t>Në lidhj</w:t>
      </w:r>
      <w:r w:rsidR="0097520A">
        <w:rPr>
          <w:i/>
          <w:lang w:val="sq-AL"/>
        </w:rPr>
        <w:t>e me pretendimin për cenimin e s</w:t>
      </w:r>
      <w:r w:rsidR="00A00897" w:rsidRPr="00C64420">
        <w:rPr>
          <w:i/>
          <w:lang w:val="sq-AL"/>
        </w:rPr>
        <w:t>ë drejtës s</w:t>
      </w:r>
      <w:r w:rsidR="0097520A">
        <w:rPr>
          <w:i/>
          <w:lang w:val="sq-AL"/>
        </w:rPr>
        <w:t>ë mbrojtjes në Gjykatën e Lartë</w:t>
      </w:r>
    </w:p>
    <w:p w:rsidR="00A00897" w:rsidRPr="00C64420" w:rsidRDefault="00A60B7D" w:rsidP="00A00897">
      <w:pPr>
        <w:pStyle w:val="Paragrafi"/>
        <w:rPr>
          <w:lang w:val="sq-AL"/>
        </w:rPr>
      </w:pPr>
      <w:r w:rsidRPr="00C64420">
        <w:rPr>
          <w:lang w:val="sq-AL"/>
        </w:rPr>
        <w:t xml:space="preserve">14. </w:t>
      </w:r>
      <w:r w:rsidR="00A00897" w:rsidRPr="00C64420">
        <w:rPr>
          <w:lang w:val="sq-AL"/>
        </w:rPr>
        <w:t xml:space="preserve">Kërkuesi pretendon se procesi i zhvilluar në Gjykatën e Lartë ka cenuar të drejtën për një proces të rregullt ligjor në drejtim të standardit të mbrojtjes, barazisë së armëve, gjykimit kontradiktor dhe mosrëndimit të pozitës së të pandehurit. Sipas kërkuesit, shqyrtimi i rekursit të paraqitur nga prokurori dhe zhvillimi i procesit në Gjykatën e Lartë në mungesë të tij, të mbrojtësit të tij dhe moscaktimi i një mbrojtësi kryesisht i kanë rënduar pozitën dhe i kanë mohuar të drejtën që pretendimet e tij të dëgjohen njëlloj si ato të prokurorit. </w:t>
      </w:r>
    </w:p>
    <w:p w:rsidR="00A00897" w:rsidRPr="00C64420" w:rsidRDefault="00A60B7D" w:rsidP="00A00897">
      <w:pPr>
        <w:pStyle w:val="Paragrafi"/>
        <w:rPr>
          <w:lang w:val="sq-AL"/>
        </w:rPr>
      </w:pPr>
      <w:r w:rsidRPr="00C64420">
        <w:rPr>
          <w:lang w:val="sq-AL"/>
        </w:rPr>
        <w:t xml:space="preserve">15. </w:t>
      </w:r>
      <w:r w:rsidR="00A00897" w:rsidRPr="00C64420">
        <w:rPr>
          <w:lang w:val="sq-AL"/>
        </w:rPr>
        <w:t>Gjykata ka vlerësuar se e drejta e një personi të akuzuar, për të qenë i pranishëm në seancën dëgjimore të akuzave të ngritura kundër tij, është thelbësore për një proces të drejtë. Kjo e drejtë përfshin jo vetëm praninë fizike, por edhe aftësinë për të dëgjuar dhe ndjekur procedimet, për të kuptuar provat dhe argumentet, për të orientuar përfaqësuesit ligjorë dhe për të d</w:t>
      </w:r>
      <w:r w:rsidR="0097520A">
        <w:rPr>
          <w:lang w:val="sq-AL"/>
        </w:rPr>
        <w:t xml:space="preserve">hënë fakte. Edhe pse nuk është </w:t>
      </w:r>
      <w:r w:rsidR="00A00897" w:rsidRPr="00C64420">
        <w:rPr>
          <w:lang w:val="sq-AL"/>
        </w:rPr>
        <w:t xml:space="preserve">absolute, e drejta e çdokujt, të akuzuar për një vepër penale, për t’u mbrojtur efektivisht nga një mbrojtës ligjor, është një nga kriteret kryesore të gjykimit të drejtë. Një person i akuzuar penalisht nuk e humb këtë të drejtë thjesht për faktin se ai nuk ndodhet vetë personalisht në gjyq (shih vendimin nr. 45, datë 10.10.2011 të Gjykatës Kushtetuese).  </w:t>
      </w:r>
    </w:p>
    <w:p w:rsidR="00A00897" w:rsidRPr="00C64420" w:rsidRDefault="00A60B7D" w:rsidP="00A00897">
      <w:pPr>
        <w:pStyle w:val="Paragrafi"/>
        <w:rPr>
          <w:lang w:val="sq-AL"/>
        </w:rPr>
      </w:pPr>
      <w:r w:rsidRPr="00C64420">
        <w:rPr>
          <w:lang w:val="sq-AL"/>
        </w:rPr>
        <w:t xml:space="preserve">16. </w:t>
      </w:r>
      <w:r w:rsidR="00A00897" w:rsidRPr="00C64420">
        <w:rPr>
          <w:lang w:val="sq-AL"/>
        </w:rPr>
        <w:t>Që e drejta e mbrojtjes të jetë reale dhe efektive, ushtrimi i saj nuk duhet të pengohet, por përkundrazi, gjykata duhet të marrë të gjitha masat ligjore që në funksion të procesit të drejtë, jo vetëm të sigurojë praninë e mbrojtësit në gjykim, por dhe t’i japë atij mundësinë të bëjë mbrojtje reale duke respektuar barazinë e armëve</w:t>
      </w:r>
      <w:r w:rsidRPr="00C64420">
        <w:rPr>
          <w:lang w:val="sq-AL"/>
        </w:rPr>
        <w:t xml:space="preserve"> (</w:t>
      </w:r>
      <w:r w:rsidRPr="00C64420">
        <w:rPr>
          <w:i/>
          <w:lang w:val="sq-AL"/>
        </w:rPr>
        <w:t>shih vendimin nr.</w:t>
      </w:r>
      <w:r w:rsidR="0097520A">
        <w:rPr>
          <w:i/>
          <w:lang w:val="sq-AL"/>
        </w:rPr>
        <w:t xml:space="preserve"> </w:t>
      </w:r>
      <w:r w:rsidRPr="00C64420">
        <w:rPr>
          <w:i/>
          <w:lang w:val="sq-AL"/>
        </w:rPr>
        <w:t>10, datë 2.</w:t>
      </w:r>
      <w:r w:rsidR="00A00897" w:rsidRPr="00C64420">
        <w:rPr>
          <w:i/>
          <w:lang w:val="sq-AL"/>
        </w:rPr>
        <w:t>4.2009 të Gjykatës Kushtetuese</w:t>
      </w:r>
      <w:r w:rsidR="00A00897" w:rsidRPr="00C64420">
        <w:rPr>
          <w:lang w:val="sq-AL"/>
        </w:rPr>
        <w:t xml:space="preserve">). </w:t>
      </w:r>
    </w:p>
    <w:p w:rsidR="00A00897" w:rsidRPr="00C64420" w:rsidRDefault="00A60B7D" w:rsidP="00A00897">
      <w:pPr>
        <w:pStyle w:val="Paragrafi"/>
        <w:rPr>
          <w:lang w:val="sq-AL"/>
        </w:rPr>
      </w:pPr>
      <w:r w:rsidRPr="00C64420">
        <w:rPr>
          <w:lang w:val="sq-AL"/>
        </w:rPr>
        <w:t xml:space="preserve">17. </w:t>
      </w:r>
      <w:r w:rsidR="00A00897" w:rsidRPr="00C64420">
        <w:rPr>
          <w:lang w:val="sq-AL"/>
        </w:rPr>
        <w:t>Sipas praktikës së kësaj Gjykate</w:t>
      </w:r>
      <w:r w:rsidR="0097520A">
        <w:rPr>
          <w:lang w:val="sq-AL"/>
        </w:rPr>
        <w:t>,</w:t>
      </w:r>
      <w:r w:rsidR="00A00897" w:rsidRPr="00C64420">
        <w:rPr>
          <w:lang w:val="sq-AL"/>
        </w:rPr>
        <w:t xml:space="preserve"> si dhe të GJEDNJ-së, është detyrë e autoriteteve shtetërore përkatëse që të njoftojnë në mënyrë rigoroze, konform kërkesave procedurale, të pandehurin ndaj të cilit ka filluar një proces penal, pasi vetëm në këtë mënyrë mund të arrihet në përfundimin se i pandehuri ka hequr dorë me vullnetin e tij të lirë nga pjesëmarrja në gjykim. Vërtetimi i këtyre fakteve, sipas Gjykatës, është detyrë e organeve kompetente. Me këtë detyrim të organeve përkatëse shtetërore, për të njoftuar në mënyrë rigoroze të pandehurin dhe për të provuar se ai i fshihet drejtësisë, është e lidhur e drejta e tij për të marrë pjesë në gjykim, si dhe e drejta e gjykatës për të vendosur për gjykimin e tij në mungesë, kur janë respektuar në mënyrë rigoroze dispozitat për njoftimin (</w:t>
      </w:r>
      <w:r w:rsidR="00A00897" w:rsidRPr="00C64420">
        <w:rPr>
          <w:i/>
          <w:lang w:val="sq-AL"/>
        </w:rPr>
        <w:t>shih vendimin e Gjykatës Kushtetuese nr.</w:t>
      </w:r>
      <w:r w:rsidR="0097520A">
        <w:rPr>
          <w:i/>
          <w:lang w:val="sq-AL"/>
        </w:rPr>
        <w:t xml:space="preserve"> </w:t>
      </w:r>
      <w:r w:rsidR="00A00897" w:rsidRPr="00C64420">
        <w:rPr>
          <w:i/>
          <w:lang w:val="sq-AL"/>
        </w:rPr>
        <w:t>45, datë 10.10.2011</w:t>
      </w:r>
      <w:r w:rsidR="00A00897" w:rsidRPr="00C64420">
        <w:rPr>
          <w:lang w:val="sq-AL"/>
        </w:rPr>
        <w:t xml:space="preserve">). </w:t>
      </w:r>
    </w:p>
    <w:p w:rsidR="00A00897" w:rsidRPr="00C64420" w:rsidRDefault="00A60B7D" w:rsidP="00A00897">
      <w:pPr>
        <w:pStyle w:val="Paragrafi"/>
        <w:rPr>
          <w:lang w:val="sq-AL"/>
        </w:rPr>
      </w:pPr>
      <w:r w:rsidRPr="00C64420">
        <w:rPr>
          <w:lang w:val="sq-AL"/>
        </w:rPr>
        <w:t xml:space="preserve">18. </w:t>
      </w:r>
      <w:r w:rsidR="00A00897" w:rsidRPr="00C64420">
        <w:rPr>
          <w:lang w:val="sq-AL"/>
        </w:rPr>
        <w:t>Gjykata rithekson se veçanërisht në procesin penal, barazia e armëve, kontradiktoriteti dhe, lidhur ngushtë me këto, realizimi i mbrojtjes së të pandehurit, garantuar shprehimisht në nenin 31 të Kushtetutës dhe në nenin 6 të KEDNJ-së, përbëjnë në vetvete elementet më thelbësore</w:t>
      </w:r>
      <w:r w:rsidR="004737AD">
        <w:rPr>
          <w:lang w:val="sq-AL"/>
        </w:rPr>
        <w:t>,</w:t>
      </w:r>
      <w:r w:rsidR="00A00897" w:rsidRPr="00C64420">
        <w:rPr>
          <w:lang w:val="sq-AL"/>
        </w:rPr>
        <w:t xml:space="preserve"> të procesit të rregullt ligjor në kuptimin kushtetues. Këto elem</w:t>
      </w:r>
      <w:r w:rsidR="00984D4B">
        <w:rPr>
          <w:lang w:val="sq-AL"/>
        </w:rPr>
        <w:t>ente thelbësore</w:t>
      </w:r>
      <w:r w:rsidR="00A00897" w:rsidRPr="00C64420">
        <w:rPr>
          <w:lang w:val="sq-AL"/>
        </w:rPr>
        <w:t xml:space="preserve"> të procesit të rregullt ligjor duhet të respektohen në të gjitha shkallët e gjykimit, duke përfshirë dhe atë në Gjykatë të Lartë. Në dallim nga procedurat strikte të gjykimit që zhvillohen në gjykatat e zakonshme, gjykimi në Gjykatën e Lartë, ka si veçori paraqit</w:t>
      </w:r>
      <w:r w:rsidR="0097520A">
        <w:rPr>
          <w:lang w:val="sq-AL"/>
        </w:rPr>
        <w:t>jen vetëm të argumenteve ligjore</w:t>
      </w:r>
      <w:r w:rsidR="00A00897" w:rsidRPr="00C64420">
        <w:rPr>
          <w:lang w:val="sq-AL"/>
        </w:rPr>
        <w:t>. Kompleksiteti i procedurave të gjykimit në Gjykatën e Lartë konfirmohet dhe nga dispozitat që sanksionojnë se palët duhet të përfaqësohen në këtë gjykim nga avokati. Prandaj, shqyrtimi në Gjykatën e Lartë kryesisht të çështjeve të ligjit, jo vetëm që justifikon plotësisht përfaqësimin me avokat në seancën dëgjimore, por për më tepër, bëhet i domosdoshëm për garantimin në favor të të pandehurit të një mbrojtjeje efektive dhe profesionale (</w:t>
      </w:r>
      <w:r w:rsidR="00A00897" w:rsidRPr="00C64420">
        <w:rPr>
          <w:i/>
          <w:lang w:val="sq-AL"/>
        </w:rPr>
        <w:t>shih vendi</w:t>
      </w:r>
      <w:r w:rsidRPr="00C64420">
        <w:rPr>
          <w:i/>
          <w:lang w:val="sq-AL"/>
        </w:rPr>
        <w:t>met</w:t>
      </w:r>
      <w:r w:rsidR="0097520A">
        <w:rPr>
          <w:i/>
          <w:lang w:val="sq-AL"/>
        </w:rPr>
        <w:t>:</w:t>
      </w:r>
      <w:r w:rsidRPr="00C64420">
        <w:rPr>
          <w:i/>
          <w:lang w:val="sq-AL"/>
        </w:rPr>
        <w:t xml:space="preserve"> nr.</w:t>
      </w:r>
      <w:r w:rsidR="0097520A">
        <w:rPr>
          <w:i/>
          <w:lang w:val="sq-AL"/>
        </w:rPr>
        <w:t xml:space="preserve"> </w:t>
      </w:r>
      <w:r w:rsidRPr="00C64420">
        <w:rPr>
          <w:i/>
          <w:lang w:val="sq-AL"/>
        </w:rPr>
        <w:t>28, datë 2.10.2009, nr.</w:t>
      </w:r>
      <w:r w:rsidR="0097520A">
        <w:rPr>
          <w:i/>
          <w:lang w:val="sq-AL"/>
        </w:rPr>
        <w:t xml:space="preserve"> </w:t>
      </w:r>
      <w:r w:rsidR="00A00897" w:rsidRPr="00C64420">
        <w:rPr>
          <w:i/>
          <w:lang w:val="sq-AL"/>
        </w:rPr>
        <w:t>37, datë 24.12.2010 të Gjykatës Kushtetuese</w:t>
      </w:r>
      <w:r w:rsidR="00A00897" w:rsidRPr="00C64420">
        <w:rPr>
          <w:lang w:val="sq-AL"/>
        </w:rPr>
        <w:t>).</w:t>
      </w:r>
    </w:p>
    <w:p w:rsidR="00A00897" w:rsidRPr="00C64420" w:rsidRDefault="00A60B7D" w:rsidP="00A00897">
      <w:pPr>
        <w:pStyle w:val="Paragrafi"/>
        <w:rPr>
          <w:lang w:val="sq-AL"/>
        </w:rPr>
      </w:pPr>
      <w:r w:rsidRPr="00C64420">
        <w:rPr>
          <w:lang w:val="sq-AL"/>
        </w:rPr>
        <w:t xml:space="preserve">19. </w:t>
      </w:r>
      <w:r w:rsidR="00A00897" w:rsidRPr="00C64420">
        <w:rPr>
          <w:lang w:val="sq-AL"/>
        </w:rPr>
        <w:t>Gjykata ka theksuar se interesat e drejtësisë kërkojnë detyrimisht realizimin e mbrojtjes, qoftë edhe me avokat të caktuar kryesisht, të të pandehurit që gjykohet nga Kolegji Penal i Gjykatës së Lartë mbi bazën e rekursit të paraqitur nga prokurori, në të cilin, ndër të tjera, kërkohet një rëndim i pozitës së tij në krahasim me vendimin e dhënë për këtë çështje nga gjyk</w:t>
      </w:r>
      <w:r w:rsidRPr="00C64420">
        <w:rPr>
          <w:lang w:val="sq-AL"/>
        </w:rPr>
        <w:t>ata e apelit (</w:t>
      </w:r>
      <w:r w:rsidRPr="00C64420">
        <w:rPr>
          <w:i/>
          <w:lang w:val="sq-AL"/>
        </w:rPr>
        <w:t>shih vendimin nr.</w:t>
      </w:r>
      <w:r w:rsidR="0097520A">
        <w:rPr>
          <w:i/>
          <w:lang w:val="sq-AL"/>
        </w:rPr>
        <w:t xml:space="preserve"> </w:t>
      </w:r>
      <w:r w:rsidR="00A00897" w:rsidRPr="00C64420">
        <w:rPr>
          <w:i/>
          <w:lang w:val="sq-AL"/>
        </w:rPr>
        <w:t>37, datë 24.12.2010 të Gjykatës Kushtetuese</w:t>
      </w:r>
      <w:r w:rsidR="00A00897" w:rsidRPr="00C64420">
        <w:rPr>
          <w:lang w:val="sq-AL"/>
        </w:rPr>
        <w:t>).</w:t>
      </w:r>
    </w:p>
    <w:p w:rsidR="005D20AC" w:rsidRDefault="005D20AC" w:rsidP="00A00897">
      <w:pPr>
        <w:pStyle w:val="Paragrafi"/>
        <w:rPr>
          <w:lang w:val="sq-AL"/>
        </w:rPr>
      </w:pPr>
    </w:p>
    <w:p w:rsidR="00A00897" w:rsidRPr="00C64420" w:rsidRDefault="00A60B7D" w:rsidP="00A00897">
      <w:pPr>
        <w:pStyle w:val="Paragrafi"/>
        <w:rPr>
          <w:lang w:val="sq-AL"/>
        </w:rPr>
      </w:pPr>
      <w:r w:rsidRPr="00C64420">
        <w:rPr>
          <w:lang w:val="sq-AL"/>
        </w:rPr>
        <w:t xml:space="preserve">20. </w:t>
      </w:r>
      <w:r w:rsidR="00A00897" w:rsidRPr="00C64420">
        <w:rPr>
          <w:lang w:val="sq-AL"/>
        </w:rPr>
        <w:t>Në rastin në shqyrtim, nga analiza e materialeve shkresore që gjenden në dosjen gjyqësore në emër të kërkuesit, konkretisht procesverbali i seancës të parë gjyqësore në</w:t>
      </w:r>
      <w:r w:rsidRPr="00C64420">
        <w:rPr>
          <w:lang w:val="sq-AL"/>
        </w:rPr>
        <w:t xml:space="preserve"> Gjykatën e  Lartë, i datës 20.</w:t>
      </w:r>
      <w:r w:rsidR="00A00897" w:rsidRPr="00C64420">
        <w:rPr>
          <w:lang w:val="sq-AL"/>
        </w:rPr>
        <w:t>6.2007, rezulton se seanca gjyqësore nuk është zhvilluar dhe është shtyrë në një datë të mëvonshme, pasi Kolegji Penal ka konstatuar se komunikimi i rekursit nuk ishte bërë në rregull, ishte i pafirmosur d</w:t>
      </w:r>
      <w:r w:rsidR="00FA6D2F" w:rsidRPr="00C64420">
        <w:rPr>
          <w:lang w:val="sq-AL"/>
        </w:rPr>
        <w:t>he kishte një shënim ku thuhej “</w:t>
      </w:r>
      <w:r w:rsidR="00A00897" w:rsidRPr="00C64420">
        <w:rPr>
          <w:i/>
          <w:lang w:val="sq-AL"/>
        </w:rPr>
        <w:t>ky person ndodhet jashtë shtetit</w:t>
      </w:r>
      <w:r w:rsidR="00A00897" w:rsidRPr="00C64420">
        <w:rPr>
          <w:lang w:val="sq-AL"/>
        </w:rPr>
        <w:t xml:space="preserve">”. </w:t>
      </w:r>
    </w:p>
    <w:p w:rsidR="00A00897" w:rsidRPr="00C64420" w:rsidRDefault="00A60B7D" w:rsidP="00A00897">
      <w:pPr>
        <w:pStyle w:val="Paragrafi"/>
        <w:rPr>
          <w:lang w:val="sq-AL"/>
        </w:rPr>
      </w:pPr>
      <w:r w:rsidRPr="00C64420">
        <w:rPr>
          <w:lang w:val="sq-AL"/>
        </w:rPr>
        <w:t xml:space="preserve">21. </w:t>
      </w:r>
      <w:r w:rsidR="00A00897" w:rsidRPr="00C64420">
        <w:rPr>
          <w:lang w:val="sq-AL"/>
        </w:rPr>
        <w:t>Gjykata e Lartë, me</w:t>
      </w:r>
      <w:r w:rsidRPr="00C64420">
        <w:rPr>
          <w:lang w:val="sq-AL"/>
        </w:rPr>
        <w:t xml:space="preserve"> shkresën nr.</w:t>
      </w:r>
      <w:r w:rsidR="0097520A">
        <w:rPr>
          <w:lang w:val="sq-AL"/>
        </w:rPr>
        <w:t xml:space="preserve"> </w:t>
      </w:r>
      <w:r w:rsidRPr="00C64420">
        <w:rPr>
          <w:lang w:val="sq-AL"/>
        </w:rPr>
        <w:t>925 akti, datë 20.</w:t>
      </w:r>
      <w:r w:rsidR="00A00897" w:rsidRPr="00C64420">
        <w:rPr>
          <w:lang w:val="sq-AL"/>
        </w:rPr>
        <w:t>6.2007 ka vënë në dijeni Gjykatën e Rrethit Gjyqësor Shkodër, për shtyrjen e seancës dhe i ka kërkuar komunikimin e rekursit. Sipas d</w:t>
      </w:r>
      <w:r w:rsidRPr="00C64420">
        <w:rPr>
          <w:lang w:val="sq-AL"/>
        </w:rPr>
        <w:t>ëftesë-komunikimit të datës 3.</w:t>
      </w:r>
      <w:r w:rsidR="00A00897" w:rsidRPr="00C64420">
        <w:rPr>
          <w:lang w:val="sq-AL"/>
        </w:rPr>
        <w:t>8.2007, rezulton se është dërguar një kopje e rekursit të prokurorit nga Gjykata e Rrethit Gjyqësor Shkodër, por është bërë shënimi se “personi nuk gjendet, është jashtë shtetit”.</w:t>
      </w:r>
    </w:p>
    <w:p w:rsidR="00A00897" w:rsidRPr="00C64420" w:rsidRDefault="00A60B7D" w:rsidP="00A00897">
      <w:pPr>
        <w:pStyle w:val="Paragrafi"/>
        <w:rPr>
          <w:lang w:val="sq-AL"/>
        </w:rPr>
      </w:pPr>
      <w:r w:rsidRPr="00C64420">
        <w:rPr>
          <w:lang w:val="sq-AL"/>
        </w:rPr>
        <w:t xml:space="preserve">22. </w:t>
      </w:r>
      <w:r w:rsidR="00A00897" w:rsidRPr="00C64420">
        <w:rPr>
          <w:lang w:val="sq-AL"/>
        </w:rPr>
        <w:t>Sipas procesverbalit të seancës së datës 10.10.2007, rezulton se gjykimi në Gjykatën e Lartë ka vazhduar vetëm në prani të prokurorit dhe në mungesë të kërkuesit dhe të mbrojtësit të caktuar nga familjarët (me pëlqimin e tij). Në përfundim të seancës gjyqësore, Gjykata e Lartë ka vendosur prishjen e vendimit nr.</w:t>
      </w:r>
      <w:r w:rsidR="0097520A">
        <w:rPr>
          <w:lang w:val="sq-AL"/>
        </w:rPr>
        <w:t xml:space="preserve"> </w:t>
      </w:r>
      <w:r w:rsidR="00A00897" w:rsidRPr="00C64420">
        <w:rPr>
          <w:lang w:val="sq-AL"/>
        </w:rPr>
        <w:t>280, datë 25.10.2005 që e dënonte të pandehurin me 2 vjet burgim dhe lënien në fuqi të vendimit nr.</w:t>
      </w:r>
      <w:r w:rsidR="0097520A">
        <w:rPr>
          <w:lang w:val="sq-AL"/>
        </w:rPr>
        <w:t xml:space="preserve"> </w:t>
      </w:r>
      <w:r w:rsidR="00A00897" w:rsidRPr="00C64420">
        <w:rPr>
          <w:lang w:val="sq-AL"/>
        </w:rPr>
        <w:t xml:space="preserve">364, datë 29.12.2004 të Gjykatës së Rrethit Gjyqësor Shkodër, që parashikonte një masë më të rëndë dënimi për kërkuesin, 12 vjet burgim.     </w:t>
      </w:r>
    </w:p>
    <w:p w:rsidR="00A00897" w:rsidRPr="00C64420" w:rsidRDefault="00A60B7D" w:rsidP="00A00897">
      <w:pPr>
        <w:pStyle w:val="Paragrafi"/>
        <w:rPr>
          <w:lang w:val="sq-AL"/>
        </w:rPr>
      </w:pPr>
      <w:r w:rsidRPr="00C64420">
        <w:rPr>
          <w:lang w:val="sq-AL"/>
        </w:rPr>
        <w:t xml:space="preserve">23. </w:t>
      </w:r>
      <w:r w:rsidR="00A00897" w:rsidRPr="00C64420">
        <w:rPr>
          <w:lang w:val="sq-AL"/>
        </w:rPr>
        <w:t xml:space="preserve">Nga sa më sipër, Gjykata vëren se në aspektin e garantimit të procesit të rregullt ligjor, në kushtet kur rekursi ishte paraqitur nga prokurori, për Kolegjin Penal të Gjykatës së Lartë dilte e domosdoshme marrja e masave në mënyrë që të mos lejonte zhvillimin e gjykimit në mungesë pa i dhënë mundësi palës së akuzuar (kërkuesit) të realizonte mbrojtjen ligjore përmes mbrojtësit të caktuar nga familjarët me pëlqimin e tij apo mbrojtësit të caktuar kryesisht nga gjykata. </w:t>
      </w:r>
    </w:p>
    <w:p w:rsidR="00A00897" w:rsidRPr="00C64420" w:rsidRDefault="00A60B7D" w:rsidP="00A00897">
      <w:pPr>
        <w:pStyle w:val="Paragrafi"/>
        <w:rPr>
          <w:lang w:val="sq-AL"/>
        </w:rPr>
      </w:pPr>
      <w:r w:rsidRPr="00C64420">
        <w:rPr>
          <w:lang w:val="sq-AL"/>
        </w:rPr>
        <w:t xml:space="preserve">24. </w:t>
      </w:r>
      <w:r w:rsidR="00A00897" w:rsidRPr="00C64420">
        <w:rPr>
          <w:lang w:val="sq-AL"/>
        </w:rPr>
        <w:t>Si përfundim, Gjykata vlerëson se, në tërësinë e tij, procesi gjyqësor i zhvilluar në Gjykatën e Lartë, në aspektin kushtetues, ka qenë i parregullt, pasi kërkuesit i është cenuar e drejta e mbrojtjes me avokat në këtë gjykatë.</w:t>
      </w:r>
    </w:p>
    <w:p w:rsidR="00A00897" w:rsidRPr="00C64420" w:rsidRDefault="00A00897" w:rsidP="00A00897">
      <w:pPr>
        <w:pStyle w:val="Paragrafi"/>
        <w:rPr>
          <w:lang w:val="sq-AL"/>
        </w:rPr>
      </w:pPr>
    </w:p>
    <w:p w:rsidR="00A00897" w:rsidRPr="00C64420" w:rsidRDefault="00A00897" w:rsidP="00A60B7D">
      <w:pPr>
        <w:pStyle w:val="VENDOSI"/>
        <w:rPr>
          <w:lang w:val="sq-AL"/>
        </w:rPr>
      </w:pPr>
      <w:r w:rsidRPr="00C64420">
        <w:rPr>
          <w:lang w:val="sq-AL"/>
        </w:rPr>
        <w:t>PËR KËTO ARSYE,</w:t>
      </w:r>
    </w:p>
    <w:p w:rsidR="00A60B7D" w:rsidRPr="00C64420" w:rsidRDefault="00A60B7D" w:rsidP="00A00897">
      <w:pPr>
        <w:pStyle w:val="Paragrafi"/>
        <w:rPr>
          <w:lang w:val="sq-AL"/>
        </w:rPr>
      </w:pPr>
    </w:p>
    <w:p w:rsidR="00A00897" w:rsidRPr="00C64420" w:rsidRDefault="00A00897" w:rsidP="00A00897">
      <w:pPr>
        <w:pStyle w:val="Paragrafi"/>
        <w:rPr>
          <w:lang w:val="sq-AL"/>
        </w:rPr>
      </w:pPr>
      <w:r w:rsidRPr="00C64420">
        <w:rPr>
          <w:lang w:val="sq-AL"/>
        </w:rPr>
        <w:t>Gjykata Kushtetuese e Republikës së Shqipërisë, në mbështetje të nenit 131 shkronja “f” dhe nenit 134, pika 1, shkronja “g” të Kushtetutës; neneve 72 dhe</w:t>
      </w:r>
      <w:r w:rsidR="00A60B7D" w:rsidRPr="00C64420">
        <w:rPr>
          <w:lang w:val="sq-AL"/>
        </w:rPr>
        <w:t xml:space="preserve"> 77 të ligjit nr.</w:t>
      </w:r>
      <w:r w:rsidR="0097520A">
        <w:rPr>
          <w:lang w:val="sq-AL"/>
        </w:rPr>
        <w:t xml:space="preserve"> </w:t>
      </w:r>
      <w:r w:rsidR="00A60B7D" w:rsidRPr="00C64420">
        <w:rPr>
          <w:lang w:val="sq-AL"/>
        </w:rPr>
        <w:t>8577, datë 10.</w:t>
      </w:r>
      <w:r w:rsidRPr="00C64420">
        <w:rPr>
          <w:lang w:val="sq-AL"/>
        </w:rPr>
        <w:t>2.2000 “Për organizimin dhe funksionimin e Gjykatës Kushtetuese të Republik</w:t>
      </w:r>
      <w:r w:rsidR="004737AD">
        <w:rPr>
          <w:lang w:val="sq-AL"/>
        </w:rPr>
        <w:t>ës së Shqipërisë”, me shumicë,</w:t>
      </w:r>
    </w:p>
    <w:p w:rsidR="00A00897" w:rsidRPr="003339A4" w:rsidRDefault="00A00897" w:rsidP="00A00897">
      <w:pPr>
        <w:pStyle w:val="Paragrafi"/>
        <w:rPr>
          <w:sz w:val="10"/>
          <w:lang w:val="sq-AL"/>
        </w:rPr>
      </w:pPr>
    </w:p>
    <w:p w:rsidR="00A00897" w:rsidRPr="00C64420" w:rsidRDefault="00A60B7D" w:rsidP="00A60B7D">
      <w:pPr>
        <w:pStyle w:val="VENDOSI"/>
        <w:rPr>
          <w:lang w:val="sq-AL"/>
        </w:rPr>
      </w:pPr>
      <w:r w:rsidRPr="00C64420">
        <w:rPr>
          <w:lang w:val="sq-AL"/>
        </w:rPr>
        <w:t>VENDOS</w:t>
      </w:r>
      <w:r w:rsidR="00A00897" w:rsidRPr="00C64420">
        <w:rPr>
          <w:lang w:val="sq-AL"/>
        </w:rPr>
        <w:t>I:</w:t>
      </w:r>
    </w:p>
    <w:p w:rsidR="00A60B7D" w:rsidRPr="00C64420" w:rsidRDefault="00A60B7D" w:rsidP="00A00897">
      <w:pPr>
        <w:pStyle w:val="Paragrafi"/>
        <w:rPr>
          <w:lang w:val="sq-AL"/>
        </w:rPr>
      </w:pPr>
    </w:p>
    <w:p w:rsidR="00A00897" w:rsidRPr="00C64420" w:rsidRDefault="00FA6D2F" w:rsidP="00A00897">
      <w:pPr>
        <w:pStyle w:val="Paragrafi"/>
        <w:rPr>
          <w:lang w:val="sq-AL"/>
        </w:rPr>
      </w:pPr>
      <w:r w:rsidRPr="00C64420">
        <w:rPr>
          <w:lang w:val="sq-AL"/>
        </w:rPr>
        <w:t xml:space="preserve">- </w:t>
      </w:r>
      <w:r w:rsidR="00A00897" w:rsidRPr="00C64420">
        <w:rPr>
          <w:lang w:val="sq-AL"/>
        </w:rPr>
        <w:t>Shfuqizimin e vendimit nr. 626, datë 10.10.2007 të Kolegjit Penal të Gjykatës së Lartë.</w:t>
      </w:r>
    </w:p>
    <w:p w:rsidR="00A00897" w:rsidRPr="00C64420" w:rsidRDefault="00FA6D2F" w:rsidP="00A00897">
      <w:pPr>
        <w:pStyle w:val="Paragrafi"/>
        <w:rPr>
          <w:lang w:val="sq-AL"/>
        </w:rPr>
      </w:pPr>
      <w:r w:rsidRPr="00C64420">
        <w:rPr>
          <w:lang w:val="sq-AL"/>
        </w:rPr>
        <w:t xml:space="preserve">- </w:t>
      </w:r>
      <w:r w:rsidR="00A00897" w:rsidRPr="00C64420">
        <w:rPr>
          <w:lang w:val="sq-AL"/>
        </w:rPr>
        <w:t>Kthimin e çështjes për rishqyrtim në Gjykatën e Lartë.</w:t>
      </w:r>
    </w:p>
    <w:p w:rsidR="00A00897" w:rsidRPr="00C64420" w:rsidRDefault="00FA6D2F" w:rsidP="00A00897">
      <w:pPr>
        <w:pStyle w:val="Paragrafi"/>
        <w:rPr>
          <w:lang w:val="sq-AL"/>
        </w:rPr>
      </w:pPr>
      <w:r w:rsidRPr="00C64420">
        <w:rPr>
          <w:lang w:val="sq-AL"/>
        </w:rPr>
        <w:t xml:space="preserve">- </w:t>
      </w:r>
      <w:r w:rsidR="00A00897" w:rsidRPr="00C64420">
        <w:rPr>
          <w:lang w:val="sq-AL"/>
        </w:rPr>
        <w:t>Ky vendim është përfundimtar, i formës së prerë dhe hyn në fuqi ditën e botimit në Fletoren Zyrtare.</w:t>
      </w:r>
    </w:p>
    <w:p w:rsidR="0097520A" w:rsidRDefault="0097520A" w:rsidP="00FA6D2F">
      <w:pPr>
        <w:pStyle w:val="Paragrafi"/>
        <w:rPr>
          <w:lang w:val="sq-AL"/>
        </w:rPr>
      </w:pPr>
    </w:p>
    <w:p w:rsidR="00FA6D2F" w:rsidRPr="00C64420" w:rsidRDefault="00FA6D2F" w:rsidP="00FA6D2F">
      <w:pPr>
        <w:pStyle w:val="Paragrafi"/>
        <w:rPr>
          <w:lang w:val="sq-AL"/>
        </w:rPr>
      </w:pPr>
      <w:r w:rsidRPr="00C64420">
        <w:rPr>
          <w:lang w:val="sq-AL"/>
        </w:rPr>
        <w:t>Anëtar</w:t>
      </w:r>
      <w:r w:rsidR="00EA347A" w:rsidRPr="00C64420">
        <w:rPr>
          <w:lang w:val="sq-AL"/>
        </w:rPr>
        <w:t>ë pro</w:t>
      </w:r>
      <w:r w:rsidRPr="00C64420">
        <w:rPr>
          <w:lang w:val="sq-AL"/>
        </w:rPr>
        <w:t>: Bashkim Dedja (kryetar), Sokol Berberi, Vitore Tusha, Petrit</w:t>
      </w:r>
      <w:r w:rsidR="0097520A">
        <w:rPr>
          <w:lang w:val="sq-AL"/>
        </w:rPr>
        <w:t xml:space="preserve"> Plloçi, Admir Thanza,</w:t>
      </w:r>
      <w:r w:rsidRPr="00C64420">
        <w:rPr>
          <w:lang w:val="sq-AL"/>
        </w:rPr>
        <w:t xml:space="preserve"> Fatmir Hoxha</w:t>
      </w:r>
    </w:p>
    <w:p w:rsidR="007876FB" w:rsidRPr="00C64420" w:rsidRDefault="00EA347A" w:rsidP="00EA347A">
      <w:pPr>
        <w:pStyle w:val="Paragrafi"/>
        <w:rPr>
          <w:lang w:val="sq-AL"/>
        </w:rPr>
      </w:pPr>
      <w:r w:rsidRPr="00C64420">
        <w:rPr>
          <w:lang w:val="sq-AL"/>
        </w:rPr>
        <w:t>Anëtarë kundër: Xhezair Zaganjori, Vladimir Kristo</w:t>
      </w:r>
      <w:r w:rsidR="0097520A">
        <w:rPr>
          <w:lang w:val="sq-AL"/>
        </w:rPr>
        <w:t>,</w:t>
      </w:r>
      <w:r w:rsidR="0097520A" w:rsidRPr="0097520A">
        <w:rPr>
          <w:lang w:val="sq-AL"/>
        </w:rPr>
        <w:t xml:space="preserve"> </w:t>
      </w:r>
      <w:r w:rsidR="0097520A" w:rsidRPr="00C64420">
        <w:rPr>
          <w:lang w:val="sq-AL"/>
        </w:rPr>
        <w:t>Altina Xhoxhaj</w:t>
      </w: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7876FB" w:rsidRPr="00C64420" w:rsidRDefault="007876FB" w:rsidP="00C07FF2">
      <w:pPr>
        <w:pStyle w:val="Paragrafi"/>
        <w:ind w:firstLine="0"/>
        <w:rPr>
          <w:lang w:val="sq-AL"/>
        </w:rPr>
      </w:pPr>
    </w:p>
    <w:p w:rsidR="00C07FF2" w:rsidRPr="00C64420" w:rsidRDefault="00C07FF2" w:rsidP="00C07FF2">
      <w:pPr>
        <w:pStyle w:val="Paragrafi"/>
        <w:ind w:firstLine="0"/>
        <w:rPr>
          <w:lang w:val="sq-AL"/>
        </w:rPr>
      </w:pPr>
    </w:p>
    <w:p w:rsidR="00C07FF2" w:rsidRPr="00C64420" w:rsidRDefault="00C07FF2" w:rsidP="00C07FF2">
      <w:pPr>
        <w:pStyle w:val="Paragrafi"/>
        <w:ind w:firstLine="0"/>
        <w:rPr>
          <w:lang w:val="sq-AL"/>
        </w:rPr>
      </w:pPr>
    </w:p>
    <w:p w:rsidR="00C07FF2" w:rsidRPr="00C64420" w:rsidRDefault="00C07FF2" w:rsidP="00C07FF2">
      <w:pPr>
        <w:pStyle w:val="Paragrafi"/>
        <w:ind w:firstLine="0"/>
        <w:rPr>
          <w:lang w:val="sq-AL"/>
        </w:rPr>
      </w:pP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ind w:firstLine="0"/>
        <w:rPr>
          <w:sz w:val="14"/>
          <w:lang w:val="sq-AL"/>
        </w:rPr>
      </w:pPr>
    </w:p>
    <w:p w:rsidR="00C07FF2" w:rsidRPr="00C64420" w:rsidRDefault="00C07FF2" w:rsidP="00C07FF2">
      <w:pPr>
        <w:pStyle w:val="Paragrafi"/>
        <w:rPr>
          <w:lang w:val="sq-AL"/>
        </w:rPr>
      </w:pPr>
    </w:p>
    <w:p w:rsidR="00C07FF2" w:rsidRPr="00C64420" w:rsidRDefault="00C07FF2" w:rsidP="00C07FF2">
      <w:pPr>
        <w:pStyle w:val="Akti"/>
        <w:keepNext w:val="0"/>
        <w:jc w:val="left"/>
        <w:rPr>
          <w:lang w:val="sq-AL"/>
        </w:rPr>
      </w:pPr>
    </w:p>
    <w:p w:rsidR="00C07FF2" w:rsidRPr="00C64420" w:rsidRDefault="00C07FF2" w:rsidP="00C07FF2">
      <w:pPr>
        <w:pStyle w:val="Paragrafi"/>
        <w:tabs>
          <w:tab w:val="left" w:pos="3540"/>
        </w:tabs>
        <w:rPr>
          <w:lang w:val="sq-AL"/>
        </w:rPr>
      </w:pPr>
      <w:r w:rsidRPr="00C64420">
        <w:rPr>
          <w:lang w:val="sq-AL"/>
        </w:rPr>
        <w:tab/>
      </w: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rPr>
          <w:lang w:val="sq-AL"/>
        </w:rPr>
      </w:pPr>
    </w:p>
    <w:p w:rsidR="00C07FF2" w:rsidRPr="00C64420" w:rsidRDefault="00C07FF2" w:rsidP="00C07FF2">
      <w:pPr>
        <w:pStyle w:val="Paragrafi"/>
        <w:ind w:firstLine="0"/>
        <w:rPr>
          <w:lang w:val="sq-AL"/>
        </w:rPr>
      </w:pPr>
    </w:p>
    <w:p w:rsidR="00C07FF2" w:rsidRPr="00C64420" w:rsidRDefault="00C07FF2" w:rsidP="00C07FF2">
      <w:pPr>
        <w:pStyle w:val="Paragrafi"/>
        <w:ind w:firstLine="0"/>
        <w:rPr>
          <w:lang w:val="sq-AL"/>
        </w:rPr>
      </w:pPr>
    </w:p>
    <w:p w:rsidR="00C07FF2" w:rsidRPr="00C64420" w:rsidRDefault="00C07FF2" w:rsidP="00C07FF2">
      <w:pPr>
        <w:pStyle w:val="Paragrafi"/>
        <w:ind w:firstLine="0"/>
        <w:rPr>
          <w:lang w:val="sq-AL"/>
        </w:rPr>
        <w:sectPr w:rsidR="00C07FF2" w:rsidRPr="00C64420" w:rsidSect="00760955">
          <w:headerReference w:type="even" r:id="rId8"/>
          <w:headerReference w:type="default" r:id="rId9"/>
          <w:footerReference w:type="even" r:id="rId10"/>
          <w:footerReference w:type="default" r:id="rId11"/>
          <w:type w:val="continuous"/>
          <w:pgSz w:w="11907" w:h="16840" w:code="9"/>
          <w:pgMar w:top="1418" w:right="1418" w:bottom="1418" w:left="1418" w:header="1588" w:footer="1134" w:gutter="0"/>
          <w:pgNumType w:start="735"/>
          <w:cols w:space="720"/>
          <w:docGrid w:linePitch="360"/>
        </w:sectPr>
      </w:pPr>
    </w:p>
    <w:p w:rsidR="00C07FF2" w:rsidRPr="00C64420" w:rsidRDefault="00C07FF2" w:rsidP="00C07FF2">
      <w:pPr>
        <w:pStyle w:val="Paragrafi"/>
        <w:ind w:firstLine="0"/>
        <w:rPr>
          <w:lang w:val="sq-AL"/>
        </w:rPr>
        <w:sectPr w:rsidR="00C07FF2" w:rsidRPr="00C64420" w:rsidSect="00716054">
          <w:type w:val="continuous"/>
          <w:pgSz w:w="11907" w:h="16840" w:code="9"/>
          <w:pgMar w:top="1418" w:right="1418" w:bottom="1418" w:left="1418" w:header="1588" w:footer="1134" w:gutter="0"/>
          <w:cols w:space="720"/>
          <w:docGrid w:linePitch="360"/>
        </w:sectPr>
      </w:pPr>
    </w:p>
    <w:p w:rsidR="00C07FF2" w:rsidRPr="00C64420" w:rsidRDefault="00C07FF2" w:rsidP="00C07FF2">
      <w:pPr>
        <w:pStyle w:val="Paragrafi"/>
        <w:ind w:firstLine="0"/>
        <w:rPr>
          <w:lang w:val="sq-AL"/>
        </w:rPr>
        <w:sectPr w:rsidR="00C07FF2" w:rsidRPr="00C64420" w:rsidSect="00716054">
          <w:type w:val="continuous"/>
          <w:pgSz w:w="11907" w:h="16840" w:code="9"/>
          <w:pgMar w:top="1418" w:right="1418" w:bottom="1418" w:left="1418" w:header="1588" w:footer="1134" w:gutter="0"/>
          <w:cols w:space="720"/>
          <w:docGrid w:linePitch="360"/>
        </w:sectPr>
      </w:pPr>
    </w:p>
    <w:p w:rsidR="00C07FF2" w:rsidRPr="00C64420" w:rsidRDefault="00C07FF2" w:rsidP="00C07FF2">
      <w:pPr>
        <w:pStyle w:val="Paragrafi"/>
        <w:ind w:firstLine="0"/>
        <w:rPr>
          <w:lang w:val="sq-AL"/>
        </w:rPr>
        <w:sectPr w:rsidR="00C07FF2" w:rsidRPr="00C64420" w:rsidSect="00716054">
          <w:type w:val="continuous"/>
          <w:pgSz w:w="16840" w:h="11907" w:orient="landscape" w:code="9"/>
          <w:pgMar w:top="1418" w:right="1418" w:bottom="1418" w:left="1418" w:header="1588" w:footer="1134" w:gutter="0"/>
          <w:cols w:space="720"/>
          <w:docGrid w:linePitch="360"/>
        </w:sectPr>
      </w:pPr>
    </w:p>
    <w:p w:rsidR="00C07FF2" w:rsidRPr="00C64420" w:rsidRDefault="00C07FF2" w:rsidP="00C07FF2">
      <w:pPr>
        <w:pStyle w:val="Paragrafi"/>
        <w:ind w:firstLine="0"/>
        <w:rPr>
          <w:lang w:val="sq-AL"/>
        </w:rPr>
      </w:pPr>
    </w:p>
    <w:p w:rsidR="00C07FF2" w:rsidRPr="00C64420" w:rsidRDefault="00C07FF2" w:rsidP="00C07FF2">
      <w:pPr>
        <w:widowControl w:val="0"/>
        <w:rPr>
          <w:lang w:val="sq-AL"/>
        </w:rPr>
      </w:pPr>
    </w:p>
    <w:p w:rsidR="002E0F46" w:rsidRPr="00C64420" w:rsidRDefault="002E0F46" w:rsidP="002E0F46">
      <w:pPr>
        <w:pStyle w:val="Paragrafi"/>
        <w:rPr>
          <w:lang w:val="sq-AL"/>
        </w:rPr>
      </w:pPr>
    </w:p>
    <w:p w:rsidR="002E0F46" w:rsidRPr="00C64420" w:rsidRDefault="002E0F46"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p>
    <w:p w:rsidR="00C20C4D" w:rsidRPr="00C64420" w:rsidRDefault="00C20C4D" w:rsidP="002E0F46">
      <w:pPr>
        <w:pStyle w:val="Paragrafi"/>
        <w:rPr>
          <w:lang w:val="sq-AL"/>
        </w:rPr>
      </w:pPr>
      <w:r w:rsidRPr="00C64420">
        <w:rPr>
          <w:lang w:val="sq-AL"/>
        </w:rPr>
        <w:t xml:space="preserve">                                                                                     </w:t>
      </w:r>
    </w:p>
    <w:p w:rsidR="00C20C4D" w:rsidRPr="00C64420" w:rsidRDefault="00C20C4D" w:rsidP="002E0F46">
      <w:pPr>
        <w:pStyle w:val="Paragrafi"/>
        <w:rPr>
          <w:lang w:val="sq-AL"/>
        </w:rPr>
      </w:pPr>
    </w:p>
    <w:p w:rsidR="00E766C1" w:rsidRPr="00C64420" w:rsidRDefault="00E766C1" w:rsidP="002E0F46">
      <w:pPr>
        <w:pStyle w:val="Paragrafi"/>
        <w:rPr>
          <w:rFonts w:cs="Times New Roman"/>
          <w:lang w:val="sq-AL"/>
        </w:rPr>
      </w:pPr>
    </w:p>
    <w:p w:rsidR="00213FDE" w:rsidRPr="00C64420" w:rsidRDefault="00213FDE" w:rsidP="002E0F46">
      <w:pPr>
        <w:pStyle w:val="Paragrafi"/>
        <w:rPr>
          <w:rFonts w:cs="Times New Roman"/>
          <w:lang w:val="sq-AL"/>
        </w:rPr>
      </w:pPr>
    </w:p>
    <w:p w:rsidR="00213FDE" w:rsidRPr="00C64420" w:rsidRDefault="00213FDE" w:rsidP="002E0F46">
      <w:pPr>
        <w:pStyle w:val="Paragrafi"/>
        <w:rPr>
          <w:rFonts w:cs="Times New Roman"/>
          <w:lang w:val="sq-AL"/>
        </w:rPr>
      </w:pPr>
    </w:p>
    <w:p w:rsidR="00213FDE" w:rsidRPr="00C64420" w:rsidRDefault="00213FDE" w:rsidP="002E0F46">
      <w:pPr>
        <w:pStyle w:val="Paragrafi"/>
        <w:rPr>
          <w:rFonts w:cs="Times New Roman"/>
          <w:lang w:val="sq-AL"/>
        </w:rPr>
      </w:pPr>
    </w:p>
    <w:p w:rsidR="00E766C1" w:rsidRPr="00C64420" w:rsidRDefault="00E766C1" w:rsidP="002E0F46">
      <w:pPr>
        <w:pStyle w:val="Paragrafi"/>
        <w:rPr>
          <w:rFonts w:cs="Times New Roman"/>
          <w:lang w:val="sq-AL"/>
        </w:rPr>
      </w:pPr>
    </w:p>
    <w:p w:rsidR="00E766C1" w:rsidRPr="00C64420" w:rsidRDefault="00E766C1" w:rsidP="002E0F46">
      <w:pPr>
        <w:pStyle w:val="Paragrafi"/>
        <w:rPr>
          <w:rFonts w:cs="Times New Roman"/>
          <w:lang w:val="sq-AL"/>
        </w:rPr>
      </w:pPr>
    </w:p>
    <w:p w:rsidR="00E766C1" w:rsidRPr="00C64420" w:rsidRDefault="00E766C1" w:rsidP="002E0F46">
      <w:pPr>
        <w:pStyle w:val="Paragrafi"/>
        <w:rPr>
          <w:rFonts w:cs="Times New Roman"/>
          <w:lang w:val="sq-AL"/>
        </w:rPr>
      </w:pPr>
    </w:p>
    <w:p w:rsidR="00E766C1" w:rsidRPr="00C64420" w:rsidRDefault="00E766C1" w:rsidP="002E0F46">
      <w:pPr>
        <w:pStyle w:val="Paragrafi"/>
        <w:rPr>
          <w:rFonts w:cs="Times New Roman"/>
          <w:lang w:val="sq-AL"/>
        </w:rPr>
      </w:pPr>
    </w:p>
    <w:sectPr w:rsidR="00E766C1" w:rsidRPr="00C64420" w:rsidSect="00213FDE">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0D5B" w:rsidRDefault="00B60D5B" w:rsidP="0039754A">
      <w:pPr>
        <w:pStyle w:val="Paragrafi"/>
        <w:rPr>
          <w:rFonts w:cs="Times New Roman"/>
        </w:rPr>
      </w:pPr>
      <w:r>
        <w:rPr>
          <w:rFonts w:cs="Times New Roman"/>
        </w:rPr>
        <w:separator/>
      </w:r>
    </w:p>
  </w:endnote>
  <w:endnote w:type="continuationSeparator" w:id="0">
    <w:p w:rsidR="00B60D5B" w:rsidRDefault="00B60D5B" w:rsidP="0039754A">
      <w:pPr>
        <w:pStyle w:val="Paragrafi"/>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FangSong">
    <w:altName w:val="Arial Unicode MS"/>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D5B" w:rsidRPr="00760955" w:rsidRDefault="009D54DB">
    <w:pPr>
      <w:pStyle w:val="Footer"/>
      <w:rPr>
        <w:rFonts w:ascii="CG Times" w:hAnsi="CG Times"/>
        <w:sz w:val="22"/>
        <w:szCs w:val="22"/>
      </w:rPr>
    </w:pPr>
    <w:r w:rsidRPr="00760955">
      <w:rPr>
        <w:rFonts w:ascii="CG Times" w:hAnsi="CG Times"/>
        <w:sz w:val="22"/>
        <w:szCs w:val="22"/>
      </w:rPr>
      <w:fldChar w:fldCharType="begin"/>
    </w:r>
    <w:r w:rsidR="00B60D5B" w:rsidRPr="00760955">
      <w:rPr>
        <w:rFonts w:ascii="CG Times" w:hAnsi="CG Times"/>
        <w:sz w:val="22"/>
        <w:szCs w:val="22"/>
      </w:rPr>
      <w:instrText xml:space="preserve"> PAGE   \* MERGEFORMAT </w:instrText>
    </w:r>
    <w:r w:rsidRPr="00760955">
      <w:rPr>
        <w:rFonts w:ascii="CG Times" w:hAnsi="CG Times"/>
        <w:sz w:val="22"/>
        <w:szCs w:val="22"/>
      </w:rPr>
      <w:fldChar w:fldCharType="separate"/>
    </w:r>
    <w:r w:rsidR="00E439A5">
      <w:rPr>
        <w:rFonts w:ascii="CG Times" w:hAnsi="CG Times"/>
        <w:noProof/>
        <w:sz w:val="22"/>
        <w:szCs w:val="22"/>
      </w:rPr>
      <w:t>770</w:t>
    </w:r>
    <w:r w:rsidRPr="00760955">
      <w:rPr>
        <w:rFonts w:ascii="CG Times" w:hAnsi="CG Times"/>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D5B" w:rsidRPr="00760955" w:rsidRDefault="009D54DB">
    <w:pPr>
      <w:pStyle w:val="Footer"/>
      <w:jc w:val="right"/>
      <w:rPr>
        <w:rFonts w:ascii="CG Times" w:hAnsi="CG Times"/>
        <w:sz w:val="22"/>
        <w:szCs w:val="22"/>
      </w:rPr>
    </w:pPr>
    <w:r w:rsidRPr="00760955">
      <w:rPr>
        <w:rFonts w:ascii="CG Times" w:hAnsi="CG Times"/>
        <w:sz w:val="22"/>
        <w:szCs w:val="22"/>
      </w:rPr>
      <w:fldChar w:fldCharType="begin"/>
    </w:r>
    <w:r w:rsidR="00B60D5B" w:rsidRPr="00760955">
      <w:rPr>
        <w:rFonts w:ascii="CG Times" w:hAnsi="CG Times"/>
        <w:sz w:val="22"/>
        <w:szCs w:val="22"/>
      </w:rPr>
      <w:instrText xml:space="preserve"> PAGE   \* MERGEFORMAT </w:instrText>
    </w:r>
    <w:r w:rsidRPr="00760955">
      <w:rPr>
        <w:rFonts w:ascii="CG Times" w:hAnsi="CG Times"/>
        <w:sz w:val="22"/>
        <w:szCs w:val="22"/>
      </w:rPr>
      <w:fldChar w:fldCharType="separate"/>
    </w:r>
    <w:r w:rsidR="00E439A5">
      <w:rPr>
        <w:rFonts w:ascii="CG Times" w:hAnsi="CG Times"/>
        <w:noProof/>
        <w:sz w:val="22"/>
        <w:szCs w:val="22"/>
      </w:rPr>
      <w:t>769</w:t>
    </w:r>
    <w:r w:rsidRPr="00760955">
      <w:rPr>
        <w:rFonts w:ascii="CG Times" w:hAnsi="CG Times"/>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0D5B" w:rsidRDefault="00B60D5B" w:rsidP="0039754A">
      <w:pPr>
        <w:pStyle w:val="Paragrafi"/>
        <w:rPr>
          <w:rFonts w:cs="Times New Roman"/>
        </w:rPr>
      </w:pPr>
      <w:r>
        <w:rPr>
          <w:rFonts w:cs="Times New Roman"/>
        </w:rPr>
        <w:separator/>
      </w:r>
    </w:p>
  </w:footnote>
  <w:footnote w:type="continuationSeparator" w:id="0">
    <w:p w:rsidR="00B60D5B" w:rsidRDefault="00B60D5B" w:rsidP="0039754A">
      <w:pPr>
        <w:pStyle w:val="Paragrafi"/>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D5B" w:rsidRDefault="00E439A5" w:rsidP="00716054">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36.7pt">
          <v:imagedata r:id="rId1" o:title="Flet Zyrt"/>
        </v:shape>
      </w:pict>
    </w:r>
  </w:p>
  <w:p w:rsidR="00B60D5B" w:rsidRPr="00C27745" w:rsidRDefault="00B60D5B" w:rsidP="00716054">
    <w:pPr>
      <w:pStyle w:val="Header"/>
      <w:pBdr>
        <w:top w:val="single" w:sz="2" w:space="1" w:color="auto"/>
      </w:pBdr>
      <w:tabs>
        <w:tab w:val="clear" w:pos="9360"/>
      </w:tabs>
      <w:ind w:right="-136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D5B" w:rsidRDefault="009D54DB" w:rsidP="00716054">
    <w:pPr>
      <w:pStyle w:val="Header"/>
      <w:tabs>
        <w:tab w:val="clear" w:pos="4680"/>
        <w:tab w:val="clear" w:pos="9360"/>
      </w:tabs>
      <w:ind w:right="1134"/>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95pt;height:29.2pt">
          <v:imagedata r:id="rId1" o:title="QPZ" croptop="12921f" cropbottom="14830f"/>
        </v:shape>
      </w:pict>
    </w:r>
  </w:p>
  <w:p w:rsidR="00B60D5B" w:rsidRPr="00213FDE" w:rsidRDefault="00B60D5B" w:rsidP="00716054">
    <w:pPr>
      <w:pStyle w:val="Header"/>
      <w:pBdr>
        <w:top w:val="single" w:sz="2" w:space="1" w:color="auto"/>
      </w:pBdr>
      <w:tabs>
        <w:tab w:val="clear" w:pos="4680"/>
        <w:tab w:val="clear" w:pos="9360"/>
      </w:tabs>
      <w:ind w:left="-1418"/>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D5B" w:rsidRDefault="00B60D5B" w:rsidP="0039754A">
    <w:pPr>
      <w:pStyle w:val="Header"/>
      <w:tabs>
        <w:tab w:val="clear" w:pos="9360"/>
      </w:tabs>
      <w:ind w:left="-1418" w:right="-1418"/>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D5B" w:rsidRDefault="00B60D5B" w:rsidP="0039754A">
    <w:pPr>
      <w:pStyle w:val="Header"/>
      <w:ind w:left="-141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736165C"/>
    <w:lvl w:ilvl="0">
      <w:start w:val="1"/>
      <w:numFmt w:val="decimal"/>
      <w:lvlText w:val="%1."/>
      <w:lvlJc w:val="left"/>
      <w:pPr>
        <w:tabs>
          <w:tab w:val="num" w:pos="1800"/>
        </w:tabs>
        <w:ind w:left="1800" w:hanging="360"/>
      </w:pPr>
    </w:lvl>
  </w:abstractNum>
  <w:abstractNum w:abstractNumId="1">
    <w:nsid w:val="FFFFFF7D"/>
    <w:multiLevelType w:val="singleLevel"/>
    <w:tmpl w:val="E3409808"/>
    <w:lvl w:ilvl="0">
      <w:start w:val="1"/>
      <w:numFmt w:val="decimal"/>
      <w:lvlText w:val="%1."/>
      <w:lvlJc w:val="left"/>
      <w:pPr>
        <w:tabs>
          <w:tab w:val="num" w:pos="1440"/>
        </w:tabs>
        <w:ind w:left="1440" w:hanging="360"/>
      </w:pPr>
    </w:lvl>
  </w:abstractNum>
  <w:abstractNum w:abstractNumId="2">
    <w:nsid w:val="FFFFFF7E"/>
    <w:multiLevelType w:val="singleLevel"/>
    <w:tmpl w:val="FA041D64"/>
    <w:lvl w:ilvl="0">
      <w:start w:val="1"/>
      <w:numFmt w:val="decimal"/>
      <w:lvlText w:val="%1."/>
      <w:lvlJc w:val="left"/>
      <w:pPr>
        <w:tabs>
          <w:tab w:val="num" w:pos="1080"/>
        </w:tabs>
        <w:ind w:left="1080" w:hanging="360"/>
      </w:pPr>
    </w:lvl>
  </w:abstractNum>
  <w:abstractNum w:abstractNumId="3">
    <w:nsid w:val="FFFFFF7F"/>
    <w:multiLevelType w:val="singleLevel"/>
    <w:tmpl w:val="DDAA803C"/>
    <w:lvl w:ilvl="0">
      <w:start w:val="1"/>
      <w:numFmt w:val="decimal"/>
      <w:lvlText w:val="%1."/>
      <w:lvlJc w:val="left"/>
      <w:pPr>
        <w:tabs>
          <w:tab w:val="num" w:pos="720"/>
        </w:tabs>
        <w:ind w:left="720" w:hanging="360"/>
      </w:pPr>
    </w:lvl>
  </w:abstractNum>
  <w:abstractNum w:abstractNumId="4">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22AA1D48"/>
    <w:lvl w:ilvl="0">
      <w:start w:val="1"/>
      <w:numFmt w:val="decimal"/>
      <w:lvlText w:val="%1."/>
      <w:lvlJc w:val="left"/>
      <w:pPr>
        <w:tabs>
          <w:tab w:val="num" w:pos="360"/>
        </w:tabs>
        <w:ind w:left="360" w:hanging="360"/>
      </w:pPr>
    </w:lvl>
  </w:abstractNum>
  <w:abstractNum w:abstractNumId="9">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444429C8"/>
    <w:multiLevelType w:val="multilevel"/>
    <w:tmpl w:val="22E408E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3">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12"/>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oNotTrackMove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1024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207C"/>
    <w:rsid w:val="00000FA7"/>
    <w:rsid w:val="00002321"/>
    <w:rsid w:val="00023AC4"/>
    <w:rsid w:val="00026A61"/>
    <w:rsid w:val="00046122"/>
    <w:rsid w:val="0006447B"/>
    <w:rsid w:val="0006508E"/>
    <w:rsid w:val="00090E4E"/>
    <w:rsid w:val="000A4929"/>
    <w:rsid w:val="000A766B"/>
    <w:rsid w:val="000B44B9"/>
    <w:rsid w:val="000B601D"/>
    <w:rsid w:val="000D070C"/>
    <w:rsid w:val="000D0E53"/>
    <w:rsid w:val="000E4C03"/>
    <w:rsid w:val="000E4DCA"/>
    <w:rsid w:val="000E7B75"/>
    <w:rsid w:val="00112F95"/>
    <w:rsid w:val="001302D1"/>
    <w:rsid w:val="0013592C"/>
    <w:rsid w:val="00143651"/>
    <w:rsid w:val="00154FF4"/>
    <w:rsid w:val="00183BC5"/>
    <w:rsid w:val="00190590"/>
    <w:rsid w:val="001B7FB9"/>
    <w:rsid w:val="001C5ACF"/>
    <w:rsid w:val="001D5148"/>
    <w:rsid w:val="001D76DB"/>
    <w:rsid w:val="001E0E73"/>
    <w:rsid w:val="00202DFF"/>
    <w:rsid w:val="00213FDE"/>
    <w:rsid w:val="00217B31"/>
    <w:rsid w:val="00233A49"/>
    <w:rsid w:val="00234880"/>
    <w:rsid w:val="002368F7"/>
    <w:rsid w:val="002471AA"/>
    <w:rsid w:val="00251027"/>
    <w:rsid w:val="002615DA"/>
    <w:rsid w:val="002722A9"/>
    <w:rsid w:val="002749C7"/>
    <w:rsid w:val="0027783D"/>
    <w:rsid w:val="00277C05"/>
    <w:rsid w:val="00284773"/>
    <w:rsid w:val="0029109D"/>
    <w:rsid w:val="00291955"/>
    <w:rsid w:val="0029419D"/>
    <w:rsid w:val="002A2BBE"/>
    <w:rsid w:val="002A458B"/>
    <w:rsid w:val="002E0F46"/>
    <w:rsid w:val="002F0844"/>
    <w:rsid w:val="0030513B"/>
    <w:rsid w:val="00311748"/>
    <w:rsid w:val="0032331D"/>
    <w:rsid w:val="003240D5"/>
    <w:rsid w:val="003339A4"/>
    <w:rsid w:val="003377FA"/>
    <w:rsid w:val="00344B0C"/>
    <w:rsid w:val="0036479B"/>
    <w:rsid w:val="00393B40"/>
    <w:rsid w:val="00393DEE"/>
    <w:rsid w:val="0039754A"/>
    <w:rsid w:val="003A6AB4"/>
    <w:rsid w:val="003A79B9"/>
    <w:rsid w:val="003D6EA8"/>
    <w:rsid w:val="00415B2E"/>
    <w:rsid w:val="00440577"/>
    <w:rsid w:val="00445622"/>
    <w:rsid w:val="004479BA"/>
    <w:rsid w:val="0045277E"/>
    <w:rsid w:val="004559C2"/>
    <w:rsid w:val="004608D9"/>
    <w:rsid w:val="00465F7F"/>
    <w:rsid w:val="004670C6"/>
    <w:rsid w:val="004737AD"/>
    <w:rsid w:val="00476BD3"/>
    <w:rsid w:val="00492870"/>
    <w:rsid w:val="004B71B6"/>
    <w:rsid w:val="004D6668"/>
    <w:rsid w:val="004F01F0"/>
    <w:rsid w:val="00501C46"/>
    <w:rsid w:val="005068CB"/>
    <w:rsid w:val="00507BAC"/>
    <w:rsid w:val="00512B71"/>
    <w:rsid w:val="005341E8"/>
    <w:rsid w:val="00547B27"/>
    <w:rsid w:val="00554484"/>
    <w:rsid w:val="00563B3B"/>
    <w:rsid w:val="00564473"/>
    <w:rsid w:val="00574A63"/>
    <w:rsid w:val="0058549F"/>
    <w:rsid w:val="0058669B"/>
    <w:rsid w:val="005923DB"/>
    <w:rsid w:val="00592C87"/>
    <w:rsid w:val="005B0B52"/>
    <w:rsid w:val="005D20AC"/>
    <w:rsid w:val="005D5AB0"/>
    <w:rsid w:val="005E4783"/>
    <w:rsid w:val="0060713B"/>
    <w:rsid w:val="00613502"/>
    <w:rsid w:val="00614AE7"/>
    <w:rsid w:val="00616F3A"/>
    <w:rsid w:val="00622F48"/>
    <w:rsid w:val="0062398D"/>
    <w:rsid w:val="0063677A"/>
    <w:rsid w:val="00643A68"/>
    <w:rsid w:val="0065496A"/>
    <w:rsid w:val="00664C0C"/>
    <w:rsid w:val="0067465B"/>
    <w:rsid w:val="00695C57"/>
    <w:rsid w:val="006A56AF"/>
    <w:rsid w:val="006B53F2"/>
    <w:rsid w:val="006C0E8C"/>
    <w:rsid w:val="006C3B9E"/>
    <w:rsid w:val="006C45D1"/>
    <w:rsid w:val="006E1F4E"/>
    <w:rsid w:val="0070609B"/>
    <w:rsid w:val="00716054"/>
    <w:rsid w:val="0073420E"/>
    <w:rsid w:val="00760955"/>
    <w:rsid w:val="00760BD9"/>
    <w:rsid w:val="00773D98"/>
    <w:rsid w:val="0077405E"/>
    <w:rsid w:val="007876FB"/>
    <w:rsid w:val="007937F1"/>
    <w:rsid w:val="007B1CE0"/>
    <w:rsid w:val="007B5800"/>
    <w:rsid w:val="007C1510"/>
    <w:rsid w:val="007F1C6D"/>
    <w:rsid w:val="007F5018"/>
    <w:rsid w:val="00813FBD"/>
    <w:rsid w:val="00844A98"/>
    <w:rsid w:val="008553EF"/>
    <w:rsid w:val="00863F12"/>
    <w:rsid w:val="0086424E"/>
    <w:rsid w:val="008744B8"/>
    <w:rsid w:val="0088207C"/>
    <w:rsid w:val="00890D85"/>
    <w:rsid w:val="00892185"/>
    <w:rsid w:val="00893C97"/>
    <w:rsid w:val="00896A76"/>
    <w:rsid w:val="008A0364"/>
    <w:rsid w:val="008A3550"/>
    <w:rsid w:val="008A54D8"/>
    <w:rsid w:val="008B3756"/>
    <w:rsid w:val="008B5866"/>
    <w:rsid w:val="00900F9B"/>
    <w:rsid w:val="009071D2"/>
    <w:rsid w:val="00917708"/>
    <w:rsid w:val="00943CAB"/>
    <w:rsid w:val="00974B21"/>
    <w:rsid w:val="0097520A"/>
    <w:rsid w:val="00984D4B"/>
    <w:rsid w:val="009B7E09"/>
    <w:rsid w:val="009D15D2"/>
    <w:rsid w:val="009D54DB"/>
    <w:rsid w:val="009E68B3"/>
    <w:rsid w:val="009F215B"/>
    <w:rsid w:val="009F3F36"/>
    <w:rsid w:val="00A00897"/>
    <w:rsid w:val="00A0277F"/>
    <w:rsid w:val="00A02A53"/>
    <w:rsid w:val="00A0512E"/>
    <w:rsid w:val="00A31B8F"/>
    <w:rsid w:val="00A43AA3"/>
    <w:rsid w:val="00A60B7D"/>
    <w:rsid w:val="00A9118B"/>
    <w:rsid w:val="00A966F1"/>
    <w:rsid w:val="00AA122E"/>
    <w:rsid w:val="00AB0C5F"/>
    <w:rsid w:val="00AF6F98"/>
    <w:rsid w:val="00B21B75"/>
    <w:rsid w:val="00B3496E"/>
    <w:rsid w:val="00B478D6"/>
    <w:rsid w:val="00B60D5B"/>
    <w:rsid w:val="00B75E11"/>
    <w:rsid w:val="00B845B2"/>
    <w:rsid w:val="00B90E90"/>
    <w:rsid w:val="00B9437B"/>
    <w:rsid w:val="00B95872"/>
    <w:rsid w:val="00BA0923"/>
    <w:rsid w:val="00BD40EC"/>
    <w:rsid w:val="00BD76C6"/>
    <w:rsid w:val="00BE1B84"/>
    <w:rsid w:val="00BE5DA6"/>
    <w:rsid w:val="00BF5FAA"/>
    <w:rsid w:val="00C07FF2"/>
    <w:rsid w:val="00C13E06"/>
    <w:rsid w:val="00C172B4"/>
    <w:rsid w:val="00C20C4D"/>
    <w:rsid w:val="00C239AD"/>
    <w:rsid w:val="00C23E52"/>
    <w:rsid w:val="00C24A3F"/>
    <w:rsid w:val="00C53D71"/>
    <w:rsid w:val="00C64420"/>
    <w:rsid w:val="00C765E6"/>
    <w:rsid w:val="00C80CC4"/>
    <w:rsid w:val="00C8397C"/>
    <w:rsid w:val="00C92E1C"/>
    <w:rsid w:val="00C93EC3"/>
    <w:rsid w:val="00CA39B7"/>
    <w:rsid w:val="00CB5F40"/>
    <w:rsid w:val="00CC52DF"/>
    <w:rsid w:val="00CF0BD5"/>
    <w:rsid w:val="00CF61CA"/>
    <w:rsid w:val="00D03AF5"/>
    <w:rsid w:val="00D11A44"/>
    <w:rsid w:val="00D12596"/>
    <w:rsid w:val="00D16FE2"/>
    <w:rsid w:val="00D235A5"/>
    <w:rsid w:val="00D32983"/>
    <w:rsid w:val="00D623FE"/>
    <w:rsid w:val="00D6523A"/>
    <w:rsid w:val="00D70E17"/>
    <w:rsid w:val="00D75CBB"/>
    <w:rsid w:val="00D82611"/>
    <w:rsid w:val="00D863E1"/>
    <w:rsid w:val="00DA43EB"/>
    <w:rsid w:val="00DA46D4"/>
    <w:rsid w:val="00DA4FBC"/>
    <w:rsid w:val="00DB6BE9"/>
    <w:rsid w:val="00DB748A"/>
    <w:rsid w:val="00DC5099"/>
    <w:rsid w:val="00DF25CE"/>
    <w:rsid w:val="00DF466A"/>
    <w:rsid w:val="00E07547"/>
    <w:rsid w:val="00E1471E"/>
    <w:rsid w:val="00E3479B"/>
    <w:rsid w:val="00E439A5"/>
    <w:rsid w:val="00E44A08"/>
    <w:rsid w:val="00E53E23"/>
    <w:rsid w:val="00E766C1"/>
    <w:rsid w:val="00E80DF5"/>
    <w:rsid w:val="00E831A0"/>
    <w:rsid w:val="00E923F7"/>
    <w:rsid w:val="00EA2B1C"/>
    <w:rsid w:val="00EA347A"/>
    <w:rsid w:val="00EB54AB"/>
    <w:rsid w:val="00ED1EBF"/>
    <w:rsid w:val="00ED4668"/>
    <w:rsid w:val="00ED7CDB"/>
    <w:rsid w:val="00EE745A"/>
    <w:rsid w:val="00EF13E4"/>
    <w:rsid w:val="00F0778E"/>
    <w:rsid w:val="00F0779A"/>
    <w:rsid w:val="00F11690"/>
    <w:rsid w:val="00F22470"/>
    <w:rsid w:val="00F2371A"/>
    <w:rsid w:val="00F41E09"/>
    <w:rsid w:val="00F56B99"/>
    <w:rsid w:val="00F97A4A"/>
    <w:rsid w:val="00FA48F7"/>
    <w:rsid w:val="00FA6D2F"/>
    <w:rsid w:val="00FB7D9C"/>
    <w:rsid w:val="00FC041E"/>
    <w:rsid w:val="00FD5892"/>
    <w:rsid w:val="00FE142A"/>
    <w:rsid w:val="00FE255A"/>
    <w:rsid w:val="00FE757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locked="1" w:semiHidden="0" w:unhideWhenUsed="0"/>
    <w:lsdException w:name="caption" w:locked="1" w:uiPriority="0" w:qFormat="1"/>
    <w:lsdException w:name="footnote reference" w:uiPriority="0"/>
    <w:lsdException w:name="annotation reference" w:uiPriority="0"/>
    <w:lsdException w:name="page number" w:uiPriority="0"/>
    <w:lsdException w:name="List Bullet 2" w:uiPriority="0"/>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qFormat/>
    <w:rsid w:val="00C20C4D"/>
    <w:pPr>
      <w:ind w:left="720"/>
      <w:contextualSpacing/>
    </w:pPr>
    <w:rPr>
      <w:rFonts w:eastAsia="Times New Roman"/>
      <w:lang w:val="sq-AL"/>
    </w:rPr>
  </w:style>
  <w:style w:type="paragraph" w:styleId="NoSpacing">
    <w:name w:val="No Spacing"/>
    <w:basedOn w:val="Normal"/>
    <w:qFormat/>
    <w:rsid w:val="00C20C4D"/>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qFormat/>
    <w:rsid w:val="00C20C4D"/>
    <w:rPr>
      <w:i/>
      <w:iCs/>
    </w:rPr>
  </w:style>
  <w:style w:type="character" w:styleId="IntenseEmphasis">
    <w:name w:val="Intense Emphasis"/>
    <w:qFormat/>
    <w:rsid w:val="00C20C4D"/>
    <w:rPr>
      <w:b/>
      <w:bCs/>
    </w:rPr>
  </w:style>
  <w:style w:type="character" w:styleId="SubtleReference">
    <w:name w:val="Subtle Reference"/>
    <w:qFormat/>
    <w:rsid w:val="00C20C4D"/>
    <w:rPr>
      <w:smallCaps/>
    </w:rPr>
  </w:style>
  <w:style w:type="character" w:styleId="IntenseReference">
    <w:name w:val="Intense Reference"/>
    <w:qFormat/>
    <w:rsid w:val="00C20C4D"/>
    <w:rPr>
      <w:smallCaps/>
      <w:spacing w:val="5"/>
      <w:u w:val="single"/>
    </w:rPr>
  </w:style>
  <w:style w:type="character" w:styleId="BookTitle">
    <w:name w:val="Book Title"/>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b/>
      <w:bCs/>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Normal0">
    <w:name w:val="[Normal]"/>
    <w:rsid w:val="00C07FF2"/>
    <w:pPr>
      <w:autoSpaceDE w:val="0"/>
      <w:autoSpaceDN w:val="0"/>
      <w:adjustRightInd w:val="0"/>
    </w:pPr>
    <w:rPr>
      <w:rFonts w:ascii="Arial" w:hAnsi="Arial" w:cs="Arial"/>
      <w:sz w:val="24"/>
      <w:szCs w:val="24"/>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character" w:customStyle="1" w:styleId="actstitle">
    <w:name w:val="actstitle"/>
    <w:basedOn w:val="DefaultParagraphFont"/>
    <w:rsid w:val="00C07FF2"/>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Anlagentext">
    <w:name w:val="Anlagentext"/>
    <w:basedOn w:val="Normal"/>
    <w:rsid w:val="00C07FF2"/>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C07FF2"/>
    <w:pPr>
      <w:spacing w:after="240" w:line="360" w:lineRule="atLeast"/>
      <w:jc w:val="both"/>
    </w:pPr>
    <w:rPr>
      <w:rFonts w:ascii="Arial" w:hAnsi="Arial"/>
      <w:szCs w:val="20"/>
      <w:lang w:val="sq-AL" w:eastAsia="de-DE"/>
    </w:rPr>
  </w:style>
  <w:style w:type="paragraph" w:customStyle="1" w:styleId="Artikel">
    <w:name w:val="Artikel"/>
    <w:basedOn w:val="Normal"/>
    <w:rsid w:val="00C07FF2"/>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C07FF2"/>
  </w:style>
  <w:style w:type="paragraph" w:customStyle="1" w:styleId="betreff">
    <w:name w:val="betreff"/>
    <w:basedOn w:val="Normal"/>
    <w:next w:val="anrede"/>
    <w:rsid w:val="00C07FF2"/>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rPr>
  </w:style>
  <w:style w:type="paragraph" w:customStyle="1" w:styleId="bodytext0">
    <w:name w:val="bodytext"/>
    <w:basedOn w:val="Normal"/>
    <w:rsid w:val="00C07FF2"/>
    <w:pPr>
      <w:spacing w:before="100" w:beforeAutospacing="1" w:after="100" w:afterAutospacing="1"/>
    </w:pPr>
    <w:rPr>
      <w:lang w:val="sq-AL"/>
    </w:rPr>
  </w:style>
  <w:style w:type="paragraph" w:customStyle="1" w:styleId="bodytext212pt">
    <w:name w:val="bodytext212pt"/>
    <w:basedOn w:val="Normal"/>
    <w:rsid w:val="00C07FF2"/>
    <w:pPr>
      <w:spacing w:before="100" w:beforeAutospacing="1" w:after="100" w:afterAutospacing="1"/>
    </w:pPr>
    <w:rPr>
      <w:rFonts w:ascii="Arial Unicode MS" w:eastAsia="Arial Unicode MS" w:hAnsi="Arial Unicode MS" w:cs="Arial Unicode MS"/>
    </w:rPr>
  </w:style>
  <w:style w:type="paragraph" w:customStyle="1" w:styleId="briefkopf">
    <w:name w:val="briefkopf"/>
    <w:basedOn w:val="Normal"/>
    <w:rsid w:val="00C07FF2"/>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C07FF2"/>
    <w:rPr>
      <w:b/>
      <w:bCs/>
      <w:sz w:val="24"/>
      <w:szCs w:val="24"/>
      <w:lang w:val="en-US" w:eastAsia="en-US" w:bidi="ar-SA"/>
    </w:rPr>
  </w:style>
  <w:style w:type="paragraph" w:customStyle="1" w:styleId="CharCharCharCharCharCharCarattere">
    <w:name w:val="Char Char Char Char Char Char Carattere"/>
    <w:basedOn w:val="Normal"/>
    <w:rsid w:val="00C07FF2"/>
    <w:pPr>
      <w:spacing w:after="160" w:line="240" w:lineRule="exact"/>
    </w:pPr>
    <w:rPr>
      <w:rFonts w:ascii="Tahoma" w:hAnsi="Tahoma" w:cs="Tahoma"/>
      <w:sz w:val="20"/>
      <w:szCs w:val="20"/>
      <w:lang w:val="sq-AL"/>
    </w:rPr>
  </w:style>
  <w:style w:type="paragraph" w:customStyle="1" w:styleId="Char2">
    <w:name w:val="Char2"/>
    <w:basedOn w:val="Normal"/>
    <w:rsid w:val="00C07FF2"/>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C07FF2"/>
    <w:pPr>
      <w:ind w:left="720"/>
    </w:pPr>
    <w:rPr>
      <w:lang w:val="sq-AL"/>
    </w:rPr>
  </w:style>
  <w:style w:type="paragraph" w:customStyle="1" w:styleId="ColorfulList-Accent12">
    <w:name w:val="Colorful List - Accent 12"/>
    <w:basedOn w:val="Normal"/>
    <w:qFormat/>
    <w:rsid w:val="00C07FF2"/>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C07FF2"/>
    <w:rPr>
      <w:sz w:val="20"/>
      <w:szCs w:val="20"/>
    </w:rPr>
  </w:style>
  <w:style w:type="paragraph" w:customStyle="1" w:styleId="ecxmsonormal">
    <w:name w:val="ecxmsonormal"/>
    <w:basedOn w:val="Normal"/>
    <w:rsid w:val="00C07FF2"/>
    <w:pPr>
      <w:spacing w:after="324"/>
    </w:pPr>
    <w:rPr>
      <w:lang w:val="en-GB" w:eastAsia="en-GB"/>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Einrck1">
    <w:name w:val="Einrück1"/>
    <w:basedOn w:val="Normal"/>
    <w:rsid w:val="00C07FF2"/>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C07FF2"/>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C07FF2"/>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C07FF2"/>
    <w:pPr>
      <w:spacing w:line="360" w:lineRule="atLeast"/>
      <w:ind w:left="1701" w:hanging="851"/>
    </w:pPr>
    <w:rPr>
      <w:rFonts w:ascii="Arial" w:hAnsi="Arial"/>
      <w:szCs w:val="20"/>
      <w:lang w:val="sq-AL" w:eastAsia="de-DE"/>
    </w:rPr>
  </w:style>
  <w:style w:type="paragraph" w:customStyle="1" w:styleId="Einrckung3">
    <w:name w:val="Einrückung 3"/>
    <w:basedOn w:val="Normal"/>
    <w:rsid w:val="00C07FF2"/>
    <w:pPr>
      <w:spacing w:line="360" w:lineRule="atLeast"/>
      <w:ind w:left="2552" w:hanging="851"/>
    </w:pPr>
    <w:rPr>
      <w:rFonts w:ascii="Arial" w:hAnsi="Arial"/>
      <w:szCs w:val="20"/>
      <w:lang w:val="sq-AL" w:eastAsia="de-DE"/>
    </w:rPr>
  </w:style>
  <w:style w:type="character" w:customStyle="1" w:styleId="f01">
    <w:name w:val="f01"/>
    <w:basedOn w:val="DefaultParagraphFont"/>
    <w:rsid w:val="00C07FF2"/>
    <w:rPr>
      <w:rFonts w:ascii="FangSong" w:eastAsia="FangSong" w:hAnsi="FangSong" w:hint="eastAsia"/>
      <w:color w:val="000000"/>
      <w:sz w:val="20"/>
      <w:szCs w:val="20"/>
    </w:rPr>
  </w:style>
  <w:style w:type="character" w:customStyle="1" w:styleId="f11">
    <w:name w:val="f11"/>
    <w:basedOn w:val="DefaultParagraphFont"/>
    <w:rsid w:val="00C07FF2"/>
    <w:rPr>
      <w:rFonts w:ascii="Bookman Old Style" w:hAnsi="Bookman Old Style" w:hint="default"/>
      <w:color w:val="000000"/>
      <w:sz w:val="22"/>
      <w:szCs w:val="22"/>
    </w:rPr>
  </w:style>
  <w:style w:type="character" w:customStyle="1" w:styleId="f41">
    <w:name w:val="f41"/>
    <w:basedOn w:val="DefaultParagraphFont"/>
    <w:rsid w:val="00C07FF2"/>
    <w:rPr>
      <w:rFonts w:ascii="MS Mincho" w:eastAsia="MS Mincho" w:hAnsi="MS Mincho" w:hint="eastAsia"/>
      <w:color w:val="000000"/>
      <w:sz w:val="20"/>
      <w:szCs w:val="20"/>
    </w:rPr>
  </w:style>
  <w:style w:type="paragraph" w:customStyle="1" w:styleId="FootnoteText1">
    <w:name w:val="Footnote Text1"/>
    <w:rsid w:val="00C07FF2"/>
    <w:rPr>
      <w:rFonts w:ascii="Helvetica" w:eastAsia="ヒラギノ角ゴ Pro W3" w:hAnsi="Helvetica"/>
      <w:color w:val="000000"/>
      <w:lang w:val="en-GB"/>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C07FF2"/>
  </w:style>
  <w:style w:type="character" w:customStyle="1" w:styleId="ju--005fpara----char--char">
    <w:name w:val="ju--005fpara----char--char"/>
    <w:basedOn w:val="DefaultParagraphFont"/>
    <w:rsid w:val="00C07FF2"/>
  </w:style>
  <w:style w:type="character" w:customStyle="1" w:styleId="longtext1">
    <w:name w:val="long_text1"/>
    <w:basedOn w:val="DefaultParagraphFont"/>
    <w:rsid w:val="00C07FF2"/>
    <w:rPr>
      <w:sz w:val="20"/>
      <w:szCs w:val="20"/>
    </w:rPr>
  </w:style>
  <w:style w:type="character" w:customStyle="1" w:styleId="mediumtext">
    <w:name w:val="medium_text"/>
    <w:basedOn w:val="DefaultParagraphFont"/>
    <w:rsid w:val="00C07FF2"/>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ormal1">
    <w:name w:val="Normal+1"/>
    <w:basedOn w:val="Default"/>
    <w:next w:val="Default"/>
    <w:rsid w:val="00C07FF2"/>
    <w:rPr>
      <w:rFonts w:ascii="Life L2" w:hAnsi="Life L2"/>
      <w:color w:val="auto"/>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numridata0">
    <w:name w:val="numridata"/>
    <w:basedOn w:val="Normal"/>
    <w:rsid w:val="00C07FF2"/>
    <w:pPr>
      <w:spacing w:before="100" w:beforeAutospacing="1" w:after="100" w:afterAutospacing="1"/>
    </w:p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C07FF2"/>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C07FF2"/>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Style1">
    <w:name w:val="Style 1"/>
    <w:rsid w:val="00C07FF2"/>
    <w:pPr>
      <w:widowControl w:val="0"/>
      <w:autoSpaceDE w:val="0"/>
      <w:autoSpaceDN w:val="0"/>
      <w:adjustRightInd w:val="0"/>
    </w:pPr>
    <w:rPr>
      <w:rFonts w:eastAsia="SimSun"/>
      <w:lang w:eastAsia="zh-CN"/>
    </w:rPr>
  </w:style>
  <w:style w:type="paragraph" w:customStyle="1" w:styleId="Style4">
    <w:name w:val="Style 4"/>
    <w:rsid w:val="00C07FF2"/>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C07FF2"/>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C07FF2"/>
    <w:pPr>
      <w:spacing w:before="100" w:beforeAutospacing="1" w:after="100" w:afterAutospacing="1"/>
    </w:pPr>
    <w:rPr>
      <w:lang w:val="sq-AL"/>
    </w:rPr>
  </w:style>
  <w:style w:type="paragraph" w:customStyle="1" w:styleId="Tabellenberschrift">
    <w:name w:val="Tabellenüberschrift"/>
    <w:basedOn w:val="Normal"/>
    <w:rsid w:val="00C07FF2"/>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C07FF2"/>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C07FF2"/>
    <w:pPr>
      <w:tabs>
        <w:tab w:val="left" w:pos="851"/>
        <w:tab w:val="left" w:pos="1418"/>
        <w:tab w:val="left" w:pos="2127"/>
      </w:tabs>
      <w:spacing w:after="240" w:line="360" w:lineRule="atLeast"/>
      <w:jc w:val="both"/>
    </w:pPr>
    <w:rPr>
      <w:rFonts w:ascii="Arial" w:hAnsi="Arial"/>
      <w:szCs w:val="20"/>
      <w:lang w:val="sq-AL" w:eastAsia="de-DE"/>
    </w:rPr>
  </w:style>
  <w:style w:type="character" w:customStyle="1" w:styleId="atn">
    <w:name w:val="atn"/>
    <w:basedOn w:val="DefaultParagraphFont"/>
    <w:rsid w:val="00C07FF2"/>
  </w:style>
  <w:style w:type="paragraph" w:styleId="BodyTextIndent">
    <w:name w:val="Body Text Indent"/>
    <w:basedOn w:val="Normal"/>
    <w:link w:val="BodyTextIndentChar"/>
    <w:rsid w:val="00C07FF2"/>
    <w:pPr>
      <w:spacing w:after="120"/>
      <w:ind w:left="360"/>
    </w:pPr>
    <w:rPr>
      <w:sz w:val="20"/>
      <w:szCs w:val="20"/>
      <w:lang w:val="en-GB"/>
    </w:rPr>
  </w:style>
  <w:style w:type="character" w:customStyle="1" w:styleId="BodyTextIndentChar">
    <w:name w:val="Body Text Indent Char"/>
    <w:basedOn w:val="DefaultParagraphFont"/>
    <w:link w:val="BodyTextIndent"/>
    <w:rsid w:val="00C07FF2"/>
    <w:rPr>
      <w:lang w:val="en-GB"/>
    </w:rPr>
  </w:style>
  <w:style w:type="paragraph" w:customStyle="1" w:styleId="CharCharChar2">
    <w:name w:val="Char Char Char2"/>
    <w:basedOn w:val="Normal"/>
    <w:rsid w:val="00C07FF2"/>
    <w:pPr>
      <w:spacing w:after="160" w:line="240" w:lineRule="exact"/>
    </w:pPr>
    <w:rPr>
      <w:rFonts w:ascii="Tahoma" w:hAnsi="Tahoma" w:cs="Tahoma"/>
      <w:sz w:val="20"/>
      <w:szCs w:val="20"/>
    </w:rPr>
  </w:style>
  <w:style w:type="paragraph" w:customStyle="1" w:styleId="Corpodeltesto">
    <w:name w:val="Corpo del testo"/>
    <w:basedOn w:val="Default"/>
    <w:next w:val="Default"/>
    <w:rsid w:val="00C07FF2"/>
    <w:rPr>
      <w:rFonts w:eastAsia="Times New Roman"/>
      <w:color w:val="auto"/>
    </w:rPr>
  </w:style>
  <w:style w:type="paragraph" w:customStyle="1" w:styleId="Didascalia">
    <w:name w:val="Didascalia"/>
    <w:basedOn w:val="Default"/>
    <w:next w:val="Default"/>
    <w:rsid w:val="00C07FF2"/>
    <w:rPr>
      <w:rFonts w:eastAsia="Times New Roman"/>
      <w:color w:val="auto"/>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character" w:customStyle="1" w:styleId="hpsatn">
    <w:name w:val="hps atn"/>
    <w:basedOn w:val="DefaultParagraphFont"/>
    <w:rsid w:val="00C07FF2"/>
  </w:style>
  <w:style w:type="character" w:styleId="Hyperlink">
    <w:name w:val="Hyperlink"/>
    <w:rsid w:val="00C07FF2"/>
    <w:rPr>
      <w:color w:val="0000FF"/>
      <w:u w:val="single"/>
    </w:rPr>
  </w:style>
  <w:style w:type="numbering" w:customStyle="1" w:styleId="NoList1">
    <w:name w:val="No List1"/>
    <w:next w:val="NoList"/>
    <w:semiHidden/>
    <w:unhideWhenUsed/>
    <w:rsid w:val="00C07FF2"/>
  </w:style>
  <w:style w:type="paragraph" w:customStyle="1" w:styleId="Normale">
    <w:name w:val="Normale"/>
    <w:basedOn w:val="Default"/>
    <w:next w:val="Default"/>
    <w:rsid w:val="00C07FF2"/>
    <w:rPr>
      <w:rFonts w:eastAsia="Times New Roman"/>
      <w:color w:val="auto"/>
    </w:rPr>
  </w:style>
  <w:style w:type="paragraph" w:customStyle="1" w:styleId="Rientrocorpodeltesto">
    <w:name w:val="Rientro corpo del testo"/>
    <w:basedOn w:val="Default"/>
    <w:next w:val="Default"/>
    <w:rsid w:val="00C07FF2"/>
    <w:rPr>
      <w:rFonts w:eastAsia="Times New Roman"/>
      <w:color w:val="auto"/>
    </w:rPr>
  </w:style>
  <w:style w:type="paragraph" w:customStyle="1" w:styleId="Rientrocorpodeltesto2">
    <w:name w:val="Rientro corpo del testo 2"/>
    <w:basedOn w:val="Default"/>
    <w:next w:val="Default"/>
    <w:rsid w:val="00C07FF2"/>
    <w:rPr>
      <w:rFonts w:eastAsia="Times New Roman"/>
      <w:color w:val="auto"/>
    </w:rPr>
  </w:style>
  <w:style w:type="paragraph" w:customStyle="1" w:styleId="Rientrocorpodeltesto3">
    <w:name w:val="Rientro corpo del testo 3"/>
    <w:basedOn w:val="Default"/>
    <w:next w:val="Default"/>
    <w:rsid w:val="00C07FF2"/>
    <w:rPr>
      <w:rFonts w:eastAsia="Times New Roman"/>
      <w:color w:val="auto"/>
    </w:rPr>
  </w:style>
  <w:style w:type="character" w:customStyle="1" w:styleId="ssens">
    <w:name w:val="ssens"/>
    <w:basedOn w:val="DefaultParagraphFont"/>
    <w:rsid w:val="00C07FF2"/>
  </w:style>
  <w:style w:type="character" w:customStyle="1" w:styleId="subtitle0">
    <w:name w:val="subtitle"/>
    <w:basedOn w:val="DefaultParagraphFont"/>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rPr>
  </w:style>
  <w:style w:type="paragraph" w:customStyle="1" w:styleId="Titolo1">
    <w:name w:val="Titolo 1"/>
    <w:basedOn w:val="Default"/>
    <w:next w:val="Default"/>
    <w:rsid w:val="00C07FF2"/>
    <w:rPr>
      <w:rFonts w:eastAsia="Times New Roman"/>
      <w:color w:val="auto"/>
    </w:rPr>
  </w:style>
  <w:style w:type="paragraph" w:customStyle="1" w:styleId="Titolo2">
    <w:name w:val="Titolo 2"/>
    <w:basedOn w:val="Default"/>
    <w:next w:val="Default"/>
    <w:rsid w:val="00C07FF2"/>
    <w:rPr>
      <w:rFonts w:eastAsia="Times New Roman"/>
      <w:color w:val="auto"/>
    </w:rPr>
  </w:style>
  <w:style w:type="paragraph" w:customStyle="1" w:styleId="Titolo3">
    <w:name w:val="Titolo 3"/>
    <w:basedOn w:val="Default"/>
    <w:next w:val="Default"/>
    <w:rsid w:val="00C07FF2"/>
    <w:rPr>
      <w:rFonts w:eastAsia="Times New Roman"/>
      <w:color w:val="auto"/>
    </w:rPr>
  </w:style>
  <w:style w:type="paragraph" w:customStyle="1" w:styleId="Titolo4">
    <w:name w:val="Titolo 4"/>
    <w:basedOn w:val="Default"/>
    <w:next w:val="Default"/>
    <w:rsid w:val="00C07FF2"/>
    <w:rPr>
      <w:rFonts w:eastAsia="Times New Roman"/>
      <w:color w:val="auto"/>
    </w:rPr>
  </w:style>
  <w:style w:type="character" w:customStyle="1" w:styleId="vi">
    <w:name w:val="vi"/>
    <w:basedOn w:val="DefaultParagraphFont"/>
    <w:rsid w:val="00C07FF2"/>
  </w:style>
  <w:style w:type="character" w:customStyle="1" w:styleId="CharChar2">
    <w:name w:val="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r="http://schemas.openxmlformats.org/officeDocument/2006/relationships" xmlns:w="http://schemas.openxmlformats.org/wordprocessingml/2006/main">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www.gjk.gov.al/vendimi05.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394</TotalTime>
  <Pages>41</Pages>
  <Words>17611</Words>
  <Characters>93292</Characters>
  <Application>Microsoft Office Word</Application>
  <DocSecurity>0</DocSecurity>
  <Lines>777</Lines>
  <Paragraphs>221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110682</CharactersWithSpaces>
  <SharedDoc>false</SharedDoc>
  <HLinks>
    <vt:vector size="6" baseType="variant">
      <vt:variant>
        <vt:i4>3211296</vt:i4>
      </vt:variant>
      <vt:variant>
        <vt:i4>0</vt:i4>
      </vt:variant>
      <vt:variant>
        <vt:i4>0</vt:i4>
      </vt:variant>
      <vt:variant>
        <vt:i4>5</vt:i4>
      </vt:variant>
      <vt:variant>
        <vt:lpwstr>http://www.gjk.gov.al/vendimi05.html</vt:lpwstr>
      </vt:variant>
      <vt:variant>
        <vt:lpwstr>_ftn1#_ftn1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Your User Name</cp:lastModifiedBy>
  <cp:revision>34</cp:revision>
  <cp:lastPrinted>2012-04-18T08:48:00Z</cp:lastPrinted>
  <dcterms:created xsi:type="dcterms:W3CDTF">2012-03-15T09:43:00Z</dcterms:created>
  <dcterms:modified xsi:type="dcterms:W3CDTF">2012-04-18T08:51:00Z</dcterms:modified>
</cp:coreProperties>
</file>