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614" w:rsidRPr="00734B8F" w:rsidRDefault="003A7614" w:rsidP="003A7614">
      <w:pPr>
        <w:pStyle w:val="Akti"/>
        <w:keepNext w:val="0"/>
        <w:rPr>
          <w:sz w:val="21"/>
          <w:szCs w:val="21"/>
          <w:lang w:val="sq-AL"/>
        </w:rPr>
      </w:pPr>
      <w:bookmarkStart w:id="0" w:name="_GoBack"/>
      <w:bookmarkEnd w:id="0"/>
      <w:r w:rsidRPr="00734B8F">
        <w:rPr>
          <w:sz w:val="21"/>
          <w:szCs w:val="21"/>
          <w:lang w:val="sq-AL"/>
        </w:rPr>
        <w:t>VENDIM</w:t>
      </w:r>
    </w:p>
    <w:p w:rsidR="003A7614" w:rsidRPr="00734B8F" w:rsidRDefault="003A7614" w:rsidP="003A7614">
      <w:pPr>
        <w:pStyle w:val="NumriData"/>
        <w:keepNext w:val="0"/>
        <w:rPr>
          <w:sz w:val="21"/>
          <w:szCs w:val="21"/>
          <w:lang w:val="sq-AL"/>
        </w:rPr>
      </w:pPr>
      <w:r w:rsidRPr="00734B8F">
        <w:rPr>
          <w:sz w:val="21"/>
          <w:szCs w:val="21"/>
          <w:lang w:val="sq-AL"/>
        </w:rPr>
        <w:t>Nr. 42, datë 19.7.2012</w:t>
      </w:r>
    </w:p>
    <w:p w:rsidR="003A7614" w:rsidRPr="00734B8F" w:rsidRDefault="003A7614" w:rsidP="003A7614">
      <w:pPr>
        <w:pStyle w:val="Paragrafi"/>
        <w:rPr>
          <w:sz w:val="21"/>
          <w:szCs w:val="21"/>
          <w:lang w:val="sq-AL"/>
        </w:rPr>
      </w:pPr>
    </w:p>
    <w:p w:rsidR="003A7614" w:rsidRPr="00734B8F" w:rsidRDefault="003A7614" w:rsidP="003A7614">
      <w:pPr>
        <w:pStyle w:val="Titulli"/>
        <w:keepNext w:val="0"/>
        <w:rPr>
          <w:b w:val="0"/>
          <w:sz w:val="21"/>
          <w:szCs w:val="21"/>
          <w:lang w:val="sq-AL"/>
        </w:rPr>
      </w:pPr>
      <w:r w:rsidRPr="00734B8F">
        <w:rPr>
          <w:b w:val="0"/>
          <w:sz w:val="21"/>
          <w:szCs w:val="21"/>
          <w:lang w:val="sq-AL"/>
        </w:rPr>
        <w:t>NË EMËR TË REPUBLIKËS SË SHQIPËRISË</w:t>
      </w:r>
    </w:p>
    <w:p w:rsidR="003A7614" w:rsidRPr="00734B8F" w:rsidRDefault="003A7614" w:rsidP="003A7614">
      <w:pPr>
        <w:pStyle w:val="Paragrafi"/>
        <w:rPr>
          <w:sz w:val="21"/>
          <w:szCs w:val="21"/>
          <w:u w:val="single"/>
          <w:lang w:val="sq-AL"/>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e përbërë nga:</w:t>
      </w:r>
    </w:p>
    <w:p w:rsidR="003A7614" w:rsidRPr="00734B8F" w:rsidRDefault="003A7614" w:rsidP="003A7614">
      <w:pPr>
        <w:pStyle w:val="Paragrafi"/>
        <w:rPr>
          <w:sz w:val="21"/>
          <w:szCs w:val="21"/>
          <w:lang w:val="sq-AL"/>
        </w:rPr>
      </w:pPr>
      <w:r w:rsidRPr="00734B8F">
        <w:rPr>
          <w:sz w:val="21"/>
          <w:szCs w:val="21"/>
          <w:lang w:val="sq-AL"/>
        </w:rPr>
        <w:t>Bashkim Dedja</w:t>
      </w:r>
      <w:r w:rsidRPr="00734B8F">
        <w:rPr>
          <w:sz w:val="21"/>
          <w:szCs w:val="21"/>
          <w:lang w:val="sq-AL"/>
        </w:rPr>
        <w:tab/>
      </w:r>
      <w:r w:rsidRPr="00734B8F">
        <w:rPr>
          <w:sz w:val="21"/>
          <w:szCs w:val="21"/>
          <w:lang w:val="sq-AL"/>
        </w:rPr>
        <w:tab/>
        <w:t>Kryetar i Gjykatës Kushtetuese</w:t>
      </w:r>
    </w:p>
    <w:p w:rsidR="003A7614" w:rsidRPr="00734B8F" w:rsidRDefault="003A7614" w:rsidP="003A7614">
      <w:pPr>
        <w:pStyle w:val="Paragrafi"/>
        <w:rPr>
          <w:sz w:val="21"/>
          <w:szCs w:val="21"/>
          <w:lang w:val="sq-AL"/>
        </w:rPr>
      </w:pPr>
      <w:r w:rsidRPr="00734B8F">
        <w:rPr>
          <w:sz w:val="21"/>
          <w:szCs w:val="21"/>
          <w:lang w:val="sq-AL"/>
        </w:rPr>
        <w:t>Vladimir Kristo</w:t>
      </w:r>
      <w:r w:rsidRPr="00734B8F">
        <w:rPr>
          <w:sz w:val="21"/>
          <w:szCs w:val="21"/>
          <w:lang w:val="sq-AL"/>
        </w:rPr>
        <w:tab/>
      </w:r>
      <w:r w:rsidRPr="00734B8F">
        <w:rPr>
          <w:sz w:val="21"/>
          <w:szCs w:val="21"/>
          <w:lang w:val="sq-AL"/>
        </w:rPr>
        <w:tab/>
        <w:t>Anëtar i</w:t>
      </w:r>
      <w:r w:rsidRPr="00734B8F">
        <w:rPr>
          <w:sz w:val="21"/>
          <w:szCs w:val="21"/>
          <w:lang w:val="sq-AL"/>
        </w:rPr>
        <w:tab/>
      </w:r>
      <w:r w:rsidR="00210512">
        <w:rPr>
          <w:sz w:val="21"/>
          <w:szCs w:val="21"/>
          <w:lang w:val="sq-AL"/>
        </w:rPr>
        <w:tab/>
      </w:r>
      <w:r w:rsidRPr="00734B8F">
        <w:rPr>
          <w:sz w:val="21"/>
          <w:szCs w:val="21"/>
          <w:lang w:val="sq-AL"/>
        </w:rPr>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Vitore Tusha</w:t>
      </w:r>
      <w:r w:rsidRPr="00734B8F">
        <w:rPr>
          <w:sz w:val="21"/>
          <w:szCs w:val="21"/>
          <w:lang w:val="sq-AL"/>
        </w:rPr>
        <w:tab/>
      </w:r>
      <w:r w:rsidRPr="00734B8F">
        <w:rPr>
          <w:sz w:val="21"/>
          <w:szCs w:val="21"/>
          <w:lang w:val="sq-AL"/>
        </w:rPr>
        <w:tab/>
        <w:t xml:space="preserve">Anëtare e </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Sokol Berberi</w:t>
      </w:r>
      <w:r w:rsidRPr="00734B8F">
        <w:rPr>
          <w:sz w:val="21"/>
          <w:szCs w:val="21"/>
          <w:lang w:val="sq-AL"/>
        </w:rPr>
        <w:tab/>
      </w:r>
      <w:r w:rsidRPr="00734B8F">
        <w:rPr>
          <w:sz w:val="21"/>
          <w:szCs w:val="21"/>
          <w:lang w:val="sq-AL"/>
        </w:rPr>
        <w:tab/>
        <w:t>Anëtar i</w:t>
      </w:r>
      <w:r w:rsidRPr="00734B8F">
        <w:rPr>
          <w:sz w:val="21"/>
          <w:szCs w:val="21"/>
          <w:lang w:val="sq-AL"/>
        </w:rPr>
        <w:tab/>
      </w:r>
      <w:r w:rsidR="00210512">
        <w:rPr>
          <w:sz w:val="21"/>
          <w:szCs w:val="21"/>
          <w:lang w:val="sq-AL"/>
        </w:rPr>
        <w:tab/>
      </w:r>
      <w:r w:rsidRPr="00734B8F">
        <w:rPr>
          <w:sz w:val="21"/>
          <w:szCs w:val="21"/>
          <w:lang w:val="sq-AL"/>
        </w:rPr>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 xml:space="preserve">Altina Xhoxhaj </w:t>
      </w:r>
      <w:r w:rsidRPr="00734B8F">
        <w:rPr>
          <w:sz w:val="21"/>
          <w:szCs w:val="21"/>
          <w:lang w:val="sq-AL"/>
        </w:rPr>
        <w:tab/>
      </w:r>
      <w:r w:rsidRPr="00734B8F">
        <w:rPr>
          <w:sz w:val="21"/>
          <w:szCs w:val="21"/>
          <w:lang w:val="sq-AL"/>
        </w:rPr>
        <w:tab/>
        <w:t xml:space="preserve">Anëtare e </w:t>
      </w:r>
      <w:r w:rsidRPr="00734B8F">
        <w:rPr>
          <w:sz w:val="21"/>
          <w:szCs w:val="21"/>
          <w:lang w:val="sq-AL"/>
        </w:rPr>
        <w:tab/>
        <w:t>“</w:t>
      </w:r>
      <w:r w:rsidRPr="00734B8F">
        <w:rPr>
          <w:sz w:val="21"/>
          <w:szCs w:val="21"/>
          <w:lang w:val="sq-AL"/>
        </w:rPr>
        <w:tab/>
        <w:t>“</w:t>
      </w:r>
    </w:p>
    <w:p w:rsidR="003A7614" w:rsidRPr="00734B8F" w:rsidRDefault="00210512" w:rsidP="003A7614">
      <w:pPr>
        <w:pStyle w:val="Paragrafi"/>
        <w:rPr>
          <w:sz w:val="21"/>
          <w:szCs w:val="21"/>
          <w:lang w:val="sq-AL"/>
        </w:rPr>
      </w:pPr>
      <w:r>
        <w:rPr>
          <w:sz w:val="21"/>
          <w:szCs w:val="21"/>
          <w:lang w:val="sq-AL"/>
        </w:rPr>
        <w:t>Fatmir Hoxha</w:t>
      </w:r>
      <w:r w:rsidR="003A7614" w:rsidRPr="00734B8F">
        <w:rPr>
          <w:sz w:val="21"/>
          <w:szCs w:val="21"/>
          <w:lang w:val="sq-AL"/>
        </w:rPr>
        <w:t xml:space="preserve"> </w:t>
      </w:r>
      <w:r w:rsidR="003A7614" w:rsidRPr="00734B8F">
        <w:rPr>
          <w:sz w:val="21"/>
          <w:szCs w:val="21"/>
          <w:lang w:val="sq-AL"/>
        </w:rPr>
        <w:tab/>
      </w:r>
      <w:r w:rsidR="003A7614" w:rsidRPr="00734B8F">
        <w:rPr>
          <w:sz w:val="21"/>
          <w:szCs w:val="21"/>
          <w:lang w:val="sq-AL"/>
        </w:rPr>
        <w:tab/>
        <w:t>Anëtar i</w:t>
      </w:r>
      <w:r w:rsidR="003A7614" w:rsidRPr="00734B8F">
        <w:rPr>
          <w:sz w:val="21"/>
          <w:szCs w:val="21"/>
          <w:lang w:val="sq-AL"/>
        </w:rPr>
        <w:tab/>
      </w:r>
      <w:r>
        <w:rPr>
          <w:sz w:val="21"/>
          <w:szCs w:val="21"/>
          <w:lang w:val="sq-AL"/>
        </w:rPr>
        <w:tab/>
      </w:r>
      <w:r w:rsidR="003A7614" w:rsidRPr="00734B8F">
        <w:rPr>
          <w:sz w:val="21"/>
          <w:szCs w:val="21"/>
          <w:lang w:val="sq-AL"/>
        </w:rPr>
        <w:t>“</w:t>
      </w:r>
      <w:r w:rsidR="003A7614"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Admir Thanza</w:t>
      </w:r>
      <w:r w:rsidRPr="00734B8F">
        <w:rPr>
          <w:sz w:val="21"/>
          <w:szCs w:val="21"/>
          <w:lang w:val="sq-AL"/>
        </w:rPr>
        <w:tab/>
      </w:r>
      <w:r w:rsidRPr="00734B8F">
        <w:rPr>
          <w:sz w:val="21"/>
          <w:szCs w:val="21"/>
          <w:lang w:val="sq-AL"/>
        </w:rPr>
        <w:tab/>
        <w:t>Anëtar i</w:t>
      </w:r>
      <w:r w:rsidRPr="00734B8F">
        <w:rPr>
          <w:sz w:val="21"/>
          <w:szCs w:val="21"/>
          <w:lang w:val="sq-AL"/>
        </w:rPr>
        <w:tab/>
      </w:r>
      <w:r w:rsidR="00210512">
        <w:rPr>
          <w:sz w:val="21"/>
          <w:szCs w:val="21"/>
          <w:lang w:val="sq-AL"/>
        </w:rPr>
        <w:tab/>
      </w:r>
      <w:r w:rsidRPr="00734B8F">
        <w:rPr>
          <w:sz w:val="21"/>
          <w:szCs w:val="21"/>
          <w:lang w:val="sq-AL"/>
        </w:rPr>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 xml:space="preserve">me sekretare Edmira Babaj, në datë 22.5.2012, mori në shqyrtim në seancë gjyqësore me dyer të hapura çështjen nr. 15 Akti që i përket: </w:t>
      </w:r>
    </w:p>
    <w:p w:rsidR="003A7614" w:rsidRPr="00734B8F" w:rsidRDefault="003A7614" w:rsidP="003A7614">
      <w:pPr>
        <w:pStyle w:val="Paragrafi"/>
        <w:rPr>
          <w:bCs/>
          <w:sz w:val="21"/>
          <w:szCs w:val="21"/>
          <w:lang w:val="sq-AL"/>
        </w:rPr>
      </w:pPr>
      <w:r w:rsidRPr="00734B8F">
        <w:rPr>
          <w:bCs/>
          <w:sz w:val="21"/>
          <w:szCs w:val="21"/>
          <w:lang w:val="sq-AL"/>
        </w:rPr>
        <w:t>KËRKUESE: Valbona Paluka</w:t>
      </w:r>
    </w:p>
    <w:p w:rsidR="003A7614" w:rsidRPr="00734B8F" w:rsidRDefault="003A7614" w:rsidP="003A7614">
      <w:pPr>
        <w:pStyle w:val="Paragrafi"/>
        <w:rPr>
          <w:sz w:val="21"/>
          <w:szCs w:val="21"/>
          <w:lang w:val="sq-AL"/>
        </w:rPr>
      </w:pPr>
      <w:r w:rsidRPr="00734B8F">
        <w:rPr>
          <w:bCs/>
          <w:sz w:val="21"/>
          <w:szCs w:val="21"/>
          <w:lang w:val="sq-AL"/>
        </w:rPr>
        <w:t xml:space="preserve">SUBJEKT I INTERESUAR: </w:t>
      </w:r>
      <w:r w:rsidRPr="00734B8F">
        <w:rPr>
          <w:sz w:val="21"/>
          <w:szCs w:val="21"/>
          <w:lang w:val="sq-AL"/>
        </w:rPr>
        <w:t xml:space="preserve">Zyra e Përmbarimit Tiranë në mungesë; Ministria e Bujqësisë Ushqimit dhe Mbrojtjes së Konsumatorit, </w:t>
      </w:r>
      <w:r w:rsidRPr="00734B8F">
        <w:rPr>
          <w:bCs/>
          <w:sz w:val="21"/>
          <w:szCs w:val="21"/>
          <w:lang w:val="sq-AL"/>
        </w:rPr>
        <w:t xml:space="preserve">përfaqësuar nga </w:t>
      </w:r>
      <w:r w:rsidRPr="00734B8F">
        <w:rPr>
          <w:sz w:val="21"/>
          <w:szCs w:val="21"/>
          <w:lang w:val="sq-AL"/>
        </w:rPr>
        <w:t>Kristaq Profkola,</w:t>
      </w:r>
      <w:r w:rsidRPr="00734B8F">
        <w:rPr>
          <w:bCs/>
          <w:sz w:val="21"/>
          <w:szCs w:val="21"/>
          <w:lang w:val="sq-AL"/>
        </w:rPr>
        <w:t xml:space="preserve"> me autorizim.</w:t>
      </w:r>
    </w:p>
    <w:p w:rsidR="003A7614" w:rsidRPr="00734B8F" w:rsidRDefault="003A7614" w:rsidP="003A7614">
      <w:pPr>
        <w:pStyle w:val="Paragrafi"/>
        <w:rPr>
          <w:bCs/>
          <w:sz w:val="21"/>
          <w:szCs w:val="21"/>
          <w:lang w:val="sq-AL"/>
        </w:rPr>
      </w:pPr>
      <w:r w:rsidRPr="00734B8F">
        <w:rPr>
          <w:sz w:val="21"/>
          <w:szCs w:val="21"/>
          <w:lang w:val="sq-AL"/>
        </w:rPr>
        <w:t xml:space="preserve">OBJEKTI: </w:t>
      </w:r>
      <w:r w:rsidRPr="00734B8F">
        <w:rPr>
          <w:bCs/>
          <w:sz w:val="21"/>
          <w:szCs w:val="21"/>
          <w:lang w:val="sq-AL"/>
        </w:rPr>
        <w:t>Konstatimi i cenimit të së drejtës kushtetuese për një proces të rregullt ligjor, si rrjedhojë e mosekzekutimit të vendimit gjyqësor të formës së prerë.</w:t>
      </w:r>
    </w:p>
    <w:p w:rsidR="003A7614" w:rsidRPr="00734B8F" w:rsidRDefault="003A7614" w:rsidP="003A7614">
      <w:pPr>
        <w:pStyle w:val="Paragrafi"/>
        <w:rPr>
          <w:iCs/>
          <w:sz w:val="21"/>
          <w:szCs w:val="21"/>
          <w:lang w:val="sq-AL"/>
        </w:rPr>
      </w:pPr>
      <w:r w:rsidRPr="00734B8F">
        <w:rPr>
          <w:bCs/>
          <w:sz w:val="21"/>
          <w:szCs w:val="21"/>
          <w:lang w:val="sq-AL"/>
        </w:rPr>
        <w:t xml:space="preserve">BAZA LIGJORE: </w:t>
      </w:r>
      <w:r w:rsidRPr="00734B8F">
        <w:rPr>
          <w:sz w:val="21"/>
          <w:szCs w:val="21"/>
          <w:lang w:val="sq-AL"/>
        </w:rPr>
        <w:t xml:space="preserve">Nenet 42, </w:t>
      </w:r>
      <w:r w:rsidRPr="00734B8F">
        <w:rPr>
          <w:bCs/>
          <w:sz w:val="21"/>
          <w:szCs w:val="21"/>
          <w:lang w:val="sq-AL"/>
        </w:rPr>
        <w:t xml:space="preserve">131/f, 134/g </w:t>
      </w:r>
      <w:r w:rsidRPr="00734B8F">
        <w:rPr>
          <w:sz w:val="21"/>
          <w:szCs w:val="21"/>
          <w:lang w:val="sq-AL"/>
        </w:rPr>
        <w:t>t</w:t>
      </w:r>
      <w:r w:rsidRPr="00734B8F">
        <w:rPr>
          <w:bCs/>
          <w:spacing w:val="-2"/>
          <w:sz w:val="21"/>
          <w:szCs w:val="21"/>
          <w:lang w:val="sq-AL"/>
        </w:rPr>
        <w:t>ë</w:t>
      </w:r>
      <w:r w:rsidRPr="00734B8F">
        <w:rPr>
          <w:sz w:val="21"/>
          <w:szCs w:val="21"/>
          <w:lang w:val="sq-AL"/>
        </w:rPr>
        <w:t xml:space="preserve"> </w:t>
      </w:r>
      <w:r w:rsidRPr="00734B8F">
        <w:rPr>
          <w:iCs/>
          <w:sz w:val="21"/>
          <w:szCs w:val="21"/>
          <w:lang w:val="sq-AL"/>
        </w:rPr>
        <w:t>Kushtetut</w:t>
      </w:r>
      <w:r w:rsidRPr="00734B8F">
        <w:rPr>
          <w:spacing w:val="-2"/>
          <w:sz w:val="21"/>
          <w:szCs w:val="21"/>
          <w:lang w:val="sq-AL"/>
        </w:rPr>
        <w:t>ë</w:t>
      </w:r>
      <w:r w:rsidRPr="00734B8F">
        <w:rPr>
          <w:iCs/>
          <w:sz w:val="21"/>
          <w:szCs w:val="21"/>
          <w:lang w:val="sq-AL"/>
        </w:rPr>
        <w:t>s s</w:t>
      </w:r>
      <w:r w:rsidRPr="00734B8F">
        <w:rPr>
          <w:bCs/>
          <w:spacing w:val="-2"/>
          <w:sz w:val="21"/>
          <w:szCs w:val="21"/>
          <w:lang w:val="sq-AL"/>
        </w:rPr>
        <w:t>ë</w:t>
      </w:r>
      <w:r w:rsidRPr="00734B8F">
        <w:rPr>
          <w:iCs/>
          <w:sz w:val="21"/>
          <w:szCs w:val="21"/>
          <w:lang w:val="sq-AL"/>
        </w:rPr>
        <w:t xml:space="preserve"> Republik</w:t>
      </w:r>
      <w:r w:rsidRPr="00734B8F">
        <w:rPr>
          <w:bCs/>
          <w:spacing w:val="-2"/>
          <w:sz w:val="21"/>
          <w:szCs w:val="21"/>
          <w:lang w:val="sq-AL"/>
        </w:rPr>
        <w:t>ë</w:t>
      </w:r>
      <w:r w:rsidRPr="00734B8F">
        <w:rPr>
          <w:iCs/>
          <w:sz w:val="21"/>
          <w:szCs w:val="21"/>
          <w:lang w:val="sq-AL"/>
        </w:rPr>
        <w:t>s s</w:t>
      </w:r>
      <w:r w:rsidRPr="00734B8F">
        <w:rPr>
          <w:bCs/>
          <w:spacing w:val="-2"/>
          <w:sz w:val="21"/>
          <w:szCs w:val="21"/>
          <w:lang w:val="sq-AL"/>
        </w:rPr>
        <w:t>ë</w:t>
      </w:r>
      <w:r w:rsidRPr="00734B8F">
        <w:rPr>
          <w:iCs/>
          <w:sz w:val="21"/>
          <w:szCs w:val="21"/>
          <w:lang w:val="sq-AL"/>
        </w:rPr>
        <w:t xml:space="preserve"> Shqip</w:t>
      </w:r>
      <w:r w:rsidRPr="00734B8F">
        <w:rPr>
          <w:bCs/>
          <w:spacing w:val="-2"/>
          <w:sz w:val="21"/>
          <w:szCs w:val="21"/>
          <w:lang w:val="sq-AL"/>
        </w:rPr>
        <w:t>ë</w:t>
      </w:r>
      <w:r w:rsidRPr="00734B8F">
        <w:rPr>
          <w:iCs/>
          <w:sz w:val="21"/>
          <w:szCs w:val="21"/>
          <w:lang w:val="sq-AL"/>
        </w:rPr>
        <w:t>ris</w:t>
      </w:r>
      <w:r w:rsidRPr="00734B8F">
        <w:rPr>
          <w:bCs/>
          <w:spacing w:val="-2"/>
          <w:sz w:val="21"/>
          <w:szCs w:val="21"/>
          <w:lang w:val="sq-AL"/>
        </w:rPr>
        <w:t>ë;</w:t>
      </w:r>
    </w:p>
    <w:p w:rsidR="003A7614" w:rsidRPr="00734B8F" w:rsidRDefault="003A7614" w:rsidP="003A7614">
      <w:pPr>
        <w:pStyle w:val="Paragrafi"/>
        <w:rPr>
          <w:bCs/>
          <w:sz w:val="21"/>
          <w:szCs w:val="21"/>
          <w:lang w:val="sq-AL"/>
        </w:rPr>
      </w:pPr>
      <w:r w:rsidRPr="00734B8F">
        <w:rPr>
          <w:iCs/>
          <w:sz w:val="21"/>
          <w:szCs w:val="21"/>
          <w:lang w:val="sq-AL"/>
        </w:rPr>
        <w:t>Nenet 6 dhe 41 t</w:t>
      </w:r>
      <w:r w:rsidRPr="00734B8F">
        <w:rPr>
          <w:sz w:val="21"/>
          <w:szCs w:val="21"/>
          <w:lang w:val="sq-AL"/>
        </w:rPr>
        <w:t>ë</w:t>
      </w:r>
      <w:r w:rsidRPr="00734B8F">
        <w:rPr>
          <w:iCs/>
          <w:sz w:val="21"/>
          <w:szCs w:val="21"/>
          <w:lang w:val="sq-AL"/>
        </w:rPr>
        <w:t xml:space="preserve"> </w:t>
      </w:r>
      <w:r w:rsidRPr="00734B8F">
        <w:rPr>
          <w:sz w:val="21"/>
          <w:szCs w:val="21"/>
          <w:lang w:val="sq-AL"/>
        </w:rPr>
        <w:t>Konventës Europiane për të Drejtat e Njeriut;</w:t>
      </w:r>
    </w:p>
    <w:p w:rsidR="003A7614" w:rsidRPr="00734B8F" w:rsidRDefault="003A7614" w:rsidP="003A7614">
      <w:pPr>
        <w:pStyle w:val="Paragrafi"/>
        <w:rPr>
          <w:sz w:val="21"/>
          <w:szCs w:val="21"/>
          <w:lang w:val="sq-AL"/>
        </w:rPr>
      </w:pPr>
      <w:r w:rsidRPr="00734B8F">
        <w:rPr>
          <w:sz w:val="21"/>
          <w:szCs w:val="21"/>
          <w:lang w:val="sq-AL"/>
        </w:rPr>
        <w:t>Nenet 27 e 28, të ligjit nr. 8577, datë 10.02.2000 “Për organizimin dhe funksionimin e Gjykatës Kushtetuese të Republikës së Shqipërisë”.</w:t>
      </w:r>
    </w:p>
    <w:p w:rsidR="003A7614" w:rsidRPr="00734B8F" w:rsidRDefault="003A7614" w:rsidP="003A7614">
      <w:pPr>
        <w:pStyle w:val="Paragrafi"/>
        <w:rPr>
          <w:bCs/>
          <w:sz w:val="21"/>
          <w:szCs w:val="21"/>
          <w:lang w:val="sq-AL"/>
        </w:rPr>
      </w:pPr>
    </w:p>
    <w:p w:rsidR="003A7614" w:rsidRPr="00734B8F" w:rsidRDefault="003A7614" w:rsidP="003A7614">
      <w:pPr>
        <w:pStyle w:val="Institucioni"/>
        <w:keepNext w:val="0"/>
        <w:rPr>
          <w:sz w:val="21"/>
          <w:szCs w:val="21"/>
          <w:lang w:val="sq-AL"/>
        </w:rPr>
      </w:pPr>
      <w:r w:rsidRPr="00734B8F">
        <w:rPr>
          <w:sz w:val="21"/>
          <w:szCs w:val="21"/>
          <w:lang w:val="sq-AL"/>
        </w:rPr>
        <w:t>GJYKATA KUSHTETUESE,</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pasi dëgjoi relatorin e çështjes Admir Thanza, kërkuesen që kërkoi pranimin e kërkesës, përfaqësuesin e subjektit të interesuar, Ministris</w:t>
      </w:r>
      <w:r w:rsidRPr="00734B8F">
        <w:rPr>
          <w:bCs/>
          <w:spacing w:val="-2"/>
          <w:sz w:val="21"/>
          <w:szCs w:val="21"/>
          <w:lang w:val="sq-AL"/>
        </w:rPr>
        <w:t>ë</w:t>
      </w:r>
      <w:r w:rsidRPr="00734B8F">
        <w:rPr>
          <w:sz w:val="21"/>
          <w:szCs w:val="21"/>
          <w:lang w:val="sq-AL"/>
        </w:rPr>
        <w:t xml:space="preserve"> s</w:t>
      </w:r>
      <w:r w:rsidRPr="00734B8F">
        <w:rPr>
          <w:bCs/>
          <w:spacing w:val="-2"/>
          <w:sz w:val="21"/>
          <w:szCs w:val="21"/>
          <w:lang w:val="sq-AL"/>
        </w:rPr>
        <w:t>ë</w:t>
      </w:r>
      <w:r w:rsidRPr="00734B8F">
        <w:rPr>
          <w:sz w:val="21"/>
          <w:szCs w:val="21"/>
          <w:lang w:val="sq-AL"/>
        </w:rPr>
        <w:t xml:space="preserve">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që kërkoi rrëzimin e kërkesës, dhe pasi shqyrtoi çështjen në tërësi,</w:t>
      </w: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VËREN:</w:t>
      </w:r>
    </w:p>
    <w:p w:rsidR="003A7614" w:rsidRPr="00734B8F" w:rsidRDefault="003A7614" w:rsidP="003A7614">
      <w:pPr>
        <w:pStyle w:val="VENDOSI"/>
        <w:keepNext w:val="0"/>
        <w:rPr>
          <w:sz w:val="21"/>
          <w:szCs w:val="21"/>
          <w:lang w:val="sq-AL"/>
        </w:rPr>
      </w:pPr>
      <w:r w:rsidRPr="00734B8F">
        <w:rPr>
          <w:sz w:val="21"/>
          <w:szCs w:val="21"/>
          <w:lang w:val="sq-AL"/>
        </w:rPr>
        <w:t>I</w:t>
      </w:r>
    </w:p>
    <w:p w:rsidR="003A7614" w:rsidRPr="00734B8F" w:rsidRDefault="003A7614" w:rsidP="003A7614">
      <w:pPr>
        <w:pStyle w:val="Paragrafi"/>
        <w:rPr>
          <w:b/>
          <w:bCs/>
          <w:iCs/>
          <w:sz w:val="21"/>
          <w:szCs w:val="21"/>
          <w:lang w:val="sq-AL"/>
        </w:rPr>
      </w:pPr>
      <w:r w:rsidRPr="00734B8F">
        <w:rPr>
          <w:b/>
          <w:bCs/>
          <w:i/>
          <w:iCs/>
          <w:sz w:val="21"/>
          <w:szCs w:val="21"/>
          <w:lang w:val="sq-AL"/>
        </w:rPr>
        <w:t>Rrethanat e çështjes</w:t>
      </w:r>
    </w:p>
    <w:p w:rsidR="003A7614" w:rsidRPr="00734B8F" w:rsidRDefault="003A7614" w:rsidP="003A7614">
      <w:pPr>
        <w:pStyle w:val="Paragrafi"/>
        <w:rPr>
          <w:sz w:val="21"/>
          <w:szCs w:val="21"/>
          <w:lang w:val="sq-AL"/>
        </w:rPr>
      </w:pPr>
      <w:r w:rsidRPr="00734B8F">
        <w:rPr>
          <w:sz w:val="21"/>
          <w:szCs w:val="21"/>
          <w:lang w:val="sq-AL"/>
        </w:rPr>
        <w:t>1. Kërkuesja Valbona Paluka ka qenë në marrëdhënie pune pranë Ministris</w:t>
      </w:r>
      <w:r w:rsidRPr="00734B8F">
        <w:rPr>
          <w:bCs/>
          <w:spacing w:val="-2"/>
          <w:sz w:val="21"/>
          <w:szCs w:val="21"/>
          <w:lang w:val="sq-AL"/>
        </w:rPr>
        <w:t>ë</w:t>
      </w:r>
      <w:r w:rsidRPr="00734B8F">
        <w:rPr>
          <w:sz w:val="21"/>
          <w:szCs w:val="21"/>
          <w:lang w:val="sq-AL"/>
        </w:rPr>
        <w:t xml:space="preserve"> së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në detyrën e drejtores së p</w:t>
      </w:r>
      <w:r w:rsidRPr="00734B8F">
        <w:rPr>
          <w:bCs/>
          <w:spacing w:val="-2"/>
          <w:sz w:val="21"/>
          <w:szCs w:val="21"/>
          <w:lang w:val="sq-AL"/>
        </w:rPr>
        <w:t>ë</w:t>
      </w:r>
      <w:r w:rsidRPr="00734B8F">
        <w:rPr>
          <w:sz w:val="21"/>
          <w:szCs w:val="21"/>
          <w:lang w:val="sq-AL"/>
        </w:rPr>
        <w:t>rgjithshme n</w:t>
      </w:r>
      <w:r w:rsidRPr="00734B8F">
        <w:rPr>
          <w:bCs/>
          <w:spacing w:val="-2"/>
          <w:sz w:val="21"/>
          <w:szCs w:val="21"/>
          <w:lang w:val="sq-AL"/>
        </w:rPr>
        <w:t>ë</w:t>
      </w:r>
      <w:r w:rsidRPr="00734B8F">
        <w:rPr>
          <w:sz w:val="21"/>
          <w:szCs w:val="21"/>
          <w:lang w:val="sq-AL"/>
        </w:rPr>
        <w:t xml:space="preserve"> Drejtorin</w:t>
      </w:r>
      <w:r w:rsidRPr="00734B8F">
        <w:rPr>
          <w:bCs/>
          <w:spacing w:val="-2"/>
          <w:sz w:val="21"/>
          <w:szCs w:val="21"/>
          <w:lang w:val="sq-AL"/>
        </w:rPr>
        <w:t>ë</w:t>
      </w:r>
      <w:r w:rsidRPr="00734B8F">
        <w:rPr>
          <w:sz w:val="21"/>
          <w:szCs w:val="21"/>
          <w:lang w:val="sq-AL"/>
        </w:rPr>
        <w:t xml:space="preserve"> e P</w:t>
      </w:r>
      <w:r w:rsidRPr="00734B8F">
        <w:rPr>
          <w:bCs/>
          <w:spacing w:val="-2"/>
          <w:sz w:val="21"/>
          <w:szCs w:val="21"/>
          <w:lang w:val="sq-AL"/>
        </w:rPr>
        <w:t>ë</w:t>
      </w:r>
      <w:r w:rsidRPr="00734B8F">
        <w:rPr>
          <w:sz w:val="21"/>
          <w:szCs w:val="21"/>
          <w:lang w:val="sq-AL"/>
        </w:rPr>
        <w:t>rgjithshme t</w:t>
      </w:r>
      <w:r w:rsidRPr="00734B8F">
        <w:rPr>
          <w:bCs/>
          <w:spacing w:val="-2"/>
          <w:sz w:val="21"/>
          <w:szCs w:val="21"/>
          <w:lang w:val="sq-AL"/>
        </w:rPr>
        <w:t>ë</w:t>
      </w:r>
      <w:r w:rsidRPr="00734B8F">
        <w:rPr>
          <w:sz w:val="21"/>
          <w:szCs w:val="21"/>
          <w:lang w:val="sq-AL"/>
        </w:rPr>
        <w:t xml:space="preserve"> Siguris</w:t>
      </w:r>
      <w:r w:rsidRPr="00734B8F">
        <w:rPr>
          <w:bCs/>
          <w:spacing w:val="-2"/>
          <w:sz w:val="21"/>
          <w:szCs w:val="21"/>
          <w:lang w:val="sq-AL"/>
        </w:rPr>
        <w:t>ë</w:t>
      </w:r>
      <w:r w:rsidRPr="00734B8F">
        <w:rPr>
          <w:sz w:val="21"/>
          <w:szCs w:val="21"/>
          <w:lang w:val="sq-AL"/>
        </w:rPr>
        <w:t xml:space="preserve"> Ushqimore dhe Mbrojtjes s</w:t>
      </w:r>
      <w:r w:rsidRPr="00734B8F">
        <w:rPr>
          <w:bCs/>
          <w:spacing w:val="-2"/>
          <w:sz w:val="21"/>
          <w:szCs w:val="21"/>
          <w:lang w:val="sq-AL"/>
        </w:rPr>
        <w:t>ë</w:t>
      </w:r>
      <w:r w:rsidRPr="00734B8F">
        <w:rPr>
          <w:sz w:val="21"/>
          <w:szCs w:val="21"/>
          <w:lang w:val="sq-AL"/>
        </w:rPr>
        <w:t xml:space="preserve"> Konsumatorit.</w:t>
      </w:r>
    </w:p>
    <w:p w:rsidR="003A7614" w:rsidRPr="00734B8F" w:rsidRDefault="003A7614" w:rsidP="003A7614">
      <w:pPr>
        <w:pStyle w:val="Paragrafi"/>
        <w:rPr>
          <w:sz w:val="21"/>
          <w:szCs w:val="21"/>
          <w:lang w:val="sq-AL"/>
        </w:rPr>
      </w:pPr>
      <w:r w:rsidRPr="00734B8F">
        <w:rPr>
          <w:sz w:val="21"/>
          <w:szCs w:val="21"/>
          <w:lang w:val="sq-AL"/>
        </w:rPr>
        <w:t>2. Mbështetur në materialet e dosjes dhe në vendimet gjyqësore bashkëngjitur kërkesës rezulton se kërkueses, mbi bazën e aktit nr. l, dat</w:t>
      </w:r>
      <w:r w:rsidRPr="00734B8F">
        <w:rPr>
          <w:bCs/>
          <w:spacing w:val="-2"/>
          <w:sz w:val="21"/>
          <w:szCs w:val="21"/>
          <w:lang w:val="sq-AL"/>
        </w:rPr>
        <w:t>ë</w:t>
      </w:r>
      <w:r w:rsidRPr="00734B8F">
        <w:rPr>
          <w:sz w:val="21"/>
          <w:szCs w:val="21"/>
          <w:lang w:val="sq-AL"/>
        </w:rPr>
        <w:t xml:space="preserve"> 16.02.2010 t</w:t>
      </w:r>
      <w:r w:rsidRPr="00734B8F">
        <w:rPr>
          <w:bCs/>
          <w:spacing w:val="-2"/>
          <w:sz w:val="21"/>
          <w:szCs w:val="21"/>
          <w:lang w:val="sq-AL"/>
        </w:rPr>
        <w:t>ë</w:t>
      </w:r>
      <w:r w:rsidRPr="00734B8F">
        <w:rPr>
          <w:sz w:val="21"/>
          <w:szCs w:val="21"/>
          <w:lang w:val="sq-AL"/>
        </w:rPr>
        <w:t xml:space="preserve"> Sekretarit t</w:t>
      </w:r>
      <w:r w:rsidRPr="00734B8F">
        <w:rPr>
          <w:bCs/>
          <w:spacing w:val="-2"/>
          <w:sz w:val="21"/>
          <w:szCs w:val="21"/>
          <w:lang w:val="sq-AL"/>
        </w:rPr>
        <w:t>ë</w:t>
      </w:r>
      <w:r w:rsidRPr="00734B8F">
        <w:rPr>
          <w:sz w:val="21"/>
          <w:szCs w:val="21"/>
          <w:lang w:val="sq-AL"/>
        </w:rPr>
        <w:t xml:space="preserve"> P</w:t>
      </w:r>
      <w:r w:rsidRPr="00734B8F">
        <w:rPr>
          <w:bCs/>
          <w:spacing w:val="-2"/>
          <w:sz w:val="21"/>
          <w:szCs w:val="21"/>
          <w:lang w:val="sq-AL"/>
        </w:rPr>
        <w:t>ë</w:t>
      </w:r>
      <w:r w:rsidRPr="00734B8F">
        <w:rPr>
          <w:sz w:val="21"/>
          <w:szCs w:val="21"/>
          <w:lang w:val="sq-AL"/>
        </w:rPr>
        <w:t>rgjithsh</w:t>
      </w:r>
      <w:r w:rsidRPr="00734B8F">
        <w:rPr>
          <w:bCs/>
          <w:spacing w:val="-2"/>
          <w:sz w:val="21"/>
          <w:szCs w:val="21"/>
          <w:lang w:val="sq-AL"/>
        </w:rPr>
        <w:t>ë</w:t>
      </w:r>
      <w:r w:rsidRPr="00734B8F">
        <w:rPr>
          <w:sz w:val="21"/>
          <w:szCs w:val="21"/>
          <w:lang w:val="sq-AL"/>
        </w:rPr>
        <w:t>m t</w:t>
      </w:r>
      <w:r w:rsidRPr="00734B8F">
        <w:rPr>
          <w:bCs/>
          <w:spacing w:val="-2"/>
          <w:sz w:val="21"/>
          <w:szCs w:val="21"/>
          <w:lang w:val="sq-AL"/>
        </w:rPr>
        <w:t>ë</w:t>
      </w:r>
      <w:r w:rsidRPr="00734B8F">
        <w:rPr>
          <w:sz w:val="21"/>
          <w:szCs w:val="21"/>
          <w:lang w:val="sq-AL"/>
        </w:rPr>
        <w:t xml:space="preserve"> Ministris</w:t>
      </w:r>
      <w:r w:rsidRPr="00734B8F">
        <w:rPr>
          <w:bCs/>
          <w:spacing w:val="-2"/>
          <w:sz w:val="21"/>
          <w:szCs w:val="21"/>
          <w:lang w:val="sq-AL"/>
        </w:rPr>
        <w:t>ë</w:t>
      </w:r>
      <w:r w:rsidRPr="00734B8F">
        <w:rPr>
          <w:sz w:val="21"/>
          <w:szCs w:val="21"/>
          <w:lang w:val="sq-AL"/>
        </w:rPr>
        <w:t xml:space="preserve"> s</w:t>
      </w:r>
      <w:r w:rsidRPr="00734B8F">
        <w:rPr>
          <w:bCs/>
          <w:spacing w:val="-2"/>
          <w:sz w:val="21"/>
          <w:szCs w:val="21"/>
          <w:lang w:val="sq-AL"/>
        </w:rPr>
        <w:t>ë</w:t>
      </w:r>
      <w:r w:rsidRPr="00734B8F">
        <w:rPr>
          <w:sz w:val="21"/>
          <w:szCs w:val="21"/>
          <w:lang w:val="sq-AL"/>
        </w:rPr>
        <w:t xml:space="preserve">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i është dhënë mas</w:t>
      </w:r>
      <w:r w:rsidRPr="00734B8F">
        <w:rPr>
          <w:bCs/>
          <w:spacing w:val="-2"/>
          <w:sz w:val="21"/>
          <w:szCs w:val="21"/>
          <w:lang w:val="sq-AL"/>
        </w:rPr>
        <w:t xml:space="preserve">a </w:t>
      </w:r>
      <w:r w:rsidRPr="00734B8F">
        <w:rPr>
          <w:sz w:val="21"/>
          <w:szCs w:val="21"/>
          <w:lang w:val="sq-AL"/>
        </w:rPr>
        <w:t>disiplinore “</w:t>
      </w:r>
      <w:r w:rsidRPr="00734B8F">
        <w:rPr>
          <w:i/>
          <w:sz w:val="21"/>
          <w:szCs w:val="21"/>
          <w:lang w:val="sq-AL"/>
        </w:rPr>
        <w:t>largim nga sh</w:t>
      </w:r>
      <w:r w:rsidRPr="00734B8F">
        <w:rPr>
          <w:bCs/>
          <w:i/>
          <w:spacing w:val="-2"/>
          <w:sz w:val="21"/>
          <w:szCs w:val="21"/>
          <w:lang w:val="sq-AL"/>
        </w:rPr>
        <w:t>ë</w:t>
      </w:r>
      <w:r w:rsidRPr="00734B8F">
        <w:rPr>
          <w:i/>
          <w:sz w:val="21"/>
          <w:szCs w:val="21"/>
          <w:lang w:val="sq-AL"/>
        </w:rPr>
        <w:t>rbimi civil”.</w:t>
      </w:r>
    </w:p>
    <w:p w:rsidR="003A7614" w:rsidRPr="00734B8F" w:rsidRDefault="003A7614" w:rsidP="003A7614">
      <w:pPr>
        <w:pStyle w:val="Paragrafi"/>
        <w:rPr>
          <w:sz w:val="21"/>
          <w:szCs w:val="21"/>
          <w:lang w:val="sq-AL"/>
        </w:rPr>
      </w:pPr>
      <w:r w:rsidRPr="00734B8F">
        <w:rPr>
          <w:sz w:val="21"/>
          <w:szCs w:val="21"/>
          <w:lang w:val="sq-AL"/>
        </w:rPr>
        <w:t>3. Mbi bazën e ankesës së kërkueses, Komisioni i Sh</w:t>
      </w:r>
      <w:r w:rsidRPr="00734B8F">
        <w:rPr>
          <w:bCs/>
          <w:spacing w:val="-2"/>
          <w:sz w:val="21"/>
          <w:szCs w:val="21"/>
          <w:lang w:val="sq-AL"/>
        </w:rPr>
        <w:t>ë</w:t>
      </w:r>
      <w:r w:rsidRPr="00734B8F">
        <w:rPr>
          <w:sz w:val="21"/>
          <w:szCs w:val="21"/>
          <w:lang w:val="sq-AL"/>
        </w:rPr>
        <w:t>rbimit Civil, me vendimin nr. 127, dat</w:t>
      </w:r>
      <w:r w:rsidRPr="00734B8F">
        <w:rPr>
          <w:bCs/>
          <w:spacing w:val="-2"/>
          <w:sz w:val="21"/>
          <w:szCs w:val="21"/>
          <w:lang w:val="sq-AL"/>
        </w:rPr>
        <w:t>ë</w:t>
      </w:r>
      <w:r w:rsidRPr="00734B8F">
        <w:rPr>
          <w:sz w:val="21"/>
          <w:szCs w:val="21"/>
          <w:lang w:val="sq-AL"/>
        </w:rPr>
        <w:t xml:space="preserve"> 25.11.2010, ka vendosur pranimin e pjessh</w:t>
      </w:r>
      <w:r w:rsidRPr="00734B8F">
        <w:rPr>
          <w:bCs/>
          <w:spacing w:val="-2"/>
          <w:sz w:val="21"/>
          <w:szCs w:val="21"/>
          <w:lang w:val="sq-AL"/>
        </w:rPr>
        <w:t>ë</w:t>
      </w:r>
      <w:r w:rsidRPr="00734B8F">
        <w:rPr>
          <w:sz w:val="21"/>
          <w:szCs w:val="21"/>
          <w:lang w:val="sq-AL"/>
        </w:rPr>
        <w:t>m t</w:t>
      </w:r>
      <w:r w:rsidRPr="00734B8F">
        <w:rPr>
          <w:bCs/>
          <w:spacing w:val="-2"/>
          <w:sz w:val="21"/>
          <w:szCs w:val="21"/>
          <w:lang w:val="sq-AL"/>
        </w:rPr>
        <w:t>ë</w:t>
      </w:r>
      <w:r w:rsidRPr="00734B8F">
        <w:rPr>
          <w:sz w:val="21"/>
          <w:szCs w:val="21"/>
          <w:lang w:val="sq-AL"/>
        </w:rPr>
        <w:t xml:space="preserve"> ankes</w:t>
      </w:r>
      <w:r w:rsidRPr="00734B8F">
        <w:rPr>
          <w:bCs/>
          <w:spacing w:val="-2"/>
          <w:sz w:val="21"/>
          <w:szCs w:val="21"/>
          <w:lang w:val="sq-AL"/>
        </w:rPr>
        <w:t>ë</w:t>
      </w:r>
      <w:r w:rsidRPr="00734B8F">
        <w:rPr>
          <w:sz w:val="21"/>
          <w:szCs w:val="21"/>
          <w:lang w:val="sq-AL"/>
        </w:rPr>
        <w:t>s s</w:t>
      </w:r>
      <w:r w:rsidRPr="00734B8F">
        <w:rPr>
          <w:bCs/>
          <w:spacing w:val="-2"/>
          <w:sz w:val="21"/>
          <w:szCs w:val="21"/>
          <w:lang w:val="sq-AL"/>
        </w:rPr>
        <w:t>ë</w:t>
      </w:r>
      <w:r w:rsidRPr="00734B8F">
        <w:rPr>
          <w:sz w:val="21"/>
          <w:szCs w:val="21"/>
          <w:lang w:val="sq-AL"/>
        </w:rPr>
        <w:t xml:space="preserve"> k</w:t>
      </w:r>
      <w:r w:rsidRPr="00734B8F">
        <w:rPr>
          <w:bCs/>
          <w:spacing w:val="-2"/>
          <w:sz w:val="21"/>
          <w:szCs w:val="21"/>
          <w:lang w:val="sq-AL"/>
        </w:rPr>
        <w:t>ë</w:t>
      </w:r>
      <w:r w:rsidRPr="00734B8F">
        <w:rPr>
          <w:sz w:val="21"/>
          <w:szCs w:val="21"/>
          <w:lang w:val="sq-AL"/>
        </w:rPr>
        <w:t>rkueses duke ndryshuar mas</w:t>
      </w:r>
      <w:r w:rsidRPr="00734B8F">
        <w:rPr>
          <w:bCs/>
          <w:spacing w:val="-2"/>
          <w:sz w:val="21"/>
          <w:szCs w:val="21"/>
          <w:lang w:val="sq-AL"/>
        </w:rPr>
        <w:t>ën</w:t>
      </w:r>
      <w:r w:rsidRPr="00734B8F">
        <w:rPr>
          <w:sz w:val="21"/>
          <w:szCs w:val="21"/>
          <w:lang w:val="sq-AL"/>
        </w:rPr>
        <w:t xml:space="preserve"> disiplinore nga “</w:t>
      </w:r>
      <w:r w:rsidRPr="00734B8F">
        <w:rPr>
          <w:i/>
          <w:sz w:val="21"/>
          <w:szCs w:val="21"/>
          <w:lang w:val="sq-AL"/>
        </w:rPr>
        <w:t>largim nga sh</w:t>
      </w:r>
      <w:r w:rsidRPr="00734B8F">
        <w:rPr>
          <w:bCs/>
          <w:i/>
          <w:spacing w:val="-2"/>
          <w:sz w:val="21"/>
          <w:szCs w:val="21"/>
          <w:lang w:val="sq-AL"/>
        </w:rPr>
        <w:t>ë</w:t>
      </w:r>
      <w:r w:rsidRPr="00734B8F">
        <w:rPr>
          <w:i/>
          <w:sz w:val="21"/>
          <w:szCs w:val="21"/>
          <w:lang w:val="sq-AL"/>
        </w:rPr>
        <w:t>rbimi civil”</w:t>
      </w:r>
      <w:r w:rsidRPr="00734B8F">
        <w:rPr>
          <w:sz w:val="21"/>
          <w:szCs w:val="21"/>
          <w:lang w:val="sq-AL"/>
        </w:rPr>
        <w:t xml:space="preserve"> në mas</w:t>
      </w:r>
      <w:r w:rsidRPr="00734B8F">
        <w:rPr>
          <w:bCs/>
          <w:spacing w:val="-2"/>
          <w:sz w:val="21"/>
          <w:szCs w:val="21"/>
          <w:lang w:val="sq-AL"/>
        </w:rPr>
        <w:t>ë</w:t>
      </w:r>
      <w:r w:rsidRPr="00734B8F">
        <w:rPr>
          <w:sz w:val="21"/>
          <w:szCs w:val="21"/>
          <w:lang w:val="sq-AL"/>
        </w:rPr>
        <w:t>n disiplinore “</w:t>
      </w:r>
      <w:r w:rsidRPr="00734B8F">
        <w:rPr>
          <w:i/>
          <w:sz w:val="21"/>
          <w:szCs w:val="21"/>
          <w:lang w:val="sq-AL"/>
        </w:rPr>
        <w:t>v</w:t>
      </w:r>
      <w:r w:rsidRPr="00734B8F">
        <w:rPr>
          <w:bCs/>
          <w:i/>
          <w:spacing w:val="-2"/>
          <w:sz w:val="21"/>
          <w:szCs w:val="21"/>
          <w:lang w:val="sq-AL"/>
        </w:rPr>
        <w:t>ë</w:t>
      </w:r>
      <w:r w:rsidRPr="00734B8F">
        <w:rPr>
          <w:i/>
          <w:sz w:val="21"/>
          <w:szCs w:val="21"/>
          <w:lang w:val="sq-AL"/>
        </w:rPr>
        <w:t>rejtje me shkrim</w:t>
      </w:r>
      <w:r w:rsidRPr="00734B8F">
        <w:rPr>
          <w:sz w:val="21"/>
          <w:szCs w:val="21"/>
          <w:lang w:val="sq-AL"/>
        </w:rPr>
        <w:t>”, kthimin e k</w:t>
      </w:r>
      <w:r w:rsidRPr="00734B8F">
        <w:rPr>
          <w:bCs/>
          <w:spacing w:val="-2"/>
          <w:sz w:val="21"/>
          <w:szCs w:val="21"/>
          <w:lang w:val="sq-AL"/>
        </w:rPr>
        <w:t>ë</w:t>
      </w:r>
      <w:r w:rsidRPr="00734B8F">
        <w:rPr>
          <w:sz w:val="21"/>
          <w:szCs w:val="21"/>
          <w:lang w:val="sq-AL"/>
        </w:rPr>
        <w:t>rkueses n</w:t>
      </w:r>
      <w:r w:rsidRPr="00734B8F">
        <w:rPr>
          <w:bCs/>
          <w:spacing w:val="-2"/>
          <w:sz w:val="21"/>
          <w:szCs w:val="21"/>
          <w:lang w:val="sq-AL"/>
        </w:rPr>
        <w:t>ë</w:t>
      </w:r>
      <w:r w:rsidRPr="00734B8F">
        <w:rPr>
          <w:sz w:val="21"/>
          <w:szCs w:val="21"/>
          <w:lang w:val="sq-AL"/>
        </w:rPr>
        <w:t xml:space="preserve"> pozicionin e mëparshëm të pun</w:t>
      </w:r>
      <w:r w:rsidRPr="00734B8F">
        <w:rPr>
          <w:bCs/>
          <w:spacing w:val="-2"/>
          <w:sz w:val="21"/>
          <w:szCs w:val="21"/>
          <w:lang w:val="sq-AL"/>
        </w:rPr>
        <w:t>ë</w:t>
      </w:r>
      <w:r w:rsidRPr="00734B8F">
        <w:rPr>
          <w:sz w:val="21"/>
          <w:szCs w:val="21"/>
          <w:lang w:val="sq-AL"/>
        </w:rPr>
        <w:t>s, si dhe pagimin e pag</w:t>
      </w:r>
      <w:r w:rsidRPr="00734B8F">
        <w:rPr>
          <w:bCs/>
          <w:spacing w:val="-2"/>
          <w:sz w:val="21"/>
          <w:szCs w:val="21"/>
          <w:lang w:val="sq-AL"/>
        </w:rPr>
        <w:t>ë</w:t>
      </w:r>
      <w:r w:rsidRPr="00734B8F">
        <w:rPr>
          <w:sz w:val="21"/>
          <w:szCs w:val="21"/>
          <w:lang w:val="sq-AL"/>
        </w:rPr>
        <w:t>s p</w:t>
      </w:r>
      <w:r w:rsidRPr="00734B8F">
        <w:rPr>
          <w:bCs/>
          <w:spacing w:val="-2"/>
          <w:sz w:val="21"/>
          <w:szCs w:val="21"/>
          <w:lang w:val="sq-AL"/>
        </w:rPr>
        <w:t>ë</w:t>
      </w:r>
      <w:r w:rsidRPr="00734B8F">
        <w:rPr>
          <w:sz w:val="21"/>
          <w:szCs w:val="21"/>
          <w:lang w:val="sq-AL"/>
        </w:rPr>
        <w:t>r t</w:t>
      </w:r>
      <w:r w:rsidRPr="00734B8F">
        <w:rPr>
          <w:bCs/>
          <w:spacing w:val="-2"/>
          <w:sz w:val="21"/>
          <w:szCs w:val="21"/>
          <w:lang w:val="sq-AL"/>
        </w:rPr>
        <w:t>ë</w:t>
      </w:r>
      <w:r w:rsidRPr="00734B8F">
        <w:rPr>
          <w:sz w:val="21"/>
          <w:szCs w:val="21"/>
          <w:lang w:val="sq-AL"/>
        </w:rPr>
        <w:t xml:space="preserve"> gjith</w:t>
      </w:r>
      <w:r w:rsidRPr="00734B8F">
        <w:rPr>
          <w:bCs/>
          <w:spacing w:val="-2"/>
          <w:sz w:val="21"/>
          <w:szCs w:val="21"/>
          <w:lang w:val="sq-AL"/>
        </w:rPr>
        <w:t>ë</w:t>
      </w:r>
      <w:r w:rsidRPr="00734B8F">
        <w:rPr>
          <w:sz w:val="21"/>
          <w:szCs w:val="21"/>
          <w:lang w:val="sq-AL"/>
        </w:rPr>
        <w:t xml:space="preserve"> koh</w:t>
      </w:r>
      <w:r w:rsidRPr="00734B8F">
        <w:rPr>
          <w:bCs/>
          <w:spacing w:val="-2"/>
          <w:sz w:val="21"/>
          <w:szCs w:val="21"/>
          <w:lang w:val="sq-AL"/>
        </w:rPr>
        <w:t>ë</w:t>
      </w:r>
      <w:r w:rsidRPr="00734B8F">
        <w:rPr>
          <w:sz w:val="21"/>
          <w:szCs w:val="21"/>
          <w:lang w:val="sq-AL"/>
        </w:rPr>
        <w:t>n, duke filluar nga momenti i nd</w:t>
      </w:r>
      <w:r w:rsidRPr="00734B8F">
        <w:rPr>
          <w:bCs/>
          <w:spacing w:val="-2"/>
          <w:sz w:val="21"/>
          <w:szCs w:val="21"/>
          <w:lang w:val="sq-AL"/>
        </w:rPr>
        <w:t>ë</w:t>
      </w:r>
      <w:r w:rsidRPr="00734B8F">
        <w:rPr>
          <w:sz w:val="21"/>
          <w:szCs w:val="21"/>
          <w:lang w:val="sq-AL"/>
        </w:rPr>
        <w:t>rprerjes s</w:t>
      </w:r>
      <w:r w:rsidRPr="00734B8F">
        <w:rPr>
          <w:bCs/>
          <w:spacing w:val="-2"/>
          <w:sz w:val="21"/>
          <w:szCs w:val="21"/>
          <w:lang w:val="sq-AL"/>
        </w:rPr>
        <w:t>ë</w:t>
      </w:r>
      <w:r w:rsidRPr="00734B8F">
        <w:rPr>
          <w:sz w:val="21"/>
          <w:szCs w:val="21"/>
          <w:lang w:val="sq-AL"/>
        </w:rPr>
        <w:t xml:space="preserve"> marr</w:t>
      </w:r>
      <w:r w:rsidRPr="00734B8F">
        <w:rPr>
          <w:bCs/>
          <w:spacing w:val="-2"/>
          <w:sz w:val="21"/>
          <w:szCs w:val="21"/>
          <w:lang w:val="sq-AL"/>
        </w:rPr>
        <w:t>ë</w:t>
      </w:r>
      <w:r w:rsidRPr="00734B8F">
        <w:rPr>
          <w:sz w:val="21"/>
          <w:szCs w:val="21"/>
          <w:lang w:val="sq-AL"/>
        </w:rPr>
        <w:t>dh</w:t>
      </w:r>
      <w:r w:rsidRPr="00734B8F">
        <w:rPr>
          <w:bCs/>
          <w:spacing w:val="-2"/>
          <w:sz w:val="21"/>
          <w:szCs w:val="21"/>
          <w:lang w:val="sq-AL"/>
        </w:rPr>
        <w:t>ë</w:t>
      </w:r>
      <w:r w:rsidRPr="00734B8F">
        <w:rPr>
          <w:sz w:val="21"/>
          <w:szCs w:val="21"/>
          <w:lang w:val="sq-AL"/>
        </w:rPr>
        <w:t>nieve financiare, deri n</w:t>
      </w:r>
      <w:r w:rsidRPr="00734B8F">
        <w:rPr>
          <w:bCs/>
          <w:spacing w:val="-2"/>
          <w:sz w:val="21"/>
          <w:szCs w:val="21"/>
          <w:lang w:val="sq-AL"/>
        </w:rPr>
        <w:t>ë</w:t>
      </w:r>
      <w:r w:rsidRPr="00734B8F">
        <w:rPr>
          <w:sz w:val="21"/>
          <w:szCs w:val="21"/>
          <w:lang w:val="sq-AL"/>
        </w:rPr>
        <w:t xml:space="preserve"> zbatimin e k</w:t>
      </w:r>
      <w:r w:rsidRPr="00734B8F">
        <w:rPr>
          <w:bCs/>
          <w:spacing w:val="-2"/>
          <w:sz w:val="21"/>
          <w:szCs w:val="21"/>
          <w:lang w:val="sq-AL"/>
        </w:rPr>
        <w:t>ë</w:t>
      </w:r>
      <w:r w:rsidRPr="00734B8F">
        <w:rPr>
          <w:sz w:val="21"/>
          <w:szCs w:val="21"/>
          <w:lang w:val="sq-AL"/>
        </w:rPr>
        <w:t>tij vendimi.</w:t>
      </w:r>
    </w:p>
    <w:p w:rsidR="003A7614" w:rsidRPr="00734B8F" w:rsidRDefault="003A7614" w:rsidP="003A7614">
      <w:pPr>
        <w:pStyle w:val="Paragrafi"/>
        <w:rPr>
          <w:sz w:val="21"/>
          <w:szCs w:val="21"/>
          <w:lang w:val="sq-AL"/>
        </w:rPr>
      </w:pPr>
      <w:r w:rsidRPr="00734B8F">
        <w:rPr>
          <w:sz w:val="21"/>
          <w:szCs w:val="21"/>
          <w:lang w:val="sq-AL"/>
        </w:rPr>
        <w:t>4. Gjykata e Apelit Tiran</w:t>
      </w:r>
      <w:r w:rsidRPr="00734B8F">
        <w:rPr>
          <w:spacing w:val="-2"/>
          <w:sz w:val="21"/>
          <w:szCs w:val="21"/>
          <w:lang w:val="sq-AL"/>
        </w:rPr>
        <w:t>ë,</w:t>
      </w:r>
      <w:r w:rsidRPr="00734B8F">
        <w:rPr>
          <w:sz w:val="21"/>
          <w:szCs w:val="21"/>
          <w:lang w:val="sq-AL"/>
        </w:rPr>
        <w:t xml:space="preserve"> me vendimin nr. 23 dat</w:t>
      </w:r>
      <w:r w:rsidRPr="00734B8F">
        <w:rPr>
          <w:spacing w:val="-2"/>
          <w:sz w:val="21"/>
          <w:szCs w:val="21"/>
          <w:lang w:val="sq-AL"/>
        </w:rPr>
        <w:t>ë</w:t>
      </w:r>
      <w:r w:rsidRPr="00734B8F">
        <w:rPr>
          <w:sz w:val="21"/>
          <w:szCs w:val="21"/>
          <w:lang w:val="sq-AL"/>
        </w:rPr>
        <w:t xml:space="preserve"> 1.3.2011, vendosi l</w:t>
      </w:r>
      <w:r w:rsidRPr="00734B8F">
        <w:rPr>
          <w:spacing w:val="-2"/>
          <w:sz w:val="21"/>
          <w:szCs w:val="21"/>
          <w:lang w:val="sq-AL"/>
        </w:rPr>
        <w:t>ë</w:t>
      </w:r>
      <w:r w:rsidRPr="00734B8F">
        <w:rPr>
          <w:sz w:val="21"/>
          <w:szCs w:val="21"/>
          <w:lang w:val="sq-AL"/>
        </w:rPr>
        <w:t>nien n</w:t>
      </w:r>
      <w:r w:rsidRPr="00734B8F">
        <w:rPr>
          <w:spacing w:val="-2"/>
          <w:sz w:val="21"/>
          <w:szCs w:val="21"/>
          <w:lang w:val="sq-AL"/>
        </w:rPr>
        <w:t>ë</w:t>
      </w:r>
      <w:r w:rsidRPr="00734B8F">
        <w:rPr>
          <w:sz w:val="21"/>
          <w:szCs w:val="21"/>
          <w:lang w:val="sq-AL"/>
        </w:rPr>
        <w:t xml:space="preserve"> fuqi t</w:t>
      </w:r>
      <w:r w:rsidRPr="00734B8F">
        <w:rPr>
          <w:spacing w:val="-2"/>
          <w:sz w:val="21"/>
          <w:szCs w:val="21"/>
          <w:lang w:val="sq-AL"/>
        </w:rPr>
        <w:t>ë</w:t>
      </w:r>
      <w:r w:rsidRPr="00734B8F">
        <w:rPr>
          <w:sz w:val="21"/>
          <w:szCs w:val="21"/>
          <w:lang w:val="sq-AL"/>
        </w:rPr>
        <w:t xml:space="preserve"> vendimit nr. 127, dat</w:t>
      </w:r>
      <w:r w:rsidRPr="00734B8F">
        <w:rPr>
          <w:spacing w:val="-2"/>
          <w:sz w:val="21"/>
          <w:szCs w:val="21"/>
          <w:lang w:val="sq-AL"/>
        </w:rPr>
        <w:t>ë</w:t>
      </w:r>
      <w:r w:rsidRPr="00734B8F">
        <w:rPr>
          <w:sz w:val="21"/>
          <w:szCs w:val="21"/>
          <w:lang w:val="sq-AL"/>
        </w:rPr>
        <w:t xml:space="preserve"> 25.11.2011 t</w:t>
      </w:r>
      <w:r w:rsidRPr="00734B8F">
        <w:rPr>
          <w:spacing w:val="-2"/>
          <w:sz w:val="21"/>
          <w:szCs w:val="21"/>
          <w:lang w:val="sq-AL"/>
        </w:rPr>
        <w:t>ë</w:t>
      </w:r>
      <w:r w:rsidRPr="00734B8F">
        <w:rPr>
          <w:sz w:val="21"/>
          <w:szCs w:val="21"/>
          <w:lang w:val="sq-AL"/>
        </w:rPr>
        <w:t xml:space="preserve"> Komisionit t</w:t>
      </w:r>
      <w:r w:rsidRPr="00734B8F">
        <w:rPr>
          <w:spacing w:val="-2"/>
          <w:sz w:val="21"/>
          <w:szCs w:val="21"/>
          <w:lang w:val="sq-AL"/>
        </w:rPr>
        <w:t>ë</w:t>
      </w:r>
      <w:r w:rsidRPr="00734B8F">
        <w:rPr>
          <w:sz w:val="21"/>
          <w:szCs w:val="21"/>
          <w:lang w:val="sq-AL"/>
        </w:rPr>
        <w:t xml:space="preserve"> Sh</w:t>
      </w:r>
      <w:r w:rsidRPr="00734B8F">
        <w:rPr>
          <w:spacing w:val="-2"/>
          <w:sz w:val="21"/>
          <w:szCs w:val="21"/>
          <w:lang w:val="sq-AL"/>
        </w:rPr>
        <w:t>ë</w:t>
      </w:r>
      <w:r w:rsidRPr="00734B8F">
        <w:rPr>
          <w:sz w:val="21"/>
          <w:szCs w:val="21"/>
          <w:lang w:val="sq-AL"/>
        </w:rPr>
        <w:t>rbimit Civil.</w:t>
      </w:r>
    </w:p>
    <w:p w:rsidR="003A7614" w:rsidRPr="00734B8F" w:rsidRDefault="003A7614" w:rsidP="003A7614">
      <w:pPr>
        <w:pStyle w:val="Paragrafi"/>
        <w:rPr>
          <w:sz w:val="21"/>
          <w:szCs w:val="21"/>
          <w:lang w:val="sq-AL"/>
        </w:rPr>
      </w:pPr>
      <w:r w:rsidRPr="00734B8F">
        <w:rPr>
          <w:sz w:val="21"/>
          <w:szCs w:val="21"/>
          <w:lang w:val="sq-AL"/>
        </w:rPr>
        <w:t>5. Kolegji Civil i Gjykatës së Lart</w:t>
      </w:r>
      <w:r w:rsidRPr="00734B8F">
        <w:rPr>
          <w:bCs/>
          <w:spacing w:val="-2"/>
          <w:sz w:val="21"/>
          <w:szCs w:val="21"/>
          <w:lang w:val="sq-AL"/>
        </w:rPr>
        <w:t>ë</w:t>
      </w:r>
      <w:r w:rsidRPr="00734B8F">
        <w:rPr>
          <w:sz w:val="21"/>
          <w:szCs w:val="21"/>
          <w:lang w:val="sq-AL"/>
        </w:rPr>
        <w:t xml:space="preserve"> (në Dhomë Këshillimi), me vendimin nr. 00-2011-986, datë 23.6.2011, vendosi mospranimin e rekursit të paraqitur nga pala paditëse Ministria e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ndaj vendimit nr. 23, dat</w:t>
      </w:r>
      <w:r w:rsidRPr="00734B8F">
        <w:rPr>
          <w:spacing w:val="-2"/>
          <w:sz w:val="21"/>
          <w:szCs w:val="21"/>
          <w:lang w:val="sq-AL"/>
        </w:rPr>
        <w:t>ë</w:t>
      </w:r>
      <w:r w:rsidRPr="00734B8F">
        <w:rPr>
          <w:sz w:val="21"/>
          <w:szCs w:val="21"/>
          <w:lang w:val="sq-AL"/>
        </w:rPr>
        <w:t xml:space="preserve"> 1.3.2011 të Gjykatës së Apelit Tiranë. </w:t>
      </w:r>
    </w:p>
    <w:p w:rsidR="003A7614" w:rsidRPr="00734B8F" w:rsidRDefault="003A7614" w:rsidP="003A7614">
      <w:pPr>
        <w:pStyle w:val="Paragrafi"/>
        <w:rPr>
          <w:sz w:val="21"/>
          <w:szCs w:val="21"/>
          <w:lang w:val="sq-AL"/>
        </w:rPr>
      </w:pPr>
      <w:r w:rsidRPr="00734B8F">
        <w:rPr>
          <w:sz w:val="21"/>
          <w:szCs w:val="21"/>
          <w:lang w:val="sq-AL"/>
        </w:rPr>
        <w:t>6. Gjykata e Apelit Tiran</w:t>
      </w:r>
      <w:r w:rsidRPr="00734B8F">
        <w:rPr>
          <w:spacing w:val="-2"/>
          <w:sz w:val="21"/>
          <w:szCs w:val="21"/>
          <w:lang w:val="sq-AL"/>
        </w:rPr>
        <w:t xml:space="preserve">ë, </w:t>
      </w:r>
      <w:r w:rsidRPr="00734B8F">
        <w:rPr>
          <w:sz w:val="21"/>
          <w:szCs w:val="21"/>
          <w:lang w:val="sq-AL"/>
        </w:rPr>
        <w:t>me vendimin nr. 28 dat</w:t>
      </w:r>
      <w:r w:rsidRPr="00734B8F">
        <w:rPr>
          <w:bCs/>
          <w:spacing w:val="-2"/>
          <w:sz w:val="21"/>
          <w:szCs w:val="21"/>
          <w:lang w:val="sq-AL"/>
        </w:rPr>
        <w:t>ë</w:t>
      </w:r>
      <w:r w:rsidRPr="00734B8F">
        <w:rPr>
          <w:sz w:val="21"/>
          <w:szCs w:val="21"/>
          <w:lang w:val="sq-AL"/>
        </w:rPr>
        <w:t xml:space="preserve"> 24.3.2011, ka l</w:t>
      </w:r>
      <w:r w:rsidRPr="00734B8F">
        <w:rPr>
          <w:spacing w:val="-2"/>
          <w:sz w:val="21"/>
          <w:szCs w:val="21"/>
          <w:lang w:val="sq-AL"/>
        </w:rPr>
        <w:t>ë</w:t>
      </w:r>
      <w:r w:rsidRPr="00734B8F">
        <w:rPr>
          <w:sz w:val="21"/>
          <w:szCs w:val="21"/>
          <w:lang w:val="sq-AL"/>
        </w:rPr>
        <w:t>shuar urdhrin e ekzekutimit p</w:t>
      </w:r>
      <w:r w:rsidRPr="00734B8F">
        <w:rPr>
          <w:spacing w:val="-2"/>
          <w:sz w:val="21"/>
          <w:szCs w:val="21"/>
          <w:lang w:val="sq-AL"/>
        </w:rPr>
        <w:t>ë</w:t>
      </w:r>
      <w:r w:rsidRPr="00734B8F">
        <w:rPr>
          <w:sz w:val="21"/>
          <w:szCs w:val="21"/>
          <w:lang w:val="sq-AL"/>
        </w:rPr>
        <w:t>r vendimin nr. 23, dat</w:t>
      </w:r>
      <w:r w:rsidRPr="00734B8F">
        <w:rPr>
          <w:spacing w:val="-2"/>
          <w:sz w:val="21"/>
          <w:szCs w:val="21"/>
          <w:lang w:val="sq-AL"/>
        </w:rPr>
        <w:t>ë</w:t>
      </w:r>
      <w:r w:rsidRPr="00734B8F">
        <w:rPr>
          <w:sz w:val="21"/>
          <w:szCs w:val="21"/>
          <w:lang w:val="sq-AL"/>
        </w:rPr>
        <w:t xml:space="preserve"> 1.3.2011 të Gjykatës së Apelit Tiranë. </w:t>
      </w:r>
    </w:p>
    <w:p w:rsidR="003A7614" w:rsidRPr="00734B8F" w:rsidRDefault="003A7614" w:rsidP="003A7614">
      <w:pPr>
        <w:pStyle w:val="Paragrafi"/>
        <w:rPr>
          <w:sz w:val="21"/>
          <w:szCs w:val="21"/>
          <w:lang w:val="sq-AL"/>
        </w:rPr>
      </w:pPr>
      <w:r w:rsidRPr="00734B8F">
        <w:rPr>
          <w:sz w:val="21"/>
          <w:szCs w:val="21"/>
          <w:lang w:val="sq-AL"/>
        </w:rPr>
        <w:t>7. Zyra e Sh</w:t>
      </w:r>
      <w:r w:rsidRPr="00734B8F">
        <w:rPr>
          <w:spacing w:val="-2"/>
          <w:sz w:val="21"/>
          <w:szCs w:val="21"/>
          <w:lang w:val="sq-AL"/>
        </w:rPr>
        <w:t>ë</w:t>
      </w:r>
      <w:r w:rsidRPr="00734B8F">
        <w:rPr>
          <w:sz w:val="21"/>
          <w:szCs w:val="21"/>
          <w:lang w:val="sq-AL"/>
        </w:rPr>
        <w:t>rbimit P</w:t>
      </w:r>
      <w:r w:rsidRPr="00734B8F">
        <w:rPr>
          <w:spacing w:val="-2"/>
          <w:sz w:val="21"/>
          <w:szCs w:val="21"/>
          <w:lang w:val="sq-AL"/>
        </w:rPr>
        <w:t>ë</w:t>
      </w:r>
      <w:r w:rsidRPr="00734B8F">
        <w:rPr>
          <w:sz w:val="21"/>
          <w:szCs w:val="21"/>
          <w:lang w:val="sq-AL"/>
        </w:rPr>
        <w:t>rmbarimor pran</w:t>
      </w:r>
      <w:r w:rsidRPr="00734B8F">
        <w:rPr>
          <w:spacing w:val="-2"/>
          <w:sz w:val="21"/>
          <w:szCs w:val="21"/>
          <w:lang w:val="sq-AL"/>
        </w:rPr>
        <w:t>ë</w:t>
      </w:r>
      <w:r w:rsidRPr="00734B8F">
        <w:rPr>
          <w:sz w:val="21"/>
          <w:szCs w:val="21"/>
          <w:lang w:val="sq-AL"/>
        </w:rPr>
        <w:t xml:space="preserve"> Rrethit Gjyq</w:t>
      </w:r>
      <w:r w:rsidRPr="00734B8F">
        <w:rPr>
          <w:spacing w:val="-2"/>
          <w:sz w:val="21"/>
          <w:szCs w:val="21"/>
          <w:lang w:val="sq-AL"/>
        </w:rPr>
        <w:t>ë</w:t>
      </w:r>
      <w:r w:rsidRPr="00734B8F">
        <w:rPr>
          <w:sz w:val="21"/>
          <w:szCs w:val="21"/>
          <w:lang w:val="sq-AL"/>
        </w:rPr>
        <w:t>sor Tiran</w:t>
      </w:r>
      <w:r w:rsidRPr="00734B8F">
        <w:rPr>
          <w:spacing w:val="-2"/>
          <w:sz w:val="21"/>
          <w:szCs w:val="21"/>
          <w:lang w:val="sq-AL"/>
        </w:rPr>
        <w:t>ë</w:t>
      </w:r>
      <w:r w:rsidRPr="00734B8F">
        <w:rPr>
          <w:sz w:val="21"/>
          <w:szCs w:val="21"/>
          <w:lang w:val="sq-AL"/>
        </w:rPr>
        <w:t>, me shkres</w:t>
      </w:r>
      <w:r w:rsidRPr="00734B8F">
        <w:rPr>
          <w:spacing w:val="-2"/>
          <w:sz w:val="21"/>
          <w:szCs w:val="21"/>
          <w:lang w:val="sq-AL"/>
        </w:rPr>
        <w:t>ë</w:t>
      </w:r>
      <w:r w:rsidRPr="00734B8F">
        <w:rPr>
          <w:sz w:val="21"/>
          <w:szCs w:val="21"/>
          <w:lang w:val="sq-AL"/>
        </w:rPr>
        <w:t xml:space="preserve"> nr. 4386 dat</w:t>
      </w:r>
      <w:r w:rsidRPr="00734B8F">
        <w:rPr>
          <w:spacing w:val="-2"/>
          <w:sz w:val="21"/>
          <w:szCs w:val="21"/>
          <w:lang w:val="sq-AL"/>
        </w:rPr>
        <w:t>ë</w:t>
      </w:r>
      <w:r w:rsidRPr="00734B8F">
        <w:rPr>
          <w:sz w:val="21"/>
          <w:szCs w:val="21"/>
          <w:lang w:val="sq-AL"/>
        </w:rPr>
        <w:t xml:space="preserve"> </w:t>
      </w:r>
      <w:r w:rsidRPr="00734B8F">
        <w:rPr>
          <w:sz w:val="21"/>
          <w:szCs w:val="21"/>
          <w:lang w:val="sq-AL"/>
        </w:rPr>
        <w:lastRenderedPageBreak/>
        <w:t>11.4.2011, ka lajm</w:t>
      </w:r>
      <w:r w:rsidRPr="00734B8F">
        <w:rPr>
          <w:spacing w:val="-2"/>
          <w:sz w:val="21"/>
          <w:szCs w:val="21"/>
          <w:lang w:val="sq-AL"/>
        </w:rPr>
        <w:t>ë</w:t>
      </w:r>
      <w:r w:rsidRPr="00734B8F">
        <w:rPr>
          <w:sz w:val="21"/>
          <w:szCs w:val="21"/>
          <w:lang w:val="sq-AL"/>
        </w:rPr>
        <w:t>ruar Ministrin</w:t>
      </w:r>
      <w:r w:rsidRPr="00734B8F">
        <w:rPr>
          <w:spacing w:val="-2"/>
          <w:sz w:val="21"/>
          <w:szCs w:val="21"/>
          <w:lang w:val="sq-AL"/>
        </w:rPr>
        <w:t>ë</w:t>
      </w:r>
      <w:r w:rsidRPr="00734B8F">
        <w:rPr>
          <w:sz w:val="21"/>
          <w:szCs w:val="21"/>
          <w:lang w:val="sq-AL"/>
        </w:rPr>
        <w:t xml:space="preserve"> 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p</w:t>
      </w:r>
      <w:r w:rsidRPr="00734B8F">
        <w:rPr>
          <w:spacing w:val="-2"/>
          <w:sz w:val="21"/>
          <w:szCs w:val="21"/>
          <w:lang w:val="sq-AL"/>
        </w:rPr>
        <w:t>ë</w:t>
      </w:r>
      <w:r w:rsidRPr="00734B8F">
        <w:rPr>
          <w:sz w:val="21"/>
          <w:szCs w:val="21"/>
          <w:lang w:val="sq-AL"/>
        </w:rPr>
        <w:t>r ekzekutim vullnetar, nd</w:t>
      </w:r>
      <w:r w:rsidRPr="00734B8F">
        <w:rPr>
          <w:spacing w:val="-2"/>
          <w:sz w:val="21"/>
          <w:szCs w:val="21"/>
          <w:lang w:val="sq-AL"/>
        </w:rPr>
        <w:t>ë</w:t>
      </w:r>
      <w:r w:rsidRPr="00734B8F">
        <w:rPr>
          <w:sz w:val="21"/>
          <w:szCs w:val="21"/>
          <w:lang w:val="sq-AL"/>
        </w:rPr>
        <w:t>rsa me shkresat nr. 6552, dat</w:t>
      </w:r>
      <w:r w:rsidRPr="00734B8F">
        <w:rPr>
          <w:bCs/>
          <w:spacing w:val="-2"/>
          <w:sz w:val="21"/>
          <w:szCs w:val="21"/>
          <w:lang w:val="sq-AL"/>
        </w:rPr>
        <w:t>ë</w:t>
      </w:r>
      <w:r w:rsidRPr="00734B8F">
        <w:rPr>
          <w:sz w:val="21"/>
          <w:szCs w:val="21"/>
          <w:lang w:val="sq-AL"/>
        </w:rPr>
        <w:t xml:space="preserve"> 13.6.2011 dhe nr. 8314, dat</w:t>
      </w:r>
      <w:r w:rsidRPr="00734B8F">
        <w:rPr>
          <w:bCs/>
          <w:spacing w:val="-2"/>
          <w:sz w:val="21"/>
          <w:szCs w:val="21"/>
          <w:lang w:val="sq-AL"/>
        </w:rPr>
        <w:t>ë</w:t>
      </w:r>
      <w:r w:rsidRPr="00734B8F">
        <w:rPr>
          <w:sz w:val="21"/>
          <w:szCs w:val="21"/>
          <w:lang w:val="sq-AL"/>
        </w:rPr>
        <w:t xml:space="preserve"> 28.7.2011 e ka lajm</w:t>
      </w:r>
      <w:r w:rsidRPr="00734B8F">
        <w:rPr>
          <w:spacing w:val="-2"/>
          <w:sz w:val="21"/>
          <w:szCs w:val="21"/>
          <w:lang w:val="sq-AL"/>
        </w:rPr>
        <w:t>ë</w:t>
      </w:r>
      <w:r w:rsidRPr="00734B8F">
        <w:rPr>
          <w:sz w:val="21"/>
          <w:szCs w:val="21"/>
          <w:lang w:val="sq-AL"/>
        </w:rPr>
        <w:t>ruar at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 ekzekutim t</w:t>
      </w:r>
      <w:r w:rsidRPr="00734B8F">
        <w:rPr>
          <w:spacing w:val="-2"/>
          <w:sz w:val="21"/>
          <w:szCs w:val="21"/>
          <w:lang w:val="sq-AL"/>
        </w:rPr>
        <w:t>ë</w:t>
      </w:r>
      <w:r w:rsidRPr="00734B8F">
        <w:rPr>
          <w:sz w:val="21"/>
          <w:szCs w:val="21"/>
          <w:lang w:val="sq-AL"/>
        </w:rPr>
        <w:t xml:space="preserve"> detyruar. Po k</w:t>
      </w:r>
      <w:r w:rsidRPr="00734B8F">
        <w:rPr>
          <w:spacing w:val="-2"/>
          <w:sz w:val="21"/>
          <w:szCs w:val="21"/>
          <w:lang w:val="sq-AL"/>
        </w:rPr>
        <w:t>ë</w:t>
      </w:r>
      <w:r w:rsidRPr="00734B8F">
        <w:rPr>
          <w:sz w:val="21"/>
          <w:szCs w:val="21"/>
          <w:lang w:val="sq-AL"/>
        </w:rPr>
        <w:t>shtu, kjo zyr</w:t>
      </w:r>
      <w:r w:rsidRPr="00734B8F">
        <w:rPr>
          <w:spacing w:val="-2"/>
          <w:sz w:val="21"/>
          <w:szCs w:val="21"/>
          <w:lang w:val="sq-AL"/>
        </w:rPr>
        <w:t>ë,</w:t>
      </w:r>
      <w:r w:rsidRPr="00734B8F">
        <w:rPr>
          <w:sz w:val="21"/>
          <w:szCs w:val="21"/>
          <w:lang w:val="sq-AL"/>
        </w:rPr>
        <w:t xml:space="preserve"> me shkres</w:t>
      </w:r>
      <w:r w:rsidRPr="00734B8F">
        <w:rPr>
          <w:spacing w:val="-2"/>
          <w:sz w:val="21"/>
          <w:szCs w:val="21"/>
          <w:lang w:val="sq-AL"/>
        </w:rPr>
        <w:t>ë</w:t>
      </w:r>
      <w:r w:rsidRPr="00734B8F">
        <w:rPr>
          <w:sz w:val="21"/>
          <w:szCs w:val="21"/>
          <w:lang w:val="sq-AL"/>
        </w:rPr>
        <w:t>n nr. 8314, dat</w:t>
      </w:r>
      <w:r w:rsidRPr="00734B8F">
        <w:rPr>
          <w:bCs/>
          <w:spacing w:val="-2"/>
          <w:sz w:val="21"/>
          <w:szCs w:val="21"/>
          <w:lang w:val="sq-AL"/>
        </w:rPr>
        <w:t>ë</w:t>
      </w:r>
      <w:r w:rsidRPr="00734B8F">
        <w:rPr>
          <w:sz w:val="21"/>
          <w:szCs w:val="21"/>
          <w:lang w:val="sq-AL"/>
        </w:rPr>
        <w:t xml:space="preserve"> 28.7.2011, i </w:t>
      </w:r>
      <w:r w:rsidRPr="00734B8F">
        <w:rPr>
          <w:bCs/>
          <w:spacing w:val="-2"/>
          <w:sz w:val="21"/>
          <w:szCs w:val="21"/>
          <w:lang w:val="sq-AL"/>
        </w:rPr>
        <w:t xml:space="preserve">është </w:t>
      </w:r>
      <w:r w:rsidRPr="00734B8F">
        <w:rPr>
          <w:sz w:val="21"/>
          <w:szCs w:val="21"/>
          <w:lang w:val="sq-AL"/>
        </w:rPr>
        <w:t>drejtuar po k</w:t>
      </w:r>
      <w:r w:rsidRPr="00734B8F">
        <w:rPr>
          <w:spacing w:val="-2"/>
          <w:sz w:val="21"/>
          <w:szCs w:val="21"/>
          <w:lang w:val="sq-AL"/>
        </w:rPr>
        <w:t>ë</w:t>
      </w:r>
      <w:r w:rsidRPr="00734B8F">
        <w:rPr>
          <w:sz w:val="21"/>
          <w:szCs w:val="21"/>
          <w:lang w:val="sq-AL"/>
        </w:rPr>
        <w:t>saj Ministrie me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 ekzekutimin e titullit ekzekutiv.</w:t>
      </w:r>
    </w:p>
    <w:p w:rsidR="003A7614" w:rsidRPr="00734B8F" w:rsidRDefault="003A7614" w:rsidP="003A7614">
      <w:pPr>
        <w:pStyle w:val="Paragrafi"/>
        <w:rPr>
          <w:i/>
          <w:iCs/>
          <w:sz w:val="21"/>
          <w:szCs w:val="21"/>
          <w:lang w:val="sq-AL"/>
        </w:rPr>
      </w:pPr>
      <w:r w:rsidRPr="00734B8F">
        <w:rPr>
          <w:sz w:val="21"/>
          <w:szCs w:val="21"/>
          <w:lang w:val="sq-AL"/>
        </w:rPr>
        <w:t>8. N</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rgjigje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tyre shkresave Sekretari i P</w:t>
      </w:r>
      <w:r w:rsidRPr="00734B8F">
        <w:rPr>
          <w:spacing w:val="-2"/>
          <w:sz w:val="21"/>
          <w:szCs w:val="21"/>
          <w:lang w:val="sq-AL"/>
        </w:rPr>
        <w:t>ë</w:t>
      </w:r>
      <w:r w:rsidRPr="00734B8F">
        <w:rPr>
          <w:sz w:val="21"/>
          <w:szCs w:val="21"/>
          <w:lang w:val="sq-AL"/>
        </w:rPr>
        <w:t>rgjithsh</w:t>
      </w:r>
      <w:r w:rsidRPr="00734B8F">
        <w:rPr>
          <w:spacing w:val="-2"/>
          <w:sz w:val="21"/>
          <w:szCs w:val="21"/>
          <w:lang w:val="sq-AL"/>
        </w:rPr>
        <w:t>ë</w:t>
      </w:r>
      <w:r w:rsidRPr="00734B8F">
        <w:rPr>
          <w:sz w:val="21"/>
          <w:szCs w:val="21"/>
          <w:lang w:val="sq-AL"/>
        </w:rPr>
        <w:t>m i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me shkres</w:t>
      </w:r>
      <w:r w:rsidRPr="00734B8F">
        <w:rPr>
          <w:spacing w:val="-2"/>
          <w:sz w:val="21"/>
          <w:szCs w:val="21"/>
          <w:lang w:val="sq-AL"/>
        </w:rPr>
        <w:t>ë</w:t>
      </w:r>
      <w:r w:rsidRPr="00734B8F">
        <w:rPr>
          <w:sz w:val="21"/>
          <w:szCs w:val="21"/>
          <w:lang w:val="sq-AL"/>
        </w:rPr>
        <w:t>n nr. 3923/1, dat</w:t>
      </w:r>
      <w:r w:rsidRPr="00734B8F">
        <w:rPr>
          <w:spacing w:val="-2"/>
          <w:sz w:val="21"/>
          <w:szCs w:val="21"/>
          <w:lang w:val="sq-AL"/>
        </w:rPr>
        <w:t>ë</w:t>
      </w:r>
      <w:r w:rsidRPr="00734B8F">
        <w:rPr>
          <w:sz w:val="21"/>
          <w:szCs w:val="21"/>
          <w:lang w:val="sq-AL"/>
        </w:rPr>
        <w:t xml:space="preserve"> 6.9.2011, i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drejtuar Drejtoris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rgjithshme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rmbarimit dhe Zyr</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rmbarimit Tiran</w:t>
      </w:r>
      <w:r w:rsidRPr="00734B8F">
        <w:rPr>
          <w:spacing w:val="-2"/>
          <w:sz w:val="21"/>
          <w:szCs w:val="21"/>
          <w:lang w:val="sq-AL"/>
        </w:rPr>
        <w:t>ë,</w:t>
      </w:r>
      <w:r w:rsidRPr="00734B8F">
        <w:rPr>
          <w:sz w:val="21"/>
          <w:szCs w:val="21"/>
          <w:lang w:val="sq-AL"/>
        </w:rPr>
        <w:t xml:space="preserve"> se bazuar n</w:t>
      </w:r>
      <w:r w:rsidRPr="00734B8F">
        <w:rPr>
          <w:spacing w:val="-2"/>
          <w:sz w:val="21"/>
          <w:szCs w:val="21"/>
          <w:lang w:val="sq-AL"/>
        </w:rPr>
        <w:t>ë</w:t>
      </w:r>
      <w:r w:rsidRPr="00734B8F">
        <w:rPr>
          <w:sz w:val="21"/>
          <w:szCs w:val="21"/>
          <w:lang w:val="sq-AL"/>
        </w:rPr>
        <w:t xml:space="preserve"> pik</w:t>
      </w:r>
      <w:r w:rsidRPr="00734B8F">
        <w:rPr>
          <w:spacing w:val="-2"/>
          <w:sz w:val="21"/>
          <w:szCs w:val="21"/>
          <w:lang w:val="sq-AL"/>
        </w:rPr>
        <w:t>ë</w:t>
      </w:r>
      <w:r w:rsidRPr="00734B8F">
        <w:rPr>
          <w:sz w:val="21"/>
          <w:szCs w:val="21"/>
          <w:lang w:val="sq-AL"/>
        </w:rPr>
        <w:t>n 49 t</w:t>
      </w:r>
      <w:r w:rsidRPr="00734B8F">
        <w:rPr>
          <w:spacing w:val="-2"/>
          <w:sz w:val="21"/>
          <w:szCs w:val="21"/>
          <w:lang w:val="sq-AL"/>
        </w:rPr>
        <w:t>ë</w:t>
      </w:r>
      <w:r w:rsidRPr="00734B8F">
        <w:rPr>
          <w:sz w:val="21"/>
          <w:szCs w:val="21"/>
          <w:lang w:val="sq-AL"/>
        </w:rPr>
        <w:t xml:space="preserve"> vendimit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shillit t</w:t>
      </w:r>
      <w:r w:rsidRPr="00734B8F">
        <w:rPr>
          <w:spacing w:val="-2"/>
          <w:sz w:val="21"/>
          <w:szCs w:val="21"/>
          <w:lang w:val="sq-AL"/>
        </w:rPr>
        <w:t>ë</w:t>
      </w:r>
      <w:r w:rsidRPr="00734B8F">
        <w:rPr>
          <w:sz w:val="21"/>
          <w:szCs w:val="21"/>
          <w:lang w:val="sq-AL"/>
        </w:rPr>
        <w:t xml:space="preserve"> Ministrave </w:t>
      </w:r>
      <w:r w:rsidRPr="00734B8F">
        <w:rPr>
          <w:iCs/>
          <w:sz w:val="21"/>
          <w:szCs w:val="21"/>
          <w:lang w:val="sq-AL"/>
        </w:rPr>
        <w:t>nr. 474, dat</w:t>
      </w:r>
      <w:r w:rsidRPr="00734B8F">
        <w:rPr>
          <w:spacing w:val="-2"/>
          <w:sz w:val="21"/>
          <w:szCs w:val="21"/>
          <w:lang w:val="sq-AL"/>
        </w:rPr>
        <w:t>ë</w:t>
      </w:r>
      <w:r w:rsidRPr="00734B8F">
        <w:rPr>
          <w:iCs/>
          <w:sz w:val="21"/>
          <w:szCs w:val="21"/>
          <w:lang w:val="sq-AL"/>
        </w:rPr>
        <w:t xml:space="preserve"> 16.6.2011 </w:t>
      </w:r>
      <w:r w:rsidRPr="00734B8F">
        <w:rPr>
          <w:i/>
          <w:iCs/>
          <w:sz w:val="21"/>
          <w:szCs w:val="21"/>
          <w:lang w:val="sq-AL"/>
        </w:rPr>
        <w:t>“P</w:t>
      </w:r>
      <w:r w:rsidRPr="00734B8F">
        <w:rPr>
          <w:i/>
          <w:spacing w:val="-2"/>
          <w:sz w:val="21"/>
          <w:szCs w:val="21"/>
          <w:lang w:val="sq-AL"/>
        </w:rPr>
        <w:t>ë</w:t>
      </w:r>
      <w:r w:rsidRPr="00734B8F">
        <w:rPr>
          <w:i/>
          <w:iCs/>
          <w:sz w:val="21"/>
          <w:szCs w:val="21"/>
          <w:lang w:val="sq-AL"/>
        </w:rPr>
        <w:t>r p</w:t>
      </w:r>
      <w:r w:rsidRPr="00734B8F">
        <w:rPr>
          <w:i/>
          <w:spacing w:val="-2"/>
          <w:sz w:val="21"/>
          <w:szCs w:val="21"/>
          <w:lang w:val="sq-AL"/>
        </w:rPr>
        <w:t>ë</w:t>
      </w:r>
      <w:r w:rsidRPr="00734B8F">
        <w:rPr>
          <w:i/>
          <w:iCs/>
          <w:sz w:val="21"/>
          <w:szCs w:val="21"/>
          <w:lang w:val="sq-AL"/>
        </w:rPr>
        <w:t>rcaktimin e standardeve e t</w:t>
      </w:r>
      <w:r w:rsidRPr="00734B8F">
        <w:rPr>
          <w:i/>
          <w:spacing w:val="-2"/>
          <w:sz w:val="21"/>
          <w:szCs w:val="21"/>
          <w:lang w:val="sq-AL"/>
        </w:rPr>
        <w:t>ë</w:t>
      </w:r>
      <w:r w:rsidRPr="00734B8F">
        <w:rPr>
          <w:i/>
          <w:sz w:val="21"/>
          <w:szCs w:val="21"/>
          <w:lang w:val="sq-AL"/>
        </w:rPr>
        <w:t xml:space="preserve"> </w:t>
      </w:r>
      <w:r w:rsidRPr="00734B8F">
        <w:rPr>
          <w:i/>
          <w:iCs/>
          <w:sz w:val="21"/>
          <w:szCs w:val="21"/>
          <w:lang w:val="sq-AL"/>
        </w:rPr>
        <w:t>procedur</w:t>
      </w:r>
      <w:r w:rsidRPr="00734B8F">
        <w:rPr>
          <w:i/>
          <w:spacing w:val="-2"/>
          <w:sz w:val="21"/>
          <w:szCs w:val="21"/>
          <w:lang w:val="sq-AL"/>
        </w:rPr>
        <w:t>ë</w:t>
      </w:r>
      <w:r w:rsidRPr="00734B8F">
        <w:rPr>
          <w:i/>
          <w:iCs/>
          <w:sz w:val="21"/>
          <w:szCs w:val="21"/>
          <w:lang w:val="sq-AL"/>
        </w:rPr>
        <w:t>s q</w:t>
      </w:r>
      <w:r w:rsidRPr="00734B8F">
        <w:rPr>
          <w:i/>
          <w:spacing w:val="-2"/>
          <w:sz w:val="21"/>
          <w:szCs w:val="21"/>
          <w:lang w:val="sq-AL"/>
        </w:rPr>
        <w:t>ë</w:t>
      </w:r>
      <w:r w:rsidRPr="00734B8F">
        <w:rPr>
          <w:i/>
          <w:iCs/>
          <w:sz w:val="21"/>
          <w:szCs w:val="21"/>
          <w:lang w:val="sq-AL"/>
        </w:rPr>
        <w:t xml:space="preserve"> duhet t</w:t>
      </w:r>
      <w:r w:rsidRPr="00734B8F">
        <w:rPr>
          <w:i/>
          <w:spacing w:val="-2"/>
          <w:sz w:val="21"/>
          <w:szCs w:val="21"/>
          <w:lang w:val="sq-AL"/>
        </w:rPr>
        <w:t>ë</w:t>
      </w:r>
      <w:r w:rsidRPr="00734B8F">
        <w:rPr>
          <w:i/>
          <w:iCs/>
          <w:sz w:val="21"/>
          <w:szCs w:val="21"/>
          <w:lang w:val="sq-AL"/>
        </w:rPr>
        <w:t xml:space="preserve"> ndiqet gjat</w:t>
      </w:r>
      <w:r w:rsidRPr="00734B8F">
        <w:rPr>
          <w:i/>
          <w:spacing w:val="-2"/>
          <w:sz w:val="21"/>
          <w:szCs w:val="21"/>
          <w:lang w:val="sq-AL"/>
        </w:rPr>
        <w:t>ë</w:t>
      </w:r>
      <w:r w:rsidRPr="00734B8F">
        <w:rPr>
          <w:i/>
          <w:iCs/>
          <w:sz w:val="21"/>
          <w:szCs w:val="21"/>
          <w:lang w:val="sq-AL"/>
        </w:rPr>
        <w:t xml:space="preserve"> hartimit dhe miratimit t</w:t>
      </w:r>
      <w:r w:rsidRPr="00734B8F">
        <w:rPr>
          <w:i/>
          <w:spacing w:val="-2"/>
          <w:sz w:val="21"/>
          <w:szCs w:val="21"/>
          <w:lang w:val="sq-AL"/>
        </w:rPr>
        <w:t>ë</w:t>
      </w:r>
      <w:r w:rsidRPr="00734B8F">
        <w:rPr>
          <w:i/>
          <w:iCs/>
          <w:sz w:val="21"/>
          <w:szCs w:val="21"/>
          <w:lang w:val="sq-AL"/>
        </w:rPr>
        <w:t xml:space="preserve"> strukturave organizative t</w:t>
      </w:r>
      <w:r w:rsidRPr="00734B8F">
        <w:rPr>
          <w:i/>
          <w:spacing w:val="-2"/>
          <w:sz w:val="21"/>
          <w:szCs w:val="21"/>
          <w:lang w:val="sq-AL"/>
        </w:rPr>
        <w:t>ë</w:t>
      </w:r>
      <w:r w:rsidRPr="00734B8F">
        <w:rPr>
          <w:i/>
          <w:iCs/>
          <w:sz w:val="21"/>
          <w:szCs w:val="21"/>
          <w:lang w:val="sq-AL"/>
        </w:rPr>
        <w:t xml:space="preserve"> institucioneve</w:t>
      </w:r>
      <w:r w:rsidRPr="00734B8F">
        <w:rPr>
          <w:i/>
          <w:sz w:val="21"/>
          <w:szCs w:val="21"/>
          <w:lang w:val="sq-AL"/>
        </w:rPr>
        <w:t xml:space="preserve"> </w:t>
      </w:r>
      <w:r w:rsidRPr="00734B8F">
        <w:rPr>
          <w:i/>
          <w:iCs/>
          <w:sz w:val="21"/>
          <w:szCs w:val="21"/>
          <w:lang w:val="sq-AL"/>
        </w:rPr>
        <w:t>t</w:t>
      </w:r>
      <w:r w:rsidRPr="00734B8F">
        <w:rPr>
          <w:i/>
          <w:spacing w:val="-2"/>
          <w:sz w:val="21"/>
          <w:szCs w:val="21"/>
          <w:lang w:val="sq-AL"/>
        </w:rPr>
        <w:t>ë</w:t>
      </w:r>
      <w:r w:rsidRPr="00734B8F">
        <w:rPr>
          <w:i/>
          <w:iCs/>
          <w:sz w:val="21"/>
          <w:szCs w:val="21"/>
          <w:lang w:val="sq-AL"/>
        </w:rPr>
        <w:t xml:space="preserve"> administrat</w:t>
      </w:r>
      <w:r w:rsidRPr="00734B8F">
        <w:rPr>
          <w:i/>
          <w:spacing w:val="-2"/>
          <w:sz w:val="21"/>
          <w:szCs w:val="21"/>
          <w:lang w:val="sq-AL"/>
        </w:rPr>
        <w:t>ë</w:t>
      </w:r>
      <w:r w:rsidRPr="00734B8F">
        <w:rPr>
          <w:i/>
          <w:iCs/>
          <w:sz w:val="21"/>
          <w:szCs w:val="21"/>
          <w:lang w:val="sq-AL"/>
        </w:rPr>
        <w:t>s publike</w:t>
      </w:r>
      <w:r w:rsidRPr="00734B8F">
        <w:rPr>
          <w:iCs/>
          <w:sz w:val="21"/>
          <w:szCs w:val="21"/>
          <w:lang w:val="sq-AL"/>
        </w:rPr>
        <w:t xml:space="preserve">” ai </w:t>
      </w:r>
      <w:r w:rsidRPr="00734B8F">
        <w:rPr>
          <w:sz w:val="21"/>
          <w:szCs w:val="21"/>
          <w:lang w:val="sq-AL"/>
        </w:rPr>
        <w:t>ka detyrimin ligjor t</w:t>
      </w:r>
      <w:r w:rsidRPr="00734B8F">
        <w:rPr>
          <w:spacing w:val="-2"/>
          <w:sz w:val="21"/>
          <w:szCs w:val="21"/>
          <w:lang w:val="sq-AL"/>
        </w:rPr>
        <w:t>ë</w:t>
      </w:r>
      <w:r w:rsidRPr="00734B8F">
        <w:rPr>
          <w:sz w:val="21"/>
          <w:szCs w:val="21"/>
          <w:lang w:val="sq-AL"/>
        </w:rPr>
        <w:t xml:space="preserve"> rishikimit t</w:t>
      </w:r>
      <w:r w:rsidRPr="00734B8F">
        <w:rPr>
          <w:spacing w:val="-2"/>
          <w:sz w:val="21"/>
          <w:szCs w:val="21"/>
          <w:lang w:val="sq-AL"/>
        </w:rPr>
        <w:t>ë</w:t>
      </w:r>
      <w:r w:rsidRPr="00734B8F">
        <w:rPr>
          <w:sz w:val="21"/>
          <w:szCs w:val="21"/>
          <w:lang w:val="sq-AL"/>
        </w:rPr>
        <w:t xml:space="preserve"> struktur</w:t>
      </w:r>
      <w:r w:rsidRPr="00734B8F">
        <w:rPr>
          <w:spacing w:val="-2"/>
          <w:sz w:val="21"/>
          <w:szCs w:val="21"/>
          <w:lang w:val="sq-AL"/>
        </w:rPr>
        <w:t>ë</w:t>
      </w:r>
      <w:r w:rsidRPr="00734B8F">
        <w:rPr>
          <w:sz w:val="21"/>
          <w:szCs w:val="21"/>
          <w:lang w:val="sq-AL"/>
        </w:rPr>
        <w:t>s organizative t</w:t>
      </w:r>
      <w:r w:rsidRPr="00734B8F">
        <w:rPr>
          <w:spacing w:val="-2"/>
          <w:sz w:val="21"/>
          <w:szCs w:val="21"/>
          <w:lang w:val="sq-AL"/>
        </w:rPr>
        <w:t>ë</w:t>
      </w:r>
      <w:r w:rsidRPr="00734B8F">
        <w:rPr>
          <w:sz w:val="21"/>
          <w:szCs w:val="21"/>
          <w:lang w:val="sq-AL"/>
        </w:rPr>
        <w:t xml:space="preserve">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dhe, n</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to kushte, ekzekutimi i vendimit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rkueses nuk mund t</w:t>
      </w:r>
      <w:r w:rsidRPr="00734B8F">
        <w:rPr>
          <w:spacing w:val="-2"/>
          <w:sz w:val="21"/>
          <w:szCs w:val="21"/>
          <w:lang w:val="sq-AL"/>
        </w:rPr>
        <w:t>ë</w:t>
      </w:r>
      <w:r w:rsidRPr="00734B8F">
        <w:rPr>
          <w:sz w:val="21"/>
          <w:szCs w:val="21"/>
          <w:lang w:val="sq-AL"/>
        </w:rPr>
        <w:t xml:space="preserve"> b</w:t>
      </w:r>
      <w:r w:rsidRPr="00734B8F">
        <w:rPr>
          <w:spacing w:val="-2"/>
          <w:sz w:val="21"/>
          <w:szCs w:val="21"/>
          <w:lang w:val="sq-AL"/>
        </w:rPr>
        <w:t>ë</w:t>
      </w:r>
      <w:r w:rsidRPr="00734B8F">
        <w:rPr>
          <w:sz w:val="21"/>
          <w:szCs w:val="21"/>
          <w:lang w:val="sq-AL"/>
        </w:rPr>
        <w:t>het, nd</w:t>
      </w:r>
      <w:r w:rsidRPr="00734B8F">
        <w:rPr>
          <w:spacing w:val="-2"/>
          <w:sz w:val="21"/>
          <w:szCs w:val="21"/>
          <w:lang w:val="sq-AL"/>
        </w:rPr>
        <w:t>ë</w:t>
      </w:r>
      <w:r w:rsidRPr="00734B8F">
        <w:rPr>
          <w:sz w:val="21"/>
          <w:szCs w:val="21"/>
          <w:lang w:val="sq-AL"/>
        </w:rPr>
        <w:t>rsa, p</w:t>
      </w:r>
      <w:r w:rsidRPr="00734B8F">
        <w:rPr>
          <w:spacing w:val="-2"/>
          <w:sz w:val="21"/>
          <w:szCs w:val="21"/>
          <w:lang w:val="sq-AL"/>
        </w:rPr>
        <w:t>ë</w:t>
      </w:r>
      <w:r w:rsidRPr="00734B8F">
        <w:rPr>
          <w:sz w:val="21"/>
          <w:szCs w:val="21"/>
          <w:lang w:val="sq-AL"/>
        </w:rPr>
        <w:t>r sa i p</w:t>
      </w:r>
      <w:r w:rsidRPr="00734B8F">
        <w:rPr>
          <w:spacing w:val="-2"/>
          <w:sz w:val="21"/>
          <w:szCs w:val="21"/>
          <w:lang w:val="sq-AL"/>
        </w:rPr>
        <w:t>ë</w:t>
      </w:r>
      <w:r w:rsidRPr="00734B8F">
        <w:rPr>
          <w:sz w:val="21"/>
          <w:szCs w:val="21"/>
          <w:lang w:val="sq-AL"/>
        </w:rPr>
        <w:t>rket detyrimit p</w:t>
      </w:r>
      <w:r w:rsidRPr="00734B8F">
        <w:rPr>
          <w:spacing w:val="-2"/>
          <w:sz w:val="21"/>
          <w:szCs w:val="21"/>
          <w:lang w:val="sq-AL"/>
        </w:rPr>
        <w:t>ë</w:t>
      </w:r>
      <w:r w:rsidRPr="00734B8F">
        <w:rPr>
          <w:sz w:val="21"/>
          <w:szCs w:val="21"/>
          <w:lang w:val="sq-AL"/>
        </w:rPr>
        <w:t>r pagimin e pag</w:t>
      </w:r>
      <w:r w:rsidRPr="00734B8F">
        <w:rPr>
          <w:spacing w:val="-2"/>
          <w:sz w:val="21"/>
          <w:szCs w:val="21"/>
          <w:lang w:val="sq-AL"/>
        </w:rPr>
        <w:t>ë</w:t>
      </w:r>
      <w:r w:rsidRPr="00734B8F">
        <w:rPr>
          <w:sz w:val="21"/>
          <w:szCs w:val="21"/>
          <w:lang w:val="sq-AL"/>
        </w:rPr>
        <w:t xml:space="preserve">s,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i detyruar t</w:t>
      </w:r>
      <w:r w:rsidRPr="00734B8F">
        <w:rPr>
          <w:spacing w:val="-2"/>
          <w:sz w:val="21"/>
          <w:szCs w:val="21"/>
          <w:lang w:val="sq-AL"/>
        </w:rPr>
        <w:t>ë</w:t>
      </w:r>
      <w:r w:rsidRPr="00734B8F">
        <w:rPr>
          <w:sz w:val="21"/>
          <w:szCs w:val="21"/>
          <w:lang w:val="sq-AL"/>
        </w:rPr>
        <w:t xml:space="preserve"> zbatoj</w:t>
      </w:r>
      <w:r w:rsidRPr="00734B8F">
        <w:rPr>
          <w:spacing w:val="-2"/>
          <w:sz w:val="21"/>
          <w:szCs w:val="21"/>
          <w:lang w:val="sq-AL"/>
        </w:rPr>
        <w:t>ë</w:t>
      </w:r>
      <w:r w:rsidRPr="00734B8F">
        <w:rPr>
          <w:sz w:val="21"/>
          <w:szCs w:val="21"/>
          <w:lang w:val="sq-AL"/>
        </w:rPr>
        <w:t xml:space="preserve"> vendimin e K</w:t>
      </w:r>
      <w:r w:rsidRPr="00734B8F">
        <w:rPr>
          <w:spacing w:val="-2"/>
          <w:sz w:val="21"/>
          <w:szCs w:val="21"/>
          <w:lang w:val="sq-AL"/>
        </w:rPr>
        <w:t>ë</w:t>
      </w:r>
      <w:r w:rsidRPr="00734B8F">
        <w:rPr>
          <w:sz w:val="21"/>
          <w:szCs w:val="21"/>
          <w:lang w:val="sq-AL"/>
        </w:rPr>
        <w:t>shillit t</w:t>
      </w:r>
      <w:r w:rsidRPr="00734B8F">
        <w:rPr>
          <w:spacing w:val="-2"/>
          <w:sz w:val="21"/>
          <w:szCs w:val="21"/>
          <w:lang w:val="sq-AL"/>
        </w:rPr>
        <w:t>ë</w:t>
      </w:r>
      <w:r w:rsidRPr="00734B8F">
        <w:rPr>
          <w:sz w:val="21"/>
          <w:szCs w:val="21"/>
          <w:lang w:val="sq-AL"/>
        </w:rPr>
        <w:t xml:space="preserve"> Ministrave </w:t>
      </w:r>
      <w:r w:rsidRPr="00734B8F">
        <w:rPr>
          <w:iCs/>
          <w:sz w:val="21"/>
          <w:szCs w:val="21"/>
          <w:lang w:val="sq-AL"/>
        </w:rPr>
        <w:t>nr. 472, dat</w:t>
      </w:r>
      <w:r w:rsidRPr="00734B8F">
        <w:rPr>
          <w:spacing w:val="-2"/>
          <w:sz w:val="21"/>
          <w:szCs w:val="21"/>
          <w:lang w:val="sq-AL"/>
        </w:rPr>
        <w:t>ë</w:t>
      </w:r>
      <w:r w:rsidRPr="00734B8F">
        <w:rPr>
          <w:iCs/>
          <w:sz w:val="21"/>
          <w:szCs w:val="21"/>
          <w:lang w:val="sq-AL"/>
        </w:rPr>
        <w:t xml:space="preserve"> 2.7.2011</w:t>
      </w:r>
      <w:r w:rsidRPr="00734B8F">
        <w:rPr>
          <w:sz w:val="21"/>
          <w:szCs w:val="21"/>
          <w:lang w:val="sq-AL"/>
        </w:rPr>
        <w:t>”</w:t>
      </w:r>
      <w:r w:rsidRPr="00734B8F">
        <w:rPr>
          <w:i/>
          <w:iCs/>
          <w:sz w:val="21"/>
          <w:szCs w:val="21"/>
          <w:lang w:val="sq-AL"/>
        </w:rPr>
        <w:t>P</w:t>
      </w:r>
      <w:r w:rsidRPr="00734B8F">
        <w:rPr>
          <w:i/>
          <w:spacing w:val="-2"/>
          <w:sz w:val="21"/>
          <w:szCs w:val="21"/>
          <w:lang w:val="sq-AL"/>
        </w:rPr>
        <w:t>ë</w:t>
      </w:r>
      <w:r w:rsidRPr="00734B8F">
        <w:rPr>
          <w:i/>
          <w:iCs/>
          <w:sz w:val="21"/>
          <w:szCs w:val="21"/>
          <w:lang w:val="sq-AL"/>
        </w:rPr>
        <w:t>r disiplinimin e p</w:t>
      </w:r>
      <w:r w:rsidRPr="00734B8F">
        <w:rPr>
          <w:i/>
          <w:spacing w:val="-2"/>
          <w:sz w:val="21"/>
          <w:szCs w:val="21"/>
          <w:lang w:val="sq-AL"/>
        </w:rPr>
        <w:t>ë</w:t>
      </w:r>
      <w:r w:rsidRPr="00734B8F">
        <w:rPr>
          <w:i/>
          <w:iCs/>
          <w:sz w:val="21"/>
          <w:szCs w:val="21"/>
          <w:lang w:val="sq-AL"/>
        </w:rPr>
        <w:t>rdorimit t</w:t>
      </w:r>
      <w:r w:rsidRPr="00734B8F">
        <w:rPr>
          <w:i/>
          <w:spacing w:val="-2"/>
          <w:sz w:val="21"/>
          <w:szCs w:val="21"/>
          <w:lang w:val="sq-AL"/>
        </w:rPr>
        <w:t>ë</w:t>
      </w:r>
      <w:r w:rsidRPr="00734B8F">
        <w:rPr>
          <w:i/>
          <w:iCs/>
          <w:sz w:val="21"/>
          <w:szCs w:val="21"/>
          <w:lang w:val="sq-AL"/>
        </w:rPr>
        <w:t xml:space="preserve"> fondeve buxhetore”.</w:t>
      </w:r>
    </w:p>
    <w:p w:rsidR="003A7614" w:rsidRPr="00734B8F" w:rsidRDefault="003A7614" w:rsidP="003A7614">
      <w:pPr>
        <w:pStyle w:val="Paragrafi"/>
        <w:rPr>
          <w:sz w:val="21"/>
          <w:szCs w:val="21"/>
          <w:lang w:val="sq-AL"/>
        </w:rPr>
      </w:pPr>
      <w:r w:rsidRPr="00734B8F">
        <w:rPr>
          <w:sz w:val="21"/>
          <w:szCs w:val="21"/>
          <w:lang w:val="sq-AL"/>
        </w:rPr>
        <w:t>9. K</w:t>
      </w:r>
      <w:r w:rsidRPr="00734B8F">
        <w:rPr>
          <w:spacing w:val="-2"/>
          <w:sz w:val="21"/>
          <w:szCs w:val="21"/>
          <w:lang w:val="sq-AL"/>
        </w:rPr>
        <w:t>ë</w:t>
      </w:r>
      <w:r w:rsidRPr="00734B8F">
        <w:rPr>
          <w:sz w:val="21"/>
          <w:szCs w:val="21"/>
          <w:lang w:val="sq-AL"/>
        </w:rPr>
        <w:t>rkuesja, n</w:t>
      </w:r>
      <w:r w:rsidRPr="00734B8F">
        <w:rPr>
          <w:spacing w:val="-2"/>
          <w:sz w:val="21"/>
          <w:szCs w:val="21"/>
          <w:lang w:val="sq-AL"/>
        </w:rPr>
        <w:t>ë</w:t>
      </w:r>
      <w:r w:rsidRPr="00734B8F">
        <w:rPr>
          <w:sz w:val="21"/>
          <w:szCs w:val="21"/>
          <w:lang w:val="sq-AL"/>
        </w:rPr>
        <w:t>p</w:t>
      </w:r>
      <w:r w:rsidRPr="00734B8F">
        <w:rPr>
          <w:spacing w:val="-2"/>
          <w:sz w:val="21"/>
          <w:szCs w:val="21"/>
          <w:lang w:val="sq-AL"/>
        </w:rPr>
        <w:t>ë</w:t>
      </w:r>
      <w:r w:rsidRPr="00734B8F">
        <w:rPr>
          <w:sz w:val="21"/>
          <w:szCs w:val="21"/>
          <w:lang w:val="sq-AL"/>
        </w:rPr>
        <w:t>rmjet nj</w:t>
      </w:r>
      <w:r w:rsidRPr="00734B8F">
        <w:rPr>
          <w:spacing w:val="-2"/>
          <w:sz w:val="21"/>
          <w:szCs w:val="21"/>
          <w:lang w:val="sq-AL"/>
        </w:rPr>
        <w:t>ë</w:t>
      </w:r>
      <w:r w:rsidRPr="00734B8F">
        <w:rPr>
          <w:sz w:val="21"/>
          <w:szCs w:val="21"/>
          <w:lang w:val="sq-AL"/>
        </w:rPr>
        <w:t xml:space="preserve"> ankes</w:t>
      </w:r>
      <w:r w:rsidRPr="00734B8F">
        <w:rPr>
          <w:spacing w:val="-2"/>
          <w:sz w:val="21"/>
          <w:szCs w:val="21"/>
          <w:lang w:val="sq-AL"/>
        </w:rPr>
        <w:t>e</w:t>
      </w:r>
      <w:r w:rsidRPr="00734B8F">
        <w:rPr>
          <w:sz w:val="21"/>
          <w:szCs w:val="21"/>
          <w:lang w:val="sq-AL"/>
        </w:rPr>
        <w:t xml:space="preserve"> ndaj p</w:t>
      </w:r>
      <w:r w:rsidRPr="00734B8F">
        <w:rPr>
          <w:spacing w:val="-2"/>
          <w:sz w:val="21"/>
          <w:szCs w:val="21"/>
          <w:lang w:val="sq-AL"/>
        </w:rPr>
        <w:t>ë</w:t>
      </w:r>
      <w:r w:rsidRPr="00734B8F">
        <w:rPr>
          <w:sz w:val="21"/>
          <w:szCs w:val="21"/>
          <w:lang w:val="sq-AL"/>
        </w:rPr>
        <w:t>rgjigjes s</w:t>
      </w:r>
      <w:r w:rsidRPr="00734B8F">
        <w:rPr>
          <w:spacing w:val="-2"/>
          <w:sz w:val="21"/>
          <w:szCs w:val="21"/>
          <w:lang w:val="sq-AL"/>
        </w:rPr>
        <w:t>ë</w:t>
      </w:r>
      <w:r w:rsidRPr="00734B8F">
        <w:rPr>
          <w:sz w:val="21"/>
          <w:szCs w:val="21"/>
          <w:lang w:val="sq-AL"/>
        </w:rPr>
        <w:t xml:space="preserve"> Sekretarit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rgjithsh</w:t>
      </w:r>
      <w:r w:rsidRPr="00734B8F">
        <w:rPr>
          <w:spacing w:val="-2"/>
          <w:sz w:val="21"/>
          <w:szCs w:val="21"/>
          <w:lang w:val="sq-AL"/>
        </w:rPr>
        <w:t>ë</w:t>
      </w:r>
      <w:r w:rsidRPr="00734B8F">
        <w:rPr>
          <w:sz w:val="21"/>
          <w:szCs w:val="21"/>
          <w:lang w:val="sq-AL"/>
        </w:rPr>
        <w:t xml:space="preserve">m, i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drejtuar Ministrit t</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p</w:t>
      </w:r>
      <w:r w:rsidRPr="00734B8F">
        <w:rPr>
          <w:spacing w:val="-2"/>
          <w:sz w:val="21"/>
          <w:szCs w:val="21"/>
          <w:lang w:val="sq-AL"/>
        </w:rPr>
        <w:t>ë</w:t>
      </w:r>
      <w:r w:rsidRPr="00734B8F">
        <w:rPr>
          <w:sz w:val="21"/>
          <w:szCs w:val="21"/>
          <w:lang w:val="sq-AL"/>
        </w:rPr>
        <w:t>r dijeni Kryetarit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shillit t</w:t>
      </w:r>
      <w:r w:rsidRPr="00734B8F">
        <w:rPr>
          <w:spacing w:val="-2"/>
          <w:sz w:val="21"/>
          <w:szCs w:val="21"/>
          <w:lang w:val="sq-AL"/>
        </w:rPr>
        <w:t>ë</w:t>
      </w:r>
      <w:r w:rsidRPr="00734B8F">
        <w:rPr>
          <w:sz w:val="21"/>
          <w:szCs w:val="21"/>
          <w:lang w:val="sq-AL"/>
        </w:rPr>
        <w:t xml:space="preserve"> Ministrave, Kryetares s</w:t>
      </w:r>
      <w:r w:rsidRPr="00734B8F">
        <w:rPr>
          <w:spacing w:val="-2"/>
          <w:sz w:val="21"/>
          <w:szCs w:val="21"/>
          <w:lang w:val="sq-AL"/>
        </w:rPr>
        <w:t>ë</w:t>
      </w:r>
      <w:r w:rsidRPr="00734B8F">
        <w:rPr>
          <w:sz w:val="21"/>
          <w:szCs w:val="21"/>
          <w:lang w:val="sq-AL"/>
        </w:rPr>
        <w:t xml:space="preserve"> Kuvendit, Ministrit t</w:t>
      </w:r>
      <w:r w:rsidRPr="00734B8F">
        <w:rPr>
          <w:spacing w:val="-2"/>
          <w:sz w:val="21"/>
          <w:szCs w:val="21"/>
          <w:lang w:val="sq-AL"/>
        </w:rPr>
        <w:t>ë</w:t>
      </w:r>
      <w:r w:rsidRPr="00734B8F">
        <w:rPr>
          <w:sz w:val="21"/>
          <w:szCs w:val="21"/>
          <w:lang w:val="sq-AL"/>
        </w:rPr>
        <w:t xml:space="preserve"> Drejt</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xml:space="preserve"> Avokatit t</w:t>
      </w:r>
      <w:r w:rsidRPr="00734B8F">
        <w:rPr>
          <w:spacing w:val="-2"/>
          <w:sz w:val="21"/>
          <w:szCs w:val="21"/>
          <w:lang w:val="sq-AL"/>
        </w:rPr>
        <w:t>ë</w:t>
      </w:r>
      <w:r w:rsidRPr="00734B8F">
        <w:rPr>
          <w:sz w:val="21"/>
          <w:szCs w:val="21"/>
          <w:lang w:val="sq-AL"/>
        </w:rPr>
        <w:t xml:space="preserve"> Popullit, Departamentit t</w:t>
      </w:r>
      <w:r w:rsidRPr="00734B8F">
        <w:rPr>
          <w:spacing w:val="-2"/>
          <w:sz w:val="21"/>
          <w:szCs w:val="21"/>
          <w:lang w:val="sq-AL"/>
        </w:rPr>
        <w:t>ë</w:t>
      </w:r>
      <w:r w:rsidRPr="00734B8F">
        <w:rPr>
          <w:sz w:val="21"/>
          <w:szCs w:val="21"/>
          <w:lang w:val="sq-AL"/>
        </w:rPr>
        <w:t xml:space="preserve"> Administrat</w:t>
      </w:r>
      <w:r w:rsidRPr="00734B8F">
        <w:rPr>
          <w:spacing w:val="-2"/>
          <w:sz w:val="21"/>
          <w:szCs w:val="21"/>
          <w:lang w:val="sq-AL"/>
        </w:rPr>
        <w:t>ë</w:t>
      </w:r>
      <w:r w:rsidRPr="00734B8F">
        <w:rPr>
          <w:sz w:val="21"/>
          <w:szCs w:val="21"/>
          <w:lang w:val="sq-AL"/>
        </w:rPr>
        <w:t>s Publike.</w:t>
      </w:r>
    </w:p>
    <w:p w:rsidR="003A7614" w:rsidRPr="00734B8F" w:rsidRDefault="003A7614" w:rsidP="003A7614">
      <w:pPr>
        <w:pStyle w:val="Paragrafi"/>
        <w:rPr>
          <w:sz w:val="21"/>
          <w:szCs w:val="21"/>
          <w:lang w:val="sq-AL"/>
        </w:rPr>
      </w:pPr>
      <w:r w:rsidRPr="00734B8F">
        <w:rPr>
          <w:sz w:val="21"/>
          <w:szCs w:val="21"/>
          <w:lang w:val="sq-AL"/>
        </w:rPr>
        <w:t xml:space="preserve">10. </w:t>
      </w:r>
      <w:r w:rsidRPr="00734B8F">
        <w:rPr>
          <w:iCs/>
          <w:sz w:val="21"/>
          <w:szCs w:val="21"/>
          <w:lang w:val="sq-AL"/>
        </w:rPr>
        <w:t>Nga Zyra e P</w:t>
      </w:r>
      <w:r w:rsidRPr="00734B8F">
        <w:rPr>
          <w:spacing w:val="-2"/>
          <w:sz w:val="21"/>
          <w:szCs w:val="21"/>
          <w:lang w:val="sq-AL"/>
        </w:rPr>
        <w:t>ë</w:t>
      </w:r>
      <w:r w:rsidRPr="00734B8F">
        <w:rPr>
          <w:iCs/>
          <w:sz w:val="21"/>
          <w:szCs w:val="21"/>
          <w:lang w:val="sq-AL"/>
        </w:rPr>
        <w:t>rmbarimit Tiran</w:t>
      </w:r>
      <w:r w:rsidRPr="00734B8F">
        <w:rPr>
          <w:spacing w:val="-2"/>
          <w:sz w:val="21"/>
          <w:szCs w:val="21"/>
          <w:lang w:val="sq-AL"/>
        </w:rPr>
        <w:t>ë</w:t>
      </w:r>
      <w:r w:rsidRPr="00734B8F">
        <w:rPr>
          <w:iCs/>
          <w:sz w:val="21"/>
          <w:szCs w:val="21"/>
          <w:lang w:val="sq-AL"/>
        </w:rPr>
        <w:t xml:space="preserve"> është vazhduar ekzekutimi i detyruesh</w:t>
      </w:r>
      <w:r w:rsidRPr="00734B8F">
        <w:rPr>
          <w:spacing w:val="-2"/>
          <w:sz w:val="21"/>
          <w:szCs w:val="21"/>
          <w:lang w:val="sq-AL"/>
        </w:rPr>
        <w:t>ë</w:t>
      </w:r>
      <w:r w:rsidRPr="00734B8F">
        <w:rPr>
          <w:iCs/>
          <w:sz w:val="21"/>
          <w:szCs w:val="21"/>
          <w:lang w:val="sq-AL"/>
        </w:rPr>
        <w:t>m, duke kryer nj</w:t>
      </w:r>
      <w:r w:rsidRPr="00734B8F">
        <w:rPr>
          <w:spacing w:val="-2"/>
          <w:sz w:val="21"/>
          <w:szCs w:val="21"/>
          <w:lang w:val="sq-AL"/>
        </w:rPr>
        <w:t>ë</w:t>
      </w:r>
      <w:r w:rsidRPr="00734B8F">
        <w:rPr>
          <w:iCs/>
          <w:sz w:val="21"/>
          <w:szCs w:val="21"/>
          <w:lang w:val="sq-AL"/>
        </w:rPr>
        <w:t xml:space="preserve"> s</w:t>
      </w:r>
      <w:r w:rsidRPr="00734B8F">
        <w:rPr>
          <w:spacing w:val="-2"/>
          <w:sz w:val="21"/>
          <w:szCs w:val="21"/>
          <w:lang w:val="sq-AL"/>
        </w:rPr>
        <w:t>ë</w:t>
      </w:r>
      <w:r w:rsidRPr="00734B8F">
        <w:rPr>
          <w:iCs/>
          <w:sz w:val="21"/>
          <w:szCs w:val="21"/>
          <w:lang w:val="sq-AL"/>
        </w:rPr>
        <w:t>r</w:t>
      </w:r>
      <w:r w:rsidRPr="00734B8F">
        <w:rPr>
          <w:spacing w:val="-2"/>
          <w:sz w:val="21"/>
          <w:szCs w:val="21"/>
          <w:lang w:val="sq-AL"/>
        </w:rPr>
        <w:t>ë</w:t>
      </w:r>
      <w:r w:rsidRPr="00734B8F">
        <w:rPr>
          <w:iCs/>
          <w:sz w:val="21"/>
          <w:szCs w:val="21"/>
          <w:lang w:val="sq-AL"/>
        </w:rPr>
        <w:t xml:space="preserve"> aktesh dhe veprimesh p</w:t>
      </w:r>
      <w:r w:rsidRPr="00734B8F">
        <w:rPr>
          <w:spacing w:val="-2"/>
          <w:sz w:val="21"/>
          <w:szCs w:val="21"/>
          <w:lang w:val="sq-AL"/>
        </w:rPr>
        <w:t>ë</w:t>
      </w:r>
      <w:r w:rsidRPr="00734B8F">
        <w:rPr>
          <w:iCs/>
          <w:sz w:val="21"/>
          <w:szCs w:val="21"/>
          <w:lang w:val="sq-AL"/>
        </w:rPr>
        <w:t>rmbarimore</w:t>
      </w:r>
      <w:r w:rsidRPr="00734B8F">
        <w:rPr>
          <w:sz w:val="21"/>
          <w:szCs w:val="21"/>
          <w:lang w:val="sq-AL"/>
        </w:rPr>
        <w:t>. Konkretisht, me shkresat nr. 9224 prot., dat</w:t>
      </w:r>
      <w:r w:rsidRPr="00734B8F">
        <w:rPr>
          <w:spacing w:val="-2"/>
          <w:sz w:val="21"/>
          <w:szCs w:val="21"/>
          <w:lang w:val="sq-AL"/>
        </w:rPr>
        <w:t>ë</w:t>
      </w:r>
      <w:r w:rsidRPr="00734B8F">
        <w:rPr>
          <w:sz w:val="21"/>
          <w:szCs w:val="21"/>
          <w:lang w:val="sq-AL"/>
        </w:rPr>
        <w:t xml:space="preserve"> 8.9.2011 dhe nr. l0335 prot., dat</w:t>
      </w:r>
      <w:r w:rsidRPr="00734B8F">
        <w:rPr>
          <w:spacing w:val="-2"/>
          <w:sz w:val="21"/>
          <w:szCs w:val="21"/>
          <w:lang w:val="sq-AL"/>
        </w:rPr>
        <w:t>ë</w:t>
      </w:r>
      <w:r w:rsidRPr="00734B8F">
        <w:rPr>
          <w:sz w:val="21"/>
          <w:szCs w:val="21"/>
          <w:lang w:val="sq-AL"/>
        </w:rPr>
        <w:t xml:space="preserve"> 30.9.2011, </w:t>
      </w:r>
      <w:r w:rsidRPr="00734B8F">
        <w:rPr>
          <w:iCs/>
          <w:sz w:val="21"/>
          <w:szCs w:val="21"/>
          <w:lang w:val="sq-AL"/>
        </w:rPr>
        <w:t>Zyra e P</w:t>
      </w:r>
      <w:r w:rsidRPr="00734B8F">
        <w:rPr>
          <w:spacing w:val="-2"/>
          <w:sz w:val="21"/>
          <w:szCs w:val="21"/>
          <w:lang w:val="sq-AL"/>
        </w:rPr>
        <w:t>ë</w:t>
      </w:r>
      <w:r w:rsidRPr="00734B8F">
        <w:rPr>
          <w:iCs/>
          <w:sz w:val="21"/>
          <w:szCs w:val="21"/>
          <w:lang w:val="sq-AL"/>
        </w:rPr>
        <w:t>rmbarimit Tiran</w:t>
      </w:r>
      <w:r w:rsidRPr="00734B8F">
        <w:rPr>
          <w:spacing w:val="-2"/>
          <w:sz w:val="21"/>
          <w:szCs w:val="21"/>
          <w:lang w:val="sq-AL"/>
        </w:rPr>
        <w:t>ë</w:t>
      </w:r>
      <w:r w:rsidRPr="00734B8F">
        <w:rPr>
          <w:sz w:val="21"/>
          <w:szCs w:val="21"/>
          <w:lang w:val="sq-AL"/>
        </w:rPr>
        <w:t xml:space="preserve"> i ka rip</w:t>
      </w:r>
      <w:r w:rsidRPr="00734B8F">
        <w:rPr>
          <w:spacing w:val="-2"/>
          <w:sz w:val="21"/>
          <w:szCs w:val="21"/>
          <w:lang w:val="sq-AL"/>
        </w:rPr>
        <w:t>ë</w:t>
      </w:r>
      <w:r w:rsidRPr="00734B8F">
        <w:rPr>
          <w:sz w:val="21"/>
          <w:szCs w:val="21"/>
          <w:lang w:val="sq-AL"/>
        </w:rPr>
        <w:t>rs</w:t>
      </w:r>
      <w:r w:rsidRPr="00734B8F">
        <w:rPr>
          <w:spacing w:val="-2"/>
          <w:sz w:val="21"/>
          <w:szCs w:val="21"/>
          <w:lang w:val="sq-AL"/>
        </w:rPr>
        <w:t>ë</w:t>
      </w:r>
      <w:r w:rsidRPr="00734B8F">
        <w:rPr>
          <w:sz w:val="21"/>
          <w:szCs w:val="21"/>
          <w:lang w:val="sq-AL"/>
        </w:rPr>
        <w:t>ritur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n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p</w:t>
      </w:r>
      <w:r w:rsidRPr="00734B8F">
        <w:rPr>
          <w:spacing w:val="-2"/>
          <w:sz w:val="21"/>
          <w:szCs w:val="21"/>
          <w:lang w:val="sq-AL"/>
        </w:rPr>
        <w:t>ë</w:t>
      </w:r>
      <w:r w:rsidRPr="00734B8F">
        <w:rPr>
          <w:sz w:val="21"/>
          <w:szCs w:val="21"/>
          <w:lang w:val="sq-AL"/>
        </w:rPr>
        <w:t>r ekzekutimin e titullit ekzekutiv; me shkres</w:t>
      </w:r>
      <w:r w:rsidRPr="00734B8F">
        <w:rPr>
          <w:spacing w:val="-2"/>
          <w:sz w:val="21"/>
          <w:szCs w:val="21"/>
          <w:lang w:val="sq-AL"/>
        </w:rPr>
        <w:t>ë</w:t>
      </w:r>
      <w:r w:rsidRPr="00734B8F">
        <w:rPr>
          <w:sz w:val="21"/>
          <w:szCs w:val="21"/>
          <w:lang w:val="sq-AL"/>
        </w:rPr>
        <w:t>n nr. 13096 prot., dat</w:t>
      </w:r>
      <w:r w:rsidRPr="00734B8F">
        <w:rPr>
          <w:spacing w:val="-2"/>
          <w:sz w:val="21"/>
          <w:szCs w:val="21"/>
          <w:lang w:val="sq-AL"/>
        </w:rPr>
        <w:t>ë</w:t>
      </w:r>
      <w:r w:rsidRPr="00734B8F">
        <w:rPr>
          <w:sz w:val="21"/>
          <w:szCs w:val="21"/>
          <w:lang w:val="sq-AL"/>
        </w:rPr>
        <w:t xml:space="preserve"> 7.12.2011 ka urdh</w:t>
      </w:r>
      <w:r w:rsidRPr="00734B8F">
        <w:rPr>
          <w:spacing w:val="-2"/>
          <w:sz w:val="21"/>
          <w:szCs w:val="21"/>
          <w:lang w:val="sq-AL"/>
        </w:rPr>
        <w:t>ë</w:t>
      </w:r>
      <w:r w:rsidRPr="00734B8F">
        <w:rPr>
          <w:sz w:val="21"/>
          <w:szCs w:val="21"/>
          <w:lang w:val="sq-AL"/>
        </w:rPr>
        <w:t>ruar Deg</w:t>
      </w:r>
      <w:r w:rsidRPr="00734B8F">
        <w:rPr>
          <w:spacing w:val="-2"/>
          <w:sz w:val="21"/>
          <w:szCs w:val="21"/>
          <w:lang w:val="sq-AL"/>
        </w:rPr>
        <w:t>ë</w:t>
      </w:r>
      <w:r w:rsidRPr="00734B8F">
        <w:rPr>
          <w:sz w:val="21"/>
          <w:szCs w:val="21"/>
          <w:lang w:val="sq-AL"/>
        </w:rPr>
        <w:t>n e Thesarit Tiran</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 vendosjen e mas</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sekuestros konservative; me shkres</w:t>
      </w:r>
      <w:r w:rsidRPr="00734B8F">
        <w:rPr>
          <w:spacing w:val="-2"/>
          <w:sz w:val="21"/>
          <w:szCs w:val="21"/>
          <w:lang w:val="sq-AL"/>
        </w:rPr>
        <w:t>ë</w:t>
      </w:r>
      <w:r w:rsidRPr="00734B8F">
        <w:rPr>
          <w:sz w:val="21"/>
          <w:szCs w:val="21"/>
          <w:lang w:val="sq-AL"/>
        </w:rPr>
        <w:t>n nr. 2645 prot., dat</w:t>
      </w:r>
      <w:r w:rsidRPr="00734B8F">
        <w:rPr>
          <w:spacing w:val="-2"/>
          <w:sz w:val="21"/>
          <w:szCs w:val="21"/>
          <w:lang w:val="sq-AL"/>
        </w:rPr>
        <w:t>ë</w:t>
      </w:r>
      <w:r w:rsidRPr="00734B8F">
        <w:rPr>
          <w:sz w:val="21"/>
          <w:szCs w:val="21"/>
          <w:lang w:val="sq-AL"/>
        </w:rPr>
        <w:t xml:space="preserve"> 16.3.2012 i </w:t>
      </w:r>
      <w:r w:rsidRPr="00734B8F">
        <w:rPr>
          <w:spacing w:val="-2"/>
          <w:sz w:val="21"/>
          <w:szCs w:val="21"/>
          <w:lang w:val="sq-AL"/>
        </w:rPr>
        <w:t>ka</w:t>
      </w:r>
      <w:r w:rsidRPr="00734B8F">
        <w:rPr>
          <w:sz w:val="21"/>
          <w:szCs w:val="21"/>
          <w:lang w:val="sq-AL"/>
        </w:rPr>
        <w:t xml:space="preserve"> k</w:t>
      </w:r>
      <w:r w:rsidRPr="00734B8F">
        <w:rPr>
          <w:spacing w:val="-2"/>
          <w:sz w:val="21"/>
          <w:szCs w:val="21"/>
          <w:lang w:val="sq-AL"/>
        </w:rPr>
        <w:t>ë</w:t>
      </w:r>
      <w:r w:rsidRPr="00734B8F">
        <w:rPr>
          <w:sz w:val="21"/>
          <w:szCs w:val="21"/>
          <w:lang w:val="sq-AL"/>
        </w:rPr>
        <w:t>rkuar k</w:t>
      </w:r>
      <w:r w:rsidRPr="00734B8F">
        <w:rPr>
          <w:spacing w:val="-2"/>
          <w:sz w:val="21"/>
          <w:szCs w:val="21"/>
          <w:lang w:val="sq-AL"/>
        </w:rPr>
        <w:t>ë</w:t>
      </w:r>
      <w:r w:rsidRPr="00734B8F">
        <w:rPr>
          <w:sz w:val="21"/>
          <w:szCs w:val="21"/>
          <w:lang w:val="sq-AL"/>
        </w:rPr>
        <w:t>saj Ministrie q</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b</w:t>
      </w:r>
      <w:r w:rsidRPr="00734B8F">
        <w:rPr>
          <w:spacing w:val="-2"/>
          <w:sz w:val="21"/>
          <w:szCs w:val="21"/>
          <w:lang w:val="sq-AL"/>
        </w:rPr>
        <w:t>ë</w:t>
      </w:r>
      <w:r w:rsidRPr="00734B8F">
        <w:rPr>
          <w:sz w:val="21"/>
          <w:szCs w:val="21"/>
          <w:lang w:val="sq-AL"/>
        </w:rPr>
        <w:t>j</w:t>
      </w:r>
      <w:r w:rsidRPr="00734B8F">
        <w:rPr>
          <w:spacing w:val="-2"/>
          <w:sz w:val="21"/>
          <w:szCs w:val="21"/>
          <w:lang w:val="sq-AL"/>
        </w:rPr>
        <w:t>ë</w:t>
      </w:r>
      <w:r w:rsidRPr="00734B8F">
        <w:rPr>
          <w:sz w:val="21"/>
          <w:szCs w:val="21"/>
          <w:lang w:val="sq-AL"/>
        </w:rPr>
        <w:t xml:space="preserve"> ekzekutimin e menj</w:t>
      </w:r>
      <w:r w:rsidRPr="00734B8F">
        <w:rPr>
          <w:spacing w:val="-2"/>
          <w:sz w:val="21"/>
          <w:szCs w:val="21"/>
          <w:lang w:val="sq-AL"/>
        </w:rPr>
        <w:t>ë</w:t>
      </w:r>
      <w:r w:rsidRPr="00734B8F">
        <w:rPr>
          <w:sz w:val="21"/>
          <w:szCs w:val="21"/>
          <w:lang w:val="sq-AL"/>
        </w:rPr>
        <w:t>hersh</w:t>
      </w:r>
      <w:r w:rsidRPr="00734B8F">
        <w:rPr>
          <w:spacing w:val="-2"/>
          <w:sz w:val="21"/>
          <w:szCs w:val="21"/>
          <w:lang w:val="sq-AL"/>
        </w:rPr>
        <w:t>ë</w:t>
      </w:r>
      <w:r w:rsidRPr="00734B8F">
        <w:rPr>
          <w:sz w:val="21"/>
          <w:szCs w:val="21"/>
          <w:lang w:val="sq-AL"/>
        </w:rPr>
        <w:t>m t</w:t>
      </w:r>
      <w:r w:rsidRPr="00734B8F">
        <w:rPr>
          <w:spacing w:val="-2"/>
          <w:sz w:val="21"/>
          <w:szCs w:val="21"/>
          <w:lang w:val="sq-AL"/>
        </w:rPr>
        <w:t>ë</w:t>
      </w:r>
      <w:r w:rsidRPr="00734B8F">
        <w:rPr>
          <w:sz w:val="21"/>
          <w:szCs w:val="21"/>
          <w:lang w:val="sq-AL"/>
        </w:rPr>
        <w:t xml:space="preserve"> titullit ekzekutiv duke informuar shkres</w:t>
      </w:r>
      <w:r w:rsidRPr="00734B8F">
        <w:rPr>
          <w:spacing w:val="-2"/>
          <w:sz w:val="21"/>
          <w:szCs w:val="21"/>
          <w:lang w:val="sq-AL"/>
        </w:rPr>
        <w:t>ë</w:t>
      </w:r>
      <w:r w:rsidRPr="00734B8F">
        <w:rPr>
          <w:sz w:val="21"/>
          <w:szCs w:val="21"/>
          <w:lang w:val="sq-AL"/>
        </w:rPr>
        <w:t>risht p</w:t>
      </w:r>
      <w:r w:rsidRPr="00734B8F">
        <w:rPr>
          <w:spacing w:val="-2"/>
          <w:sz w:val="21"/>
          <w:szCs w:val="21"/>
          <w:lang w:val="sq-AL"/>
        </w:rPr>
        <w:t>ë</w:t>
      </w:r>
      <w:r w:rsidRPr="00734B8F">
        <w:rPr>
          <w:sz w:val="21"/>
          <w:szCs w:val="21"/>
          <w:lang w:val="sq-AL"/>
        </w:rPr>
        <w:t>r masat q</w:t>
      </w:r>
      <w:r w:rsidRPr="00734B8F">
        <w:rPr>
          <w:spacing w:val="-2"/>
          <w:sz w:val="21"/>
          <w:szCs w:val="21"/>
          <w:lang w:val="sq-AL"/>
        </w:rPr>
        <w:t>ë</w:t>
      </w:r>
      <w:r w:rsidRPr="00734B8F">
        <w:rPr>
          <w:sz w:val="21"/>
          <w:szCs w:val="21"/>
          <w:lang w:val="sq-AL"/>
        </w:rPr>
        <w:t xml:space="preserve"> do t</w:t>
      </w:r>
      <w:r w:rsidRPr="00734B8F">
        <w:rPr>
          <w:spacing w:val="-2"/>
          <w:sz w:val="21"/>
          <w:szCs w:val="21"/>
          <w:lang w:val="sq-AL"/>
        </w:rPr>
        <w:t>ë</w:t>
      </w:r>
      <w:r w:rsidRPr="00734B8F">
        <w:rPr>
          <w:sz w:val="21"/>
          <w:szCs w:val="21"/>
          <w:lang w:val="sq-AL"/>
        </w:rPr>
        <w:t xml:space="preserve"> merrnin p</w:t>
      </w:r>
      <w:r w:rsidRPr="00734B8F">
        <w:rPr>
          <w:spacing w:val="-2"/>
          <w:sz w:val="21"/>
          <w:szCs w:val="21"/>
          <w:lang w:val="sq-AL"/>
        </w:rPr>
        <w:t>ë</w:t>
      </w:r>
      <w:r w:rsidRPr="00734B8F">
        <w:rPr>
          <w:sz w:val="21"/>
          <w:szCs w:val="21"/>
          <w:lang w:val="sq-AL"/>
        </w:rPr>
        <w:t>r ekzekutimin e titullit ekzekutiv; me shkres</w:t>
      </w:r>
      <w:r w:rsidRPr="00734B8F">
        <w:rPr>
          <w:spacing w:val="-2"/>
          <w:sz w:val="21"/>
          <w:szCs w:val="21"/>
          <w:lang w:val="sq-AL"/>
        </w:rPr>
        <w:t>ë</w:t>
      </w:r>
      <w:r w:rsidRPr="00734B8F">
        <w:rPr>
          <w:sz w:val="21"/>
          <w:szCs w:val="21"/>
          <w:lang w:val="sq-AL"/>
        </w:rPr>
        <w:t>n nr. 3686 prot., dat</w:t>
      </w:r>
      <w:r w:rsidRPr="00734B8F">
        <w:rPr>
          <w:spacing w:val="-2"/>
          <w:sz w:val="21"/>
          <w:szCs w:val="21"/>
          <w:lang w:val="sq-AL"/>
        </w:rPr>
        <w:t>ë</w:t>
      </w:r>
      <w:r w:rsidRPr="00734B8F">
        <w:rPr>
          <w:sz w:val="21"/>
          <w:szCs w:val="21"/>
          <w:lang w:val="sq-AL"/>
        </w:rPr>
        <w:t xml:space="preserve"> 8.4.20l2 i ka k</w:t>
      </w:r>
      <w:r w:rsidRPr="00734B8F">
        <w:rPr>
          <w:spacing w:val="-2"/>
          <w:sz w:val="21"/>
          <w:szCs w:val="21"/>
          <w:lang w:val="sq-AL"/>
        </w:rPr>
        <w:t>ë</w:t>
      </w:r>
      <w:r w:rsidRPr="00734B8F">
        <w:rPr>
          <w:sz w:val="21"/>
          <w:szCs w:val="21"/>
          <w:lang w:val="sq-AL"/>
        </w:rPr>
        <w:t>rkuar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dhe Deg</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Thesarit Tiran</w:t>
      </w:r>
      <w:r w:rsidRPr="00734B8F">
        <w:rPr>
          <w:spacing w:val="-2"/>
          <w:sz w:val="21"/>
          <w:szCs w:val="21"/>
          <w:lang w:val="sq-AL"/>
        </w:rPr>
        <w:t>ë</w:t>
      </w:r>
      <w:r w:rsidRPr="00734B8F">
        <w:rPr>
          <w:sz w:val="21"/>
          <w:szCs w:val="21"/>
          <w:lang w:val="sq-AL"/>
        </w:rPr>
        <w:t xml:space="preserve"> q</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informonin p</w:t>
      </w:r>
      <w:r w:rsidRPr="00734B8F">
        <w:rPr>
          <w:spacing w:val="-2"/>
          <w:sz w:val="21"/>
          <w:szCs w:val="21"/>
          <w:lang w:val="sq-AL"/>
        </w:rPr>
        <w:t>ë</w:t>
      </w:r>
      <w:r w:rsidRPr="00734B8F">
        <w:rPr>
          <w:sz w:val="21"/>
          <w:szCs w:val="21"/>
          <w:lang w:val="sq-AL"/>
        </w:rPr>
        <w:t>r masat e marra prej tyre p</w:t>
      </w:r>
      <w:r w:rsidRPr="00734B8F">
        <w:rPr>
          <w:spacing w:val="-2"/>
          <w:sz w:val="21"/>
          <w:szCs w:val="21"/>
          <w:lang w:val="sq-AL"/>
        </w:rPr>
        <w:t>ë</w:t>
      </w:r>
      <w:r w:rsidRPr="00734B8F">
        <w:rPr>
          <w:sz w:val="21"/>
          <w:szCs w:val="21"/>
          <w:lang w:val="sq-AL"/>
        </w:rPr>
        <w:t>r ekzekutimin e vendimit t</w:t>
      </w:r>
      <w:r w:rsidRPr="00734B8F">
        <w:rPr>
          <w:spacing w:val="-2"/>
          <w:sz w:val="21"/>
          <w:szCs w:val="21"/>
          <w:lang w:val="sq-AL"/>
        </w:rPr>
        <w:t>ë</w:t>
      </w:r>
      <w:r w:rsidRPr="00734B8F">
        <w:rPr>
          <w:sz w:val="21"/>
          <w:szCs w:val="21"/>
          <w:lang w:val="sq-AL"/>
        </w:rPr>
        <w:t xml:space="preserve"> dh</w:t>
      </w:r>
      <w:r w:rsidRPr="00734B8F">
        <w:rPr>
          <w:spacing w:val="-2"/>
          <w:sz w:val="21"/>
          <w:szCs w:val="21"/>
          <w:lang w:val="sq-AL"/>
        </w:rPr>
        <w:t>ë</w:t>
      </w:r>
      <w:r w:rsidRPr="00734B8F">
        <w:rPr>
          <w:sz w:val="21"/>
          <w:szCs w:val="21"/>
          <w:lang w:val="sq-AL"/>
        </w:rPr>
        <w:t>n</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favor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 xml:space="preserve">rkueses. </w:t>
      </w:r>
    </w:p>
    <w:p w:rsidR="003A7614" w:rsidRPr="00734B8F" w:rsidRDefault="003A7614" w:rsidP="003A7614">
      <w:pPr>
        <w:pStyle w:val="Paragrafi"/>
        <w:rPr>
          <w:sz w:val="21"/>
          <w:szCs w:val="21"/>
          <w:lang w:val="sq-AL"/>
        </w:rPr>
      </w:pPr>
      <w:r w:rsidRPr="00734B8F">
        <w:rPr>
          <w:sz w:val="21"/>
          <w:szCs w:val="21"/>
          <w:lang w:val="sq-AL"/>
        </w:rPr>
        <w:t>11. N</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rgjigje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tyre shkresave Dega e Thesarit Tiran</w:t>
      </w:r>
      <w:r w:rsidRPr="00734B8F">
        <w:rPr>
          <w:spacing w:val="-2"/>
          <w:sz w:val="21"/>
          <w:szCs w:val="21"/>
          <w:lang w:val="sq-AL"/>
        </w:rPr>
        <w:t>ë,</w:t>
      </w:r>
      <w:r w:rsidRPr="00734B8F">
        <w:rPr>
          <w:sz w:val="21"/>
          <w:szCs w:val="21"/>
          <w:lang w:val="sq-AL"/>
        </w:rPr>
        <w:t xml:space="preserve"> me shkresat nr. 3020 prot., dat</w:t>
      </w:r>
      <w:r w:rsidRPr="00734B8F">
        <w:rPr>
          <w:spacing w:val="-2"/>
          <w:sz w:val="21"/>
          <w:szCs w:val="21"/>
          <w:lang w:val="sq-AL"/>
        </w:rPr>
        <w:t>ë</w:t>
      </w:r>
      <w:r w:rsidRPr="00734B8F">
        <w:rPr>
          <w:sz w:val="21"/>
          <w:szCs w:val="21"/>
          <w:lang w:val="sq-AL"/>
        </w:rPr>
        <w:t xml:space="preserve"> 8.11.2011 dhe 3440/ 2, dat</w:t>
      </w:r>
      <w:r w:rsidRPr="00734B8F">
        <w:rPr>
          <w:spacing w:val="-2"/>
          <w:sz w:val="21"/>
          <w:szCs w:val="21"/>
          <w:lang w:val="sq-AL"/>
        </w:rPr>
        <w:t>ë</w:t>
      </w:r>
      <w:r w:rsidRPr="00734B8F">
        <w:rPr>
          <w:sz w:val="21"/>
          <w:szCs w:val="21"/>
          <w:lang w:val="sq-AL"/>
        </w:rPr>
        <w:t xml:space="preserve"> 18.1.2012, ka informuar </w:t>
      </w:r>
      <w:r w:rsidRPr="00734B8F">
        <w:rPr>
          <w:iCs/>
          <w:sz w:val="21"/>
          <w:szCs w:val="21"/>
          <w:lang w:val="sq-AL"/>
        </w:rPr>
        <w:t>Zyr</w:t>
      </w:r>
      <w:r w:rsidRPr="00734B8F">
        <w:rPr>
          <w:spacing w:val="-2"/>
          <w:sz w:val="21"/>
          <w:szCs w:val="21"/>
          <w:lang w:val="sq-AL"/>
        </w:rPr>
        <w:t>ë</w:t>
      </w:r>
      <w:r w:rsidRPr="00734B8F">
        <w:rPr>
          <w:iCs/>
          <w:sz w:val="21"/>
          <w:szCs w:val="21"/>
          <w:lang w:val="sq-AL"/>
        </w:rPr>
        <w:t>n e P</w:t>
      </w:r>
      <w:r w:rsidRPr="00734B8F">
        <w:rPr>
          <w:spacing w:val="-2"/>
          <w:sz w:val="21"/>
          <w:szCs w:val="21"/>
          <w:lang w:val="sq-AL"/>
        </w:rPr>
        <w:t>ë</w:t>
      </w:r>
      <w:r w:rsidRPr="00734B8F">
        <w:rPr>
          <w:iCs/>
          <w:sz w:val="21"/>
          <w:szCs w:val="21"/>
          <w:lang w:val="sq-AL"/>
        </w:rPr>
        <w:t>rmbarimit Tiran</w:t>
      </w:r>
      <w:r w:rsidRPr="00734B8F">
        <w:rPr>
          <w:spacing w:val="-2"/>
          <w:sz w:val="21"/>
          <w:szCs w:val="21"/>
          <w:lang w:val="sq-AL"/>
        </w:rPr>
        <w:t xml:space="preserve">ë se kjo degë, </w:t>
      </w:r>
      <w:r w:rsidRPr="00734B8F">
        <w:rPr>
          <w:sz w:val="21"/>
          <w:szCs w:val="21"/>
          <w:lang w:val="sq-AL"/>
        </w:rPr>
        <w:t>me urdh</w:t>
      </w:r>
      <w:r w:rsidRPr="00734B8F">
        <w:rPr>
          <w:spacing w:val="-2"/>
          <w:sz w:val="21"/>
          <w:szCs w:val="21"/>
          <w:lang w:val="sq-AL"/>
        </w:rPr>
        <w:t>ë</w:t>
      </w:r>
      <w:r w:rsidRPr="00734B8F">
        <w:rPr>
          <w:sz w:val="21"/>
          <w:szCs w:val="21"/>
          <w:lang w:val="sq-AL"/>
        </w:rPr>
        <w:t>r t</w:t>
      </w:r>
      <w:r w:rsidRPr="00734B8F">
        <w:rPr>
          <w:spacing w:val="-2"/>
          <w:sz w:val="21"/>
          <w:szCs w:val="21"/>
          <w:lang w:val="sq-AL"/>
        </w:rPr>
        <w:t>ë</w:t>
      </w:r>
      <w:r w:rsidRPr="00734B8F">
        <w:rPr>
          <w:sz w:val="21"/>
          <w:szCs w:val="21"/>
          <w:lang w:val="sq-AL"/>
        </w:rPr>
        <w:t xml:space="preserve"> brendsh</w:t>
      </w:r>
      <w:r w:rsidRPr="00734B8F">
        <w:rPr>
          <w:spacing w:val="-2"/>
          <w:sz w:val="21"/>
          <w:szCs w:val="21"/>
          <w:lang w:val="sq-AL"/>
        </w:rPr>
        <w:t>ë</w:t>
      </w:r>
      <w:r w:rsidRPr="00734B8F">
        <w:rPr>
          <w:sz w:val="21"/>
          <w:szCs w:val="21"/>
          <w:lang w:val="sq-AL"/>
        </w:rPr>
        <w:t>m, ka vendosur bllokimin e fondeve buxhetore n</w:t>
      </w:r>
      <w:r w:rsidRPr="00734B8F">
        <w:rPr>
          <w:spacing w:val="-2"/>
          <w:sz w:val="21"/>
          <w:szCs w:val="21"/>
          <w:lang w:val="sq-AL"/>
        </w:rPr>
        <w:t>ë</w:t>
      </w:r>
      <w:r w:rsidRPr="00734B8F">
        <w:rPr>
          <w:sz w:val="21"/>
          <w:szCs w:val="21"/>
          <w:lang w:val="sq-AL"/>
        </w:rPr>
        <w:t xml:space="preserve"> artikullin 602 t</w:t>
      </w:r>
      <w:r w:rsidRPr="00734B8F">
        <w:rPr>
          <w:spacing w:val="-2"/>
          <w:sz w:val="21"/>
          <w:szCs w:val="21"/>
          <w:lang w:val="sq-AL"/>
        </w:rPr>
        <w:t>ë</w:t>
      </w:r>
      <w:r w:rsidRPr="00734B8F">
        <w:rPr>
          <w:sz w:val="21"/>
          <w:szCs w:val="21"/>
          <w:lang w:val="sq-AL"/>
        </w:rPr>
        <w:t xml:space="preserve"> institucionit debitor,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w:t>
      </w:r>
    </w:p>
    <w:p w:rsidR="003A7614" w:rsidRPr="00734B8F" w:rsidRDefault="003A7614" w:rsidP="003A7614">
      <w:pPr>
        <w:pStyle w:val="Paragrafi"/>
        <w:rPr>
          <w:sz w:val="21"/>
          <w:szCs w:val="21"/>
          <w:lang w:val="sq-AL"/>
        </w:rPr>
      </w:pPr>
      <w:r w:rsidRPr="00734B8F">
        <w:rPr>
          <w:sz w:val="21"/>
          <w:szCs w:val="21"/>
          <w:lang w:val="sq-AL"/>
        </w:rPr>
        <w:t>12. Sekretari i P</w:t>
      </w:r>
      <w:r w:rsidRPr="00734B8F">
        <w:rPr>
          <w:spacing w:val="-2"/>
          <w:sz w:val="21"/>
          <w:szCs w:val="21"/>
          <w:lang w:val="sq-AL"/>
        </w:rPr>
        <w:t>ë</w:t>
      </w:r>
      <w:r w:rsidRPr="00734B8F">
        <w:rPr>
          <w:sz w:val="21"/>
          <w:szCs w:val="21"/>
          <w:lang w:val="sq-AL"/>
        </w:rPr>
        <w:t>rgjithsh</w:t>
      </w:r>
      <w:r w:rsidRPr="00734B8F">
        <w:rPr>
          <w:spacing w:val="-2"/>
          <w:sz w:val="21"/>
          <w:szCs w:val="21"/>
          <w:lang w:val="sq-AL"/>
        </w:rPr>
        <w:t>ë</w:t>
      </w:r>
      <w:r w:rsidRPr="00734B8F">
        <w:rPr>
          <w:sz w:val="21"/>
          <w:szCs w:val="21"/>
          <w:lang w:val="sq-AL"/>
        </w:rPr>
        <w:t>m i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me shkres</w:t>
      </w:r>
      <w:r w:rsidRPr="00734B8F">
        <w:rPr>
          <w:spacing w:val="-2"/>
          <w:sz w:val="21"/>
          <w:szCs w:val="21"/>
          <w:lang w:val="sq-AL"/>
        </w:rPr>
        <w:t>ë</w:t>
      </w:r>
      <w:r w:rsidRPr="00734B8F">
        <w:rPr>
          <w:sz w:val="21"/>
          <w:szCs w:val="21"/>
          <w:lang w:val="sq-AL"/>
        </w:rPr>
        <w:t>n nr. 125 dat</w:t>
      </w:r>
      <w:r w:rsidRPr="00734B8F">
        <w:rPr>
          <w:spacing w:val="-2"/>
          <w:sz w:val="21"/>
          <w:szCs w:val="21"/>
          <w:lang w:val="sq-AL"/>
        </w:rPr>
        <w:t>ë</w:t>
      </w:r>
      <w:r w:rsidRPr="00734B8F">
        <w:rPr>
          <w:sz w:val="21"/>
          <w:szCs w:val="21"/>
          <w:lang w:val="sq-AL"/>
        </w:rPr>
        <w:t xml:space="preserve"> 6.3.2012, ka v</w:t>
      </w:r>
      <w:r w:rsidRPr="00734B8F">
        <w:rPr>
          <w:spacing w:val="-2"/>
          <w:sz w:val="21"/>
          <w:szCs w:val="21"/>
          <w:lang w:val="sq-AL"/>
        </w:rPr>
        <w:t>ë</w:t>
      </w:r>
      <w:r w:rsidRPr="00734B8F">
        <w:rPr>
          <w:sz w:val="21"/>
          <w:szCs w:val="21"/>
          <w:lang w:val="sq-AL"/>
        </w:rPr>
        <w:t>n</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dijeni Deg</w:t>
      </w:r>
      <w:r w:rsidRPr="00734B8F">
        <w:rPr>
          <w:spacing w:val="-2"/>
          <w:sz w:val="21"/>
          <w:szCs w:val="21"/>
          <w:lang w:val="sq-AL"/>
        </w:rPr>
        <w:t>ë</w:t>
      </w:r>
      <w:r w:rsidRPr="00734B8F">
        <w:rPr>
          <w:sz w:val="21"/>
          <w:szCs w:val="21"/>
          <w:lang w:val="sq-AL"/>
        </w:rPr>
        <w:t>n e Thesarit Tiran</w:t>
      </w:r>
      <w:r w:rsidRPr="00734B8F">
        <w:rPr>
          <w:spacing w:val="-2"/>
          <w:sz w:val="21"/>
          <w:szCs w:val="21"/>
          <w:lang w:val="sq-AL"/>
        </w:rPr>
        <w:t xml:space="preserve">ë mbi </w:t>
      </w:r>
      <w:r w:rsidRPr="00734B8F">
        <w:rPr>
          <w:sz w:val="21"/>
          <w:szCs w:val="21"/>
          <w:lang w:val="sq-AL"/>
        </w:rPr>
        <w:t>grafikun e likuidimeve gjyq</w:t>
      </w:r>
      <w:r w:rsidRPr="00734B8F">
        <w:rPr>
          <w:spacing w:val="-2"/>
          <w:sz w:val="21"/>
          <w:szCs w:val="21"/>
          <w:lang w:val="sq-AL"/>
        </w:rPr>
        <w:t>ë</w:t>
      </w:r>
      <w:r w:rsidRPr="00734B8F">
        <w:rPr>
          <w:sz w:val="21"/>
          <w:szCs w:val="21"/>
          <w:lang w:val="sq-AL"/>
        </w:rPr>
        <w:t>sore, duke u shprehur se mb</w:t>
      </w:r>
      <w:r w:rsidRPr="00734B8F">
        <w:rPr>
          <w:spacing w:val="-2"/>
          <w:sz w:val="21"/>
          <w:szCs w:val="21"/>
          <w:lang w:val="sq-AL"/>
        </w:rPr>
        <w:t>ë</w:t>
      </w:r>
      <w:r w:rsidRPr="00734B8F">
        <w:rPr>
          <w:sz w:val="21"/>
          <w:szCs w:val="21"/>
          <w:lang w:val="sq-AL"/>
        </w:rPr>
        <w:t>shtetur n</w:t>
      </w:r>
      <w:r w:rsidRPr="00734B8F">
        <w:rPr>
          <w:spacing w:val="-2"/>
          <w:sz w:val="21"/>
          <w:szCs w:val="21"/>
          <w:lang w:val="sq-AL"/>
        </w:rPr>
        <w:t>ë</w:t>
      </w:r>
      <w:r w:rsidRPr="00734B8F">
        <w:rPr>
          <w:sz w:val="21"/>
          <w:szCs w:val="21"/>
          <w:lang w:val="sq-AL"/>
        </w:rPr>
        <w:t xml:space="preserve"> shkres</w:t>
      </w:r>
      <w:r w:rsidRPr="00734B8F">
        <w:rPr>
          <w:spacing w:val="-2"/>
          <w:sz w:val="21"/>
          <w:szCs w:val="21"/>
          <w:lang w:val="sq-AL"/>
        </w:rPr>
        <w:t>ë</w:t>
      </w:r>
      <w:r w:rsidRPr="00734B8F">
        <w:rPr>
          <w:sz w:val="21"/>
          <w:szCs w:val="21"/>
          <w:lang w:val="sq-AL"/>
        </w:rPr>
        <w:t>n nr. 10 355, dat</w:t>
      </w:r>
      <w:r w:rsidRPr="00734B8F">
        <w:rPr>
          <w:spacing w:val="-2"/>
          <w:sz w:val="21"/>
          <w:szCs w:val="21"/>
          <w:lang w:val="sq-AL"/>
        </w:rPr>
        <w:t>ë</w:t>
      </w:r>
      <w:r w:rsidRPr="00734B8F">
        <w:rPr>
          <w:sz w:val="21"/>
          <w:szCs w:val="21"/>
          <w:lang w:val="sq-AL"/>
        </w:rPr>
        <w:t xml:space="preserve"> 30.9.2011, t</w:t>
      </w:r>
      <w:r w:rsidRPr="00734B8F">
        <w:rPr>
          <w:spacing w:val="-2"/>
          <w:sz w:val="21"/>
          <w:szCs w:val="21"/>
          <w:lang w:val="sq-AL"/>
        </w:rPr>
        <w:t>ë</w:t>
      </w:r>
      <w:r w:rsidRPr="00734B8F">
        <w:rPr>
          <w:sz w:val="21"/>
          <w:szCs w:val="21"/>
          <w:lang w:val="sq-AL"/>
        </w:rPr>
        <w:t xml:space="preserve"> </w:t>
      </w:r>
      <w:r w:rsidRPr="00734B8F">
        <w:rPr>
          <w:iCs/>
          <w:sz w:val="21"/>
          <w:szCs w:val="21"/>
          <w:lang w:val="sq-AL"/>
        </w:rPr>
        <w:t>Zyr</w:t>
      </w:r>
      <w:r w:rsidRPr="00734B8F">
        <w:rPr>
          <w:spacing w:val="-2"/>
          <w:sz w:val="21"/>
          <w:szCs w:val="21"/>
          <w:lang w:val="sq-AL"/>
        </w:rPr>
        <w:t>ë</w:t>
      </w:r>
      <w:r w:rsidRPr="00734B8F">
        <w:rPr>
          <w:iCs/>
          <w:sz w:val="21"/>
          <w:szCs w:val="21"/>
          <w:lang w:val="sq-AL"/>
        </w:rPr>
        <w:t>s s</w:t>
      </w:r>
      <w:r w:rsidRPr="00734B8F">
        <w:rPr>
          <w:spacing w:val="-2"/>
          <w:sz w:val="21"/>
          <w:szCs w:val="21"/>
          <w:lang w:val="sq-AL"/>
        </w:rPr>
        <w:t>ë</w:t>
      </w:r>
      <w:r w:rsidRPr="00734B8F">
        <w:rPr>
          <w:iCs/>
          <w:sz w:val="21"/>
          <w:szCs w:val="21"/>
          <w:lang w:val="sq-AL"/>
        </w:rPr>
        <w:t xml:space="preserve"> P</w:t>
      </w:r>
      <w:r w:rsidRPr="00734B8F">
        <w:rPr>
          <w:spacing w:val="-2"/>
          <w:sz w:val="21"/>
          <w:szCs w:val="21"/>
          <w:lang w:val="sq-AL"/>
        </w:rPr>
        <w:t>ë</w:t>
      </w:r>
      <w:r w:rsidRPr="00734B8F">
        <w:rPr>
          <w:iCs/>
          <w:sz w:val="21"/>
          <w:szCs w:val="21"/>
          <w:lang w:val="sq-AL"/>
        </w:rPr>
        <w:t>rmbarimit Tiran</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 k</w:t>
      </w:r>
      <w:r w:rsidRPr="00734B8F">
        <w:rPr>
          <w:spacing w:val="-2"/>
          <w:sz w:val="21"/>
          <w:szCs w:val="21"/>
          <w:lang w:val="sq-AL"/>
        </w:rPr>
        <w:t>ë</w:t>
      </w:r>
      <w:r w:rsidRPr="00734B8F">
        <w:rPr>
          <w:sz w:val="21"/>
          <w:szCs w:val="21"/>
          <w:lang w:val="sq-AL"/>
        </w:rPr>
        <w:t>rkuesen do t</w:t>
      </w:r>
      <w:r w:rsidRPr="00734B8F">
        <w:rPr>
          <w:spacing w:val="-2"/>
          <w:sz w:val="21"/>
          <w:szCs w:val="21"/>
          <w:lang w:val="sq-AL"/>
        </w:rPr>
        <w:t>ë</w:t>
      </w:r>
      <w:r w:rsidRPr="00734B8F">
        <w:rPr>
          <w:sz w:val="21"/>
          <w:szCs w:val="21"/>
          <w:lang w:val="sq-AL"/>
        </w:rPr>
        <w:t xml:space="preserve"> likuidohet çdo muaj vler</w:t>
      </w:r>
      <w:r w:rsidRPr="00734B8F">
        <w:rPr>
          <w:spacing w:val="-2"/>
          <w:sz w:val="21"/>
          <w:szCs w:val="21"/>
          <w:lang w:val="sq-AL"/>
        </w:rPr>
        <w:t>a</w:t>
      </w:r>
      <w:r w:rsidRPr="00734B8F">
        <w:rPr>
          <w:sz w:val="21"/>
          <w:szCs w:val="21"/>
          <w:lang w:val="sq-AL"/>
        </w:rPr>
        <w:t xml:space="preserve"> 10.000 lek</w:t>
      </w:r>
      <w:r w:rsidRPr="00734B8F">
        <w:rPr>
          <w:spacing w:val="-2"/>
          <w:sz w:val="21"/>
          <w:szCs w:val="21"/>
          <w:lang w:val="sq-AL"/>
        </w:rPr>
        <w:t>ë, likuidim q</w:t>
      </w:r>
      <w:r w:rsidRPr="00734B8F">
        <w:rPr>
          <w:sz w:val="21"/>
          <w:szCs w:val="21"/>
          <w:lang w:val="sq-AL"/>
        </w:rPr>
        <w:t>ë</w:t>
      </w:r>
      <w:r w:rsidRPr="00734B8F">
        <w:rPr>
          <w:spacing w:val="-2"/>
          <w:sz w:val="21"/>
          <w:szCs w:val="21"/>
          <w:lang w:val="sq-AL"/>
        </w:rPr>
        <w:t xml:space="preserve"> ka filluar të ekzekutohet. </w:t>
      </w:r>
    </w:p>
    <w:p w:rsidR="003A7614" w:rsidRPr="00734B8F" w:rsidRDefault="003A7614" w:rsidP="003A7614">
      <w:pPr>
        <w:pStyle w:val="Paragrafi"/>
        <w:rPr>
          <w:sz w:val="21"/>
          <w:szCs w:val="21"/>
          <w:lang w:val="sq-AL"/>
        </w:rPr>
      </w:pPr>
      <w:r w:rsidRPr="00734B8F">
        <w:rPr>
          <w:sz w:val="21"/>
          <w:szCs w:val="21"/>
          <w:lang w:val="sq-AL"/>
        </w:rPr>
        <w:t>13. Kërkuesja, n</w:t>
      </w:r>
      <w:r w:rsidRPr="00734B8F">
        <w:rPr>
          <w:spacing w:val="-2"/>
          <w:sz w:val="21"/>
          <w:szCs w:val="21"/>
          <w:lang w:val="sq-AL"/>
        </w:rPr>
        <w:t>ë</w:t>
      </w:r>
      <w:r w:rsidRPr="00734B8F">
        <w:rPr>
          <w:sz w:val="21"/>
          <w:szCs w:val="21"/>
          <w:lang w:val="sq-AL"/>
        </w:rPr>
        <w:t>p</w:t>
      </w:r>
      <w:r w:rsidRPr="00734B8F">
        <w:rPr>
          <w:spacing w:val="-2"/>
          <w:sz w:val="21"/>
          <w:szCs w:val="21"/>
          <w:lang w:val="sq-AL"/>
        </w:rPr>
        <w:t>ë</w:t>
      </w:r>
      <w:r w:rsidRPr="00734B8F">
        <w:rPr>
          <w:sz w:val="21"/>
          <w:szCs w:val="21"/>
          <w:lang w:val="sq-AL"/>
        </w:rPr>
        <w:t>rmjet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s drejtuar Gjykat</w:t>
      </w:r>
      <w:r w:rsidRPr="00734B8F">
        <w:rPr>
          <w:spacing w:val="-2"/>
          <w:sz w:val="21"/>
          <w:szCs w:val="21"/>
          <w:lang w:val="sq-AL"/>
        </w:rPr>
        <w:t>ë</w:t>
      </w:r>
      <w:r w:rsidRPr="00734B8F">
        <w:rPr>
          <w:sz w:val="21"/>
          <w:szCs w:val="21"/>
          <w:lang w:val="sq-AL"/>
        </w:rPr>
        <w:t>s Kushtetuese, pretendon cenimin e së drejtës kushtetuese për një proces të rregullt ligjor, si rrjedhojë e mosekzekutimit të vendimit gjyqësor të formës së prerë, p</w:t>
      </w:r>
      <w:r w:rsidRPr="00734B8F">
        <w:rPr>
          <w:spacing w:val="-2"/>
          <w:sz w:val="21"/>
          <w:szCs w:val="21"/>
          <w:lang w:val="sq-AL"/>
        </w:rPr>
        <w:t>ë</w:t>
      </w:r>
      <w:r w:rsidRPr="00734B8F">
        <w:rPr>
          <w:sz w:val="21"/>
          <w:szCs w:val="21"/>
          <w:lang w:val="sq-AL"/>
        </w:rPr>
        <w:t>r arsye se:</w:t>
      </w:r>
    </w:p>
    <w:p w:rsidR="003A7614" w:rsidRPr="00734B8F" w:rsidRDefault="003A7614" w:rsidP="003A7614">
      <w:pPr>
        <w:pStyle w:val="Paragrafi"/>
        <w:rPr>
          <w:iCs/>
          <w:sz w:val="21"/>
          <w:szCs w:val="21"/>
          <w:lang w:val="sq-AL"/>
        </w:rPr>
      </w:pPr>
      <w:r w:rsidRPr="00734B8F">
        <w:rPr>
          <w:sz w:val="21"/>
          <w:szCs w:val="21"/>
          <w:lang w:val="sq-AL"/>
        </w:rPr>
        <w:t>a) Detyrimi që buron nga vendimi gjyqësor i formës së prerë i dhënë në favor të saj për “</w:t>
      </w:r>
      <w:r w:rsidRPr="00734B8F">
        <w:rPr>
          <w:i/>
          <w:sz w:val="21"/>
          <w:szCs w:val="21"/>
          <w:lang w:val="sq-AL"/>
        </w:rPr>
        <w:t>kthimin n</w:t>
      </w:r>
      <w:r w:rsidRPr="00734B8F">
        <w:rPr>
          <w:bCs/>
          <w:i/>
          <w:spacing w:val="-2"/>
          <w:sz w:val="21"/>
          <w:szCs w:val="21"/>
          <w:lang w:val="sq-AL"/>
        </w:rPr>
        <w:t>ë</w:t>
      </w:r>
      <w:r w:rsidRPr="00734B8F">
        <w:rPr>
          <w:i/>
          <w:sz w:val="21"/>
          <w:szCs w:val="21"/>
          <w:lang w:val="sq-AL"/>
        </w:rPr>
        <w:t xml:space="preserve"> pozicionin e pun</w:t>
      </w:r>
      <w:r w:rsidRPr="00734B8F">
        <w:rPr>
          <w:bCs/>
          <w:i/>
          <w:spacing w:val="-2"/>
          <w:sz w:val="21"/>
          <w:szCs w:val="21"/>
          <w:lang w:val="sq-AL"/>
        </w:rPr>
        <w:t>ë</w:t>
      </w:r>
      <w:r w:rsidRPr="00734B8F">
        <w:rPr>
          <w:i/>
          <w:sz w:val="21"/>
          <w:szCs w:val="21"/>
          <w:lang w:val="sq-AL"/>
        </w:rPr>
        <w:t>s si drejtore e p</w:t>
      </w:r>
      <w:r w:rsidRPr="00734B8F">
        <w:rPr>
          <w:bCs/>
          <w:i/>
          <w:spacing w:val="-2"/>
          <w:sz w:val="21"/>
          <w:szCs w:val="21"/>
          <w:lang w:val="sq-AL"/>
        </w:rPr>
        <w:t>ë</w:t>
      </w:r>
      <w:r w:rsidRPr="00734B8F">
        <w:rPr>
          <w:i/>
          <w:sz w:val="21"/>
          <w:szCs w:val="21"/>
          <w:lang w:val="sq-AL"/>
        </w:rPr>
        <w:t>rgjithshme n</w:t>
      </w:r>
      <w:r w:rsidRPr="00734B8F">
        <w:rPr>
          <w:bCs/>
          <w:i/>
          <w:spacing w:val="-2"/>
          <w:sz w:val="21"/>
          <w:szCs w:val="21"/>
          <w:lang w:val="sq-AL"/>
        </w:rPr>
        <w:t>ë</w:t>
      </w:r>
      <w:r w:rsidRPr="00734B8F">
        <w:rPr>
          <w:i/>
          <w:sz w:val="21"/>
          <w:szCs w:val="21"/>
          <w:lang w:val="sq-AL"/>
        </w:rPr>
        <w:t xml:space="preserve"> Drejtorin</w:t>
      </w:r>
      <w:r w:rsidRPr="00734B8F">
        <w:rPr>
          <w:bCs/>
          <w:i/>
          <w:spacing w:val="-2"/>
          <w:sz w:val="21"/>
          <w:szCs w:val="21"/>
          <w:lang w:val="sq-AL"/>
        </w:rPr>
        <w:t>ë</w:t>
      </w:r>
      <w:r w:rsidRPr="00734B8F">
        <w:rPr>
          <w:i/>
          <w:sz w:val="21"/>
          <w:szCs w:val="21"/>
          <w:lang w:val="sq-AL"/>
        </w:rPr>
        <w:t xml:space="preserve"> e P</w:t>
      </w:r>
      <w:r w:rsidRPr="00734B8F">
        <w:rPr>
          <w:bCs/>
          <w:i/>
          <w:spacing w:val="-2"/>
          <w:sz w:val="21"/>
          <w:szCs w:val="21"/>
          <w:lang w:val="sq-AL"/>
        </w:rPr>
        <w:t>ë</w:t>
      </w:r>
      <w:r w:rsidRPr="00734B8F">
        <w:rPr>
          <w:i/>
          <w:sz w:val="21"/>
          <w:szCs w:val="21"/>
          <w:lang w:val="sq-AL"/>
        </w:rPr>
        <w:t>rgjithshme t</w:t>
      </w:r>
      <w:r w:rsidRPr="00734B8F">
        <w:rPr>
          <w:bCs/>
          <w:i/>
          <w:spacing w:val="-2"/>
          <w:sz w:val="21"/>
          <w:szCs w:val="21"/>
          <w:lang w:val="sq-AL"/>
        </w:rPr>
        <w:t>ë</w:t>
      </w:r>
      <w:r w:rsidRPr="00734B8F">
        <w:rPr>
          <w:i/>
          <w:sz w:val="21"/>
          <w:szCs w:val="21"/>
          <w:lang w:val="sq-AL"/>
        </w:rPr>
        <w:t xml:space="preserve"> Siguris</w:t>
      </w:r>
      <w:r w:rsidRPr="00734B8F">
        <w:rPr>
          <w:bCs/>
          <w:i/>
          <w:spacing w:val="-2"/>
          <w:sz w:val="21"/>
          <w:szCs w:val="21"/>
          <w:lang w:val="sq-AL"/>
        </w:rPr>
        <w:t>ë</w:t>
      </w:r>
      <w:r w:rsidRPr="00734B8F">
        <w:rPr>
          <w:i/>
          <w:sz w:val="21"/>
          <w:szCs w:val="21"/>
          <w:lang w:val="sq-AL"/>
        </w:rPr>
        <w:t xml:space="preserve"> Ushqimore dhe Mbrojtjes s</w:t>
      </w:r>
      <w:r w:rsidRPr="00734B8F">
        <w:rPr>
          <w:bCs/>
          <w:i/>
          <w:spacing w:val="-2"/>
          <w:sz w:val="21"/>
          <w:szCs w:val="21"/>
          <w:lang w:val="sq-AL"/>
        </w:rPr>
        <w:t>ë</w:t>
      </w:r>
      <w:r w:rsidRPr="00734B8F">
        <w:rPr>
          <w:i/>
          <w:sz w:val="21"/>
          <w:szCs w:val="21"/>
          <w:lang w:val="sq-AL"/>
        </w:rPr>
        <w:t xml:space="preserve"> Konsumatorit n</w:t>
      </w:r>
      <w:r w:rsidRPr="00734B8F">
        <w:rPr>
          <w:bCs/>
          <w:i/>
          <w:spacing w:val="-2"/>
          <w:sz w:val="21"/>
          <w:szCs w:val="21"/>
          <w:lang w:val="sq-AL"/>
        </w:rPr>
        <w:t>ë</w:t>
      </w:r>
      <w:r w:rsidRPr="00734B8F">
        <w:rPr>
          <w:i/>
          <w:sz w:val="21"/>
          <w:szCs w:val="21"/>
          <w:lang w:val="sq-AL"/>
        </w:rPr>
        <w:t xml:space="preserve"> Ministrin</w:t>
      </w:r>
      <w:r w:rsidRPr="00734B8F">
        <w:rPr>
          <w:bCs/>
          <w:i/>
          <w:spacing w:val="-2"/>
          <w:sz w:val="21"/>
          <w:szCs w:val="21"/>
          <w:lang w:val="sq-AL"/>
        </w:rPr>
        <w:t>ë</w:t>
      </w:r>
      <w:r w:rsidRPr="00734B8F">
        <w:rPr>
          <w:i/>
          <w:sz w:val="21"/>
          <w:szCs w:val="21"/>
          <w:lang w:val="sq-AL"/>
        </w:rPr>
        <w:t xml:space="preserve"> e Bujq</w:t>
      </w:r>
      <w:r w:rsidRPr="00734B8F">
        <w:rPr>
          <w:bCs/>
          <w:i/>
          <w:spacing w:val="-2"/>
          <w:sz w:val="21"/>
          <w:szCs w:val="21"/>
          <w:lang w:val="sq-AL"/>
        </w:rPr>
        <w:t>ë</w:t>
      </w:r>
      <w:r w:rsidRPr="00734B8F">
        <w:rPr>
          <w:i/>
          <w:sz w:val="21"/>
          <w:szCs w:val="21"/>
          <w:lang w:val="sq-AL"/>
        </w:rPr>
        <w:t>sis</w:t>
      </w:r>
      <w:r w:rsidRPr="00734B8F">
        <w:rPr>
          <w:bCs/>
          <w:i/>
          <w:spacing w:val="-2"/>
          <w:sz w:val="21"/>
          <w:szCs w:val="21"/>
          <w:lang w:val="sq-AL"/>
        </w:rPr>
        <w:t>ë</w:t>
      </w:r>
      <w:r w:rsidRPr="00734B8F">
        <w:rPr>
          <w:i/>
          <w:sz w:val="21"/>
          <w:szCs w:val="21"/>
          <w:lang w:val="sq-AL"/>
        </w:rPr>
        <w:t>, Ushqimit dhe Mbrojtjes s</w:t>
      </w:r>
      <w:r w:rsidRPr="00734B8F">
        <w:rPr>
          <w:bCs/>
          <w:i/>
          <w:spacing w:val="-2"/>
          <w:sz w:val="21"/>
          <w:szCs w:val="21"/>
          <w:lang w:val="sq-AL"/>
        </w:rPr>
        <w:t>ë</w:t>
      </w:r>
      <w:r w:rsidRPr="00734B8F">
        <w:rPr>
          <w:i/>
          <w:sz w:val="21"/>
          <w:szCs w:val="21"/>
          <w:lang w:val="sq-AL"/>
        </w:rPr>
        <w:t xml:space="preserve"> Konsumatorit</w:t>
      </w:r>
      <w:r w:rsidRPr="00734B8F">
        <w:rPr>
          <w:sz w:val="21"/>
          <w:szCs w:val="21"/>
          <w:lang w:val="sq-AL"/>
        </w:rPr>
        <w:t>” në mënyrë të paarsyeshme dhe të pajustifikuar është vonuar dhe nuk është zbatuar prej subjektit të interesuar, Ministris</w:t>
      </w:r>
      <w:r w:rsidRPr="00734B8F">
        <w:rPr>
          <w:bCs/>
          <w:spacing w:val="-2"/>
          <w:sz w:val="21"/>
          <w:szCs w:val="21"/>
          <w:lang w:val="sq-AL"/>
        </w:rPr>
        <w:t>ë s</w:t>
      </w:r>
      <w:r w:rsidRPr="00734B8F">
        <w:rPr>
          <w:sz w:val="21"/>
          <w:szCs w:val="21"/>
          <w:lang w:val="sq-AL"/>
        </w:rPr>
        <w:t>ë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w:t>
      </w:r>
    </w:p>
    <w:p w:rsidR="003A7614" w:rsidRPr="00734B8F" w:rsidRDefault="003A7614" w:rsidP="003A7614">
      <w:pPr>
        <w:pStyle w:val="Paragrafi"/>
        <w:rPr>
          <w:iCs/>
          <w:sz w:val="21"/>
          <w:szCs w:val="21"/>
          <w:lang w:val="sq-AL"/>
        </w:rPr>
      </w:pPr>
      <w:r w:rsidRPr="00734B8F">
        <w:rPr>
          <w:sz w:val="21"/>
          <w:szCs w:val="21"/>
          <w:lang w:val="sq-AL"/>
        </w:rPr>
        <w:t xml:space="preserve">VKM </w:t>
      </w:r>
      <w:r w:rsidRPr="00734B8F">
        <w:rPr>
          <w:iCs/>
          <w:sz w:val="21"/>
          <w:szCs w:val="21"/>
          <w:lang w:val="sq-AL"/>
        </w:rPr>
        <w:t>nr. 474, dat</w:t>
      </w:r>
      <w:r w:rsidRPr="00734B8F">
        <w:rPr>
          <w:spacing w:val="-2"/>
          <w:sz w:val="21"/>
          <w:szCs w:val="21"/>
          <w:lang w:val="sq-AL"/>
        </w:rPr>
        <w:t>ë</w:t>
      </w:r>
      <w:r w:rsidRPr="00734B8F">
        <w:rPr>
          <w:iCs/>
          <w:sz w:val="21"/>
          <w:szCs w:val="21"/>
          <w:lang w:val="sq-AL"/>
        </w:rPr>
        <w:t xml:space="preserve"> 16.6.2011 dhe VKM nr. 472, dat</w:t>
      </w:r>
      <w:r w:rsidRPr="00734B8F">
        <w:rPr>
          <w:spacing w:val="-2"/>
          <w:sz w:val="21"/>
          <w:szCs w:val="21"/>
          <w:lang w:val="sq-AL"/>
        </w:rPr>
        <w:t>ë</w:t>
      </w:r>
      <w:r w:rsidRPr="00734B8F">
        <w:rPr>
          <w:iCs/>
          <w:sz w:val="21"/>
          <w:szCs w:val="21"/>
          <w:lang w:val="sq-AL"/>
        </w:rPr>
        <w:t xml:space="preserve"> 2.7.2011 nuk p</w:t>
      </w:r>
      <w:r w:rsidRPr="00734B8F">
        <w:rPr>
          <w:sz w:val="21"/>
          <w:szCs w:val="21"/>
          <w:lang w:val="sq-AL"/>
        </w:rPr>
        <w:t>ë</w:t>
      </w:r>
      <w:r w:rsidRPr="00734B8F">
        <w:rPr>
          <w:iCs/>
          <w:sz w:val="21"/>
          <w:szCs w:val="21"/>
          <w:lang w:val="sq-AL"/>
        </w:rPr>
        <w:t>rb</w:t>
      </w:r>
      <w:r w:rsidRPr="00734B8F">
        <w:rPr>
          <w:sz w:val="21"/>
          <w:szCs w:val="21"/>
          <w:lang w:val="sq-AL"/>
        </w:rPr>
        <w:t>ë</w:t>
      </w:r>
      <w:r w:rsidRPr="00734B8F">
        <w:rPr>
          <w:iCs/>
          <w:sz w:val="21"/>
          <w:szCs w:val="21"/>
          <w:lang w:val="sq-AL"/>
        </w:rPr>
        <w:t>nin penges</w:t>
      </w:r>
      <w:r w:rsidRPr="00734B8F">
        <w:rPr>
          <w:sz w:val="21"/>
          <w:szCs w:val="21"/>
          <w:lang w:val="sq-AL"/>
        </w:rPr>
        <w:t>ë</w:t>
      </w:r>
      <w:r w:rsidRPr="00734B8F">
        <w:rPr>
          <w:iCs/>
          <w:sz w:val="21"/>
          <w:szCs w:val="21"/>
          <w:lang w:val="sq-AL"/>
        </w:rPr>
        <w:t xml:space="preserve"> p</w:t>
      </w:r>
      <w:r w:rsidRPr="00734B8F">
        <w:rPr>
          <w:sz w:val="21"/>
          <w:szCs w:val="21"/>
          <w:lang w:val="sq-AL"/>
        </w:rPr>
        <w:t>ë</w:t>
      </w:r>
      <w:r w:rsidRPr="00734B8F">
        <w:rPr>
          <w:iCs/>
          <w:sz w:val="21"/>
          <w:szCs w:val="21"/>
          <w:lang w:val="sq-AL"/>
        </w:rPr>
        <w:t>r ekzekutimin e k</w:t>
      </w:r>
      <w:r w:rsidRPr="00734B8F">
        <w:rPr>
          <w:sz w:val="21"/>
          <w:szCs w:val="21"/>
          <w:lang w:val="sq-AL"/>
        </w:rPr>
        <w:t>ë</w:t>
      </w:r>
      <w:r w:rsidRPr="00734B8F">
        <w:rPr>
          <w:iCs/>
          <w:sz w:val="21"/>
          <w:szCs w:val="21"/>
          <w:lang w:val="sq-AL"/>
        </w:rPr>
        <w:t>tij vendimi gjyq</w:t>
      </w:r>
      <w:r w:rsidRPr="00734B8F">
        <w:rPr>
          <w:sz w:val="21"/>
          <w:szCs w:val="21"/>
          <w:lang w:val="sq-AL"/>
        </w:rPr>
        <w:t>ë</w:t>
      </w:r>
      <w:r w:rsidRPr="00734B8F">
        <w:rPr>
          <w:iCs/>
          <w:sz w:val="21"/>
          <w:szCs w:val="21"/>
          <w:lang w:val="sq-AL"/>
        </w:rPr>
        <w:t>sor.</w:t>
      </w:r>
    </w:p>
    <w:p w:rsidR="003A7614" w:rsidRPr="00734B8F" w:rsidRDefault="003A7614" w:rsidP="003A7614">
      <w:pPr>
        <w:pStyle w:val="Paragrafi"/>
        <w:rPr>
          <w:sz w:val="21"/>
          <w:szCs w:val="21"/>
          <w:lang w:val="sq-AL"/>
        </w:rPr>
      </w:pPr>
      <w:r w:rsidRPr="00734B8F">
        <w:rPr>
          <w:iCs/>
          <w:sz w:val="21"/>
          <w:szCs w:val="21"/>
          <w:lang w:val="sq-AL"/>
        </w:rPr>
        <w:t xml:space="preserve">Funksioni i saj </w:t>
      </w:r>
      <w:r w:rsidRPr="00734B8F">
        <w:rPr>
          <w:sz w:val="21"/>
          <w:szCs w:val="21"/>
          <w:lang w:val="sq-AL"/>
        </w:rPr>
        <w:t xml:space="preserve">në administratën publike në kohën e hyrjes në fuqi të këtyre akteve </w:t>
      </w:r>
      <w:r w:rsidRPr="00734B8F">
        <w:rPr>
          <w:iCs/>
          <w:sz w:val="21"/>
          <w:szCs w:val="21"/>
          <w:lang w:val="sq-AL"/>
        </w:rPr>
        <w:t>normative n</w:t>
      </w:r>
      <w:r w:rsidRPr="00734B8F">
        <w:rPr>
          <w:sz w:val="21"/>
          <w:szCs w:val="21"/>
          <w:lang w:val="sq-AL"/>
        </w:rPr>
        <w:t>ë</w:t>
      </w:r>
      <w:r w:rsidRPr="00734B8F">
        <w:rPr>
          <w:iCs/>
          <w:sz w:val="21"/>
          <w:szCs w:val="21"/>
          <w:lang w:val="sq-AL"/>
        </w:rPr>
        <w:t xml:space="preserve">nligjore </w:t>
      </w:r>
      <w:r w:rsidRPr="00734B8F">
        <w:rPr>
          <w:sz w:val="21"/>
          <w:szCs w:val="21"/>
          <w:lang w:val="sq-AL"/>
        </w:rPr>
        <w:t>nuk rezultonte i paplotësuar.</w:t>
      </w:r>
    </w:p>
    <w:p w:rsidR="003A7614" w:rsidRPr="00734B8F" w:rsidRDefault="003A7614" w:rsidP="003A7614">
      <w:pPr>
        <w:pStyle w:val="Paragrafi"/>
        <w:rPr>
          <w:sz w:val="21"/>
          <w:szCs w:val="21"/>
          <w:u w:val="single"/>
          <w:lang w:val="sq-AL"/>
        </w:rPr>
      </w:pPr>
      <w:r w:rsidRPr="00734B8F">
        <w:rPr>
          <w:sz w:val="21"/>
          <w:szCs w:val="21"/>
          <w:lang w:val="sq-AL"/>
        </w:rPr>
        <w:t>Kërkueses ende nuk i është ofruar nga subjekti i interesuar asnjë funksion tjetër administrativ në përputhje me strukturën e re të miratuar.</w:t>
      </w:r>
    </w:p>
    <w:p w:rsidR="003A7614" w:rsidRPr="00734B8F" w:rsidRDefault="003A7614" w:rsidP="003A7614">
      <w:pPr>
        <w:pStyle w:val="Paragrafi"/>
        <w:rPr>
          <w:iCs/>
          <w:sz w:val="21"/>
          <w:szCs w:val="21"/>
          <w:lang w:val="sq-AL"/>
        </w:rPr>
      </w:pPr>
      <w:r w:rsidRPr="00734B8F">
        <w:rPr>
          <w:sz w:val="21"/>
          <w:szCs w:val="21"/>
          <w:lang w:val="sq-AL"/>
        </w:rPr>
        <w:t>b) Vonesa e ekzekutimit të detyrimit “</w:t>
      </w:r>
      <w:r w:rsidRPr="00734B8F">
        <w:rPr>
          <w:i/>
          <w:sz w:val="21"/>
          <w:szCs w:val="21"/>
          <w:lang w:val="sq-AL"/>
        </w:rPr>
        <w:t>të</w:t>
      </w:r>
      <w:r w:rsidRPr="00734B8F">
        <w:rPr>
          <w:sz w:val="21"/>
          <w:szCs w:val="21"/>
          <w:lang w:val="sq-AL"/>
        </w:rPr>
        <w:t xml:space="preserve"> </w:t>
      </w:r>
      <w:r w:rsidRPr="00734B8F">
        <w:rPr>
          <w:i/>
          <w:sz w:val="21"/>
          <w:szCs w:val="21"/>
          <w:lang w:val="sq-AL"/>
        </w:rPr>
        <w:t>pagimit të pag</w:t>
      </w:r>
      <w:r w:rsidRPr="00734B8F">
        <w:rPr>
          <w:bCs/>
          <w:i/>
          <w:spacing w:val="-2"/>
          <w:sz w:val="21"/>
          <w:szCs w:val="21"/>
          <w:lang w:val="sq-AL"/>
        </w:rPr>
        <w:t>ë</w:t>
      </w:r>
      <w:r w:rsidRPr="00734B8F">
        <w:rPr>
          <w:i/>
          <w:sz w:val="21"/>
          <w:szCs w:val="21"/>
          <w:lang w:val="sq-AL"/>
        </w:rPr>
        <w:t>s p</w:t>
      </w:r>
      <w:r w:rsidRPr="00734B8F">
        <w:rPr>
          <w:bCs/>
          <w:i/>
          <w:spacing w:val="-2"/>
          <w:sz w:val="21"/>
          <w:szCs w:val="21"/>
          <w:lang w:val="sq-AL"/>
        </w:rPr>
        <w:t>ë</w:t>
      </w:r>
      <w:r w:rsidRPr="00734B8F">
        <w:rPr>
          <w:i/>
          <w:sz w:val="21"/>
          <w:szCs w:val="21"/>
          <w:lang w:val="sq-AL"/>
        </w:rPr>
        <w:t>r t</w:t>
      </w:r>
      <w:r w:rsidRPr="00734B8F">
        <w:rPr>
          <w:bCs/>
          <w:i/>
          <w:spacing w:val="-2"/>
          <w:sz w:val="21"/>
          <w:szCs w:val="21"/>
          <w:lang w:val="sq-AL"/>
        </w:rPr>
        <w:t>ë</w:t>
      </w:r>
      <w:r w:rsidRPr="00734B8F">
        <w:rPr>
          <w:i/>
          <w:sz w:val="21"/>
          <w:szCs w:val="21"/>
          <w:lang w:val="sq-AL"/>
        </w:rPr>
        <w:t xml:space="preserve"> gjith</w:t>
      </w:r>
      <w:r w:rsidRPr="00734B8F">
        <w:rPr>
          <w:bCs/>
          <w:i/>
          <w:spacing w:val="-2"/>
          <w:sz w:val="21"/>
          <w:szCs w:val="21"/>
          <w:lang w:val="sq-AL"/>
        </w:rPr>
        <w:t>ë</w:t>
      </w:r>
      <w:r w:rsidRPr="00734B8F">
        <w:rPr>
          <w:i/>
          <w:sz w:val="21"/>
          <w:szCs w:val="21"/>
          <w:lang w:val="sq-AL"/>
        </w:rPr>
        <w:t xml:space="preserve"> koh</w:t>
      </w:r>
      <w:r w:rsidRPr="00734B8F">
        <w:rPr>
          <w:bCs/>
          <w:i/>
          <w:spacing w:val="-2"/>
          <w:sz w:val="21"/>
          <w:szCs w:val="21"/>
          <w:lang w:val="sq-AL"/>
        </w:rPr>
        <w:t>ë</w:t>
      </w:r>
      <w:r w:rsidRPr="00734B8F">
        <w:rPr>
          <w:i/>
          <w:sz w:val="21"/>
          <w:szCs w:val="21"/>
          <w:lang w:val="sq-AL"/>
        </w:rPr>
        <w:t>n, nga momenti i nd</w:t>
      </w:r>
      <w:r w:rsidRPr="00734B8F">
        <w:rPr>
          <w:bCs/>
          <w:i/>
          <w:spacing w:val="-2"/>
          <w:sz w:val="21"/>
          <w:szCs w:val="21"/>
          <w:lang w:val="sq-AL"/>
        </w:rPr>
        <w:t>ë</w:t>
      </w:r>
      <w:r w:rsidRPr="00734B8F">
        <w:rPr>
          <w:i/>
          <w:sz w:val="21"/>
          <w:szCs w:val="21"/>
          <w:lang w:val="sq-AL"/>
        </w:rPr>
        <w:t>rprerjes s</w:t>
      </w:r>
      <w:r w:rsidRPr="00734B8F">
        <w:rPr>
          <w:bCs/>
          <w:i/>
          <w:spacing w:val="-2"/>
          <w:sz w:val="21"/>
          <w:szCs w:val="21"/>
          <w:lang w:val="sq-AL"/>
        </w:rPr>
        <w:t>ë</w:t>
      </w:r>
      <w:r w:rsidRPr="00734B8F">
        <w:rPr>
          <w:i/>
          <w:sz w:val="21"/>
          <w:szCs w:val="21"/>
          <w:lang w:val="sq-AL"/>
        </w:rPr>
        <w:t xml:space="preserve"> marr</w:t>
      </w:r>
      <w:r w:rsidRPr="00734B8F">
        <w:rPr>
          <w:bCs/>
          <w:i/>
          <w:spacing w:val="-2"/>
          <w:sz w:val="21"/>
          <w:szCs w:val="21"/>
          <w:lang w:val="sq-AL"/>
        </w:rPr>
        <w:t>ë</w:t>
      </w:r>
      <w:r w:rsidRPr="00734B8F">
        <w:rPr>
          <w:i/>
          <w:sz w:val="21"/>
          <w:szCs w:val="21"/>
          <w:lang w:val="sq-AL"/>
        </w:rPr>
        <w:t>dhënieve financiare, deri n</w:t>
      </w:r>
      <w:r w:rsidRPr="00734B8F">
        <w:rPr>
          <w:bCs/>
          <w:i/>
          <w:spacing w:val="-2"/>
          <w:sz w:val="21"/>
          <w:szCs w:val="21"/>
          <w:lang w:val="sq-AL"/>
        </w:rPr>
        <w:t>ë</w:t>
      </w:r>
      <w:r w:rsidRPr="00734B8F">
        <w:rPr>
          <w:i/>
          <w:sz w:val="21"/>
          <w:szCs w:val="21"/>
          <w:lang w:val="sq-AL"/>
        </w:rPr>
        <w:t xml:space="preserve"> zbatimin e k</w:t>
      </w:r>
      <w:r w:rsidRPr="00734B8F">
        <w:rPr>
          <w:bCs/>
          <w:i/>
          <w:spacing w:val="-2"/>
          <w:sz w:val="21"/>
          <w:szCs w:val="21"/>
          <w:lang w:val="sq-AL"/>
        </w:rPr>
        <w:t>ë</w:t>
      </w:r>
      <w:r w:rsidRPr="00734B8F">
        <w:rPr>
          <w:i/>
          <w:sz w:val="21"/>
          <w:szCs w:val="21"/>
          <w:lang w:val="sq-AL"/>
        </w:rPr>
        <w:t xml:space="preserve">tij vendimi” </w:t>
      </w:r>
      <w:r w:rsidRPr="00734B8F">
        <w:rPr>
          <w:sz w:val="21"/>
          <w:szCs w:val="21"/>
          <w:lang w:val="sq-AL"/>
        </w:rPr>
        <w:t>prej subjektit të interesuar, Ministris</w:t>
      </w:r>
      <w:r w:rsidRPr="00734B8F">
        <w:rPr>
          <w:bCs/>
          <w:spacing w:val="-2"/>
          <w:sz w:val="21"/>
          <w:szCs w:val="21"/>
          <w:lang w:val="sq-AL"/>
        </w:rPr>
        <w:t>ë s</w:t>
      </w:r>
      <w:r w:rsidRPr="00734B8F">
        <w:rPr>
          <w:sz w:val="21"/>
          <w:szCs w:val="21"/>
          <w:lang w:val="sq-AL"/>
        </w:rPr>
        <w:t>ë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ka qenë arbitrare, e paarsyeshme dhe e pajustifikuar, pasi gjatë gjithë vitit financiar 2011, vit në të cilin ka lindur ky detyrim, fondi i pagës së </w:t>
      </w:r>
      <w:r w:rsidRPr="00734B8F">
        <w:rPr>
          <w:iCs/>
          <w:sz w:val="21"/>
          <w:szCs w:val="21"/>
          <w:lang w:val="sq-AL"/>
        </w:rPr>
        <w:lastRenderedPageBreak/>
        <w:t>funksionit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rkueses</w:t>
      </w:r>
      <w:r w:rsidRPr="00734B8F">
        <w:rPr>
          <w:sz w:val="21"/>
          <w:szCs w:val="21"/>
          <w:lang w:val="sq-AL"/>
        </w:rPr>
        <w:t xml:space="preserve"> ka qenë i planifikuar në buxhetin e Ministrisë dhe pagesa ka qenë e mundur të paguhej deri në fund të këtij viti, pasi ka pasur fond të mjaftueshëm për këtë pagesë. </w:t>
      </w:r>
    </w:p>
    <w:p w:rsidR="003A7614" w:rsidRPr="00734B8F" w:rsidRDefault="003A7614" w:rsidP="003A7614">
      <w:pPr>
        <w:pStyle w:val="Paragrafi"/>
        <w:rPr>
          <w:sz w:val="21"/>
          <w:szCs w:val="21"/>
          <w:lang w:val="sq-AL"/>
        </w:rPr>
      </w:pPr>
      <w:r w:rsidRPr="00734B8F">
        <w:rPr>
          <w:sz w:val="21"/>
          <w:szCs w:val="21"/>
          <w:lang w:val="sq-AL"/>
        </w:rPr>
        <w:t>Mënyra dhe masa e ekzekutimit të këtij detyrimi, e caktuar në mënyrë diskrecionale prej këtij subjekti, është jo proporcionale, e paarsyeshme dhe e pajustifikuar në raport me vetë masën e plotë të vlerës.</w:t>
      </w:r>
    </w:p>
    <w:p w:rsidR="003A7614" w:rsidRPr="00734B8F" w:rsidRDefault="003A7614" w:rsidP="003A7614">
      <w:pPr>
        <w:pStyle w:val="Paragrafi"/>
        <w:rPr>
          <w:sz w:val="21"/>
          <w:szCs w:val="21"/>
          <w:lang w:val="sq-AL"/>
        </w:rPr>
      </w:pPr>
      <w:r w:rsidRPr="00734B8F">
        <w:rPr>
          <w:sz w:val="21"/>
          <w:szCs w:val="21"/>
          <w:lang w:val="sq-AL"/>
        </w:rPr>
        <w:t xml:space="preserve">14. </w:t>
      </w:r>
      <w:r w:rsidRPr="00734B8F">
        <w:rPr>
          <w:b/>
          <w:sz w:val="21"/>
          <w:szCs w:val="21"/>
          <w:lang w:val="sq-AL"/>
        </w:rPr>
        <w:t>Subjekti i interesuar</w:t>
      </w:r>
      <w:r w:rsidRPr="00734B8F">
        <w:rPr>
          <w:sz w:val="21"/>
          <w:szCs w:val="21"/>
          <w:lang w:val="sq-AL"/>
        </w:rPr>
        <w:t xml:space="preserve"> Ministria 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w:t>
      </w:r>
      <w:r w:rsidRPr="00734B8F">
        <w:rPr>
          <w:spacing w:val="-2"/>
          <w:sz w:val="21"/>
          <w:szCs w:val="21"/>
          <w:lang w:val="sq-AL"/>
        </w:rPr>
        <w:t xml:space="preserve">nëpërmjet </w:t>
      </w:r>
      <w:r w:rsidRPr="00734B8F">
        <w:rPr>
          <w:sz w:val="21"/>
          <w:szCs w:val="21"/>
          <w:lang w:val="sq-AL"/>
        </w:rPr>
        <w:t>p</w:t>
      </w:r>
      <w:r w:rsidRPr="00734B8F">
        <w:rPr>
          <w:spacing w:val="-2"/>
          <w:sz w:val="21"/>
          <w:szCs w:val="21"/>
          <w:lang w:val="sq-AL"/>
        </w:rPr>
        <w:t>ë</w:t>
      </w:r>
      <w:r w:rsidRPr="00734B8F">
        <w:rPr>
          <w:sz w:val="21"/>
          <w:szCs w:val="21"/>
          <w:lang w:val="sq-AL"/>
        </w:rPr>
        <w:t>rfaq</w:t>
      </w:r>
      <w:r w:rsidRPr="00734B8F">
        <w:rPr>
          <w:spacing w:val="-2"/>
          <w:sz w:val="21"/>
          <w:szCs w:val="21"/>
          <w:lang w:val="sq-AL"/>
        </w:rPr>
        <w:t>ë</w:t>
      </w:r>
      <w:r w:rsidRPr="00734B8F">
        <w:rPr>
          <w:sz w:val="21"/>
          <w:szCs w:val="21"/>
          <w:lang w:val="sq-AL"/>
        </w:rPr>
        <w:t>suesit t</w:t>
      </w:r>
      <w:r w:rsidRPr="00734B8F">
        <w:rPr>
          <w:spacing w:val="-2"/>
          <w:sz w:val="21"/>
          <w:szCs w:val="21"/>
          <w:lang w:val="sq-AL"/>
        </w:rPr>
        <w:t>ë</w:t>
      </w:r>
      <w:r w:rsidRPr="00734B8F">
        <w:rPr>
          <w:sz w:val="21"/>
          <w:szCs w:val="21"/>
          <w:lang w:val="sq-AL"/>
        </w:rPr>
        <w:t xml:space="preserve"> saj, kërkoi rrëzimin e kërkesës duke parashtruar këto prapësime: </w:t>
      </w:r>
    </w:p>
    <w:p w:rsidR="003A7614" w:rsidRPr="00734B8F" w:rsidRDefault="003A7614" w:rsidP="003A7614">
      <w:pPr>
        <w:pStyle w:val="Paragrafi"/>
        <w:rPr>
          <w:sz w:val="21"/>
          <w:szCs w:val="21"/>
          <w:lang w:val="sq-AL"/>
        </w:rPr>
      </w:pPr>
      <w:r w:rsidRPr="00734B8F">
        <w:rPr>
          <w:sz w:val="21"/>
          <w:szCs w:val="21"/>
          <w:lang w:val="sq-AL"/>
        </w:rPr>
        <w:t>a) Çdo vones</w:t>
      </w:r>
      <w:r w:rsidRPr="00734B8F">
        <w:rPr>
          <w:spacing w:val="-2"/>
          <w:sz w:val="21"/>
          <w:szCs w:val="21"/>
          <w:lang w:val="sq-AL"/>
        </w:rPr>
        <w:t>ë</w:t>
      </w:r>
      <w:r w:rsidRPr="00734B8F">
        <w:rPr>
          <w:sz w:val="21"/>
          <w:szCs w:val="21"/>
          <w:lang w:val="sq-AL"/>
        </w:rPr>
        <w:t xml:space="preserve"> eventuale n</w:t>
      </w:r>
      <w:r w:rsidRPr="00734B8F">
        <w:rPr>
          <w:spacing w:val="-2"/>
          <w:sz w:val="21"/>
          <w:szCs w:val="21"/>
          <w:lang w:val="sq-AL"/>
        </w:rPr>
        <w:t>ë</w:t>
      </w:r>
      <w:r w:rsidRPr="00734B8F">
        <w:rPr>
          <w:sz w:val="21"/>
          <w:szCs w:val="21"/>
          <w:lang w:val="sq-AL"/>
        </w:rPr>
        <w:t xml:space="preserve"> ekzekutimin e vendimit gjyqësor nuk ka ardhur si pasoj</w:t>
      </w:r>
      <w:r w:rsidRPr="00734B8F">
        <w:rPr>
          <w:spacing w:val="-2"/>
          <w:sz w:val="21"/>
          <w:szCs w:val="21"/>
          <w:lang w:val="sq-AL"/>
        </w:rPr>
        <w:t>ë</w:t>
      </w:r>
      <w:r w:rsidRPr="00734B8F">
        <w:rPr>
          <w:sz w:val="21"/>
          <w:szCs w:val="21"/>
          <w:lang w:val="sq-AL"/>
        </w:rPr>
        <w:t xml:space="preserve"> e pengesave t</w:t>
      </w:r>
      <w:r w:rsidRPr="00734B8F">
        <w:rPr>
          <w:spacing w:val="-2"/>
          <w:sz w:val="21"/>
          <w:szCs w:val="21"/>
          <w:lang w:val="sq-AL"/>
        </w:rPr>
        <w:t>ë</w:t>
      </w:r>
      <w:r w:rsidRPr="00734B8F">
        <w:rPr>
          <w:sz w:val="21"/>
          <w:szCs w:val="21"/>
          <w:lang w:val="sq-AL"/>
        </w:rPr>
        <w:t xml:space="preserve"> q</w:t>
      </w:r>
      <w:r w:rsidRPr="00734B8F">
        <w:rPr>
          <w:spacing w:val="-2"/>
          <w:sz w:val="21"/>
          <w:szCs w:val="21"/>
          <w:lang w:val="sq-AL"/>
        </w:rPr>
        <w:t>ë</w:t>
      </w:r>
      <w:r w:rsidRPr="00734B8F">
        <w:rPr>
          <w:sz w:val="21"/>
          <w:szCs w:val="21"/>
          <w:lang w:val="sq-AL"/>
        </w:rPr>
        <w:t>llimshme, t</w:t>
      </w:r>
      <w:r w:rsidRPr="00734B8F">
        <w:rPr>
          <w:spacing w:val="-2"/>
          <w:sz w:val="21"/>
          <w:szCs w:val="21"/>
          <w:lang w:val="sq-AL"/>
        </w:rPr>
        <w:t>ë</w:t>
      </w:r>
      <w:r w:rsidRPr="00734B8F">
        <w:rPr>
          <w:sz w:val="21"/>
          <w:szCs w:val="21"/>
          <w:lang w:val="sq-AL"/>
        </w:rPr>
        <w:t xml:space="preserve"> pa</w:t>
      </w:r>
      <w:r w:rsidRPr="00734B8F">
        <w:rPr>
          <w:iCs/>
          <w:sz w:val="21"/>
          <w:szCs w:val="21"/>
          <w:lang w:val="sq-AL"/>
        </w:rPr>
        <w:t>arsyeshme dhe t</w:t>
      </w:r>
      <w:r w:rsidRPr="00734B8F">
        <w:rPr>
          <w:spacing w:val="-2"/>
          <w:sz w:val="21"/>
          <w:szCs w:val="21"/>
          <w:lang w:val="sq-AL"/>
        </w:rPr>
        <w:t>ë</w:t>
      </w:r>
      <w:r w:rsidRPr="00734B8F">
        <w:rPr>
          <w:iCs/>
          <w:sz w:val="21"/>
          <w:szCs w:val="21"/>
          <w:lang w:val="sq-AL"/>
        </w:rPr>
        <w:t xml:space="preserve"> pajustifikuara, por p</w:t>
      </w:r>
      <w:r w:rsidRPr="00734B8F">
        <w:rPr>
          <w:spacing w:val="-2"/>
          <w:sz w:val="21"/>
          <w:szCs w:val="21"/>
          <w:lang w:val="sq-AL"/>
        </w:rPr>
        <w:t>ë</w:t>
      </w:r>
      <w:r w:rsidRPr="00734B8F">
        <w:rPr>
          <w:iCs/>
          <w:sz w:val="21"/>
          <w:szCs w:val="21"/>
          <w:lang w:val="sq-AL"/>
        </w:rPr>
        <w:t>r shkak t</w:t>
      </w:r>
      <w:r w:rsidRPr="00734B8F">
        <w:rPr>
          <w:spacing w:val="-2"/>
          <w:sz w:val="21"/>
          <w:szCs w:val="21"/>
          <w:lang w:val="sq-AL"/>
        </w:rPr>
        <w:t>ë</w:t>
      </w:r>
      <w:r w:rsidRPr="00734B8F">
        <w:rPr>
          <w:iCs/>
          <w:sz w:val="21"/>
          <w:szCs w:val="21"/>
          <w:lang w:val="sq-AL"/>
        </w:rPr>
        <w:t xml:space="preserve"> </w:t>
      </w:r>
      <w:r w:rsidRPr="00734B8F">
        <w:rPr>
          <w:sz w:val="21"/>
          <w:szCs w:val="21"/>
          <w:lang w:val="sq-AL"/>
        </w:rPr>
        <w:t>rrethanave t</w:t>
      </w:r>
      <w:r w:rsidRPr="00734B8F">
        <w:rPr>
          <w:spacing w:val="-2"/>
          <w:sz w:val="21"/>
          <w:szCs w:val="21"/>
          <w:lang w:val="sq-AL"/>
        </w:rPr>
        <w:t>ë</w:t>
      </w:r>
      <w:r w:rsidRPr="00734B8F">
        <w:rPr>
          <w:sz w:val="21"/>
          <w:szCs w:val="21"/>
          <w:lang w:val="sq-AL"/>
        </w:rPr>
        <w:t xml:space="preserve"> veçanta objektive</w:t>
      </w:r>
      <w:r w:rsidRPr="00734B8F">
        <w:rPr>
          <w:iCs/>
          <w:sz w:val="21"/>
          <w:szCs w:val="21"/>
          <w:lang w:val="sq-AL"/>
        </w:rPr>
        <w:t xml:space="preserve"> q</w:t>
      </w:r>
      <w:r w:rsidRPr="00734B8F">
        <w:rPr>
          <w:spacing w:val="-2"/>
          <w:sz w:val="21"/>
          <w:szCs w:val="21"/>
          <w:lang w:val="sq-AL"/>
        </w:rPr>
        <w:t>ë</w:t>
      </w:r>
      <w:r w:rsidRPr="00734B8F">
        <w:rPr>
          <w:iCs/>
          <w:sz w:val="21"/>
          <w:szCs w:val="21"/>
          <w:lang w:val="sq-AL"/>
        </w:rPr>
        <w:t xml:space="preserve"> nuk kan</w:t>
      </w:r>
      <w:r w:rsidRPr="00734B8F">
        <w:rPr>
          <w:spacing w:val="-2"/>
          <w:sz w:val="21"/>
          <w:szCs w:val="21"/>
          <w:lang w:val="sq-AL"/>
        </w:rPr>
        <w:t>ë</w:t>
      </w:r>
      <w:r w:rsidRPr="00734B8F">
        <w:rPr>
          <w:iCs/>
          <w:sz w:val="21"/>
          <w:szCs w:val="21"/>
          <w:lang w:val="sq-AL"/>
        </w:rPr>
        <w:t xml:space="preserve"> d</w:t>
      </w:r>
      <w:r w:rsidRPr="00734B8F">
        <w:rPr>
          <w:spacing w:val="-2"/>
          <w:sz w:val="21"/>
          <w:szCs w:val="21"/>
          <w:lang w:val="sq-AL"/>
        </w:rPr>
        <w:t>ë</w:t>
      </w:r>
      <w:r w:rsidRPr="00734B8F">
        <w:rPr>
          <w:iCs/>
          <w:sz w:val="21"/>
          <w:szCs w:val="21"/>
          <w:lang w:val="sq-AL"/>
        </w:rPr>
        <w:t>mtuar thelbin e t</w:t>
      </w:r>
      <w:r w:rsidRPr="00734B8F">
        <w:rPr>
          <w:spacing w:val="-2"/>
          <w:sz w:val="21"/>
          <w:szCs w:val="21"/>
          <w:lang w:val="sq-AL"/>
        </w:rPr>
        <w:t>ë</w:t>
      </w:r>
      <w:r w:rsidRPr="00734B8F">
        <w:rPr>
          <w:iCs/>
          <w:sz w:val="21"/>
          <w:szCs w:val="21"/>
          <w:lang w:val="sq-AL"/>
        </w:rPr>
        <w:t xml:space="preserve"> drejt</w:t>
      </w:r>
      <w:r w:rsidRPr="00734B8F">
        <w:rPr>
          <w:spacing w:val="-2"/>
          <w:sz w:val="21"/>
          <w:szCs w:val="21"/>
          <w:lang w:val="sq-AL"/>
        </w:rPr>
        <w:t>ë</w:t>
      </w:r>
      <w:r w:rsidRPr="00734B8F">
        <w:rPr>
          <w:iCs/>
          <w:sz w:val="21"/>
          <w:szCs w:val="21"/>
          <w:lang w:val="sq-AL"/>
        </w:rPr>
        <w:t>s s</w:t>
      </w:r>
      <w:r w:rsidRPr="00734B8F">
        <w:rPr>
          <w:spacing w:val="-2"/>
          <w:sz w:val="21"/>
          <w:szCs w:val="21"/>
          <w:lang w:val="sq-AL"/>
        </w:rPr>
        <w:t>ë</w:t>
      </w:r>
      <w:r w:rsidRPr="00734B8F">
        <w:rPr>
          <w:iCs/>
          <w:sz w:val="21"/>
          <w:szCs w:val="21"/>
          <w:lang w:val="sq-AL"/>
        </w:rPr>
        <w:t xml:space="preserve"> k</w:t>
      </w:r>
      <w:r w:rsidRPr="00734B8F">
        <w:rPr>
          <w:spacing w:val="-2"/>
          <w:sz w:val="21"/>
          <w:szCs w:val="21"/>
          <w:lang w:val="sq-AL"/>
        </w:rPr>
        <w:t>ë</w:t>
      </w:r>
      <w:r w:rsidRPr="00734B8F">
        <w:rPr>
          <w:iCs/>
          <w:sz w:val="21"/>
          <w:szCs w:val="21"/>
          <w:lang w:val="sq-AL"/>
        </w:rPr>
        <w:t>rkueses, pasi vendimi gjyq</w:t>
      </w:r>
      <w:r w:rsidRPr="00734B8F">
        <w:rPr>
          <w:spacing w:val="-2"/>
          <w:sz w:val="21"/>
          <w:szCs w:val="21"/>
          <w:lang w:val="sq-AL"/>
        </w:rPr>
        <w:t>ë</w:t>
      </w:r>
      <w:r w:rsidRPr="00734B8F">
        <w:rPr>
          <w:iCs/>
          <w:sz w:val="21"/>
          <w:szCs w:val="21"/>
          <w:lang w:val="sq-AL"/>
        </w:rPr>
        <w:t xml:space="preserve">sor </w:t>
      </w:r>
      <w:r w:rsidRPr="00734B8F">
        <w:rPr>
          <w:spacing w:val="-2"/>
          <w:sz w:val="21"/>
          <w:szCs w:val="21"/>
          <w:lang w:val="sq-AL"/>
        </w:rPr>
        <w:t>ë</w:t>
      </w:r>
      <w:r w:rsidRPr="00734B8F">
        <w:rPr>
          <w:iCs/>
          <w:sz w:val="21"/>
          <w:szCs w:val="21"/>
          <w:lang w:val="sq-AL"/>
        </w:rPr>
        <w:t>sht</w:t>
      </w:r>
      <w:r w:rsidRPr="00734B8F">
        <w:rPr>
          <w:spacing w:val="-2"/>
          <w:sz w:val="21"/>
          <w:szCs w:val="21"/>
          <w:lang w:val="sq-AL"/>
        </w:rPr>
        <w:t>ë</w:t>
      </w:r>
      <w:r w:rsidRPr="00734B8F">
        <w:rPr>
          <w:iCs/>
          <w:sz w:val="21"/>
          <w:szCs w:val="21"/>
          <w:lang w:val="sq-AL"/>
        </w:rPr>
        <w:t xml:space="preserve"> duke u ekzekutuar. Si rrjedhim, nuk jemi p</w:t>
      </w:r>
      <w:r w:rsidRPr="00734B8F">
        <w:rPr>
          <w:spacing w:val="-2"/>
          <w:sz w:val="21"/>
          <w:szCs w:val="21"/>
          <w:lang w:val="sq-AL"/>
        </w:rPr>
        <w:t>ë</w:t>
      </w:r>
      <w:r w:rsidRPr="00734B8F">
        <w:rPr>
          <w:iCs/>
          <w:sz w:val="21"/>
          <w:szCs w:val="21"/>
          <w:lang w:val="sq-AL"/>
        </w:rPr>
        <w:t>rpara cenimit t</w:t>
      </w:r>
      <w:r w:rsidRPr="00734B8F">
        <w:rPr>
          <w:spacing w:val="-2"/>
          <w:sz w:val="21"/>
          <w:szCs w:val="21"/>
          <w:lang w:val="sq-AL"/>
        </w:rPr>
        <w:t>ë</w:t>
      </w:r>
      <w:r w:rsidRPr="00734B8F">
        <w:rPr>
          <w:iCs/>
          <w:sz w:val="21"/>
          <w:szCs w:val="21"/>
          <w:lang w:val="sq-AL"/>
        </w:rPr>
        <w:t xml:space="preserve"> s</w:t>
      </w:r>
      <w:r w:rsidRPr="00734B8F">
        <w:rPr>
          <w:spacing w:val="-2"/>
          <w:sz w:val="21"/>
          <w:szCs w:val="21"/>
          <w:lang w:val="sq-AL"/>
        </w:rPr>
        <w:t>ë</w:t>
      </w:r>
      <w:r w:rsidRPr="00734B8F">
        <w:rPr>
          <w:iCs/>
          <w:sz w:val="21"/>
          <w:szCs w:val="21"/>
          <w:lang w:val="sq-AL"/>
        </w:rPr>
        <w:t xml:space="preserve"> drejt</w:t>
      </w:r>
      <w:r w:rsidRPr="00734B8F">
        <w:rPr>
          <w:spacing w:val="-2"/>
          <w:sz w:val="21"/>
          <w:szCs w:val="21"/>
          <w:lang w:val="sq-AL"/>
        </w:rPr>
        <w:t>ë</w:t>
      </w:r>
      <w:r w:rsidRPr="00734B8F">
        <w:rPr>
          <w:iCs/>
          <w:sz w:val="21"/>
          <w:szCs w:val="21"/>
          <w:lang w:val="sq-AL"/>
        </w:rPr>
        <w:t>s themelore p</w:t>
      </w:r>
      <w:r w:rsidRPr="00734B8F">
        <w:rPr>
          <w:spacing w:val="-2"/>
          <w:sz w:val="21"/>
          <w:szCs w:val="21"/>
          <w:lang w:val="sq-AL"/>
        </w:rPr>
        <w:t>ë</w:t>
      </w:r>
      <w:r w:rsidRPr="00734B8F">
        <w:rPr>
          <w:iCs/>
          <w:sz w:val="21"/>
          <w:szCs w:val="21"/>
          <w:lang w:val="sq-AL"/>
        </w:rPr>
        <w:t>r nj</w:t>
      </w:r>
      <w:r w:rsidRPr="00734B8F">
        <w:rPr>
          <w:spacing w:val="-2"/>
          <w:sz w:val="21"/>
          <w:szCs w:val="21"/>
          <w:lang w:val="sq-AL"/>
        </w:rPr>
        <w:t>ë</w:t>
      </w:r>
      <w:r w:rsidRPr="00734B8F">
        <w:rPr>
          <w:iCs/>
          <w:sz w:val="21"/>
          <w:szCs w:val="21"/>
          <w:lang w:val="sq-AL"/>
        </w:rPr>
        <w:t xml:space="preserve"> proces t</w:t>
      </w:r>
      <w:r w:rsidRPr="00734B8F">
        <w:rPr>
          <w:spacing w:val="-2"/>
          <w:sz w:val="21"/>
          <w:szCs w:val="21"/>
          <w:lang w:val="sq-AL"/>
        </w:rPr>
        <w:t>ë</w:t>
      </w:r>
      <w:r w:rsidRPr="00734B8F">
        <w:rPr>
          <w:iCs/>
          <w:sz w:val="21"/>
          <w:szCs w:val="21"/>
          <w:lang w:val="sq-AL"/>
        </w:rPr>
        <w:t xml:space="preserve"> rregull ligjor si pasoj</w:t>
      </w:r>
      <w:r w:rsidRPr="00734B8F">
        <w:rPr>
          <w:spacing w:val="-2"/>
          <w:sz w:val="21"/>
          <w:szCs w:val="21"/>
          <w:lang w:val="sq-AL"/>
        </w:rPr>
        <w:t>ë</w:t>
      </w:r>
      <w:r w:rsidRPr="00734B8F">
        <w:rPr>
          <w:iCs/>
          <w:sz w:val="21"/>
          <w:szCs w:val="21"/>
          <w:lang w:val="sq-AL"/>
        </w:rPr>
        <w:t xml:space="preserve"> e mosekzekutimit t</w:t>
      </w:r>
      <w:r w:rsidRPr="00734B8F">
        <w:rPr>
          <w:spacing w:val="-2"/>
          <w:sz w:val="21"/>
          <w:szCs w:val="21"/>
          <w:lang w:val="sq-AL"/>
        </w:rPr>
        <w:t>ë</w:t>
      </w:r>
      <w:r w:rsidRPr="00734B8F">
        <w:rPr>
          <w:iCs/>
          <w:sz w:val="21"/>
          <w:szCs w:val="21"/>
          <w:lang w:val="sq-AL"/>
        </w:rPr>
        <w:t xml:space="preserve"> nj</w:t>
      </w:r>
      <w:r w:rsidRPr="00734B8F">
        <w:rPr>
          <w:spacing w:val="-2"/>
          <w:sz w:val="21"/>
          <w:szCs w:val="21"/>
          <w:lang w:val="sq-AL"/>
        </w:rPr>
        <w:t>ë</w:t>
      </w:r>
      <w:r w:rsidRPr="00734B8F">
        <w:rPr>
          <w:iCs/>
          <w:sz w:val="21"/>
          <w:szCs w:val="21"/>
          <w:lang w:val="sq-AL"/>
        </w:rPr>
        <w:t xml:space="preserve"> vendimi gjyq</w:t>
      </w:r>
      <w:r w:rsidRPr="00734B8F">
        <w:rPr>
          <w:spacing w:val="-2"/>
          <w:sz w:val="21"/>
          <w:szCs w:val="21"/>
          <w:lang w:val="sq-AL"/>
        </w:rPr>
        <w:t>ë</w:t>
      </w:r>
      <w:r w:rsidRPr="00734B8F">
        <w:rPr>
          <w:iCs/>
          <w:sz w:val="21"/>
          <w:szCs w:val="21"/>
          <w:lang w:val="sq-AL"/>
        </w:rPr>
        <w:t>sor brenda nj</w:t>
      </w:r>
      <w:r w:rsidRPr="00734B8F">
        <w:rPr>
          <w:spacing w:val="-2"/>
          <w:sz w:val="21"/>
          <w:szCs w:val="21"/>
          <w:lang w:val="sq-AL"/>
        </w:rPr>
        <w:t>ë</w:t>
      </w:r>
      <w:r w:rsidRPr="00734B8F">
        <w:rPr>
          <w:iCs/>
          <w:sz w:val="21"/>
          <w:szCs w:val="21"/>
          <w:lang w:val="sq-AL"/>
        </w:rPr>
        <w:t xml:space="preserve"> afati t</w:t>
      </w:r>
      <w:r w:rsidRPr="00734B8F">
        <w:rPr>
          <w:spacing w:val="-2"/>
          <w:sz w:val="21"/>
          <w:szCs w:val="21"/>
          <w:lang w:val="sq-AL"/>
        </w:rPr>
        <w:t>ë</w:t>
      </w:r>
      <w:r w:rsidRPr="00734B8F">
        <w:rPr>
          <w:iCs/>
          <w:sz w:val="21"/>
          <w:szCs w:val="21"/>
          <w:lang w:val="sq-AL"/>
        </w:rPr>
        <w:t xml:space="preserve"> arsyesh</w:t>
      </w:r>
      <w:r w:rsidRPr="00734B8F">
        <w:rPr>
          <w:spacing w:val="-2"/>
          <w:sz w:val="21"/>
          <w:szCs w:val="21"/>
          <w:lang w:val="sq-AL"/>
        </w:rPr>
        <w:t>ë</w:t>
      </w:r>
      <w:r w:rsidRPr="00734B8F">
        <w:rPr>
          <w:iCs/>
          <w:sz w:val="21"/>
          <w:szCs w:val="21"/>
          <w:lang w:val="sq-AL"/>
        </w:rPr>
        <w:t xml:space="preserve">m. </w:t>
      </w:r>
    </w:p>
    <w:p w:rsidR="003A7614" w:rsidRPr="00734B8F" w:rsidRDefault="003A7614" w:rsidP="003A7614">
      <w:pPr>
        <w:pStyle w:val="Paragrafi"/>
        <w:rPr>
          <w:iCs/>
          <w:sz w:val="21"/>
          <w:szCs w:val="21"/>
          <w:lang w:val="sq-AL"/>
        </w:rPr>
      </w:pPr>
      <w:r w:rsidRPr="00734B8F">
        <w:rPr>
          <w:sz w:val="21"/>
          <w:szCs w:val="21"/>
          <w:lang w:val="sq-AL"/>
        </w:rPr>
        <w:t>Pamund</w:t>
      </w:r>
      <w:r w:rsidRPr="00734B8F">
        <w:rPr>
          <w:spacing w:val="-2"/>
          <w:sz w:val="21"/>
          <w:szCs w:val="21"/>
          <w:lang w:val="sq-AL"/>
        </w:rPr>
        <w:t>ë</w:t>
      </w:r>
      <w:r w:rsidRPr="00734B8F">
        <w:rPr>
          <w:sz w:val="21"/>
          <w:szCs w:val="21"/>
          <w:lang w:val="sq-AL"/>
        </w:rPr>
        <w:t>sia e p</w:t>
      </w:r>
      <w:r w:rsidRPr="00734B8F">
        <w:rPr>
          <w:spacing w:val="-2"/>
          <w:sz w:val="21"/>
          <w:szCs w:val="21"/>
          <w:lang w:val="sq-AL"/>
        </w:rPr>
        <w:t>ë</w:t>
      </w:r>
      <w:r w:rsidRPr="00734B8F">
        <w:rPr>
          <w:sz w:val="21"/>
          <w:szCs w:val="21"/>
          <w:lang w:val="sq-AL"/>
        </w:rPr>
        <w:t>rkohshme dhe ngadal</w:t>
      </w:r>
      <w:r w:rsidRPr="00734B8F">
        <w:rPr>
          <w:spacing w:val="-2"/>
          <w:sz w:val="21"/>
          <w:szCs w:val="21"/>
          <w:lang w:val="sq-AL"/>
        </w:rPr>
        <w:t>ë</w:t>
      </w:r>
      <w:r w:rsidRPr="00734B8F">
        <w:rPr>
          <w:sz w:val="21"/>
          <w:szCs w:val="21"/>
          <w:lang w:val="sq-AL"/>
        </w:rPr>
        <w:t>sia e ekzekutimit ishin si pasoj</w:t>
      </w:r>
      <w:r w:rsidRPr="00734B8F">
        <w:rPr>
          <w:spacing w:val="-2"/>
          <w:sz w:val="21"/>
          <w:szCs w:val="21"/>
          <w:lang w:val="sq-AL"/>
        </w:rPr>
        <w:t>ë</w:t>
      </w:r>
      <w:r w:rsidRPr="00734B8F">
        <w:rPr>
          <w:sz w:val="21"/>
          <w:szCs w:val="21"/>
          <w:lang w:val="sq-AL"/>
        </w:rPr>
        <w:t xml:space="preserve"> e nxjerrjes dhe e zbatimit t</w:t>
      </w:r>
      <w:r w:rsidRPr="00734B8F">
        <w:rPr>
          <w:spacing w:val="-2"/>
          <w:sz w:val="21"/>
          <w:szCs w:val="21"/>
          <w:lang w:val="sq-AL"/>
        </w:rPr>
        <w:t>ë</w:t>
      </w:r>
      <w:r w:rsidRPr="00734B8F">
        <w:rPr>
          <w:sz w:val="21"/>
          <w:szCs w:val="21"/>
          <w:lang w:val="sq-AL"/>
        </w:rPr>
        <w:t xml:space="preserve"> VKM-</w:t>
      </w:r>
      <w:r w:rsidRPr="00734B8F">
        <w:rPr>
          <w:iCs/>
          <w:sz w:val="21"/>
          <w:szCs w:val="21"/>
          <w:lang w:val="sq-AL"/>
        </w:rPr>
        <w:t>s</w:t>
      </w:r>
      <w:r w:rsidRPr="00734B8F">
        <w:rPr>
          <w:sz w:val="21"/>
          <w:szCs w:val="21"/>
          <w:lang w:val="sq-AL"/>
        </w:rPr>
        <w:t xml:space="preserve">ë </w:t>
      </w:r>
      <w:r w:rsidRPr="00734B8F">
        <w:rPr>
          <w:iCs/>
          <w:sz w:val="21"/>
          <w:szCs w:val="21"/>
          <w:lang w:val="sq-AL"/>
        </w:rPr>
        <w:t>nr. 474, dat</w:t>
      </w:r>
      <w:r w:rsidRPr="00734B8F">
        <w:rPr>
          <w:spacing w:val="-2"/>
          <w:sz w:val="21"/>
          <w:szCs w:val="21"/>
          <w:lang w:val="sq-AL"/>
        </w:rPr>
        <w:t>ë</w:t>
      </w:r>
      <w:r w:rsidRPr="00734B8F">
        <w:rPr>
          <w:iCs/>
          <w:sz w:val="21"/>
          <w:szCs w:val="21"/>
          <w:lang w:val="sq-AL"/>
        </w:rPr>
        <w:t xml:space="preserve"> 16.6.2011 </w:t>
      </w:r>
      <w:r w:rsidRPr="00734B8F">
        <w:rPr>
          <w:i/>
          <w:iCs/>
          <w:sz w:val="21"/>
          <w:szCs w:val="21"/>
          <w:lang w:val="sq-AL"/>
        </w:rPr>
        <w:t>“P</w:t>
      </w:r>
      <w:r w:rsidRPr="00734B8F">
        <w:rPr>
          <w:i/>
          <w:spacing w:val="-2"/>
          <w:sz w:val="21"/>
          <w:szCs w:val="21"/>
          <w:lang w:val="sq-AL"/>
        </w:rPr>
        <w:t>ë</w:t>
      </w:r>
      <w:r w:rsidRPr="00734B8F">
        <w:rPr>
          <w:i/>
          <w:iCs/>
          <w:sz w:val="21"/>
          <w:szCs w:val="21"/>
          <w:lang w:val="sq-AL"/>
        </w:rPr>
        <w:t>r p</w:t>
      </w:r>
      <w:r w:rsidRPr="00734B8F">
        <w:rPr>
          <w:i/>
          <w:spacing w:val="-2"/>
          <w:sz w:val="21"/>
          <w:szCs w:val="21"/>
          <w:lang w:val="sq-AL"/>
        </w:rPr>
        <w:t>ë</w:t>
      </w:r>
      <w:r w:rsidRPr="00734B8F">
        <w:rPr>
          <w:i/>
          <w:iCs/>
          <w:sz w:val="21"/>
          <w:szCs w:val="21"/>
          <w:lang w:val="sq-AL"/>
        </w:rPr>
        <w:t>rcaktimin e standardeve e t</w:t>
      </w:r>
      <w:r w:rsidRPr="00734B8F">
        <w:rPr>
          <w:i/>
          <w:spacing w:val="-2"/>
          <w:sz w:val="21"/>
          <w:szCs w:val="21"/>
          <w:lang w:val="sq-AL"/>
        </w:rPr>
        <w:t>ë</w:t>
      </w:r>
      <w:r w:rsidRPr="00734B8F">
        <w:rPr>
          <w:i/>
          <w:sz w:val="21"/>
          <w:szCs w:val="21"/>
          <w:lang w:val="sq-AL"/>
        </w:rPr>
        <w:t xml:space="preserve"> </w:t>
      </w:r>
      <w:r w:rsidRPr="00734B8F">
        <w:rPr>
          <w:i/>
          <w:iCs/>
          <w:sz w:val="21"/>
          <w:szCs w:val="21"/>
          <w:lang w:val="sq-AL"/>
        </w:rPr>
        <w:t>procedur</w:t>
      </w:r>
      <w:r w:rsidRPr="00734B8F">
        <w:rPr>
          <w:i/>
          <w:spacing w:val="-2"/>
          <w:sz w:val="21"/>
          <w:szCs w:val="21"/>
          <w:lang w:val="sq-AL"/>
        </w:rPr>
        <w:t>ë</w:t>
      </w:r>
      <w:r w:rsidRPr="00734B8F">
        <w:rPr>
          <w:i/>
          <w:iCs/>
          <w:sz w:val="21"/>
          <w:szCs w:val="21"/>
          <w:lang w:val="sq-AL"/>
        </w:rPr>
        <w:t>s q</w:t>
      </w:r>
      <w:r w:rsidRPr="00734B8F">
        <w:rPr>
          <w:i/>
          <w:spacing w:val="-2"/>
          <w:sz w:val="21"/>
          <w:szCs w:val="21"/>
          <w:lang w:val="sq-AL"/>
        </w:rPr>
        <w:t>ë</w:t>
      </w:r>
      <w:r w:rsidRPr="00734B8F">
        <w:rPr>
          <w:i/>
          <w:iCs/>
          <w:sz w:val="21"/>
          <w:szCs w:val="21"/>
          <w:lang w:val="sq-AL"/>
        </w:rPr>
        <w:t xml:space="preserve"> duhet t</w:t>
      </w:r>
      <w:r w:rsidRPr="00734B8F">
        <w:rPr>
          <w:i/>
          <w:spacing w:val="-2"/>
          <w:sz w:val="21"/>
          <w:szCs w:val="21"/>
          <w:lang w:val="sq-AL"/>
        </w:rPr>
        <w:t>ë</w:t>
      </w:r>
      <w:r w:rsidRPr="00734B8F">
        <w:rPr>
          <w:i/>
          <w:iCs/>
          <w:sz w:val="21"/>
          <w:szCs w:val="21"/>
          <w:lang w:val="sq-AL"/>
        </w:rPr>
        <w:t xml:space="preserve"> ndiqet gjat</w:t>
      </w:r>
      <w:r w:rsidRPr="00734B8F">
        <w:rPr>
          <w:i/>
          <w:spacing w:val="-2"/>
          <w:sz w:val="21"/>
          <w:szCs w:val="21"/>
          <w:lang w:val="sq-AL"/>
        </w:rPr>
        <w:t>ë</w:t>
      </w:r>
      <w:r w:rsidRPr="00734B8F">
        <w:rPr>
          <w:i/>
          <w:iCs/>
          <w:sz w:val="21"/>
          <w:szCs w:val="21"/>
          <w:lang w:val="sq-AL"/>
        </w:rPr>
        <w:t xml:space="preserve"> hartimit dhe miratimit t</w:t>
      </w:r>
      <w:r w:rsidRPr="00734B8F">
        <w:rPr>
          <w:i/>
          <w:spacing w:val="-2"/>
          <w:sz w:val="21"/>
          <w:szCs w:val="21"/>
          <w:lang w:val="sq-AL"/>
        </w:rPr>
        <w:t>ë</w:t>
      </w:r>
      <w:r w:rsidRPr="00734B8F">
        <w:rPr>
          <w:i/>
          <w:iCs/>
          <w:sz w:val="21"/>
          <w:szCs w:val="21"/>
          <w:lang w:val="sq-AL"/>
        </w:rPr>
        <w:t xml:space="preserve"> strukturave organizative t</w:t>
      </w:r>
      <w:r w:rsidRPr="00734B8F">
        <w:rPr>
          <w:i/>
          <w:spacing w:val="-2"/>
          <w:sz w:val="21"/>
          <w:szCs w:val="21"/>
          <w:lang w:val="sq-AL"/>
        </w:rPr>
        <w:t>ë</w:t>
      </w:r>
      <w:r w:rsidRPr="00734B8F">
        <w:rPr>
          <w:i/>
          <w:iCs/>
          <w:sz w:val="21"/>
          <w:szCs w:val="21"/>
          <w:lang w:val="sq-AL"/>
        </w:rPr>
        <w:t xml:space="preserve"> institucioneve</w:t>
      </w:r>
      <w:r w:rsidRPr="00734B8F">
        <w:rPr>
          <w:i/>
          <w:sz w:val="21"/>
          <w:szCs w:val="21"/>
          <w:lang w:val="sq-AL"/>
        </w:rPr>
        <w:t xml:space="preserve"> </w:t>
      </w:r>
      <w:r w:rsidRPr="00734B8F">
        <w:rPr>
          <w:i/>
          <w:iCs/>
          <w:sz w:val="21"/>
          <w:szCs w:val="21"/>
          <w:lang w:val="sq-AL"/>
        </w:rPr>
        <w:t>t</w:t>
      </w:r>
      <w:r w:rsidRPr="00734B8F">
        <w:rPr>
          <w:i/>
          <w:spacing w:val="-2"/>
          <w:sz w:val="21"/>
          <w:szCs w:val="21"/>
          <w:lang w:val="sq-AL"/>
        </w:rPr>
        <w:t>ë</w:t>
      </w:r>
      <w:r w:rsidRPr="00734B8F">
        <w:rPr>
          <w:i/>
          <w:iCs/>
          <w:sz w:val="21"/>
          <w:szCs w:val="21"/>
          <w:lang w:val="sq-AL"/>
        </w:rPr>
        <w:t xml:space="preserve"> administrat</w:t>
      </w:r>
      <w:r w:rsidRPr="00734B8F">
        <w:rPr>
          <w:i/>
          <w:spacing w:val="-2"/>
          <w:sz w:val="21"/>
          <w:szCs w:val="21"/>
          <w:lang w:val="sq-AL"/>
        </w:rPr>
        <w:t>ë</w:t>
      </w:r>
      <w:r w:rsidRPr="00734B8F">
        <w:rPr>
          <w:i/>
          <w:iCs/>
          <w:sz w:val="21"/>
          <w:szCs w:val="21"/>
          <w:lang w:val="sq-AL"/>
        </w:rPr>
        <w:t>s publike</w:t>
      </w:r>
      <w:r w:rsidRPr="00734B8F">
        <w:rPr>
          <w:iCs/>
          <w:sz w:val="21"/>
          <w:szCs w:val="21"/>
          <w:lang w:val="sq-AL"/>
        </w:rPr>
        <w:t>”, VKM-s</w:t>
      </w:r>
      <w:r w:rsidRPr="00734B8F">
        <w:rPr>
          <w:sz w:val="21"/>
          <w:szCs w:val="21"/>
          <w:lang w:val="sq-AL"/>
        </w:rPr>
        <w:t>ë</w:t>
      </w:r>
      <w:r w:rsidRPr="00734B8F">
        <w:rPr>
          <w:iCs/>
          <w:sz w:val="21"/>
          <w:szCs w:val="21"/>
          <w:lang w:val="sq-AL"/>
        </w:rPr>
        <w:t xml:space="preserve"> nr. 472, dat</w:t>
      </w:r>
      <w:r w:rsidRPr="00734B8F">
        <w:rPr>
          <w:spacing w:val="-2"/>
          <w:sz w:val="21"/>
          <w:szCs w:val="21"/>
          <w:lang w:val="sq-AL"/>
        </w:rPr>
        <w:t>ë</w:t>
      </w:r>
      <w:r w:rsidRPr="00734B8F">
        <w:rPr>
          <w:iCs/>
          <w:sz w:val="21"/>
          <w:szCs w:val="21"/>
          <w:lang w:val="sq-AL"/>
        </w:rPr>
        <w:t xml:space="preserve"> 2.7.2011 </w:t>
      </w:r>
      <w:r w:rsidRPr="00734B8F">
        <w:rPr>
          <w:sz w:val="21"/>
          <w:szCs w:val="21"/>
          <w:lang w:val="sq-AL"/>
        </w:rPr>
        <w:t>“</w:t>
      </w:r>
      <w:r w:rsidRPr="00734B8F">
        <w:rPr>
          <w:i/>
          <w:iCs/>
          <w:sz w:val="21"/>
          <w:szCs w:val="21"/>
          <w:lang w:val="sq-AL"/>
        </w:rPr>
        <w:t>P</w:t>
      </w:r>
      <w:r w:rsidRPr="00734B8F">
        <w:rPr>
          <w:i/>
          <w:spacing w:val="-2"/>
          <w:sz w:val="21"/>
          <w:szCs w:val="21"/>
          <w:lang w:val="sq-AL"/>
        </w:rPr>
        <w:t>ë</w:t>
      </w:r>
      <w:r w:rsidRPr="00734B8F">
        <w:rPr>
          <w:i/>
          <w:iCs/>
          <w:sz w:val="21"/>
          <w:szCs w:val="21"/>
          <w:lang w:val="sq-AL"/>
        </w:rPr>
        <w:t>r disiplinimin e p</w:t>
      </w:r>
      <w:r w:rsidRPr="00734B8F">
        <w:rPr>
          <w:i/>
          <w:spacing w:val="-2"/>
          <w:sz w:val="21"/>
          <w:szCs w:val="21"/>
          <w:lang w:val="sq-AL"/>
        </w:rPr>
        <w:t>ë</w:t>
      </w:r>
      <w:r w:rsidRPr="00734B8F">
        <w:rPr>
          <w:i/>
          <w:iCs/>
          <w:sz w:val="21"/>
          <w:szCs w:val="21"/>
          <w:lang w:val="sq-AL"/>
        </w:rPr>
        <w:t>rdorimit t</w:t>
      </w:r>
      <w:r w:rsidRPr="00734B8F">
        <w:rPr>
          <w:i/>
          <w:spacing w:val="-2"/>
          <w:sz w:val="21"/>
          <w:szCs w:val="21"/>
          <w:lang w:val="sq-AL"/>
        </w:rPr>
        <w:t>ë</w:t>
      </w:r>
      <w:r w:rsidRPr="00734B8F">
        <w:rPr>
          <w:i/>
          <w:iCs/>
          <w:sz w:val="21"/>
          <w:szCs w:val="21"/>
          <w:lang w:val="sq-AL"/>
        </w:rPr>
        <w:t xml:space="preserve"> fondeve buxhetore”, dhe </w:t>
      </w:r>
      <w:r w:rsidRPr="00734B8F">
        <w:rPr>
          <w:sz w:val="21"/>
          <w:szCs w:val="21"/>
          <w:lang w:val="sq-AL"/>
        </w:rPr>
        <w:t>VKM-</w:t>
      </w:r>
      <w:r w:rsidRPr="00734B8F">
        <w:rPr>
          <w:iCs/>
          <w:sz w:val="21"/>
          <w:szCs w:val="21"/>
          <w:lang w:val="sq-AL"/>
        </w:rPr>
        <w:t>s</w:t>
      </w:r>
      <w:r w:rsidRPr="00734B8F">
        <w:rPr>
          <w:sz w:val="21"/>
          <w:szCs w:val="21"/>
          <w:lang w:val="sq-AL"/>
        </w:rPr>
        <w:t>ë nr. 355, dat</w:t>
      </w:r>
      <w:r w:rsidRPr="00734B8F">
        <w:rPr>
          <w:spacing w:val="-2"/>
          <w:sz w:val="21"/>
          <w:szCs w:val="21"/>
          <w:lang w:val="sq-AL"/>
        </w:rPr>
        <w:t>ë</w:t>
      </w:r>
      <w:r w:rsidRPr="00734B8F">
        <w:rPr>
          <w:sz w:val="21"/>
          <w:szCs w:val="21"/>
          <w:lang w:val="sq-AL"/>
        </w:rPr>
        <w:t xml:space="preserve"> 2.6.1998 </w:t>
      </w:r>
      <w:r w:rsidRPr="00734B8F">
        <w:rPr>
          <w:iCs/>
          <w:sz w:val="21"/>
          <w:szCs w:val="21"/>
          <w:lang w:val="sq-AL"/>
        </w:rPr>
        <w:t>“</w:t>
      </w:r>
      <w:r w:rsidRPr="00734B8F">
        <w:rPr>
          <w:i/>
          <w:iCs/>
          <w:sz w:val="21"/>
          <w:szCs w:val="21"/>
          <w:lang w:val="sq-AL"/>
        </w:rPr>
        <w:t>P</w:t>
      </w:r>
      <w:r w:rsidRPr="00734B8F">
        <w:rPr>
          <w:i/>
          <w:spacing w:val="-2"/>
          <w:sz w:val="21"/>
          <w:szCs w:val="21"/>
          <w:lang w:val="sq-AL"/>
        </w:rPr>
        <w:t>ë</w:t>
      </w:r>
      <w:r w:rsidRPr="00734B8F">
        <w:rPr>
          <w:i/>
          <w:iCs/>
          <w:sz w:val="21"/>
          <w:szCs w:val="21"/>
          <w:lang w:val="sq-AL"/>
        </w:rPr>
        <w:t>r</w:t>
      </w:r>
      <w:r w:rsidRPr="00734B8F">
        <w:rPr>
          <w:i/>
          <w:sz w:val="21"/>
          <w:szCs w:val="21"/>
          <w:lang w:val="sq-AL"/>
        </w:rPr>
        <w:t xml:space="preserve"> </w:t>
      </w:r>
      <w:r w:rsidRPr="00734B8F">
        <w:rPr>
          <w:i/>
          <w:iCs/>
          <w:sz w:val="21"/>
          <w:szCs w:val="21"/>
          <w:lang w:val="sq-AL"/>
        </w:rPr>
        <w:t>procedurat p</w:t>
      </w:r>
      <w:r w:rsidRPr="00734B8F">
        <w:rPr>
          <w:i/>
          <w:spacing w:val="-2"/>
          <w:sz w:val="21"/>
          <w:szCs w:val="21"/>
          <w:lang w:val="sq-AL"/>
        </w:rPr>
        <w:t>ë</w:t>
      </w:r>
      <w:r w:rsidRPr="00734B8F">
        <w:rPr>
          <w:i/>
          <w:iCs/>
          <w:sz w:val="21"/>
          <w:szCs w:val="21"/>
          <w:lang w:val="sq-AL"/>
        </w:rPr>
        <w:t>r zbatimin e vendimeve gjyq</w:t>
      </w:r>
      <w:r w:rsidRPr="00734B8F">
        <w:rPr>
          <w:i/>
          <w:spacing w:val="-2"/>
          <w:sz w:val="21"/>
          <w:szCs w:val="21"/>
          <w:lang w:val="sq-AL"/>
        </w:rPr>
        <w:t>ë</w:t>
      </w:r>
      <w:r w:rsidRPr="00734B8F">
        <w:rPr>
          <w:i/>
          <w:iCs/>
          <w:sz w:val="21"/>
          <w:szCs w:val="21"/>
          <w:lang w:val="sq-AL"/>
        </w:rPr>
        <w:t>sore p</w:t>
      </w:r>
      <w:r w:rsidRPr="00734B8F">
        <w:rPr>
          <w:i/>
          <w:spacing w:val="-2"/>
          <w:sz w:val="21"/>
          <w:szCs w:val="21"/>
          <w:lang w:val="sq-AL"/>
        </w:rPr>
        <w:t>ë</w:t>
      </w:r>
      <w:r w:rsidRPr="00734B8F">
        <w:rPr>
          <w:i/>
          <w:iCs/>
          <w:sz w:val="21"/>
          <w:szCs w:val="21"/>
          <w:lang w:val="sq-AL"/>
        </w:rPr>
        <w:t>r detyrimet q</w:t>
      </w:r>
      <w:r w:rsidRPr="00734B8F">
        <w:rPr>
          <w:i/>
          <w:spacing w:val="-2"/>
          <w:sz w:val="21"/>
          <w:szCs w:val="21"/>
          <w:lang w:val="sq-AL"/>
        </w:rPr>
        <w:t>ë</w:t>
      </w:r>
      <w:r w:rsidRPr="00734B8F">
        <w:rPr>
          <w:i/>
          <w:iCs/>
          <w:sz w:val="21"/>
          <w:szCs w:val="21"/>
          <w:lang w:val="sq-AL"/>
        </w:rPr>
        <w:t xml:space="preserve"> prekin buxhetin e shtetit</w:t>
      </w:r>
      <w:r w:rsidRPr="00734B8F">
        <w:rPr>
          <w:iCs/>
          <w:sz w:val="21"/>
          <w:szCs w:val="21"/>
          <w:lang w:val="sq-AL"/>
        </w:rPr>
        <w:t>”.</w:t>
      </w:r>
    </w:p>
    <w:p w:rsidR="003A7614" w:rsidRPr="00734B8F" w:rsidRDefault="003A7614" w:rsidP="003A7614">
      <w:pPr>
        <w:pStyle w:val="Paragrafi"/>
        <w:rPr>
          <w:sz w:val="21"/>
          <w:szCs w:val="21"/>
          <w:lang w:val="sq-AL"/>
        </w:rPr>
      </w:pPr>
      <w:r w:rsidRPr="00734B8F">
        <w:rPr>
          <w:sz w:val="21"/>
          <w:szCs w:val="21"/>
          <w:lang w:val="sq-AL"/>
        </w:rPr>
        <w:t>Këto akte normative n</w:t>
      </w:r>
      <w:r w:rsidRPr="00734B8F">
        <w:rPr>
          <w:spacing w:val="-2"/>
          <w:sz w:val="21"/>
          <w:szCs w:val="21"/>
          <w:lang w:val="sq-AL"/>
        </w:rPr>
        <w:t>ë</w:t>
      </w:r>
      <w:r w:rsidRPr="00734B8F">
        <w:rPr>
          <w:sz w:val="21"/>
          <w:szCs w:val="21"/>
          <w:lang w:val="sq-AL"/>
        </w:rPr>
        <w:t>nligjore vendosnin detyrimin mbi</w:t>
      </w:r>
      <w:r w:rsidRPr="00734B8F">
        <w:rPr>
          <w:i/>
          <w:iCs/>
          <w:sz w:val="21"/>
          <w:szCs w:val="21"/>
          <w:lang w:val="sq-AL"/>
        </w:rPr>
        <w:t xml:space="preserve"> </w:t>
      </w:r>
      <w:r w:rsidRPr="00734B8F">
        <w:rPr>
          <w:iCs/>
          <w:sz w:val="21"/>
          <w:szCs w:val="21"/>
          <w:lang w:val="sq-AL"/>
        </w:rPr>
        <w:t>k</w:t>
      </w:r>
      <w:r w:rsidRPr="00734B8F">
        <w:rPr>
          <w:spacing w:val="-2"/>
          <w:sz w:val="21"/>
          <w:szCs w:val="21"/>
          <w:lang w:val="sq-AL"/>
        </w:rPr>
        <w:t>ë</w:t>
      </w:r>
      <w:r w:rsidRPr="00734B8F">
        <w:rPr>
          <w:iCs/>
          <w:sz w:val="21"/>
          <w:szCs w:val="21"/>
          <w:lang w:val="sq-AL"/>
        </w:rPr>
        <w:t>t</w:t>
      </w:r>
      <w:r w:rsidRPr="00734B8F">
        <w:rPr>
          <w:spacing w:val="-2"/>
          <w:sz w:val="21"/>
          <w:szCs w:val="21"/>
          <w:lang w:val="sq-AL"/>
        </w:rPr>
        <w:t>ë</w:t>
      </w:r>
      <w:r w:rsidRPr="00734B8F">
        <w:rPr>
          <w:iCs/>
          <w:sz w:val="21"/>
          <w:szCs w:val="21"/>
          <w:lang w:val="sq-AL"/>
        </w:rPr>
        <w:t xml:space="preserve"> subjekt t</w:t>
      </w:r>
      <w:r w:rsidRPr="00734B8F">
        <w:rPr>
          <w:spacing w:val="-2"/>
          <w:sz w:val="21"/>
          <w:szCs w:val="21"/>
          <w:lang w:val="sq-AL"/>
        </w:rPr>
        <w:t>ë</w:t>
      </w:r>
      <w:r w:rsidRPr="00734B8F">
        <w:rPr>
          <w:iCs/>
          <w:sz w:val="21"/>
          <w:szCs w:val="21"/>
          <w:lang w:val="sq-AL"/>
        </w:rPr>
        <w:t xml:space="preserve"> interesuar</w:t>
      </w:r>
      <w:r w:rsidRPr="00734B8F">
        <w:rPr>
          <w:i/>
          <w:iCs/>
          <w:sz w:val="21"/>
          <w:szCs w:val="21"/>
          <w:lang w:val="sq-AL"/>
        </w:rPr>
        <w:t xml:space="preserve"> </w:t>
      </w:r>
      <w:r w:rsidRPr="00734B8F">
        <w:rPr>
          <w:sz w:val="21"/>
          <w:szCs w:val="21"/>
          <w:lang w:val="sq-AL"/>
        </w:rPr>
        <w:t>p</w:t>
      </w:r>
      <w:r w:rsidRPr="00734B8F">
        <w:rPr>
          <w:spacing w:val="-2"/>
          <w:sz w:val="21"/>
          <w:szCs w:val="21"/>
          <w:lang w:val="sq-AL"/>
        </w:rPr>
        <w:t>ë</w:t>
      </w:r>
      <w:r w:rsidRPr="00734B8F">
        <w:rPr>
          <w:sz w:val="21"/>
          <w:szCs w:val="21"/>
          <w:lang w:val="sq-AL"/>
        </w:rPr>
        <w:t>r t</w:t>
      </w:r>
      <w:r w:rsidRPr="00734B8F">
        <w:rPr>
          <w:spacing w:val="-2"/>
          <w:sz w:val="21"/>
          <w:szCs w:val="21"/>
          <w:lang w:val="sq-AL"/>
        </w:rPr>
        <w:t>ë</w:t>
      </w:r>
      <w:r w:rsidRPr="00734B8F">
        <w:rPr>
          <w:sz w:val="21"/>
          <w:szCs w:val="21"/>
          <w:lang w:val="sq-AL"/>
        </w:rPr>
        <w:t xml:space="preserve"> rishikuar m</w:t>
      </w:r>
      <w:r w:rsidRPr="00734B8F">
        <w:rPr>
          <w:spacing w:val="-2"/>
          <w:sz w:val="21"/>
          <w:szCs w:val="21"/>
          <w:lang w:val="sq-AL"/>
        </w:rPr>
        <w:t>e</w:t>
      </w:r>
      <w:r w:rsidRPr="00734B8F">
        <w:rPr>
          <w:sz w:val="21"/>
          <w:szCs w:val="21"/>
          <w:lang w:val="sq-AL"/>
        </w:rPr>
        <w:t>nj</w:t>
      </w:r>
      <w:r w:rsidRPr="00734B8F">
        <w:rPr>
          <w:spacing w:val="-2"/>
          <w:sz w:val="21"/>
          <w:szCs w:val="21"/>
          <w:lang w:val="sq-AL"/>
        </w:rPr>
        <w:t>ë</w:t>
      </w:r>
      <w:r w:rsidRPr="00734B8F">
        <w:rPr>
          <w:sz w:val="21"/>
          <w:szCs w:val="21"/>
          <w:lang w:val="sq-AL"/>
        </w:rPr>
        <w:t>her</w:t>
      </w:r>
      <w:r w:rsidRPr="00734B8F">
        <w:rPr>
          <w:spacing w:val="-2"/>
          <w:sz w:val="21"/>
          <w:szCs w:val="21"/>
          <w:lang w:val="sq-AL"/>
        </w:rPr>
        <w:t>ë</w:t>
      </w:r>
      <w:r w:rsidRPr="00734B8F">
        <w:rPr>
          <w:sz w:val="21"/>
          <w:szCs w:val="21"/>
          <w:lang w:val="sq-AL"/>
        </w:rPr>
        <w:t xml:space="preserve"> struktur</w:t>
      </w:r>
      <w:r w:rsidRPr="00734B8F">
        <w:rPr>
          <w:spacing w:val="-2"/>
          <w:sz w:val="21"/>
          <w:szCs w:val="21"/>
          <w:lang w:val="sq-AL"/>
        </w:rPr>
        <w:t>ë</w:t>
      </w:r>
      <w:r w:rsidRPr="00734B8F">
        <w:rPr>
          <w:sz w:val="21"/>
          <w:szCs w:val="21"/>
          <w:lang w:val="sq-AL"/>
        </w:rPr>
        <w:t>n e brendshme t</w:t>
      </w:r>
      <w:r w:rsidRPr="00734B8F">
        <w:rPr>
          <w:spacing w:val="-2"/>
          <w:sz w:val="21"/>
          <w:szCs w:val="21"/>
          <w:lang w:val="sq-AL"/>
        </w:rPr>
        <w:t>ë</w:t>
      </w:r>
      <w:r w:rsidRPr="00734B8F">
        <w:rPr>
          <w:sz w:val="21"/>
          <w:szCs w:val="21"/>
          <w:lang w:val="sq-AL"/>
        </w:rPr>
        <w:t xml:space="preserve"> tij n</w:t>
      </w:r>
      <w:r w:rsidRPr="00734B8F">
        <w:rPr>
          <w:spacing w:val="-2"/>
          <w:sz w:val="21"/>
          <w:szCs w:val="21"/>
          <w:lang w:val="sq-AL"/>
        </w:rPr>
        <w:t>ë</w:t>
      </w:r>
      <w:r w:rsidRPr="00734B8F">
        <w:rPr>
          <w:sz w:val="21"/>
          <w:szCs w:val="21"/>
          <w:lang w:val="sq-AL"/>
        </w:rPr>
        <w:t xml:space="preserve"> baz</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rcaktimeve t</w:t>
      </w:r>
      <w:r w:rsidRPr="00734B8F">
        <w:rPr>
          <w:spacing w:val="-2"/>
          <w:sz w:val="21"/>
          <w:szCs w:val="21"/>
          <w:lang w:val="sq-AL"/>
        </w:rPr>
        <w:t>ë</w:t>
      </w:r>
      <w:r w:rsidRPr="00734B8F">
        <w:rPr>
          <w:sz w:val="21"/>
          <w:szCs w:val="21"/>
          <w:lang w:val="sq-AL"/>
        </w:rPr>
        <w:t xml:space="preserve"> reja. </w:t>
      </w:r>
    </w:p>
    <w:p w:rsidR="003A7614" w:rsidRPr="00734B8F" w:rsidRDefault="003A7614" w:rsidP="003A7614">
      <w:pPr>
        <w:pStyle w:val="Paragrafi"/>
        <w:rPr>
          <w:sz w:val="21"/>
          <w:szCs w:val="21"/>
          <w:lang w:val="sq-AL"/>
        </w:rPr>
      </w:pPr>
      <w:r w:rsidRPr="00734B8F">
        <w:rPr>
          <w:sz w:val="21"/>
          <w:szCs w:val="21"/>
          <w:lang w:val="sq-AL"/>
        </w:rPr>
        <w:t>Miratimi zyrtar i struktur</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tij subjekti u b</w:t>
      </w:r>
      <w:r w:rsidRPr="00734B8F">
        <w:rPr>
          <w:spacing w:val="-2"/>
          <w:sz w:val="21"/>
          <w:szCs w:val="21"/>
          <w:lang w:val="sq-AL"/>
        </w:rPr>
        <w:t>ë</w:t>
      </w:r>
      <w:r w:rsidRPr="00734B8F">
        <w:rPr>
          <w:sz w:val="21"/>
          <w:szCs w:val="21"/>
          <w:lang w:val="sq-AL"/>
        </w:rPr>
        <w:t xml:space="preserve"> me VKM-n</w:t>
      </w:r>
      <w:r w:rsidRPr="00734B8F">
        <w:rPr>
          <w:spacing w:val="-2"/>
          <w:sz w:val="21"/>
          <w:szCs w:val="21"/>
          <w:lang w:val="sq-AL"/>
        </w:rPr>
        <w:t>ë</w:t>
      </w:r>
      <w:r w:rsidRPr="00734B8F">
        <w:rPr>
          <w:sz w:val="21"/>
          <w:szCs w:val="21"/>
          <w:lang w:val="sq-AL"/>
        </w:rPr>
        <w:t xml:space="preserve"> nr. 32, dat</w:t>
      </w:r>
      <w:r w:rsidRPr="00734B8F">
        <w:rPr>
          <w:spacing w:val="-2"/>
          <w:sz w:val="21"/>
          <w:szCs w:val="21"/>
          <w:lang w:val="sq-AL"/>
        </w:rPr>
        <w:t>ë</w:t>
      </w:r>
      <w:r w:rsidRPr="00734B8F">
        <w:rPr>
          <w:sz w:val="21"/>
          <w:szCs w:val="21"/>
          <w:lang w:val="sq-AL"/>
        </w:rPr>
        <w:t xml:space="preserve"> 7.3.2012, p</w:t>
      </w:r>
      <w:r w:rsidRPr="00734B8F">
        <w:rPr>
          <w:spacing w:val="-2"/>
          <w:sz w:val="21"/>
          <w:szCs w:val="21"/>
          <w:lang w:val="sq-AL"/>
        </w:rPr>
        <w:t>ë</w:t>
      </w:r>
      <w:r w:rsidRPr="00734B8F">
        <w:rPr>
          <w:sz w:val="21"/>
          <w:szCs w:val="21"/>
          <w:lang w:val="sq-AL"/>
        </w:rPr>
        <w:t>r pasoj</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momentin e paraqitjes pran</w:t>
      </w:r>
      <w:r w:rsidRPr="00734B8F">
        <w:rPr>
          <w:spacing w:val="-2"/>
          <w:sz w:val="21"/>
          <w:szCs w:val="21"/>
          <w:lang w:val="sq-AL"/>
        </w:rPr>
        <w:t>ë</w:t>
      </w:r>
      <w:r w:rsidRPr="00734B8F">
        <w:rPr>
          <w:sz w:val="21"/>
          <w:szCs w:val="21"/>
          <w:lang w:val="sq-AL"/>
        </w:rPr>
        <w:t xml:space="preserve"> Gjykat</w:t>
      </w:r>
      <w:r w:rsidRPr="00734B8F">
        <w:rPr>
          <w:spacing w:val="-2"/>
          <w:sz w:val="21"/>
          <w:szCs w:val="21"/>
          <w:lang w:val="sq-AL"/>
        </w:rPr>
        <w:t>ë</w:t>
      </w:r>
      <w:r w:rsidRPr="00734B8F">
        <w:rPr>
          <w:sz w:val="21"/>
          <w:szCs w:val="21"/>
          <w:lang w:val="sq-AL"/>
        </w:rPr>
        <w:t>s Kushtetuese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s nga ana e k</w:t>
      </w:r>
      <w:r w:rsidRPr="00734B8F">
        <w:rPr>
          <w:spacing w:val="-2"/>
          <w:sz w:val="21"/>
          <w:szCs w:val="21"/>
          <w:lang w:val="sq-AL"/>
        </w:rPr>
        <w:t>ë</w:t>
      </w:r>
      <w:r w:rsidRPr="00734B8F">
        <w:rPr>
          <w:sz w:val="21"/>
          <w:szCs w:val="21"/>
          <w:lang w:val="sq-AL"/>
        </w:rPr>
        <w:t>rkueses, ky subjekt ishte ende n</w:t>
      </w:r>
      <w:r w:rsidRPr="00734B8F">
        <w:rPr>
          <w:spacing w:val="-2"/>
          <w:sz w:val="21"/>
          <w:szCs w:val="21"/>
          <w:lang w:val="sq-AL"/>
        </w:rPr>
        <w:t>ë</w:t>
      </w:r>
      <w:r w:rsidRPr="00734B8F">
        <w:rPr>
          <w:i/>
          <w:iCs/>
          <w:sz w:val="21"/>
          <w:szCs w:val="21"/>
          <w:lang w:val="sq-AL"/>
        </w:rPr>
        <w:t xml:space="preserve"> </w:t>
      </w:r>
      <w:r w:rsidRPr="00734B8F">
        <w:rPr>
          <w:sz w:val="21"/>
          <w:szCs w:val="21"/>
          <w:lang w:val="sq-AL"/>
        </w:rPr>
        <w:t>procesin fillestar t</w:t>
      </w:r>
      <w:r w:rsidRPr="00734B8F">
        <w:rPr>
          <w:spacing w:val="-2"/>
          <w:sz w:val="21"/>
          <w:szCs w:val="21"/>
          <w:lang w:val="sq-AL"/>
        </w:rPr>
        <w:t>ë</w:t>
      </w:r>
      <w:r w:rsidRPr="00734B8F">
        <w:rPr>
          <w:sz w:val="21"/>
          <w:szCs w:val="21"/>
          <w:lang w:val="sq-AL"/>
        </w:rPr>
        <w:t xml:space="preserve"> zbatimit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saj strukture.</w:t>
      </w:r>
    </w:p>
    <w:p w:rsidR="003A7614" w:rsidRPr="00734B8F" w:rsidRDefault="003A7614" w:rsidP="003A7614">
      <w:pPr>
        <w:pStyle w:val="Paragrafi"/>
        <w:rPr>
          <w:sz w:val="21"/>
          <w:szCs w:val="21"/>
          <w:lang w:val="sq-AL"/>
        </w:rPr>
      </w:pPr>
      <w:r w:rsidRPr="00734B8F">
        <w:rPr>
          <w:sz w:val="21"/>
          <w:szCs w:val="21"/>
          <w:lang w:val="sq-AL"/>
        </w:rPr>
        <w:t>Gjithashtu, n</w:t>
      </w:r>
      <w:r w:rsidRPr="00734B8F">
        <w:rPr>
          <w:spacing w:val="-2"/>
          <w:sz w:val="21"/>
          <w:szCs w:val="21"/>
          <w:lang w:val="sq-AL"/>
        </w:rPr>
        <w:t>ë</w:t>
      </w:r>
      <w:r w:rsidRPr="00734B8F">
        <w:rPr>
          <w:sz w:val="21"/>
          <w:szCs w:val="21"/>
          <w:lang w:val="sq-AL"/>
        </w:rPr>
        <w:t xml:space="preserve"> kushtet kur n</w:t>
      </w:r>
      <w:r w:rsidRPr="00734B8F">
        <w:rPr>
          <w:spacing w:val="-2"/>
          <w:sz w:val="21"/>
          <w:szCs w:val="21"/>
          <w:lang w:val="sq-AL"/>
        </w:rPr>
        <w:t>ë</w:t>
      </w:r>
      <w:r w:rsidRPr="00734B8F">
        <w:rPr>
          <w:sz w:val="21"/>
          <w:szCs w:val="21"/>
          <w:lang w:val="sq-AL"/>
        </w:rPr>
        <w:t xml:space="preserve"> baz</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akteve n</w:t>
      </w:r>
      <w:r w:rsidRPr="00734B8F">
        <w:rPr>
          <w:spacing w:val="-2"/>
          <w:sz w:val="21"/>
          <w:szCs w:val="21"/>
          <w:lang w:val="sq-AL"/>
        </w:rPr>
        <w:t>ë</w:t>
      </w:r>
      <w:r w:rsidRPr="00734B8F">
        <w:rPr>
          <w:sz w:val="21"/>
          <w:szCs w:val="21"/>
          <w:lang w:val="sq-AL"/>
        </w:rPr>
        <w:t>nligjore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shillit t</w:t>
      </w:r>
      <w:r w:rsidRPr="00734B8F">
        <w:rPr>
          <w:spacing w:val="-2"/>
          <w:sz w:val="21"/>
          <w:szCs w:val="21"/>
          <w:lang w:val="sq-AL"/>
        </w:rPr>
        <w:t>ë</w:t>
      </w:r>
      <w:r w:rsidRPr="00734B8F">
        <w:rPr>
          <w:sz w:val="21"/>
          <w:szCs w:val="21"/>
          <w:lang w:val="sq-AL"/>
        </w:rPr>
        <w:t xml:space="preserve"> Ministrave struktura e brendshme e k</w:t>
      </w:r>
      <w:r w:rsidRPr="00734B8F">
        <w:rPr>
          <w:spacing w:val="-2"/>
          <w:sz w:val="21"/>
          <w:szCs w:val="21"/>
          <w:lang w:val="sq-AL"/>
        </w:rPr>
        <w:t>ë</w:t>
      </w:r>
      <w:r w:rsidRPr="00734B8F">
        <w:rPr>
          <w:sz w:val="21"/>
          <w:szCs w:val="21"/>
          <w:lang w:val="sq-AL"/>
        </w:rPr>
        <w:t xml:space="preserve">tij subjekti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ndryshuar, dhe funksioni i k</w:t>
      </w:r>
      <w:r w:rsidRPr="00734B8F">
        <w:rPr>
          <w:spacing w:val="-2"/>
          <w:sz w:val="21"/>
          <w:szCs w:val="21"/>
          <w:lang w:val="sq-AL"/>
        </w:rPr>
        <w:t>ë</w:t>
      </w:r>
      <w:r w:rsidRPr="00734B8F">
        <w:rPr>
          <w:sz w:val="21"/>
          <w:szCs w:val="21"/>
          <w:lang w:val="sq-AL"/>
        </w:rPr>
        <w:t xml:space="preserve">rkueses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suprimuar, pritej t</w:t>
      </w:r>
      <w:r w:rsidRPr="00734B8F">
        <w:rPr>
          <w:spacing w:val="-2"/>
          <w:sz w:val="21"/>
          <w:szCs w:val="21"/>
          <w:lang w:val="sq-AL"/>
        </w:rPr>
        <w:t>ë</w:t>
      </w:r>
      <w:r w:rsidRPr="00734B8F">
        <w:rPr>
          <w:sz w:val="21"/>
          <w:szCs w:val="21"/>
          <w:lang w:val="sq-AL"/>
        </w:rPr>
        <w:t xml:space="preserve"> vler</w:t>
      </w:r>
      <w:r w:rsidRPr="00734B8F">
        <w:rPr>
          <w:spacing w:val="-2"/>
          <w:sz w:val="21"/>
          <w:szCs w:val="21"/>
          <w:lang w:val="sq-AL"/>
        </w:rPr>
        <w:t>ë</w:t>
      </w:r>
      <w:r w:rsidRPr="00734B8F">
        <w:rPr>
          <w:sz w:val="21"/>
          <w:szCs w:val="21"/>
          <w:lang w:val="sq-AL"/>
        </w:rPr>
        <w:t>sohej p</w:t>
      </w:r>
      <w:r w:rsidRPr="00734B8F">
        <w:rPr>
          <w:spacing w:val="-2"/>
          <w:sz w:val="21"/>
          <w:szCs w:val="21"/>
          <w:lang w:val="sq-AL"/>
        </w:rPr>
        <w:t>ë</w:t>
      </w:r>
      <w:r w:rsidRPr="00734B8F">
        <w:rPr>
          <w:sz w:val="21"/>
          <w:szCs w:val="21"/>
          <w:lang w:val="sq-AL"/>
        </w:rPr>
        <w:t>rshtatshm</w:t>
      </w:r>
      <w:r w:rsidRPr="00734B8F">
        <w:rPr>
          <w:spacing w:val="-2"/>
          <w:sz w:val="21"/>
          <w:szCs w:val="21"/>
          <w:lang w:val="sq-AL"/>
        </w:rPr>
        <w:t>ë</w:t>
      </w:r>
      <w:r w:rsidRPr="00734B8F">
        <w:rPr>
          <w:sz w:val="21"/>
          <w:szCs w:val="21"/>
          <w:lang w:val="sq-AL"/>
        </w:rPr>
        <w:t>ria e funksioneve t</w:t>
      </w:r>
      <w:r w:rsidRPr="00734B8F">
        <w:rPr>
          <w:spacing w:val="-2"/>
          <w:sz w:val="21"/>
          <w:szCs w:val="21"/>
          <w:lang w:val="sq-AL"/>
        </w:rPr>
        <w:t>ë</w:t>
      </w:r>
      <w:r w:rsidRPr="00734B8F">
        <w:rPr>
          <w:sz w:val="21"/>
          <w:szCs w:val="21"/>
          <w:lang w:val="sq-AL"/>
        </w:rPr>
        <w:t xml:space="preserve"> kryera prej k</w:t>
      </w:r>
      <w:r w:rsidRPr="00734B8F">
        <w:rPr>
          <w:spacing w:val="-2"/>
          <w:sz w:val="21"/>
          <w:szCs w:val="21"/>
          <w:lang w:val="sq-AL"/>
        </w:rPr>
        <w:t>ë</w:t>
      </w:r>
      <w:r w:rsidRPr="00734B8F">
        <w:rPr>
          <w:sz w:val="21"/>
          <w:szCs w:val="21"/>
          <w:lang w:val="sq-AL"/>
        </w:rPr>
        <w:t>rkueses sipas struktur</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vjet</w:t>
      </w:r>
      <w:r w:rsidRPr="00734B8F">
        <w:rPr>
          <w:spacing w:val="-2"/>
          <w:sz w:val="21"/>
          <w:szCs w:val="21"/>
          <w:lang w:val="sq-AL"/>
        </w:rPr>
        <w:t>ë</w:t>
      </w:r>
      <w:r w:rsidRPr="00734B8F">
        <w:rPr>
          <w:sz w:val="21"/>
          <w:szCs w:val="21"/>
          <w:lang w:val="sq-AL"/>
        </w:rPr>
        <w:t xml:space="preserve">r ku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bazuar vendimi gjyq</w:t>
      </w:r>
      <w:r w:rsidRPr="00734B8F">
        <w:rPr>
          <w:spacing w:val="-2"/>
          <w:sz w:val="21"/>
          <w:szCs w:val="21"/>
          <w:lang w:val="sq-AL"/>
        </w:rPr>
        <w:t>ë</w:t>
      </w:r>
      <w:r w:rsidRPr="00734B8F">
        <w:rPr>
          <w:sz w:val="21"/>
          <w:szCs w:val="21"/>
          <w:lang w:val="sq-AL"/>
        </w:rPr>
        <w:t>sor, me funksionet aktuale t</w:t>
      </w:r>
      <w:r w:rsidRPr="00734B8F">
        <w:rPr>
          <w:spacing w:val="-2"/>
          <w:sz w:val="21"/>
          <w:szCs w:val="21"/>
          <w:lang w:val="sq-AL"/>
        </w:rPr>
        <w:t>ë</w:t>
      </w:r>
      <w:r w:rsidRPr="00734B8F">
        <w:rPr>
          <w:sz w:val="21"/>
          <w:szCs w:val="21"/>
          <w:lang w:val="sq-AL"/>
        </w:rPr>
        <w:t xml:space="preserve"> strukturave t</w:t>
      </w:r>
      <w:r w:rsidRPr="00734B8F">
        <w:rPr>
          <w:spacing w:val="-2"/>
          <w:sz w:val="21"/>
          <w:szCs w:val="21"/>
          <w:lang w:val="sq-AL"/>
        </w:rPr>
        <w:t>ë</w:t>
      </w:r>
      <w:r w:rsidRPr="00734B8F">
        <w:rPr>
          <w:sz w:val="21"/>
          <w:szCs w:val="21"/>
          <w:lang w:val="sq-AL"/>
        </w:rPr>
        <w:t xml:space="preserve"> reja t</w:t>
      </w:r>
      <w:r w:rsidRPr="00734B8F">
        <w:rPr>
          <w:spacing w:val="-2"/>
          <w:sz w:val="21"/>
          <w:szCs w:val="21"/>
          <w:lang w:val="sq-AL"/>
        </w:rPr>
        <w:t>ë</w:t>
      </w:r>
      <w:r w:rsidRPr="00734B8F">
        <w:rPr>
          <w:sz w:val="21"/>
          <w:szCs w:val="21"/>
          <w:lang w:val="sq-AL"/>
        </w:rPr>
        <w:t xml:space="preserve"> Ministris</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krijuara me vendim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shillit t</w:t>
      </w:r>
      <w:r w:rsidRPr="00734B8F">
        <w:rPr>
          <w:spacing w:val="-2"/>
          <w:sz w:val="21"/>
          <w:szCs w:val="21"/>
          <w:lang w:val="sq-AL"/>
        </w:rPr>
        <w:t>ë</w:t>
      </w:r>
      <w:r w:rsidRPr="00734B8F">
        <w:rPr>
          <w:sz w:val="21"/>
          <w:szCs w:val="21"/>
          <w:lang w:val="sq-AL"/>
        </w:rPr>
        <w:t xml:space="preserve"> Ministrave gjat</w:t>
      </w:r>
      <w:r w:rsidRPr="00734B8F">
        <w:rPr>
          <w:spacing w:val="-2"/>
          <w:sz w:val="21"/>
          <w:szCs w:val="21"/>
          <w:lang w:val="sq-AL"/>
        </w:rPr>
        <w:t>ë</w:t>
      </w:r>
      <w:r w:rsidRPr="00734B8F">
        <w:rPr>
          <w:sz w:val="21"/>
          <w:szCs w:val="21"/>
          <w:lang w:val="sq-AL"/>
        </w:rPr>
        <w:t xml:space="preserve"> munges</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saj.</w:t>
      </w:r>
    </w:p>
    <w:p w:rsidR="003A7614" w:rsidRPr="00734B8F" w:rsidRDefault="003A7614" w:rsidP="003A7614">
      <w:pPr>
        <w:pStyle w:val="Paragrafi"/>
        <w:rPr>
          <w:sz w:val="21"/>
          <w:szCs w:val="21"/>
          <w:lang w:val="sq-AL"/>
        </w:rPr>
      </w:pPr>
      <w:r w:rsidRPr="00734B8F">
        <w:rPr>
          <w:sz w:val="21"/>
          <w:szCs w:val="21"/>
          <w:lang w:val="sq-AL"/>
        </w:rPr>
        <w:t>b) Procedura e ekzekutimit t</w:t>
      </w:r>
      <w:r w:rsidRPr="00734B8F">
        <w:rPr>
          <w:spacing w:val="-2"/>
          <w:sz w:val="21"/>
          <w:szCs w:val="21"/>
          <w:lang w:val="sq-AL"/>
        </w:rPr>
        <w:t>ë</w:t>
      </w:r>
      <w:r w:rsidRPr="00734B8F">
        <w:rPr>
          <w:sz w:val="21"/>
          <w:szCs w:val="21"/>
          <w:lang w:val="sq-AL"/>
        </w:rPr>
        <w:t xml:space="preserve"> vendimit gjyq</w:t>
      </w:r>
      <w:r w:rsidRPr="00734B8F">
        <w:rPr>
          <w:spacing w:val="-2"/>
          <w:sz w:val="21"/>
          <w:szCs w:val="21"/>
          <w:lang w:val="sq-AL"/>
        </w:rPr>
        <w:t>ë</w:t>
      </w:r>
      <w:r w:rsidRPr="00734B8F">
        <w:rPr>
          <w:sz w:val="21"/>
          <w:szCs w:val="21"/>
          <w:lang w:val="sq-AL"/>
        </w:rPr>
        <w:t>sor t</w:t>
      </w:r>
      <w:r w:rsidRPr="00734B8F">
        <w:rPr>
          <w:spacing w:val="-2"/>
          <w:sz w:val="21"/>
          <w:szCs w:val="21"/>
          <w:lang w:val="sq-AL"/>
        </w:rPr>
        <w:t>ë</w:t>
      </w:r>
      <w:r w:rsidRPr="00734B8F">
        <w:rPr>
          <w:sz w:val="21"/>
          <w:szCs w:val="21"/>
          <w:lang w:val="sq-AL"/>
        </w:rPr>
        <w:t xml:space="preserve"> dh</w:t>
      </w:r>
      <w:r w:rsidRPr="00734B8F">
        <w:rPr>
          <w:spacing w:val="-2"/>
          <w:sz w:val="21"/>
          <w:szCs w:val="21"/>
          <w:lang w:val="sq-AL"/>
        </w:rPr>
        <w:t>ë</w:t>
      </w:r>
      <w:r w:rsidRPr="00734B8F">
        <w:rPr>
          <w:sz w:val="21"/>
          <w:szCs w:val="21"/>
          <w:lang w:val="sq-AL"/>
        </w:rPr>
        <w:t>n</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favor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rkueses ka filluar gjat</w:t>
      </w:r>
      <w:r w:rsidRPr="00734B8F">
        <w:rPr>
          <w:spacing w:val="-2"/>
          <w:sz w:val="21"/>
          <w:szCs w:val="21"/>
          <w:lang w:val="sq-AL"/>
        </w:rPr>
        <w:t>ë</w:t>
      </w:r>
      <w:r w:rsidRPr="00734B8F">
        <w:rPr>
          <w:sz w:val="21"/>
          <w:szCs w:val="21"/>
          <w:lang w:val="sq-AL"/>
        </w:rPr>
        <w:t xml:space="preserve"> vitin buxhetor 2011, vit n</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cilin fondet nga buxheti i shtetit p</w:t>
      </w:r>
      <w:r w:rsidRPr="00734B8F">
        <w:rPr>
          <w:spacing w:val="-2"/>
          <w:sz w:val="21"/>
          <w:szCs w:val="21"/>
          <w:lang w:val="sq-AL"/>
        </w:rPr>
        <w:t>ë</w:t>
      </w:r>
      <w:r w:rsidRPr="00734B8F">
        <w:rPr>
          <w:sz w:val="21"/>
          <w:szCs w:val="21"/>
          <w:lang w:val="sq-AL"/>
        </w:rPr>
        <w:t>r llogari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tij subjekti ishin p</w:t>
      </w:r>
      <w:r w:rsidRPr="00734B8F">
        <w:rPr>
          <w:spacing w:val="-2"/>
          <w:sz w:val="21"/>
          <w:szCs w:val="21"/>
          <w:lang w:val="sq-AL"/>
        </w:rPr>
        <w:t>ë</w:t>
      </w:r>
      <w:r w:rsidRPr="00734B8F">
        <w:rPr>
          <w:sz w:val="21"/>
          <w:szCs w:val="21"/>
          <w:lang w:val="sq-AL"/>
        </w:rPr>
        <w:t>rcaktuar p</w:t>
      </w:r>
      <w:r w:rsidRPr="00734B8F">
        <w:rPr>
          <w:spacing w:val="-2"/>
          <w:sz w:val="21"/>
          <w:szCs w:val="21"/>
          <w:lang w:val="sq-AL"/>
        </w:rPr>
        <w:t>ë</w:t>
      </w:r>
      <w:r w:rsidRPr="00734B8F">
        <w:rPr>
          <w:sz w:val="21"/>
          <w:szCs w:val="21"/>
          <w:lang w:val="sq-AL"/>
        </w:rPr>
        <w:t>r z</w:t>
      </w:r>
      <w:r w:rsidRPr="00734B8F">
        <w:rPr>
          <w:spacing w:val="-2"/>
          <w:sz w:val="21"/>
          <w:szCs w:val="21"/>
          <w:lang w:val="sq-AL"/>
        </w:rPr>
        <w:t>ë</w:t>
      </w:r>
      <w:r w:rsidRPr="00734B8F">
        <w:rPr>
          <w:sz w:val="21"/>
          <w:szCs w:val="21"/>
          <w:lang w:val="sq-AL"/>
        </w:rPr>
        <w:t>ra dhe detyrime t</w:t>
      </w:r>
      <w:r w:rsidRPr="00734B8F">
        <w:rPr>
          <w:spacing w:val="-2"/>
          <w:sz w:val="21"/>
          <w:szCs w:val="21"/>
          <w:lang w:val="sq-AL"/>
        </w:rPr>
        <w:t>ë</w:t>
      </w:r>
      <w:r w:rsidRPr="00734B8F">
        <w:rPr>
          <w:sz w:val="21"/>
          <w:szCs w:val="21"/>
          <w:lang w:val="sq-AL"/>
        </w:rPr>
        <w:t xml:space="preserve"> lindura m</w:t>
      </w:r>
      <w:r w:rsidRPr="00734B8F">
        <w:rPr>
          <w:spacing w:val="-2"/>
          <w:sz w:val="21"/>
          <w:szCs w:val="21"/>
          <w:lang w:val="sq-AL"/>
        </w:rPr>
        <w:t>ë</w:t>
      </w:r>
      <w:r w:rsidRPr="00734B8F">
        <w:rPr>
          <w:sz w:val="21"/>
          <w:szCs w:val="21"/>
          <w:lang w:val="sq-AL"/>
        </w:rPr>
        <w:t xml:space="preserve"> par</w:t>
      </w:r>
      <w:r w:rsidRPr="00734B8F">
        <w:rPr>
          <w:spacing w:val="-2"/>
          <w:sz w:val="21"/>
          <w:szCs w:val="21"/>
          <w:lang w:val="sq-AL"/>
        </w:rPr>
        <w:t>ë.</w:t>
      </w:r>
      <w:r w:rsidRPr="00734B8F">
        <w:rPr>
          <w:sz w:val="21"/>
          <w:szCs w:val="21"/>
          <w:lang w:val="sq-AL"/>
        </w:rPr>
        <w:t xml:space="preserve"> </w:t>
      </w:r>
    </w:p>
    <w:p w:rsidR="003A7614" w:rsidRPr="00734B8F" w:rsidRDefault="003A7614" w:rsidP="003A7614">
      <w:pPr>
        <w:pStyle w:val="Paragrafi"/>
        <w:rPr>
          <w:sz w:val="21"/>
          <w:szCs w:val="21"/>
          <w:lang w:val="sq-AL"/>
        </w:rPr>
      </w:pPr>
      <w:r w:rsidRPr="00734B8F">
        <w:rPr>
          <w:sz w:val="21"/>
          <w:szCs w:val="21"/>
          <w:lang w:val="sq-AL"/>
        </w:rPr>
        <w:t>Gjatë vitit 2011 ishte e pamundur t</w:t>
      </w:r>
      <w:r w:rsidRPr="00734B8F">
        <w:rPr>
          <w:spacing w:val="-2"/>
          <w:sz w:val="21"/>
          <w:szCs w:val="21"/>
          <w:lang w:val="sq-AL"/>
        </w:rPr>
        <w:t>ë</w:t>
      </w:r>
      <w:r w:rsidRPr="00734B8F">
        <w:rPr>
          <w:sz w:val="21"/>
          <w:szCs w:val="21"/>
          <w:lang w:val="sq-AL"/>
        </w:rPr>
        <w:t xml:space="preserve"> likuidoheshin detyrime t</w:t>
      </w:r>
      <w:r w:rsidRPr="00734B8F">
        <w:rPr>
          <w:spacing w:val="-2"/>
          <w:sz w:val="21"/>
          <w:szCs w:val="21"/>
          <w:lang w:val="sq-AL"/>
        </w:rPr>
        <w:t>ë</w:t>
      </w:r>
      <w:r w:rsidRPr="00734B8F">
        <w:rPr>
          <w:sz w:val="21"/>
          <w:szCs w:val="21"/>
          <w:lang w:val="sq-AL"/>
        </w:rPr>
        <w:t xml:space="preserve"> lindura n</w:t>
      </w:r>
      <w:r w:rsidRPr="00734B8F">
        <w:rPr>
          <w:spacing w:val="-2"/>
          <w:sz w:val="21"/>
          <w:szCs w:val="21"/>
          <w:lang w:val="sq-AL"/>
        </w:rPr>
        <w:t>ë</w:t>
      </w:r>
      <w:r w:rsidRPr="00734B8F">
        <w:rPr>
          <w:sz w:val="21"/>
          <w:szCs w:val="21"/>
          <w:lang w:val="sq-AL"/>
        </w:rPr>
        <w:t xml:space="preserve"> m</w:t>
      </w:r>
      <w:r w:rsidRPr="00734B8F">
        <w:rPr>
          <w:spacing w:val="-2"/>
          <w:sz w:val="21"/>
          <w:szCs w:val="21"/>
          <w:lang w:val="sq-AL"/>
        </w:rPr>
        <w:t>ë</w:t>
      </w:r>
      <w:r w:rsidRPr="00734B8F">
        <w:rPr>
          <w:sz w:val="21"/>
          <w:szCs w:val="21"/>
          <w:lang w:val="sq-AL"/>
        </w:rPr>
        <w:t>nyr</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paparashikuar, pasi nj</w:t>
      </w:r>
      <w:r w:rsidRPr="00734B8F">
        <w:rPr>
          <w:spacing w:val="-2"/>
          <w:sz w:val="21"/>
          <w:szCs w:val="21"/>
          <w:lang w:val="sq-AL"/>
        </w:rPr>
        <w:t>ë</w:t>
      </w:r>
      <w:r w:rsidRPr="00734B8F">
        <w:rPr>
          <w:sz w:val="21"/>
          <w:szCs w:val="21"/>
          <w:lang w:val="sq-AL"/>
        </w:rPr>
        <w:t xml:space="preserve"> gj</w:t>
      </w:r>
      <w:r w:rsidRPr="00734B8F">
        <w:rPr>
          <w:spacing w:val="-2"/>
          <w:sz w:val="21"/>
          <w:szCs w:val="21"/>
          <w:lang w:val="sq-AL"/>
        </w:rPr>
        <w:t>ë</w:t>
      </w:r>
      <w:r w:rsidRPr="00734B8F">
        <w:rPr>
          <w:sz w:val="21"/>
          <w:szCs w:val="21"/>
          <w:lang w:val="sq-AL"/>
        </w:rPr>
        <w:t xml:space="preserve"> e till</w:t>
      </w:r>
      <w:r w:rsidRPr="00734B8F">
        <w:rPr>
          <w:spacing w:val="-2"/>
          <w:sz w:val="21"/>
          <w:szCs w:val="21"/>
          <w:lang w:val="sq-AL"/>
        </w:rPr>
        <w:t>ë</w:t>
      </w:r>
      <w:r w:rsidRPr="00734B8F">
        <w:rPr>
          <w:sz w:val="21"/>
          <w:szCs w:val="21"/>
          <w:lang w:val="sq-AL"/>
        </w:rPr>
        <w:t xml:space="preserve"> pengohej prej </w:t>
      </w:r>
      <w:r w:rsidRPr="00734B8F">
        <w:rPr>
          <w:iCs/>
          <w:sz w:val="21"/>
          <w:szCs w:val="21"/>
          <w:lang w:val="sq-AL"/>
        </w:rPr>
        <w:t>VKM-s</w:t>
      </w:r>
      <w:r w:rsidRPr="00734B8F">
        <w:rPr>
          <w:spacing w:val="-2"/>
          <w:sz w:val="21"/>
          <w:szCs w:val="21"/>
          <w:lang w:val="sq-AL"/>
        </w:rPr>
        <w:t>ë</w:t>
      </w:r>
      <w:r w:rsidRPr="00734B8F">
        <w:rPr>
          <w:iCs/>
          <w:sz w:val="21"/>
          <w:szCs w:val="21"/>
          <w:lang w:val="sq-AL"/>
        </w:rPr>
        <w:t xml:space="preserve"> nr. 472, dat</w:t>
      </w:r>
      <w:r w:rsidRPr="00734B8F">
        <w:rPr>
          <w:spacing w:val="-2"/>
          <w:sz w:val="21"/>
          <w:szCs w:val="21"/>
          <w:lang w:val="sq-AL"/>
        </w:rPr>
        <w:t>ë</w:t>
      </w:r>
      <w:r w:rsidRPr="00734B8F">
        <w:rPr>
          <w:iCs/>
          <w:sz w:val="21"/>
          <w:szCs w:val="21"/>
          <w:lang w:val="sq-AL"/>
        </w:rPr>
        <w:t xml:space="preserve"> 2.7.2011.</w:t>
      </w:r>
      <w:r w:rsidRPr="00734B8F">
        <w:rPr>
          <w:i/>
          <w:iCs/>
          <w:sz w:val="21"/>
          <w:szCs w:val="21"/>
          <w:lang w:val="sq-AL"/>
        </w:rPr>
        <w:t xml:space="preserve"> </w:t>
      </w:r>
      <w:r w:rsidRPr="00734B8F">
        <w:rPr>
          <w:sz w:val="21"/>
          <w:szCs w:val="21"/>
          <w:lang w:val="sq-AL"/>
        </w:rPr>
        <w:t>Likuidimi i k</w:t>
      </w:r>
      <w:r w:rsidRPr="00734B8F">
        <w:rPr>
          <w:spacing w:val="-2"/>
          <w:sz w:val="21"/>
          <w:szCs w:val="21"/>
          <w:lang w:val="sq-AL"/>
        </w:rPr>
        <w:t>ë</w:t>
      </w:r>
      <w:r w:rsidRPr="00734B8F">
        <w:rPr>
          <w:sz w:val="21"/>
          <w:szCs w:val="21"/>
          <w:lang w:val="sq-AL"/>
        </w:rPr>
        <w:t xml:space="preserve">tij detyrimi financiar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rfshir</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z</w:t>
      </w:r>
      <w:r w:rsidRPr="00734B8F">
        <w:rPr>
          <w:spacing w:val="-2"/>
          <w:sz w:val="21"/>
          <w:szCs w:val="21"/>
          <w:lang w:val="sq-AL"/>
        </w:rPr>
        <w:t>ë</w:t>
      </w:r>
      <w:r w:rsidRPr="00734B8F">
        <w:rPr>
          <w:sz w:val="21"/>
          <w:szCs w:val="21"/>
          <w:lang w:val="sq-AL"/>
        </w:rPr>
        <w:t>rat buxhetorë p</w:t>
      </w:r>
      <w:r w:rsidRPr="00734B8F">
        <w:rPr>
          <w:spacing w:val="-2"/>
          <w:sz w:val="21"/>
          <w:szCs w:val="21"/>
          <w:lang w:val="sq-AL"/>
        </w:rPr>
        <w:t>ë</w:t>
      </w:r>
      <w:r w:rsidRPr="00734B8F">
        <w:rPr>
          <w:sz w:val="21"/>
          <w:szCs w:val="21"/>
          <w:lang w:val="sq-AL"/>
        </w:rPr>
        <w:t>rkat</w:t>
      </w:r>
      <w:r w:rsidRPr="00734B8F">
        <w:rPr>
          <w:spacing w:val="-2"/>
          <w:sz w:val="21"/>
          <w:szCs w:val="21"/>
          <w:lang w:val="sq-AL"/>
        </w:rPr>
        <w:t>ë</w:t>
      </w:r>
      <w:r w:rsidRPr="00734B8F">
        <w:rPr>
          <w:sz w:val="21"/>
          <w:szCs w:val="21"/>
          <w:lang w:val="sq-AL"/>
        </w:rPr>
        <w:t>s, n</w:t>
      </w:r>
      <w:r w:rsidRPr="00734B8F">
        <w:rPr>
          <w:spacing w:val="-2"/>
          <w:sz w:val="21"/>
          <w:szCs w:val="21"/>
          <w:lang w:val="sq-AL"/>
        </w:rPr>
        <w:t>ë</w:t>
      </w:r>
      <w:r w:rsidRPr="00734B8F">
        <w:rPr>
          <w:sz w:val="21"/>
          <w:szCs w:val="21"/>
          <w:lang w:val="sq-AL"/>
        </w:rPr>
        <w:t xml:space="preserve"> llogari t</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tij subjekti,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rcaktuar n</w:t>
      </w:r>
      <w:r w:rsidRPr="00734B8F">
        <w:rPr>
          <w:spacing w:val="-2"/>
          <w:sz w:val="21"/>
          <w:szCs w:val="21"/>
          <w:lang w:val="sq-AL"/>
        </w:rPr>
        <w:t>ë</w:t>
      </w:r>
      <w:r w:rsidRPr="00734B8F">
        <w:rPr>
          <w:sz w:val="21"/>
          <w:szCs w:val="21"/>
          <w:lang w:val="sq-AL"/>
        </w:rPr>
        <w:t xml:space="preserve"> buxhetin e vitit 2012, me an</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cil</w:t>
      </w:r>
      <w:r w:rsidRPr="00734B8F">
        <w:rPr>
          <w:spacing w:val="-2"/>
          <w:sz w:val="21"/>
          <w:szCs w:val="21"/>
          <w:lang w:val="sq-AL"/>
        </w:rPr>
        <w:t>ë</w:t>
      </w:r>
      <w:r w:rsidRPr="00734B8F">
        <w:rPr>
          <w:sz w:val="21"/>
          <w:szCs w:val="21"/>
          <w:lang w:val="sq-AL"/>
        </w:rPr>
        <w:t>s parashikohen likuidimet e detyrimeve t</w:t>
      </w:r>
      <w:r w:rsidRPr="00734B8F">
        <w:rPr>
          <w:spacing w:val="-2"/>
          <w:sz w:val="21"/>
          <w:szCs w:val="21"/>
          <w:lang w:val="sq-AL"/>
        </w:rPr>
        <w:t>ë</w:t>
      </w:r>
      <w:r w:rsidRPr="00734B8F">
        <w:rPr>
          <w:sz w:val="21"/>
          <w:szCs w:val="21"/>
          <w:lang w:val="sq-AL"/>
        </w:rPr>
        <w:t xml:space="preserve"> lindura nga proceset gjyq</w:t>
      </w:r>
      <w:r w:rsidRPr="00734B8F">
        <w:rPr>
          <w:spacing w:val="-2"/>
          <w:sz w:val="21"/>
          <w:szCs w:val="21"/>
          <w:lang w:val="sq-AL"/>
        </w:rPr>
        <w:t>ë</w:t>
      </w:r>
      <w:r w:rsidRPr="00734B8F">
        <w:rPr>
          <w:sz w:val="21"/>
          <w:szCs w:val="21"/>
          <w:lang w:val="sq-AL"/>
        </w:rPr>
        <w:t>sore gjat</w:t>
      </w:r>
      <w:r w:rsidRPr="00734B8F">
        <w:rPr>
          <w:spacing w:val="-2"/>
          <w:sz w:val="21"/>
          <w:szCs w:val="21"/>
          <w:lang w:val="sq-AL"/>
        </w:rPr>
        <w:t>ë</w:t>
      </w:r>
      <w:r w:rsidRPr="00734B8F">
        <w:rPr>
          <w:sz w:val="21"/>
          <w:szCs w:val="21"/>
          <w:lang w:val="sq-AL"/>
        </w:rPr>
        <w:t xml:space="preserve"> vitit 2011.</w:t>
      </w:r>
    </w:p>
    <w:p w:rsidR="003A7614" w:rsidRPr="00734B8F" w:rsidRDefault="003A7614" w:rsidP="003A7614">
      <w:pPr>
        <w:pStyle w:val="Paragrafi"/>
        <w:rPr>
          <w:sz w:val="21"/>
          <w:szCs w:val="21"/>
          <w:lang w:val="sq-AL"/>
        </w:rPr>
      </w:pPr>
      <w:r w:rsidRPr="00734B8F">
        <w:rPr>
          <w:sz w:val="21"/>
          <w:szCs w:val="21"/>
          <w:lang w:val="sq-AL"/>
        </w:rPr>
        <w:t>Subjekti i interesuar ka filluar likuidimin e detyrimit financiar q</w:t>
      </w:r>
      <w:r w:rsidRPr="00734B8F">
        <w:rPr>
          <w:spacing w:val="-2"/>
          <w:sz w:val="21"/>
          <w:szCs w:val="21"/>
          <w:lang w:val="sq-AL"/>
        </w:rPr>
        <w:t>ë</w:t>
      </w:r>
      <w:r w:rsidRPr="00734B8F">
        <w:rPr>
          <w:sz w:val="21"/>
          <w:szCs w:val="21"/>
          <w:lang w:val="sq-AL"/>
        </w:rPr>
        <w:t xml:space="preserve"> buron prej vendimit gjyq</w:t>
      </w:r>
      <w:r w:rsidRPr="00734B8F">
        <w:rPr>
          <w:spacing w:val="-2"/>
          <w:sz w:val="21"/>
          <w:szCs w:val="21"/>
          <w:lang w:val="sq-AL"/>
        </w:rPr>
        <w:t>ë</w:t>
      </w:r>
      <w:r w:rsidRPr="00734B8F">
        <w:rPr>
          <w:sz w:val="21"/>
          <w:szCs w:val="21"/>
          <w:lang w:val="sq-AL"/>
        </w:rPr>
        <w:t>sor t</w:t>
      </w:r>
      <w:r w:rsidRPr="00734B8F">
        <w:rPr>
          <w:spacing w:val="-2"/>
          <w:sz w:val="21"/>
          <w:szCs w:val="21"/>
          <w:lang w:val="sq-AL"/>
        </w:rPr>
        <w:t>ë</w:t>
      </w:r>
      <w:r w:rsidRPr="00734B8F">
        <w:rPr>
          <w:sz w:val="21"/>
          <w:szCs w:val="21"/>
          <w:lang w:val="sq-AL"/>
        </w:rPr>
        <w:t xml:space="preserve"> formës së prerë, sipas grafikut t</w:t>
      </w:r>
      <w:r w:rsidRPr="00734B8F">
        <w:rPr>
          <w:spacing w:val="-2"/>
          <w:sz w:val="21"/>
          <w:szCs w:val="21"/>
          <w:lang w:val="sq-AL"/>
        </w:rPr>
        <w:t>ë</w:t>
      </w:r>
      <w:r w:rsidRPr="00734B8F">
        <w:rPr>
          <w:sz w:val="21"/>
          <w:szCs w:val="21"/>
          <w:lang w:val="sq-AL"/>
        </w:rPr>
        <w:t xml:space="preserve"> likuidimeve gjyq</w:t>
      </w:r>
      <w:r w:rsidRPr="00734B8F">
        <w:rPr>
          <w:spacing w:val="-2"/>
          <w:sz w:val="21"/>
          <w:szCs w:val="21"/>
          <w:lang w:val="sq-AL"/>
        </w:rPr>
        <w:t>ë</w:t>
      </w:r>
      <w:r w:rsidRPr="00734B8F">
        <w:rPr>
          <w:sz w:val="21"/>
          <w:szCs w:val="21"/>
          <w:lang w:val="sq-AL"/>
        </w:rPr>
        <w:t>sore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rcaktuar n</w:t>
      </w:r>
      <w:r w:rsidRPr="00734B8F">
        <w:rPr>
          <w:spacing w:val="-2"/>
          <w:sz w:val="21"/>
          <w:szCs w:val="21"/>
          <w:lang w:val="sq-AL"/>
        </w:rPr>
        <w:t>ë</w:t>
      </w:r>
      <w:r w:rsidRPr="00734B8F">
        <w:rPr>
          <w:sz w:val="21"/>
          <w:szCs w:val="21"/>
          <w:lang w:val="sq-AL"/>
        </w:rPr>
        <w:t xml:space="preserve"> shkres</w:t>
      </w:r>
      <w:r w:rsidRPr="00734B8F">
        <w:rPr>
          <w:spacing w:val="-2"/>
          <w:sz w:val="21"/>
          <w:szCs w:val="21"/>
          <w:lang w:val="sq-AL"/>
        </w:rPr>
        <w:t>ë</w:t>
      </w:r>
      <w:r w:rsidRPr="00734B8F">
        <w:rPr>
          <w:sz w:val="21"/>
          <w:szCs w:val="21"/>
          <w:lang w:val="sq-AL"/>
        </w:rPr>
        <w:t>n nr. 125, dat</w:t>
      </w:r>
      <w:r w:rsidRPr="00734B8F">
        <w:rPr>
          <w:spacing w:val="-2"/>
          <w:sz w:val="21"/>
          <w:szCs w:val="21"/>
          <w:lang w:val="sq-AL"/>
        </w:rPr>
        <w:t>ë</w:t>
      </w:r>
      <w:r w:rsidRPr="00734B8F">
        <w:rPr>
          <w:sz w:val="21"/>
          <w:szCs w:val="21"/>
          <w:lang w:val="sq-AL"/>
        </w:rPr>
        <w:t xml:space="preserve"> 6.3.2012 t</w:t>
      </w:r>
      <w:r w:rsidRPr="00734B8F">
        <w:rPr>
          <w:spacing w:val="-2"/>
          <w:sz w:val="21"/>
          <w:szCs w:val="21"/>
          <w:lang w:val="sq-AL"/>
        </w:rPr>
        <w:t>ë</w:t>
      </w:r>
      <w:r w:rsidRPr="00734B8F" w:rsidDel="00A443F0">
        <w:rPr>
          <w:sz w:val="21"/>
          <w:szCs w:val="21"/>
          <w:lang w:val="sq-AL"/>
        </w:rPr>
        <w:t xml:space="preserve"> </w:t>
      </w:r>
      <w:r w:rsidRPr="00734B8F">
        <w:rPr>
          <w:sz w:val="21"/>
          <w:szCs w:val="21"/>
          <w:lang w:val="sq-AL"/>
        </w:rPr>
        <w:t>Sekretarit t</w:t>
      </w:r>
      <w:r w:rsidRPr="00734B8F">
        <w:rPr>
          <w:spacing w:val="-2"/>
          <w:sz w:val="21"/>
          <w:szCs w:val="21"/>
          <w:lang w:val="sq-AL"/>
        </w:rPr>
        <w:t>ë</w:t>
      </w:r>
      <w:r w:rsidRPr="00734B8F">
        <w:rPr>
          <w:sz w:val="21"/>
          <w:szCs w:val="21"/>
          <w:lang w:val="sq-AL"/>
        </w:rPr>
        <w:t xml:space="preserve"> P</w:t>
      </w:r>
      <w:r w:rsidRPr="00734B8F">
        <w:rPr>
          <w:spacing w:val="-2"/>
          <w:sz w:val="21"/>
          <w:szCs w:val="21"/>
          <w:lang w:val="sq-AL"/>
        </w:rPr>
        <w:t>ë</w:t>
      </w:r>
      <w:r w:rsidRPr="00734B8F">
        <w:rPr>
          <w:sz w:val="21"/>
          <w:szCs w:val="21"/>
          <w:lang w:val="sq-AL"/>
        </w:rPr>
        <w:t>rgjithsh</w:t>
      </w:r>
      <w:r w:rsidRPr="00734B8F">
        <w:rPr>
          <w:spacing w:val="-2"/>
          <w:sz w:val="21"/>
          <w:szCs w:val="21"/>
          <w:lang w:val="sq-AL"/>
        </w:rPr>
        <w:t>ë</w:t>
      </w:r>
      <w:r w:rsidRPr="00734B8F">
        <w:rPr>
          <w:sz w:val="21"/>
          <w:szCs w:val="21"/>
          <w:lang w:val="sq-AL"/>
        </w:rPr>
        <w:t>m t</w:t>
      </w:r>
      <w:r w:rsidRPr="00734B8F">
        <w:rPr>
          <w:spacing w:val="-2"/>
          <w:sz w:val="21"/>
          <w:szCs w:val="21"/>
          <w:lang w:val="sq-AL"/>
        </w:rPr>
        <w:t>ë</w:t>
      </w:r>
      <w:r w:rsidRPr="00734B8F">
        <w:rPr>
          <w:sz w:val="21"/>
          <w:szCs w:val="21"/>
          <w:lang w:val="sq-AL"/>
        </w:rPr>
        <w:t xml:space="preserve"> Ministris</w:t>
      </w:r>
      <w:r w:rsidRPr="00734B8F">
        <w:rPr>
          <w:spacing w:val="-2"/>
          <w:sz w:val="21"/>
          <w:szCs w:val="21"/>
          <w:lang w:val="sq-AL"/>
        </w:rPr>
        <w:t>ë</w:t>
      </w:r>
      <w:r w:rsidRPr="00734B8F">
        <w:rPr>
          <w:sz w:val="21"/>
          <w:szCs w:val="21"/>
          <w:lang w:val="sq-AL"/>
        </w:rPr>
        <w:t xml:space="preserve"> s</w:t>
      </w:r>
      <w:r w:rsidRPr="00734B8F">
        <w:rPr>
          <w:spacing w:val="-2"/>
          <w:sz w:val="21"/>
          <w:szCs w:val="21"/>
          <w:lang w:val="sq-AL"/>
        </w:rPr>
        <w:t>ë</w:t>
      </w:r>
      <w:r w:rsidRPr="00734B8F">
        <w:rPr>
          <w:sz w:val="21"/>
          <w:szCs w:val="21"/>
          <w:lang w:val="sq-AL"/>
        </w:rPr>
        <w:t xml:space="preserv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drejtuar Deg</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Thesarit Tiran</w:t>
      </w:r>
      <w:r w:rsidRPr="00734B8F">
        <w:rPr>
          <w:spacing w:val="-2"/>
          <w:sz w:val="21"/>
          <w:szCs w:val="21"/>
          <w:lang w:val="sq-AL"/>
        </w:rPr>
        <w:t xml:space="preserve">ë. </w:t>
      </w:r>
    </w:p>
    <w:p w:rsidR="003A7614" w:rsidRPr="00734B8F" w:rsidRDefault="003A7614" w:rsidP="003A7614">
      <w:pPr>
        <w:pStyle w:val="Paragrafi"/>
        <w:rPr>
          <w:sz w:val="21"/>
          <w:szCs w:val="21"/>
          <w:lang w:val="sq-AL"/>
        </w:rPr>
      </w:pPr>
      <w:r w:rsidRPr="00734B8F">
        <w:rPr>
          <w:spacing w:val="-2"/>
          <w:sz w:val="21"/>
          <w:szCs w:val="21"/>
          <w:lang w:val="sq-AL"/>
        </w:rPr>
        <w:t xml:space="preserve">Sa më sipër, në vlerësimin e këtij subjekti, </w:t>
      </w:r>
      <w:r w:rsidRPr="00734B8F">
        <w:rPr>
          <w:sz w:val="21"/>
          <w:szCs w:val="21"/>
          <w:lang w:val="sq-AL"/>
        </w:rPr>
        <w:t>afati kohor i nevojsh</w:t>
      </w:r>
      <w:r w:rsidRPr="00734B8F">
        <w:rPr>
          <w:spacing w:val="-2"/>
          <w:sz w:val="21"/>
          <w:szCs w:val="21"/>
          <w:lang w:val="sq-AL"/>
        </w:rPr>
        <w:t>ë</w:t>
      </w:r>
      <w:r w:rsidRPr="00734B8F">
        <w:rPr>
          <w:sz w:val="21"/>
          <w:szCs w:val="21"/>
          <w:lang w:val="sq-AL"/>
        </w:rPr>
        <w:t>m p</w:t>
      </w:r>
      <w:r w:rsidRPr="00734B8F">
        <w:rPr>
          <w:spacing w:val="-2"/>
          <w:sz w:val="21"/>
          <w:szCs w:val="21"/>
          <w:lang w:val="sq-AL"/>
        </w:rPr>
        <w:t>ë</w:t>
      </w:r>
      <w:r w:rsidRPr="00734B8F">
        <w:rPr>
          <w:sz w:val="21"/>
          <w:szCs w:val="21"/>
          <w:lang w:val="sq-AL"/>
        </w:rPr>
        <w:t>r ekzekutimin e k</w:t>
      </w:r>
      <w:r w:rsidRPr="00734B8F">
        <w:rPr>
          <w:spacing w:val="-2"/>
          <w:sz w:val="21"/>
          <w:szCs w:val="21"/>
          <w:lang w:val="sq-AL"/>
        </w:rPr>
        <w:t>ë</w:t>
      </w:r>
      <w:r w:rsidRPr="00734B8F">
        <w:rPr>
          <w:sz w:val="21"/>
          <w:szCs w:val="21"/>
          <w:lang w:val="sq-AL"/>
        </w:rPr>
        <w:t>tij vendimi gjyq</w:t>
      </w:r>
      <w:r w:rsidRPr="00734B8F">
        <w:rPr>
          <w:spacing w:val="-2"/>
          <w:sz w:val="21"/>
          <w:szCs w:val="21"/>
          <w:lang w:val="sq-AL"/>
        </w:rPr>
        <w:t>ë</w:t>
      </w:r>
      <w:r w:rsidRPr="00734B8F">
        <w:rPr>
          <w:sz w:val="21"/>
          <w:szCs w:val="21"/>
          <w:lang w:val="sq-AL"/>
        </w:rPr>
        <w:t>sor, par</w:t>
      </w:r>
      <w:r w:rsidRPr="00734B8F">
        <w:rPr>
          <w:spacing w:val="-2"/>
          <w:sz w:val="21"/>
          <w:szCs w:val="21"/>
          <w:lang w:val="sq-AL"/>
        </w:rPr>
        <w:t>ë</w:t>
      </w:r>
      <w:r w:rsidRPr="00734B8F">
        <w:rPr>
          <w:sz w:val="21"/>
          <w:szCs w:val="21"/>
          <w:lang w:val="sq-AL"/>
        </w:rPr>
        <w:t xml:space="preserve"> n</w:t>
      </w:r>
      <w:r w:rsidRPr="00734B8F">
        <w:rPr>
          <w:spacing w:val="-2"/>
          <w:sz w:val="21"/>
          <w:szCs w:val="21"/>
          <w:lang w:val="sq-AL"/>
        </w:rPr>
        <w:t>ë</w:t>
      </w:r>
      <w:r w:rsidRPr="00734B8F">
        <w:rPr>
          <w:sz w:val="21"/>
          <w:szCs w:val="21"/>
          <w:lang w:val="sq-AL"/>
        </w:rPr>
        <w:t xml:space="preserve"> kompleksitetin e ç</w:t>
      </w:r>
      <w:r w:rsidRPr="00734B8F">
        <w:rPr>
          <w:spacing w:val="-2"/>
          <w:sz w:val="21"/>
          <w:szCs w:val="21"/>
          <w:lang w:val="sq-AL"/>
        </w:rPr>
        <w:t>ë</w:t>
      </w:r>
      <w:r w:rsidRPr="00734B8F">
        <w:rPr>
          <w:sz w:val="21"/>
          <w:szCs w:val="21"/>
          <w:lang w:val="sq-AL"/>
        </w:rPr>
        <w:t>shtjes dhe t</w:t>
      </w:r>
      <w:r w:rsidRPr="00734B8F">
        <w:rPr>
          <w:spacing w:val="-2"/>
          <w:sz w:val="21"/>
          <w:szCs w:val="21"/>
          <w:lang w:val="sq-AL"/>
        </w:rPr>
        <w:t>ë</w:t>
      </w:r>
      <w:r w:rsidRPr="00734B8F">
        <w:rPr>
          <w:sz w:val="21"/>
          <w:szCs w:val="21"/>
          <w:lang w:val="sq-AL"/>
        </w:rPr>
        <w:t xml:space="preserve"> sjelljes s</w:t>
      </w:r>
      <w:r w:rsidRPr="00734B8F">
        <w:rPr>
          <w:spacing w:val="-2"/>
          <w:sz w:val="21"/>
          <w:szCs w:val="21"/>
          <w:lang w:val="sq-AL"/>
        </w:rPr>
        <w:t>ë</w:t>
      </w:r>
      <w:r w:rsidRPr="00734B8F">
        <w:rPr>
          <w:sz w:val="21"/>
          <w:szCs w:val="21"/>
          <w:lang w:val="sq-AL"/>
        </w:rPr>
        <w:t xml:space="preserve"> tij si autoritet publik,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proporcional, i arsyesh</w:t>
      </w:r>
      <w:r w:rsidRPr="00734B8F">
        <w:rPr>
          <w:spacing w:val="-2"/>
          <w:sz w:val="21"/>
          <w:szCs w:val="21"/>
          <w:lang w:val="sq-AL"/>
        </w:rPr>
        <w:t>ë</w:t>
      </w:r>
      <w:r w:rsidRPr="00734B8F">
        <w:rPr>
          <w:sz w:val="21"/>
          <w:szCs w:val="21"/>
          <w:lang w:val="sq-AL"/>
        </w:rPr>
        <w:t>m dhe i justifikuar dhe q</w:t>
      </w:r>
      <w:r w:rsidRPr="00734B8F">
        <w:rPr>
          <w:spacing w:val="-2"/>
          <w:sz w:val="21"/>
          <w:szCs w:val="21"/>
          <w:lang w:val="sq-AL"/>
        </w:rPr>
        <w:t>ë</w:t>
      </w:r>
      <w:r w:rsidRPr="00734B8F">
        <w:rPr>
          <w:sz w:val="21"/>
          <w:szCs w:val="21"/>
          <w:lang w:val="sq-AL"/>
        </w:rPr>
        <w:t xml:space="preserve"> nuk cenon thelbin e s</w:t>
      </w:r>
      <w:r w:rsidRPr="00734B8F">
        <w:rPr>
          <w:spacing w:val="-2"/>
          <w:sz w:val="21"/>
          <w:szCs w:val="21"/>
          <w:lang w:val="sq-AL"/>
        </w:rPr>
        <w:t>ë</w:t>
      </w:r>
      <w:r w:rsidRPr="00734B8F">
        <w:rPr>
          <w:sz w:val="21"/>
          <w:szCs w:val="21"/>
          <w:lang w:val="sq-AL"/>
        </w:rPr>
        <w:t xml:space="preserve"> drejt</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rkueses.</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II</w:t>
      </w:r>
    </w:p>
    <w:p w:rsidR="003A7614" w:rsidRPr="00734B8F" w:rsidRDefault="003A7614" w:rsidP="003A7614">
      <w:pPr>
        <w:pStyle w:val="Paragrafi"/>
        <w:rPr>
          <w:sz w:val="21"/>
          <w:szCs w:val="21"/>
          <w:lang w:val="sq-AL"/>
        </w:rPr>
      </w:pPr>
      <w:r w:rsidRPr="00734B8F">
        <w:rPr>
          <w:sz w:val="21"/>
          <w:szCs w:val="21"/>
          <w:lang w:val="sq-AL"/>
        </w:rPr>
        <w:t xml:space="preserve"> </w:t>
      </w:r>
      <w:r w:rsidRPr="00734B8F">
        <w:rPr>
          <w:b/>
          <w:sz w:val="21"/>
          <w:szCs w:val="21"/>
          <w:lang w:val="sq-AL"/>
        </w:rPr>
        <w:t>Mbi cenimin e së drejtës themelore për një proces të rregullt ligjor, si rrjedhojë e mosekzekutimit të vendimit gjyqësor të formës së prerë</w:t>
      </w:r>
      <w:r w:rsidRPr="00734B8F">
        <w:rPr>
          <w:sz w:val="21"/>
          <w:szCs w:val="21"/>
          <w:lang w:val="sq-AL"/>
        </w:rPr>
        <w:t xml:space="preserve"> </w:t>
      </w:r>
    </w:p>
    <w:p w:rsidR="003A7614" w:rsidRPr="00734B8F" w:rsidRDefault="003A7614" w:rsidP="003A7614">
      <w:pPr>
        <w:pStyle w:val="Paragrafi"/>
        <w:rPr>
          <w:sz w:val="21"/>
          <w:szCs w:val="21"/>
          <w:lang w:val="sq-AL"/>
        </w:rPr>
      </w:pPr>
      <w:r w:rsidRPr="00734B8F">
        <w:rPr>
          <w:sz w:val="21"/>
          <w:szCs w:val="21"/>
          <w:lang w:val="sq-AL"/>
        </w:rPr>
        <w:t xml:space="preserve">15. Gjykata Kushtetuese e Republikës së Shqipërisë (Gjykata) rithekson se shteti i së drejtës, si një nga parimet themelore të një shoqërie demokratike, përmban në vetvete detyrimin e autoriteteve publike për të vënë në zbatim urdhërimet e vendimeve gjyqësore të formës së prerë. </w:t>
      </w:r>
    </w:p>
    <w:p w:rsidR="003A7614" w:rsidRPr="00734B8F" w:rsidRDefault="003A7614" w:rsidP="003A7614">
      <w:pPr>
        <w:pStyle w:val="Paragrafi"/>
        <w:rPr>
          <w:sz w:val="21"/>
          <w:szCs w:val="21"/>
          <w:lang w:val="sq-AL"/>
        </w:rPr>
      </w:pPr>
      <w:r w:rsidRPr="00734B8F">
        <w:rPr>
          <w:sz w:val="21"/>
          <w:szCs w:val="21"/>
          <w:lang w:val="sq-AL"/>
        </w:rPr>
        <w:t xml:space="preserve">16. Në praktikën e saj të vazhdueshme kjo Gjykatë ka mbajtur të njëjtin qëndrim, duke pranuar se: “… parimet kushtetuese lidhur me procesin e rregullt ligjor, për të cilin bën fjalë neni 42/2 i Kushtetutës dhe neni 6 i KEDNJ-së, si dhe detyrimi për ekzekutimin e vendimeve gjyqësore të parashikuara në nenin 142/3 të Kushtetutës, nënvizojnë faktin se çdo qytetar, i cili i drejtohet një gjykate kompetente për </w:t>
      </w:r>
      <w:r w:rsidRPr="00734B8F">
        <w:rPr>
          <w:sz w:val="21"/>
          <w:szCs w:val="21"/>
          <w:lang w:val="sq-AL"/>
        </w:rPr>
        <w:lastRenderedPageBreak/>
        <w:t xml:space="preserve">realizimin e një të drejte, nuk mund të presë pa kufi për realizimin e saj ... ekzekutimi i vendimit përbën një element thelbësor të shtetit të së drejtës e të vetë nocionit të gjykimit të drejtë”. </w:t>
      </w:r>
    </w:p>
    <w:p w:rsidR="003A7614" w:rsidRPr="00734B8F" w:rsidRDefault="003A7614" w:rsidP="003A7614">
      <w:pPr>
        <w:pStyle w:val="Paragrafi"/>
        <w:rPr>
          <w:sz w:val="21"/>
          <w:szCs w:val="21"/>
          <w:lang w:val="sq-AL"/>
        </w:rPr>
      </w:pPr>
      <w:r w:rsidRPr="00734B8F">
        <w:rPr>
          <w:sz w:val="21"/>
          <w:szCs w:val="21"/>
          <w:lang w:val="sq-AL"/>
        </w:rPr>
        <w:t>17. Asnjë organ shtetëror nuk mund të vërë në diskutim drejtësinë e vendimeve gjyqësore të formës së prerë. Çdo organ shtetëror detyrohet të marrë masat përkatëse për zbatimin e tyre” (</w:t>
      </w:r>
      <w:r w:rsidRPr="00734B8F">
        <w:rPr>
          <w:i/>
          <w:sz w:val="21"/>
          <w:szCs w:val="21"/>
          <w:lang w:val="sq-AL"/>
        </w:rPr>
        <w:t>vendime nr. 43/2007; nr. 1/2009; nr. 6/2009 të Gjykatës Kushtetuese</w:t>
      </w:r>
      <w:r w:rsidRPr="00734B8F">
        <w:rPr>
          <w:sz w:val="21"/>
          <w:szCs w:val="21"/>
          <w:lang w:val="sq-AL"/>
        </w:rPr>
        <w:t xml:space="preserve">). Autoritetet shtetërore nuk mund të përmendin mungesën e fondeve si justifikim për të mos respektuar një detyrim financiar që vjen nga një vendim gjyqësor </w:t>
      </w:r>
      <w:r w:rsidRPr="00734B8F">
        <w:rPr>
          <w:i/>
          <w:sz w:val="21"/>
          <w:szCs w:val="21"/>
          <w:lang w:val="sq-AL"/>
        </w:rPr>
        <w:t>(shih vendimet nr. 1, datë 19.1.2009; nr. 6, datë 6.3.2009, të Gjykatës Kushtetuese)</w:t>
      </w:r>
      <w:r w:rsidRPr="00734B8F">
        <w:rPr>
          <w:sz w:val="21"/>
          <w:szCs w:val="21"/>
          <w:lang w:val="sq-AL"/>
        </w:rPr>
        <w:t xml:space="preserve">. Një vonesë në ekzekutim mund të justifikohet në rrethana të veçanta, por vonesa nuk mund të jetë deri në atë shkallë sa të dëmtojë thelbin e së drejtës </w:t>
      </w:r>
      <w:r w:rsidRPr="00734B8F">
        <w:rPr>
          <w:i/>
          <w:sz w:val="21"/>
          <w:szCs w:val="21"/>
          <w:lang w:val="sq-AL"/>
        </w:rPr>
        <w:t>(shih vendimin nr. 43, datë 19.12.2007, të Gjykatës Kushtetuese)</w:t>
      </w:r>
      <w:r w:rsidRPr="00734B8F">
        <w:rPr>
          <w:sz w:val="21"/>
          <w:szCs w:val="21"/>
          <w:lang w:val="sq-AL"/>
        </w:rPr>
        <w:t xml:space="preserve">. </w:t>
      </w:r>
    </w:p>
    <w:p w:rsidR="003A7614" w:rsidRPr="00734B8F" w:rsidRDefault="003A7614" w:rsidP="003A7614">
      <w:pPr>
        <w:pStyle w:val="Paragrafi"/>
        <w:rPr>
          <w:iCs/>
          <w:sz w:val="21"/>
          <w:szCs w:val="21"/>
          <w:lang w:val="sq-AL"/>
        </w:rPr>
      </w:pPr>
      <w:r w:rsidRPr="00734B8F">
        <w:rPr>
          <w:color w:val="000000"/>
          <w:sz w:val="21"/>
          <w:szCs w:val="21"/>
          <w:lang w:val="sq-AL" w:eastAsia="sq-AL"/>
        </w:rPr>
        <w:t>18. Gjykata v</w:t>
      </w:r>
      <w:r w:rsidRPr="00734B8F">
        <w:rPr>
          <w:sz w:val="21"/>
          <w:szCs w:val="21"/>
          <w:lang w:val="sq-AL"/>
        </w:rPr>
        <w:t>ë</w:t>
      </w:r>
      <w:r w:rsidRPr="00734B8F">
        <w:rPr>
          <w:color w:val="000000"/>
          <w:sz w:val="21"/>
          <w:szCs w:val="21"/>
          <w:lang w:val="sq-AL" w:eastAsia="sq-AL"/>
        </w:rPr>
        <w:t>ren se n</w:t>
      </w:r>
      <w:r w:rsidRPr="00734B8F">
        <w:rPr>
          <w:sz w:val="21"/>
          <w:szCs w:val="21"/>
          <w:lang w:val="sq-AL"/>
        </w:rPr>
        <w:t>ë</w:t>
      </w:r>
      <w:r w:rsidRPr="00734B8F">
        <w:rPr>
          <w:color w:val="000000"/>
          <w:sz w:val="21"/>
          <w:szCs w:val="21"/>
          <w:lang w:val="sq-AL" w:eastAsia="sq-AL"/>
        </w:rPr>
        <w:t xml:space="preserve"> rastin n</w:t>
      </w:r>
      <w:r w:rsidRPr="00734B8F">
        <w:rPr>
          <w:sz w:val="21"/>
          <w:szCs w:val="21"/>
          <w:lang w:val="sq-AL"/>
        </w:rPr>
        <w:t>ë</w:t>
      </w:r>
      <w:r w:rsidRPr="00734B8F">
        <w:rPr>
          <w:color w:val="000000"/>
          <w:sz w:val="21"/>
          <w:szCs w:val="21"/>
          <w:lang w:val="sq-AL" w:eastAsia="sq-AL"/>
        </w:rPr>
        <w:t xml:space="preserve"> shqyrtim </w:t>
      </w:r>
      <w:r w:rsidRPr="00734B8F">
        <w:rPr>
          <w:sz w:val="21"/>
          <w:szCs w:val="21"/>
          <w:lang w:val="sq-AL"/>
        </w:rPr>
        <w:t>subjektet pjes</w:t>
      </w:r>
      <w:r w:rsidRPr="00734B8F">
        <w:rPr>
          <w:spacing w:val="-2"/>
          <w:sz w:val="21"/>
          <w:szCs w:val="21"/>
          <w:lang w:val="sq-AL"/>
        </w:rPr>
        <w:t>ë</w:t>
      </w:r>
      <w:r w:rsidRPr="00734B8F">
        <w:rPr>
          <w:sz w:val="21"/>
          <w:szCs w:val="21"/>
          <w:lang w:val="sq-AL"/>
        </w:rPr>
        <w:t xml:space="preserve">marrëse në këtë gjykim kushtetues, edhe pse pranojnë faktin e vonesës së </w:t>
      </w:r>
      <w:r w:rsidRPr="00734B8F">
        <w:rPr>
          <w:color w:val="000000"/>
          <w:sz w:val="21"/>
          <w:szCs w:val="21"/>
          <w:lang w:val="sq-AL" w:eastAsia="sq-AL"/>
        </w:rPr>
        <w:t>ekzekutimit t</w:t>
      </w:r>
      <w:r w:rsidRPr="00734B8F">
        <w:rPr>
          <w:sz w:val="21"/>
          <w:szCs w:val="21"/>
          <w:lang w:val="sq-AL"/>
        </w:rPr>
        <w:t>ë</w:t>
      </w:r>
      <w:r w:rsidRPr="00734B8F">
        <w:rPr>
          <w:color w:val="000000"/>
          <w:sz w:val="21"/>
          <w:szCs w:val="21"/>
          <w:lang w:val="sq-AL" w:eastAsia="sq-AL"/>
        </w:rPr>
        <w:t xml:space="preserve"> vendimit gjyq</w:t>
      </w:r>
      <w:r w:rsidRPr="00734B8F">
        <w:rPr>
          <w:sz w:val="21"/>
          <w:szCs w:val="21"/>
          <w:lang w:val="sq-AL"/>
        </w:rPr>
        <w:t>ë</w:t>
      </w:r>
      <w:r w:rsidRPr="00734B8F">
        <w:rPr>
          <w:color w:val="000000"/>
          <w:sz w:val="21"/>
          <w:szCs w:val="21"/>
          <w:lang w:val="sq-AL" w:eastAsia="sq-AL"/>
        </w:rPr>
        <w:t>sor t</w:t>
      </w:r>
      <w:r w:rsidRPr="00734B8F">
        <w:rPr>
          <w:sz w:val="21"/>
          <w:szCs w:val="21"/>
          <w:lang w:val="sq-AL"/>
        </w:rPr>
        <w:t>ë</w:t>
      </w:r>
      <w:r w:rsidRPr="00734B8F">
        <w:rPr>
          <w:color w:val="000000"/>
          <w:sz w:val="21"/>
          <w:szCs w:val="21"/>
          <w:lang w:val="sq-AL" w:eastAsia="sq-AL"/>
        </w:rPr>
        <w:t xml:space="preserve"> form</w:t>
      </w:r>
      <w:r w:rsidRPr="00734B8F">
        <w:rPr>
          <w:sz w:val="21"/>
          <w:szCs w:val="21"/>
          <w:lang w:val="sq-AL"/>
        </w:rPr>
        <w:t>ë</w:t>
      </w:r>
      <w:r w:rsidRPr="00734B8F">
        <w:rPr>
          <w:color w:val="000000"/>
          <w:sz w:val="21"/>
          <w:szCs w:val="21"/>
          <w:lang w:val="sq-AL" w:eastAsia="sq-AL"/>
        </w:rPr>
        <w:t>s s</w:t>
      </w:r>
      <w:r w:rsidRPr="00734B8F">
        <w:rPr>
          <w:sz w:val="21"/>
          <w:szCs w:val="21"/>
          <w:lang w:val="sq-AL"/>
        </w:rPr>
        <w:t>ë</w:t>
      </w:r>
      <w:r w:rsidRPr="00734B8F">
        <w:rPr>
          <w:color w:val="000000"/>
          <w:sz w:val="21"/>
          <w:szCs w:val="21"/>
          <w:lang w:val="sq-AL" w:eastAsia="sq-AL"/>
        </w:rPr>
        <w:t xml:space="preserve"> prer</w:t>
      </w:r>
      <w:r w:rsidRPr="00734B8F">
        <w:rPr>
          <w:sz w:val="21"/>
          <w:szCs w:val="21"/>
          <w:lang w:val="sq-AL"/>
        </w:rPr>
        <w:t>ë</w:t>
      </w:r>
      <w:r w:rsidRPr="00734B8F">
        <w:rPr>
          <w:color w:val="000000"/>
          <w:sz w:val="21"/>
          <w:szCs w:val="21"/>
          <w:lang w:val="sq-AL" w:eastAsia="sq-AL"/>
        </w:rPr>
        <w:t xml:space="preserve"> t</w:t>
      </w:r>
      <w:r w:rsidRPr="00734B8F">
        <w:rPr>
          <w:sz w:val="21"/>
          <w:szCs w:val="21"/>
          <w:lang w:val="sq-AL"/>
        </w:rPr>
        <w:t>ë</w:t>
      </w:r>
      <w:r w:rsidRPr="00734B8F">
        <w:rPr>
          <w:color w:val="000000"/>
          <w:sz w:val="21"/>
          <w:szCs w:val="21"/>
          <w:lang w:val="sq-AL" w:eastAsia="sq-AL"/>
        </w:rPr>
        <w:t xml:space="preserve"> dh</w:t>
      </w:r>
      <w:r w:rsidRPr="00734B8F">
        <w:rPr>
          <w:sz w:val="21"/>
          <w:szCs w:val="21"/>
          <w:lang w:val="sq-AL"/>
        </w:rPr>
        <w:t>ë</w:t>
      </w:r>
      <w:r w:rsidRPr="00734B8F">
        <w:rPr>
          <w:color w:val="000000"/>
          <w:sz w:val="21"/>
          <w:szCs w:val="21"/>
          <w:lang w:val="sq-AL" w:eastAsia="sq-AL"/>
        </w:rPr>
        <w:t>n</w:t>
      </w:r>
      <w:r w:rsidRPr="00734B8F">
        <w:rPr>
          <w:sz w:val="21"/>
          <w:szCs w:val="21"/>
          <w:lang w:val="sq-AL"/>
        </w:rPr>
        <w:t>ë</w:t>
      </w:r>
      <w:r w:rsidRPr="00734B8F">
        <w:rPr>
          <w:color w:val="000000"/>
          <w:sz w:val="21"/>
          <w:szCs w:val="21"/>
          <w:lang w:val="sq-AL" w:eastAsia="sq-AL"/>
        </w:rPr>
        <w:t xml:space="preserve"> n</w:t>
      </w:r>
      <w:r w:rsidRPr="00734B8F">
        <w:rPr>
          <w:sz w:val="21"/>
          <w:szCs w:val="21"/>
          <w:lang w:val="sq-AL"/>
        </w:rPr>
        <w:t>ë</w:t>
      </w:r>
      <w:r w:rsidRPr="00734B8F">
        <w:rPr>
          <w:color w:val="000000"/>
          <w:sz w:val="21"/>
          <w:szCs w:val="21"/>
          <w:lang w:val="sq-AL" w:eastAsia="sq-AL"/>
        </w:rPr>
        <w:t xml:space="preserve"> favor t</w:t>
      </w:r>
      <w:r w:rsidRPr="00734B8F">
        <w:rPr>
          <w:sz w:val="21"/>
          <w:szCs w:val="21"/>
          <w:lang w:val="sq-AL"/>
        </w:rPr>
        <w:t>ë</w:t>
      </w:r>
      <w:r w:rsidRPr="00734B8F">
        <w:rPr>
          <w:color w:val="000000"/>
          <w:sz w:val="21"/>
          <w:szCs w:val="21"/>
          <w:lang w:val="sq-AL" w:eastAsia="sq-AL"/>
        </w:rPr>
        <w:t xml:space="preserve"> k</w:t>
      </w:r>
      <w:r w:rsidRPr="00734B8F">
        <w:rPr>
          <w:sz w:val="21"/>
          <w:szCs w:val="21"/>
          <w:lang w:val="sq-AL"/>
        </w:rPr>
        <w:t>ë</w:t>
      </w:r>
      <w:r w:rsidRPr="00734B8F">
        <w:rPr>
          <w:color w:val="000000"/>
          <w:sz w:val="21"/>
          <w:szCs w:val="21"/>
          <w:lang w:val="sq-AL" w:eastAsia="sq-AL"/>
        </w:rPr>
        <w:t>rkueses, kan</w:t>
      </w:r>
      <w:r w:rsidRPr="00734B8F">
        <w:rPr>
          <w:sz w:val="21"/>
          <w:szCs w:val="21"/>
          <w:lang w:val="sq-AL"/>
        </w:rPr>
        <w:t>ë</w:t>
      </w:r>
      <w:r w:rsidRPr="00734B8F">
        <w:rPr>
          <w:color w:val="000000"/>
          <w:sz w:val="21"/>
          <w:szCs w:val="21"/>
          <w:lang w:val="sq-AL" w:eastAsia="sq-AL"/>
        </w:rPr>
        <w:t xml:space="preserve"> kund</w:t>
      </w:r>
      <w:r w:rsidRPr="00734B8F">
        <w:rPr>
          <w:sz w:val="21"/>
          <w:szCs w:val="21"/>
          <w:lang w:val="sq-AL"/>
        </w:rPr>
        <w:t>ë</w:t>
      </w:r>
      <w:r w:rsidRPr="00734B8F">
        <w:rPr>
          <w:color w:val="000000"/>
          <w:sz w:val="21"/>
          <w:szCs w:val="21"/>
          <w:lang w:val="sq-AL" w:eastAsia="sq-AL"/>
        </w:rPr>
        <w:t>rshti lidhur me efektet</w:t>
      </w:r>
      <w:r w:rsidRPr="00734B8F">
        <w:rPr>
          <w:sz w:val="21"/>
          <w:szCs w:val="21"/>
          <w:lang w:val="sq-AL"/>
        </w:rPr>
        <w:t xml:space="preserve"> juridike që rrjedhin nga aktet nënligjore të Këshillit të Ministrave. Për palën kërkuese, këto akte </w:t>
      </w:r>
      <w:r w:rsidRPr="00734B8F">
        <w:rPr>
          <w:iCs/>
          <w:sz w:val="21"/>
          <w:szCs w:val="21"/>
          <w:lang w:val="sq-AL"/>
        </w:rPr>
        <w:t>nuk p</w:t>
      </w:r>
      <w:r w:rsidRPr="00734B8F">
        <w:rPr>
          <w:sz w:val="21"/>
          <w:szCs w:val="21"/>
          <w:lang w:val="sq-AL"/>
        </w:rPr>
        <w:t>ë</w:t>
      </w:r>
      <w:r w:rsidRPr="00734B8F">
        <w:rPr>
          <w:iCs/>
          <w:sz w:val="21"/>
          <w:szCs w:val="21"/>
          <w:lang w:val="sq-AL"/>
        </w:rPr>
        <w:t>rb</w:t>
      </w:r>
      <w:r w:rsidRPr="00734B8F">
        <w:rPr>
          <w:sz w:val="21"/>
          <w:szCs w:val="21"/>
          <w:lang w:val="sq-AL"/>
        </w:rPr>
        <w:t>ë</w:t>
      </w:r>
      <w:r w:rsidRPr="00734B8F">
        <w:rPr>
          <w:iCs/>
          <w:sz w:val="21"/>
          <w:szCs w:val="21"/>
          <w:lang w:val="sq-AL"/>
        </w:rPr>
        <w:t>nin penges</w:t>
      </w:r>
      <w:r w:rsidRPr="00734B8F">
        <w:rPr>
          <w:sz w:val="21"/>
          <w:szCs w:val="21"/>
          <w:lang w:val="sq-AL"/>
        </w:rPr>
        <w:t>ë</w:t>
      </w:r>
      <w:r w:rsidRPr="00734B8F">
        <w:rPr>
          <w:iCs/>
          <w:sz w:val="21"/>
          <w:szCs w:val="21"/>
          <w:lang w:val="sq-AL"/>
        </w:rPr>
        <w:t xml:space="preserve"> p</w:t>
      </w:r>
      <w:r w:rsidRPr="00734B8F">
        <w:rPr>
          <w:sz w:val="21"/>
          <w:szCs w:val="21"/>
          <w:lang w:val="sq-AL"/>
        </w:rPr>
        <w:t>ë</w:t>
      </w:r>
      <w:r w:rsidRPr="00734B8F">
        <w:rPr>
          <w:iCs/>
          <w:sz w:val="21"/>
          <w:szCs w:val="21"/>
          <w:lang w:val="sq-AL"/>
        </w:rPr>
        <w:t>r ekzekutimin e vendimit, p</w:t>
      </w:r>
      <w:r w:rsidRPr="00734B8F">
        <w:rPr>
          <w:sz w:val="21"/>
          <w:szCs w:val="21"/>
          <w:lang w:val="sq-AL"/>
        </w:rPr>
        <w:t>ë</w:t>
      </w:r>
      <w:r w:rsidRPr="00734B8F">
        <w:rPr>
          <w:iCs/>
          <w:sz w:val="21"/>
          <w:szCs w:val="21"/>
          <w:lang w:val="sq-AL"/>
        </w:rPr>
        <w:t>rkundrazi, p</w:t>
      </w:r>
      <w:r w:rsidRPr="00734B8F">
        <w:rPr>
          <w:sz w:val="21"/>
          <w:szCs w:val="21"/>
          <w:lang w:val="sq-AL"/>
        </w:rPr>
        <w:t>ë</w:t>
      </w:r>
      <w:r w:rsidRPr="00734B8F">
        <w:rPr>
          <w:iCs/>
          <w:sz w:val="21"/>
          <w:szCs w:val="21"/>
          <w:lang w:val="sq-AL"/>
        </w:rPr>
        <w:t>r subjektin e interesuar, vonesa eventuale e ekzekutimit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tij vendimi gjyq</w:t>
      </w:r>
      <w:r w:rsidRPr="00734B8F">
        <w:rPr>
          <w:sz w:val="21"/>
          <w:szCs w:val="21"/>
          <w:lang w:val="sq-AL"/>
        </w:rPr>
        <w:t>ë</w:t>
      </w:r>
      <w:r w:rsidRPr="00734B8F">
        <w:rPr>
          <w:iCs/>
          <w:sz w:val="21"/>
          <w:szCs w:val="21"/>
          <w:lang w:val="sq-AL"/>
        </w:rPr>
        <w:t xml:space="preserve">sor </w:t>
      </w:r>
      <w:r w:rsidRPr="00734B8F">
        <w:rPr>
          <w:sz w:val="21"/>
          <w:szCs w:val="21"/>
          <w:lang w:val="sq-AL"/>
        </w:rPr>
        <w:t>ë</w:t>
      </w:r>
      <w:r w:rsidRPr="00734B8F">
        <w:rPr>
          <w:iCs/>
          <w:sz w:val="21"/>
          <w:szCs w:val="21"/>
          <w:lang w:val="sq-AL"/>
        </w:rPr>
        <w:t>sht</w:t>
      </w:r>
      <w:r w:rsidRPr="00734B8F">
        <w:rPr>
          <w:sz w:val="21"/>
          <w:szCs w:val="21"/>
          <w:lang w:val="sq-AL"/>
        </w:rPr>
        <w:t>ë</w:t>
      </w:r>
      <w:r w:rsidRPr="00734B8F">
        <w:rPr>
          <w:iCs/>
          <w:sz w:val="21"/>
          <w:szCs w:val="21"/>
          <w:lang w:val="sq-AL"/>
        </w:rPr>
        <w:t xml:space="preserve"> kusht</w:t>
      </w:r>
      <w:r w:rsidRPr="00734B8F">
        <w:rPr>
          <w:sz w:val="21"/>
          <w:szCs w:val="21"/>
          <w:lang w:val="sq-AL"/>
        </w:rPr>
        <w:t>ë</w:t>
      </w:r>
      <w:r w:rsidRPr="00734B8F">
        <w:rPr>
          <w:iCs/>
          <w:sz w:val="21"/>
          <w:szCs w:val="21"/>
          <w:lang w:val="sq-AL"/>
        </w:rPr>
        <w:t>zuar nga dalja dhe hyrja n</w:t>
      </w:r>
      <w:r w:rsidRPr="00734B8F">
        <w:rPr>
          <w:sz w:val="21"/>
          <w:szCs w:val="21"/>
          <w:lang w:val="sq-AL"/>
        </w:rPr>
        <w:t>ë</w:t>
      </w:r>
      <w:r w:rsidRPr="00734B8F">
        <w:rPr>
          <w:iCs/>
          <w:sz w:val="21"/>
          <w:szCs w:val="21"/>
          <w:lang w:val="sq-AL"/>
        </w:rPr>
        <w:t xml:space="preserve"> fuqi e k</w:t>
      </w:r>
      <w:r w:rsidRPr="00734B8F">
        <w:rPr>
          <w:sz w:val="21"/>
          <w:szCs w:val="21"/>
          <w:lang w:val="sq-AL"/>
        </w:rPr>
        <w:t>ë</w:t>
      </w:r>
      <w:r w:rsidRPr="00734B8F">
        <w:rPr>
          <w:iCs/>
          <w:sz w:val="21"/>
          <w:szCs w:val="21"/>
          <w:lang w:val="sq-AL"/>
        </w:rPr>
        <w:t xml:space="preserve">tyre akteve. </w:t>
      </w:r>
    </w:p>
    <w:p w:rsidR="003A7614" w:rsidRPr="00734B8F" w:rsidRDefault="003A7614" w:rsidP="003A7614">
      <w:pPr>
        <w:pStyle w:val="Paragrafi"/>
        <w:rPr>
          <w:iCs/>
          <w:sz w:val="21"/>
          <w:szCs w:val="21"/>
          <w:lang w:val="sq-AL"/>
        </w:rPr>
      </w:pPr>
      <w:r w:rsidRPr="00734B8F">
        <w:rPr>
          <w:iCs/>
          <w:sz w:val="21"/>
          <w:szCs w:val="21"/>
          <w:lang w:val="sq-AL"/>
        </w:rPr>
        <w:t>19. Gjykata n</w:t>
      </w:r>
      <w:r w:rsidRPr="00734B8F">
        <w:rPr>
          <w:sz w:val="21"/>
          <w:szCs w:val="21"/>
          <w:lang w:val="sq-AL"/>
        </w:rPr>
        <w:t>ë</w:t>
      </w:r>
      <w:r w:rsidRPr="00734B8F">
        <w:rPr>
          <w:iCs/>
          <w:sz w:val="21"/>
          <w:szCs w:val="21"/>
          <w:lang w:val="sq-AL"/>
        </w:rPr>
        <w:t xml:space="preserve"> lidhje me k</w:t>
      </w:r>
      <w:r w:rsidRPr="00734B8F">
        <w:rPr>
          <w:sz w:val="21"/>
          <w:szCs w:val="21"/>
          <w:lang w:val="sq-AL"/>
        </w:rPr>
        <w:t>ë</w:t>
      </w:r>
      <w:r w:rsidRPr="00734B8F">
        <w:rPr>
          <w:iCs/>
          <w:sz w:val="21"/>
          <w:szCs w:val="21"/>
          <w:lang w:val="sq-AL"/>
        </w:rPr>
        <w:t>t</w:t>
      </w:r>
      <w:r w:rsidRPr="00734B8F">
        <w:rPr>
          <w:sz w:val="21"/>
          <w:szCs w:val="21"/>
          <w:lang w:val="sq-AL"/>
        </w:rPr>
        <w:t>ë</w:t>
      </w:r>
      <w:r w:rsidRPr="00734B8F">
        <w:rPr>
          <w:iCs/>
          <w:sz w:val="21"/>
          <w:szCs w:val="21"/>
          <w:lang w:val="sq-AL"/>
        </w:rPr>
        <w:t xml:space="preserve"> </w:t>
      </w:r>
      <w:r w:rsidRPr="00734B8F">
        <w:rPr>
          <w:sz w:val="21"/>
          <w:szCs w:val="21"/>
          <w:lang w:val="sq-AL"/>
        </w:rPr>
        <w:t>çë</w:t>
      </w:r>
      <w:r w:rsidRPr="00734B8F">
        <w:rPr>
          <w:iCs/>
          <w:sz w:val="21"/>
          <w:szCs w:val="21"/>
          <w:lang w:val="sq-AL"/>
        </w:rPr>
        <w:t xml:space="preserve">shtje </w:t>
      </w:r>
      <w:r w:rsidRPr="00734B8F">
        <w:rPr>
          <w:sz w:val="21"/>
          <w:szCs w:val="21"/>
          <w:lang w:val="sq-AL"/>
        </w:rPr>
        <w:t>ç</w:t>
      </w:r>
      <w:r w:rsidRPr="00734B8F">
        <w:rPr>
          <w:iCs/>
          <w:sz w:val="21"/>
          <w:szCs w:val="21"/>
          <w:lang w:val="sq-AL"/>
        </w:rPr>
        <w:t>mon t</w:t>
      </w:r>
      <w:r w:rsidRPr="00734B8F">
        <w:rPr>
          <w:sz w:val="21"/>
          <w:szCs w:val="21"/>
          <w:lang w:val="sq-AL"/>
        </w:rPr>
        <w:t>ë</w:t>
      </w:r>
      <w:r w:rsidRPr="00734B8F">
        <w:rPr>
          <w:iCs/>
          <w:sz w:val="21"/>
          <w:szCs w:val="21"/>
          <w:lang w:val="sq-AL"/>
        </w:rPr>
        <w:t xml:space="preserve"> theksoj</w:t>
      </w:r>
      <w:r w:rsidRPr="00734B8F">
        <w:rPr>
          <w:sz w:val="21"/>
          <w:szCs w:val="21"/>
          <w:lang w:val="sq-AL"/>
        </w:rPr>
        <w:t>ë</w:t>
      </w:r>
      <w:r w:rsidRPr="00734B8F">
        <w:rPr>
          <w:iCs/>
          <w:sz w:val="21"/>
          <w:szCs w:val="21"/>
          <w:lang w:val="sq-AL"/>
        </w:rPr>
        <w:t xml:space="preserve"> se, bazuar n</w:t>
      </w:r>
      <w:r w:rsidRPr="00734B8F">
        <w:rPr>
          <w:sz w:val="21"/>
          <w:szCs w:val="21"/>
          <w:lang w:val="sq-AL"/>
        </w:rPr>
        <w:t>ë</w:t>
      </w:r>
      <w:r w:rsidRPr="00734B8F">
        <w:rPr>
          <w:iCs/>
          <w:sz w:val="21"/>
          <w:szCs w:val="21"/>
          <w:lang w:val="sq-AL"/>
        </w:rPr>
        <w:t xml:space="preserve"> nenet 4 dhe 116 t</w:t>
      </w:r>
      <w:r w:rsidRPr="00734B8F">
        <w:rPr>
          <w:sz w:val="21"/>
          <w:szCs w:val="21"/>
          <w:lang w:val="sq-AL"/>
        </w:rPr>
        <w:t>ë</w:t>
      </w:r>
      <w:r w:rsidRPr="00734B8F">
        <w:rPr>
          <w:iCs/>
          <w:sz w:val="21"/>
          <w:szCs w:val="21"/>
          <w:lang w:val="sq-AL"/>
        </w:rPr>
        <w:t xml:space="preserve"> Kushtetut</w:t>
      </w:r>
      <w:r w:rsidRPr="00734B8F">
        <w:rPr>
          <w:sz w:val="21"/>
          <w:szCs w:val="21"/>
          <w:lang w:val="sq-AL"/>
        </w:rPr>
        <w:t>ë</w:t>
      </w:r>
      <w:r w:rsidRPr="00734B8F">
        <w:rPr>
          <w:iCs/>
          <w:sz w:val="21"/>
          <w:szCs w:val="21"/>
          <w:lang w:val="sq-AL"/>
        </w:rPr>
        <w:t>s</w:t>
      </w:r>
      <w:r w:rsidRPr="00734B8F">
        <w:rPr>
          <w:sz w:val="21"/>
          <w:szCs w:val="21"/>
          <w:lang w:val="sq-AL"/>
        </w:rPr>
        <w:t xml:space="preserve"> të Republikës së Shqipërisë,</w:t>
      </w:r>
      <w:r w:rsidRPr="00734B8F">
        <w:rPr>
          <w:iCs/>
          <w:sz w:val="21"/>
          <w:szCs w:val="21"/>
          <w:lang w:val="sq-AL"/>
        </w:rPr>
        <w:t xml:space="preserve"> Kushtetuta </w:t>
      </w:r>
      <w:r w:rsidRPr="00734B8F">
        <w:rPr>
          <w:sz w:val="21"/>
          <w:szCs w:val="21"/>
          <w:lang w:val="sq-AL"/>
        </w:rPr>
        <w:t>ë</w:t>
      </w:r>
      <w:r w:rsidRPr="00734B8F">
        <w:rPr>
          <w:iCs/>
          <w:sz w:val="21"/>
          <w:szCs w:val="21"/>
          <w:lang w:val="sq-AL"/>
        </w:rPr>
        <w:t>sht</w:t>
      </w:r>
      <w:r w:rsidRPr="00734B8F">
        <w:rPr>
          <w:sz w:val="21"/>
          <w:szCs w:val="21"/>
          <w:lang w:val="sq-AL"/>
        </w:rPr>
        <w:t>ë</w:t>
      </w:r>
      <w:r w:rsidRPr="00734B8F">
        <w:rPr>
          <w:iCs/>
          <w:sz w:val="21"/>
          <w:szCs w:val="21"/>
          <w:lang w:val="sq-AL"/>
        </w:rPr>
        <w:t xml:space="preserve"> ligji m</w:t>
      </w:r>
      <w:r w:rsidRPr="00734B8F">
        <w:rPr>
          <w:sz w:val="21"/>
          <w:szCs w:val="21"/>
          <w:lang w:val="sq-AL"/>
        </w:rPr>
        <w:t>ë</w:t>
      </w:r>
      <w:r w:rsidRPr="00734B8F">
        <w:rPr>
          <w:iCs/>
          <w:sz w:val="21"/>
          <w:szCs w:val="21"/>
          <w:lang w:val="sq-AL"/>
        </w:rPr>
        <w:t xml:space="preserve"> i lart</w:t>
      </w:r>
      <w:r w:rsidRPr="00734B8F">
        <w:rPr>
          <w:sz w:val="21"/>
          <w:szCs w:val="21"/>
          <w:lang w:val="sq-AL"/>
        </w:rPr>
        <w:t>ë</w:t>
      </w:r>
      <w:r w:rsidRPr="00734B8F">
        <w:rPr>
          <w:iCs/>
          <w:sz w:val="21"/>
          <w:szCs w:val="21"/>
          <w:lang w:val="sq-AL"/>
        </w:rPr>
        <w:t xml:space="preserve"> n</w:t>
      </w:r>
      <w:r w:rsidRPr="00734B8F">
        <w:rPr>
          <w:sz w:val="21"/>
          <w:szCs w:val="21"/>
          <w:lang w:val="sq-AL"/>
        </w:rPr>
        <w:t>ë</w:t>
      </w:r>
      <w:r w:rsidRPr="00734B8F">
        <w:rPr>
          <w:iCs/>
          <w:sz w:val="21"/>
          <w:szCs w:val="21"/>
          <w:lang w:val="sq-AL"/>
        </w:rPr>
        <w:t xml:space="preserve"> </w:t>
      </w:r>
      <w:r w:rsidRPr="00734B8F">
        <w:rPr>
          <w:sz w:val="21"/>
          <w:szCs w:val="21"/>
          <w:lang w:val="sq-AL"/>
        </w:rPr>
        <w:t>Republikën e Shqipërisë</w:t>
      </w:r>
      <w:r w:rsidRPr="00734B8F">
        <w:rPr>
          <w:iCs/>
          <w:sz w:val="21"/>
          <w:szCs w:val="21"/>
          <w:lang w:val="sq-AL"/>
        </w:rPr>
        <w:t xml:space="preserve"> dhe se dispozitat e saj zbatohen drejtp</w:t>
      </w:r>
      <w:r w:rsidRPr="00734B8F">
        <w:rPr>
          <w:sz w:val="21"/>
          <w:szCs w:val="21"/>
          <w:lang w:val="sq-AL"/>
        </w:rPr>
        <w:t>ë</w:t>
      </w:r>
      <w:r w:rsidRPr="00734B8F">
        <w:rPr>
          <w:iCs/>
          <w:sz w:val="21"/>
          <w:szCs w:val="21"/>
          <w:lang w:val="sq-AL"/>
        </w:rPr>
        <w:t>rdrejt, p</w:t>
      </w:r>
      <w:r w:rsidRPr="00734B8F">
        <w:rPr>
          <w:sz w:val="21"/>
          <w:szCs w:val="21"/>
          <w:lang w:val="sq-AL"/>
        </w:rPr>
        <w:t>ë</w:t>
      </w:r>
      <w:r w:rsidRPr="00734B8F">
        <w:rPr>
          <w:iCs/>
          <w:sz w:val="21"/>
          <w:szCs w:val="21"/>
          <w:lang w:val="sq-AL"/>
        </w:rPr>
        <w:t>rve</w:t>
      </w:r>
      <w:r w:rsidRPr="00734B8F">
        <w:rPr>
          <w:sz w:val="21"/>
          <w:szCs w:val="21"/>
          <w:lang w:val="sq-AL"/>
        </w:rPr>
        <w:t>ç</w:t>
      </w:r>
      <w:r w:rsidRPr="00734B8F">
        <w:rPr>
          <w:iCs/>
          <w:sz w:val="21"/>
          <w:szCs w:val="21"/>
          <w:lang w:val="sq-AL"/>
        </w:rPr>
        <w:t xml:space="preserve"> rasteve kur Kushtetuta parashikon ndryshe. Gjithashtu, bazuar n</w:t>
      </w:r>
      <w:r w:rsidRPr="00734B8F">
        <w:rPr>
          <w:sz w:val="21"/>
          <w:szCs w:val="21"/>
          <w:lang w:val="sq-AL"/>
        </w:rPr>
        <w:t>ë</w:t>
      </w:r>
      <w:r w:rsidRPr="00734B8F">
        <w:rPr>
          <w:iCs/>
          <w:sz w:val="21"/>
          <w:szCs w:val="21"/>
          <w:lang w:val="sq-AL"/>
        </w:rPr>
        <w:t xml:space="preserve"> nenin 142/3 t</w:t>
      </w:r>
      <w:r w:rsidRPr="00734B8F">
        <w:rPr>
          <w:sz w:val="21"/>
          <w:szCs w:val="21"/>
          <w:lang w:val="sq-AL"/>
        </w:rPr>
        <w:t>ë</w:t>
      </w:r>
      <w:r w:rsidRPr="00734B8F">
        <w:rPr>
          <w:iCs/>
          <w:sz w:val="21"/>
          <w:szCs w:val="21"/>
          <w:lang w:val="sq-AL"/>
        </w:rPr>
        <w:t xml:space="preserve"> Kushtetut</w:t>
      </w:r>
      <w:r w:rsidRPr="00734B8F">
        <w:rPr>
          <w:sz w:val="21"/>
          <w:szCs w:val="21"/>
          <w:lang w:val="sq-AL"/>
        </w:rPr>
        <w:t>ë</w:t>
      </w:r>
      <w:r w:rsidRPr="00734B8F">
        <w:rPr>
          <w:iCs/>
          <w:sz w:val="21"/>
          <w:szCs w:val="21"/>
          <w:lang w:val="sq-AL"/>
        </w:rPr>
        <w:t>s, organet e shtetit jan</w:t>
      </w:r>
      <w:r w:rsidRPr="00734B8F">
        <w:rPr>
          <w:sz w:val="21"/>
          <w:szCs w:val="21"/>
          <w:lang w:val="sq-AL"/>
        </w:rPr>
        <w:t>ë</w:t>
      </w:r>
      <w:r w:rsidRPr="00734B8F">
        <w:rPr>
          <w:iCs/>
          <w:sz w:val="21"/>
          <w:szCs w:val="21"/>
          <w:lang w:val="sq-AL"/>
        </w:rPr>
        <w:t xml:space="preserve"> t</w:t>
      </w:r>
      <w:r w:rsidRPr="00734B8F">
        <w:rPr>
          <w:sz w:val="21"/>
          <w:szCs w:val="21"/>
          <w:lang w:val="sq-AL"/>
        </w:rPr>
        <w:t>ë</w:t>
      </w:r>
      <w:r w:rsidRPr="00734B8F">
        <w:rPr>
          <w:iCs/>
          <w:sz w:val="21"/>
          <w:szCs w:val="21"/>
          <w:lang w:val="sq-AL"/>
        </w:rPr>
        <w:t xml:space="preserve"> detyruara t</w:t>
      </w:r>
      <w:r w:rsidRPr="00734B8F">
        <w:rPr>
          <w:sz w:val="21"/>
          <w:szCs w:val="21"/>
          <w:lang w:val="sq-AL"/>
        </w:rPr>
        <w:t>ë</w:t>
      </w:r>
      <w:r w:rsidRPr="00734B8F">
        <w:rPr>
          <w:iCs/>
          <w:sz w:val="21"/>
          <w:szCs w:val="21"/>
          <w:lang w:val="sq-AL"/>
        </w:rPr>
        <w:t xml:space="preserve"> ekzekutojn</w:t>
      </w:r>
      <w:r w:rsidRPr="00734B8F">
        <w:rPr>
          <w:sz w:val="21"/>
          <w:szCs w:val="21"/>
          <w:lang w:val="sq-AL"/>
        </w:rPr>
        <w:t>ë</w:t>
      </w:r>
      <w:r w:rsidRPr="00734B8F">
        <w:rPr>
          <w:iCs/>
          <w:sz w:val="21"/>
          <w:szCs w:val="21"/>
          <w:lang w:val="sq-AL"/>
        </w:rPr>
        <w:t xml:space="preserve"> vendimet gjyq</w:t>
      </w:r>
      <w:r w:rsidRPr="00734B8F">
        <w:rPr>
          <w:sz w:val="21"/>
          <w:szCs w:val="21"/>
          <w:lang w:val="sq-AL"/>
        </w:rPr>
        <w:t>ë</w:t>
      </w:r>
      <w:r w:rsidRPr="00734B8F">
        <w:rPr>
          <w:iCs/>
          <w:sz w:val="21"/>
          <w:szCs w:val="21"/>
          <w:lang w:val="sq-AL"/>
        </w:rPr>
        <w:t xml:space="preserve">sore. </w:t>
      </w:r>
    </w:p>
    <w:p w:rsidR="003A7614" w:rsidRPr="00734B8F" w:rsidRDefault="003A7614" w:rsidP="003A7614">
      <w:pPr>
        <w:pStyle w:val="Paragrafi"/>
        <w:rPr>
          <w:iCs/>
          <w:sz w:val="21"/>
          <w:szCs w:val="21"/>
          <w:lang w:val="sq-AL"/>
        </w:rPr>
      </w:pPr>
      <w:r w:rsidRPr="00734B8F">
        <w:rPr>
          <w:iCs/>
          <w:sz w:val="21"/>
          <w:szCs w:val="21"/>
          <w:lang w:val="sq-AL"/>
        </w:rPr>
        <w:t>20. N</w:t>
      </w:r>
      <w:r w:rsidRPr="00734B8F">
        <w:rPr>
          <w:sz w:val="21"/>
          <w:szCs w:val="21"/>
          <w:lang w:val="sq-AL"/>
        </w:rPr>
        <w:t>ë</w:t>
      </w:r>
      <w:r w:rsidRPr="00734B8F">
        <w:rPr>
          <w:iCs/>
          <w:sz w:val="21"/>
          <w:szCs w:val="21"/>
          <w:lang w:val="sq-AL"/>
        </w:rPr>
        <w:t xml:space="preserve"> vijim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tyre referimeve, Gjykata vler</w:t>
      </w:r>
      <w:r w:rsidRPr="00734B8F">
        <w:rPr>
          <w:sz w:val="21"/>
          <w:szCs w:val="21"/>
          <w:lang w:val="sq-AL"/>
        </w:rPr>
        <w:t>ë</w:t>
      </w:r>
      <w:r w:rsidRPr="00734B8F">
        <w:rPr>
          <w:iCs/>
          <w:sz w:val="21"/>
          <w:szCs w:val="21"/>
          <w:lang w:val="sq-AL"/>
        </w:rPr>
        <w:t>son se prej parashikimeve dhe urdh</w:t>
      </w:r>
      <w:r w:rsidRPr="00734B8F">
        <w:rPr>
          <w:sz w:val="21"/>
          <w:szCs w:val="21"/>
          <w:lang w:val="sq-AL"/>
        </w:rPr>
        <w:t>ë</w:t>
      </w:r>
      <w:r w:rsidRPr="00734B8F">
        <w:rPr>
          <w:iCs/>
          <w:sz w:val="21"/>
          <w:szCs w:val="21"/>
          <w:lang w:val="sq-AL"/>
        </w:rPr>
        <w:t>rimeve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tyre dispozitave kushtetuese rezulton se, detyrimi i organeve t</w:t>
      </w:r>
      <w:r w:rsidRPr="00734B8F">
        <w:rPr>
          <w:sz w:val="21"/>
          <w:szCs w:val="21"/>
          <w:lang w:val="sq-AL"/>
        </w:rPr>
        <w:t>ë</w:t>
      </w:r>
      <w:r w:rsidRPr="00734B8F">
        <w:rPr>
          <w:iCs/>
          <w:sz w:val="21"/>
          <w:szCs w:val="21"/>
          <w:lang w:val="sq-AL"/>
        </w:rPr>
        <w:t xml:space="preserve"> shtetit p</w:t>
      </w:r>
      <w:r w:rsidRPr="00734B8F">
        <w:rPr>
          <w:sz w:val="21"/>
          <w:szCs w:val="21"/>
          <w:lang w:val="sq-AL"/>
        </w:rPr>
        <w:t>ë</w:t>
      </w:r>
      <w:r w:rsidRPr="00734B8F">
        <w:rPr>
          <w:iCs/>
          <w:sz w:val="21"/>
          <w:szCs w:val="21"/>
          <w:lang w:val="sq-AL"/>
        </w:rPr>
        <w:t>r t</w:t>
      </w:r>
      <w:r w:rsidRPr="00734B8F">
        <w:rPr>
          <w:sz w:val="21"/>
          <w:szCs w:val="21"/>
          <w:lang w:val="sq-AL"/>
        </w:rPr>
        <w:t>ë</w:t>
      </w:r>
      <w:r w:rsidRPr="00734B8F">
        <w:rPr>
          <w:iCs/>
          <w:sz w:val="21"/>
          <w:szCs w:val="21"/>
          <w:lang w:val="sq-AL"/>
        </w:rPr>
        <w:t xml:space="preserve"> ekzekutuar vendimet gjyq</w:t>
      </w:r>
      <w:r w:rsidRPr="00734B8F">
        <w:rPr>
          <w:sz w:val="21"/>
          <w:szCs w:val="21"/>
          <w:lang w:val="sq-AL"/>
        </w:rPr>
        <w:t>ë</w:t>
      </w:r>
      <w:r w:rsidRPr="00734B8F">
        <w:rPr>
          <w:iCs/>
          <w:sz w:val="21"/>
          <w:szCs w:val="21"/>
          <w:lang w:val="sq-AL"/>
        </w:rPr>
        <w:t>sore të formës së prerë, buron drejtp</w:t>
      </w:r>
      <w:r w:rsidRPr="00734B8F">
        <w:rPr>
          <w:sz w:val="21"/>
          <w:szCs w:val="21"/>
          <w:lang w:val="sq-AL"/>
        </w:rPr>
        <w:t>ë</w:t>
      </w:r>
      <w:r w:rsidRPr="00734B8F">
        <w:rPr>
          <w:iCs/>
          <w:sz w:val="21"/>
          <w:szCs w:val="21"/>
          <w:lang w:val="sq-AL"/>
        </w:rPr>
        <w:t>rdrejt jo vetëm nga Kushtetuta, por edhe se dispozita kushtetuese (neni 142/3 i saj) n</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w:t>
      </w:r>
      <w:r w:rsidRPr="00734B8F">
        <w:rPr>
          <w:sz w:val="21"/>
          <w:szCs w:val="21"/>
          <w:lang w:val="sq-AL"/>
        </w:rPr>
        <w:t>ë</w:t>
      </w:r>
      <w:r w:rsidRPr="00734B8F">
        <w:rPr>
          <w:iCs/>
          <w:sz w:val="21"/>
          <w:szCs w:val="21"/>
          <w:lang w:val="sq-AL"/>
        </w:rPr>
        <w:t xml:space="preserve"> aspekt </w:t>
      </w:r>
      <w:r w:rsidRPr="00734B8F">
        <w:rPr>
          <w:sz w:val="21"/>
          <w:szCs w:val="21"/>
          <w:lang w:val="sq-AL"/>
        </w:rPr>
        <w:t>ë</w:t>
      </w:r>
      <w:r w:rsidRPr="00734B8F">
        <w:rPr>
          <w:iCs/>
          <w:sz w:val="21"/>
          <w:szCs w:val="21"/>
          <w:lang w:val="sq-AL"/>
        </w:rPr>
        <w:t>sht</w:t>
      </w:r>
      <w:r w:rsidRPr="00734B8F">
        <w:rPr>
          <w:sz w:val="21"/>
          <w:szCs w:val="21"/>
          <w:lang w:val="sq-AL"/>
        </w:rPr>
        <w:t>ë</w:t>
      </w:r>
      <w:r w:rsidRPr="00734B8F">
        <w:rPr>
          <w:iCs/>
          <w:sz w:val="21"/>
          <w:szCs w:val="21"/>
          <w:lang w:val="sq-AL"/>
        </w:rPr>
        <w:t xml:space="preserve"> e vet</w:t>
      </w:r>
      <w:r w:rsidRPr="00734B8F">
        <w:rPr>
          <w:sz w:val="21"/>
          <w:szCs w:val="21"/>
          <w:lang w:val="sq-AL"/>
        </w:rPr>
        <w:t>ë</w:t>
      </w:r>
      <w:r w:rsidRPr="00734B8F">
        <w:rPr>
          <w:iCs/>
          <w:sz w:val="21"/>
          <w:szCs w:val="21"/>
          <w:lang w:val="sq-AL"/>
        </w:rPr>
        <w:t>zbatuesh</w:t>
      </w:r>
      <w:r w:rsidRPr="00734B8F">
        <w:rPr>
          <w:sz w:val="21"/>
          <w:szCs w:val="21"/>
          <w:lang w:val="sq-AL"/>
        </w:rPr>
        <w:t>me</w:t>
      </w:r>
      <w:r w:rsidRPr="00734B8F">
        <w:rPr>
          <w:iCs/>
          <w:sz w:val="21"/>
          <w:szCs w:val="21"/>
          <w:lang w:val="sq-AL"/>
        </w:rPr>
        <w:t xml:space="preserve"> nga organet e shtetit. </w:t>
      </w:r>
    </w:p>
    <w:p w:rsidR="003A7614" w:rsidRPr="00734B8F" w:rsidRDefault="003A7614" w:rsidP="003A7614">
      <w:pPr>
        <w:pStyle w:val="Paragrafi"/>
        <w:rPr>
          <w:iCs/>
          <w:sz w:val="21"/>
          <w:szCs w:val="21"/>
          <w:lang w:val="sq-AL"/>
        </w:rPr>
      </w:pPr>
      <w:r w:rsidRPr="00734B8F">
        <w:rPr>
          <w:iCs/>
          <w:sz w:val="21"/>
          <w:szCs w:val="21"/>
          <w:lang w:val="sq-AL"/>
        </w:rPr>
        <w:t>21. Si rrjedhim, organet e shtetit nuk mund t’i shmangen p</w:t>
      </w:r>
      <w:r w:rsidRPr="00734B8F">
        <w:rPr>
          <w:sz w:val="21"/>
          <w:szCs w:val="21"/>
          <w:lang w:val="sq-AL"/>
        </w:rPr>
        <w:t>ë</w:t>
      </w:r>
      <w:r w:rsidRPr="00734B8F">
        <w:rPr>
          <w:iCs/>
          <w:sz w:val="21"/>
          <w:szCs w:val="21"/>
          <w:lang w:val="sq-AL"/>
        </w:rPr>
        <w:t>rmbushjes s</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tij detyrimi t</w:t>
      </w:r>
      <w:r w:rsidRPr="00734B8F">
        <w:rPr>
          <w:sz w:val="21"/>
          <w:szCs w:val="21"/>
          <w:lang w:val="sq-AL"/>
        </w:rPr>
        <w:t>ë</w:t>
      </w:r>
      <w:r w:rsidRPr="00734B8F">
        <w:rPr>
          <w:iCs/>
          <w:sz w:val="21"/>
          <w:szCs w:val="21"/>
          <w:lang w:val="sq-AL"/>
        </w:rPr>
        <w:t xml:space="preserve"> drejtp</w:t>
      </w:r>
      <w:r w:rsidRPr="00734B8F">
        <w:rPr>
          <w:sz w:val="21"/>
          <w:szCs w:val="21"/>
          <w:lang w:val="sq-AL"/>
        </w:rPr>
        <w:t>ë</w:t>
      </w:r>
      <w:r w:rsidRPr="00734B8F">
        <w:rPr>
          <w:iCs/>
          <w:sz w:val="21"/>
          <w:szCs w:val="21"/>
          <w:lang w:val="sq-AL"/>
        </w:rPr>
        <w:t>rdrejt</w:t>
      </w:r>
      <w:r w:rsidRPr="00734B8F">
        <w:rPr>
          <w:sz w:val="21"/>
          <w:szCs w:val="21"/>
          <w:lang w:val="sq-AL"/>
        </w:rPr>
        <w:t>ë</w:t>
      </w:r>
      <w:r w:rsidRPr="00734B8F">
        <w:rPr>
          <w:iCs/>
          <w:sz w:val="21"/>
          <w:szCs w:val="21"/>
          <w:lang w:val="sq-AL"/>
        </w:rPr>
        <w:t xml:space="preserve"> kushtetues me pretendimin se ekzekutimi i vendimit gjyq</w:t>
      </w:r>
      <w:r w:rsidRPr="00734B8F">
        <w:rPr>
          <w:sz w:val="21"/>
          <w:szCs w:val="21"/>
          <w:lang w:val="sq-AL"/>
        </w:rPr>
        <w:t>ë</w:t>
      </w:r>
      <w:r w:rsidRPr="00734B8F">
        <w:rPr>
          <w:iCs/>
          <w:sz w:val="21"/>
          <w:szCs w:val="21"/>
          <w:lang w:val="sq-AL"/>
        </w:rPr>
        <w:t xml:space="preserve">sor </w:t>
      </w:r>
      <w:r w:rsidRPr="00734B8F">
        <w:rPr>
          <w:sz w:val="21"/>
          <w:szCs w:val="21"/>
          <w:lang w:val="sq-AL"/>
        </w:rPr>
        <w:t>ë</w:t>
      </w:r>
      <w:r w:rsidRPr="00734B8F">
        <w:rPr>
          <w:iCs/>
          <w:sz w:val="21"/>
          <w:szCs w:val="21"/>
          <w:lang w:val="sq-AL"/>
        </w:rPr>
        <w:t>sht</w:t>
      </w:r>
      <w:r w:rsidRPr="00734B8F">
        <w:rPr>
          <w:sz w:val="21"/>
          <w:szCs w:val="21"/>
          <w:lang w:val="sq-AL"/>
        </w:rPr>
        <w:t>ë</w:t>
      </w:r>
      <w:r w:rsidRPr="00734B8F">
        <w:rPr>
          <w:iCs/>
          <w:sz w:val="21"/>
          <w:szCs w:val="21"/>
          <w:lang w:val="sq-AL"/>
        </w:rPr>
        <w:t xml:space="preserve"> b</w:t>
      </w:r>
      <w:r w:rsidRPr="00734B8F">
        <w:rPr>
          <w:sz w:val="21"/>
          <w:szCs w:val="21"/>
          <w:lang w:val="sq-AL"/>
        </w:rPr>
        <w:t>ë</w:t>
      </w:r>
      <w:r w:rsidRPr="00734B8F">
        <w:rPr>
          <w:iCs/>
          <w:sz w:val="21"/>
          <w:szCs w:val="21"/>
          <w:lang w:val="sq-AL"/>
        </w:rPr>
        <w:t>r</w:t>
      </w:r>
      <w:r w:rsidRPr="00734B8F">
        <w:rPr>
          <w:sz w:val="21"/>
          <w:szCs w:val="21"/>
          <w:lang w:val="sq-AL"/>
        </w:rPr>
        <w:t>ë</w:t>
      </w:r>
      <w:r w:rsidRPr="00734B8F">
        <w:rPr>
          <w:iCs/>
          <w:sz w:val="21"/>
          <w:szCs w:val="21"/>
          <w:lang w:val="sq-AL"/>
        </w:rPr>
        <w:t xml:space="preserve"> i pamundur ose/dhe </w:t>
      </w:r>
      <w:r w:rsidRPr="00734B8F">
        <w:rPr>
          <w:sz w:val="21"/>
          <w:szCs w:val="21"/>
          <w:lang w:val="sq-AL"/>
        </w:rPr>
        <w:t>ë</w:t>
      </w:r>
      <w:r w:rsidRPr="00734B8F">
        <w:rPr>
          <w:iCs/>
          <w:sz w:val="21"/>
          <w:szCs w:val="21"/>
          <w:lang w:val="sq-AL"/>
        </w:rPr>
        <w:t>sht</w:t>
      </w:r>
      <w:r w:rsidRPr="00734B8F">
        <w:rPr>
          <w:sz w:val="21"/>
          <w:szCs w:val="21"/>
          <w:lang w:val="sq-AL"/>
        </w:rPr>
        <w:t>ë</w:t>
      </w:r>
      <w:r w:rsidRPr="00734B8F">
        <w:rPr>
          <w:iCs/>
          <w:sz w:val="21"/>
          <w:szCs w:val="21"/>
          <w:lang w:val="sq-AL"/>
        </w:rPr>
        <w:t xml:space="preserve"> vonuar thjesht dhe vet</w:t>
      </w:r>
      <w:r w:rsidRPr="00734B8F">
        <w:rPr>
          <w:sz w:val="21"/>
          <w:szCs w:val="21"/>
          <w:lang w:val="sq-AL"/>
        </w:rPr>
        <w:t>ë</w:t>
      </w:r>
      <w:r w:rsidRPr="00734B8F">
        <w:rPr>
          <w:iCs/>
          <w:sz w:val="21"/>
          <w:szCs w:val="21"/>
          <w:lang w:val="sq-AL"/>
        </w:rPr>
        <w:t>m p</w:t>
      </w:r>
      <w:r w:rsidRPr="00734B8F">
        <w:rPr>
          <w:sz w:val="21"/>
          <w:szCs w:val="21"/>
          <w:lang w:val="sq-AL"/>
        </w:rPr>
        <w:t>ë</w:t>
      </w:r>
      <w:r w:rsidRPr="00734B8F">
        <w:rPr>
          <w:iCs/>
          <w:sz w:val="21"/>
          <w:szCs w:val="21"/>
          <w:lang w:val="sq-AL"/>
        </w:rPr>
        <w:t>r shkak t</w:t>
      </w:r>
      <w:r w:rsidRPr="00734B8F">
        <w:rPr>
          <w:sz w:val="21"/>
          <w:szCs w:val="21"/>
          <w:lang w:val="sq-AL"/>
        </w:rPr>
        <w:t>ë</w:t>
      </w:r>
      <w:r w:rsidRPr="00734B8F">
        <w:rPr>
          <w:iCs/>
          <w:sz w:val="21"/>
          <w:szCs w:val="21"/>
          <w:lang w:val="sq-AL"/>
        </w:rPr>
        <w:t xml:space="preserve"> akteve t</w:t>
      </w:r>
      <w:r w:rsidRPr="00734B8F">
        <w:rPr>
          <w:sz w:val="21"/>
          <w:szCs w:val="21"/>
          <w:lang w:val="sq-AL"/>
        </w:rPr>
        <w:t>ë</w:t>
      </w:r>
      <w:r w:rsidRPr="00734B8F">
        <w:rPr>
          <w:iCs/>
          <w:sz w:val="21"/>
          <w:szCs w:val="21"/>
          <w:lang w:val="sq-AL"/>
        </w:rPr>
        <w:t xml:space="preserve"> tjerave normative q</w:t>
      </w:r>
      <w:r w:rsidRPr="00734B8F">
        <w:rPr>
          <w:sz w:val="21"/>
          <w:szCs w:val="21"/>
          <w:lang w:val="sq-AL"/>
        </w:rPr>
        <w:t>ë</w:t>
      </w:r>
      <w:r w:rsidRPr="00734B8F">
        <w:rPr>
          <w:iCs/>
          <w:sz w:val="21"/>
          <w:szCs w:val="21"/>
          <w:lang w:val="sq-AL"/>
        </w:rPr>
        <w:t xml:space="preserve"> n</w:t>
      </w:r>
      <w:r w:rsidRPr="00734B8F">
        <w:rPr>
          <w:sz w:val="21"/>
          <w:szCs w:val="21"/>
          <w:lang w:val="sq-AL"/>
        </w:rPr>
        <w:t>ë</w:t>
      </w:r>
      <w:r w:rsidRPr="00734B8F">
        <w:rPr>
          <w:iCs/>
          <w:sz w:val="21"/>
          <w:szCs w:val="21"/>
          <w:lang w:val="sq-AL"/>
        </w:rPr>
        <w:t xml:space="preserve"> hierarkin</w:t>
      </w:r>
      <w:r w:rsidRPr="00734B8F">
        <w:rPr>
          <w:sz w:val="21"/>
          <w:szCs w:val="21"/>
          <w:lang w:val="sq-AL"/>
        </w:rPr>
        <w:t>ë</w:t>
      </w:r>
      <w:r w:rsidRPr="00734B8F">
        <w:rPr>
          <w:iCs/>
          <w:sz w:val="21"/>
          <w:szCs w:val="21"/>
          <w:lang w:val="sq-AL"/>
        </w:rPr>
        <w:t xml:space="preserve"> e akteve, t</w:t>
      </w:r>
      <w:r w:rsidRPr="00734B8F">
        <w:rPr>
          <w:sz w:val="21"/>
          <w:szCs w:val="21"/>
          <w:lang w:val="sq-AL"/>
        </w:rPr>
        <w:t>ë</w:t>
      </w:r>
      <w:r w:rsidRPr="00734B8F">
        <w:rPr>
          <w:iCs/>
          <w:sz w:val="21"/>
          <w:szCs w:val="21"/>
          <w:lang w:val="sq-AL"/>
        </w:rPr>
        <w:t xml:space="preserve"> sanksionuar n</w:t>
      </w:r>
      <w:r w:rsidRPr="00734B8F">
        <w:rPr>
          <w:sz w:val="21"/>
          <w:szCs w:val="21"/>
          <w:lang w:val="sq-AL"/>
        </w:rPr>
        <w:t>ë</w:t>
      </w:r>
      <w:r w:rsidRPr="00734B8F">
        <w:rPr>
          <w:iCs/>
          <w:sz w:val="21"/>
          <w:szCs w:val="21"/>
          <w:lang w:val="sq-AL"/>
        </w:rPr>
        <w:t xml:space="preserve"> nenin 116 t</w:t>
      </w:r>
      <w:r w:rsidRPr="00734B8F">
        <w:rPr>
          <w:sz w:val="21"/>
          <w:szCs w:val="21"/>
          <w:lang w:val="sq-AL"/>
        </w:rPr>
        <w:t>ë</w:t>
      </w:r>
      <w:r w:rsidRPr="00734B8F">
        <w:rPr>
          <w:iCs/>
          <w:sz w:val="21"/>
          <w:szCs w:val="21"/>
          <w:lang w:val="sq-AL"/>
        </w:rPr>
        <w:t xml:space="preserve"> Kushtetut</w:t>
      </w:r>
      <w:r w:rsidRPr="00734B8F">
        <w:rPr>
          <w:sz w:val="21"/>
          <w:szCs w:val="21"/>
          <w:lang w:val="sq-AL"/>
        </w:rPr>
        <w:t>ë</w:t>
      </w:r>
      <w:r w:rsidRPr="00734B8F">
        <w:rPr>
          <w:iCs/>
          <w:sz w:val="21"/>
          <w:szCs w:val="21"/>
          <w:lang w:val="sq-AL"/>
        </w:rPr>
        <w:t>s, vijn</w:t>
      </w:r>
      <w:r w:rsidRPr="00734B8F">
        <w:rPr>
          <w:sz w:val="21"/>
          <w:szCs w:val="21"/>
          <w:lang w:val="sq-AL"/>
        </w:rPr>
        <w:t>ë</w:t>
      </w:r>
      <w:r w:rsidRPr="00734B8F">
        <w:rPr>
          <w:iCs/>
          <w:sz w:val="21"/>
          <w:szCs w:val="21"/>
          <w:lang w:val="sq-AL"/>
        </w:rPr>
        <w:t xml:space="preserve"> pas Kushtetut</w:t>
      </w:r>
      <w:r w:rsidRPr="00734B8F">
        <w:rPr>
          <w:sz w:val="21"/>
          <w:szCs w:val="21"/>
          <w:lang w:val="sq-AL"/>
        </w:rPr>
        <w:t>ë</w:t>
      </w:r>
      <w:r w:rsidRPr="00734B8F">
        <w:rPr>
          <w:iCs/>
          <w:sz w:val="21"/>
          <w:szCs w:val="21"/>
          <w:lang w:val="sq-AL"/>
        </w:rPr>
        <w:t>s sepse nj</w:t>
      </w:r>
      <w:r w:rsidRPr="00734B8F">
        <w:rPr>
          <w:sz w:val="21"/>
          <w:szCs w:val="21"/>
          <w:lang w:val="sq-AL"/>
        </w:rPr>
        <w:t>ë</w:t>
      </w:r>
      <w:r w:rsidRPr="00734B8F">
        <w:rPr>
          <w:iCs/>
          <w:sz w:val="21"/>
          <w:szCs w:val="21"/>
          <w:lang w:val="sq-AL"/>
        </w:rPr>
        <w:t xml:space="preserve"> gj</w:t>
      </w:r>
      <w:r w:rsidRPr="00734B8F">
        <w:rPr>
          <w:sz w:val="21"/>
          <w:szCs w:val="21"/>
          <w:lang w:val="sq-AL"/>
        </w:rPr>
        <w:t>ë</w:t>
      </w:r>
      <w:r w:rsidRPr="00734B8F">
        <w:rPr>
          <w:iCs/>
          <w:sz w:val="21"/>
          <w:szCs w:val="21"/>
          <w:lang w:val="sq-AL"/>
        </w:rPr>
        <w:t xml:space="preserve"> e till</w:t>
      </w:r>
      <w:r w:rsidRPr="00734B8F">
        <w:rPr>
          <w:sz w:val="21"/>
          <w:szCs w:val="21"/>
          <w:lang w:val="sq-AL"/>
        </w:rPr>
        <w:t>ë</w:t>
      </w:r>
      <w:r w:rsidRPr="00734B8F">
        <w:rPr>
          <w:iCs/>
          <w:sz w:val="21"/>
          <w:szCs w:val="21"/>
          <w:lang w:val="sq-AL"/>
        </w:rPr>
        <w:t xml:space="preserve"> do të </w:t>
      </w:r>
      <w:r w:rsidRPr="00734B8F">
        <w:rPr>
          <w:sz w:val="21"/>
          <w:szCs w:val="21"/>
          <w:lang w:val="sq-AL"/>
        </w:rPr>
        <w:t>ç</w:t>
      </w:r>
      <w:r w:rsidRPr="00734B8F">
        <w:rPr>
          <w:iCs/>
          <w:sz w:val="21"/>
          <w:szCs w:val="21"/>
          <w:lang w:val="sq-AL"/>
        </w:rPr>
        <w:t>onte n</w:t>
      </w:r>
      <w:r w:rsidRPr="00734B8F">
        <w:rPr>
          <w:sz w:val="21"/>
          <w:szCs w:val="21"/>
          <w:lang w:val="sq-AL"/>
        </w:rPr>
        <w:t>ë</w:t>
      </w:r>
      <w:r w:rsidRPr="00734B8F">
        <w:rPr>
          <w:iCs/>
          <w:sz w:val="21"/>
          <w:szCs w:val="21"/>
          <w:lang w:val="sq-AL"/>
        </w:rPr>
        <w:t xml:space="preserve"> cenimin e parimit kushtetues t</w:t>
      </w:r>
      <w:r w:rsidRPr="00734B8F">
        <w:rPr>
          <w:sz w:val="21"/>
          <w:szCs w:val="21"/>
          <w:lang w:val="sq-AL"/>
        </w:rPr>
        <w:t>ë</w:t>
      </w:r>
      <w:r w:rsidRPr="00734B8F">
        <w:rPr>
          <w:iCs/>
          <w:sz w:val="21"/>
          <w:szCs w:val="21"/>
          <w:lang w:val="sq-AL"/>
        </w:rPr>
        <w:t xml:space="preserve"> shtetit t</w:t>
      </w:r>
      <w:r w:rsidRPr="00734B8F">
        <w:rPr>
          <w:sz w:val="21"/>
          <w:szCs w:val="21"/>
          <w:lang w:val="sq-AL"/>
        </w:rPr>
        <w:t>ë</w:t>
      </w:r>
      <w:r w:rsidRPr="00734B8F">
        <w:rPr>
          <w:iCs/>
          <w:sz w:val="21"/>
          <w:szCs w:val="21"/>
          <w:lang w:val="sq-AL"/>
        </w:rPr>
        <w:t xml:space="preserve"> s</w:t>
      </w:r>
      <w:r w:rsidRPr="00734B8F">
        <w:rPr>
          <w:sz w:val="21"/>
          <w:szCs w:val="21"/>
          <w:lang w:val="sq-AL"/>
        </w:rPr>
        <w:t>ë</w:t>
      </w:r>
      <w:r w:rsidRPr="00734B8F">
        <w:rPr>
          <w:iCs/>
          <w:sz w:val="21"/>
          <w:szCs w:val="21"/>
          <w:lang w:val="sq-AL"/>
        </w:rPr>
        <w:t xml:space="preserve"> drejt</w:t>
      </w:r>
      <w:r w:rsidRPr="00734B8F">
        <w:rPr>
          <w:sz w:val="21"/>
          <w:szCs w:val="21"/>
          <w:lang w:val="sq-AL"/>
        </w:rPr>
        <w:t>ë</w:t>
      </w:r>
      <w:r w:rsidRPr="00734B8F">
        <w:rPr>
          <w:iCs/>
          <w:sz w:val="21"/>
          <w:szCs w:val="21"/>
          <w:lang w:val="sq-AL"/>
        </w:rPr>
        <w:t>s, t</w:t>
      </w:r>
      <w:r w:rsidRPr="00734B8F">
        <w:rPr>
          <w:sz w:val="21"/>
          <w:szCs w:val="21"/>
          <w:lang w:val="sq-AL"/>
        </w:rPr>
        <w:t>ë</w:t>
      </w:r>
      <w:r w:rsidRPr="00734B8F">
        <w:rPr>
          <w:iCs/>
          <w:sz w:val="21"/>
          <w:szCs w:val="21"/>
          <w:lang w:val="sq-AL"/>
        </w:rPr>
        <w:t xml:space="preserve"> ndarjes dhe balancimit t</w:t>
      </w:r>
      <w:r w:rsidRPr="00734B8F">
        <w:rPr>
          <w:sz w:val="21"/>
          <w:szCs w:val="21"/>
          <w:lang w:val="sq-AL"/>
        </w:rPr>
        <w:t>ë</w:t>
      </w:r>
      <w:r w:rsidRPr="00734B8F">
        <w:rPr>
          <w:iCs/>
          <w:sz w:val="21"/>
          <w:szCs w:val="21"/>
          <w:lang w:val="sq-AL"/>
        </w:rPr>
        <w:t xml:space="preserve"> pushtetit dhe t</w:t>
      </w:r>
      <w:r w:rsidRPr="00734B8F">
        <w:rPr>
          <w:sz w:val="21"/>
          <w:szCs w:val="21"/>
          <w:lang w:val="sq-AL"/>
        </w:rPr>
        <w:t>ë</w:t>
      </w:r>
      <w:r w:rsidRPr="00734B8F">
        <w:rPr>
          <w:iCs/>
          <w:sz w:val="21"/>
          <w:szCs w:val="21"/>
          <w:lang w:val="sq-AL"/>
        </w:rPr>
        <w:t xml:space="preserve"> s</w:t>
      </w:r>
      <w:r w:rsidRPr="00734B8F">
        <w:rPr>
          <w:sz w:val="21"/>
          <w:szCs w:val="21"/>
          <w:lang w:val="sq-AL"/>
        </w:rPr>
        <w:t>ë</w:t>
      </w:r>
      <w:r w:rsidRPr="00734B8F">
        <w:rPr>
          <w:iCs/>
          <w:sz w:val="21"/>
          <w:szCs w:val="21"/>
          <w:lang w:val="sq-AL"/>
        </w:rPr>
        <w:t xml:space="preserve"> drejt</w:t>
      </w:r>
      <w:r w:rsidRPr="00734B8F">
        <w:rPr>
          <w:sz w:val="21"/>
          <w:szCs w:val="21"/>
          <w:lang w:val="sq-AL"/>
        </w:rPr>
        <w:t>ë</w:t>
      </w:r>
      <w:r w:rsidRPr="00734B8F">
        <w:rPr>
          <w:iCs/>
          <w:sz w:val="21"/>
          <w:szCs w:val="21"/>
          <w:lang w:val="sq-AL"/>
        </w:rPr>
        <w:t>s kushtetuese p</w:t>
      </w:r>
      <w:r w:rsidRPr="00734B8F">
        <w:rPr>
          <w:sz w:val="21"/>
          <w:szCs w:val="21"/>
          <w:lang w:val="sq-AL"/>
        </w:rPr>
        <w:t>ë</w:t>
      </w:r>
      <w:r w:rsidRPr="00734B8F">
        <w:rPr>
          <w:iCs/>
          <w:sz w:val="21"/>
          <w:szCs w:val="21"/>
          <w:lang w:val="sq-AL"/>
        </w:rPr>
        <w:t>r nj</w:t>
      </w:r>
      <w:r w:rsidRPr="00734B8F">
        <w:rPr>
          <w:sz w:val="21"/>
          <w:szCs w:val="21"/>
          <w:lang w:val="sq-AL"/>
        </w:rPr>
        <w:t>ë</w:t>
      </w:r>
      <w:r w:rsidRPr="00734B8F">
        <w:rPr>
          <w:iCs/>
          <w:sz w:val="21"/>
          <w:szCs w:val="21"/>
          <w:lang w:val="sq-AL"/>
        </w:rPr>
        <w:t xml:space="preserve"> gjykim t</w:t>
      </w:r>
      <w:r w:rsidRPr="00734B8F">
        <w:rPr>
          <w:sz w:val="21"/>
          <w:szCs w:val="21"/>
          <w:lang w:val="sq-AL"/>
        </w:rPr>
        <w:t>ë</w:t>
      </w:r>
      <w:r w:rsidRPr="00734B8F">
        <w:rPr>
          <w:iCs/>
          <w:sz w:val="21"/>
          <w:szCs w:val="21"/>
          <w:lang w:val="sq-AL"/>
        </w:rPr>
        <w:t xml:space="preserve"> drejt</w:t>
      </w:r>
      <w:r w:rsidRPr="00734B8F">
        <w:rPr>
          <w:sz w:val="21"/>
          <w:szCs w:val="21"/>
          <w:lang w:val="sq-AL"/>
        </w:rPr>
        <w:t>ë</w:t>
      </w:r>
      <w:r w:rsidRPr="00734B8F">
        <w:rPr>
          <w:iCs/>
          <w:sz w:val="21"/>
          <w:szCs w:val="21"/>
          <w:lang w:val="sq-AL"/>
        </w:rPr>
        <w:t>. P</w:t>
      </w:r>
      <w:r w:rsidRPr="00734B8F">
        <w:rPr>
          <w:sz w:val="21"/>
          <w:szCs w:val="21"/>
          <w:lang w:val="sq-AL"/>
        </w:rPr>
        <w:t>ë</w:t>
      </w:r>
      <w:r w:rsidRPr="00734B8F">
        <w:rPr>
          <w:iCs/>
          <w:sz w:val="21"/>
          <w:szCs w:val="21"/>
          <w:lang w:val="sq-AL"/>
        </w:rPr>
        <w:t>r pasoj</w:t>
      </w:r>
      <w:r w:rsidRPr="00734B8F">
        <w:rPr>
          <w:sz w:val="21"/>
          <w:szCs w:val="21"/>
          <w:lang w:val="sq-AL"/>
        </w:rPr>
        <w:t>ë,</w:t>
      </w:r>
      <w:r w:rsidRPr="00734B8F">
        <w:rPr>
          <w:iCs/>
          <w:sz w:val="21"/>
          <w:szCs w:val="21"/>
          <w:lang w:val="sq-AL"/>
        </w:rPr>
        <w:t xml:space="preserve"> asnj</w:t>
      </w:r>
      <w:r w:rsidRPr="00734B8F">
        <w:rPr>
          <w:sz w:val="21"/>
          <w:szCs w:val="21"/>
          <w:lang w:val="sq-AL"/>
        </w:rPr>
        <w:t>ë</w:t>
      </w:r>
      <w:r w:rsidRPr="00734B8F">
        <w:rPr>
          <w:iCs/>
          <w:sz w:val="21"/>
          <w:szCs w:val="21"/>
          <w:lang w:val="sq-AL"/>
        </w:rPr>
        <w:t xml:space="preserve"> organ i</w:t>
      </w:r>
      <w:r w:rsidRPr="00734B8F">
        <w:rPr>
          <w:sz w:val="21"/>
          <w:szCs w:val="21"/>
          <w:lang w:val="sq-AL"/>
        </w:rPr>
        <w:t xml:space="preserve"> administratës publike nuk mundet që duke ushtruar autoritetin e tij publik, qoftë edhe për realizimin e një qëllimi të ligjshëm publik, të pengojë apo vonojë ekzekutimin e një vendimi gjyqësor të formës së prerë, të dhënë në një gjykim në të cilin ai ka qenë palë. Përkundrazi, këto organe, si çdo subjekt tjetër palë e një gjykimi, kanë të drejtë që të kundërshtojnë në gjykatë ekzekutimin e detyrueshëm të një vendimi gjyqësor nëpërmjet ushtrimit të mjeteve mbrojtëse të parashikuara nga legjislacioni kombëtar në fuqi, e drejtë kjo që në rastin konkret nuk rezulton që të jetë ushtruar prej subjektit të interesuar Ministrisë së</w:t>
      </w:r>
      <w:r w:rsidRPr="00734B8F">
        <w:rPr>
          <w:spacing w:val="-2"/>
          <w:sz w:val="21"/>
          <w:szCs w:val="21"/>
          <w:lang w:val="sq-AL"/>
        </w:rPr>
        <w:t xml:space="preserve"> Bu</w:t>
      </w:r>
      <w:r w:rsidRPr="00734B8F">
        <w:rPr>
          <w:sz w:val="21"/>
          <w:szCs w:val="21"/>
          <w:lang w:val="sq-AL"/>
        </w:rPr>
        <w:t>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w:t>
      </w:r>
    </w:p>
    <w:p w:rsidR="003A7614" w:rsidRPr="00734B8F" w:rsidRDefault="003A7614" w:rsidP="003A7614">
      <w:pPr>
        <w:pStyle w:val="Paragrafi"/>
        <w:rPr>
          <w:iCs/>
          <w:sz w:val="21"/>
          <w:szCs w:val="21"/>
          <w:lang w:val="sq-AL"/>
        </w:rPr>
      </w:pPr>
      <w:r w:rsidRPr="00734B8F">
        <w:rPr>
          <w:sz w:val="21"/>
          <w:szCs w:val="21"/>
          <w:lang w:val="sq-AL"/>
        </w:rPr>
        <w:t>22. Gjykata, bazuar në sa më sipër, arrin në konkluzionin se VKM-ja nr. 474, dat</w:t>
      </w:r>
      <w:r w:rsidRPr="00734B8F">
        <w:rPr>
          <w:spacing w:val="-2"/>
          <w:sz w:val="21"/>
          <w:szCs w:val="21"/>
          <w:lang w:val="sq-AL"/>
        </w:rPr>
        <w:t>ë</w:t>
      </w:r>
      <w:r w:rsidRPr="00734B8F">
        <w:rPr>
          <w:sz w:val="21"/>
          <w:szCs w:val="21"/>
          <w:lang w:val="sq-AL"/>
        </w:rPr>
        <w:t xml:space="preserve"> 16.06.2011 dhe VKM-ja nr. 472, dat</w:t>
      </w:r>
      <w:r w:rsidRPr="00734B8F">
        <w:rPr>
          <w:spacing w:val="-2"/>
          <w:sz w:val="21"/>
          <w:szCs w:val="21"/>
          <w:lang w:val="sq-AL"/>
        </w:rPr>
        <w:t>ë</w:t>
      </w:r>
      <w:r w:rsidRPr="00734B8F">
        <w:rPr>
          <w:sz w:val="21"/>
          <w:szCs w:val="21"/>
          <w:lang w:val="sq-AL"/>
        </w:rPr>
        <w:t xml:space="preserve"> 2.7.2011 nuk përbënin pengesë për ekzekutimin e detyrimit kryesor që buron nga vendimi gjyqësor i formës së prerë, i dhënë në favor të kërkueses për “</w:t>
      </w:r>
      <w:r w:rsidRPr="00734B8F">
        <w:rPr>
          <w:i/>
          <w:sz w:val="21"/>
          <w:szCs w:val="21"/>
          <w:lang w:val="sq-AL"/>
        </w:rPr>
        <w:t>kthimin e saj n</w:t>
      </w:r>
      <w:r w:rsidRPr="00734B8F">
        <w:rPr>
          <w:bCs/>
          <w:i/>
          <w:spacing w:val="-2"/>
          <w:sz w:val="21"/>
          <w:szCs w:val="21"/>
          <w:lang w:val="sq-AL"/>
        </w:rPr>
        <w:t>ë</w:t>
      </w:r>
      <w:r w:rsidRPr="00734B8F">
        <w:rPr>
          <w:i/>
          <w:sz w:val="21"/>
          <w:szCs w:val="21"/>
          <w:lang w:val="sq-AL"/>
        </w:rPr>
        <w:t xml:space="preserve"> pozicionin e pun</w:t>
      </w:r>
      <w:r w:rsidRPr="00734B8F">
        <w:rPr>
          <w:bCs/>
          <w:i/>
          <w:spacing w:val="-2"/>
          <w:sz w:val="21"/>
          <w:szCs w:val="21"/>
          <w:lang w:val="sq-AL"/>
        </w:rPr>
        <w:t>ë</w:t>
      </w:r>
      <w:r w:rsidRPr="00734B8F">
        <w:rPr>
          <w:i/>
          <w:sz w:val="21"/>
          <w:szCs w:val="21"/>
          <w:lang w:val="sq-AL"/>
        </w:rPr>
        <w:t>s”</w:t>
      </w:r>
      <w:r w:rsidRPr="00734B8F">
        <w:rPr>
          <w:sz w:val="21"/>
          <w:szCs w:val="21"/>
          <w:lang w:val="sq-AL"/>
        </w:rPr>
        <w:t xml:space="preserve">, sepse këto akte normative nënligjore janë nxjerrë pasi kishte lindur detyrimi kushtetues i këtij subjekti të interesuar për të ekzekutuar vendimin gjyqësor. </w:t>
      </w:r>
      <w:r w:rsidRPr="00734B8F">
        <w:rPr>
          <w:iCs/>
          <w:sz w:val="21"/>
          <w:szCs w:val="21"/>
          <w:lang w:val="sq-AL"/>
        </w:rPr>
        <w:t>Si rrjedhim,</w:t>
      </w:r>
      <w:r w:rsidRPr="00734B8F">
        <w:rPr>
          <w:sz w:val="21"/>
          <w:szCs w:val="21"/>
          <w:lang w:val="sq-AL"/>
        </w:rPr>
        <w:t xml:space="preserve"> subjekti i interesuar, Ministria 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nuk mund të përdorte autoritetin e tij publik, qoftë edhe për realizimin e një qëllimi të ligjshëm publik, për të penguar apo vonuar ekzekutimin e vendimit gjyqësor të formës së prerë të dhënë në një gjykim në të cilin ai kishte qenë palë. Për pasojë, </w:t>
      </w:r>
      <w:r w:rsidRPr="00734B8F">
        <w:rPr>
          <w:iCs/>
          <w:sz w:val="21"/>
          <w:szCs w:val="21"/>
          <w:lang w:val="sq-AL"/>
        </w:rPr>
        <w:t>funksioni i k</w:t>
      </w:r>
      <w:r w:rsidRPr="00734B8F">
        <w:rPr>
          <w:sz w:val="21"/>
          <w:szCs w:val="21"/>
          <w:lang w:val="sq-AL"/>
        </w:rPr>
        <w:t>ë</w:t>
      </w:r>
      <w:r w:rsidRPr="00734B8F">
        <w:rPr>
          <w:iCs/>
          <w:sz w:val="21"/>
          <w:szCs w:val="21"/>
          <w:lang w:val="sq-AL"/>
        </w:rPr>
        <w:t xml:space="preserve">rkueses </w:t>
      </w:r>
      <w:r w:rsidRPr="00734B8F">
        <w:rPr>
          <w:sz w:val="21"/>
          <w:szCs w:val="21"/>
          <w:lang w:val="sq-AL"/>
        </w:rPr>
        <w:t xml:space="preserve">në administratën publike, në kohën e hyrjes në fuqi të këtyre akteve </w:t>
      </w:r>
      <w:r w:rsidRPr="00734B8F">
        <w:rPr>
          <w:iCs/>
          <w:sz w:val="21"/>
          <w:szCs w:val="21"/>
          <w:lang w:val="sq-AL"/>
        </w:rPr>
        <w:t>normative n</w:t>
      </w:r>
      <w:r w:rsidRPr="00734B8F">
        <w:rPr>
          <w:sz w:val="21"/>
          <w:szCs w:val="21"/>
          <w:lang w:val="sq-AL"/>
        </w:rPr>
        <w:t>ë</w:t>
      </w:r>
      <w:r w:rsidRPr="00734B8F">
        <w:rPr>
          <w:iCs/>
          <w:sz w:val="21"/>
          <w:szCs w:val="21"/>
          <w:lang w:val="sq-AL"/>
        </w:rPr>
        <w:t xml:space="preserve">nligjore, </w:t>
      </w:r>
      <w:r w:rsidRPr="00734B8F">
        <w:rPr>
          <w:sz w:val="21"/>
          <w:szCs w:val="21"/>
          <w:lang w:val="sq-AL"/>
        </w:rPr>
        <w:t>nuk mund dhe nuk duhej të konsiderohej i paplotësuar, dhe çdo vonesë n</w:t>
      </w:r>
      <w:r w:rsidRPr="00734B8F">
        <w:rPr>
          <w:spacing w:val="-2"/>
          <w:sz w:val="21"/>
          <w:szCs w:val="21"/>
          <w:lang w:val="sq-AL"/>
        </w:rPr>
        <w:t>ë</w:t>
      </w:r>
      <w:r w:rsidRPr="00734B8F">
        <w:rPr>
          <w:sz w:val="21"/>
          <w:szCs w:val="21"/>
          <w:lang w:val="sq-AL"/>
        </w:rPr>
        <w:t xml:space="preserve"> ekzekutimin e këtij urdhërimi të vendimit gjyqësor ka ardhur si pasoj</w:t>
      </w:r>
      <w:r w:rsidRPr="00734B8F">
        <w:rPr>
          <w:spacing w:val="-2"/>
          <w:sz w:val="21"/>
          <w:szCs w:val="21"/>
          <w:lang w:val="sq-AL"/>
        </w:rPr>
        <w:t>ë</w:t>
      </w:r>
      <w:r w:rsidRPr="00734B8F">
        <w:rPr>
          <w:sz w:val="21"/>
          <w:szCs w:val="21"/>
          <w:lang w:val="sq-AL"/>
        </w:rPr>
        <w:t xml:space="preserve"> e pengesave t</w:t>
      </w:r>
      <w:r w:rsidRPr="00734B8F">
        <w:rPr>
          <w:spacing w:val="-2"/>
          <w:sz w:val="21"/>
          <w:szCs w:val="21"/>
          <w:lang w:val="sq-AL"/>
        </w:rPr>
        <w:t>ë</w:t>
      </w:r>
      <w:r w:rsidRPr="00734B8F">
        <w:rPr>
          <w:sz w:val="21"/>
          <w:szCs w:val="21"/>
          <w:lang w:val="sq-AL"/>
        </w:rPr>
        <w:t xml:space="preserve"> pa</w:t>
      </w:r>
      <w:r w:rsidRPr="00734B8F">
        <w:rPr>
          <w:iCs/>
          <w:sz w:val="21"/>
          <w:szCs w:val="21"/>
          <w:lang w:val="sq-AL"/>
        </w:rPr>
        <w:t>arsyeshme dhe t</w:t>
      </w:r>
      <w:r w:rsidRPr="00734B8F">
        <w:rPr>
          <w:spacing w:val="-2"/>
          <w:sz w:val="21"/>
          <w:szCs w:val="21"/>
          <w:lang w:val="sq-AL"/>
        </w:rPr>
        <w:t>ë</w:t>
      </w:r>
      <w:r w:rsidRPr="00734B8F">
        <w:rPr>
          <w:iCs/>
          <w:sz w:val="21"/>
          <w:szCs w:val="21"/>
          <w:lang w:val="sq-AL"/>
        </w:rPr>
        <w:t xml:space="preserve"> pajustifikuara t</w:t>
      </w:r>
      <w:r w:rsidRPr="00734B8F">
        <w:rPr>
          <w:sz w:val="21"/>
          <w:szCs w:val="21"/>
          <w:lang w:val="sq-AL"/>
        </w:rPr>
        <w:t>ë</w:t>
      </w:r>
      <w:r w:rsidRPr="00734B8F">
        <w:rPr>
          <w:iCs/>
          <w:sz w:val="21"/>
          <w:szCs w:val="21"/>
          <w:lang w:val="sq-AL"/>
        </w:rPr>
        <w:t xml:space="preserve"> shkaktuara nga </w:t>
      </w:r>
      <w:r w:rsidRPr="00734B8F">
        <w:rPr>
          <w:sz w:val="21"/>
          <w:szCs w:val="21"/>
          <w:lang w:val="sq-AL"/>
        </w:rPr>
        <w:t>subjekti i interesuar, Ministria e Bujq</w:t>
      </w:r>
      <w:r w:rsidRPr="00734B8F">
        <w:rPr>
          <w:spacing w:val="-2"/>
          <w:sz w:val="21"/>
          <w:szCs w:val="21"/>
          <w:lang w:val="sq-AL"/>
        </w:rPr>
        <w:t>ë</w:t>
      </w:r>
      <w:r w:rsidRPr="00734B8F">
        <w:rPr>
          <w:sz w:val="21"/>
          <w:szCs w:val="21"/>
          <w:lang w:val="sq-AL"/>
        </w:rPr>
        <w:t>sis</w:t>
      </w:r>
      <w:r w:rsidRPr="00734B8F">
        <w:rPr>
          <w:spacing w:val="-2"/>
          <w:sz w:val="21"/>
          <w:szCs w:val="21"/>
          <w:lang w:val="sq-AL"/>
        </w:rPr>
        <w:t>ë</w:t>
      </w:r>
      <w:r w:rsidRPr="00734B8F">
        <w:rPr>
          <w:sz w:val="21"/>
          <w:szCs w:val="21"/>
          <w:lang w:val="sq-AL"/>
        </w:rPr>
        <w:t>, Ushqimit dhe Mbrojtjes s</w:t>
      </w:r>
      <w:r w:rsidRPr="00734B8F">
        <w:rPr>
          <w:spacing w:val="-2"/>
          <w:sz w:val="21"/>
          <w:szCs w:val="21"/>
          <w:lang w:val="sq-AL"/>
        </w:rPr>
        <w:t>ë</w:t>
      </w:r>
      <w:r w:rsidRPr="00734B8F">
        <w:rPr>
          <w:sz w:val="21"/>
          <w:szCs w:val="21"/>
          <w:lang w:val="sq-AL"/>
        </w:rPr>
        <w:t xml:space="preserve"> Konsumatorit. </w:t>
      </w:r>
    </w:p>
    <w:p w:rsidR="003A7614" w:rsidRPr="00734B8F" w:rsidRDefault="003A7614" w:rsidP="003A7614">
      <w:pPr>
        <w:pStyle w:val="Paragrafi"/>
        <w:rPr>
          <w:sz w:val="21"/>
          <w:szCs w:val="21"/>
          <w:lang w:val="sq-AL"/>
        </w:rPr>
      </w:pPr>
      <w:r w:rsidRPr="00734B8F">
        <w:rPr>
          <w:sz w:val="21"/>
          <w:szCs w:val="21"/>
          <w:lang w:val="sq-AL"/>
        </w:rPr>
        <w:t xml:space="preserve">23. Gjithashtu, çdo pasojë që mund të lindte nga ristrukturimi eventual që mund të prekte </w:t>
      </w:r>
      <w:r w:rsidRPr="00734B8F">
        <w:rPr>
          <w:iCs/>
          <w:sz w:val="21"/>
          <w:szCs w:val="21"/>
          <w:lang w:val="sq-AL"/>
        </w:rPr>
        <w:t>funksionin e k</w:t>
      </w:r>
      <w:r w:rsidRPr="00734B8F">
        <w:rPr>
          <w:sz w:val="21"/>
          <w:szCs w:val="21"/>
          <w:lang w:val="sq-AL"/>
        </w:rPr>
        <w:t>ë</w:t>
      </w:r>
      <w:r w:rsidRPr="00734B8F">
        <w:rPr>
          <w:iCs/>
          <w:sz w:val="21"/>
          <w:szCs w:val="21"/>
          <w:lang w:val="sq-AL"/>
        </w:rPr>
        <w:t>rkueses, p</w:t>
      </w:r>
      <w:r w:rsidRPr="00734B8F">
        <w:rPr>
          <w:sz w:val="21"/>
          <w:szCs w:val="21"/>
          <w:lang w:val="sq-AL"/>
        </w:rPr>
        <w:t>ë</w:t>
      </w:r>
      <w:r w:rsidRPr="00734B8F">
        <w:rPr>
          <w:iCs/>
          <w:sz w:val="21"/>
          <w:szCs w:val="21"/>
          <w:lang w:val="sq-AL"/>
        </w:rPr>
        <w:t>r shkak t</w:t>
      </w:r>
      <w:r w:rsidRPr="00734B8F">
        <w:rPr>
          <w:sz w:val="21"/>
          <w:szCs w:val="21"/>
          <w:lang w:val="sq-AL"/>
        </w:rPr>
        <w:t>ë</w:t>
      </w:r>
      <w:r w:rsidRPr="00734B8F">
        <w:rPr>
          <w:iCs/>
          <w:sz w:val="21"/>
          <w:szCs w:val="21"/>
          <w:lang w:val="sq-AL"/>
        </w:rPr>
        <w:t xml:space="preserve"> zbatimit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tyre akteve n</w:t>
      </w:r>
      <w:r w:rsidRPr="00734B8F">
        <w:rPr>
          <w:sz w:val="21"/>
          <w:szCs w:val="21"/>
          <w:lang w:val="sq-AL"/>
        </w:rPr>
        <w:t>ë</w:t>
      </w:r>
      <w:r w:rsidRPr="00734B8F">
        <w:rPr>
          <w:iCs/>
          <w:sz w:val="21"/>
          <w:szCs w:val="21"/>
          <w:lang w:val="sq-AL"/>
        </w:rPr>
        <w:t>nligjore, gjen rregullimin e saj n</w:t>
      </w:r>
      <w:r w:rsidRPr="00734B8F">
        <w:rPr>
          <w:sz w:val="21"/>
          <w:szCs w:val="21"/>
          <w:lang w:val="sq-AL"/>
        </w:rPr>
        <w:t>ë</w:t>
      </w:r>
      <w:r w:rsidRPr="00734B8F">
        <w:rPr>
          <w:iCs/>
          <w:sz w:val="21"/>
          <w:szCs w:val="21"/>
          <w:lang w:val="sq-AL"/>
        </w:rPr>
        <w:t xml:space="preserve"> nenin 23 t</w:t>
      </w:r>
      <w:r w:rsidRPr="00734B8F">
        <w:rPr>
          <w:sz w:val="21"/>
          <w:szCs w:val="21"/>
          <w:lang w:val="sq-AL"/>
        </w:rPr>
        <w:t>ë</w:t>
      </w:r>
      <w:r w:rsidRPr="00734B8F">
        <w:rPr>
          <w:iCs/>
          <w:sz w:val="21"/>
          <w:szCs w:val="21"/>
          <w:lang w:val="sq-AL"/>
        </w:rPr>
        <w:t xml:space="preserve"> ligjit nr. </w:t>
      </w:r>
      <w:r w:rsidRPr="00734B8F">
        <w:rPr>
          <w:sz w:val="21"/>
          <w:szCs w:val="21"/>
          <w:lang w:val="sq-AL"/>
        </w:rPr>
        <w:t>8549, datë 11.11.1999 “</w:t>
      </w:r>
      <w:r w:rsidRPr="00734B8F">
        <w:rPr>
          <w:i/>
          <w:sz w:val="21"/>
          <w:szCs w:val="21"/>
          <w:lang w:val="sq-AL"/>
        </w:rPr>
        <w:t>Statusi i N</w:t>
      </w:r>
      <w:r w:rsidRPr="00734B8F">
        <w:rPr>
          <w:sz w:val="21"/>
          <w:szCs w:val="21"/>
          <w:lang w:val="sq-AL"/>
        </w:rPr>
        <w:t>ë</w:t>
      </w:r>
      <w:r w:rsidRPr="00734B8F">
        <w:rPr>
          <w:i/>
          <w:sz w:val="21"/>
          <w:szCs w:val="21"/>
          <w:lang w:val="sq-AL"/>
        </w:rPr>
        <w:t>pun</w:t>
      </w:r>
      <w:r w:rsidRPr="00734B8F">
        <w:rPr>
          <w:sz w:val="21"/>
          <w:szCs w:val="21"/>
          <w:lang w:val="sq-AL"/>
        </w:rPr>
        <w:t>ë</w:t>
      </w:r>
      <w:r w:rsidRPr="00734B8F">
        <w:rPr>
          <w:i/>
          <w:sz w:val="21"/>
          <w:szCs w:val="21"/>
          <w:lang w:val="sq-AL"/>
        </w:rPr>
        <w:t>sit Civil</w:t>
      </w:r>
      <w:r w:rsidRPr="00734B8F">
        <w:rPr>
          <w:sz w:val="21"/>
          <w:szCs w:val="21"/>
          <w:lang w:val="sq-AL"/>
        </w:rPr>
        <w:t>” (i ndryshuar) dhe në VKM-në nr. 360, datë 14.7.2000 “</w:t>
      </w:r>
      <w:r w:rsidRPr="00734B8F">
        <w:rPr>
          <w:i/>
          <w:sz w:val="21"/>
          <w:szCs w:val="21"/>
          <w:lang w:val="sq-AL"/>
        </w:rPr>
        <w:t>Për lirimin nga shërbimi civil</w:t>
      </w:r>
      <w:r w:rsidRPr="00734B8F">
        <w:rPr>
          <w:sz w:val="21"/>
          <w:szCs w:val="21"/>
          <w:lang w:val="sq-AL"/>
        </w:rPr>
        <w:t xml:space="preserve">”. </w:t>
      </w:r>
    </w:p>
    <w:p w:rsidR="003A7614" w:rsidRPr="00734B8F" w:rsidRDefault="003A7614" w:rsidP="003A7614">
      <w:pPr>
        <w:pStyle w:val="Paragrafi"/>
        <w:rPr>
          <w:sz w:val="21"/>
          <w:szCs w:val="21"/>
          <w:lang w:val="sq-AL"/>
        </w:rPr>
      </w:pPr>
      <w:r w:rsidRPr="00734B8F">
        <w:rPr>
          <w:sz w:val="21"/>
          <w:szCs w:val="21"/>
          <w:lang w:val="sq-AL"/>
        </w:rPr>
        <w:t xml:space="preserve">24. Përveç sa më sipër, Gjykata vëren se edhe pse afati për përshtatjen e strukturave organizative, sipas standardeve të përcaktuara në këtë akt nënligjor, ka përfunduar, kërkueses ende nuk i është ofruar nga </w:t>
      </w:r>
      <w:r w:rsidRPr="00734B8F">
        <w:rPr>
          <w:sz w:val="21"/>
          <w:szCs w:val="21"/>
          <w:lang w:val="sq-AL"/>
        </w:rPr>
        <w:lastRenderedPageBreak/>
        <w:t>subjekti i interesuar asnjë funksion tjetër administrativ në përputhje me strukturën e re të miratuar.</w:t>
      </w:r>
      <w:r w:rsidRPr="00734B8F">
        <w:rPr>
          <w:sz w:val="21"/>
          <w:szCs w:val="21"/>
          <w:u w:val="single"/>
          <w:lang w:val="sq-AL"/>
        </w:rPr>
        <w:t xml:space="preserve"> </w:t>
      </w:r>
    </w:p>
    <w:p w:rsidR="003A7614" w:rsidRPr="00734B8F" w:rsidRDefault="003A7614" w:rsidP="003A7614">
      <w:pPr>
        <w:pStyle w:val="Paragrafi"/>
        <w:rPr>
          <w:sz w:val="21"/>
          <w:szCs w:val="21"/>
          <w:lang w:val="sq-AL"/>
        </w:rPr>
      </w:pPr>
      <w:r w:rsidRPr="00734B8F">
        <w:rPr>
          <w:iCs/>
          <w:sz w:val="21"/>
          <w:szCs w:val="21"/>
          <w:lang w:val="sq-AL"/>
        </w:rPr>
        <w:t>25. Po kështu, Gjykata, bazuar n</w:t>
      </w:r>
      <w:r w:rsidRPr="00734B8F">
        <w:rPr>
          <w:spacing w:val="-2"/>
          <w:sz w:val="21"/>
          <w:szCs w:val="21"/>
          <w:lang w:val="sq-AL"/>
        </w:rPr>
        <w:t>ë</w:t>
      </w:r>
      <w:r w:rsidRPr="00734B8F">
        <w:rPr>
          <w:iCs/>
          <w:sz w:val="21"/>
          <w:szCs w:val="21"/>
          <w:lang w:val="sq-AL"/>
        </w:rPr>
        <w:t xml:space="preserve"> faktin q</w:t>
      </w:r>
      <w:r w:rsidRPr="00734B8F">
        <w:rPr>
          <w:spacing w:val="-2"/>
          <w:sz w:val="21"/>
          <w:szCs w:val="21"/>
          <w:lang w:val="sq-AL"/>
        </w:rPr>
        <w:t>ë</w:t>
      </w:r>
      <w:r w:rsidRPr="00734B8F">
        <w:rPr>
          <w:iCs/>
          <w:sz w:val="21"/>
          <w:szCs w:val="21"/>
          <w:lang w:val="sq-AL"/>
        </w:rPr>
        <w:t xml:space="preserve"> rezultoi n</w:t>
      </w:r>
      <w:r w:rsidRPr="00734B8F">
        <w:rPr>
          <w:spacing w:val="-2"/>
          <w:sz w:val="21"/>
          <w:szCs w:val="21"/>
          <w:lang w:val="sq-AL"/>
        </w:rPr>
        <w:t>ë</w:t>
      </w:r>
      <w:r w:rsidRPr="00734B8F">
        <w:rPr>
          <w:iCs/>
          <w:sz w:val="21"/>
          <w:szCs w:val="21"/>
          <w:lang w:val="sq-AL"/>
        </w:rPr>
        <w:t xml:space="preserve"> gjykimin kushtetues se </w:t>
      </w:r>
      <w:r w:rsidRPr="00734B8F">
        <w:rPr>
          <w:sz w:val="21"/>
          <w:szCs w:val="21"/>
          <w:lang w:val="sq-AL"/>
        </w:rPr>
        <w:t xml:space="preserve">gjatë gjithë vitit financiar 2011, vit në të cilin ka lindur detyrimi i ekzekutimit të vendimit gjyqësor, fondi i pagës së </w:t>
      </w:r>
      <w:r w:rsidRPr="00734B8F">
        <w:rPr>
          <w:iCs/>
          <w:sz w:val="21"/>
          <w:szCs w:val="21"/>
          <w:lang w:val="sq-AL"/>
        </w:rPr>
        <w:t>funksionit 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rkueses</w:t>
      </w:r>
      <w:r w:rsidRPr="00734B8F">
        <w:rPr>
          <w:sz w:val="21"/>
          <w:szCs w:val="21"/>
          <w:lang w:val="sq-AL"/>
        </w:rPr>
        <w:t xml:space="preserve"> ka qenë i planifikuar dhe i paprekur në buxhetin e Ministrisë, ç</w:t>
      </w:r>
      <w:r w:rsidRPr="00734B8F">
        <w:rPr>
          <w:iCs/>
          <w:sz w:val="21"/>
          <w:szCs w:val="21"/>
          <w:lang w:val="sq-AL"/>
        </w:rPr>
        <w:t xml:space="preserve">mon se edhe çdo </w:t>
      </w:r>
      <w:r w:rsidRPr="00734B8F">
        <w:rPr>
          <w:sz w:val="21"/>
          <w:szCs w:val="21"/>
          <w:lang w:val="sq-AL"/>
        </w:rPr>
        <w:t>vones</w:t>
      </w:r>
      <w:r w:rsidRPr="00734B8F">
        <w:rPr>
          <w:spacing w:val="-2"/>
          <w:sz w:val="21"/>
          <w:szCs w:val="21"/>
          <w:lang w:val="sq-AL"/>
        </w:rPr>
        <w:t>ë</w:t>
      </w:r>
      <w:r w:rsidRPr="00734B8F">
        <w:rPr>
          <w:sz w:val="21"/>
          <w:szCs w:val="21"/>
          <w:lang w:val="sq-AL"/>
        </w:rPr>
        <w:t xml:space="preserve"> e ekzekutimit të detyrimit dyt</w:t>
      </w:r>
      <w:r w:rsidRPr="00734B8F">
        <w:rPr>
          <w:spacing w:val="-2"/>
          <w:sz w:val="21"/>
          <w:szCs w:val="21"/>
          <w:lang w:val="sq-AL"/>
        </w:rPr>
        <w:t>ë</w:t>
      </w:r>
      <w:r w:rsidRPr="00734B8F">
        <w:rPr>
          <w:sz w:val="21"/>
          <w:szCs w:val="21"/>
          <w:lang w:val="sq-AL"/>
        </w:rPr>
        <w:t>sor të pagimit të pag</w:t>
      </w:r>
      <w:r w:rsidRPr="00734B8F">
        <w:rPr>
          <w:bCs/>
          <w:spacing w:val="-2"/>
          <w:sz w:val="21"/>
          <w:szCs w:val="21"/>
          <w:lang w:val="sq-AL"/>
        </w:rPr>
        <w:t>ë</w:t>
      </w:r>
      <w:r w:rsidRPr="00734B8F">
        <w:rPr>
          <w:sz w:val="21"/>
          <w:szCs w:val="21"/>
          <w:lang w:val="sq-AL"/>
        </w:rPr>
        <w:t>s në favor të kërkueses prej subjektit të interesuar, Ministris</w:t>
      </w:r>
      <w:r w:rsidRPr="00734B8F">
        <w:rPr>
          <w:bCs/>
          <w:spacing w:val="-2"/>
          <w:sz w:val="21"/>
          <w:szCs w:val="21"/>
          <w:lang w:val="sq-AL"/>
        </w:rPr>
        <w:t>ë s</w:t>
      </w:r>
      <w:r w:rsidRPr="00734B8F">
        <w:rPr>
          <w:sz w:val="21"/>
          <w:szCs w:val="21"/>
          <w:lang w:val="sq-AL"/>
        </w:rPr>
        <w:t>ë Bujq</w:t>
      </w:r>
      <w:r w:rsidRPr="00734B8F">
        <w:rPr>
          <w:bCs/>
          <w:spacing w:val="-2"/>
          <w:sz w:val="21"/>
          <w:szCs w:val="21"/>
          <w:lang w:val="sq-AL"/>
        </w:rPr>
        <w:t>ë</w:t>
      </w:r>
      <w:r w:rsidRPr="00734B8F">
        <w:rPr>
          <w:sz w:val="21"/>
          <w:szCs w:val="21"/>
          <w:lang w:val="sq-AL"/>
        </w:rPr>
        <w:t>sis</w:t>
      </w:r>
      <w:r w:rsidRPr="00734B8F">
        <w:rPr>
          <w:bCs/>
          <w:spacing w:val="-2"/>
          <w:sz w:val="21"/>
          <w:szCs w:val="21"/>
          <w:lang w:val="sq-AL"/>
        </w:rPr>
        <w:t>ë</w:t>
      </w:r>
      <w:r w:rsidRPr="00734B8F">
        <w:rPr>
          <w:sz w:val="21"/>
          <w:szCs w:val="21"/>
          <w:lang w:val="sq-AL"/>
        </w:rPr>
        <w:t>, Ushqimit dhe Mbrojtjes s</w:t>
      </w:r>
      <w:r w:rsidRPr="00734B8F">
        <w:rPr>
          <w:bCs/>
          <w:spacing w:val="-2"/>
          <w:sz w:val="21"/>
          <w:szCs w:val="21"/>
          <w:lang w:val="sq-AL"/>
        </w:rPr>
        <w:t>ë</w:t>
      </w:r>
      <w:r w:rsidRPr="00734B8F">
        <w:rPr>
          <w:sz w:val="21"/>
          <w:szCs w:val="21"/>
          <w:lang w:val="sq-AL"/>
        </w:rPr>
        <w:t xml:space="preserve"> Konsumatorit, ka qenë e paarsyeshme dhe e pajustifikuar. </w:t>
      </w:r>
    </w:p>
    <w:p w:rsidR="003A7614" w:rsidRPr="00734B8F" w:rsidRDefault="003A7614" w:rsidP="003A7614">
      <w:pPr>
        <w:pStyle w:val="Paragrafi"/>
        <w:rPr>
          <w:sz w:val="21"/>
          <w:szCs w:val="21"/>
          <w:lang w:val="sq-AL"/>
        </w:rPr>
      </w:pPr>
      <w:r w:rsidRPr="00734B8F">
        <w:rPr>
          <w:sz w:val="21"/>
          <w:szCs w:val="21"/>
          <w:lang w:val="sq-AL"/>
        </w:rPr>
        <w:t xml:space="preserve">26. Pavarësisht se ky detyrim ka filluar të ekzekutohet prej subjektit të interesuar, në vlerësimin e kësaj Gjykate mënyra dhe masa e ekzekutimit të këtij detyrimi për vitin 2012 e në vazhdim, i caktuar në mënyrë të njëanshme prej këtij organi të pushtetit publik, është jo proporcionale, e paarsyeshme dhe e pajustifikuar në raport me vetë masën e plotë të vlerës së detyrimit në favor të kërkueses, gjë e cila cenon në vetvete thelbin e kësaj të drejte. </w:t>
      </w:r>
    </w:p>
    <w:p w:rsidR="003A7614" w:rsidRPr="00734B8F" w:rsidRDefault="003A7614" w:rsidP="003A7614">
      <w:pPr>
        <w:pStyle w:val="Paragrafi"/>
        <w:rPr>
          <w:sz w:val="21"/>
          <w:szCs w:val="21"/>
          <w:lang w:val="sq-AL"/>
        </w:rPr>
      </w:pPr>
      <w:r w:rsidRPr="00734B8F">
        <w:rPr>
          <w:sz w:val="21"/>
          <w:szCs w:val="21"/>
          <w:lang w:val="sq-AL"/>
        </w:rPr>
        <w:t xml:space="preserve"> 27. </w:t>
      </w:r>
      <w:r w:rsidRPr="00734B8F">
        <w:rPr>
          <w:bCs/>
          <w:sz w:val="21"/>
          <w:szCs w:val="21"/>
          <w:lang w:val="sq-AL"/>
        </w:rPr>
        <w:t xml:space="preserve">Si përfundim, Gjykata </w:t>
      </w:r>
      <w:r w:rsidRPr="00734B8F">
        <w:rPr>
          <w:sz w:val="21"/>
          <w:szCs w:val="21"/>
          <w:lang w:val="sq-AL"/>
        </w:rPr>
        <w:t>sa më sipër</w:t>
      </w:r>
      <w:r w:rsidRPr="00734B8F">
        <w:rPr>
          <w:bCs/>
          <w:sz w:val="21"/>
          <w:szCs w:val="21"/>
          <w:lang w:val="sq-AL"/>
        </w:rPr>
        <w:t xml:space="preserve"> konstaton </w:t>
      </w:r>
      <w:r w:rsidRPr="00734B8F">
        <w:rPr>
          <w:sz w:val="21"/>
          <w:szCs w:val="21"/>
          <w:lang w:val="sq-AL"/>
        </w:rPr>
        <w:t>se subjekti i interesuar Ministria e Bujqësisë, Ushqimit dhe Mbrojtjes së Konsumatorit, nëpërmjet sjelljes së tij, ka cenuar të drejtën e kërkueses për një proces të rregullt ligjor, të sanksionuar në nenin 42 të Kushtetutës dhe në nenin 6 të KEDNJ-së, për shkak</w:t>
      </w:r>
      <w:r w:rsidRPr="00734B8F">
        <w:rPr>
          <w:bCs/>
          <w:sz w:val="21"/>
          <w:szCs w:val="21"/>
          <w:lang w:val="sq-AL"/>
        </w:rPr>
        <w:t xml:space="preserve"> të mosekzekutimit, brenda një afati të arsyeshëm, të vendimit gjyqësor të formës së prerë. </w:t>
      </w:r>
    </w:p>
    <w:p w:rsidR="003A7614" w:rsidRPr="00734B8F" w:rsidRDefault="003A7614" w:rsidP="003A7614">
      <w:pPr>
        <w:pStyle w:val="Paragrafi"/>
        <w:rPr>
          <w:bCs/>
          <w:sz w:val="21"/>
          <w:szCs w:val="21"/>
          <w:u w:val="single"/>
          <w:lang w:val="sq-AL"/>
        </w:rPr>
      </w:pPr>
    </w:p>
    <w:p w:rsidR="003A7614" w:rsidRPr="00734B8F" w:rsidRDefault="003A7614" w:rsidP="003A7614">
      <w:pPr>
        <w:pStyle w:val="VENDOSI"/>
        <w:keepNext w:val="0"/>
        <w:rPr>
          <w:sz w:val="21"/>
          <w:szCs w:val="21"/>
          <w:lang w:val="sq-AL"/>
        </w:rPr>
      </w:pPr>
      <w:r w:rsidRPr="00734B8F">
        <w:rPr>
          <w:sz w:val="21"/>
          <w:szCs w:val="21"/>
          <w:lang w:val="sq-AL"/>
        </w:rPr>
        <w:t>PËR KËTO ARSYE,</w:t>
      </w:r>
    </w:p>
    <w:p w:rsidR="003A7614" w:rsidRPr="00734B8F" w:rsidRDefault="003A7614" w:rsidP="003A7614">
      <w:pPr>
        <w:widowControl w:val="0"/>
        <w:rPr>
          <w:sz w:val="21"/>
          <w:szCs w:val="21"/>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në mbështetje të nenit 131/f të Kushtetutës dhe nenit 72 të ligjit nr. 8577, datë 10.2.2000 “Për organizimin dhe funksionimin e Gjykatës Kushtetuese të Republikës së Shqipërisë” njëzëri,</w:t>
      </w:r>
    </w:p>
    <w:p w:rsidR="003A7614" w:rsidRPr="00734B8F" w:rsidRDefault="003A7614" w:rsidP="003A7614">
      <w:pPr>
        <w:pStyle w:val="Paragrafi"/>
        <w:rPr>
          <w:bCs/>
          <w:sz w:val="21"/>
          <w:szCs w:val="21"/>
          <w:u w:val="single"/>
          <w:lang w:val="sq-AL"/>
        </w:rPr>
      </w:pPr>
    </w:p>
    <w:p w:rsidR="003A7614" w:rsidRPr="00734B8F" w:rsidRDefault="003A7614" w:rsidP="003A7614">
      <w:pPr>
        <w:pStyle w:val="VENDOSI"/>
        <w:keepNext w:val="0"/>
        <w:rPr>
          <w:sz w:val="21"/>
          <w:szCs w:val="21"/>
          <w:lang w:val="sq-AL"/>
        </w:rPr>
      </w:pPr>
      <w:r w:rsidRPr="00734B8F">
        <w:rPr>
          <w:sz w:val="21"/>
          <w:szCs w:val="21"/>
          <w:lang w:val="sq-AL"/>
        </w:rPr>
        <w:t>VENDOSI:</w:t>
      </w:r>
    </w:p>
    <w:p w:rsidR="003A7614" w:rsidRPr="00734B8F" w:rsidRDefault="003A7614" w:rsidP="003A7614">
      <w:pPr>
        <w:pStyle w:val="Paragrafi"/>
        <w:rPr>
          <w:bCs/>
          <w:sz w:val="21"/>
          <w:szCs w:val="21"/>
          <w:lang w:val="sq-AL"/>
        </w:rPr>
      </w:pPr>
    </w:p>
    <w:p w:rsidR="003A7614" w:rsidRPr="00734B8F" w:rsidRDefault="003A7614" w:rsidP="003A7614">
      <w:pPr>
        <w:pStyle w:val="Paragrafi"/>
        <w:rPr>
          <w:bCs/>
          <w:sz w:val="21"/>
          <w:szCs w:val="21"/>
          <w:lang w:val="sq-AL"/>
        </w:rPr>
      </w:pPr>
      <w:r w:rsidRPr="00734B8F">
        <w:rPr>
          <w:bCs/>
          <w:sz w:val="21"/>
          <w:szCs w:val="21"/>
          <w:lang w:val="sq-AL"/>
        </w:rPr>
        <w:t>- Pranimin e k</w:t>
      </w:r>
      <w:r w:rsidRPr="00734B8F">
        <w:rPr>
          <w:sz w:val="21"/>
          <w:szCs w:val="21"/>
          <w:lang w:val="sq-AL"/>
        </w:rPr>
        <w:t>ë</w:t>
      </w:r>
      <w:r w:rsidRPr="00734B8F">
        <w:rPr>
          <w:bCs/>
          <w:sz w:val="21"/>
          <w:szCs w:val="21"/>
          <w:lang w:val="sq-AL"/>
        </w:rPr>
        <w:t>rkes</w:t>
      </w:r>
      <w:r w:rsidRPr="00734B8F">
        <w:rPr>
          <w:sz w:val="21"/>
          <w:szCs w:val="21"/>
          <w:lang w:val="sq-AL"/>
        </w:rPr>
        <w:t>ë</w:t>
      </w:r>
      <w:r w:rsidRPr="00734B8F">
        <w:rPr>
          <w:bCs/>
          <w:sz w:val="21"/>
          <w:szCs w:val="21"/>
          <w:lang w:val="sq-AL"/>
        </w:rPr>
        <w:t xml:space="preserve">s. </w:t>
      </w:r>
    </w:p>
    <w:p w:rsidR="003A7614" w:rsidRPr="00734B8F" w:rsidRDefault="003A7614" w:rsidP="003A7614">
      <w:pPr>
        <w:pStyle w:val="Paragrafi"/>
        <w:rPr>
          <w:sz w:val="21"/>
          <w:szCs w:val="21"/>
          <w:lang w:val="sq-AL"/>
        </w:rPr>
      </w:pPr>
      <w:r w:rsidRPr="00734B8F">
        <w:rPr>
          <w:sz w:val="21"/>
          <w:szCs w:val="21"/>
          <w:lang w:val="sq-AL"/>
        </w:rPr>
        <w:t xml:space="preserve">- Konstatimin e cenimit të së drejtës kushtetuese për një </w:t>
      </w:r>
      <w:r w:rsidRPr="00734B8F">
        <w:rPr>
          <w:bCs/>
          <w:sz w:val="21"/>
          <w:szCs w:val="21"/>
          <w:lang w:val="sq-AL"/>
        </w:rPr>
        <w:t>proces t</w:t>
      </w:r>
      <w:r w:rsidRPr="00734B8F">
        <w:rPr>
          <w:sz w:val="21"/>
          <w:szCs w:val="21"/>
          <w:lang w:val="sq-AL"/>
        </w:rPr>
        <w:t>ë</w:t>
      </w:r>
      <w:r w:rsidRPr="00734B8F">
        <w:rPr>
          <w:bCs/>
          <w:sz w:val="21"/>
          <w:szCs w:val="21"/>
          <w:lang w:val="sq-AL"/>
        </w:rPr>
        <w:t xml:space="preserve"> rregullt ligjor si rezultat i </w:t>
      </w:r>
      <w:r w:rsidRPr="00734B8F">
        <w:rPr>
          <w:sz w:val="21"/>
          <w:szCs w:val="21"/>
          <w:lang w:val="sq-AL"/>
        </w:rPr>
        <w:t>mosekzekutimit të vendimit gjyqësor të formës së prerë nr. 23, dat</w:t>
      </w:r>
      <w:r w:rsidRPr="00734B8F">
        <w:rPr>
          <w:spacing w:val="-2"/>
          <w:sz w:val="21"/>
          <w:szCs w:val="21"/>
          <w:lang w:val="sq-AL"/>
        </w:rPr>
        <w:t>ë</w:t>
      </w:r>
      <w:r w:rsidRPr="00734B8F">
        <w:rPr>
          <w:sz w:val="21"/>
          <w:szCs w:val="21"/>
          <w:lang w:val="sq-AL"/>
        </w:rPr>
        <w:t xml:space="preserve"> 1.3.2011 të Gjykatës së Apelit Tiranë brenda një afati të arsyeshëm. </w:t>
      </w:r>
    </w:p>
    <w:p w:rsidR="003A7614" w:rsidRPr="00734B8F" w:rsidRDefault="003A7614" w:rsidP="003A7614">
      <w:pPr>
        <w:pStyle w:val="Paragrafi"/>
        <w:rPr>
          <w:sz w:val="21"/>
          <w:szCs w:val="21"/>
          <w:lang w:val="sq-AL"/>
        </w:rPr>
      </w:pPr>
      <w:r w:rsidRPr="00734B8F">
        <w:rPr>
          <w:sz w:val="21"/>
          <w:szCs w:val="21"/>
          <w:lang w:val="sq-AL"/>
        </w:rPr>
        <w:t>- Ky vendim hyn në fuqi ditën e botimit në Fletoren Zyrtare.</w:t>
      </w:r>
    </w:p>
    <w:p w:rsidR="003A7614" w:rsidRPr="00734B8F" w:rsidRDefault="003A7614" w:rsidP="003A7614">
      <w:pPr>
        <w:pStyle w:val="Paragrafi"/>
        <w:rPr>
          <w:sz w:val="21"/>
          <w:szCs w:val="21"/>
          <w:lang w:val="sq-AL"/>
        </w:rPr>
      </w:pPr>
    </w:p>
    <w:p w:rsidR="003A7614" w:rsidRPr="00734B8F" w:rsidRDefault="003A7614" w:rsidP="003A7614">
      <w:pPr>
        <w:pStyle w:val="Paragrafi"/>
        <w:rPr>
          <w:bCs/>
          <w:sz w:val="21"/>
          <w:szCs w:val="21"/>
          <w:lang w:val="sq-AL"/>
        </w:rPr>
      </w:pPr>
      <w:r w:rsidRPr="00734B8F">
        <w:rPr>
          <w:bCs/>
          <w:sz w:val="21"/>
          <w:szCs w:val="21"/>
          <w:lang w:val="sq-AL"/>
        </w:rPr>
        <w:t xml:space="preserve"> Anëtarë:</w:t>
      </w:r>
      <w:r w:rsidRPr="00734B8F">
        <w:rPr>
          <w:sz w:val="21"/>
          <w:szCs w:val="21"/>
          <w:lang w:val="sq-AL"/>
        </w:rPr>
        <w:t xml:space="preserve"> Bashkim Dedja (kryetar), Vitore Tusha, Vladimir Kristo, Altina Xhoxhaj, Sokol Berberi, Admir Thanza, Fatmir Hoxha.</w:t>
      </w:r>
    </w:p>
    <w:p w:rsidR="003A7614" w:rsidRPr="00734B8F" w:rsidRDefault="003A7614" w:rsidP="003A7614">
      <w:pPr>
        <w:pStyle w:val="Paragrafi"/>
        <w:ind w:firstLine="0"/>
        <w:rPr>
          <w:sz w:val="21"/>
          <w:szCs w:val="21"/>
          <w:lang w:val="sq-AL"/>
        </w:rPr>
      </w:pPr>
    </w:p>
    <w:p w:rsidR="006D0B74" w:rsidRDefault="006D0B74" w:rsidP="003A7614">
      <w:pPr>
        <w:pStyle w:val="Akti"/>
        <w:keepNext w:val="0"/>
        <w:rPr>
          <w:sz w:val="21"/>
          <w:szCs w:val="21"/>
          <w:lang w:val="sq-AL"/>
        </w:rPr>
      </w:pPr>
    </w:p>
    <w:p w:rsidR="003A7614" w:rsidRPr="00734B8F" w:rsidRDefault="003A7614" w:rsidP="003A7614">
      <w:pPr>
        <w:pStyle w:val="Akti"/>
        <w:keepNext w:val="0"/>
        <w:rPr>
          <w:sz w:val="21"/>
          <w:szCs w:val="21"/>
          <w:lang w:val="sq-AL"/>
        </w:rPr>
      </w:pPr>
      <w:r w:rsidRPr="00734B8F">
        <w:rPr>
          <w:sz w:val="21"/>
          <w:szCs w:val="21"/>
          <w:lang w:val="sq-AL"/>
        </w:rPr>
        <w:t>VENDIM</w:t>
      </w:r>
    </w:p>
    <w:p w:rsidR="003A7614" w:rsidRPr="00734B8F" w:rsidRDefault="003A7614" w:rsidP="003A7614">
      <w:pPr>
        <w:pStyle w:val="NumriData"/>
        <w:keepNext w:val="0"/>
        <w:rPr>
          <w:sz w:val="21"/>
          <w:szCs w:val="21"/>
          <w:lang w:val="sq-AL"/>
        </w:rPr>
      </w:pPr>
      <w:r w:rsidRPr="00734B8F">
        <w:rPr>
          <w:sz w:val="21"/>
          <w:szCs w:val="21"/>
          <w:lang w:val="sq-AL"/>
        </w:rPr>
        <w:t>Nr. 43, datë 19.7.2012</w:t>
      </w:r>
    </w:p>
    <w:p w:rsidR="003A7614" w:rsidRPr="00734B8F" w:rsidRDefault="003A7614" w:rsidP="003A7614">
      <w:pPr>
        <w:pStyle w:val="Paragrafi"/>
        <w:rPr>
          <w:sz w:val="21"/>
          <w:szCs w:val="21"/>
          <w:lang w:val="sq-AL"/>
        </w:rPr>
      </w:pPr>
    </w:p>
    <w:p w:rsidR="003A7614" w:rsidRPr="00734B8F" w:rsidRDefault="003A7614" w:rsidP="003A7614">
      <w:pPr>
        <w:pStyle w:val="Titulli"/>
        <w:keepNext w:val="0"/>
        <w:rPr>
          <w:sz w:val="21"/>
          <w:szCs w:val="21"/>
          <w:lang w:val="sq-AL"/>
        </w:rPr>
      </w:pPr>
      <w:r w:rsidRPr="00734B8F">
        <w:rPr>
          <w:sz w:val="21"/>
          <w:szCs w:val="21"/>
          <w:lang w:val="sq-AL"/>
        </w:rPr>
        <w:t>NË EMËR TË REPUBLIKËS SË SHQIPËRISË</w:t>
      </w:r>
    </w:p>
    <w:p w:rsidR="003A7614" w:rsidRPr="00734B8F" w:rsidRDefault="003A7614" w:rsidP="003A7614">
      <w:pPr>
        <w:pStyle w:val="Paragrafi"/>
        <w:rPr>
          <w:sz w:val="21"/>
          <w:szCs w:val="21"/>
          <w:u w:val="single"/>
          <w:lang w:val="sq-AL"/>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e përbërë nga:</w:t>
      </w:r>
    </w:p>
    <w:p w:rsidR="003A7614" w:rsidRPr="00734B8F" w:rsidRDefault="003A7614" w:rsidP="003A7614">
      <w:pPr>
        <w:pStyle w:val="Paragrafi"/>
        <w:rPr>
          <w:sz w:val="21"/>
          <w:szCs w:val="21"/>
          <w:lang w:val="sq-AL"/>
        </w:rPr>
      </w:pPr>
      <w:r w:rsidRPr="00734B8F">
        <w:rPr>
          <w:sz w:val="21"/>
          <w:szCs w:val="21"/>
          <w:lang w:val="sq-AL"/>
        </w:rPr>
        <w:t>Bashkim Dedja</w:t>
      </w:r>
      <w:r w:rsidRPr="00734B8F">
        <w:rPr>
          <w:sz w:val="21"/>
          <w:szCs w:val="21"/>
          <w:lang w:val="sq-AL"/>
        </w:rPr>
        <w:tab/>
      </w:r>
      <w:r w:rsidRPr="00734B8F">
        <w:rPr>
          <w:sz w:val="21"/>
          <w:szCs w:val="21"/>
          <w:lang w:val="sq-AL"/>
        </w:rPr>
        <w:tab/>
        <w:t>Kryetar i Gjykatës Kushtetuese</w:t>
      </w:r>
    </w:p>
    <w:p w:rsidR="003A7614" w:rsidRPr="00734B8F" w:rsidRDefault="003A7614" w:rsidP="003A7614">
      <w:pPr>
        <w:pStyle w:val="Paragrafi"/>
        <w:rPr>
          <w:sz w:val="21"/>
          <w:szCs w:val="21"/>
          <w:lang w:val="sq-AL"/>
        </w:rPr>
      </w:pPr>
      <w:r w:rsidRPr="00734B8F">
        <w:rPr>
          <w:sz w:val="21"/>
          <w:szCs w:val="21"/>
          <w:lang w:val="sq-AL"/>
        </w:rPr>
        <w:t>Vladimir Kristo</w:t>
      </w:r>
      <w:r w:rsidRPr="00734B8F">
        <w:rPr>
          <w:sz w:val="21"/>
          <w:szCs w:val="21"/>
          <w:lang w:val="sq-AL"/>
        </w:rPr>
        <w:tab/>
      </w:r>
      <w:r w:rsidRPr="00734B8F">
        <w:rPr>
          <w:sz w:val="21"/>
          <w:szCs w:val="21"/>
          <w:lang w:val="sq-AL"/>
        </w:rPr>
        <w:tab/>
        <w:t>Anëtar i</w:t>
      </w:r>
      <w:r w:rsidRPr="00734B8F">
        <w:rPr>
          <w:sz w:val="21"/>
          <w:szCs w:val="21"/>
          <w:lang w:val="sq-AL"/>
        </w:rPr>
        <w:tab/>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Xhezair Zaganjori</w:t>
      </w:r>
      <w:r w:rsidRPr="00734B8F">
        <w:rPr>
          <w:sz w:val="21"/>
          <w:szCs w:val="21"/>
          <w:lang w:val="sq-AL"/>
        </w:rPr>
        <w:tab/>
        <w:t>Anëtar i</w:t>
      </w:r>
      <w:r w:rsidRPr="00734B8F">
        <w:rPr>
          <w:sz w:val="21"/>
          <w:szCs w:val="21"/>
          <w:lang w:val="sq-AL"/>
        </w:rPr>
        <w:tab/>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 xml:space="preserve">Vitore Tusha </w:t>
      </w:r>
      <w:r w:rsidRPr="00734B8F">
        <w:rPr>
          <w:sz w:val="21"/>
          <w:szCs w:val="21"/>
          <w:lang w:val="sq-AL"/>
        </w:rPr>
        <w:tab/>
      </w:r>
      <w:r w:rsidRPr="00734B8F">
        <w:rPr>
          <w:sz w:val="21"/>
          <w:szCs w:val="21"/>
          <w:lang w:val="sq-AL"/>
        </w:rPr>
        <w:tab/>
        <w:t>Anëtare e</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Sokol Berberi</w:t>
      </w:r>
      <w:r w:rsidRPr="00734B8F">
        <w:rPr>
          <w:sz w:val="21"/>
          <w:szCs w:val="21"/>
          <w:lang w:val="sq-AL"/>
        </w:rPr>
        <w:tab/>
      </w:r>
      <w:r w:rsidRPr="00734B8F">
        <w:rPr>
          <w:sz w:val="21"/>
          <w:szCs w:val="21"/>
          <w:lang w:val="sq-AL"/>
        </w:rPr>
        <w:tab/>
        <w:t>Anëtar i</w:t>
      </w:r>
      <w:r w:rsidRPr="00734B8F">
        <w:rPr>
          <w:sz w:val="21"/>
          <w:szCs w:val="21"/>
          <w:lang w:val="sq-AL"/>
        </w:rPr>
        <w:tab/>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Altina Xhoxhaj</w:t>
      </w:r>
      <w:r w:rsidRPr="00734B8F">
        <w:rPr>
          <w:sz w:val="21"/>
          <w:szCs w:val="21"/>
          <w:lang w:val="sq-AL"/>
        </w:rPr>
        <w:tab/>
      </w:r>
      <w:r w:rsidRPr="00734B8F">
        <w:rPr>
          <w:sz w:val="21"/>
          <w:szCs w:val="21"/>
          <w:lang w:val="sq-AL"/>
        </w:rPr>
        <w:tab/>
        <w:t>Anëtare e</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bCs/>
          <w:sz w:val="21"/>
          <w:szCs w:val="21"/>
          <w:lang w:val="sq-AL"/>
        </w:rPr>
        <w:t xml:space="preserve">Fatmir Hoxha </w:t>
      </w:r>
      <w:r w:rsidRPr="00734B8F">
        <w:rPr>
          <w:bCs/>
          <w:sz w:val="21"/>
          <w:szCs w:val="21"/>
          <w:lang w:val="sq-AL"/>
        </w:rPr>
        <w:tab/>
      </w:r>
      <w:r w:rsidRPr="00734B8F">
        <w:rPr>
          <w:bCs/>
          <w:sz w:val="21"/>
          <w:szCs w:val="21"/>
          <w:lang w:val="sq-AL"/>
        </w:rPr>
        <w:tab/>
      </w:r>
      <w:r w:rsidRPr="00734B8F">
        <w:rPr>
          <w:sz w:val="21"/>
          <w:szCs w:val="21"/>
          <w:lang w:val="sq-AL"/>
        </w:rPr>
        <w:t>Anëtar i</w:t>
      </w:r>
      <w:r w:rsidRPr="00734B8F">
        <w:rPr>
          <w:sz w:val="21"/>
          <w:szCs w:val="21"/>
          <w:lang w:val="sq-AL"/>
        </w:rPr>
        <w:tab/>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bCs/>
          <w:sz w:val="21"/>
          <w:szCs w:val="21"/>
          <w:lang w:val="sq-AL"/>
        </w:rPr>
        <w:t xml:space="preserve">Admir Thanza </w:t>
      </w:r>
      <w:r w:rsidRPr="00734B8F">
        <w:rPr>
          <w:bCs/>
          <w:sz w:val="21"/>
          <w:szCs w:val="21"/>
          <w:lang w:val="sq-AL"/>
        </w:rPr>
        <w:tab/>
      </w:r>
      <w:r w:rsidRPr="00734B8F">
        <w:rPr>
          <w:bCs/>
          <w:sz w:val="21"/>
          <w:szCs w:val="21"/>
          <w:lang w:val="sq-AL"/>
        </w:rPr>
        <w:tab/>
      </w:r>
      <w:r w:rsidRPr="00734B8F">
        <w:rPr>
          <w:sz w:val="21"/>
          <w:szCs w:val="21"/>
          <w:lang w:val="sq-AL"/>
        </w:rPr>
        <w:t>Anëtar i</w:t>
      </w:r>
      <w:r w:rsidRPr="00734B8F">
        <w:rPr>
          <w:sz w:val="21"/>
          <w:szCs w:val="21"/>
          <w:lang w:val="sq-AL"/>
        </w:rPr>
        <w:tab/>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me sekretare Edmira Babaj, në datë 15.5.2012, mori në shqyrtim në seancë gjyqësore me dyer të hapura çështjen nr. 10 Akti, që i përket:</w:t>
      </w:r>
    </w:p>
    <w:p w:rsidR="003A7614" w:rsidRPr="00734B8F" w:rsidRDefault="003A7614" w:rsidP="003A7614">
      <w:pPr>
        <w:pStyle w:val="Paragrafi"/>
        <w:rPr>
          <w:sz w:val="21"/>
          <w:szCs w:val="21"/>
          <w:u w:val="single"/>
          <w:lang w:val="sq-AL"/>
        </w:rPr>
      </w:pPr>
      <w:r w:rsidRPr="00734B8F">
        <w:rPr>
          <w:sz w:val="21"/>
          <w:szCs w:val="21"/>
          <w:lang w:val="sq-AL"/>
        </w:rPr>
        <w:t>KËRKUES : Bardhyl Shehu</w:t>
      </w:r>
    </w:p>
    <w:p w:rsidR="00356370" w:rsidRDefault="003A7614" w:rsidP="003A7614">
      <w:pPr>
        <w:pStyle w:val="Paragrafi"/>
        <w:rPr>
          <w:bCs/>
          <w:sz w:val="21"/>
          <w:szCs w:val="21"/>
          <w:lang w:val="sq-AL"/>
        </w:rPr>
      </w:pPr>
      <w:r w:rsidRPr="00734B8F">
        <w:rPr>
          <w:bCs/>
          <w:sz w:val="21"/>
          <w:szCs w:val="21"/>
          <w:lang w:val="sq-AL"/>
        </w:rPr>
        <w:t xml:space="preserve">SUBJEKTI I INTERESUAR: Prokuroria e Përgjithshme, e përfaqësuar nga Adnand Kosova, me </w:t>
      </w:r>
      <w:r w:rsidRPr="00734B8F">
        <w:rPr>
          <w:bCs/>
          <w:sz w:val="21"/>
          <w:szCs w:val="21"/>
          <w:lang w:val="sq-AL"/>
        </w:rPr>
        <w:lastRenderedPageBreak/>
        <w:t xml:space="preserve">autorizim. </w:t>
      </w:r>
    </w:p>
    <w:p w:rsidR="003A7614" w:rsidRPr="00734B8F" w:rsidRDefault="003A7614" w:rsidP="003A7614">
      <w:pPr>
        <w:pStyle w:val="Paragrafi"/>
        <w:rPr>
          <w:bCs/>
          <w:sz w:val="21"/>
          <w:szCs w:val="21"/>
          <w:lang w:val="sq-AL"/>
        </w:rPr>
      </w:pPr>
      <w:r w:rsidRPr="00734B8F">
        <w:rPr>
          <w:bCs/>
          <w:sz w:val="21"/>
          <w:szCs w:val="21"/>
          <w:lang w:val="sq-AL"/>
        </w:rPr>
        <w:t>Zyra e Përmbarimit Tiranë, në mungesë.</w:t>
      </w:r>
    </w:p>
    <w:p w:rsidR="003A7614" w:rsidRPr="00734B8F" w:rsidRDefault="003A7614" w:rsidP="003A7614">
      <w:pPr>
        <w:pStyle w:val="Paragrafi"/>
        <w:rPr>
          <w:bCs/>
          <w:sz w:val="21"/>
          <w:szCs w:val="21"/>
          <w:lang w:val="sq-AL"/>
        </w:rPr>
      </w:pPr>
      <w:r w:rsidRPr="00734B8F">
        <w:rPr>
          <w:bCs/>
          <w:sz w:val="21"/>
          <w:szCs w:val="21"/>
          <w:lang w:val="sq-AL"/>
        </w:rPr>
        <w:t>OBJEKTI: Konstatimi i cenimit të parimit për një proces të rregullt ligjor, si pasojë e mosekzekutimit të vendimit gjyqësor të formës së prerë nga autoritetet e ngarkuara nga ligji, brenda afatit të arsyeshëm, në kuptim të nenit 42 të Kushtetutës dhe nenit 6/1 të Konventës Europiane për të Drejtat e Njeriut (KEDNJ).</w:t>
      </w:r>
    </w:p>
    <w:p w:rsidR="003A7614" w:rsidRPr="00734B8F" w:rsidRDefault="003A7614" w:rsidP="003A7614">
      <w:pPr>
        <w:pStyle w:val="Paragrafi"/>
        <w:rPr>
          <w:bCs/>
          <w:sz w:val="21"/>
          <w:szCs w:val="21"/>
          <w:u w:val="single"/>
          <w:lang w:val="sq-AL"/>
        </w:rPr>
      </w:pPr>
      <w:r w:rsidRPr="00734B8F">
        <w:rPr>
          <w:bCs/>
          <w:sz w:val="21"/>
          <w:szCs w:val="21"/>
          <w:lang w:val="sq-AL"/>
        </w:rPr>
        <w:t xml:space="preserve">BAZA LIGJORE: </w:t>
      </w:r>
      <w:r w:rsidRPr="00734B8F">
        <w:rPr>
          <w:sz w:val="21"/>
          <w:szCs w:val="21"/>
          <w:lang w:val="sq-AL"/>
        </w:rPr>
        <w:t>Nenet 42 dhe 131/f të Kushtetutës së Republikës së Shqipërisë; neni 6/1 të Konventës Europiane për të Drejtat e Njeriut.</w:t>
      </w:r>
      <w:r w:rsidRPr="00734B8F">
        <w:rPr>
          <w:bCs/>
          <w:sz w:val="21"/>
          <w:szCs w:val="21"/>
          <w:lang w:val="sq-AL"/>
        </w:rPr>
        <w:t xml:space="preserve"> </w:t>
      </w:r>
    </w:p>
    <w:p w:rsidR="003A7614" w:rsidRPr="00356370" w:rsidRDefault="003A7614" w:rsidP="003A7614">
      <w:pPr>
        <w:pStyle w:val="Paragrafi"/>
        <w:rPr>
          <w:bCs/>
          <w:sz w:val="16"/>
          <w:szCs w:val="21"/>
          <w:lang w:val="sq-AL"/>
        </w:rPr>
      </w:pPr>
    </w:p>
    <w:p w:rsidR="003A7614" w:rsidRPr="00734B8F" w:rsidRDefault="003A7614" w:rsidP="003A7614">
      <w:pPr>
        <w:pStyle w:val="Institucioni"/>
        <w:keepNext w:val="0"/>
        <w:rPr>
          <w:sz w:val="21"/>
          <w:szCs w:val="21"/>
          <w:lang w:val="sq-AL"/>
        </w:rPr>
      </w:pPr>
      <w:r w:rsidRPr="00734B8F">
        <w:rPr>
          <w:sz w:val="21"/>
          <w:szCs w:val="21"/>
          <w:lang w:val="sq-AL"/>
        </w:rPr>
        <w:t>GJYKATA KUSHTETUESE</w:t>
      </w:r>
    </w:p>
    <w:p w:rsidR="003A7614" w:rsidRPr="00356370" w:rsidRDefault="003A7614" w:rsidP="003A7614">
      <w:pPr>
        <w:pStyle w:val="Paragrafi"/>
        <w:rPr>
          <w:sz w:val="14"/>
          <w:szCs w:val="21"/>
          <w:lang w:val="sq-AL"/>
        </w:rPr>
      </w:pPr>
    </w:p>
    <w:p w:rsidR="003A7614" w:rsidRPr="00734B8F" w:rsidRDefault="003A7614" w:rsidP="003A7614">
      <w:pPr>
        <w:pStyle w:val="Paragrafi"/>
        <w:rPr>
          <w:sz w:val="21"/>
          <w:szCs w:val="21"/>
          <w:lang w:val="sq-AL"/>
        </w:rPr>
      </w:pPr>
      <w:r w:rsidRPr="00734B8F">
        <w:rPr>
          <w:sz w:val="21"/>
          <w:szCs w:val="21"/>
          <w:lang w:val="sq-AL"/>
        </w:rPr>
        <w:t>pasi dëgjoi relatorin e çështjes Admir Thanza, kërkuesin, i cili kërkoi pranimin e kërkesës, përfaqësuesin e subjektit të interesuar, Prokuroria e Përgjithshme, i cili kërkoi rrëzimin e kërkesës dhe pasi shqyrtoi çështjen në tërësi,</w:t>
      </w:r>
    </w:p>
    <w:p w:rsidR="003A7614" w:rsidRPr="00356370" w:rsidRDefault="003A7614" w:rsidP="003A7614">
      <w:pPr>
        <w:pStyle w:val="Paragrafi"/>
        <w:rPr>
          <w:sz w:val="18"/>
          <w:szCs w:val="21"/>
          <w:u w:val="single"/>
          <w:lang w:val="sq-AL"/>
        </w:rPr>
      </w:pPr>
    </w:p>
    <w:p w:rsidR="003A7614" w:rsidRPr="00734B8F" w:rsidRDefault="003A7614" w:rsidP="003A7614">
      <w:pPr>
        <w:pStyle w:val="VENDOSI"/>
        <w:keepNext w:val="0"/>
        <w:rPr>
          <w:sz w:val="21"/>
          <w:szCs w:val="21"/>
          <w:lang w:val="sq-AL"/>
        </w:rPr>
      </w:pPr>
      <w:r w:rsidRPr="00734B8F">
        <w:rPr>
          <w:sz w:val="21"/>
          <w:szCs w:val="21"/>
          <w:lang w:val="sq-AL"/>
        </w:rPr>
        <w:t>VËREN:</w:t>
      </w:r>
    </w:p>
    <w:p w:rsidR="003A7614" w:rsidRPr="00734B8F" w:rsidRDefault="003A7614" w:rsidP="003A7614">
      <w:pPr>
        <w:pStyle w:val="VENDOSI"/>
        <w:keepNext w:val="0"/>
        <w:rPr>
          <w:sz w:val="21"/>
          <w:szCs w:val="21"/>
          <w:lang w:val="sq-AL"/>
        </w:rPr>
      </w:pPr>
      <w:r w:rsidRPr="00734B8F">
        <w:rPr>
          <w:sz w:val="21"/>
          <w:szCs w:val="21"/>
          <w:lang w:val="sq-AL"/>
        </w:rPr>
        <w:t>I</w:t>
      </w:r>
    </w:p>
    <w:p w:rsidR="003A7614" w:rsidRPr="00734B8F" w:rsidRDefault="003A7614" w:rsidP="003A7614">
      <w:pPr>
        <w:pStyle w:val="Paragrafi"/>
        <w:rPr>
          <w:b/>
          <w:bCs/>
          <w:i/>
          <w:iCs/>
          <w:sz w:val="21"/>
          <w:szCs w:val="21"/>
          <w:lang w:val="sq-AL"/>
        </w:rPr>
      </w:pPr>
      <w:r w:rsidRPr="00734B8F">
        <w:rPr>
          <w:b/>
          <w:bCs/>
          <w:i/>
          <w:iCs/>
          <w:sz w:val="21"/>
          <w:szCs w:val="21"/>
          <w:lang w:val="sq-AL"/>
        </w:rPr>
        <w:t>Rrethanat e çështjes</w:t>
      </w:r>
    </w:p>
    <w:p w:rsidR="003A7614" w:rsidRPr="00734B8F" w:rsidRDefault="003A7614" w:rsidP="003A7614">
      <w:pPr>
        <w:pStyle w:val="Paragrafi"/>
        <w:rPr>
          <w:sz w:val="21"/>
          <w:szCs w:val="21"/>
          <w:lang w:val="sq-AL"/>
        </w:rPr>
      </w:pPr>
      <w:r w:rsidRPr="00734B8F">
        <w:rPr>
          <w:sz w:val="21"/>
          <w:szCs w:val="21"/>
          <w:lang w:val="sq-AL"/>
        </w:rPr>
        <w:t xml:space="preserve">1. Mbështetur në vendimet gjyqësore bashkëngjitur kërkesës rezulton se, mbi bazën e urdhrit të Prokurorit të Përgjithshëm nr. 281, datë 29.10.2008, Drejtoria e Inspektimit dhe Burimeve Njerëzore në Prokurorinë e Përgjithshme ka ushtruar kontroll në Prokurorinë e Rrethit Gjyqësor Kurbin. Në përfundim të kontrollit janë konstatuar shkelje në mosrespektimin e ligjit procedural penal në fazën e hetimit paraprak dhe në përfaqësimin e akuzës në gjyq nga ana e prokurorit Bardhyl Shehu (kërkuesi). </w:t>
      </w:r>
    </w:p>
    <w:p w:rsidR="003A7614" w:rsidRPr="00734B8F" w:rsidRDefault="003A7614" w:rsidP="003A7614">
      <w:pPr>
        <w:pStyle w:val="Paragrafi"/>
        <w:rPr>
          <w:sz w:val="21"/>
          <w:szCs w:val="21"/>
          <w:lang w:val="sq-AL"/>
        </w:rPr>
      </w:pPr>
      <w:r w:rsidRPr="00734B8F">
        <w:rPr>
          <w:sz w:val="21"/>
          <w:szCs w:val="21"/>
          <w:lang w:val="sq-AL"/>
        </w:rPr>
        <w:t>2. Prokurori i Përgjithshëm, pasi ka vlerësuar sugjerimet e Këshillit të Prokurorisë dhe shkeljet ligjore të kërkuesit si të rënda dhe të natyrës që diskreditojnë rëndë figurën e prokurorit, i ka propozuar Presidentit të Republikës shkarkimin nga detyra të tij.</w:t>
      </w:r>
    </w:p>
    <w:p w:rsidR="003A7614" w:rsidRPr="00734B8F" w:rsidRDefault="003A7614" w:rsidP="003A7614">
      <w:pPr>
        <w:pStyle w:val="Paragrafi"/>
        <w:rPr>
          <w:sz w:val="21"/>
          <w:szCs w:val="21"/>
          <w:lang w:val="sq-AL"/>
        </w:rPr>
      </w:pPr>
      <w:r w:rsidRPr="00734B8F">
        <w:rPr>
          <w:sz w:val="21"/>
          <w:szCs w:val="21"/>
          <w:lang w:val="sq-AL"/>
        </w:rPr>
        <w:t>3. Presidenti i Republikës, me dekretin nr. 6228, datë 2.9.2009, ka dekretuar shkarkimin nga detyra të kërkuesit.</w:t>
      </w:r>
    </w:p>
    <w:p w:rsidR="003A7614" w:rsidRPr="00734B8F" w:rsidRDefault="003A7614" w:rsidP="003A7614">
      <w:pPr>
        <w:pStyle w:val="Paragrafi"/>
        <w:rPr>
          <w:sz w:val="21"/>
          <w:szCs w:val="21"/>
          <w:lang w:val="sq-AL"/>
        </w:rPr>
      </w:pPr>
      <w:r w:rsidRPr="00734B8F">
        <w:rPr>
          <w:sz w:val="21"/>
          <w:szCs w:val="21"/>
          <w:lang w:val="sq-AL"/>
        </w:rPr>
        <w:t>4. Për shfuqizimin e vendimit administrativ, dekretit nr. 6228 të sipërpërmendur, kërkuesi ka paraqitur padi në Gjykatën e Apelit Tiranë e cila, me vendimin nr. 25, datë 18.3.2010 (referuar si vendimi nr. 25), vendosi “</w:t>
      </w:r>
      <w:r w:rsidRPr="00734B8F">
        <w:rPr>
          <w:i/>
          <w:sz w:val="21"/>
          <w:szCs w:val="21"/>
          <w:lang w:val="sq-AL"/>
        </w:rPr>
        <w:t>Pranimin e padisë së paditësit Bardhyl Shehu. Kthimin në detyrën e mëparshme të paditësit si prokuror pranë prokurorisë së rrethit gjyqësor Kurbin. Detyrimin e palës së paditur, Prokuroria e Përgjithshme, t’i paguajë paditësit Bardhyl Shehu, pagën e gjashtë muajve.</w:t>
      </w:r>
      <w:r w:rsidRPr="00734B8F">
        <w:rPr>
          <w:sz w:val="21"/>
          <w:szCs w:val="21"/>
          <w:lang w:val="sq-AL"/>
        </w:rPr>
        <w:t>”</w:t>
      </w:r>
    </w:p>
    <w:p w:rsidR="006D0B74" w:rsidRDefault="006D0B7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5. Në datën 21.4.2010, kërkuesi i është drejtuar me shkrim Prokurorisë së Përgjithshme (subjekti i interesuar) për t’i kërkuar ekzekutimin e vendimit nr. 25. Me anë të shkresës nr. 1055/6 ex-09 Prot., datë 28.4.2010, subjekti i interesuar i është përgjigjur kërkuesit se nuk mund ta ekzekutonte vendimin nr. 25, pasi konsideronte se ai vendim nuk ishte i formës së prerë përderisa kundër tij ishte ushtruar rekurs pranë Gjykatës së Lartë.</w:t>
      </w:r>
    </w:p>
    <w:p w:rsidR="003A7614" w:rsidRPr="00734B8F" w:rsidRDefault="003A7614" w:rsidP="003A7614">
      <w:pPr>
        <w:pStyle w:val="Paragrafi"/>
        <w:rPr>
          <w:sz w:val="21"/>
          <w:szCs w:val="21"/>
          <w:lang w:val="sq-AL"/>
        </w:rPr>
      </w:pPr>
      <w:r w:rsidRPr="00734B8F">
        <w:rPr>
          <w:sz w:val="21"/>
          <w:szCs w:val="21"/>
          <w:lang w:val="sq-AL"/>
        </w:rPr>
        <w:t>6. Në datën 3.12.2010, pasi shqyrtoi rekursin e paraqitur nga subjekti i interesuar, Kolegji Civil i Gjykatës së Lartë, në Dhomën e Këshillimit, me vendimin nr. 00-2010-1271, vendosi mospranimin e tij pasi nuk përmban shkaqe nga ato që parashikon neni 472 i Kodit të Procedurës Civile.</w:t>
      </w:r>
    </w:p>
    <w:p w:rsidR="003A7614" w:rsidRPr="00734B8F" w:rsidRDefault="003A7614" w:rsidP="003A7614">
      <w:pPr>
        <w:pStyle w:val="Paragrafi"/>
        <w:rPr>
          <w:sz w:val="21"/>
          <w:szCs w:val="21"/>
          <w:lang w:val="sq-AL"/>
        </w:rPr>
      </w:pPr>
      <w:r w:rsidRPr="00734B8F">
        <w:rPr>
          <w:sz w:val="21"/>
          <w:szCs w:val="21"/>
          <w:lang w:val="sq-AL"/>
        </w:rPr>
        <w:t>7. Në datën 1.3.2011, me vendimin nr. 24 të po kësaj date, Gjykata e Apelit Tiranë vendosi lëshimin e urdhrit të ekzekutimit të vendimit nr. 25.</w:t>
      </w:r>
    </w:p>
    <w:p w:rsidR="003A7614" w:rsidRPr="00734B8F" w:rsidRDefault="003A7614" w:rsidP="003A7614">
      <w:pPr>
        <w:pStyle w:val="Paragrafi"/>
        <w:rPr>
          <w:sz w:val="21"/>
          <w:szCs w:val="21"/>
          <w:lang w:val="sq-AL"/>
        </w:rPr>
      </w:pPr>
      <w:r w:rsidRPr="00734B8F">
        <w:rPr>
          <w:sz w:val="21"/>
          <w:szCs w:val="21"/>
          <w:lang w:val="sq-AL"/>
        </w:rPr>
        <w:t>8. Në datën 30.3.2011 kërkuesi i është drejtuar me një shkresë Zyrës së Përmbarimit Tiranë me anë të së cilës kërkoi vënien në ekzekutim të vendimit nr. 25.</w:t>
      </w:r>
    </w:p>
    <w:p w:rsidR="003A7614" w:rsidRPr="00734B8F" w:rsidRDefault="003A7614" w:rsidP="003A7614">
      <w:pPr>
        <w:pStyle w:val="Paragrafi"/>
        <w:rPr>
          <w:sz w:val="21"/>
          <w:szCs w:val="21"/>
          <w:lang w:val="sq-AL"/>
        </w:rPr>
      </w:pPr>
      <w:r w:rsidRPr="00734B8F">
        <w:rPr>
          <w:sz w:val="21"/>
          <w:szCs w:val="21"/>
          <w:lang w:val="sq-AL"/>
        </w:rPr>
        <w:t>9. Zyra e Përmbarimit Tiranë, me shkresën nr. 4815 prot., datë 26.4.2011, ka lajmëruar subjektin e interesuar për ekzekutim vullnetar. Në mungesë të një përgjigjeje nga subjekti i interesuar, kjo Zyrë, me shkresën nr. 5175 prot., datë 4.5.2011, i njofton subjektit të interesuar vendimin për kalimin në ekzekutim të detyrueshëm.</w:t>
      </w:r>
    </w:p>
    <w:p w:rsidR="003A7614" w:rsidRPr="00734B8F" w:rsidRDefault="003A7614" w:rsidP="003A7614">
      <w:pPr>
        <w:pStyle w:val="Paragrafi"/>
        <w:rPr>
          <w:sz w:val="21"/>
          <w:szCs w:val="21"/>
          <w:lang w:val="sq-AL"/>
        </w:rPr>
      </w:pPr>
      <w:r w:rsidRPr="00734B8F">
        <w:rPr>
          <w:sz w:val="21"/>
          <w:szCs w:val="21"/>
          <w:lang w:val="sq-AL"/>
        </w:rPr>
        <w:t>10. Në datën 17.6.2011, me shkresën nr. 6792 prot., Zyra e Përmbarimit Tiranë i është drejtuar subjektit të interesuar duke kërkuar informacion në lidhje me veprimet e kryera prej tij për ekzekutimin e vendimit nr. 25.</w:t>
      </w:r>
    </w:p>
    <w:p w:rsidR="003A7614" w:rsidRPr="00734B8F" w:rsidRDefault="003A7614" w:rsidP="003A7614">
      <w:pPr>
        <w:pStyle w:val="Paragrafi"/>
        <w:rPr>
          <w:sz w:val="21"/>
          <w:szCs w:val="21"/>
          <w:lang w:val="sq-AL"/>
        </w:rPr>
      </w:pPr>
      <w:r w:rsidRPr="00734B8F">
        <w:rPr>
          <w:sz w:val="21"/>
          <w:szCs w:val="21"/>
          <w:lang w:val="sq-AL"/>
        </w:rPr>
        <w:t>11. Ndërkohë, për shfuqizimin e vendimit të Kolegjit Civil të Gjykatës së Lartë nr. 00-2010-1271, datë 3.12.2010, subjekti i interesuar i është drejtuar me kërkesë Gjykatës Kushtetuese Kolegji i së cilës, me vendimin nr. 68, datë 23.6.2011, vendosi moskalimin e çështjes për shqyrtim në seancë plenare.</w:t>
      </w:r>
    </w:p>
    <w:p w:rsidR="003A7614" w:rsidRPr="00734B8F" w:rsidRDefault="003A7614" w:rsidP="003A7614">
      <w:pPr>
        <w:pStyle w:val="Paragrafi"/>
        <w:rPr>
          <w:bCs/>
          <w:iCs/>
          <w:sz w:val="21"/>
          <w:szCs w:val="21"/>
          <w:lang w:val="sq-AL"/>
        </w:rPr>
      </w:pPr>
      <w:r w:rsidRPr="00734B8F">
        <w:rPr>
          <w:sz w:val="21"/>
          <w:szCs w:val="21"/>
          <w:lang w:val="sq-AL"/>
        </w:rPr>
        <w:t>12. Në datën 23.11.2011, me shkresën nr. 1569/5 prot., subjekti i interesuar ka informuar Zyrën e Përmbarimit Tiranë se ishte në pamundësi për të ekzekutuar vendimin nr. 25, pasi organika e Prokurorisë pranë Gjykatës së Shkallës së Parë Kurbin është e plotësuar dhe buxheti i miratuar për vitin 2011 dhe vitin 2012 nuk ka asnjë fond për shpërblimin e punonjësve të cilët kanë fituar me vendim të formës së prerë të drejtën për t’u dëmshpërblyer</w:t>
      </w:r>
      <w:r w:rsidRPr="00734B8F">
        <w:rPr>
          <w:bCs/>
          <w:iCs/>
          <w:sz w:val="21"/>
          <w:szCs w:val="21"/>
          <w:lang w:val="sq-AL"/>
        </w:rPr>
        <w:t>.</w:t>
      </w:r>
    </w:p>
    <w:p w:rsidR="003A7614" w:rsidRPr="00734B8F" w:rsidRDefault="003A7614" w:rsidP="003A7614">
      <w:pPr>
        <w:pStyle w:val="Paragrafi"/>
        <w:rPr>
          <w:sz w:val="21"/>
          <w:szCs w:val="21"/>
          <w:lang w:val="sq-AL"/>
        </w:rPr>
      </w:pPr>
      <w:r w:rsidRPr="00734B8F">
        <w:rPr>
          <w:sz w:val="21"/>
          <w:szCs w:val="21"/>
          <w:lang w:val="sq-AL"/>
        </w:rPr>
        <w:t>13. Në datën 22.12.2011 Zyra e Përmbarimit Tiranë i ka komunikuar kërkuesit qëndrimin e mësipërm të subjektit të interesuar.</w:t>
      </w:r>
    </w:p>
    <w:p w:rsidR="003A7614" w:rsidRPr="00734B8F" w:rsidRDefault="003A7614" w:rsidP="003A7614">
      <w:pPr>
        <w:pStyle w:val="Paragrafi"/>
        <w:rPr>
          <w:sz w:val="21"/>
          <w:szCs w:val="21"/>
          <w:lang w:val="sq-AL"/>
        </w:rPr>
      </w:pPr>
      <w:r w:rsidRPr="00734B8F">
        <w:rPr>
          <w:bCs/>
          <w:iCs/>
          <w:sz w:val="21"/>
          <w:szCs w:val="21"/>
          <w:lang w:val="sq-AL"/>
        </w:rPr>
        <w:t xml:space="preserve">14. Në datën 30.3.2012, me shkresën nr. 1569/11 ex.11 prot., subjekti i interesuar informoi Gjykatën Kushtetuese se vazhdonte të ishte në pamundësi për të ekzekutuar vendimin nr. 25 për sa i takon detyrimit për kthimin e kërkuesit në detyrën e prokurorit pranë Prokurorisë Kurbin. Ndërsa, për sa i takon detyrimit financiar që rrjedh nga ky vendim, subjekti i interesuar, me po këtë shkresë, i komunikon Gjykatës Kushtetuese urdhrin e Prokurorit të Përgjithshëm nr. 54, datë 23.03.2012, me anë të të cilit urdhërohet shlyerja me këste e një shume prej 510 000 lekësh në favor të kërkuesit. </w:t>
      </w:r>
    </w:p>
    <w:p w:rsidR="003A7614" w:rsidRPr="00734B8F" w:rsidRDefault="003A7614" w:rsidP="003A7614">
      <w:pPr>
        <w:pStyle w:val="Paragrafi"/>
        <w:rPr>
          <w:sz w:val="21"/>
          <w:szCs w:val="21"/>
          <w:lang w:val="sq-AL"/>
        </w:rPr>
      </w:pPr>
      <w:r w:rsidRPr="00734B8F">
        <w:rPr>
          <w:sz w:val="21"/>
          <w:szCs w:val="21"/>
          <w:lang w:val="sq-AL"/>
        </w:rPr>
        <w:t xml:space="preserve"> </w:t>
      </w:r>
    </w:p>
    <w:p w:rsidR="003A7614" w:rsidRPr="00734B8F" w:rsidRDefault="003A7614" w:rsidP="003A7614">
      <w:pPr>
        <w:pStyle w:val="VENDOSI"/>
        <w:keepNext w:val="0"/>
        <w:rPr>
          <w:sz w:val="21"/>
          <w:szCs w:val="21"/>
          <w:lang w:val="sq-AL"/>
        </w:rPr>
      </w:pPr>
      <w:r w:rsidRPr="00734B8F">
        <w:rPr>
          <w:sz w:val="21"/>
          <w:szCs w:val="21"/>
          <w:lang w:val="sq-AL"/>
        </w:rPr>
        <w:t>II</w:t>
      </w:r>
    </w:p>
    <w:p w:rsidR="003A7614" w:rsidRPr="00734B8F" w:rsidRDefault="003A7614" w:rsidP="003A7614">
      <w:pPr>
        <w:pStyle w:val="Paragrafi"/>
        <w:rPr>
          <w:b/>
          <w:bCs/>
          <w:i/>
          <w:iCs/>
          <w:sz w:val="21"/>
          <w:szCs w:val="21"/>
          <w:lang w:val="sq-AL"/>
        </w:rPr>
      </w:pPr>
      <w:r w:rsidRPr="00734B8F">
        <w:rPr>
          <w:b/>
          <w:bCs/>
          <w:i/>
          <w:iCs/>
          <w:sz w:val="21"/>
          <w:szCs w:val="21"/>
          <w:lang w:val="sq-AL"/>
        </w:rPr>
        <w:t>Pretendimet e palëve parashtruar Gjykatës Kushtetuese</w:t>
      </w:r>
    </w:p>
    <w:p w:rsidR="003A7614" w:rsidRPr="00734B8F" w:rsidRDefault="003A7614" w:rsidP="003A7614">
      <w:pPr>
        <w:pStyle w:val="Paragrafi"/>
        <w:rPr>
          <w:sz w:val="21"/>
          <w:szCs w:val="21"/>
          <w:lang w:val="sq-AL"/>
        </w:rPr>
      </w:pPr>
      <w:r w:rsidRPr="00734B8F">
        <w:rPr>
          <w:bCs/>
          <w:iCs/>
          <w:sz w:val="21"/>
          <w:szCs w:val="21"/>
          <w:lang w:val="sq-AL"/>
        </w:rPr>
        <w:t>15.</w:t>
      </w:r>
      <w:r w:rsidRPr="00734B8F">
        <w:rPr>
          <w:bCs/>
          <w:i/>
          <w:iCs/>
          <w:sz w:val="21"/>
          <w:szCs w:val="21"/>
          <w:lang w:val="sq-AL"/>
        </w:rPr>
        <w:t xml:space="preserve"> </w:t>
      </w:r>
      <w:r w:rsidRPr="00734B8F">
        <w:rPr>
          <w:b/>
          <w:bCs/>
          <w:i/>
          <w:iCs/>
          <w:sz w:val="21"/>
          <w:szCs w:val="21"/>
          <w:lang w:val="sq-AL"/>
        </w:rPr>
        <w:t>Kërkuesi</w:t>
      </w:r>
      <w:r w:rsidRPr="00734B8F">
        <w:rPr>
          <w:bCs/>
          <w:iCs/>
          <w:sz w:val="21"/>
          <w:szCs w:val="21"/>
          <w:lang w:val="sq-AL"/>
        </w:rPr>
        <w:t xml:space="preserve"> pretendon se gjatë fazës së ekzekutimit të vendimit gjyqësor të formës së prerë nr. 25, datë 18.3.2010, i është cenuar e drejta për një proces të rregullt ligjor pasi, për shkak të refuzimit dhe pasivitetit të organeve kompetente, vendimi i formës së prerë, dhënë në favor të tij, nuk po ekzekutohet edhe pse kanë kaluar afërsisht dy vjet nga dhënia e tij.</w:t>
      </w:r>
      <w:r w:rsidRPr="00734B8F">
        <w:rPr>
          <w:sz w:val="21"/>
          <w:szCs w:val="21"/>
          <w:lang w:val="sq-AL"/>
        </w:rPr>
        <w:t xml:space="preserve"> </w:t>
      </w:r>
    </w:p>
    <w:p w:rsidR="003A7614" w:rsidRPr="00734B8F" w:rsidRDefault="003A7614" w:rsidP="003A7614">
      <w:pPr>
        <w:pStyle w:val="Paragrafi"/>
        <w:rPr>
          <w:sz w:val="21"/>
          <w:szCs w:val="21"/>
          <w:lang w:val="sq-AL"/>
        </w:rPr>
      </w:pPr>
      <w:r w:rsidRPr="00734B8F">
        <w:rPr>
          <w:sz w:val="21"/>
          <w:szCs w:val="21"/>
          <w:lang w:val="sq-AL"/>
        </w:rPr>
        <w:t xml:space="preserve">16. </w:t>
      </w:r>
      <w:r w:rsidRPr="00734B8F">
        <w:rPr>
          <w:b/>
          <w:i/>
          <w:sz w:val="21"/>
          <w:szCs w:val="21"/>
          <w:lang w:val="sq-AL"/>
        </w:rPr>
        <w:t>Subjekti i Interesuar</w:t>
      </w:r>
      <w:r w:rsidRPr="00734B8F">
        <w:rPr>
          <w:sz w:val="21"/>
          <w:szCs w:val="21"/>
          <w:lang w:val="sq-AL"/>
        </w:rPr>
        <w:t xml:space="preserve"> gjatë gjykimit parashtroi në mënyrë të përmbledhur këto prapësime:</w:t>
      </w:r>
    </w:p>
    <w:p w:rsidR="003A7614" w:rsidRPr="00734B8F" w:rsidRDefault="003A7614" w:rsidP="003A7614">
      <w:pPr>
        <w:pStyle w:val="Paragrafi"/>
        <w:rPr>
          <w:bCs/>
          <w:iCs/>
          <w:sz w:val="21"/>
          <w:szCs w:val="21"/>
          <w:lang w:val="sq-AL"/>
        </w:rPr>
      </w:pPr>
      <w:r w:rsidRPr="00734B8F">
        <w:rPr>
          <w:bCs/>
          <w:iCs/>
          <w:sz w:val="21"/>
          <w:szCs w:val="21"/>
          <w:lang w:val="sq-AL"/>
        </w:rPr>
        <w:t xml:space="preserve">16.1 Ankimet e prokurorëve për shkarkim nga detyra shqyrtohen direkt në Gjykatën e Apelit pa kaluar fillimisht nga gjykatat e shkallës së parë. Rrjedhimisht, vendimi nr. 25, datë 18.3.2010 i Gjykatës së Apelit Tiranë konsiderohet si një vendim i shkallës së parë i cili, në rast rekursi, ka fuqi detyruese vetëm pasi të shprehet Gjykata e Lartë. </w:t>
      </w:r>
    </w:p>
    <w:p w:rsidR="003A7614" w:rsidRPr="00734B8F" w:rsidRDefault="003A7614" w:rsidP="003A7614">
      <w:pPr>
        <w:pStyle w:val="Paragrafi"/>
        <w:rPr>
          <w:bCs/>
          <w:iCs/>
          <w:sz w:val="21"/>
          <w:szCs w:val="21"/>
          <w:lang w:val="sq-AL"/>
        </w:rPr>
      </w:pPr>
      <w:r w:rsidRPr="00734B8F">
        <w:rPr>
          <w:bCs/>
          <w:iCs/>
          <w:sz w:val="21"/>
          <w:szCs w:val="21"/>
          <w:lang w:val="sq-AL"/>
        </w:rPr>
        <w:t>16.2 Në përputhje me vendimin nr. 21, datë 3.6.2011 të Gjykatës Kushtetuese, llogaritja e afatit të arsyeshëm duhet të fillojë jo në datën kur vendimi merr formë të prerë por në datën kur është lëshuar urdhri i ekzekutimit.</w:t>
      </w:r>
    </w:p>
    <w:p w:rsidR="003A7614" w:rsidRPr="00734B8F" w:rsidRDefault="003A7614" w:rsidP="003A7614">
      <w:pPr>
        <w:pStyle w:val="Paragrafi"/>
        <w:rPr>
          <w:bCs/>
          <w:iCs/>
          <w:sz w:val="21"/>
          <w:szCs w:val="21"/>
          <w:lang w:val="sq-AL"/>
        </w:rPr>
      </w:pPr>
      <w:r w:rsidRPr="00734B8F">
        <w:rPr>
          <w:bCs/>
          <w:iCs/>
          <w:sz w:val="21"/>
          <w:szCs w:val="21"/>
          <w:lang w:val="sq-AL"/>
        </w:rPr>
        <w:t>16.3 Në përputhje me vendimin nr. 1, datë 19.01.2009 të Gjykatës Kushtetuese, llogaritja e afatit të arsyeshëm duhet të përcaktohet rast pas rasti, në varësi të rrethanave dhe kompleksitetit të çështjes, sjelljes së palëve etj. ... Në përputhje me këto kritere subjekti i interesuar, edhe pse ka qenë në pamundësi objektive për shkak të rrethanave dhe parashikimeve ligjore për të ekzekutuar vendimin nr. 25, ka treguar vullnet të plotë dhe ka bërë përpjekjet e duhura për të ekzekutuar atë vendim.</w:t>
      </w:r>
    </w:p>
    <w:p w:rsidR="003A7614" w:rsidRPr="00734B8F" w:rsidRDefault="003A7614" w:rsidP="003A7614">
      <w:pPr>
        <w:pStyle w:val="Paragrafi"/>
        <w:rPr>
          <w:bCs/>
          <w:iCs/>
          <w:sz w:val="21"/>
          <w:szCs w:val="21"/>
          <w:lang w:val="sq-AL"/>
        </w:rPr>
      </w:pPr>
      <w:r w:rsidRPr="00734B8F">
        <w:rPr>
          <w:bCs/>
          <w:iCs/>
          <w:sz w:val="21"/>
          <w:szCs w:val="21"/>
          <w:lang w:val="sq-AL"/>
        </w:rPr>
        <w:t>16.4 Subjekti i interesuar ka nisur të ekzekutojë detyrimet financiare që rrjedhin nga vendimi nr. 25 dhe do të shlyejë përfundimisht këto detyrime në muajin nëntor të vitit 2012.</w:t>
      </w:r>
    </w:p>
    <w:p w:rsidR="003A7614" w:rsidRPr="00734B8F" w:rsidRDefault="003A7614" w:rsidP="003A7614">
      <w:pPr>
        <w:pStyle w:val="Paragrafi"/>
        <w:rPr>
          <w:bCs/>
          <w:i/>
          <w:iCs/>
          <w:sz w:val="21"/>
          <w:szCs w:val="21"/>
          <w:lang w:val="sq-AL"/>
        </w:rPr>
      </w:pPr>
    </w:p>
    <w:p w:rsidR="003A7614" w:rsidRPr="00734B8F" w:rsidRDefault="003A7614" w:rsidP="003A7614">
      <w:pPr>
        <w:pStyle w:val="VENDOSI"/>
        <w:keepNext w:val="0"/>
        <w:rPr>
          <w:sz w:val="21"/>
          <w:szCs w:val="21"/>
          <w:lang w:val="sq-AL"/>
        </w:rPr>
      </w:pPr>
      <w:smartTag w:uri="urn:schemas-microsoft-com:office:smarttags" w:element="stockticker">
        <w:r w:rsidRPr="00734B8F">
          <w:rPr>
            <w:sz w:val="21"/>
            <w:szCs w:val="21"/>
            <w:lang w:val="sq-AL"/>
          </w:rPr>
          <w:t>III</w:t>
        </w:r>
      </w:smartTag>
    </w:p>
    <w:p w:rsidR="003A7614" w:rsidRPr="00734B8F" w:rsidRDefault="003A7614" w:rsidP="003A7614">
      <w:pPr>
        <w:pStyle w:val="Paragrafi"/>
        <w:rPr>
          <w:b/>
          <w:bCs/>
          <w:i/>
          <w:sz w:val="21"/>
          <w:szCs w:val="21"/>
          <w:lang w:val="sq-AL"/>
        </w:rPr>
      </w:pPr>
      <w:r w:rsidRPr="00734B8F">
        <w:rPr>
          <w:b/>
          <w:bCs/>
          <w:i/>
          <w:iCs/>
          <w:sz w:val="21"/>
          <w:szCs w:val="21"/>
          <w:lang w:val="sq-AL"/>
        </w:rPr>
        <w:t>Vlerësimi i Gjykatës Kushtetuese l</w:t>
      </w:r>
      <w:r w:rsidRPr="00734B8F">
        <w:rPr>
          <w:b/>
          <w:bCs/>
          <w:i/>
          <w:sz w:val="21"/>
          <w:szCs w:val="21"/>
          <w:lang w:val="sq-AL"/>
        </w:rPr>
        <w:t>idhur me cenimin e së drejtës për proces të rregullt ligjor për arsye të mosekzekutimit të një vendimi gjyqësor brenda një afati të arsyeshëm</w:t>
      </w:r>
    </w:p>
    <w:p w:rsidR="003A7614" w:rsidRPr="00734B8F" w:rsidRDefault="003A7614" w:rsidP="003A7614">
      <w:pPr>
        <w:pStyle w:val="Paragrafi"/>
        <w:rPr>
          <w:bCs/>
          <w:sz w:val="21"/>
          <w:szCs w:val="21"/>
          <w:lang w:val="sq-AL"/>
        </w:rPr>
      </w:pPr>
      <w:r w:rsidRPr="00734B8F">
        <w:rPr>
          <w:bCs/>
          <w:sz w:val="21"/>
          <w:szCs w:val="21"/>
          <w:lang w:val="sq-AL"/>
        </w:rPr>
        <w:t xml:space="preserve">17. Kërkuesi pretendon se i është cenuar e drejta për një proces të rregullt ligjor për arsye të mosekzekutimit të vendimit gjyqësor të formës së prerë nr. 25, datë </w:t>
      </w:r>
      <w:r w:rsidRPr="00734B8F">
        <w:rPr>
          <w:bCs/>
          <w:iCs/>
          <w:sz w:val="21"/>
          <w:szCs w:val="21"/>
          <w:lang w:val="sq-AL"/>
        </w:rPr>
        <w:t>18.03.2010</w:t>
      </w:r>
      <w:r w:rsidRPr="00734B8F">
        <w:rPr>
          <w:bCs/>
          <w:sz w:val="21"/>
          <w:szCs w:val="21"/>
          <w:lang w:val="sq-AL"/>
        </w:rPr>
        <w:t xml:space="preserve"> të Gjykatës së Apelit Tiranë. Sipas kërkuesit, që prej marrjes formë të prerë të këtij vendimi ka kaluar një kohë e gjatë e cila është e pajustifikuar për ekzekutimin e një vendimi gjyqësor. </w:t>
      </w:r>
    </w:p>
    <w:p w:rsidR="003A7614" w:rsidRPr="00734B8F" w:rsidRDefault="003A7614" w:rsidP="003A7614">
      <w:pPr>
        <w:pStyle w:val="Paragrafi"/>
        <w:rPr>
          <w:bCs/>
          <w:sz w:val="21"/>
          <w:szCs w:val="21"/>
          <w:lang w:val="sq-AL"/>
        </w:rPr>
      </w:pPr>
      <w:r w:rsidRPr="00734B8F">
        <w:rPr>
          <w:bCs/>
          <w:sz w:val="21"/>
          <w:szCs w:val="21"/>
          <w:lang w:val="sq-AL"/>
        </w:rPr>
        <w:t>18. Ekzekutimi, brenda një afati të arsyeshëm, i një vendimi të formës së prerë të gjykatës, duhet konsideruar si pjesë përbërëse e së drejtës për një proces të rregullt ligjor në kuptim të Kushtetutës së Republikës së Shqipërisë dhe të Konventës Europiane për të Drejtat e Njeriut.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Pr="00734B8F">
        <w:rPr>
          <w:bCs/>
          <w:i/>
          <w:iCs/>
          <w:sz w:val="21"/>
          <w:szCs w:val="21"/>
          <w:lang w:val="sq-AL"/>
        </w:rPr>
        <w:t>shih vendimet nr. 12, datë 15.4.2011; nr. 35, datë 27.10.2010; nr. 23, datë 17.5.2010; nr. 1, datë 19.1.2009 të Gjykatës Kushtetuese)</w:t>
      </w:r>
      <w:r w:rsidRPr="00734B8F">
        <w:rPr>
          <w:bCs/>
          <w:sz w:val="21"/>
          <w:szCs w:val="21"/>
          <w:lang w:val="sq-AL"/>
        </w:rPr>
        <w:t>.</w:t>
      </w:r>
    </w:p>
    <w:p w:rsidR="003A7614" w:rsidRPr="00734B8F" w:rsidRDefault="003A7614" w:rsidP="003A7614">
      <w:pPr>
        <w:pStyle w:val="Paragrafi"/>
        <w:rPr>
          <w:bCs/>
          <w:sz w:val="21"/>
          <w:szCs w:val="21"/>
          <w:lang w:val="sq-AL"/>
        </w:rPr>
      </w:pPr>
      <w:r w:rsidRPr="00734B8F">
        <w:rPr>
          <w:bCs/>
          <w:sz w:val="21"/>
          <w:szCs w:val="21"/>
          <w:lang w:val="sq-AL"/>
        </w:rPr>
        <w:t>19. Gjykata Kushtetuese, në jurisprudencën e saj të konsoliduar, tashmë ka theksuar se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Procesi i vendosjes në vend të një të drejte të shkelur përfshin jo vetëm vendimmarrjen e gjykatave, por edhe veprimet konkrete të organeve përgjegjëse të ngarkuara me ekzekutimin e vendimeve gjyqësore të formës së prerë. Pa dyshim që një vonesë në ekzekutimin e një vendimi mund të justifikohet në rrethana të veçanta, por vonesa nuk mund të jetë deri në atë shkallë sa të dëmtojë thelbin e të drejtës (</w:t>
      </w:r>
      <w:r w:rsidRPr="00734B8F">
        <w:rPr>
          <w:bCs/>
          <w:i/>
          <w:iCs/>
          <w:sz w:val="21"/>
          <w:szCs w:val="21"/>
          <w:lang w:val="sq-AL"/>
        </w:rPr>
        <w:t>shih vendimet nr. 12, datë 15.4.2011; nr. 35, datë 27.10.2010; nr. 23, datë 17.5.2010; nr. 1, datë 19.1.2009 të Gjykatës Kushtetuese)</w:t>
      </w:r>
      <w:r w:rsidRPr="00734B8F">
        <w:rPr>
          <w:bCs/>
          <w:sz w:val="21"/>
          <w:szCs w:val="21"/>
          <w:lang w:val="sq-AL"/>
        </w:rPr>
        <w:t>.</w:t>
      </w:r>
    </w:p>
    <w:p w:rsidR="003A7614" w:rsidRPr="00734B8F" w:rsidRDefault="003A7614" w:rsidP="003A7614">
      <w:pPr>
        <w:pStyle w:val="Paragrafi"/>
        <w:rPr>
          <w:bCs/>
          <w:sz w:val="21"/>
          <w:szCs w:val="21"/>
          <w:lang w:val="sq-AL"/>
        </w:rPr>
      </w:pPr>
      <w:r w:rsidRPr="00734B8F">
        <w:rPr>
          <w:bCs/>
          <w:sz w:val="21"/>
          <w:szCs w:val="21"/>
          <w:lang w:val="sq-AL"/>
        </w:rPr>
        <w:t>20. Gjykata Kushtetuese ka rikonfirmuar në shumë vendime të saj qëndrimin se në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Pr="00734B8F">
        <w:rPr>
          <w:bCs/>
          <w:i/>
          <w:iCs/>
          <w:sz w:val="21"/>
          <w:szCs w:val="21"/>
          <w:lang w:val="sq-AL"/>
        </w:rPr>
        <w:t>shih vendimet e Gjykatës Kushtetuese</w:t>
      </w:r>
      <w:r w:rsidRPr="00734B8F">
        <w:rPr>
          <w:bCs/>
          <w:sz w:val="21"/>
          <w:szCs w:val="21"/>
          <w:lang w:val="sq-AL"/>
        </w:rPr>
        <w:t xml:space="preserve"> </w:t>
      </w:r>
      <w:r w:rsidRPr="00734B8F">
        <w:rPr>
          <w:bCs/>
          <w:i/>
          <w:iCs/>
          <w:sz w:val="21"/>
          <w:szCs w:val="21"/>
          <w:lang w:val="sq-AL"/>
        </w:rPr>
        <w:t>nr. 12, datë 15.4.2011; nr. 14, datë 15.4.2010; nr. 8, datë 23.3.2010; nr. 9, datë 1.4.2009; nr. 1, datë</w:t>
      </w:r>
      <w:r w:rsidRPr="00734B8F">
        <w:rPr>
          <w:bCs/>
          <w:sz w:val="21"/>
          <w:szCs w:val="21"/>
          <w:lang w:val="sq-AL"/>
        </w:rPr>
        <w:t xml:space="preserve"> </w:t>
      </w:r>
      <w:r w:rsidRPr="00734B8F">
        <w:rPr>
          <w:bCs/>
          <w:i/>
          <w:iCs/>
          <w:sz w:val="21"/>
          <w:szCs w:val="21"/>
          <w:lang w:val="sq-AL"/>
        </w:rPr>
        <w:t>19.1.2009</w:t>
      </w:r>
      <w:r w:rsidRPr="00734B8F">
        <w:rPr>
          <w:bCs/>
          <w:sz w:val="21"/>
          <w:szCs w:val="21"/>
          <w:lang w:val="sq-AL"/>
        </w:rPr>
        <w:t>).</w:t>
      </w:r>
    </w:p>
    <w:p w:rsidR="003A7614" w:rsidRPr="00734B8F" w:rsidRDefault="003A7614" w:rsidP="003A7614">
      <w:pPr>
        <w:pStyle w:val="Paragrafi"/>
        <w:rPr>
          <w:bCs/>
          <w:sz w:val="21"/>
          <w:szCs w:val="21"/>
          <w:lang w:val="sq-AL"/>
        </w:rPr>
      </w:pPr>
      <w:r w:rsidRPr="00734B8F">
        <w:rPr>
          <w:bCs/>
          <w:sz w:val="21"/>
          <w:szCs w:val="21"/>
          <w:lang w:val="sq-AL"/>
        </w:rPr>
        <w:t>21. Po ashtu, Gjykata Kushtetuese, duke u bazuar edhe në jurisprudencën e Gjykatës Europiane për të Drejtat e Njeriut, në mënyrë të vazhdueshme, ka rikonfirmuar se kohëzgjatja e arsyeshme e procedimeve duhet të vlerësohet nën dritën e rrethanave të çështjes dhe duke marrë në konsideratë kompleksitetin e çështjes, sjelljen e aplikantit dhe autoriteteve përkatëse, si dhe interesin e aplikantit. Për vlerësimin e kompleksitetit të procedimeve duhet të kenë rëndësi të gjitha aspektet e çështjes, përfshi objektin e çështjes, faktet e kundërshtuara, volumin e provave shkresore. Kompleksiteti i çështjes, në balancë me parimin e sigurimit të administrimit të përshtatshëm të drejtësisë, mund të justifikojë kohëzgjatje kohore të konsiderueshme. Për sa i përket sjelljes së aplikantit/kërkuesit, Gjykata Kushtetuese ka mbajtur qëndrimin se përdorimi nga ana e aplikantit i të gjitha procedurave të parashikuara nga e drejta e brendshme, me qëllim sigurimin e mbrojtjes, nuk mund të përdoret si argument kundër tij. Për sa i përket sjelljes së autoriteteve, është theksuar se edhe në ato sisteme ligjore, të cilat zbatojnë parimin se iniciativat procedurale u takojnë palëve, përsëri gjykatat kanë detyrimin për të siguruar progresin e gjykimeve me shpejtësi të mjaftueshme (</w:t>
      </w:r>
      <w:r w:rsidRPr="00734B8F">
        <w:rPr>
          <w:bCs/>
          <w:i/>
          <w:iCs/>
          <w:sz w:val="21"/>
          <w:szCs w:val="21"/>
          <w:lang w:val="sq-AL"/>
        </w:rPr>
        <w:t>shih vendimet nr. 12, datë 15.4.2011; nr. 35, datë 27.10.2010; nr. 23, datë 17.5.2010; nr. 1, datë 19.1.2009 të Gjykatës Kushtetuese)</w:t>
      </w:r>
      <w:r w:rsidRPr="00734B8F">
        <w:rPr>
          <w:bCs/>
          <w:sz w:val="21"/>
          <w:szCs w:val="21"/>
          <w:lang w:val="sq-AL"/>
        </w:rPr>
        <w:t>.</w:t>
      </w:r>
    </w:p>
    <w:p w:rsidR="003A7614" w:rsidRPr="00734B8F" w:rsidRDefault="003A7614" w:rsidP="003A7614">
      <w:pPr>
        <w:pStyle w:val="Paragrafi"/>
        <w:rPr>
          <w:i/>
          <w:sz w:val="21"/>
          <w:szCs w:val="21"/>
          <w:lang w:val="sq-AL"/>
        </w:rPr>
      </w:pPr>
      <w:r w:rsidRPr="00734B8F">
        <w:rPr>
          <w:i/>
          <w:sz w:val="21"/>
          <w:szCs w:val="21"/>
          <w:lang w:val="sq-AL"/>
        </w:rPr>
        <w:t>i)Periudha që duhet marrë në konsideratë</w:t>
      </w:r>
    </w:p>
    <w:p w:rsidR="003A7614" w:rsidRPr="00734B8F" w:rsidRDefault="003A7614" w:rsidP="003A7614">
      <w:pPr>
        <w:pStyle w:val="Paragrafi"/>
        <w:rPr>
          <w:bCs/>
          <w:sz w:val="21"/>
          <w:szCs w:val="21"/>
          <w:lang w:val="sq-AL"/>
        </w:rPr>
      </w:pPr>
      <w:r w:rsidRPr="00734B8F">
        <w:rPr>
          <w:bCs/>
          <w:sz w:val="21"/>
          <w:szCs w:val="21"/>
          <w:lang w:val="sq-AL"/>
        </w:rPr>
        <w:t xml:space="preserve">22. Gjykata Kushtetuese vlerëson se është i pabazuar prapësimi i subjektit të interesuar sipas së cilit detyrimi i këtij subjekti për të ekzekutuar vendimin nr. 25 ka lindur vetëm pasi është lëshuar urdhri i ekzekutimit të atij vendimi. </w:t>
      </w:r>
    </w:p>
    <w:p w:rsidR="003A7614" w:rsidRPr="00734B8F" w:rsidRDefault="003A7614" w:rsidP="003A7614">
      <w:pPr>
        <w:pStyle w:val="Paragrafi"/>
        <w:rPr>
          <w:bCs/>
          <w:sz w:val="21"/>
          <w:szCs w:val="21"/>
          <w:lang w:val="sq-AL"/>
        </w:rPr>
      </w:pPr>
      <w:r w:rsidRPr="00734B8F">
        <w:rPr>
          <w:bCs/>
          <w:sz w:val="21"/>
          <w:szCs w:val="21"/>
          <w:lang w:val="sq-AL"/>
        </w:rPr>
        <w:t>23. Gjykata Kushtetuese, në përputhje me jurisprudencën e Gjykatës Europiane për të Drejtat e Njeriut, vlerëson se organet shtetërore nuk duhet t’i kërkojnë personit ndaj të cilit janë debitorë që të iniciojë procedura të ekzekutimit të vendimit (</w:t>
      </w:r>
      <w:r w:rsidRPr="00734B8F">
        <w:rPr>
          <w:bCs/>
          <w:i/>
          <w:iCs/>
          <w:sz w:val="21"/>
          <w:szCs w:val="21"/>
          <w:lang w:val="sq-AL"/>
        </w:rPr>
        <w:t>shih vendimin nr. 13, datë 21.3.2012 të Gjykatës Kushtetuese)</w:t>
      </w:r>
      <w:r w:rsidRPr="00734B8F">
        <w:rPr>
          <w:bCs/>
          <w:sz w:val="21"/>
          <w:szCs w:val="21"/>
          <w:lang w:val="sq-AL"/>
        </w:rPr>
        <w:t xml:space="preserve">. Organet shtetërore duhet të përmbushin detyrimet që rrjedhin nga një vendim gjyqësor sapo vendimi të bëhet i ekzekutueshëm. Në përputhje me parashikimet e nenit 449 dhe 451 të Kodit të Procedurës Civile, rezulton se vendimi i Gjykatës së Apelit është i formës së prerë dhe ushtrimi i rekursit ndaj tij pranë Gjykatës së Lartë nuk ka efekt pezullues, me përjashtim të rasteve kur kjo e fundit vendos pezullimin e vendimit të rekursuar. </w:t>
      </w:r>
    </w:p>
    <w:p w:rsidR="003A7614" w:rsidRPr="00734B8F" w:rsidRDefault="003A7614" w:rsidP="003A7614">
      <w:pPr>
        <w:pStyle w:val="Paragrafi"/>
        <w:rPr>
          <w:bCs/>
          <w:sz w:val="21"/>
          <w:szCs w:val="21"/>
          <w:lang w:val="sq-AL"/>
        </w:rPr>
      </w:pPr>
      <w:r w:rsidRPr="00734B8F">
        <w:rPr>
          <w:bCs/>
          <w:sz w:val="21"/>
          <w:szCs w:val="21"/>
          <w:lang w:val="sq-AL"/>
        </w:rPr>
        <w:t xml:space="preserve">24. Në çështjen konkrete, nuk rezulton që ekzekutimi i vendimit nr. 25 të jetë pezulluar me vendim të Gjykatës së Lartë, për këtë arsye, Gjykata Kushtetuese vlerëson se ky vendim është i ekzekutueshëm që në datën 18.3.2010 e cila është data e marrjes së tij. </w:t>
      </w:r>
    </w:p>
    <w:p w:rsidR="003A7614" w:rsidRPr="00734B8F" w:rsidRDefault="003A7614" w:rsidP="003A7614">
      <w:pPr>
        <w:pStyle w:val="Paragrafi"/>
        <w:rPr>
          <w:bCs/>
          <w:sz w:val="21"/>
          <w:szCs w:val="21"/>
          <w:lang w:val="sq-AL"/>
        </w:rPr>
      </w:pPr>
      <w:r w:rsidRPr="00734B8F">
        <w:rPr>
          <w:bCs/>
          <w:sz w:val="21"/>
          <w:szCs w:val="21"/>
          <w:lang w:val="sq-AL"/>
        </w:rPr>
        <w:t xml:space="preserve">25. Gjykata konstaton se, në momentin e vendimmarrjes së saj, vendimi nr. 25 ende nuk është ekzekutuar plotësisht dhe, për arsyet e mësipërme, vlerëson se periudha e cila duhet të merret në konsideratë është një periudhë e cila ka filluar në datën 18.03.2010 dhe që prej asaj date vazhdon në mënyrë të pandërprerë. </w:t>
      </w:r>
    </w:p>
    <w:p w:rsidR="003A7614" w:rsidRPr="00734B8F" w:rsidRDefault="003A7614" w:rsidP="003A7614">
      <w:pPr>
        <w:pStyle w:val="Paragrafi"/>
        <w:rPr>
          <w:sz w:val="21"/>
          <w:szCs w:val="21"/>
          <w:lang w:val="sq-AL"/>
        </w:rPr>
      </w:pPr>
      <w:r w:rsidRPr="00734B8F">
        <w:rPr>
          <w:i/>
          <w:sz w:val="21"/>
          <w:szCs w:val="21"/>
          <w:lang w:val="sq-AL"/>
        </w:rPr>
        <w:t>ii) Kompleksiteti i çështjes </w:t>
      </w:r>
    </w:p>
    <w:p w:rsidR="003A7614" w:rsidRPr="00734B8F" w:rsidRDefault="003A7614" w:rsidP="003A7614">
      <w:pPr>
        <w:pStyle w:val="Paragrafi"/>
        <w:rPr>
          <w:sz w:val="21"/>
          <w:szCs w:val="21"/>
          <w:lang w:val="sq-AL"/>
        </w:rPr>
      </w:pPr>
      <w:r w:rsidRPr="00734B8F">
        <w:rPr>
          <w:sz w:val="21"/>
          <w:szCs w:val="21"/>
          <w:lang w:val="sq-AL"/>
        </w:rPr>
        <w:t xml:space="preserve">26. </w:t>
      </w:r>
      <w:r w:rsidRPr="00734B8F">
        <w:rPr>
          <w:bCs/>
          <w:sz w:val="21"/>
          <w:szCs w:val="21"/>
          <w:lang w:val="sq-AL"/>
        </w:rPr>
        <w:t>Gjykata Kushtetuese vëren se çështja objekt gjykimi, ndryshe nga sa pretendon subjekti i interesuar, nuk paraqet kompleksitet nga pikëpamja faktike apo ligjore, çka mund të justifikonte vonesat apo sjelljen mosvepruese të organeve të ngarkuara nga ligji</w:t>
      </w:r>
      <w:r w:rsidRPr="00734B8F">
        <w:rPr>
          <w:sz w:val="21"/>
          <w:szCs w:val="21"/>
          <w:lang w:val="sq-AL"/>
        </w:rPr>
        <w:t xml:space="preserve"> me këtë qëllim. </w:t>
      </w:r>
    </w:p>
    <w:p w:rsidR="003A7614" w:rsidRPr="00734B8F" w:rsidRDefault="003A7614" w:rsidP="003A7614">
      <w:pPr>
        <w:pStyle w:val="Paragrafi"/>
        <w:rPr>
          <w:i/>
          <w:sz w:val="21"/>
          <w:szCs w:val="21"/>
          <w:lang w:val="sq-AL"/>
        </w:rPr>
      </w:pPr>
      <w:r w:rsidRPr="00734B8F">
        <w:rPr>
          <w:i/>
          <w:sz w:val="21"/>
          <w:szCs w:val="21"/>
          <w:lang w:val="sq-AL"/>
        </w:rPr>
        <w:t>iii) Sjellja e kërkuesit</w:t>
      </w:r>
    </w:p>
    <w:p w:rsidR="003A7614" w:rsidRPr="00734B8F" w:rsidRDefault="003A7614" w:rsidP="003A7614">
      <w:pPr>
        <w:pStyle w:val="Paragrafi"/>
        <w:rPr>
          <w:bCs/>
          <w:sz w:val="21"/>
          <w:szCs w:val="21"/>
          <w:lang w:val="sq-AL"/>
        </w:rPr>
      </w:pPr>
      <w:r w:rsidRPr="00734B8F">
        <w:rPr>
          <w:bCs/>
          <w:sz w:val="21"/>
          <w:szCs w:val="21"/>
          <w:lang w:val="sq-AL"/>
        </w:rPr>
        <w:t xml:space="preserve">27. Gjykata Kushtetuese vëren se kërkuesi nuk ka kryer asnjë veprim që mund të ketë sjellë vonesa në ekzekutimin e vendimit nr. 25. </w:t>
      </w:r>
    </w:p>
    <w:p w:rsidR="003A7614" w:rsidRPr="00734B8F" w:rsidRDefault="003A7614" w:rsidP="003A7614">
      <w:pPr>
        <w:pStyle w:val="Paragrafi"/>
        <w:rPr>
          <w:bCs/>
          <w:sz w:val="21"/>
          <w:szCs w:val="21"/>
          <w:lang w:val="sq-AL"/>
        </w:rPr>
      </w:pPr>
      <w:r w:rsidRPr="00734B8F">
        <w:rPr>
          <w:bCs/>
          <w:sz w:val="21"/>
          <w:szCs w:val="21"/>
          <w:lang w:val="sq-AL"/>
        </w:rPr>
        <w:t xml:space="preserve">28. Mbështetur në aktet paraqitur nga palët rezulton se kërkuesi që në datën </w:t>
      </w:r>
      <w:r w:rsidRPr="00734B8F">
        <w:rPr>
          <w:sz w:val="21"/>
          <w:szCs w:val="21"/>
          <w:lang w:val="sq-AL"/>
        </w:rPr>
        <w:t xml:space="preserve">21.4.2010 </w:t>
      </w:r>
      <w:r w:rsidRPr="00734B8F">
        <w:rPr>
          <w:bCs/>
          <w:sz w:val="21"/>
          <w:szCs w:val="21"/>
          <w:lang w:val="sq-AL"/>
        </w:rPr>
        <w:t>ka kërkuar lëshimin e urdhrit të ekzekutimit të vendimit nr. 25 dhe në po atë datë i ka kërkuar subjektit të interesuar ekzekutimin e këtij vendimi.</w:t>
      </w:r>
    </w:p>
    <w:p w:rsidR="003A7614" w:rsidRPr="00734B8F" w:rsidRDefault="003A7614" w:rsidP="003A7614">
      <w:pPr>
        <w:pStyle w:val="Paragrafi"/>
        <w:rPr>
          <w:bCs/>
          <w:sz w:val="21"/>
          <w:szCs w:val="21"/>
          <w:lang w:val="sq-AL"/>
        </w:rPr>
      </w:pPr>
      <w:r w:rsidRPr="00734B8F">
        <w:rPr>
          <w:bCs/>
          <w:sz w:val="21"/>
          <w:szCs w:val="21"/>
          <w:lang w:val="sq-AL"/>
        </w:rPr>
        <w:t xml:space="preserve">29. Kërkuesi ka vënë në ekzekutim urdhrin e ekzekutimit pasi është lëshuar nga Gjykata e Apelit Tiranë, në datën </w:t>
      </w:r>
      <w:r w:rsidRPr="00734B8F">
        <w:rPr>
          <w:sz w:val="21"/>
          <w:szCs w:val="21"/>
          <w:lang w:val="sq-AL"/>
        </w:rPr>
        <w:t>1.3.2011.</w:t>
      </w:r>
    </w:p>
    <w:p w:rsidR="003A7614" w:rsidRPr="00734B8F" w:rsidRDefault="003A7614" w:rsidP="003A7614">
      <w:pPr>
        <w:pStyle w:val="Paragrafi"/>
        <w:rPr>
          <w:bCs/>
          <w:sz w:val="21"/>
          <w:szCs w:val="21"/>
          <w:lang w:val="sq-AL"/>
        </w:rPr>
      </w:pPr>
      <w:r w:rsidRPr="00734B8F">
        <w:rPr>
          <w:bCs/>
          <w:sz w:val="21"/>
          <w:szCs w:val="21"/>
          <w:lang w:val="sq-AL"/>
        </w:rPr>
        <w:t>30. Gjithashtu, Gjykata vëren se kërkuesi për ekzekutimin e vendimit nr. 25 i është drejtuar në mënyrë të përsëritur disa institucioneve si Zyrës së Përmbarimit Tiranë, Ministrisë së Drejtësisë, Avokatit të Popullit dhe Presidentit të Republikës.</w:t>
      </w:r>
    </w:p>
    <w:p w:rsidR="003A7614" w:rsidRPr="00734B8F" w:rsidRDefault="003A7614" w:rsidP="003A7614">
      <w:pPr>
        <w:pStyle w:val="Paragrafi"/>
        <w:rPr>
          <w:bCs/>
          <w:sz w:val="21"/>
          <w:szCs w:val="21"/>
          <w:lang w:val="sq-AL"/>
        </w:rPr>
      </w:pPr>
      <w:r w:rsidRPr="00734B8F">
        <w:rPr>
          <w:bCs/>
          <w:sz w:val="21"/>
          <w:szCs w:val="21"/>
          <w:lang w:val="sq-AL"/>
        </w:rPr>
        <w:t>31. Për sa më sipër, Gjykata vlerëson se sjellja e kërkuesit nuk ka shkaktuar vonesa në ekzekutimin e vendimit nr. 25 dhe kërkuesi ka vepruar në përputhje me të drejtat e tij procedurale, duke shteruar mjetet ligjore në dispozicion të tij për rivendosjen e të drejtës së cenuar.</w:t>
      </w:r>
    </w:p>
    <w:p w:rsidR="003A7614" w:rsidRPr="00734B8F" w:rsidRDefault="003A7614" w:rsidP="003A7614">
      <w:pPr>
        <w:pStyle w:val="Paragrafi"/>
        <w:rPr>
          <w:sz w:val="21"/>
          <w:szCs w:val="21"/>
          <w:lang w:val="sq-AL"/>
        </w:rPr>
      </w:pPr>
      <w:r w:rsidRPr="00734B8F">
        <w:rPr>
          <w:i/>
          <w:sz w:val="21"/>
          <w:szCs w:val="21"/>
          <w:lang w:val="sq-AL"/>
        </w:rPr>
        <w:t>iv) Sjellja e autoriteteve publike</w:t>
      </w:r>
    </w:p>
    <w:p w:rsidR="003A7614" w:rsidRPr="00734B8F" w:rsidRDefault="003A7614" w:rsidP="003A7614">
      <w:pPr>
        <w:pStyle w:val="Paragrafi"/>
        <w:rPr>
          <w:bCs/>
          <w:sz w:val="21"/>
          <w:szCs w:val="21"/>
          <w:lang w:val="sq-AL"/>
        </w:rPr>
      </w:pPr>
      <w:r w:rsidRPr="00734B8F">
        <w:rPr>
          <w:bCs/>
          <w:sz w:val="21"/>
          <w:szCs w:val="21"/>
          <w:lang w:val="sq-AL"/>
        </w:rPr>
        <w:t xml:space="preserve">32. Mbështetur në deklarimet e palëve gjatë gjykimit dhe aktet paraqitur prej tyre, rezulton se subjekti i interesuar pretendon se mund të ekzekutojë vetëm detyrimet financiare që i ngarkohen nga vendimi nr. 25 dhe vijon të mbetet në pamundësi për të ekzekutuar detyrimin për të rikthyer kërkuesin në punë. </w:t>
      </w:r>
    </w:p>
    <w:p w:rsidR="003A7614" w:rsidRPr="00734B8F" w:rsidRDefault="003A7614" w:rsidP="003A7614">
      <w:pPr>
        <w:pStyle w:val="Paragrafi"/>
        <w:rPr>
          <w:bCs/>
          <w:sz w:val="21"/>
          <w:szCs w:val="21"/>
          <w:lang w:val="sq-AL"/>
        </w:rPr>
      </w:pPr>
      <w:r w:rsidRPr="00734B8F">
        <w:rPr>
          <w:bCs/>
          <w:sz w:val="21"/>
          <w:szCs w:val="21"/>
          <w:lang w:val="sq-AL"/>
        </w:rPr>
        <w:t xml:space="preserve">33. Subjekti i interesuar administroi në gjykim </w:t>
      </w:r>
      <w:r w:rsidRPr="00734B8F">
        <w:rPr>
          <w:bCs/>
          <w:iCs/>
          <w:sz w:val="21"/>
          <w:szCs w:val="21"/>
          <w:lang w:val="sq-AL"/>
        </w:rPr>
        <w:t xml:space="preserve">urdhrin e Prokurorit të Përgjithshëm nr. 54, datë 23.03.2012. </w:t>
      </w:r>
      <w:r w:rsidRPr="00734B8F">
        <w:rPr>
          <w:bCs/>
          <w:sz w:val="21"/>
          <w:szCs w:val="21"/>
          <w:lang w:val="sq-AL"/>
        </w:rPr>
        <w:t>Mbështetur në këtë urdhër subjekti i interesuar është angazhuar të shlyej</w:t>
      </w:r>
      <w:r w:rsidRPr="00734B8F">
        <w:rPr>
          <w:bCs/>
          <w:iCs/>
          <w:sz w:val="21"/>
          <w:szCs w:val="21"/>
          <w:lang w:val="sq-AL"/>
        </w:rPr>
        <w:t>ë</w:t>
      </w:r>
      <w:r w:rsidRPr="00734B8F">
        <w:rPr>
          <w:bCs/>
          <w:sz w:val="21"/>
          <w:szCs w:val="21"/>
          <w:lang w:val="sq-AL"/>
        </w:rPr>
        <w:t xml:space="preserve"> tërësinë e detyrimit financiar brenda muajit nëntor të vitit 2012. Subjekti i interesuar paraqiti para Gjykatës gjithashtu “Urdhër-shpenzimin” nr. 90, datë 3.4.2012, me anë të të cilit vërtetohet që në llogarinë e kërkuesit është kaluar shuma prej 100800 lekësh. Në këto kushte, Gjykata vlerëson se subjekti i interesuar po tregon vullnet për të ekzekutuar detyrimet financiare që burojnë nga vendimi nr. 25.</w:t>
      </w:r>
    </w:p>
    <w:p w:rsidR="003A7614" w:rsidRPr="00734B8F" w:rsidRDefault="003A7614" w:rsidP="003A7614">
      <w:pPr>
        <w:pStyle w:val="Paragrafi"/>
        <w:rPr>
          <w:bCs/>
          <w:sz w:val="21"/>
          <w:szCs w:val="21"/>
          <w:lang w:val="sq-AL"/>
        </w:rPr>
      </w:pPr>
      <w:r w:rsidRPr="00734B8F">
        <w:rPr>
          <w:bCs/>
          <w:sz w:val="21"/>
          <w:szCs w:val="21"/>
          <w:lang w:val="sq-AL"/>
        </w:rPr>
        <w:t>34. Megjithatë, Gjykata vëren që subjekti i interesuar vijon t’i përmbahet qëndrimit sipas të cilit ai është në pamundësi për të rikthyer kërkuesin në punë për shkak se organika e organit të Prokurorisë, siç është përcaktuar me ligj, është e plotësuar dhe nuk ka vende të lira.</w:t>
      </w:r>
    </w:p>
    <w:p w:rsidR="003A7614" w:rsidRPr="00734B8F" w:rsidRDefault="003A7614" w:rsidP="003A7614">
      <w:pPr>
        <w:pStyle w:val="Paragrafi"/>
        <w:rPr>
          <w:bCs/>
          <w:sz w:val="21"/>
          <w:szCs w:val="21"/>
          <w:lang w:val="sq-AL"/>
        </w:rPr>
      </w:pPr>
      <w:r w:rsidRPr="00734B8F">
        <w:rPr>
          <w:bCs/>
          <w:sz w:val="21"/>
          <w:szCs w:val="21"/>
          <w:lang w:val="sq-AL"/>
        </w:rPr>
        <w:t xml:space="preserve"> 35. Gjykata, në jurisprudencën e saj, është shprehur se i takon debitorit të gjejë një mundësi zgjidhjeje sa më të përshtatshme për këtë rast me qëllim vënien në vend të së drejtës së kreditorit (</w:t>
      </w:r>
      <w:r w:rsidRPr="00734B8F">
        <w:rPr>
          <w:bCs/>
          <w:i/>
          <w:sz w:val="21"/>
          <w:szCs w:val="21"/>
          <w:lang w:val="sq-AL"/>
        </w:rPr>
        <w:t>shih vendimin nr. 2, datë 1.2.2011 të Gjykatës Kushtetuese</w:t>
      </w:r>
      <w:r w:rsidRPr="00734B8F">
        <w:rPr>
          <w:bCs/>
          <w:sz w:val="21"/>
          <w:szCs w:val="21"/>
          <w:lang w:val="sq-AL"/>
        </w:rPr>
        <w:t>).</w:t>
      </w:r>
    </w:p>
    <w:p w:rsidR="003A7614" w:rsidRPr="00734B8F" w:rsidRDefault="003A7614" w:rsidP="003A7614">
      <w:pPr>
        <w:pStyle w:val="Paragrafi"/>
        <w:rPr>
          <w:bCs/>
          <w:sz w:val="21"/>
          <w:szCs w:val="21"/>
          <w:lang w:val="sq-AL"/>
        </w:rPr>
      </w:pPr>
      <w:r w:rsidRPr="00734B8F">
        <w:rPr>
          <w:bCs/>
          <w:sz w:val="21"/>
          <w:szCs w:val="21"/>
          <w:lang w:val="sq-AL"/>
        </w:rPr>
        <w:t>36. Mbështetur në aktet e paraqitura nga palët gjatë gjykimit rezulton se me propozim të subjektit të interesuar janë emëruar me dekrete të ndryshme të Presidentit të Republikës disa prokuror</w:t>
      </w:r>
      <w:r w:rsidRPr="00734B8F">
        <w:rPr>
          <w:bCs/>
          <w:iCs/>
          <w:sz w:val="21"/>
          <w:szCs w:val="21"/>
          <w:lang w:val="sq-AL"/>
        </w:rPr>
        <w:t>ë</w:t>
      </w:r>
      <w:r w:rsidRPr="00734B8F">
        <w:rPr>
          <w:bCs/>
          <w:sz w:val="21"/>
          <w:szCs w:val="21"/>
          <w:lang w:val="sq-AL"/>
        </w:rPr>
        <w:t xml:space="preserve"> që më parë ushtronin funksionet e oficerit të Policisë Gjyqësore ose të Drejtorit të Kabinetit në Prokurorinë e Përgjithshme. Më konkretisht, rezulton se me dekretin e Presidentit të Republikës nr. 7504, datë 4.6.2012, janë emëruar 10 prokuror</w:t>
      </w:r>
      <w:r w:rsidRPr="00734B8F">
        <w:rPr>
          <w:bCs/>
          <w:iCs/>
          <w:sz w:val="21"/>
          <w:szCs w:val="21"/>
          <w:lang w:val="sq-AL"/>
        </w:rPr>
        <w:t>ë</w:t>
      </w:r>
      <w:r w:rsidRPr="00734B8F">
        <w:rPr>
          <w:bCs/>
          <w:sz w:val="21"/>
          <w:szCs w:val="21"/>
          <w:lang w:val="sq-AL"/>
        </w:rPr>
        <w:t xml:space="preserve"> pranë prokurorive të rretheve të ndryshme. Rezulton se asnjë nga këto pozicione nuk i është ofruar kërkuesit.</w:t>
      </w:r>
    </w:p>
    <w:p w:rsidR="003A7614" w:rsidRPr="00734B8F" w:rsidRDefault="003A7614" w:rsidP="003A7614">
      <w:pPr>
        <w:pStyle w:val="Paragrafi"/>
        <w:rPr>
          <w:bCs/>
          <w:sz w:val="21"/>
          <w:szCs w:val="21"/>
          <w:lang w:val="sq-AL"/>
        </w:rPr>
      </w:pPr>
      <w:r w:rsidRPr="00734B8F">
        <w:rPr>
          <w:bCs/>
          <w:sz w:val="21"/>
          <w:szCs w:val="21"/>
          <w:lang w:val="sq-AL"/>
        </w:rPr>
        <w:t xml:space="preserve">37. Nga sa më sipër, Gjykata konstaton se subjekti i interesuar ka pasur mundësi për të ekzekutuar detyrimin ndaj kërkuesit duke e rikthyer në detyrë, qoftë pranë një prokurorie të një rrethit tjetër. Ai jo vetëm që nuk e ka bërë këtë, por nuk ka shfaqur deri tani vullnet për të bërë një veprim të tillë pasi vazhdon të shprehë hapur se ndodhet në pamundësi për të ekzekutuar këtë detyrim. </w:t>
      </w:r>
    </w:p>
    <w:p w:rsidR="003A7614" w:rsidRPr="00734B8F" w:rsidRDefault="003A7614" w:rsidP="003A7614">
      <w:pPr>
        <w:pStyle w:val="Paragrafi"/>
        <w:rPr>
          <w:bCs/>
          <w:sz w:val="21"/>
          <w:szCs w:val="21"/>
          <w:lang w:val="sq-AL"/>
        </w:rPr>
      </w:pPr>
      <w:r w:rsidRPr="00734B8F">
        <w:rPr>
          <w:bCs/>
          <w:sz w:val="21"/>
          <w:szCs w:val="21"/>
          <w:lang w:val="sq-AL"/>
        </w:rPr>
        <w:t xml:space="preserve">38. Si përfundim, Gjykata konstaton </w:t>
      </w:r>
      <w:r w:rsidRPr="00734B8F">
        <w:rPr>
          <w:sz w:val="21"/>
          <w:szCs w:val="21"/>
          <w:lang w:val="sq-AL"/>
        </w:rPr>
        <w:t>se Prokuroria e Përgjithshme, nëpërmjet sjelljes së saj, ka cenuar të drejtën e kërkuesit për një proces të rregullt ligjor, të sanksionuar në nenin 42 të Kushtetutës dhe në nenin 6 të KEDNJ-së, për shkak</w:t>
      </w:r>
      <w:r w:rsidRPr="00734B8F">
        <w:rPr>
          <w:bCs/>
          <w:sz w:val="21"/>
          <w:szCs w:val="21"/>
          <w:lang w:val="sq-AL"/>
        </w:rPr>
        <w:t xml:space="preserve"> të mosekzekutimit, brenda një afati të arsyeshëm, të vendimit gjyqësor të formës së prerë vetëm në pjesën që parashikon rikthimin në detyrë të kërkuesit.</w:t>
      </w: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PËR KËTO ARSYE,</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në mbështetje të nenit 131, shkronja “f” dhe nenit 134, pika 1, shkronja “g” të Kushtetutës, si dhe të neneve 72 dhe vijues të ligjit nr. 8577, datë 10.2.2000 “Për organizimin dhe funksionimin e Gjykatës Kushtetuese të Republikës së Shqipërisë”, njëzëri,</w:t>
      </w: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VENDOSI:</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 xml:space="preserve">- Pranimin e kërkesës, duke konstatuar cenimin e së drejtës kushtetuese për një proces të rregullt ligjor, si rrjedhojë e moszbatimit të vendimit gjyqësor të formës së prerë nr. 25, datë </w:t>
      </w:r>
      <w:r w:rsidRPr="00734B8F">
        <w:rPr>
          <w:bCs/>
          <w:sz w:val="21"/>
          <w:szCs w:val="21"/>
          <w:lang w:val="sq-AL"/>
        </w:rPr>
        <w:t>18.3.2010</w:t>
      </w:r>
      <w:r w:rsidRPr="00734B8F">
        <w:rPr>
          <w:sz w:val="21"/>
          <w:szCs w:val="21"/>
          <w:lang w:val="sq-AL"/>
        </w:rPr>
        <w:t xml:space="preserve"> të Gjykatës së Apelit Tiranë vetëm për sa i përket detyrimit për të rikthyer në detyrë kërkuesin.</w:t>
      </w:r>
    </w:p>
    <w:p w:rsidR="003A7614" w:rsidRPr="00734B8F" w:rsidRDefault="003A7614" w:rsidP="003A7614">
      <w:pPr>
        <w:pStyle w:val="Paragrafi"/>
        <w:rPr>
          <w:sz w:val="21"/>
          <w:szCs w:val="21"/>
          <w:lang w:val="sq-AL"/>
        </w:rPr>
      </w:pPr>
      <w:r w:rsidRPr="00734B8F">
        <w:rPr>
          <w:sz w:val="21"/>
          <w:szCs w:val="21"/>
          <w:lang w:val="sq-AL"/>
        </w:rPr>
        <w:t>- Ky vendim është përfundimtar, i formës së prerë dhe hyn në fuqi ditën e botimit në Fletoren Zyrtare.</w:t>
      </w:r>
      <w:r w:rsidRPr="00734B8F">
        <w:rPr>
          <w:bCs/>
          <w:sz w:val="21"/>
          <w:szCs w:val="21"/>
          <w:lang w:val="sq-AL"/>
        </w:rPr>
        <w:t xml:space="preserve"> </w:t>
      </w:r>
    </w:p>
    <w:p w:rsidR="003A7614" w:rsidRPr="00734B8F" w:rsidRDefault="003A7614" w:rsidP="003A7614">
      <w:pPr>
        <w:pStyle w:val="Paragrafi"/>
        <w:rPr>
          <w:bCs/>
          <w:sz w:val="21"/>
          <w:szCs w:val="21"/>
          <w:lang w:val="sq-AL"/>
        </w:rPr>
      </w:pPr>
    </w:p>
    <w:p w:rsidR="003A7614" w:rsidRPr="00734B8F" w:rsidRDefault="003A7614" w:rsidP="003A7614">
      <w:pPr>
        <w:pStyle w:val="Paragrafi"/>
        <w:rPr>
          <w:bCs/>
          <w:sz w:val="21"/>
          <w:szCs w:val="21"/>
          <w:lang w:val="sq-AL"/>
        </w:rPr>
      </w:pPr>
      <w:r w:rsidRPr="00734B8F">
        <w:rPr>
          <w:bCs/>
          <w:sz w:val="21"/>
          <w:szCs w:val="21"/>
          <w:lang w:val="sq-AL"/>
        </w:rPr>
        <w:t>Anëtarë: Bashkim Dedja (kryetar), Xhezair Zaganjori, Vladimir Kristo, Altina Xhoxhaj, Sokol Berberi, Vitore Tusha, Admir Thanza, Fatmir Hoxha.</w:t>
      </w:r>
      <w:r w:rsidRPr="00734B8F">
        <w:rPr>
          <w:bCs/>
          <w:sz w:val="21"/>
          <w:szCs w:val="21"/>
          <w:lang w:val="sq-AL"/>
        </w:rPr>
        <w:tab/>
      </w:r>
      <w:r w:rsidRPr="00734B8F">
        <w:rPr>
          <w:bCs/>
          <w:sz w:val="21"/>
          <w:szCs w:val="21"/>
          <w:lang w:val="sq-AL"/>
        </w:rPr>
        <w:tab/>
      </w:r>
      <w:r w:rsidRPr="00734B8F">
        <w:rPr>
          <w:bCs/>
          <w:sz w:val="21"/>
          <w:szCs w:val="21"/>
          <w:lang w:val="sq-AL"/>
        </w:rPr>
        <w:tab/>
      </w:r>
    </w:p>
    <w:p w:rsidR="003A7614" w:rsidRPr="00734B8F" w:rsidRDefault="003A7614" w:rsidP="003A7614">
      <w:pPr>
        <w:pStyle w:val="Paragrafi"/>
        <w:rPr>
          <w:bCs/>
          <w:sz w:val="21"/>
          <w:szCs w:val="21"/>
          <w:lang w:val="sq-AL"/>
        </w:rPr>
      </w:pPr>
    </w:p>
    <w:p w:rsidR="003A7614" w:rsidRPr="00734B8F" w:rsidRDefault="003A7614" w:rsidP="003A7614">
      <w:pPr>
        <w:pStyle w:val="Paragrafi"/>
        <w:rPr>
          <w:bCs/>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Default="003A7614" w:rsidP="003A7614">
      <w:pPr>
        <w:pStyle w:val="Paragrafi"/>
        <w:rPr>
          <w:sz w:val="21"/>
          <w:szCs w:val="21"/>
          <w:lang w:val="sq-AL"/>
        </w:rPr>
      </w:pPr>
    </w:p>
    <w:p w:rsidR="006D0B74" w:rsidRPr="00734B8F" w:rsidRDefault="006D0B7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p>
    <w:p w:rsidR="003A7614" w:rsidRPr="00734B8F" w:rsidRDefault="003A7614" w:rsidP="003A7614">
      <w:pPr>
        <w:pStyle w:val="Akti"/>
        <w:keepNext w:val="0"/>
        <w:rPr>
          <w:sz w:val="21"/>
          <w:szCs w:val="21"/>
          <w:lang w:val="sq-AL"/>
        </w:rPr>
      </w:pPr>
      <w:r w:rsidRPr="00734B8F">
        <w:rPr>
          <w:sz w:val="21"/>
          <w:szCs w:val="21"/>
          <w:lang w:val="sq-AL"/>
        </w:rPr>
        <w:t>VENDIM</w:t>
      </w:r>
    </w:p>
    <w:p w:rsidR="003A7614" w:rsidRPr="00734B8F" w:rsidRDefault="003A7614" w:rsidP="003A7614">
      <w:pPr>
        <w:pStyle w:val="NumriData"/>
        <w:keepNext w:val="0"/>
        <w:rPr>
          <w:sz w:val="21"/>
          <w:szCs w:val="21"/>
          <w:lang w:val="sq-AL"/>
        </w:rPr>
      </w:pPr>
      <w:r w:rsidRPr="00734B8F">
        <w:rPr>
          <w:sz w:val="21"/>
          <w:szCs w:val="21"/>
          <w:lang w:val="sq-AL"/>
        </w:rPr>
        <w:t>Nr. 44, datë 20.7.2012</w:t>
      </w:r>
    </w:p>
    <w:p w:rsidR="003A7614" w:rsidRPr="00734B8F" w:rsidRDefault="003A7614" w:rsidP="003A7614">
      <w:pPr>
        <w:pStyle w:val="Paragrafi"/>
        <w:rPr>
          <w:sz w:val="21"/>
          <w:szCs w:val="21"/>
          <w:lang w:val="sq-AL"/>
        </w:rPr>
      </w:pPr>
    </w:p>
    <w:p w:rsidR="003A7614" w:rsidRPr="00734B8F" w:rsidRDefault="003A7614" w:rsidP="003A7614">
      <w:pPr>
        <w:pStyle w:val="TitulliTitull"/>
        <w:keepNext w:val="0"/>
        <w:rPr>
          <w:sz w:val="21"/>
          <w:szCs w:val="21"/>
          <w:lang w:val="sq-AL"/>
        </w:rPr>
      </w:pPr>
      <w:r w:rsidRPr="00734B8F">
        <w:rPr>
          <w:sz w:val="21"/>
          <w:szCs w:val="21"/>
          <w:lang w:val="sq-AL"/>
        </w:rPr>
        <w:t>NË EMËR TË REPUBLIKËS SË SHQIPËRISË</w:t>
      </w:r>
    </w:p>
    <w:p w:rsidR="003A7614" w:rsidRPr="00734B8F" w:rsidRDefault="003A7614" w:rsidP="003A7614">
      <w:pPr>
        <w:pStyle w:val="Paragrafi"/>
        <w:rPr>
          <w:sz w:val="21"/>
          <w:szCs w:val="21"/>
          <w:u w:val="single"/>
          <w:lang w:val="sq-AL"/>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e përbërë nga:</w:t>
      </w:r>
    </w:p>
    <w:p w:rsidR="003A7614" w:rsidRPr="00734B8F" w:rsidRDefault="003A7614" w:rsidP="003A7614">
      <w:pPr>
        <w:pStyle w:val="Paragrafi"/>
        <w:rPr>
          <w:sz w:val="21"/>
          <w:szCs w:val="21"/>
          <w:lang w:val="sq-AL"/>
        </w:rPr>
      </w:pPr>
      <w:r w:rsidRPr="00734B8F">
        <w:rPr>
          <w:sz w:val="21"/>
          <w:szCs w:val="21"/>
          <w:lang w:val="sq-AL"/>
        </w:rPr>
        <w:t>Bashkim Dedja</w:t>
      </w:r>
      <w:r w:rsidRPr="00734B8F">
        <w:rPr>
          <w:sz w:val="21"/>
          <w:szCs w:val="21"/>
          <w:lang w:val="sq-AL"/>
        </w:rPr>
        <w:tab/>
      </w:r>
      <w:r w:rsidRPr="00734B8F">
        <w:rPr>
          <w:sz w:val="21"/>
          <w:szCs w:val="21"/>
          <w:lang w:val="sq-AL"/>
        </w:rPr>
        <w:tab/>
        <w:t>Kryetar</w:t>
      </w:r>
      <w:r w:rsidRPr="00734B8F">
        <w:rPr>
          <w:sz w:val="21"/>
          <w:szCs w:val="21"/>
          <w:lang w:val="sq-AL"/>
        </w:rPr>
        <w:tab/>
        <w:t>i Gjykatës Kushtetuese</w:t>
      </w:r>
    </w:p>
    <w:p w:rsidR="003A7614" w:rsidRPr="00734B8F" w:rsidRDefault="003A7614" w:rsidP="003A7614">
      <w:pPr>
        <w:pStyle w:val="Paragrafi"/>
        <w:rPr>
          <w:sz w:val="21"/>
          <w:szCs w:val="21"/>
          <w:lang w:val="sq-AL"/>
        </w:rPr>
      </w:pPr>
      <w:r w:rsidRPr="00734B8F">
        <w:rPr>
          <w:sz w:val="21"/>
          <w:szCs w:val="21"/>
          <w:lang w:val="sq-AL"/>
        </w:rPr>
        <w:t>Vladimir Kristo</w:t>
      </w:r>
      <w:r w:rsidRPr="00734B8F">
        <w:rPr>
          <w:sz w:val="21"/>
          <w:szCs w:val="21"/>
          <w:lang w:val="sq-AL"/>
        </w:rPr>
        <w:tab/>
      </w:r>
      <w:r w:rsidRPr="00734B8F">
        <w:rPr>
          <w:sz w:val="21"/>
          <w:szCs w:val="21"/>
          <w:lang w:val="sq-AL"/>
        </w:rPr>
        <w:tab/>
        <w:t>Anëtar</w:t>
      </w:r>
      <w:r w:rsidRPr="00734B8F">
        <w:rPr>
          <w:sz w:val="21"/>
          <w:szCs w:val="21"/>
          <w:lang w:val="sq-AL"/>
        </w:rPr>
        <w:tab/>
        <w:t>i</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Xhezair Zaganjori</w:t>
      </w:r>
      <w:r w:rsidRPr="00734B8F">
        <w:rPr>
          <w:sz w:val="21"/>
          <w:szCs w:val="21"/>
          <w:lang w:val="sq-AL"/>
        </w:rPr>
        <w:tab/>
        <w:t>Anëtar</w:t>
      </w:r>
      <w:r w:rsidRPr="00734B8F">
        <w:rPr>
          <w:sz w:val="21"/>
          <w:szCs w:val="21"/>
          <w:lang w:val="sq-AL"/>
        </w:rPr>
        <w:tab/>
        <w:t>i</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 xml:space="preserve">Vitore Tusha </w:t>
      </w:r>
      <w:r w:rsidRPr="00734B8F">
        <w:rPr>
          <w:sz w:val="21"/>
          <w:szCs w:val="21"/>
          <w:lang w:val="sq-AL"/>
        </w:rPr>
        <w:tab/>
      </w:r>
      <w:r w:rsidRPr="00734B8F">
        <w:rPr>
          <w:sz w:val="21"/>
          <w:szCs w:val="21"/>
          <w:lang w:val="sq-AL"/>
        </w:rPr>
        <w:tab/>
        <w:t>Anëtare</w:t>
      </w:r>
      <w:r w:rsidRPr="00734B8F">
        <w:rPr>
          <w:sz w:val="21"/>
          <w:szCs w:val="21"/>
          <w:lang w:val="sq-AL"/>
        </w:rPr>
        <w:tab/>
        <w:t>e</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Sokol Berberi</w:t>
      </w:r>
      <w:r w:rsidRPr="00734B8F">
        <w:rPr>
          <w:sz w:val="21"/>
          <w:szCs w:val="21"/>
          <w:lang w:val="sq-AL"/>
        </w:rPr>
        <w:tab/>
      </w:r>
      <w:r w:rsidRPr="00734B8F">
        <w:rPr>
          <w:sz w:val="21"/>
          <w:szCs w:val="21"/>
          <w:lang w:val="sq-AL"/>
        </w:rPr>
        <w:tab/>
        <w:t>Anëtar</w:t>
      </w:r>
      <w:r w:rsidRPr="00734B8F">
        <w:rPr>
          <w:sz w:val="21"/>
          <w:szCs w:val="21"/>
          <w:lang w:val="sq-AL"/>
        </w:rPr>
        <w:tab/>
        <w:t>i</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bCs/>
          <w:sz w:val="21"/>
          <w:szCs w:val="21"/>
          <w:lang w:val="sq-AL"/>
        </w:rPr>
        <w:t xml:space="preserve">Admir Thanza </w:t>
      </w:r>
      <w:r w:rsidRPr="00734B8F">
        <w:rPr>
          <w:bCs/>
          <w:sz w:val="21"/>
          <w:szCs w:val="21"/>
          <w:lang w:val="sq-AL"/>
        </w:rPr>
        <w:tab/>
      </w:r>
      <w:r w:rsidRPr="00734B8F">
        <w:rPr>
          <w:bCs/>
          <w:sz w:val="21"/>
          <w:szCs w:val="21"/>
          <w:lang w:val="sq-AL"/>
        </w:rPr>
        <w:tab/>
      </w:r>
      <w:r w:rsidRPr="00734B8F">
        <w:rPr>
          <w:bCs/>
          <w:spacing w:val="-2"/>
          <w:sz w:val="21"/>
          <w:szCs w:val="21"/>
          <w:lang w:val="sq-AL"/>
        </w:rPr>
        <w:t>Anëtar</w:t>
      </w:r>
      <w:r w:rsidRPr="00734B8F">
        <w:rPr>
          <w:bCs/>
          <w:spacing w:val="-2"/>
          <w:sz w:val="21"/>
          <w:szCs w:val="21"/>
          <w:lang w:val="sq-AL"/>
        </w:rPr>
        <w:tab/>
      </w:r>
      <w:r w:rsidRPr="00734B8F">
        <w:rPr>
          <w:sz w:val="21"/>
          <w:szCs w:val="21"/>
          <w:lang w:val="sq-AL"/>
        </w:rPr>
        <w:t>i</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 xml:space="preserve">Altina Xhoxhaj </w:t>
      </w:r>
      <w:r w:rsidRPr="00734B8F">
        <w:rPr>
          <w:sz w:val="21"/>
          <w:szCs w:val="21"/>
          <w:lang w:val="sq-AL"/>
        </w:rPr>
        <w:tab/>
      </w:r>
      <w:r w:rsidRPr="00734B8F">
        <w:rPr>
          <w:sz w:val="21"/>
          <w:szCs w:val="21"/>
          <w:lang w:val="sq-AL"/>
        </w:rPr>
        <w:tab/>
        <w:t>Anëtare</w:t>
      </w:r>
      <w:r w:rsidRPr="00734B8F">
        <w:rPr>
          <w:sz w:val="21"/>
          <w:szCs w:val="21"/>
          <w:lang w:val="sq-AL"/>
        </w:rPr>
        <w:tab/>
        <w:t>e</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bCs/>
          <w:sz w:val="21"/>
          <w:szCs w:val="21"/>
          <w:lang w:val="sq-AL"/>
        </w:rPr>
        <w:t xml:space="preserve">Fatmir Hoxha </w:t>
      </w:r>
      <w:r w:rsidRPr="00734B8F">
        <w:rPr>
          <w:bCs/>
          <w:sz w:val="21"/>
          <w:szCs w:val="21"/>
          <w:lang w:val="sq-AL"/>
        </w:rPr>
        <w:tab/>
      </w:r>
      <w:r w:rsidRPr="00734B8F">
        <w:rPr>
          <w:bCs/>
          <w:sz w:val="21"/>
          <w:szCs w:val="21"/>
          <w:lang w:val="sq-AL"/>
        </w:rPr>
        <w:tab/>
      </w:r>
      <w:r w:rsidRPr="00734B8F">
        <w:rPr>
          <w:sz w:val="21"/>
          <w:szCs w:val="21"/>
          <w:lang w:val="sq-AL"/>
        </w:rPr>
        <w:t>Anëtar</w:t>
      </w:r>
      <w:r w:rsidRPr="00734B8F">
        <w:rPr>
          <w:sz w:val="21"/>
          <w:szCs w:val="21"/>
          <w:lang w:val="sq-AL"/>
        </w:rPr>
        <w:tab/>
        <w:t>i</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Petrit Plloçi</w:t>
      </w:r>
      <w:r w:rsidRPr="00734B8F">
        <w:rPr>
          <w:sz w:val="21"/>
          <w:szCs w:val="21"/>
          <w:lang w:val="sq-AL"/>
        </w:rPr>
        <w:tab/>
      </w:r>
      <w:r w:rsidRPr="00734B8F">
        <w:rPr>
          <w:sz w:val="21"/>
          <w:szCs w:val="21"/>
          <w:lang w:val="sq-AL"/>
        </w:rPr>
        <w:tab/>
        <w:t>Anëtar</w:t>
      </w:r>
      <w:r w:rsidRPr="00734B8F">
        <w:rPr>
          <w:sz w:val="21"/>
          <w:szCs w:val="21"/>
          <w:lang w:val="sq-AL"/>
        </w:rPr>
        <w:tab/>
        <w:t xml:space="preserve">i </w:t>
      </w:r>
      <w:r w:rsidRPr="00734B8F">
        <w:rPr>
          <w:sz w:val="21"/>
          <w:szCs w:val="21"/>
          <w:lang w:val="sq-AL"/>
        </w:rPr>
        <w:tab/>
        <w:t>“</w:t>
      </w:r>
      <w:r w:rsidRPr="00734B8F">
        <w:rPr>
          <w:sz w:val="21"/>
          <w:szCs w:val="21"/>
          <w:lang w:val="sq-AL"/>
        </w:rPr>
        <w:tab/>
        <w:t>“</w:t>
      </w:r>
    </w:p>
    <w:p w:rsidR="003A7614" w:rsidRPr="00734B8F" w:rsidRDefault="003A7614" w:rsidP="003A7614">
      <w:pPr>
        <w:pStyle w:val="Paragrafi"/>
        <w:rPr>
          <w:sz w:val="21"/>
          <w:szCs w:val="21"/>
          <w:lang w:val="sq-AL"/>
        </w:rPr>
      </w:pPr>
      <w:r w:rsidRPr="00734B8F">
        <w:rPr>
          <w:sz w:val="21"/>
          <w:szCs w:val="21"/>
          <w:lang w:val="sq-AL"/>
        </w:rPr>
        <w:t>me sekretare Edmira Babaj, në datat 17.1.2012 dhe 2.2.2012, mori në shqyrtim në seancë gjyqësore me dyer të hapura çështjen nr. 55/30 Akti, që i përket:</w:t>
      </w:r>
    </w:p>
    <w:p w:rsidR="003A7614" w:rsidRPr="00734B8F" w:rsidRDefault="003A7614" w:rsidP="003A7614">
      <w:pPr>
        <w:pStyle w:val="Paragrafi"/>
        <w:rPr>
          <w:sz w:val="21"/>
          <w:szCs w:val="21"/>
          <w:lang w:val="sq-AL"/>
        </w:rPr>
      </w:pPr>
      <w:r w:rsidRPr="00734B8F">
        <w:rPr>
          <w:bCs/>
          <w:sz w:val="21"/>
          <w:szCs w:val="21"/>
          <w:lang w:val="sq-AL"/>
        </w:rPr>
        <w:t xml:space="preserve">KËRKUES: </w:t>
      </w:r>
      <w:r w:rsidRPr="00734B8F">
        <w:rPr>
          <w:sz w:val="21"/>
          <w:szCs w:val="21"/>
          <w:lang w:val="sq-AL"/>
        </w:rPr>
        <w:t>Jorgo Qiqi, i përfaqësuar nga avokat Luan Hasanaj, me prokurë.</w:t>
      </w:r>
      <w:r w:rsidRPr="00734B8F">
        <w:rPr>
          <w:sz w:val="21"/>
          <w:szCs w:val="21"/>
          <w:lang w:val="sq-AL"/>
        </w:rPr>
        <w:tab/>
        <w:t xml:space="preserve"> </w:t>
      </w:r>
    </w:p>
    <w:p w:rsidR="003A7614" w:rsidRPr="00734B8F" w:rsidRDefault="003A7614" w:rsidP="003A7614">
      <w:pPr>
        <w:pStyle w:val="Paragrafi"/>
        <w:rPr>
          <w:bCs/>
          <w:sz w:val="21"/>
          <w:szCs w:val="21"/>
          <w:lang w:val="sq-AL"/>
        </w:rPr>
      </w:pPr>
      <w:r w:rsidRPr="00734B8F">
        <w:rPr>
          <w:bCs/>
          <w:sz w:val="21"/>
          <w:szCs w:val="21"/>
          <w:lang w:val="sq-AL"/>
        </w:rPr>
        <w:t xml:space="preserve">SUBJEKT I INTERESUAR: </w:t>
      </w:r>
      <w:r w:rsidRPr="00734B8F">
        <w:rPr>
          <w:sz w:val="21"/>
          <w:szCs w:val="21"/>
          <w:lang w:val="sq-AL"/>
        </w:rPr>
        <w:t>Inspektorati Ndërtimor Urbanistik Kombëtar, në mungesë;</w:t>
      </w:r>
      <w:r w:rsidRPr="00734B8F">
        <w:rPr>
          <w:bCs/>
          <w:sz w:val="21"/>
          <w:szCs w:val="21"/>
          <w:lang w:val="sq-AL"/>
        </w:rPr>
        <w:t xml:space="preserve"> </w:t>
      </w:r>
      <w:r w:rsidRPr="00734B8F">
        <w:rPr>
          <w:sz w:val="21"/>
          <w:szCs w:val="21"/>
          <w:lang w:val="sq-AL"/>
        </w:rPr>
        <w:t xml:space="preserve">Inspektorati Ndërtimor Urbanistik, Bashkia Tiranë </w:t>
      </w:r>
      <w:r w:rsidRPr="00734B8F">
        <w:rPr>
          <w:bCs/>
          <w:sz w:val="21"/>
          <w:szCs w:val="21"/>
          <w:lang w:val="sq-AL"/>
        </w:rPr>
        <w:t xml:space="preserve">i përfaqësuar nga Parid Sinella, me autorizim; </w:t>
      </w:r>
      <w:r w:rsidR="00EF5F18" w:rsidRPr="00734B8F">
        <w:rPr>
          <w:bCs/>
          <w:sz w:val="21"/>
          <w:szCs w:val="21"/>
          <w:lang w:val="sq-AL"/>
        </w:rPr>
        <w:t xml:space="preserve">Avokatura </w:t>
      </w:r>
      <w:r w:rsidRPr="00734B8F">
        <w:rPr>
          <w:bCs/>
          <w:sz w:val="21"/>
          <w:szCs w:val="21"/>
          <w:lang w:val="sq-AL"/>
        </w:rPr>
        <w:t>e Përgjithshme e Shtetit, e përfaqësuar nga Kadri Skera.</w:t>
      </w:r>
      <w:r w:rsidRPr="00734B8F">
        <w:rPr>
          <w:sz w:val="21"/>
          <w:szCs w:val="21"/>
          <w:lang w:val="sq-AL"/>
        </w:rPr>
        <w:t xml:space="preserve"> </w:t>
      </w:r>
    </w:p>
    <w:p w:rsidR="003A7614" w:rsidRPr="00734B8F" w:rsidRDefault="003A7614" w:rsidP="003A7614">
      <w:pPr>
        <w:pStyle w:val="Paragrafi"/>
        <w:rPr>
          <w:bCs/>
          <w:sz w:val="21"/>
          <w:szCs w:val="21"/>
          <w:lang w:val="sq-AL"/>
        </w:rPr>
      </w:pPr>
      <w:r w:rsidRPr="00734B8F">
        <w:rPr>
          <w:sz w:val="21"/>
          <w:szCs w:val="21"/>
          <w:lang w:val="sq-AL"/>
        </w:rPr>
        <w:t xml:space="preserve">OBJEKTI: </w:t>
      </w:r>
      <w:r w:rsidRPr="00734B8F">
        <w:rPr>
          <w:bCs/>
          <w:sz w:val="21"/>
          <w:szCs w:val="21"/>
          <w:lang w:val="sq-AL"/>
        </w:rPr>
        <w:t>Shfuqizimi, si i papajtueshëm me Kushtetutën, i vendimit nr. 119, datë 27.1.2004 të Kolegjit Civil të Gjykatës së Lartë.</w:t>
      </w:r>
      <w:r w:rsidRPr="00734B8F">
        <w:rPr>
          <w:sz w:val="21"/>
          <w:szCs w:val="21"/>
          <w:lang w:val="sq-AL"/>
        </w:rPr>
        <w:t xml:space="preserve"> </w:t>
      </w:r>
    </w:p>
    <w:p w:rsidR="003A7614" w:rsidRPr="00734B8F" w:rsidRDefault="003A7614" w:rsidP="003A7614">
      <w:pPr>
        <w:pStyle w:val="Paragrafi"/>
        <w:rPr>
          <w:sz w:val="21"/>
          <w:szCs w:val="21"/>
          <w:lang w:val="sq-AL"/>
        </w:rPr>
      </w:pPr>
      <w:r w:rsidRPr="00734B8F">
        <w:rPr>
          <w:bCs/>
          <w:sz w:val="21"/>
          <w:szCs w:val="21"/>
          <w:lang w:val="sq-AL"/>
        </w:rPr>
        <w:t xml:space="preserve">BAZA LIGJORE: </w:t>
      </w:r>
      <w:r w:rsidRPr="00734B8F">
        <w:rPr>
          <w:sz w:val="21"/>
          <w:szCs w:val="21"/>
          <w:lang w:val="sq-AL"/>
        </w:rPr>
        <w:t>Nenet 42/2, 131/f dhe 134/1/g të Kushtetutës së Republikës të Shqipërisë.</w:t>
      </w:r>
    </w:p>
    <w:p w:rsidR="003A7614" w:rsidRPr="00734B8F" w:rsidRDefault="003A7614" w:rsidP="003A7614">
      <w:pPr>
        <w:pStyle w:val="Paragrafi"/>
        <w:rPr>
          <w:bCs/>
          <w:sz w:val="21"/>
          <w:szCs w:val="21"/>
          <w:u w:val="single"/>
          <w:lang w:val="sq-AL"/>
        </w:rPr>
      </w:pPr>
    </w:p>
    <w:p w:rsidR="003A7614" w:rsidRPr="00734B8F" w:rsidRDefault="003A7614" w:rsidP="003A7614">
      <w:pPr>
        <w:pStyle w:val="Institucioni"/>
        <w:keepNext w:val="0"/>
        <w:rPr>
          <w:sz w:val="21"/>
          <w:szCs w:val="21"/>
          <w:lang w:val="sq-AL"/>
        </w:rPr>
      </w:pPr>
      <w:r w:rsidRPr="00734B8F">
        <w:rPr>
          <w:sz w:val="21"/>
          <w:szCs w:val="21"/>
          <w:lang w:val="sq-AL"/>
        </w:rPr>
        <w:t>GJYKATA KUSHTETUESE,</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pasi dëgjoi relatorin e çështjes Petrit Plloçi; përfaqësuesin e kërkuesit që kërkoi pranimin e kërkesës, përfaqësuesin e subjektit të interesuar, që kërkoi rrëzimin e kërkesës, dhe pasi shqyrtoi çështjen në tërësi,</w:t>
      </w:r>
    </w:p>
    <w:p w:rsidR="003A7614" w:rsidRPr="00734B8F" w:rsidRDefault="003A7614" w:rsidP="003A7614">
      <w:pPr>
        <w:pStyle w:val="Paragrafi"/>
        <w:rPr>
          <w:sz w:val="21"/>
          <w:szCs w:val="21"/>
          <w:u w:val="single"/>
          <w:lang w:val="sq-AL"/>
        </w:rPr>
      </w:pPr>
    </w:p>
    <w:p w:rsidR="003A7614" w:rsidRPr="00EF5F18" w:rsidRDefault="003A7614" w:rsidP="003A7614">
      <w:pPr>
        <w:pStyle w:val="VENDOSI"/>
        <w:keepNext w:val="0"/>
        <w:rPr>
          <w:sz w:val="21"/>
          <w:szCs w:val="21"/>
          <w:lang w:val="sq-AL"/>
        </w:rPr>
      </w:pPr>
      <w:r w:rsidRPr="00734B8F">
        <w:rPr>
          <w:sz w:val="21"/>
          <w:szCs w:val="21"/>
          <w:lang w:val="sq-AL"/>
        </w:rPr>
        <w:t>VËREN</w:t>
      </w:r>
      <w:r w:rsidR="00EF5F18">
        <w:rPr>
          <w:sz w:val="21"/>
          <w:szCs w:val="21"/>
          <w:lang w:val="sq-AL"/>
        </w:rPr>
        <w:t>:</w:t>
      </w:r>
    </w:p>
    <w:p w:rsidR="003A7614" w:rsidRPr="00734B8F" w:rsidRDefault="003A7614" w:rsidP="003A7614">
      <w:pPr>
        <w:pStyle w:val="VENDOSI"/>
        <w:keepNext w:val="0"/>
        <w:rPr>
          <w:sz w:val="21"/>
          <w:szCs w:val="21"/>
          <w:lang w:val="sq-AL"/>
        </w:rPr>
      </w:pPr>
      <w:r w:rsidRPr="00734B8F">
        <w:rPr>
          <w:sz w:val="21"/>
          <w:szCs w:val="21"/>
          <w:lang w:val="sq-AL"/>
        </w:rPr>
        <w:t>I</w:t>
      </w:r>
    </w:p>
    <w:p w:rsidR="003A7614" w:rsidRPr="00734B8F" w:rsidRDefault="003A7614" w:rsidP="003A7614">
      <w:pPr>
        <w:pStyle w:val="Paragrafi"/>
        <w:rPr>
          <w:sz w:val="21"/>
          <w:szCs w:val="21"/>
          <w:lang w:val="sq-AL"/>
        </w:rPr>
      </w:pPr>
      <w:r w:rsidRPr="00734B8F">
        <w:rPr>
          <w:sz w:val="21"/>
          <w:szCs w:val="21"/>
          <w:lang w:val="sq-AL"/>
        </w:rPr>
        <w:t>Gjykata e Rrethit Gjyqësor Tiranë, me vendimin nr. 251, datë 28.1.2002, ka vendosur pranimin e padisë së ngritur prej kërkuesit ndaj të paditurit, degës se Policisë Ndërtimore Tiranë, dhe personit të tretë, Qendrës Spitalore Universitare, përfaqësuar nga Avokatura e Shtetit, me objekt anulimin e aktit administrativ, vendimit nr. 16, datë 15.12.2001 të Degës së Policisë Ndërtimore Tiranë, me të cilin ishte vendosur prishja e një lokali të përdorur prej tij, ndodhur në territorin e Qendrës Spitalore Universitare Tiranë.</w:t>
      </w:r>
    </w:p>
    <w:p w:rsidR="003A7614" w:rsidRPr="00734B8F" w:rsidRDefault="003A7614" w:rsidP="003A7614">
      <w:pPr>
        <w:pStyle w:val="Paragrafi"/>
        <w:rPr>
          <w:bCs/>
          <w:sz w:val="21"/>
          <w:szCs w:val="21"/>
          <w:lang w:val="sq-AL"/>
        </w:rPr>
      </w:pPr>
      <w:r w:rsidRPr="00734B8F">
        <w:rPr>
          <w:bCs/>
          <w:sz w:val="21"/>
          <w:szCs w:val="21"/>
          <w:lang w:val="sq-AL"/>
        </w:rPr>
        <w:t>Gjykata e Apelit Tiran</w:t>
      </w:r>
      <w:r w:rsidRPr="00734B8F">
        <w:rPr>
          <w:sz w:val="21"/>
          <w:szCs w:val="21"/>
          <w:lang w:val="sq-AL"/>
        </w:rPr>
        <w:t>ë,</w:t>
      </w:r>
      <w:r w:rsidRPr="00734B8F">
        <w:rPr>
          <w:bCs/>
          <w:sz w:val="21"/>
          <w:szCs w:val="21"/>
          <w:lang w:val="sq-AL"/>
        </w:rPr>
        <w:t xml:space="preserve"> me vendimin nr. </w:t>
      </w:r>
      <w:r w:rsidRPr="00734B8F">
        <w:rPr>
          <w:spacing w:val="-3"/>
          <w:sz w:val="21"/>
          <w:szCs w:val="21"/>
          <w:lang w:val="sq-AL"/>
        </w:rPr>
        <w:t>682, dat</w:t>
      </w:r>
      <w:r w:rsidRPr="00734B8F">
        <w:rPr>
          <w:sz w:val="21"/>
          <w:szCs w:val="21"/>
          <w:lang w:val="sq-AL"/>
        </w:rPr>
        <w:t>ë</w:t>
      </w:r>
      <w:r w:rsidRPr="00734B8F">
        <w:rPr>
          <w:spacing w:val="-3"/>
          <w:sz w:val="21"/>
          <w:szCs w:val="21"/>
          <w:lang w:val="sq-AL"/>
        </w:rPr>
        <w:t xml:space="preserve"> 11.6.2002,</w:t>
      </w:r>
      <w:r w:rsidRPr="00734B8F">
        <w:rPr>
          <w:bCs/>
          <w:sz w:val="21"/>
          <w:szCs w:val="21"/>
          <w:lang w:val="sq-AL"/>
        </w:rPr>
        <w:t xml:space="preserve"> ka vendosur l</w:t>
      </w:r>
      <w:r w:rsidRPr="00734B8F">
        <w:rPr>
          <w:sz w:val="21"/>
          <w:szCs w:val="21"/>
          <w:lang w:val="sq-AL"/>
        </w:rPr>
        <w:t>ë</w:t>
      </w:r>
      <w:r w:rsidRPr="00734B8F">
        <w:rPr>
          <w:bCs/>
          <w:sz w:val="21"/>
          <w:szCs w:val="21"/>
          <w:lang w:val="sq-AL"/>
        </w:rPr>
        <w:t>nien n</w:t>
      </w:r>
      <w:r w:rsidRPr="00734B8F">
        <w:rPr>
          <w:sz w:val="21"/>
          <w:szCs w:val="21"/>
          <w:lang w:val="sq-AL"/>
        </w:rPr>
        <w:t>ë</w:t>
      </w:r>
      <w:r w:rsidRPr="00734B8F">
        <w:rPr>
          <w:bCs/>
          <w:sz w:val="21"/>
          <w:szCs w:val="21"/>
          <w:lang w:val="sq-AL"/>
        </w:rPr>
        <w:t xml:space="preserve"> fuqi t</w:t>
      </w:r>
      <w:r w:rsidRPr="00734B8F">
        <w:rPr>
          <w:sz w:val="21"/>
          <w:szCs w:val="21"/>
          <w:lang w:val="sq-AL"/>
        </w:rPr>
        <w:t>ë</w:t>
      </w:r>
      <w:r w:rsidRPr="00734B8F">
        <w:rPr>
          <w:bCs/>
          <w:sz w:val="21"/>
          <w:szCs w:val="21"/>
          <w:lang w:val="sq-AL"/>
        </w:rPr>
        <w:t xml:space="preserve"> vendimit nr. </w:t>
      </w:r>
      <w:r w:rsidRPr="00734B8F">
        <w:rPr>
          <w:sz w:val="21"/>
          <w:szCs w:val="21"/>
          <w:lang w:val="sq-AL"/>
        </w:rPr>
        <w:t>251, datë 28.1.2002</w:t>
      </w:r>
      <w:r w:rsidRPr="00734B8F">
        <w:rPr>
          <w:bCs/>
          <w:sz w:val="21"/>
          <w:szCs w:val="21"/>
          <w:lang w:val="sq-AL"/>
        </w:rPr>
        <w:t xml:space="preserve"> t</w:t>
      </w:r>
      <w:r w:rsidRPr="00734B8F">
        <w:rPr>
          <w:sz w:val="21"/>
          <w:szCs w:val="21"/>
          <w:lang w:val="sq-AL"/>
        </w:rPr>
        <w:t>ë</w:t>
      </w:r>
      <w:r w:rsidRPr="00734B8F">
        <w:rPr>
          <w:bCs/>
          <w:sz w:val="21"/>
          <w:szCs w:val="21"/>
          <w:lang w:val="sq-AL"/>
        </w:rPr>
        <w:t xml:space="preserve"> Gjykat</w:t>
      </w:r>
      <w:r w:rsidRPr="00734B8F">
        <w:rPr>
          <w:sz w:val="21"/>
          <w:szCs w:val="21"/>
          <w:lang w:val="sq-AL"/>
        </w:rPr>
        <w:t>ë</w:t>
      </w:r>
      <w:r w:rsidRPr="00734B8F">
        <w:rPr>
          <w:bCs/>
          <w:sz w:val="21"/>
          <w:szCs w:val="21"/>
          <w:lang w:val="sq-AL"/>
        </w:rPr>
        <w:t>s s</w:t>
      </w:r>
      <w:r w:rsidRPr="00734B8F">
        <w:rPr>
          <w:sz w:val="21"/>
          <w:szCs w:val="21"/>
          <w:lang w:val="sq-AL"/>
        </w:rPr>
        <w:t>ë</w:t>
      </w:r>
      <w:r w:rsidRPr="00734B8F">
        <w:rPr>
          <w:bCs/>
          <w:sz w:val="21"/>
          <w:szCs w:val="21"/>
          <w:lang w:val="sq-AL"/>
        </w:rPr>
        <w:t xml:space="preserve"> Rrethit Gjyq</w:t>
      </w:r>
      <w:r w:rsidRPr="00734B8F">
        <w:rPr>
          <w:sz w:val="21"/>
          <w:szCs w:val="21"/>
          <w:lang w:val="sq-AL"/>
        </w:rPr>
        <w:t>ë</w:t>
      </w:r>
      <w:r w:rsidRPr="00734B8F">
        <w:rPr>
          <w:bCs/>
          <w:sz w:val="21"/>
          <w:szCs w:val="21"/>
          <w:lang w:val="sq-AL"/>
        </w:rPr>
        <w:t>sor Tiran</w:t>
      </w:r>
      <w:r w:rsidRPr="00734B8F">
        <w:rPr>
          <w:sz w:val="21"/>
          <w:szCs w:val="21"/>
          <w:lang w:val="sq-AL"/>
        </w:rPr>
        <w:t>ë.</w:t>
      </w:r>
      <w:r w:rsidRPr="00734B8F">
        <w:rPr>
          <w:bCs/>
          <w:sz w:val="21"/>
          <w:szCs w:val="21"/>
          <w:lang w:val="sq-AL"/>
        </w:rPr>
        <w:t xml:space="preserve"> </w:t>
      </w:r>
    </w:p>
    <w:p w:rsidR="003A7614" w:rsidRPr="00734B8F" w:rsidRDefault="003A7614" w:rsidP="003A7614">
      <w:pPr>
        <w:pStyle w:val="Paragrafi"/>
        <w:rPr>
          <w:spacing w:val="-3"/>
          <w:sz w:val="21"/>
          <w:szCs w:val="21"/>
          <w:lang w:val="sq-AL"/>
        </w:rPr>
      </w:pPr>
      <w:r w:rsidRPr="00734B8F">
        <w:rPr>
          <w:sz w:val="21"/>
          <w:szCs w:val="21"/>
          <w:lang w:val="sq-AL"/>
        </w:rPr>
        <w:t xml:space="preserve">Mbi rekursin e bërë nga Qendra Spitalore Universitare “Nënë Tereza”, </w:t>
      </w:r>
      <w:r w:rsidRPr="00734B8F">
        <w:rPr>
          <w:bCs/>
          <w:sz w:val="21"/>
          <w:szCs w:val="21"/>
          <w:lang w:val="sq-AL"/>
        </w:rPr>
        <w:t>Kolegji Civil i Gjykat</w:t>
      </w:r>
      <w:r w:rsidRPr="00734B8F">
        <w:rPr>
          <w:sz w:val="21"/>
          <w:szCs w:val="21"/>
          <w:lang w:val="sq-AL"/>
        </w:rPr>
        <w:t>ë</w:t>
      </w:r>
      <w:r w:rsidRPr="00734B8F">
        <w:rPr>
          <w:bCs/>
          <w:sz w:val="21"/>
          <w:szCs w:val="21"/>
          <w:lang w:val="sq-AL"/>
        </w:rPr>
        <w:t>s s</w:t>
      </w:r>
      <w:r w:rsidRPr="00734B8F">
        <w:rPr>
          <w:sz w:val="21"/>
          <w:szCs w:val="21"/>
          <w:lang w:val="sq-AL"/>
        </w:rPr>
        <w:t>ë</w:t>
      </w:r>
      <w:r w:rsidRPr="00734B8F">
        <w:rPr>
          <w:bCs/>
          <w:sz w:val="21"/>
          <w:szCs w:val="21"/>
          <w:lang w:val="sq-AL"/>
        </w:rPr>
        <w:t xml:space="preserve"> Lart</w:t>
      </w:r>
      <w:r w:rsidRPr="00734B8F">
        <w:rPr>
          <w:sz w:val="21"/>
          <w:szCs w:val="21"/>
          <w:lang w:val="sq-AL"/>
        </w:rPr>
        <w:t>ë, me vendimin nr. 119, datë 27.1.2004, ka vendosur p</w:t>
      </w:r>
      <w:r w:rsidRPr="00734B8F">
        <w:rPr>
          <w:spacing w:val="-3"/>
          <w:sz w:val="21"/>
          <w:szCs w:val="21"/>
          <w:lang w:val="sq-AL"/>
        </w:rPr>
        <w:t xml:space="preserve">rishjen e vendimit </w:t>
      </w:r>
      <w:r w:rsidRPr="00734B8F">
        <w:rPr>
          <w:bCs/>
          <w:sz w:val="21"/>
          <w:szCs w:val="21"/>
          <w:lang w:val="sq-AL"/>
        </w:rPr>
        <w:t xml:space="preserve">nr. </w:t>
      </w:r>
      <w:r w:rsidRPr="00734B8F">
        <w:rPr>
          <w:spacing w:val="-3"/>
          <w:sz w:val="21"/>
          <w:szCs w:val="21"/>
          <w:lang w:val="sq-AL"/>
        </w:rPr>
        <w:t>682, dat</w:t>
      </w:r>
      <w:r w:rsidRPr="00734B8F">
        <w:rPr>
          <w:sz w:val="21"/>
          <w:szCs w:val="21"/>
          <w:lang w:val="sq-AL"/>
        </w:rPr>
        <w:t>ë</w:t>
      </w:r>
      <w:r w:rsidRPr="00734B8F">
        <w:rPr>
          <w:spacing w:val="-3"/>
          <w:sz w:val="21"/>
          <w:szCs w:val="21"/>
          <w:lang w:val="sq-AL"/>
        </w:rPr>
        <w:t xml:space="preserve"> 11.6.2002 t</w:t>
      </w:r>
      <w:r w:rsidRPr="00734B8F">
        <w:rPr>
          <w:sz w:val="21"/>
          <w:szCs w:val="21"/>
          <w:lang w:val="sq-AL"/>
        </w:rPr>
        <w:t>ë</w:t>
      </w:r>
      <w:r w:rsidRPr="00734B8F">
        <w:rPr>
          <w:bCs/>
          <w:sz w:val="21"/>
          <w:szCs w:val="21"/>
          <w:lang w:val="sq-AL"/>
        </w:rPr>
        <w:t xml:space="preserve"> Gjykat</w:t>
      </w:r>
      <w:r w:rsidRPr="00734B8F">
        <w:rPr>
          <w:sz w:val="21"/>
          <w:szCs w:val="21"/>
          <w:lang w:val="sq-AL"/>
        </w:rPr>
        <w:t>ës</w:t>
      </w:r>
      <w:r w:rsidRPr="00734B8F">
        <w:rPr>
          <w:bCs/>
          <w:sz w:val="21"/>
          <w:szCs w:val="21"/>
          <w:lang w:val="sq-AL"/>
        </w:rPr>
        <w:t xml:space="preserve"> s</w:t>
      </w:r>
      <w:r w:rsidRPr="00734B8F">
        <w:rPr>
          <w:sz w:val="21"/>
          <w:szCs w:val="21"/>
          <w:lang w:val="sq-AL"/>
        </w:rPr>
        <w:t>ë</w:t>
      </w:r>
      <w:r w:rsidRPr="00734B8F">
        <w:rPr>
          <w:bCs/>
          <w:sz w:val="21"/>
          <w:szCs w:val="21"/>
          <w:lang w:val="sq-AL"/>
        </w:rPr>
        <w:t xml:space="preserve"> Apelit Tiran</w:t>
      </w:r>
      <w:r w:rsidRPr="00734B8F">
        <w:rPr>
          <w:sz w:val="21"/>
          <w:szCs w:val="21"/>
          <w:lang w:val="sq-AL"/>
        </w:rPr>
        <w:t>ë</w:t>
      </w:r>
      <w:r w:rsidRPr="00734B8F">
        <w:rPr>
          <w:spacing w:val="-3"/>
          <w:sz w:val="21"/>
          <w:szCs w:val="21"/>
          <w:lang w:val="sq-AL"/>
        </w:rPr>
        <w:t>, t</w:t>
      </w:r>
      <w:r w:rsidRPr="00734B8F">
        <w:rPr>
          <w:sz w:val="21"/>
          <w:szCs w:val="21"/>
          <w:lang w:val="sq-AL"/>
        </w:rPr>
        <w:t>ë</w:t>
      </w:r>
      <w:r w:rsidRPr="00734B8F">
        <w:rPr>
          <w:spacing w:val="-3"/>
          <w:sz w:val="21"/>
          <w:szCs w:val="21"/>
          <w:lang w:val="sq-AL"/>
        </w:rPr>
        <w:t xml:space="preserve"> vendimit nr. 251, dat</w:t>
      </w:r>
      <w:r w:rsidRPr="00734B8F">
        <w:rPr>
          <w:sz w:val="21"/>
          <w:szCs w:val="21"/>
          <w:lang w:val="sq-AL"/>
        </w:rPr>
        <w:t>ë</w:t>
      </w:r>
      <w:r w:rsidRPr="00734B8F">
        <w:rPr>
          <w:spacing w:val="-3"/>
          <w:sz w:val="21"/>
          <w:szCs w:val="21"/>
          <w:lang w:val="sq-AL"/>
        </w:rPr>
        <w:t xml:space="preserve"> 28.1.2002 t</w:t>
      </w:r>
      <w:r w:rsidRPr="00734B8F">
        <w:rPr>
          <w:sz w:val="21"/>
          <w:szCs w:val="21"/>
          <w:lang w:val="sq-AL"/>
        </w:rPr>
        <w:t>ë</w:t>
      </w:r>
      <w:r w:rsidRPr="00734B8F">
        <w:rPr>
          <w:spacing w:val="-3"/>
          <w:sz w:val="21"/>
          <w:szCs w:val="21"/>
          <w:lang w:val="sq-AL"/>
        </w:rPr>
        <w:t xml:space="preserve"> Gjykat</w:t>
      </w:r>
      <w:r w:rsidRPr="00734B8F">
        <w:rPr>
          <w:sz w:val="21"/>
          <w:szCs w:val="21"/>
          <w:lang w:val="sq-AL"/>
        </w:rPr>
        <w:t>ë</w:t>
      </w:r>
      <w:r w:rsidRPr="00734B8F">
        <w:rPr>
          <w:spacing w:val="-3"/>
          <w:sz w:val="21"/>
          <w:szCs w:val="21"/>
          <w:lang w:val="sq-AL"/>
        </w:rPr>
        <w:t>s s</w:t>
      </w:r>
      <w:r w:rsidRPr="00734B8F">
        <w:rPr>
          <w:sz w:val="21"/>
          <w:szCs w:val="21"/>
          <w:lang w:val="sq-AL"/>
        </w:rPr>
        <w:t>ë</w:t>
      </w:r>
      <w:r w:rsidRPr="00734B8F">
        <w:rPr>
          <w:spacing w:val="-3"/>
          <w:sz w:val="21"/>
          <w:szCs w:val="21"/>
          <w:lang w:val="sq-AL"/>
        </w:rPr>
        <w:t xml:space="preserve"> Rrethit Tiran</w:t>
      </w:r>
      <w:r w:rsidRPr="00734B8F">
        <w:rPr>
          <w:sz w:val="21"/>
          <w:szCs w:val="21"/>
          <w:lang w:val="sq-AL"/>
        </w:rPr>
        <w:t>ë</w:t>
      </w:r>
      <w:r w:rsidRPr="00734B8F">
        <w:rPr>
          <w:spacing w:val="-3"/>
          <w:sz w:val="21"/>
          <w:szCs w:val="21"/>
          <w:lang w:val="sq-AL"/>
        </w:rPr>
        <w:t xml:space="preserve"> dhe pushimin e gjykimit t</w:t>
      </w:r>
      <w:r w:rsidRPr="00734B8F">
        <w:rPr>
          <w:sz w:val="21"/>
          <w:szCs w:val="21"/>
          <w:lang w:val="sq-AL"/>
        </w:rPr>
        <w:t>ë</w:t>
      </w:r>
      <w:r w:rsidRPr="00734B8F">
        <w:rPr>
          <w:spacing w:val="-3"/>
          <w:sz w:val="21"/>
          <w:szCs w:val="21"/>
          <w:lang w:val="sq-AL"/>
        </w:rPr>
        <w:t xml:space="preserve"> çështjes, me arsyetimin se k</w:t>
      </w:r>
      <w:r w:rsidRPr="00734B8F">
        <w:rPr>
          <w:sz w:val="21"/>
          <w:szCs w:val="21"/>
          <w:lang w:val="sq-AL"/>
        </w:rPr>
        <w:t>ë</w:t>
      </w:r>
      <w:r w:rsidRPr="00734B8F">
        <w:rPr>
          <w:spacing w:val="-3"/>
          <w:sz w:val="21"/>
          <w:szCs w:val="21"/>
          <w:lang w:val="sq-AL"/>
        </w:rPr>
        <w:t>rkuesi nuk kishte konsumuar rrug</w:t>
      </w:r>
      <w:r w:rsidRPr="00734B8F">
        <w:rPr>
          <w:sz w:val="21"/>
          <w:szCs w:val="21"/>
          <w:lang w:val="sq-AL"/>
        </w:rPr>
        <w:t>ë</w:t>
      </w:r>
      <w:r w:rsidRPr="00734B8F">
        <w:rPr>
          <w:spacing w:val="-3"/>
          <w:sz w:val="21"/>
          <w:szCs w:val="21"/>
          <w:lang w:val="sq-AL"/>
        </w:rPr>
        <w:t xml:space="preserve">n administrative. </w:t>
      </w:r>
    </w:p>
    <w:p w:rsidR="003A7614" w:rsidRPr="00734B8F" w:rsidRDefault="003A7614" w:rsidP="003A7614">
      <w:pPr>
        <w:pStyle w:val="Paragrafi"/>
        <w:rPr>
          <w:spacing w:val="-3"/>
          <w:sz w:val="21"/>
          <w:szCs w:val="21"/>
          <w:lang w:val="sq-AL"/>
        </w:rPr>
      </w:pPr>
      <w:r w:rsidRPr="00734B8F">
        <w:rPr>
          <w:spacing w:val="-3"/>
          <w:sz w:val="21"/>
          <w:szCs w:val="21"/>
          <w:lang w:val="sq-AL"/>
        </w:rPr>
        <w:t xml:space="preserve">Rezulton gjithashtu se </w:t>
      </w:r>
      <w:r w:rsidRPr="00734B8F">
        <w:rPr>
          <w:sz w:val="21"/>
          <w:szCs w:val="21"/>
          <w:lang w:val="sq-AL"/>
        </w:rPr>
        <w:t xml:space="preserve">Gjykata e Rrethit Gjyqësor Tiranë, me vendimin nr. 2732, datë 17.4.2007, </w:t>
      </w:r>
      <w:r w:rsidRPr="00734B8F">
        <w:rPr>
          <w:spacing w:val="-3"/>
          <w:sz w:val="21"/>
          <w:szCs w:val="21"/>
          <w:lang w:val="sq-AL"/>
        </w:rPr>
        <w:t>mbi padin</w:t>
      </w:r>
      <w:r w:rsidRPr="00734B8F">
        <w:rPr>
          <w:sz w:val="21"/>
          <w:szCs w:val="21"/>
          <w:lang w:val="sq-AL"/>
        </w:rPr>
        <w:t>ë</w:t>
      </w:r>
      <w:r w:rsidRPr="00734B8F">
        <w:rPr>
          <w:spacing w:val="-3"/>
          <w:sz w:val="21"/>
          <w:szCs w:val="21"/>
          <w:lang w:val="sq-AL"/>
        </w:rPr>
        <w:t xml:space="preserve"> e ngritur prej k</w:t>
      </w:r>
      <w:r w:rsidRPr="00734B8F">
        <w:rPr>
          <w:sz w:val="21"/>
          <w:szCs w:val="21"/>
          <w:lang w:val="sq-AL"/>
        </w:rPr>
        <w:t>ë</w:t>
      </w:r>
      <w:r w:rsidRPr="00734B8F">
        <w:rPr>
          <w:spacing w:val="-3"/>
          <w:sz w:val="21"/>
          <w:szCs w:val="21"/>
          <w:lang w:val="sq-AL"/>
        </w:rPr>
        <w:t xml:space="preserve">rkuesit ndaj </w:t>
      </w:r>
      <w:r w:rsidRPr="00734B8F">
        <w:rPr>
          <w:sz w:val="21"/>
          <w:szCs w:val="21"/>
          <w:lang w:val="sq-AL"/>
        </w:rPr>
        <w:t xml:space="preserve">Drejtorisë së Policisë së Ndërtimit/sot Inspektorati Ndërtimor Urbanistik Kombëtar dhe Degës së Policisë së Ndërtimit Tiranë/sot Inspektorati Ndërtimor Urbanistik pranë Bashkisë së Tiranës, me objekt zhdëmtim dëmi dhe fitim të munguar si rezultat i shkatërrimit të pronës së ndodhur në Qendrën Spitalore Universitare “Nënë Tereza”, ka vendosur </w:t>
      </w:r>
      <w:r w:rsidRPr="00734B8F">
        <w:rPr>
          <w:spacing w:val="-3"/>
          <w:sz w:val="21"/>
          <w:szCs w:val="21"/>
          <w:lang w:val="sq-AL"/>
        </w:rPr>
        <w:t>pranimin e pjessh</w:t>
      </w:r>
      <w:r w:rsidRPr="00734B8F">
        <w:rPr>
          <w:sz w:val="21"/>
          <w:szCs w:val="21"/>
          <w:lang w:val="sq-AL"/>
        </w:rPr>
        <w:t>ë</w:t>
      </w:r>
      <w:r w:rsidRPr="00734B8F">
        <w:rPr>
          <w:spacing w:val="-3"/>
          <w:sz w:val="21"/>
          <w:szCs w:val="21"/>
          <w:lang w:val="sq-AL"/>
        </w:rPr>
        <w:t>m t</w:t>
      </w:r>
      <w:r w:rsidRPr="00734B8F">
        <w:rPr>
          <w:sz w:val="21"/>
          <w:szCs w:val="21"/>
          <w:lang w:val="sq-AL"/>
        </w:rPr>
        <w:t>ë</w:t>
      </w:r>
      <w:r w:rsidRPr="00734B8F">
        <w:rPr>
          <w:spacing w:val="-3"/>
          <w:sz w:val="21"/>
          <w:szCs w:val="21"/>
          <w:lang w:val="sq-AL"/>
        </w:rPr>
        <w:t xml:space="preserve"> padis</w:t>
      </w:r>
      <w:r w:rsidRPr="00734B8F">
        <w:rPr>
          <w:sz w:val="21"/>
          <w:szCs w:val="21"/>
          <w:lang w:val="sq-AL"/>
        </w:rPr>
        <w:t>ë</w:t>
      </w:r>
      <w:r w:rsidRPr="00734B8F">
        <w:rPr>
          <w:spacing w:val="-3"/>
          <w:sz w:val="21"/>
          <w:szCs w:val="21"/>
          <w:lang w:val="sq-AL"/>
        </w:rPr>
        <w:t xml:space="preserve">, detyrimin e </w:t>
      </w:r>
      <w:r w:rsidRPr="00734B8F">
        <w:rPr>
          <w:sz w:val="21"/>
          <w:szCs w:val="21"/>
          <w:lang w:val="sq-AL"/>
        </w:rPr>
        <w:t>Degës së Policisë së Ndërtimit Tiranë/sot Inspektorati Ndërtimor Urbanistik pranë Bashkisë së Tiranës</w:t>
      </w:r>
      <w:r w:rsidRPr="00734B8F">
        <w:rPr>
          <w:spacing w:val="-3"/>
          <w:sz w:val="21"/>
          <w:szCs w:val="21"/>
          <w:lang w:val="sq-AL"/>
        </w:rPr>
        <w:t xml:space="preserve"> </w:t>
      </w:r>
      <w:r w:rsidRPr="00734B8F">
        <w:rPr>
          <w:sz w:val="21"/>
          <w:szCs w:val="21"/>
          <w:lang w:val="sq-AL"/>
        </w:rPr>
        <w:t xml:space="preserve">për të dëmshpërblyer kërkuesin në shumën 9.828.000 lekë dhe pushimin e gjykimit ndaj Drejtorisë së Policisë së Ndërtimit/sot Inspektorati Ndërtimor Urbanistik Kombëtar. Ky vendim është lënë në fuqi nga Gjykata e Apelit Tiranë, me vendimin </w:t>
      </w:r>
      <w:r w:rsidRPr="00734B8F">
        <w:rPr>
          <w:spacing w:val="-3"/>
          <w:sz w:val="21"/>
          <w:szCs w:val="21"/>
          <w:lang w:val="sq-AL"/>
        </w:rPr>
        <w:t>nr. 866, dat</w:t>
      </w:r>
      <w:r w:rsidRPr="00734B8F">
        <w:rPr>
          <w:sz w:val="21"/>
          <w:szCs w:val="21"/>
          <w:lang w:val="sq-AL"/>
        </w:rPr>
        <w:t>ë</w:t>
      </w:r>
      <w:r w:rsidRPr="00734B8F">
        <w:rPr>
          <w:spacing w:val="-3"/>
          <w:sz w:val="21"/>
          <w:szCs w:val="21"/>
          <w:lang w:val="sq-AL"/>
        </w:rPr>
        <w:t xml:space="preserve"> 08.04.2008. </w:t>
      </w:r>
    </w:p>
    <w:p w:rsidR="003A7614" w:rsidRPr="00734B8F" w:rsidRDefault="003A7614" w:rsidP="003A7614">
      <w:pPr>
        <w:pStyle w:val="Paragrafi"/>
        <w:rPr>
          <w:sz w:val="21"/>
          <w:szCs w:val="21"/>
          <w:lang w:val="sq-AL"/>
        </w:rPr>
      </w:pPr>
      <w:r w:rsidRPr="00734B8F">
        <w:rPr>
          <w:sz w:val="21"/>
          <w:szCs w:val="21"/>
          <w:lang w:val="sq-AL"/>
        </w:rPr>
        <w:t xml:space="preserve">Të dyja gjykatat, në marrjen e vendimeve të tyre respektive kanë bërë pjesë të shqyrtimit gjyqësor edhe ligjshmërinë e aktit administrativ/vendimit nr. 58, datë 19.3.2005 të Degës së Policisë së Ndërtimit Tiranë për prishjen e lokalit të kërkuesit, vendim ky i nxjerrë në bazë të procesverbalit të konstatimit nr. 24, datë 16.3.2005. Të dyja këto vendime gjyqësore jo vetëm e kanë vlerësuar si absolutisht të pavlefshëm vendimin nr. 58, datë 19.3.2005 të Degës së Policisë së Ndërtimit për prishjen e lokalit të kërkuesit por, edhe duke u bazuar vetëm në </w:t>
      </w:r>
      <w:r w:rsidRPr="00734B8F">
        <w:rPr>
          <w:bCs/>
          <w:sz w:val="21"/>
          <w:szCs w:val="21"/>
          <w:lang w:val="sq-AL"/>
        </w:rPr>
        <w:t xml:space="preserve">vendimet nr. </w:t>
      </w:r>
      <w:r w:rsidRPr="00734B8F">
        <w:rPr>
          <w:spacing w:val="-3"/>
          <w:sz w:val="21"/>
          <w:szCs w:val="21"/>
          <w:lang w:val="sq-AL"/>
        </w:rPr>
        <w:t>682, dat</w:t>
      </w:r>
      <w:r w:rsidRPr="00734B8F">
        <w:rPr>
          <w:sz w:val="21"/>
          <w:szCs w:val="21"/>
          <w:lang w:val="sq-AL"/>
        </w:rPr>
        <w:t>ë</w:t>
      </w:r>
      <w:r w:rsidRPr="00734B8F">
        <w:rPr>
          <w:spacing w:val="-3"/>
          <w:sz w:val="21"/>
          <w:szCs w:val="21"/>
          <w:lang w:val="sq-AL"/>
        </w:rPr>
        <w:t xml:space="preserve"> 11.6.2002</w:t>
      </w:r>
      <w:r w:rsidRPr="00734B8F">
        <w:rPr>
          <w:bCs/>
          <w:sz w:val="21"/>
          <w:szCs w:val="21"/>
          <w:lang w:val="sq-AL"/>
        </w:rPr>
        <w:t xml:space="preserve"> </w:t>
      </w:r>
      <w:r w:rsidRPr="00734B8F">
        <w:rPr>
          <w:spacing w:val="-3"/>
          <w:sz w:val="21"/>
          <w:szCs w:val="21"/>
          <w:lang w:val="sq-AL"/>
        </w:rPr>
        <w:t>t</w:t>
      </w:r>
      <w:r w:rsidRPr="00734B8F">
        <w:rPr>
          <w:sz w:val="21"/>
          <w:szCs w:val="21"/>
          <w:lang w:val="sq-AL"/>
        </w:rPr>
        <w:t>ë</w:t>
      </w:r>
      <w:r w:rsidRPr="00734B8F">
        <w:rPr>
          <w:bCs/>
          <w:sz w:val="21"/>
          <w:szCs w:val="21"/>
          <w:lang w:val="sq-AL"/>
        </w:rPr>
        <w:t xml:space="preserve"> Gjykat</w:t>
      </w:r>
      <w:r w:rsidRPr="00734B8F">
        <w:rPr>
          <w:sz w:val="21"/>
          <w:szCs w:val="21"/>
          <w:lang w:val="sq-AL"/>
        </w:rPr>
        <w:t>ës</w:t>
      </w:r>
      <w:r w:rsidRPr="00734B8F">
        <w:rPr>
          <w:bCs/>
          <w:sz w:val="21"/>
          <w:szCs w:val="21"/>
          <w:lang w:val="sq-AL"/>
        </w:rPr>
        <w:t xml:space="preserve"> s</w:t>
      </w:r>
      <w:r w:rsidRPr="00734B8F">
        <w:rPr>
          <w:sz w:val="21"/>
          <w:szCs w:val="21"/>
          <w:lang w:val="sq-AL"/>
        </w:rPr>
        <w:t>ë</w:t>
      </w:r>
      <w:r w:rsidRPr="00734B8F">
        <w:rPr>
          <w:bCs/>
          <w:sz w:val="21"/>
          <w:szCs w:val="21"/>
          <w:lang w:val="sq-AL"/>
        </w:rPr>
        <w:t xml:space="preserve"> Apelit Tiran</w:t>
      </w:r>
      <w:r w:rsidRPr="00734B8F">
        <w:rPr>
          <w:sz w:val="21"/>
          <w:szCs w:val="21"/>
          <w:lang w:val="sq-AL"/>
        </w:rPr>
        <w:t xml:space="preserve">ë </w:t>
      </w:r>
      <w:r w:rsidRPr="00734B8F">
        <w:rPr>
          <w:bCs/>
          <w:sz w:val="21"/>
          <w:szCs w:val="21"/>
          <w:lang w:val="sq-AL"/>
        </w:rPr>
        <w:t xml:space="preserve">dhe nr. </w:t>
      </w:r>
      <w:r w:rsidRPr="00734B8F">
        <w:rPr>
          <w:sz w:val="21"/>
          <w:szCs w:val="21"/>
          <w:lang w:val="sq-AL"/>
        </w:rPr>
        <w:t>251, datë 28.01.2002</w:t>
      </w:r>
      <w:r w:rsidRPr="00734B8F">
        <w:rPr>
          <w:bCs/>
          <w:sz w:val="21"/>
          <w:szCs w:val="21"/>
          <w:lang w:val="sq-AL"/>
        </w:rPr>
        <w:t xml:space="preserve"> t</w:t>
      </w:r>
      <w:r w:rsidRPr="00734B8F">
        <w:rPr>
          <w:sz w:val="21"/>
          <w:szCs w:val="21"/>
          <w:lang w:val="sq-AL"/>
        </w:rPr>
        <w:t>ë</w:t>
      </w:r>
      <w:r w:rsidRPr="00734B8F">
        <w:rPr>
          <w:bCs/>
          <w:sz w:val="21"/>
          <w:szCs w:val="21"/>
          <w:lang w:val="sq-AL"/>
        </w:rPr>
        <w:t xml:space="preserve"> Gjykat</w:t>
      </w:r>
      <w:r w:rsidRPr="00734B8F">
        <w:rPr>
          <w:sz w:val="21"/>
          <w:szCs w:val="21"/>
          <w:lang w:val="sq-AL"/>
        </w:rPr>
        <w:t>ë</w:t>
      </w:r>
      <w:r w:rsidRPr="00734B8F">
        <w:rPr>
          <w:bCs/>
          <w:sz w:val="21"/>
          <w:szCs w:val="21"/>
          <w:lang w:val="sq-AL"/>
        </w:rPr>
        <w:t>s s</w:t>
      </w:r>
      <w:r w:rsidRPr="00734B8F">
        <w:rPr>
          <w:sz w:val="21"/>
          <w:szCs w:val="21"/>
          <w:lang w:val="sq-AL"/>
        </w:rPr>
        <w:t>ë</w:t>
      </w:r>
      <w:r w:rsidRPr="00734B8F">
        <w:rPr>
          <w:bCs/>
          <w:sz w:val="21"/>
          <w:szCs w:val="21"/>
          <w:lang w:val="sq-AL"/>
        </w:rPr>
        <w:t xml:space="preserve"> Rrethit Gjyq</w:t>
      </w:r>
      <w:r w:rsidRPr="00734B8F">
        <w:rPr>
          <w:sz w:val="21"/>
          <w:szCs w:val="21"/>
          <w:lang w:val="sq-AL"/>
        </w:rPr>
        <w:t>ë</w:t>
      </w:r>
      <w:r w:rsidRPr="00734B8F">
        <w:rPr>
          <w:bCs/>
          <w:sz w:val="21"/>
          <w:szCs w:val="21"/>
          <w:lang w:val="sq-AL"/>
        </w:rPr>
        <w:t>sor Tiran</w:t>
      </w:r>
      <w:r w:rsidRPr="00734B8F">
        <w:rPr>
          <w:sz w:val="21"/>
          <w:szCs w:val="21"/>
          <w:lang w:val="sq-AL"/>
        </w:rPr>
        <w:t>ë</w:t>
      </w:r>
      <w:r w:rsidRPr="00734B8F">
        <w:rPr>
          <w:bCs/>
          <w:sz w:val="21"/>
          <w:szCs w:val="21"/>
          <w:lang w:val="sq-AL"/>
        </w:rPr>
        <w:t xml:space="preserve"> </w:t>
      </w:r>
      <w:r w:rsidRPr="00734B8F">
        <w:rPr>
          <w:spacing w:val="-3"/>
          <w:sz w:val="21"/>
          <w:szCs w:val="21"/>
          <w:lang w:val="sq-AL"/>
        </w:rPr>
        <w:t>q</w:t>
      </w:r>
      <w:r w:rsidRPr="00734B8F">
        <w:rPr>
          <w:sz w:val="21"/>
          <w:szCs w:val="21"/>
          <w:lang w:val="sq-AL"/>
        </w:rPr>
        <w:t>ë</w:t>
      </w:r>
      <w:r w:rsidRPr="00734B8F">
        <w:rPr>
          <w:spacing w:val="-3"/>
          <w:sz w:val="21"/>
          <w:szCs w:val="21"/>
          <w:lang w:val="sq-AL"/>
        </w:rPr>
        <w:t xml:space="preserve"> kan</w:t>
      </w:r>
      <w:r w:rsidRPr="00734B8F">
        <w:rPr>
          <w:sz w:val="21"/>
          <w:szCs w:val="21"/>
          <w:lang w:val="sq-AL"/>
        </w:rPr>
        <w:t>ë</w:t>
      </w:r>
      <w:r w:rsidRPr="00734B8F">
        <w:rPr>
          <w:i/>
          <w:spacing w:val="-3"/>
          <w:sz w:val="21"/>
          <w:szCs w:val="21"/>
          <w:lang w:val="sq-AL"/>
        </w:rPr>
        <w:t xml:space="preserve"> </w:t>
      </w:r>
      <w:r w:rsidRPr="00734B8F">
        <w:rPr>
          <w:spacing w:val="-3"/>
          <w:sz w:val="21"/>
          <w:szCs w:val="21"/>
          <w:lang w:val="sq-AL"/>
        </w:rPr>
        <w:t>shqyrtuar ligjshm</w:t>
      </w:r>
      <w:r w:rsidRPr="00734B8F">
        <w:rPr>
          <w:sz w:val="21"/>
          <w:szCs w:val="21"/>
          <w:lang w:val="sq-AL"/>
        </w:rPr>
        <w:t>ë</w:t>
      </w:r>
      <w:r w:rsidRPr="00734B8F">
        <w:rPr>
          <w:spacing w:val="-3"/>
          <w:sz w:val="21"/>
          <w:szCs w:val="21"/>
          <w:lang w:val="sq-AL"/>
        </w:rPr>
        <w:t>rin</w:t>
      </w:r>
      <w:r w:rsidRPr="00734B8F">
        <w:rPr>
          <w:sz w:val="21"/>
          <w:szCs w:val="21"/>
          <w:lang w:val="sq-AL"/>
        </w:rPr>
        <w:t>ë</w:t>
      </w:r>
      <w:r w:rsidRPr="00734B8F">
        <w:rPr>
          <w:spacing w:val="-3"/>
          <w:sz w:val="21"/>
          <w:szCs w:val="21"/>
          <w:lang w:val="sq-AL"/>
        </w:rPr>
        <w:t xml:space="preserve"> e vendimit t</w:t>
      </w:r>
      <w:r w:rsidRPr="00734B8F">
        <w:rPr>
          <w:sz w:val="21"/>
          <w:szCs w:val="21"/>
          <w:lang w:val="sq-AL"/>
        </w:rPr>
        <w:t>ë</w:t>
      </w:r>
      <w:r w:rsidRPr="00734B8F">
        <w:rPr>
          <w:spacing w:val="-3"/>
          <w:sz w:val="21"/>
          <w:szCs w:val="21"/>
          <w:lang w:val="sq-AL"/>
        </w:rPr>
        <w:t xml:space="preserve"> m</w:t>
      </w:r>
      <w:r w:rsidRPr="00734B8F">
        <w:rPr>
          <w:sz w:val="21"/>
          <w:szCs w:val="21"/>
          <w:lang w:val="sq-AL"/>
        </w:rPr>
        <w:t>ë</w:t>
      </w:r>
      <w:r w:rsidRPr="00734B8F">
        <w:rPr>
          <w:spacing w:val="-3"/>
          <w:sz w:val="21"/>
          <w:szCs w:val="21"/>
          <w:lang w:val="sq-AL"/>
        </w:rPr>
        <w:t>parsh</w:t>
      </w:r>
      <w:r w:rsidRPr="00734B8F">
        <w:rPr>
          <w:sz w:val="21"/>
          <w:szCs w:val="21"/>
          <w:lang w:val="sq-AL"/>
        </w:rPr>
        <w:t>ë</w:t>
      </w:r>
      <w:r w:rsidRPr="00734B8F">
        <w:rPr>
          <w:spacing w:val="-3"/>
          <w:sz w:val="21"/>
          <w:szCs w:val="21"/>
          <w:lang w:val="sq-AL"/>
        </w:rPr>
        <w:t>m t</w:t>
      </w:r>
      <w:r w:rsidRPr="00734B8F">
        <w:rPr>
          <w:sz w:val="21"/>
          <w:szCs w:val="21"/>
          <w:lang w:val="sq-AL"/>
        </w:rPr>
        <w:t>ë</w:t>
      </w:r>
      <w:r w:rsidRPr="00734B8F">
        <w:rPr>
          <w:spacing w:val="-3"/>
          <w:sz w:val="21"/>
          <w:szCs w:val="21"/>
          <w:lang w:val="sq-AL"/>
        </w:rPr>
        <w:t xml:space="preserve"> </w:t>
      </w:r>
      <w:r w:rsidRPr="00734B8F">
        <w:rPr>
          <w:sz w:val="21"/>
          <w:szCs w:val="21"/>
          <w:lang w:val="sq-AL"/>
        </w:rPr>
        <w:t>Degës së Policisë të Ndërtimit nr. 16, datë 15.12.2001,</w:t>
      </w:r>
      <w:r w:rsidRPr="00734B8F">
        <w:rPr>
          <w:spacing w:val="-3"/>
          <w:sz w:val="21"/>
          <w:szCs w:val="21"/>
          <w:lang w:val="sq-AL"/>
        </w:rPr>
        <w:t xml:space="preserve"> e kan</w:t>
      </w:r>
      <w:r w:rsidRPr="00734B8F">
        <w:rPr>
          <w:sz w:val="21"/>
          <w:szCs w:val="21"/>
          <w:lang w:val="sq-AL"/>
        </w:rPr>
        <w:t>ë</w:t>
      </w:r>
      <w:r w:rsidRPr="00734B8F">
        <w:rPr>
          <w:i/>
          <w:spacing w:val="-3"/>
          <w:sz w:val="21"/>
          <w:szCs w:val="21"/>
          <w:lang w:val="sq-AL"/>
        </w:rPr>
        <w:t xml:space="preserve"> </w:t>
      </w:r>
      <w:r w:rsidRPr="00734B8F">
        <w:rPr>
          <w:spacing w:val="-3"/>
          <w:sz w:val="21"/>
          <w:szCs w:val="21"/>
          <w:lang w:val="sq-AL"/>
        </w:rPr>
        <w:t>konsideruar at</w:t>
      </w:r>
      <w:r w:rsidRPr="00734B8F">
        <w:rPr>
          <w:sz w:val="21"/>
          <w:szCs w:val="21"/>
          <w:lang w:val="sq-AL"/>
        </w:rPr>
        <w:t>ë</w:t>
      </w:r>
      <w:r w:rsidRPr="00734B8F">
        <w:rPr>
          <w:spacing w:val="-3"/>
          <w:sz w:val="21"/>
          <w:szCs w:val="21"/>
          <w:lang w:val="sq-AL"/>
        </w:rPr>
        <w:t xml:space="preserve"> si cenim t</w:t>
      </w:r>
      <w:r w:rsidRPr="00734B8F">
        <w:rPr>
          <w:sz w:val="21"/>
          <w:szCs w:val="21"/>
          <w:lang w:val="sq-AL"/>
        </w:rPr>
        <w:t>ë</w:t>
      </w:r>
      <w:r w:rsidRPr="00734B8F">
        <w:rPr>
          <w:spacing w:val="-3"/>
          <w:sz w:val="21"/>
          <w:szCs w:val="21"/>
          <w:lang w:val="sq-AL"/>
        </w:rPr>
        <w:t xml:space="preserve"> gj</w:t>
      </w:r>
      <w:r w:rsidRPr="00734B8F">
        <w:rPr>
          <w:sz w:val="21"/>
          <w:szCs w:val="21"/>
          <w:lang w:val="sq-AL"/>
        </w:rPr>
        <w:t>ë</w:t>
      </w:r>
      <w:r w:rsidRPr="00734B8F">
        <w:rPr>
          <w:spacing w:val="-3"/>
          <w:sz w:val="21"/>
          <w:szCs w:val="21"/>
          <w:lang w:val="sq-AL"/>
        </w:rPr>
        <w:t>s</w:t>
      </w:r>
      <w:r w:rsidRPr="00734B8F">
        <w:rPr>
          <w:sz w:val="21"/>
          <w:szCs w:val="21"/>
          <w:lang w:val="sq-AL"/>
        </w:rPr>
        <w:t>ë</w:t>
      </w:r>
      <w:r w:rsidRPr="00734B8F">
        <w:rPr>
          <w:spacing w:val="-3"/>
          <w:sz w:val="21"/>
          <w:szCs w:val="21"/>
          <w:lang w:val="sq-AL"/>
        </w:rPr>
        <w:t xml:space="preserve"> s</w:t>
      </w:r>
      <w:r w:rsidRPr="00734B8F">
        <w:rPr>
          <w:sz w:val="21"/>
          <w:szCs w:val="21"/>
          <w:lang w:val="sq-AL"/>
        </w:rPr>
        <w:t>ë</w:t>
      </w:r>
      <w:r w:rsidRPr="00734B8F">
        <w:rPr>
          <w:spacing w:val="-3"/>
          <w:sz w:val="21"/>
          <w:szCs w:val="21"/>
          <w:lang w:val="sq-AL"/>
        </w:rPr>
        <w:t xml:space="preserve"> gjykuar. </w:t>
      </w:r>
    </w:p>
    <w:p w:rsidR="003A7614" w:rsidRPr="00734B8F" w:rsidRDefault="003A7614" w:rsidP="003A7614">
      <w:pPr>
        <w:pStyle w:val="Paragrafi"/>
        <w:rPr>
          <w:bCs/>
          <w:sz w:val="21"/>
          <w:szCs w:val="21"/>
          <w:lang w:val="sq-AL"/>
        </w:rPr>
      </w:pPr>
      <w:r w:rsidRPr="00734B8F">
        <w:rPr>
          <w:sz w:val="21"/>
          <w:szCs w:val="21"/>
          <w:lang w:val="sq-AL"/>
        </w:rPr>
        <w:t xml:space="preserve">Kërkuesi pretendon </w:t>
      </w:r>
      <w:r w:rsidRPr="00734B8F">
        <w:rPr>
          <w:bCs/>
          <w:sz w:val="21"/>
          <w:szCs w:val="21"/>
          <w:lang w:val="sq-AL"/>
        </w:rPr>
        <w:t>cenim t</w:t>
      </w:r>
      <w:r w:rsidRPr="00734B8F">
        <w:rPr>
          <w:sz w:val="21"/>
          <w:szCs w:val="21"/>
          <w:lang w:val="sq-AL"/>
        </w:rPr>
        <w:t>ë</w:t>
      </w:r>
      <w:r w:rsidRPr="00734B8F">
        <w:rPr>
          <w:bCs/>
          <w:sz w:val="21"/>
          <w:szCs w:val="21"/>
          <w:lang w:val="sq-AL"/>
        </w:rPr>
        <w:t xml:space="preserve"> s</w:t>
      </w:r>
      <w:r w:rsidRPr="00734B8F">
        <w:rPr>
          <w:sz w:val="21"/>
          <w:szCs w:val="21"/>
          <w:lang w:val="sq-AL"/>
        </w:rPr>
        <w:t>ë</w:t>
      </w:r>
      <w:r w:rsidRPr="00734B8F">
        <w:rPr>
          <w:bCs/>
          <w:sz w:val="21"/>
          <w:szCs w:val="21"/>
          <w:lang w:val="sq-AL"/>
        </w:rPr>
        <w:t xml:space="preserve"> drejt</w:t>
      </w:r>
      <w:r w:rsidRPr="00734B8F">
        <w:rPr>
          <w:sz w:val="21"/>
          <w:szCs w:val="21"/>
          <w:lang w:val="sq-AL"/>
        </w:rPr>
        <w:t>ë</w:t>
      </w:r>
      <w:r w:rsidRPr="00734B8F">
        <w:rPr>
          <w:bCs/>
          <w:sz w:val="21"/>
          <w:szCs w:val="21"/>
          <w:lang w:val="sq-AL"/>
        </w:rPr>
        <w:t>s p</w:t>
      </w:r>
      <w:r w:rsidRPr="00734B8F">
        <w:rPr>
          <w:sz w:val="21"/>
          <w:szCs w:val="21"/>
          <w:lang w:val="sq-AL"/>
        </w:rPr>
        <w:t>ë</w:t>
      </w:r>
      <w:r w:rsidRPr="00734B8F">
        <w:rPr>
          <w:bCs/>
          <w:sz w:val="21"/>
          <w:szCs w:val="21"/>
          <w:lang w:val="sq-AL"/>
        </w:rPr>
        <w:t>r nj</w:t>
      </w:r>
      <w:r w:rsidRPr="00734B8F">
        <w:rPr>
          <w:sz w:val="21"/>
          <w:szCs w:val="21"/>
          <w:lang w:val="sq-AL"/>
        </w:rPr>
        <w:t>ë</w:t>
      </w:r>
      <w:r w:rsidRPr="00734B8F">
        <w:rPr>
          <w:bCs/>
          <w:sz w:val="21"/>
          <w:szCs w:val="21"/>
          <w:lang w:val="sq-AL"/>
        </w:rPr>
        <w:t xml:space="preserve"> proces t</w:t>
      </w:r>
      <w:r w:rsidRPr="00734B8F">
        <w:rPr>
          <w:sz w:val="21"/>
          <w:szCs w:val="21"/>
          <w:lang w:val="sq-AL"/>
        </w:rPr>
        <w:t>ë</w:t>
      </w:r>
      <w:r w:rsidRPr="00734B8F">
        <w:rPr>
          <w:bCs/>
          <w:sz w:val="21"/>
          <w:szCs w:val="21"/>
          <w:lang w:val="sq-AL"/>
        </w:rPr>
        <w:t xml:space="preserve"> rregullt ligjor p</w:t>
      </w:r>
      <w:r w:rsidRPr="00734B8F">
        <w:rPr>
          <w:sz w:val="21"/>
          <w:szCs w:val="21"/>
          <w:lang w:val="sq-AL"/>
        </w:rPr>
        <w:t>ë</w:t>
      </w:r>
      <w:r w:rsidRPr="00734B8F">
        <w:rPr>
          <w:bCs/>
          <w:sz w:val="21"/>
          <w:szCs w:val="21"/>
          <w:lang w:val="sq-AL"/>
        </w:rPr>
        <w:t xml:space="preserve">r shkak se: </w:t>
      </w:r>
      <w:r w:rsidRPr="00734B8F">
        <w:rPr>
          <w:sz w:val="21"/>
          <w:szCs w:val="21"/>
          <w:lang w:val="sq-AL"/>
        </w:rPr>
        <w:t xml:space="preserve">gjykimi në Gjykatën e Lartë është zhvilluar pa dijeninë dhe praninë e tij për shkak se rekursi i ushtruar nga Qendra Spitalore Universitare “Nënë Tereza” kundër vendimit </w:t>
      </w:r>
      <w:r w:rsidRPr="00734B8F">
        <w:rPr>
          <w:bCs/>
          <w:sz w:val="21"/>
          <w:szCs w:val="21"/>
          <w:lang w:val="sq-AL"/>
        </w:rPr>
        <w:t xml:space="preserve">nr. </w:t>
      </w:r>
      <w:r w:rsidRPr="00734B8F">
        <w:rPr>
          <w:spacing w:val="-3"/>
          <w:sz w:val="21"/>
          <w:szCs w:val="21"/>
          <w:lang w:val="sq-AL"/>
        </w:rPr>
        <w:t>682, dat</w:t>
      </w:r>
      <w:r w:rsidRPr="00734B8F">
        <w:rPr>
          <w:sz w:val="21"/>
          <w:szCs w:val="21"/>
          <w:lang w:val="sq-AL"/>
        </w:rPr>
        <w:t>ë</w:t>
      </w:r>
      <w:r w:rsidRPr="00734B8F">
        <w:rPr>
          <w:spacing w:val="-3"/>
          <w:sz w:val="21"/>
          <w:szCs w:val="21"/>
          <w:lang w:val="sq-AL"/>
        </w:rPr>
        <w:t xml:space="preserve"> 11.6.2002</w:t>
      </w:r>
      <w:r w:rsidRPr="00734B8F">
        <w:rPr>
          <w:bCs/>
          <w:sz w:val="21"/>
          <w:szCs w:val="21"/>
          <w:lang w:val="sq-AL"/>
        </w:rPr>
        <w:t xml:space="preserve"> </w:t>
      </w:r>
      <w:r w:rsidRPr="00734B8F">
        <w:rPr>
          <w:spacing w:val="-3"/>
          <w:sz w:val="21"/>
          <w:szCs w:val="21"/>
          <w:lang w:val="sq-AL"/>
        </w:rPr>
        <w:t>t</w:t>
      </w:r>
      <w:r w:rsidRPr="00734B8F">
        <w:rPr>
          <w:sz w:val="21"/>
          <w:szCs w:val="21"/>
          <w:lang w:val="sq-AL"/>
        </w:rPr>
        <w:t>ë</w:t>
      </w:r>
      <w:r w:rsidRPr="00734B8F">
        <w:rPr>
          <w:bCs/>
          <w:sz w:val="21"/>
          <w:szCs w:val="21"/>
          <w:lang w:val="sq-AL"/>
        </w:rPr>
        <w:t xml:space="preserve"> Gjykat</w:t>
      </w:r>
      <w:r w:rsidRPr="00734B8F">
        <w:rPr>
          <w:sz w:val="21"/>
          <w:szCs w:val="21"/>
          <w:lang w:val="sq-AL"/>
        </w:rPr>
        <w:t>ës</w:t>
      </w:r>
      <w:r w:rsidRPr="00734B8F">
        <w:rPr>
          <w:bCs/>
          <w:sz w:val="21"/>
          <w:szCs w:val="21"/>
          <w:lang w:val="sq-AL"/>
        </w:rPr>
        <w:t xml:space="preserve"> s</w:t>
      </w:r>
      <w:r w:rsidRPr="00734B8F">
        <w:rPr>
          <w:sz w:val="21"/>
          <w:szCs w:val="21"/>
          <w:lang w:val="sq-AL"/>
        </w:rPr>
        <w:t>ë</w:t>
      </w:r>
      <w:r w:rsidRPr="00734B8F">
        <w:rPr>
          <w:bCs/>
          <w:sz w:val="21"/>
          <w:szCs w:val="21"/>
          <w:lang w:val="sq-AL"/>
        </w:rPr>
        <w:t xml:space="preserve"> Apelit Tiran</w:t>
      </w:r>
      <w:r w:rsidRPr="00734B8F">
        <w:rPr>
          <w:sz w:val="21"/>
          <w:szCs w:val="21"/>
          <w:lang w:val="sq-AL"/>
        </w:rPr>
        <w:t xml:space="preserve">ë, </w:t>
      </w:r>
      <w:r w:rsidRPr="00734B8F">
        <w:rPr>
          <w:spacing w:val="-3"/>
          <w:sz w:val="21"/>
          <w:szCs w:val="21"/>
          <w:lang w:val="sq-AL"/>
        </w:rPr>
        <w:t xml:space="preserve">nuk i </w:t>
      </w:r>
      <w:r w:rsidRPr="00734B8F">
        <w:rPr>
          <w:sz w:val="21"/>
          <w:szCs w:val="21"/>
          <w:lang w:val="sq-AL"/>
        </w:rPr>
        <w:t>ë</w:t>
      </w:r>
      <w:r w:rsidRPr="00734B8F">
        <w:rPr>
          <w:spacing w:val="-3"/>
          <w:sz w:val="21"/>
          <w:szCs w:val="21"/>
          <w:lang w:val="sq-AL"/>
        </w:rPr>
        <w:t>sht</w:t>
      </w:r>
      <w:r w:rsidRPr="00734B8F">
        <w:rPr>
          <w:sz w:val="21"/>
          <w:szCs w:val="21"/>
          <w:lang w:val="sq-AL"/>
        </w:rPr>
        <w:t>ë</w:t>
      </w:r>
      <w:r w:rsidRPr="00734B8F">
        <w:rPr>
          <w:spacing w:val="-3"/>
          <w:sz w:val="21"/>
          <w:szCs w:val="21"/>
          <w:lang w:val="sq-AL"/>
        </w:rPr>
        <w:t xml:space="preserve"> komunikuar, </w:t>
      </w:r>
      <w:r w:rsidRPr="00734B8F">
        <w:rPr>
          <w:bCs/>
          <w:sz w:val="21"/>
          <w:szCs w:val="21"/>
          <w:lang w:val="sq-AL"/>
        </w:rPr>
        <w:t xml:space="preserve">çka i ka mohuar </w:t>
      </w:r>
      <w:r w:rsidRPr="00734B8F">
        <w:rPr>
          <w:sz w:val="21"/>
          <w:szCs w:val="21"/>
          <w:lang w:val="sq-AL"/>
        </w:rPr>
        <w:t>kërkuesit</w:t>
      </w:r>
      <w:r w:rsidRPr="00734B8F">
        <w:rPr>
          <w:bCs/>
          <w:sz w:val="21"/>
          <w:szCs w:val="21"/>
          <w:lang w:val="sq-AL"/>
        </w:rPr>
        <w:t xml:space="preserve"> t</w:t>
      </w:r>
      <w:r w:rsidRPr="00734B8F">
        <w:rPr>
          <w:sz w:val="21"/>
          <w:szCs w:val="21"/>
          <w:lang w:val="sq-AL"/>
        </w:rPr>
        <w:t>ë</w:t>
      </w:r>
      <w:r w:rsidRPr="00734B8F">
        <w:rPr>
          <w:bCs/>
          <w:sz w:val="21"/>
          <w:szCs w:val="21"/>
          <w:lang w:val="sq-AL"/>
        </w:rPr>
        <w:t xml:space="preserve"> drejt</w:t>
      </w:r>
      <w:r w:rsidRPr="00734B8F">
        <w:rPr>
          <w:sz w:val="21"/>
          <w:szCs w:val="21"/>
          <w:lang w:val="sq-AL"/>
        </w:rPr>
        <w:t>ë</w:t>
      </w:r>
      <w:r w:rsidRPr="00734B8F">
        <w:rPr>
          <w:bCs/>
          <w:sz w:val="21"/>
          <w:szCs w:val="21"/>
          <w:lang w:val="sq-AL"/>
        </w:rPr>
        <w:t>n p</w:t>
      </w:r>
      <w:r w:rsidRPr="00734B8F">
        <w:rPr>
          <w:sz w:val="21"/>
          <w:szCs w:val="21"/>
          <w:lang w:val="sq-AL"/>
        </w:rPr>
        <w:t>ë</w:t>
      </w:r>
      <w:r w:rsidRPr="00734B8F">
        <w:rPr>
          <w:bCs/>
          <w:sz w:val="21"/>
          <w:szCs w:val="21"/>
          <w:lang w:val="sq-AL"/>
        </w:rPr>
        <w:t>r t</w:t>
      </w:r>
      <w:r w:rsidRPr="00734B8F">
        <w:rPr>
          <w:sz w:val="21"/>
          <w:szCs w:val="21"/>
          <w:lang w:val="sq-AL"/>
        </w:rPr>
        <w:t>ë</w:t>
      </w:r>
      <w:r w:rsidRPr="00734B8F">
        <w:rPr>
          <w:bCs/>
          <w:sz w:val="21"/>
          <w:szCs w:val="21"/>
          <w:lang w:val="sq-AL"/>
        </w:rPr>
        <w:t xml:space="preserve"> marr</w:t>
      </w:r>
      <w:r w:rsidRPr="00734B8F">
        <w:rPr>
          <w:sz w:val="21"/>
          <w:szCs w:val="21"/>
          <w:lang w:val="sq-AL"/>
        </w:rPr>
        <w:t>ë</w:t>
      </w:r>
      <w:r w:rsidRPr="00734B8F">
        <w:rPr>
          <w:bCs/>
          <w:sz w:val="21"/>
          <w:szCs w:val="21"/>
          <w:lang w:val="sq-AL"/>
        </w:rPr>
        <w:t xml:space="preserve"> pjes</w:t>
      </w:r>
      <w:r w:rsidRPr="00734B8F">
        <w:rPr>
          <w:sz w:val="21"/>
          <w:szCs w:val="21"/>
          <w:lang w:val="sq-AL"/>
        </w:rPr>
        <w:t>ë</w:t>
      </w:r>
      <w:r w:rsidRPr="00734B8F">
        <w:rPr>
          <w:bCs/>
          <w:sz w:val="21"/>
          <w:szCs w:val="21"/>
          <w:lang w:val="sq-AL"/>
        </w:rPr>
        <w:t>, p</w:t>
      </w:r>
      <w:r w:rsidRPr="00734B8F">
        <w:rPr>
          <w:sz w:val="21"/>
          <w:szCs w:val="21"/>
          <w:lang w:val="sq-AL"/>
        </w:rPr>
        <w:t>ë</w:t>
      </w:r>
      <w:r w:rsidRPr="00734B8F">
        <w:rPr>
          <w:bCs/>
          <w:sz w:val="21"/>
          <w:szCs w:val="21"/>
          <w:lang w:val="sq-AL"/>
        </w:rPr>
        <w:t>r t’u d</w:t>
      </w:r>
      <w:r w:rsidRPr="00734B8F">
        <w:rPr>
          <w:sz w:val="21"/>
          <w:szCs w:val="21"/>
          <w:lang w:val="sq-AL"/>
        </w:rPr>
        <w:t>ë</w:t>
      </w:r>
      <w:r w:rsidRPr="00734B8F">
        <w:rPr>
          <w:bCs/>
          <w:sz w:val="21"/>
          <w:szCs w:val="21"/>
          <w:lang w:val="sq-AL"/>
        </w:rPr>
        <w:t>gjuar dhe p</w:t>
      </w:r>
      <w:r w:rsidRPr="00734B8F">
        <w:rPr>
          <w:sz w:val="21"/>
          <w:szCs w:val="21"/>
          <w:lang w:val="sq-AL"/>
        </w:rPr>
        <w:t>ë</w:t>
      </w:r>
      <w:r w:rsidRPr="00734B8F">
        <w:rPr>
          <w:bCs/>
          <w:sz w:val="21"/>
          <w:szCs w:val="21"/>
          <w:lang w:val="sq-AL"/>
        </w:rPr>
        <w:t>r t’u mbrojtur n</w:t>
      </w:r>
      <w:r w:rsidRPr="00734B8F">
        <w:rPr>
          <w:sz w:val="21"/>
          <w:szCs w:val="21"/>
          <w:lang w:val="sq-AL"/>
        </w:rPr>
        <w:t>ë</w:t>
      </w:r>
      <w:r w:rsidRPr="00734B8F">
        <w:rPr>
          <w:bCs/>
          <w:sz w:val="21"/>
          <w:szCs w:val="21"/>
          <w:lang w:val="sq-AL"/>
        </w:rPr>
        <w:t xml:space="preserve"> k</w:t>
      </w:r>
      <w:r w:rsidRPr="00734B8F">
        <w:rPr>
          <w:sz w:val="21"/>
          <w:szCs w:val="21"/>
          <w:lang w:val="sq-AL"/>
        </w:rPr>
        <w:t>ë</w:t>
      </w:r>
      <w:r w:rsidRPr="00734B8F">
        <w:rPr>
          <w:bCs/>
          <w:sz w:val="21"/>
          <w:szCs w:val="21"/>
          <w:lang w:val="sq-AL"/>
        </w:rPr>
        <w:t>t</w:t>
      </w:r>
      <w:r w:rsidRPr="00734B8F">
        <w:rPr>
          <w:sz w:val="21"/>
          <w:szCs w:val="21"/>
          <w:lang w:val="sq-AL"/>
        </w:rPr>
        <w:t>ë</w:t>
      </w:r>
      <w:r w:rsidRPr="00734B8F">
        <w:rPr>
          <w:bCs/>
          <w:sz w:val="21"/>
          <w:szCs w:val="21"/>
          <w:lang w:val="sq-AL"/>
        </w:rPr>
        <w:t xml:space="preserve"> shkall</w:t>
      </w:r>
      <w:r w:rsidRPr="00734B8F">
        <w:rPr>
          <w:sz w:val="21"/>
          <w:szCs w:val="21"/>
          <w:lang w:val="sq-AL"/>
        </w:rPr>
        <w:t>ë</w:t>
      </w:r>
      <w:r w:rsidRPr="00734B8F">
        <w:rPr>
          <w:bCs/>
          <w:sz w:val="21"/>
          <w:szCs w:val="21"/>
          <w:lang w:val="sq-AL"/>
        </w:rPr>
        <w:t xml:space="preserve"> gjykimi, pretendim t</w:t>
      </w:r>
      <w:r w:rsidRPr="00734B8F">
        <w:rPr>
          <w:sz w:val="21"/>
          <w:szCs w:val="21"/>
          <w:lang w:val="sq-AL"/>
        </w:rPr>
        <w:t>ë</w:t>
      </w:r>
      <w:r w:rsidRPr="00734B8F">
        <w:rPr>
          <w:bCs/>
          <w:sz w:val="21"/>
          <w:szCs w:val="21"/>
          <w:lang w:val="sq-AL"/>
        </w:rPr>
        <w:t xml:space="preserve"> cilin e mb</w:t>
      </w:r>
      <w:r w:rsidRPr="00734B8F">
        <w:rPr>
          <w:sz w:val="21"/>
          <w:szCs w:val="21"/>
          <w:lang w:val="sq-AL"/>
        </w:rPr>
        <w:t>ë</w:t>
      </w:r>
      <w:r w:rsidRPr="00734B8F">
        <w:rPr>
          <w:bCs/>
          <w:sz w:val="21"/>
          <w:szCs w:val="21"/>
          <w:lang w:val="sq-AL"/>
        </w:rPr>
        <w:t>shtet edhe n</w:t>
      </w:r>
      <w:r w:rsidRPr="00734B8F">
        <w:rPr>
          <w:sz w:val="21"/>
          <w:szCs w:val="21"/>
          <w:lang w:val="sq-AL"/>
        </w:rPr>
        <w:t>ë</w:t>
      </w:r>
      <w:r w:rsidRPr="00734B8F">
        <w:rPr>
          <w:bCs/>
          <w:sz w:val="21"/>
          <w:szCs w:val="21"/>
          <w:lang w:val="sq-AL"/>
        </w:rPr>
        <w:t xml:space="preserve"> vendimin nr. 34, dat</w:t>
      </w:r>
      <w:r w:rsidRPr="00734B8F">
        <w:rPr>
          <w:sz w:val="21"/>
          <w:szCs w:val="21"/>
          <w:lang w:val="sq-AL"/>
        </w:rPr>
        <w:t>ë</w:t>
      </w:r>
      <w:r w:rsidRPr="00734B8F">
        <w:rPr>
          <w:bCs/>
          <w:sz w:val="21"/>
          <w:szCs w:val="21"/>
          <w:lang w:val="sq-AL"/>
        </w:rPr>
        <w:t xml:space="preserve"> 3.10.2007 t</w:t>
      </w:r>
      <w:r w:rsidRPr="00734B8F">
        <w:rPr>
          <w:sz w:val="21"/>
          <w:szCs w:val="21"/>
          <w:lang w:val="sq-AL"/>
        </w:rPr>
        <w:t>ë</w:t>
      </w:r>
      <w:r w:rsidRPr="00734B8F">
        <w:rPr>
          <w:bCs/>
          <w:sz w:val="21"/>
          <w:szCs w:val="21"/>
          <w:lang w:val="sq-AL"/>
        </w:rPr>
        <w:t xml:space="preserve"> Gjykat</w:t>
      </w:r>
      <w:r w:rsidRPr="00734B8F">
        <w:rPr>
          <w:sz w:val="21"/>
          <w:szCs w:val="21"/>
          <w:lang w:val="sq-AL"/>
        </w:rPr>
        <w:t>ë</w:t>
      </w:r>
      <w:r w:rsidRPr="00734B8F">
        <w:rPr>
          <w:bCs/>
          <w:sz w:val="21"/>
          <w:szCs w:val="21"/>
          <w:lang w:val="sq-AL"/>
        </w:rPr>
        <w:t xml:space="preserve">s Kushtetuese. </w:t>
      </w:r>
    </w:p>
    <w:p w:rsidR="003A7614" w:rsidRPr="00734B8F" w:rsidRDefault="003A7614" w:rsidP="003A7614">
      <w:pPr>
        <w:pStyle w:val="Paragrafi"/>
        <w:rPr>
          <w:spacing w:val="-3"/>
          <w:sz w:val="21"/>
          <w:szCs w:val="21"/>
          <w:lang w:val="sq-AL"/>
        </w:rPr>
      </w:pPr>
      <w:r w:rsidRPr="00734B8F">
        <w:rPr>
          <w:sz w:val="21"/>
          <w:szCs w:val="21"/>
          <w:lang w:val="sq-AL"/>
        </w:rPr>
        <w:t xml:space="preserve">Kërkuesi, bazuar në nenin 30 të ligjit nr. 8577 datë 10.2.2000 </w:t>
      </w:r>
      <w:r w:rsidRPr="00734B8F">
        <w:rPr>
          <w:i/>
          <w:sz w:val="21"/>
          <w:szCs w:val="21"/>
          <w:lang w:val="sq-AL"/>
        </w:rPr>
        <w:t xml:space="preserve">“Për Organizimin dhe Funksionimin e Gjykatës Kushtetuese të Republikës së Shqipërisë” </w:t>
      </w:r>
      <w:r w:rsidRPr="00734B8F">
        <w:rPr>
          <w:bCs/>
          <w:sz w:val="21"/>
          <w:szCs w:val="21"/>
          <w:lang w:val="sq-AL"/>
        </w:rPr>
        <w:t xml:space="preserve">pretendon se </w:t>
      </w:r>
      <w:r w:rsidRPr="00734B8F">
        <w:rPr>
          <w:sz w:val="21"/>
          <w:szCs w:val="21"/>
          <w:lang w:val="sq-AL"/>
        </w:rPr>
        <w:t xml:space="preserve">legjitimohet për të vënë në lëvizje Gjykatën Kushtetuese për shkak se këtë shkelje e ka konstatuar më datën 21.12.2010 kur, për arsye të konfliktit tjetër gjyqësor që kishte për objekt gjykimi të njëjtën pronë të tij, atij i ishte kërkuar që të paraqiste si provë </w:t>
      </w:r>
      <w:r w:rsidRPr="00734B8F">
        <w:rPr>
          <w:spacing w:val="-3"/>
          <w:sz w:val="21"/>
          <w:szCs w:val="21"/>
          <w:lang w:val="sq-AL"/>
        </w:rPr>
        <w:t xml:space="preserve">vendimin nr. </w:t>
      </w:r>
      <w:r w:rsidRPr="00734B8F">
        <w:rPr>
          <w:sz w:val="21"/>
          <w:szCs w:val="21"/>
          <w:lang w:val="sq-AL"/>
        </w:rPr>
        <w:t>251, datë 28.1.2002</w:t>
      </w:r>
      <w:r w:rsidRPr="00734B8F">
        <w:rPr>
          <w:bCs/>
          <w:sz w:val="21"/>
          <w:szCs w:val="21"/>
          <w:lang w:val="sq-AL"/>
        </w:rPr>
        <w:t xml:space="preserve"> t</w:t>
      </w:r>
      <w:r w:rsidRPr="00734B8F">
        <w:rPr>
          <w:sz w:val="21"/>
          <w:szCs w:val="21"/>
          <w:lang w:val="sq-AL"/>
        </w:rPr>
        <w:t>ë</w:t>
      </w:r>
      <w:r w:rsidRPr="00734B8F">
        <w:rPr>
          <w:bCs/>
          <w:sz w:val="21"/>
          <w:szCs w:val="21"/>
          <w:lang w:val="sq-AL"/>
        </w:rPr>
        <w:t xml:space="preserve"> Gjykat</w:t>
      </w:r>
      <w:r w:rsidRPr="00734B8F">
        <w:rPr>
          <w:sz w:val="21"/>
          <w:szCs w:val="21"/>
          <w:lang w:val="sq-AL"/>
        </w:rPr>
        <w:t>ë</w:t>
      </w:r>
      <w:r w:rsidRPr="00734B8F">
        <w:rPr>
          <w:bCs/>
          <w:sz w:val="21"/>
          <w:szCs w:val="21"/>
          <w:lang w:val="sq-AL"/>
        </w:rPr>
        <w:t>s s</w:t>
      </w:r>
      <w:r w:rsidRPr="00734B8F">
        <w:rPr>
          <w:sz w:val="21"/>
          <w:szCs w:val="21"/>
          <w:lang w:val="sq-AL"/>
        </w:rPr>
        <w:t>ë</w:t>
      </w:r>
      <w:r w:rsidRPr="00734B8F">
        <w:rPr>
          <w:bCs/>
          <w:sz w:val="21"/>
          <w:szCs w:val="21"/>
          <w:lang w:val="sq-AL"/>
        </w:rPr>
        <w:t xml:space="preserve"> Rrethit Tiran</w:t>
      </w:r>
      <w:r w:rsidRPr="00734B8F">
        <w:rPr>
          <w:sz w:val="21"/>
          <w:szCs w:val="21"/>
          <w:lang w:val="sq-AL"/>
        </w:rPr>
        <w:t>ë</w:t>
      </w:r>
      <w:r w:rsidRPr="00734B8F">
        <w:rPr>
          <w:spacing w:val="-3"/>
          <w:sz w:val="21"/>
          <w:szCs w:val="21"/>
          <w:lang w:val="sq-AL"/>
        </w:rPr>
        <w:t>, vendim t</w:t>
      </w:r>
      <w:r w:rsidRPr="00734B8F">
        <w:rPr>
          <w:sz w:val="21"/>
          <w:szCs w:val="21"/>
          <w:lang w:val="sq-AL"/>
        </w:rPr>
        <w:t>ë</w:t>
      </w:r>
      <w:r w:rsidRPr="00734B8F">
        <w:rPr>
          <w:spacing w:val="-3"/>
          <w:sz w:val="21"/>
          <w:szCs w:val="21"/>
          <w:lang w:val="sq-AL"/>
        </w:rPr>
        <w:t xml:space="preserve"> cilin ai e ka t</w:t>
      </w:r>
      <w:r w:rsidRPr="00734B8F">
        <w:rPr>
          <w:sz w:val="21"/>
          <w:szCs w:val="21"/>
          <w:lang w:val="sq-AL"/>
        </w:rPr>
        <w:t>ë</w:t>
      </w:r>
      <w:r w:rsidRPr="00734B8F">
        <w:rPr>
          <w:spacing w:val="-3"/>
          <w:sz w:val="21"/>
          <w:szCs w:val="21"/>
          <w:lang w:val="sq-AL"/>
        </w:rPr>
        <w:t xml:space="preserve">rhequr </w:t>
      </w:r>
      <w:r w:rsidRPr="00734B8F">
        <w:rPr>
          <w:sz w:val="21"/>
          <w:szCs w:val="21"/>
          <w:lang w:val="sq-AL"/>
        </w:rPr>
        <w:t xml:space="preserve">në datën 21.12.2010 </w:t>
      </w:r>
      <w:r w:rsidRPr="00734B8F">
        <w:rPr>
          <w:spacing w:val="-3"/>
          <w:sz w:val="21"/>
          <w:szCs w:val="21"/>
          <w:lang w:val="sq-AL"/>
        </w:rPr>
        <w:t>pran</w:t>
      </w:r>
      <w:r w:rsidRPr="00734B8F">
        <w:rPr>
          <w:sz w:val="21"/>
          <w:szCs w:val="21"/>
          <w:lang w:val="sq-AL"/>
        </w:rPr>
        <w:t>ë</w:t>
      </w:r>
      <w:r w:rsidRPr="00734B8F">
        <w:rPr>
          <w:spacing w:val="-3"/>
          <w:sz w:val="21"/>
          <w:szCs w:val="21"/>
          <w:lang w:val="sq-AL"/>
        </w:rPr>
        <w:t xml:space="preserve"> arshivës s</w:t>
      </w:r>
      <w:r w:rsidRPr="00734B8F">
        <w:rPr>
          <w:sz w:val="21"/>
          <w:szCs w:val="21"/>
          <w:lang w:val="sq-AL"/>
        </w:rPr>
        <w:t>ë</w:t>
      </w:r>
      <w:r w:rsidRPr="00734B8F">
        <w:rPr>
          <w:spacing w:val="-3"/>
          <w:sz w:val="21"/>
          <w:szCs w:val="21"/>
          <w:lang w:val="sq-AL"/>
        </w:rPr>
        <w:t xml:space="preserve"> k</w:t>
      </w:r>
      <w:r w:rsidRPr="00734B8F">
        <w:rPr>
          <w:sz w:val="21"/>
          <w:szCs w:val="21"/>
          <w:lang w:val="sq-AL"/>
        </w:rPr>
        <w:t>ë</w:t>
      </w:r>
      <w:r w:rsidRPr="00734B8F">
        <w:rPr>
          <w:spacing w:val="-3"/>
          <w:sz w:val="21"/>
          <w:szCs w:val="21"/>
          <w:lang w:val="sq-AL"/>
        </w:rPr>
        <w:t xml:space="preserve">saj gjykate, nga ku </w:t>
      </w:r>
      <w:r w:rsidRPr="00734B8F">
        <w:rPr>
          <w:sz w:val="21"/>
          <w:szCs w:val="21"/>
          <w:lang w:val="sq-AL"/>
        </w:rPr>
        <w:t>ë</w:t>
      </w:r>
      <w:r w:rsidRPr="00734B8F">
        <w:rPr>
          <w:spacing w:val="-3"/>
          <w:sz w:val="21"/>
          <w:szCs w:val="21"/>
          <w:lang w:val="sq-AL"/>
        </w:rPr>
        <w:t>sht</w:t>
      </w:r>
      <w:r w:rsidRPr="00734B8F">
        <w:rPr>
          <w:sz w:val="21"/>
          <w:szCs w:val="21"/>
          <w:lang w:val="sq-AL"/>
        </w:rPr>
        <w:t>ë</w:t>
      </w:r>
      <w:r w:rsidRPr="00734B8F">
        <w:rPr>
          <w:spacing w:val="-3"/>
          <w:sz w:val="21"/>
          <w:szCs w:val="21"/>
          <w:lang w:val="sq-AL"/>
        </w:rPr>
        <w:t xml:space="preserve"> njoftuar edhe p</w:t>
      </w:r>
      <w:r w:rsidRPr="00734B8F">
        <w:rPr>
          <w:sz w:val="21"/>
          <w:szCs w:val="21"/>
          <w:lang w:val="sq-AL"/>
        </w:rPr>
        <w:t>ë</w:t>
      </w:r>
      <w:r w:rsidRPr="00734B8F">
        <w:rPr>
          <w:spacing w:val="-3"/>
          <w:sz w:val="21"/>
          <w:szCs w:val="21"/>
          <w:lang w:val="sq-AL"/>
        </w:rPr>
        <w:t>r ekzistenc</w:t>
      </w:r>
      <w:r w:rsidRPr="00734B8F">
        <w:rPr>
          <w:sz w:val="21"/>
          <w:szCs w:val="21"/>
          <w:lang w:val="sq-AL"/>
        </w:rPr>
        <w:t>ë</w:t>
      </w:r>
      <w:r w:rsidRPr="00734B8F">
        <w:rPr>
          <w:spacing w:val="-3"/>
          <w:sz w:val="21"/>
          <w:szCs w:val="21"/>
          <w:lang w:val="sq-AL"/>
        </w:rPr>
        <w:t>n e vendimit objekt kund</w:t>
      </w:r>
      <w:r w:rsidRPr="00734B8F">
        <w:rPr>
          <w:sz w:val="21"/>
          <w:szCs w:val="21"/>
          <w:lang w:val="sq-AL"/>
        </w:rPr>
        <w:t>ë</w:t>
      </w:r>
      <w:r w:rsidRPr="00734B8F">
        <w:rPr>
          <w:spacing w:val="-3"/>
          <w:sz w:val="21"/>
          <w:szCs w:val="21"/>
          <w:lang w:val="sq-AL"/>
        </w:rPr>
        <w:t>rshtimi kushtetues.</w:t>
      </w:r>
    </w:p>
    <w:p w:rsidR="003A7614" w:rsidRPr="00734B8F" w:rsidRDefault="003A7614" w:rsidP="003A7614">
      <w:pPr>
        <w:pStyle w:val="Paragrafi"/>
        <w:rPr>
          <w:bCs/>
          <w:sz w:val="21"/>
          <w:szCs w:val="21"/>
          <w:lang w:val="sq-AL"/>
        </w:rPr>
      </w:pPr>
      <w:r w:rsidRPr="00734B8F">
        <w:rPr>
          <w:i/>
          <w:sz w:val="21"/>
          <w:szCs w:val="21"/>
          <w:lang w:val="sq-AL"/>
        </w:rPr>
        <w:t>Inspektorati Ndërtimor Urbanistik pranë Bashkisë së Tiranës,</w:t>
      </w:r>
      <w:r w:rsidRPr="00734B8F">
        <w:rPr>
          <w:spacing w:val="-3"/>
          <w:sz w:val="21"/>
          <w:szCs w:val="21"/>
          <w:lang w:val="sq-AL"/>
        </w:rPr>
        <w:t xml:space="preserve"> </w:t>
      </w:r>
      <w:r w:rsidRPr="00734B8F">
        <w:rPr>
          <w:spacing w:val="-2"/>
          <w:sz w:val="21"/>
          <w:szCs w:val="21"/>
          <w:lang w:val="sq-AL"/>
        </w:rPr>
        <w:t xml:space="preserve">nëpërmjet </w:t>
      </w:r>
      <w:r w:rsidRPr="00734B8F">
        <w:rPr>
          <w:sz w:val="21"/>
          <w:szCs w:val="21"/>
          <w:lang w:val="sq-AL"/>
        </w:rPr>
        <w:t>p</w:t>
      </w:r>
      <w:r w:rsidRPr="00734B8F">
        <w:rPr>
          <w:spacing w:val="-2"/>
          <w:sz w:val="21"/>
          <w:szCs w:val="21"/>
          <w:lang w:val="sq-AL"/>
        </w:rPr>
        <w:t>ë</w:t>
      </w:r>
      <w:r w:rsidRPr="00734B8F">
        <w:rPr>
          <w:sz w:val="21"/>
          <w:szCs w:val="21"/>
          <w:lang w:val="sq-AL"/>
        </w:rPr>
        <w:t>rfaq</w:t>
      </w:r>
      <w:r w:rsidRPr="00734B8F">
        <w:rPr>
          <w:spacing w:val="-2"/>
          <w:sz w:val="21"/>
          <w:szCs w:val="21"/>
          <w:lang w:val="sq-AL"/>
        </w:rPr>
        <w:t>ë</w:t>
      </w:r>
      <w:r w:rsidRPr="00734B8F">
        <w:rPr>
          <w:sz w:val="21"/>
          <w:szCs w:val="21"/>
          <w:lang w:val="sq-AL"/>
        </w:rPr>
        <w:t>suesit t</w:t>
      </w:r>
      <w:r w:rsidRPr="00734B8F">
        <w:rPr>
          <w:spacing w:val="-2"/>
          <w:sz w:val="21"/>
          <w:szCs w:val="21"/>
          <w:lang w:val="sq-AL"/>
        </w:rPr>
        <w:t>ë</w:t>
      </w:r>
      <w:r w:rsidRPr="00734B8F">
        <w:rPr>
          <w:sz w:val="21"/>
          <w:szCs w:val="21"/>
          <w:lang w:val="sq-AL"/>
        </w:rPr>
        <w:t xml:space="preserve"> tij, n</w:t>
      </w:r>
      <w:r w:rsidRPr="00734B8F">
        <w:rPr>
          <w:spacing w:val="-2"/>
          <w:sz w:val="21"/>
          <w:szCs w:val="21"/>
          <w:lang w:val="sq-AL"/>
        </w:rPr>
        <w:t>ë</w:t>
      </w:r>
      <w:r w:rsidRPr="00734B8F">
        <w:rPr>
          <w:sz w:val="21"/>
          <w:szCs w:val="21"/>
          <w:lang w:val="sq-AL"/>
        </w:rPr>
        <w:t xml:space="preserve"> baz</w:t>
      </w:r>
      <w:r w:rsidRPr="00734B8F">
        <w:rPr>
          <w:spacing w:val="-2"/>
          <w:sz w:val="21"/>
          <w:szCs w:val="21"/>
          <w:lang w:val="sq-AL"/>
        </w:rPr>
        <w:t>ë</w:t>
      </w:r>
      <w:r w:rsidRPr="00734B8F">
        <w:rPr>
          <w:sz w:val="21"/>
          <w:szCs w:val="21"/>
          <w:lang w:val="sq-AL"/>
        </w:rPr>
        <w:t xml:space="preserve"> t</w:t>
      </w:r>
      <w:r w:rsidRPr="00734B8F">
        <w:rPr>
          <w:spacing w:val="-2"/>
          <w:sz w:val="21"/>
          <w:szCs w:val="21"/>
          <w:lang w:val="sq-AL"/>
        </w:rPr>
        <w:t>ë</w:t>
      </w:r>
      <w:r w:rsidRPr="00734B8F">
        <w:rPr>
          <w:sz w:val="21"/>
          <w:szCs w:val="21"/>
          <w:lang w:val="sq-AL"/>
        </w:rPr>
        <w:t xml:space="preserve"> nenit 39 t</w:t>
      </w:r>
      <w:r w:rsidRPr="00734B8F">
        <w:rPr>
          <w:spacing w:val="-2"/>
          <w:sz w:val="21"/>
          <w:szCs w:val="21"/>
          <w:lang w:val="sq-AL"/>
        </w:rPr>
        <w:t>ë</w:t>
      </w:r>
      <w:r w:rsidRPr="00734B8F">
        <w:rPr>
          <w:sz w:val="21"/>
          <w:szCs w:val="21"/>
          <w:lang w:val="sq-AL"/>
        </w:rPr>
        <w:t xml:space="preserve"> Ligjit nr. 8577, datë 10.2.2000 “Për organizimin dhe funksionimin e Gjykatës Kushtetuese”, </w:t>
      </w:r>
      <w:r w:rsidRPr="00734B8F">
        <w:rPr>
          <w:bCs/>
          <w:sz w:val="21"/>
          <w:szCs w:val="21"/>
          <w:lang w:val="sq-AL"/>
        </w:rPr>
        <w:t>si k</w:t>
      </w:r>
      <w:r w:rsidRPr="00734B8F">
        <w:rPr>
          <w:bCs/>
          <w:spacing w:val="-2"/>
          <w:sz w:val="21"/>
          <w:szCs w:val="21"/>
          <w:lang w:val="sq-AL"/>
        </w:rPr>
        <w:t>ë</w:t>
      </w:r>
      <w:r w:rsidRPr="00734B8F">
        <w:rPr>
          <w:bCs/>
          <w:sz w:val="21"/>
          <w:szCs w:val="21"/>
          <w:lang w:val="sq-AL"/>
        </w:rPr>
        <w:t>rkes</w:t>
      </w:r>
      <w:r w:rsidRPr="00734B8F">
        <w:rPr>
          <w:bCs/>
          <w:spacing w:val="-2"/>
          <w:sz w:val="21"/>
          <w:szCs w:val="21"/>
          <w:lang w:val="sq-AL"/>
        </w:rPr>
        <w:t>ë</w:t>
      </w:r>
      <w:r w:rsidRPr="00734B8F">
        <w:rPr>
          <w:bCs/>
          <w:sz w:val="21"/>
          <w:szCs w:val="21"/>
          <w:lang w:val="sq-AL"/>
        </w:rPr>
        <w:t xml:space="preserve"> paraprake parashtroi pretendimin e moslegjitimimit si subjekt i interesuar n</w:t>
      </w:r>
      <w:r w:rsidRPr="00734B8F">
        <w:rPr>
          <w:bCs/>
          <w:spacing w:val="-2"/>
          <w:sz w:val="21"/>
          <w:szCs w:val="21"/>
          <w:lang w:val="sq-AL"/>
        </w:rPr>
        <w:t>ë</w:t>
      </w:r>
      <w:r w:rsidRPr="00734B8F">
        <w:rPr>
          <w:bCs/>
          <w:sz w:val="21"/>
          <w:szCs w:val="21"/>
          <w:lang w:val="sq-AL"/>
        </w:rPr>
        <w:t xml:space="preserve"> k</w:t>
      </w:r>
      <w:r w:rsidRPr="00734B8F">
        <w:rPr>
          <w:bCs/>
          <w:spacing w:val="-2"/>
          <w:sz w:val="21"/>
          <w:szCs w:val="21"/>
          <w:lang w:val="sq-AL"/>
        </w:rPr>
        <w:t>ë</w:t>
      </w:r>
      <w:r w:rsidRPr="00734B8F">
        <w:rPr>
          <w:bCs/>
          <w:sz w:val="21"/>
          <w:szCs w:val="21"/>
          <w:lang w:val="sq-AL"/>
        </w:rPr>
        <w:t>t</w:t>
      </w:r>
      <w:r w:rsidRPr="00734B8F">
        <w:rPr>
          <w:bCs/>
          <w:spacing w:val="-2"/>
          <w:sz w:val="21"/>
          <w:szCs w:val="21"/>
          <w:lang w:val="sq-AL"/>
        </w:rPr>
        <w:t>ë</w:t>
      </w:r>
      <w:r w:rsidRPr="00734B8F">
        <w:rPr>
          <w:bCs/>
          <w:sz w:val="21"/>
          <w:szCs w:val="21"/>
          <w:lang w:val="sq-AL"/>
        </w:rPr>
        <w:t xml:space="preserve"> gjykim kushtetues p</w:t>
      </w:r>
      <w:r w:rsidRPr="00734B8F">
        <w:rPr>
          <w:bCs/>
          <w:spacing w:val="-2"/>
          <w:sz w:val="21"/>
          <w:szCs w:val="21"/>
          <w:lang w:val="sq-AL"/>
        </w:rPr>
        <w:t>ë</w:t>
      </w:r>
      <w:r w:rsidRPr="00734B8F">
        <w:rPr>
          <w:bCs/>
          <w:sz w:val="21"/>
          <w:szCs w:val="21"/>
          <w:lang w:val="sq-AL"/>
        </w:rPr>
        <w:t>r shkak se bazuar n</w:t>
      </w:r>
      <w:r w:rsidRPr="00734B8F">
        <w:rPr>
          <w:spacing w:val="-2"/>
          <w:sz w:val="21"/>
          <w:szCs w:val="21"/>
          <w:lang w:val="sq-AL"/>
        </w:rPr>
        <w:t>ë</w:t>
      </w:r>
      <w:r w:rsidRPr="00734B8F">
        <w:rPr>
          <w:bCs/>
          <w:sz w:val="21"/>
          <w:szCs w:val="21"/>
          <w:lang w:val="sq-AL"/>
        </w:rPr>
        <w:t xml:space="preserve"> vendimin nr. 29, dat</w:t>
      </w:r>
      <w:r w:rsidRPr="00734B8F">
        <w:rPr>
          <w:bCs/>
          <w:spacing w:val="-2"/>
          <w:sz w:val="21"/>
          <w:szCs w:val="21"/>
          <w:lang w:val="sq-AL"/>
        </w:rPr>
        <w:t>ë</w:t>
      </w:r>
      <w:r w:rsidRPr="00734B8F">
        <w:rPr>
          <w:bCs/>
          <w:sz w:val="21"/>
          <w:szCs w:val="21"/>
          <w:lang w:val="sq-AL"/>
        </w:rPr>
        <w:t xml:space="preserve"> 21.12.2006 t</w:t>
      </w:r>
      <w:r w:rsidRPr="00734B8F">
        <w:rPr>
          <w:bCs/>
          <w:spacing w:val="-2"/>
          <w:sz w:val="21"/>
          <w:szCs w:val="21"/>
          <w:lang w:val="sq-AL"/>
        </w:rPr>
        <w:t>ë</w:t>
      </w:r>
      <w:r w:rsidRPr="00734B8F">
        <w:rPr>
          <w:bCs/>
          <w:sz w:val="21"/>
          <w:szCs w:val="21"/>
          <w:lang w:val="sq-AL"/>
        </w:rPr>
        <w:t xml:space="preserve"> Gjykat</w:t>
      </w:r>
      <w:r w:rsidRPr="00734B8F">
        <w:rPr>
          <w:bCs/>
          <w:spacing w:val="-2"/>
          <w:sz w:val="21"/>
          <w:szCs w:val="21"/>
          <w:lang w:val="sq-AL"/>
        </w:rPr>
        <w:t>ë</w:t>
      </w:r>
      <w:r w:rsidRPr="00734B8F">
        <w:rPr>
          <w:bCs/>
          <w:sz w:val="21"/>
          <w:szCs w:val="21"/>
          <w:lang w:val="sq-AL"/>
        </w:rPr>
        <w:t>s Kushtetuese, n</w:t>
      </w:r>
      <w:r w:rsidRPr="00734B8F">
        <w:rPr>
          <w:spacing w:val="-2"/>
          <w:sz w:val="21"/>
          <w:szCs w:val="21"/>
          <w:lang w:val="sq-AL"/>
        </w:rPr>
        <w:t>ë</w:t>
      </w:r>
      <w:r w:rsidRPr="00734B8F">
        <w:rPr>
          <w:bCs/>
          <w:sz w:val="21"/>
          <w:szCs w:val="21"/>
          <w:lang w:val="sq-AL"/>
        </w:rPr>
        <w:t xml:space="preserve"> ligjin nr. 9789 dat</w:t>
      </w:r>
      <w:r w:rsidRPr="00734B8F">
        <w:rPr>
          <w:bCs/>
          <w:spacing w:val="-2"/>
          <w:sz w:val="21"/>
          <w:szCs w:val="21"/>
          <w:lang w:val="sq-AL"/>
        </w:rPr>
        <w:t>ë</w:t>
      </w:r>
      <w:r w:rsidRPr="00734B8F">
        <w:rPr>
          <w:bCs/>
          <w:sz w:val="21"/>
          <w:szCs w:val="21"/>
          <w:lang w:val="sq-AL"/>
        </w:rPr>
        <w:t xml:space="preserve"> 16.7.2007 “P</w:t>
      </w:r>
      <w:r w:rsidRPr="00734B8F">
        <w:rPr>
          <w:bCs/>
          <w:spacing w:val="-2"/>
          <w:sz w:val="21"/>
          <w:szCs w:val="21"/>
          <w:lang w:val="sq-AL"/>
        </w:rPr>
        <w:t>ë</w:t>
      </w:r>
      <w:r w:rsidRPr="00734B8F">
        <w:rPr>
          <w:bCs/>
          <w:sz w:val="21"/>
          <w:szCs w:val="21"/>
          <w:lang w:val="sq-AL"/>
        </w:rPr>
        <w:t>r Inspektoratin e Nd</w:t>
      </w:r>
      <w:r w:rsidRPr="00734B8F">
        <w:rPr>
          <w:bCs/>
          <w:spacing w:val="-2"/>
          <w:sz w:val="21"/>
          <w:szCs w:val="21"/>
          <w:lang w:val="sq-AL"/>
        </w:rPr>
        <w:t>ë</w:t>
      </w:r>
      <w:r w:rsidRPr="00734B8F">
        <w:rPr>
          <w:bCs/>
          <w:sz w:val="21"/>
          <w:szCs w:val="21"/>
          <w:lang w:val="sq-AL"/>
        </w:rPr>
        <w:t>rtimit ” t</w:t>
      </w:r>
      <w:r w:rsidRPr="00734B8F">
        <w:rPr>
          <w:bCs/>
          <w:spacing w:val="-2"/>
          <w:sz w:val="21"/>
          <w:szCs w:val="21"/>
          <w:lang w:val="sq-AL"/>
        </w:rPr>
        <w:t>ë</w:t>
      </w:r>
      <w:r w:rsidRPr="00734B8F">
        <w:rPr>
          <w:bCs/>
          <w:sz w:val="21"/>
          <w:szCs w:val="21"/>
          <w:lang w:val="sq-AL"/>
        </w:rPr>
        <w:t xml:space="preserve"> miratuar n</w:t>
      </w:r>
      <w:r w:rsidRPr="00734B8F">
        <w:rPr>
          <w:bCs/>
          <w:spacing w:val="-2"/>
          <w:sz w:val="21"/>
          <w:szCs w:val="21"/>
          <w:lang w:val="sq-AL"/>
        </w:rPr>
        <w:t>ë</w:t>
      </w:r>
      <w:r w:rsidRPr="00734B8F">
        <w:rPr>
          <w:bCs/>
          <w:sz w:val="21"/>
          <w:szCs w:val="21"/>
          <w:lang w:val="sq-AL"/>
        </w:rPr>
        <w:t xml:space="preserve"> zbatim t</w:t>
      </w:r>
      <w:r w:rsidRPr="00734B8F">
        <w:rPr>
          <w:bCs/>
          <w:spacing w:val="-2"/>
          <w:sz w:val="21"/>
          <w:szCs w:val="21"/>
          <w:lang w:val="sq-AL"/>
        </w:rPr>
        <w:t>ë</w:t>
      </w:r>
      <w:r w:rsidRPr="00734B8F">
        <w:rPr>
          <w:bCs/>
          <w:sz w:val="21"/>
          <w:szCs w:val="21"/>
          <w:lang w:val="sq-AL"/>
        </w:rPr>
        <w:t xml:space="preserve"> k</w:t>
      </w:r>
      <w:r w:rsidRPr="00734B8F">
        <w:rPr>
          <w:bCs/>
          <w:spacing w:val="-2"/>
          <w:sz w:val="21"/>
          <w:szCs w:val="21"/>
          <w:lang w:val="sq-AL"/>
        </w:rPr>
        <w:t>ë</w:t>
      </w:r>
      <w:r w:rsidRPr="00734B8F">
        <w:rPr>
          <w:bCs/>
          <w:sz w:val="21"/>
          <w:szCs w:val="21"/>
          <w:lang w:val="sq-AL"/>
        </w:rPr>
        <w:t>tij vendimi t</w:t>
      </w:r>
      <w:r w:rsidRPr="00734B8F">
        <w:rPr>
          <w:bCs/>
          <w:spacing w:val="-2"/>
          <w:sz w:val="21"/>
          <w:szCs w:val="21"/>
          <w:lang w:val="sq-AL"/>
        </w:rPr>
        <w:t>ë</w:t>
      </w:r>
      <w:r w:rsidRPr="00734B8F">
        <w:rPr>
          <w:bCs/>
          <w:sz w:val="21"/>
          <w:szCs w:val="21"/>
          <w:lang w:val="sq-AL"/>
        </w:rPr>
        <w:t xml:space="preserve"> Gjykat</w:t>
      </w:r>
      <w:r w:rsidRPr="00734B8F">
        <w:rPr>
          <w:bCs/>
          <w:spacing w:val="-2"/>
          <w:sz w:val="21"/>
          <w:szCs w:val="21"/>
          <w:lang w:val="sq-AL"/>
        </w:rPr>
        <w:t>ë</w:t>
      </w:r>
      <w:r w:rsidRPr="00734B8F">
        <w:rPr>
          <w:bCs/>
          <w:sz w:val="21"/>
          <w:szCs w:val="21"/>
          <w:lang w:val="sq-AL"/>
        </w:rPr>
        <w:t>s Kushtetuese e q</w:t>
      </w:r>
      <w:r w:rsidRPr="00734B8F">
        <w:rPr>
          <w:bCs/>
          <w:spacing w:val="-2"/>
          <w:sz w:val="21"/>
          <w:szCs w:val="21"/>
          <w:lang w:val="sq-AL"/>
        </w:rPr>
        <w:t>ë</w:t>
      </w:r>
      <w:r w:rsidRPr="00734B8F">
        <w:rPr>
          <w:bCs/>
          <w:sz w:val="21"/>
          <w:szCs w:val="21"/>
          <w:lang w:val="sq-AL"/>
        </w:rPr>
        <w:t xml:space="preserve"> shfuqizoi ligjin nr. 8408, dat</w:t>
      </w:r>
      <w:r w:rsidRPr="00734B8F">
        <w:rPr>
          <w:bCs/>
          <w:spacing w:val="-2"/>
          <w:sz w:val="21"/>
          <w:szCs w:val="21"/>
          <w:lang w:val="sq-AL"/>
        </w:rPr>
        <w:t>ë</w:t>
      </w:r>
      <w:r w:rsidRPr="00734B8F">
        <w:rPr>
          <w:bCs/>
          <w:sz w:val="21"/>
          <w:szCs w:val="21"/>
          <w:lang w:val="sq-AL"/>
        </w:rPr>
        <w:t xml:space="preserve"> 25.9.1998 “P</w:t>
      </w:r>
      <w:r w:rsidRPr="00734B8F">
        <w:rPr>
          <w:bCs/>
          <w:spacing w:val="-2"/>
          <w:sz w:val="21"/>
          <w:szCs w:val="21"/>
          <w:lang w:val="sq-AL"/>
        </w:rPr>
        <w:t>ë</w:t>
      </w:r>
      <w:r w:rsidRPr="00734B8F">
        <w:rPr>
          <w:bCs/>
          <w:sz w:val="21"/>
          <w:szCs w:val="21"/>
          <w:lang w:val="sq-AL"/>
        </w:rPr>
        <w:t>r Policin</w:t>
      </w:r>
      <w:r w:rsidRPr="00734B8F">
        <w:rPr>
          <w:spacing w:val="-2"/>
          <w:sz w:val="21"/>
          <w:szCs w:val="21"/>
          <w:lang w:val="sq-AL"/>
        </w:rPr>
        <w:t>ë</w:t>
      </w:r>
      <w:r w:rsidRPr="00734B8F">
        <w:rPr>
          <w:bCs/>
          <w:sz w:val="21"/>
          <w:szCs w:val="21"/>
          <w:lang w:val="sq-AL"/>
        </w:rPr>
        <w:t xml:space="preserve"> e Nd</w:t>
      </w:r>
      <w:r w:rsidRPr="00734B8F">
        <w:rPr>
          <w:bCs/>
          <w:spacing w:val="-2"/>
          <w:sz w:val="21"/>
          <w:szCs w:val="21"/>
          <w:lang w:val="sq-AL"/>
        </w:rPr>
        <w:t>ë</w:t>
      </w:r>
      <w:r w:rsidRPr="00734B8F">
        <w:rPr>
          <w:bCs/>
          <w:sz w:val="21"/>
          <w:szCs w:val="21"/>
          <w:lang w:val="sq-AL"/>
        </w:rPr>
        <w:t>rtimit”, si dhe n</w:t>
      </w:r>
      <w:r w:rsidRPr="00734B8F">
        <w:rPr>
          <w:spacing w:val="-2"/>
          <w:sz w:val="21"/>
          <w:szCs w:val="21"/>
          <w:lang w:val="sq-AL"/>
        </w:rPr>
        <w:t>ë</w:t>
      </w:r>
      <w:r w:rsidRPr="00734B8F">
        <w:rPr>
          <w:bCs/>
          <w:sz w:val="21"/>
          <w:szCs w:val="21"/>
          <w:lang w:val="sq-AL"/>
        </w:rPr>
        <w:t xml:space="preserve"> nenin 199 t</w:t>
      </w:r>
      <w:r w:rsidRPr="00734B8F">
        <w:rPr>
          <w:spacing w:val="-2"/>
          <w:sz w:val="21"/>
          <w:szCs w:val="21"/>
          <w:lang w:val="sq-AL"/>
        </w:rPr>
        <w:t>ë</w:t>
      </w:r>
      <w:r w:rsidRPr="00734B8F">
        <w:rPr>
          <w:bCs/>
          <w:sz w:val="21"/>
          <w:szCs w:val="21"/>
          <w:lang w:val="sq-AL"/>
        </w:rPr>
        <w:t xml:space="preserve"> Kodit t</w:t>
      </w:r>
      <w:r w:rsidRPr="00734B8F">
        <w:rPr>
          <w:spacing w:val="-2"/>
          <w:sz w:val="21"/>
          <w:szCs w:val="21"/>
          <w:lang w:val="sq-AL"/>
        </w:rPr>
        <w:t>ë</w:t>
      </w:r>
      <w:r w:rsidRPr="00734B8F">
        <w:rPr>
          <w:bCs/>
          <w:sz w:val="21"/>
          <w:szCs w:val="21"/>
          <w:lang w:val="sq-AL"/>
        </w:rPr>
        <w:t xml:space="preserve"> Procedur</w:t>
      </w:r>
      <w:r w:rsidRPr="00734B8F">
        <w:rPr>
          <w:spacing w:val="-2"/>
          <w:sz w:val="21"/>
          <w:szCs w:val="21"/>
          <w:lang w:val="sq-AL"/>
        </w:rPr>
        <w:t>ë</w:t>
      </w:r>
      <w:r w:rsidRPr="00734B8F">
        <w:rPr>
          <w:bCs/>
          <w:sz w:val="21"/>
          <w:szCs w:val="21"/>
          <w:lang w:val="sq-AL"/>
        </w:rPr>
        <w:t xml:space="preserve">s Civile, </w:t>
      </w:r>
      <w:r w:rsidRPr="00734B8F">
        <w:rPr>
          <w:sz w:val="21"/>
          <w:szCs w:val="21"/>
          <w:lang w:val="sq-AL"/>
        </w:rPr>
        <w:t>gjykimi kushtetues i iniciuar nga k</w:t>
      </w:r>
      <w:r w:rsidRPr="00734B8F">
        <w:rPr>
          <w:bCs/>
          <w:spacing w:val="-2"/>
          <w:sz w:val="21"/>
          <w:szCs w:val="21"/>
          <w:lang w:val="sq-AL"/>
        </w:rPr>
        <w:t>ë</w:t>
      </w:r>
      <w:r w:rsidRPr="00734B8F">
        <w:rPr>
          <w:sz w:val="21"/>
          <w:szCs w:val="21"/>
          <w:lang w:val="sq-AL"/>
        </w:rPr>
        <w:t>rkesa individuale e k</w:t>
      </w:r>
      <w:r w:rsidRPr="00734B8F">
        <w:rPr>
          <w:spacing w:val="-2"/>
          <w:sz w:val="21"/>
          <w:szCs w:val="21"/>
          <w:lang w:val="sq-AL"/>
        </w:rPr>
        <w:t>ë</w:t>
      </w:r>
      <w:r w:rsidRPr="00734B8F">
        <w:rPr>
          <w:sz w:val="21"/>
          <w:szCs w:val="21"/>
          <w:lang w:val="sq-AL"/>
        </w:rPr>
        <w:t>tij k</w:t>
      </w:r>
      <w:r w:rsidRPr="00734B8F">
        <w:rPr>
          <w:bCs/>
          <w:spacing w:val="-2"/>
          <w:sz w:val="21"/>
          <w:szCs w:val="21"/>
          <w:lang w:val="sq-AL"/>
        </w:rPr>
        <w:t>ë</w:t>
      </w:r>
      <w:r w:rsidRPr="00734B8F">
        <w:rPr>
          <w:sz w:val="21"/>
          <w:szCs w:val="21"/>
          <w:lang w:val="sq-AL"/>
        </w:rPr>
        <w:t>rkuesi duhet t</w:t>
      </w:r>
      <w:r w:rsidRPr="00734B8F">
        <w:rPr>
          <w:bCs/>
          <w:spacing w:val="-2"/>
          <w:sz w:val="21"/>
          <w:szCs w:val="21"/>
          <w:lang w:val="sq-AL"/>
        </w:rPr>
        <w:t>ë</w:t>
      </w:r>
      <w:r w:rsidRPr="00734B8F">
        <w:rPr>
          <w:sz w:val="21"/>
          <w:szCs w:val="21"/>
          <w:lang w:val="sq-AL"/>
        </w:rPr>
        <w:t xml:space="preserve"> vazhdoj</w:t>
      </w:r>
      <w:r w:rsidRPr="00734B8F">
        <w:rPr>
          <w:bCs/>
          <w:spacing w:val="-2"/>
          <w:sz w:val="21"/>
          <w:szCs w:val="21"/>
          <w:lang w:val="sq-AL"/>
        </w:rPr>
        <w:t>ë</w:t>
      </w:r>
      <w:r w:rsidRPr="00734B8F">
        <w:rPr>
          <w:sz w:val="21"/>
          <w:szCs w:val="21"/>
          <w:lang w:val="sq-AL"/>
        </w:rPr>
        <w:t xml:space="preserve"> vet</w:t>
      </w:r>
      <w:r w:rsidRPr="00734B8F">
        <w:rPr>
          <w:bCs/>
          <w:spacing w:val="-2"/>
          <w:sz w:val="21"/>
          <w:szCs w:val="21"/>
          <w:lang w:val="sq-AL"/>
        </w:rPr>
        <w:t>ë</w:t>
      </w:r>
      <w:r w:rsidRPr="00734B8F">
        <w:rPr>
          <w:sz w:val="21"/>
          <w:szCs w:val="21"/>
          <w:lang w:val="sq-AL"/>
        </w:rPr>
        <w:t xml:space="preserve">m ndaj Inspektoratit Ndërtimor Urbanistik Kombëtar, sepse </w:t>
      </w:r>
      <w:r w:rsidRPr="00734B8F">
        <w:rPr>
          <w:bCs/>
          <w:sz w:val="21"/>
          <w:szCs w:val="21"/>
          <w:lang w:val="sq-AL"/>
        </w:rPr>
        <w:t>t</w:t>
      </w:r>
      <w:r w:rsidRPr="00734B8F">
        <w:rPr>
          <w:bCs/>
          <w:spacing w:val="-2"/>
          <w:sz w:val="21"/>
          <w:szCs w:val="21"/>
          <w:lang w:val="sq-AL"/>
        </w:rPr>
        <w:t>ë</w:t>
      </w:r>
      <w:r w:rsidRPr="00734B8F">
        <w:rPr>
          <w:bCs/>
          <w:sz w:val="21"/>
          <w:szCs w:val="21"/>
          <w:lang w:val="sq-AL"/>
        </w:rPr>
        <w:t xml:space="preserve"> gjitha t</w:t>
      </w:r>
      <w:r w:rsidRPr="00734B8F">
        <w:rPr>
          <w:spacing w:val="-2"/>
          <w:sz w:val="21"/>
          <w:szCs w:val="21"/>
          <w:lang w:val="sq-AL"/>
        </w:rPr>
        <w:t>ë</w:t>
      </w:r>
      <w:r w:rsidRPr="00734B8F">
        <w:rPr>
          <w:bCs/>
          <w:sz w:val="21"/>
          <w:szCs w:val="21"/>
          <w:lang w:val="sq-AL"/>
        </w:rPr>
        <w:t xml:space="preserve"> drejtat dhe detyrimet q</w:t>
      </w:r>
      <w:r w:rsidRPr="00734B8F">
        <w:rPr>
          <w:bCs/>
          <w:spacing w:val="-2"/>
          <w:sz w:val="21"/>
          <w:szCs w:val="21"/>
          <w:lang w:val="sq-AL"/>
        </w:rPr>
        <w:t>ë</w:t>
      </w:r>
      <w:r w:rsidRPr="00734B8F">
        <w:rPr>
          <w:bCs/>
          <w:sz w:val="21"/>
          <w:szCs w:val="21"/>
          <w:lang w:val="sq-AL"/>
        </w:rPr>
        <w:t xml:space="preserve"> i p</w:t>
      </w:r>
      <w:r w:rsidRPr="00734B8F">
        <w:rPr>
          <w:bCs/>
          <w:spacing w:val="-2"/>
          <w:sz w:val="21"/>
          <w:szCs w:val="21"/>
          <w:lang w:val="sq-AL"/>
        </w:rPr>
        <w:t>ë</w:t>
      </w:r>
      <w:r w:rsidRPr="00734B8F">
        <w:rPr>
          <w:bCs/>
          <w:sz w:val="21"/>
          <w:szCs w:val="21"/>
          <w:lang w:val="sq-AL"/>
        </w:rPr>
        <w:t>rkisnin Policis</w:t>
      </w:r>
      <w:r w:rsidRPr="00734B8F">
        <w:rPr>
          <w:bCs/>
          <w:spacing w:val="-2"/>
          <w:sz w:val="21"/>
          <w:szCs w:val="21"/>
          <w:lang w:val="sq-AL"/>
        </w:rPr>
        <w:t>ë</w:t>
      </w:r>
      <w:r w:rsidRPr="00734B8F">
        <w:rPr>
          <w:bCs/>
          <w:sz w:val="21"/>
          <w:szCs w:val="21"/>
          <w:lang w:val="sq-AL"/>
        </w:rPr>
        <w:t xml:space="preserve"> s</w:t>
      </w:r>
      <w:r w:rsidRPr="00734B8F">
        <w:rPr>
          <w:bCs/>
          <w:spacing w:val="-2"/>
          <w:sz w:val="21"/>
          <w:szCs w:val="21"/>
          <w:lang w:val="sq-AL"/>
        </w:rPr>
        <w:t>ë</w:t>
      </w:r>
      <w:r w:rsidRPr="00734B8F">
        <w:rPr>
          <w:bCs/>
          <w:sz w:val="21"/>
          <w:szCs w:val="21"/>
          <w:lang w:val="sq-AL"/>
        </w:rPr>
        <w:t xml:space="preserve"> Nd</w:t>
      </w:r>
      <w:r w:rsidRPr="00734B8F">
        <w:rPr>
          <w:bCs/>
          <w:spacing w:val="-2"/>
          <w:sz w:val="21"/>
          <w:szCs w:val="21"/>
          <w:lang w:val="sq-AL"/>
        </w:rPr>
        <w:t>ë</w:t>
      </w:r>
      <w:r w:rsidRPr="00734B8F">
        <w:rPr>
          <w:bCs/>
          <w:sz w:val="21"/>
          <w:szCs w:val="21"/>
          <w:lang w:val="sq-AL"/>
        </w:rPr>
        <w:t>rtimit i kan</w:t>
      </w:r>
      <w:r w:rsidRPr="00734B8F">
        <w:rPr>
          <w:bCs/>
          <w:spacing w:val="-2"/>
          <w:sz w:val="21"/>
          <w:szCs w:val="21"/>
          <w:lang w:val="sq-AL"/>
        </w:rPr>
        <w:t>ë</w:t>
      </w:r>
      <w:r w:rsidRPr="00734B8F">
        <w:rPr>
          <w:bCs/>
          <w:sz w:val="21"/>
          <w:szCs w:val="21"/>
          <w:lang w:val="sq-AL"/>
        </w:rPr>
        <w:t xml:space="preserve"> kaluar k</w:t>
      </w:r>
      <w:r w:rsidRPr="00734B8F">
        <w:rPr>
          <w:bCs/>
          <w:spacing w:val="-2"/>
          <w:sz w:val="21"/>
          <w:szCs w:val="21"/>
          <w:lang w:val="sq-AL"/>
        </w:rPr>
        <w:t>ë</w:t>
      </w:r>
      <w:r w:rsidRPr="00734B8F">
        <w:rPr>
          <w:bCs/>
          <w:sz w:val="21"/>
          <w:szCs w:val="21"/>
          <w:lang w:val="sq-AL"/>
        </w:rPr>
        <w:t xml:space="preserve">tij subjekti. </w:t>
      </w:r>
    </w:p>
    <w:p w:rsidR="003A7614" w:rsidRPr="00734B8F" w:rsidRDefault="003A7614" w:rsidP="003A7614">
      <w:pPr>
        <w:pStyle w:val="Paragrafi"/>
        <w:rPr>
          <w:sz w:val="21"/>
          <w:szCs w:val="21"/>
          <w:lang w:val="sq-AL"/>
        </w:rPr>
      </w:pPr>
      <w:r w:rsidRPr="00734B8F">
        <w:rPr>
          <w:i/>
          <w:sz w:val="21"/>
          <w:szCs w:val="21"/>
          <w:lang w:val="sq-AL"/>
        </w:rPr>
        <w:t>Avokatura e Përgjithshme e Shtetit,</w:t>
      </w:r>
      <w:r w:rsidRPr="00734B8F">
        <w:rPr>
          <w:sz w:val="21"/>
          <w:szCs w:val="21"/>
          <w:lang w:val="sq-AL"/>
        </w:rPr>
        <w:t xml:space="preserve"> </w:t>
      </w:r>
      <w:r w:rsidRPr="00734B8F">
        <w:rPr>
          <w:spacing w:val="-2"/>
          <w:sz w:val="21"/>
          <w:szCs w:val="21"/>
          <w:lang w:val="sq-AL"/>
        </w:rPr>
        <w:t xml:space="preserve">nëpërmjet </w:t>
      </w:r>
      <w:r w:rsidRPr="00734B8F">
        <w:rPr>
          <w:sz w:val="21"/>
          <w:szCs w:val="21"/>
          <w:lang w:val="sq-AL"/>
        </w:rPr>
        <w:t>p</w:t>
      </w:r>
      <w:r w:rsidRPr="00734B8F">
        <w:rPr>
          <w:spacing w:val="-2"/>
          <w:sz w:val="21"/>
          <w:szCs w:val="21"/>
          <w:lang w:val="sq-AL"/>
        </w:rPr>
        <w:t>ë</w:t>
      </w:r>
      <w:r w:rsidRPr="00734B8F">
        <w:rPr>
          <w:sz w:val="21"/>
          <w:szCs w:val="21"/>
          <w:lang w:val="sq-AL"/>
        </w:rPr>
        <w:t>rfaq</w:t>
      </w:r>
      <w:r w:rsidRPr="00734B8F">
        <w:rPr>
          <w:spacing w:val="-2"/>
          <w:sz w:val="21"/>
          <w:szCs w:val="21"/>
          <w:lang w:val="sq-AL"/>
        </w:rPr>
        <w:t>ë</w:t>
      </w:r>
      <w:r w:rsidRPr="00734B8F">
        <w:rPr>
          <w:sz w:val="21"/>
          <w:szCs w:val="21"/>
          <w:lang w:val="sq-AL"/>
        </w:rPr>
        <w:t>suesit t</w:t>
      </w:r>
      <w:r w:rsidRPr="00734B8F">
        <w:rPr>
          <w:spacing w:val="-2"/>
          <w:sz w:val="21"/>
          <w:szCs w:val="21"/>
          <w:lang w:val="sq-AL"/>
        </w:rPr>
        <w:t>ë</w:t>
      </w:r>
      <w:r w:rsidRPr="00734B8F">
        <w:rPr>
          <w:sz w:val="21"/>
          <w:szCs w:val="21"/>
          <w:lang w:val="sq-AL"/>
        </w:rPr>
        <w:t xml:space="preserve"> saj, duke k</w:t>
      </w:r>
      <w:r w:rsidRPr="00734B8F">
        <w:rPr>
          <w:spacing w:val="-2"/>
          <w:sz w:val="21"/>
          <w:szCs w:val="21"/>
          <w:lang w:val="sq-AL"/>
        </w:rPr>
        <w:t>ë</w:t>
      </w:r>
      <w:r w:rsidRPr="00734B8F">
        <w:rPr>
          <w:sz w:val="21"/>
          <w:szCs w:val="21"/>
          <w:lang w:val="sq-AL"/>
        </w:rPr>
        <w:t>rkuar rr</w:t>
      </w:r>
      <w:r w:rsidRPr="00734B8F">
        <w:rPr>
          <w:spacing w:val="-2"/>
          <w:sz w:val="21"/>
          <w:szCs w:val="21"/>
          <w:lang w:val="sq-AL"/>
        </w:rPr>
        <w:t>ë</w:t>
      </w:r>
      <w:r w:rsidRPr="00734B8F">
        <w:rPr>
          <w:sz w:val="21"/>
          <w:szCs w:val="21"/>
          <w:lang w:val="sq-AL"/>
        </w:rPr>
        <w:t>zimin e k</w:t>
      </w:r>
      <w:r w:rsidRPr="00734B8F">
        <w:rPr>
          <w:spacing w:val="-2"/>
          <w:sz w:val="21"/>
          <w:szCs w:val="21"/>
          <w:lang w:val="sq-AL"/>
        </w:rPr>
        <w:t>ë</w:t>
      </w:r>
      <w:r w:rsidRPr="00734B8F">
        <w:rPr>
          <w:sz w:val="21"/>
          <w:szCs w:val="21"/>
          <w:lang w:val="sq-AL"/>
        </w:rPr>
        <w:t>rkesës, parashtroi k</w:t>
      </w:r>
      <w:r w:rsidRPr="00734B8F">
        <w:rPr>
          <w:spacing w:val="-2"/>
          <w:sz w:val="21"/>
          <w:szCs w:val="21"/>
          <w:lang w:val="sq-AL"/>
        </w:rPr>
        <w:t>ë</w:t>
      </w:r>
      <w:r w:rsidRPr="00734B8F">
        <w:rPr>
          <w:sz w:val="21"/>
          <w:szCs w:val="21"/>
          <w:lang w:val="sq-AL"/>
        </w:rPr>
        <w:t>to prap</w:t>
      </w:r>
      <w:r w:rsidRPr="00734B8F">
        <w:rPr>
          <w:spacing w:val="-2"/>
          <w:sz w:val="21"/>
          <w:szCs w:val="21"/>
          <w:lang w:val="sq-AL"/>
        </w:rPr>
        <w:t>ë</w:t>
      </w:r>
      <w:r w:rsidRPr="00734B8F">
        <w:rPr>
          <w:sz w:val="21"/>
          <w:szCs w:val="21"/>
          <w:lang w:val="sq-AL"/>
        </w:rPr>
        <w:t xml:space="preserve">sime: </w:t>
      </w:r>
    </w:p>
    <w:p w:rsidR="003A7614" w:rsidRPr="00734B8F" w:rsidRDefault="003A7614" w:rsidP="003A7614">
      <w:pPr>
        <w:pStyle w:val="Paragrafi"/>
        <w:rPr>
          <w:sz w:val="21"/>
          <w:szCs w:val="21"/>
          <w:lang w:val="sq-AL"/>
        </w:rPr>
      </w:pPr>
      <w:r w:rsidRPr="00734B8F">
        <w:rPr>
          <w:sz w:val="21"/>
          <w:szCs w:val="21"/>
          <w:lang w:val="sq-AL"/>
        </w:rPr>
        <w:t>- kërkuesi nuk legjitimohet p</w:t>
      </w:r>
      <w:r w:rsidRPr="00734B8F">
        <w:rPr>
          <w:spacing w:val="-2"/>
          <w:sz w:val="21"/>
          <w:szCs w:val="21"/>
          <w:lang w:val="sq-AL"/>
        </w:rPr>
        <w:t>ë</w:t>
      </w:r>
      <w:r w:rsidRPr="00734B8F">
        <w:rPr>
          <w:sz w:val="21"/>
          <w:szCs w:val="21"/>
          <w:lang w:val="sq-AL"/>
        </w:rPr>
        <w:t>r t</w:t>
      </w:r>
      <w:r w:rsidRPr="00734B8F">
        <w:rPr>
          <w:spacing w:val="-2"/>
          <w:sz w:val="21"/>
          <w:szCs w:val="21"/>
          <w:lang w:val="sq-AL"/>
        </w:rPr>
        <w:t>ë</w:t>
      </w:r>
      <w:r w:rsidRPr="00734B8F">
        <w:rPr>
          <w:sz w:val="21"/>
          <w:szCs w:val="21"/>
          <w:lang w:val="sq-AL"/>
        </w:rPr>
        <w:t xml:space="preserve"> b</w:t>
      </w:r>
      <w:r w:rsidRPr="00734B8F">
        <w:rPr>
          <w:spacing w:val="-2"/>
          <w:sz w:val="21"/>
          <w:szCs w:val="21"/>
          <w:lang w:val="sq-AL"/>
        </w:rPr>
        <w:t>ë</w:t>
      </w:r>
      <w:r w:rsidRPr="00734B8F">
        <w:rPr>
          <w:sz w:val="21"/>
          <w:szCs w:val="21"/>
          <w:lang w:val="sq-AL"/>
        </w:rPr>
        <w:t>r</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 xml:space="preserve"> para Gjykatës Kushtetuese sepse afati 2-vjeçar i paraqitjes s</w:t>
      </w:r>
      <w:r w:rsidRPr="00734B8F">
        <w:rPr>
          <w:spacing w:val="-2"/>
          <w:sz w:val="21"/>
          <w:szCs w:val="21"/>
          <w:lang w:val="sq-AL"/>
        </w:rPr>
        <w:t>ë</w:t>
      </w:r>
      <w:r w:rsidRPr="00734B8F">
        <w:rPr>
          <w:sz w:val="21"/>
          <w:szCs w:val="21"/>
          <w:lang w:val="sq-AL"/>
        </w:rPr>
        <w:t xml:space="preserve"> k</w:t>
      </w:r>
      <w:r w:rsidRPr="00734B8F">
        <w:rPr>
          <w:spacing w:val="-2"/>
          <w:sz w:val="21"/>
          <w:szCs w:val="21"/>
          <w:lang w:val="sq-AL"/>
        </w:rPr>
        <w:t>ë</w:t>
      </w:r>
      <w:r w:rsidRPr="00734B8F">
        <w:rPr>
          <w:sz w:val="21"/>
          <w:szCs w:val="21"/>
          <w:lang w:val="sq-AL"/>
        </w:rPr>
        <w:t>rkes</w:t>
      </w:r>
      <w:r w:rsidRPr="00734B8F">
        <w:rPr>
          <w:spacing w:val="-2"/>
          <w:sz w:val="21"/>
          <w:szCs w:val="21"/>
          <w:lang w:val="sq-AL"/>
        </w:rPr>
        <w:t>ë</w:t>
      </w:r>
      <w:r w:rsidRPr="00734B8F">
        <w:rPr>
          <w:sz w:val="21"/>
          <w:szCs w:val="21"/>
          <w:lang w:val="sq-AL"/>
        </w:rPr>
        <w:t>s s</w:t>
      </w:r>
      <w:r w:rsidRPr="00734B8F">
        <w:rPr>
          <w:spacing w:val="-2"/>
          <w:sz w:val="21"/>
          <w:szCs w:val="21"/>
          <w:lang w:val="sq-AL"/>
        </w:rPr>
        <w:t>ë</w:t>
      </w:r>
      <w:r w:rsidRPr="00734B8F">
        <w:rPr>
          <w:sz w:val="21"/>
          <w:szCs w:val="21"/>
          <w:lang w:val="sq-AL"/>
        </w:rPr>
        <w:t xml:space="preserve"> individëve, parashikuar n</w:t>
      </w:r>
      <w:r w:rsidRPr="00734B8F">
        <w:rPr>
          <w:spacing w:val="-2"/>
          <w:sz w:val="21"/>
          <w:szCs w:val="21"/>
          <w:lang w:val="sq-AL"/>
        </w:rPr>
        <w:t>ë</w:t>
      </w:r>
      <w:r w:rsidRPr="00734B8F">
        <w:rPr>
          <w:sz w:val="21"/>
          <w:szCs w:val="21"/>
          <w:lang w:val="sq-AL"/>
        </w:rPr>
        <w:t xml:space="preserve"> nenin 30/2 t</w:t>
      </w:r>
      <w:r w:rsidRPr="00734B8F">
        <w:rPr>
          <w:spacing w:val="-2"/>
          <w:sz w:val="21"/>
          <w:szCs w:val="21"/>
          <w:lang w:val="sq-AL"/>
        </w:rPr>
        <w:t>ë</w:t>
      </w:r>
      <w:r w:rsidRPr="00734B8F">
        <w:rPr>
          <w:sz w:val="21"/>
          <w:szCs w:val="21"/>
          <w:lang w:val="sq-AL"/>
        </w:rPr>
        <w:t xml:space="preserve"> ligjit nr. 8577, datë 10.2.2000 “Për organizimin dhe funksionimin e Gjykatës Kushtetuese”, </w:t>
      </w:r>
      <w:r w:rsidRPr="00734B8F">
        <w:rPr>
          <w:spacing w:val="-2"/>
          <w:sz w:val="21"/>
          <w:szCs w:val="21"/>
          <w:lang w:val="sq-AL"/>
        </w:rPr>
        <w:t>ë</w:t>
      </w:r>
      <w:r w:rsidRPr="00734B8F">
        <w:rPr>
          <w:sz w:val="21"/>
          <w:szCs w:val="21"/>
          <w:lang w:val="sq-AL"/>
        </w:rPr>
        <w:t>sht</w:t>
      </w:r>
      <w:r w:rsidRPr="00734B8F">
        <w:rPr>
          <w:spacing w:val="-2"/>
          <w:sz w:val="21"/>
          <w:szCs w:val="21"/>
          <w:lang w:val="sq-AL"/>
        </w:rPr>
        <w:t>ë</w:t>
      </w:r>
      <w:r w:rsidRPr="00734B8F">
        <w:rPr>
          <w:sz w:val="21"/>
          <w:szCs w:val="21"/>
          <w:lang w:val="sq-AL"/>
        </w:rPr>
        <w:t xml:space="preserve"> nj</w:t>
      </w:r>
      <w:r w:rsidRPr="00734B8F">
        <w:rPr>
          <w:spacing w:val="-2"/>
          <w:sz w:val="21"/>
          <w:szCs w:val="21"/>
          <w:lang w:val="sq-AL"/>
        </w:rPr>
        <w:t>ë</w:t>
      </w:r>
      <w:r w:rsidRPr="00734B8F">
        <w:rPr>
          <w:sz w:val="21"/>
          <w:szCs w:val="21"/>
          <w:lang w:val="sq-AL"/>
        </w:rPr>
        <w:t xml:space="preserve"> afat prekluziv dhe si i tillë ndaj tij nuk lejohet mundësia e rivendosjes në afat;</w:t>
      </w:r>
    </w:p>
    <w:p w:rsidR="003A7614" w:rsidRPr="00734B8F" w:rsidRDefault="003A7614" w:rsidP="003A7614">
      <w:pPr>
        <w:pStyle w:val="Paragrafi"/>
        <w:rPr>
          <w:sz w:val="21"/>
          <w:szCs w:val="21"/>
          <w:lang w:val="sq-AL"/>
        </w:rPr>
      </w:pPr>
      <w:r w:rsidRPr="00734B8F">
        <w:rPr>
          <w:sz w:val="21"/>
          <w:szCs w:val="21"/>
          <w:lang w:val="sq-AL"/>
        </w:rPr>
        <w:t>- kërkuesi, edhe pse ka detyrimin që të provojë pretendimin e ngritur, nuk ka arritur ta provoj</w:t>
      </w:r>
      <w:r w:rsidRPr="00734B8F">
        <w:rPr>
          <w:spacing w:val="-2"/>
          <w:sz w:val="21"/>
          <w:szCs w:val="21"/>
          <w:lang w:val="sq-AL"/>
        </w:rPr>
        <w:t>ë</w:t>
      </w:r>
      <w:r w:rsidRPr="00734B8F">
        <w:rPr>
          <w:sz w:val="21"/>
          <w:szCs w:val="21"/>
          <w:lang w:val="sq-AL"/>
        </w:rPr>
        <w:t xml:space="preserve"> bindshëm atë pasi, bazuar në rregullat e rrepta procedurale mbi njoftimin e akteve, si dhe referuar faktit se çështja është gjykuar nga Gjykata e Lartë në seancë gjyqësore, rezulton e provuar se prej sekretarisë dhe trupës gjyqësore është bërë verifikimi i njoftimit të rekursit, dhe se rekursi i ushtruar prej palës tjetër i është komunikuar realisht atij. </w:t>
      </w:r>
    </w:p>
    <w:p w:rsidR="003A7614" w:rsidRPr="00734B8F" w:rsidRDefault="003A7614" w:rsidP="003A7614">
      <w:pPr>
        <w:pStyle w:val="Paragrafi"/>
        <w:ind w:firstLine="0"/>
        <w:rPr>
          <w:sz w:val="21"/>
          <w:szCs w:val="21"/>
          <w:lang w:val="sq-AL"/>
        </w:rPr>
      </w:pPr>
    </w:p>
    <w:p w:rsidR="00C73D05" w:rsidRPr="00734B8F" w:rsidRDefault="00C73D05" w:rsidP="003A7614">
      <w:pPr>
        <w:pStyle w:val="VENDOSI"/>
        <w:keepNext w:val="0"/>
        <w:rPr>
          <w:sz w:val="21"/>
          <w:szCs w:val="21"/>
          <w:lang w:val="sq-AL"/>
        </w:rPr>
      </w:pPr>
    </w:p>
    <w:p w:rsidR="00C73D05" w:rsidRPr="00734B8F" w:rsidRDefault="00C73D05" w:rsidP="003A7614">
      <w:pPr>
        <w:pStyle w:val="VENDOSI"/>
        <w:keepNext w:val="0"/>
        <w:rPr>
          <w:sz w:val="21"/>
          <w:szCs w:val="21"/>
          <w:lang w:val="sq-AL"/>
        </w:rPr>
      </w:pPr>
    </w:p>
    <w:p w:rsidR="00C73D05" w:rsidRPr="00734B8F" w:rsidRDefault="00C73D05" w:rsidP="003A7614">
      <w:pPr>
        <w:pStyle w:val="VENDOSI"/>
        <w:keepNext w:val="0"/>
        <w:rPr>
          <w:sz w:val="21"/>
          <w:szCs w:val="21"/>
          <w:lang w:val="sq-AL"/>
        </w:rPr>
      </w:pPr>
    </w:p>
    <w:p w:rsidR="00C73D05" w:rsidRDefault="00C73D05" w:rsidP="003A7614">
      <w:pPr>
        <w:pStyle w:val="VENDOSI"/>
        <w:keepNext w:val="0"/>
        <w:rPr>
          <w:sz w:val="21"/>
          <w:szCs w:val="21"/>
          <w:lang w:val="sq-AL"/>
        </w:rPr>
      </w:pPr>
    </w:p>
    <w:p w:rsidR="006D0B74" w:rsidRDefault="006D0B74" w:rsidP="003A7614">
      <w:pPr>
        <w:pStyle w:val="VENDOSI"/>
        <w:keepNext w:val="0"/>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II</w:t>
      </w:r>
    </w:p>
    <w:p w:rsidR="003A7614" w:rsidRPr="00734B8F" w:rsidRDefault="003A7614" w:rsidP="003A7614">
      <w:pPr>
        <w:pStyle w:val="Paragrafi"/>
        <w:rPr>
          <w:b/>
          <w:sz w:val="21"/>
          <w:szCs w:val="21"/>
          <w:lang w:val="sq-AL"/>
        </w:rPr>
      </w:pPr>
      <w:r w:rsidRPr="00734B8F">
        <w:rPr>
          <w:b/>
          <w:bCs/>
          <w:sz w:val="21"/>
          <w:szCs w:val="21"/>
          <w:lang w:val="sq-AL"/>
        </w:rPr>
        <w:t>Mbi legjitimitetin e subjektit t</w:t>
      </w:r>
      <w:r w:rsidRPr="00734B8F">
        <w:rPr>
          <w:b/>
          <w:sz w:val="21"/>
          <w:szCs w:val="21"/>
          <w:lang w:val="sq-AL"/>
        </w:rPr>
        <w:t>ë</w:t>
      </w:r>
      <w:r w:rsidRPr="00734B8F">
        <w:rPr>
          <w:b/>
          <w:bCs/>
          <w:sz w:val="21"/>
          <w:szCs w:val="21"/>
          <w:lang w:val="sq-AL"/>
        </w:rPr>
        <w:t xml:space="preserve"> interesuar, </w:t>
      </w:r>
      <w:r w:rsidRPr="00734B8F">
        <w:rPr>
          <w:b/>
          <w:sz w:val="21"/>
          <w:szCs w:val="21"/>
          <w:lang w:val="sq-AL"/>
        </w:rPr>
        <w:t xml:space="preserve">Inspektoratit Ndërtimor Urbanistik pranë Bashkisë së Tiranës </w:t>
      </w:r>
    </w:p>
    <w:p w:rsidR="003A7614" w:rsidRPr="00734B8F" w:rsidRDefault="003A7614" w:rsidP="003A7614">
      <w:pPr>
        <w:pStyle w:val="Paragrafi"/>
        <w:rPr>
          <w:sz w:val="21"/>
          <w:szCs w:val="21"/>
          <w:lang w:val="sq-AL"/>
        </w:rPr>
      </w:pPr>
      <w:r w:rsidRPr="00734B8F">
        <w:rPr>
          <w:sz w:val="21"/>
          <w:szCs w:val="21"/>
          <w:lang w:val="sq-AL"/>
        </w:rPr>
        <w:t>Inspektorati Ndërtimor Urbanistik pranë Bashkisë së Tiranës,</w:t>
      </w:r>
      <w:r w:rsidRPr="00734B8F">
        <w:rPr>
          <w:spacing w:val="-3"/>
          <w:sz w:val="21"/>
          <w:szCs w:val="21"/>
          <w:lang w:val="sq-AL"/>
        </w:rPr>
        <w:t xml:space="preserve"> </w:t>
      </w:r>
      <w:r w:rsidRPr="00734B8F">
        <w:rPr>
          <w:spacing w:val="-2"/>
          <w:sz w:val="21"/>
          <w:szCs w:val="21"/>
          <w:lang w:val="sq-AL"/>
        </w:rPr>
        <w:t xml:space="preserve">nëpërmjet </w:t>
      </w:r>
      <w:r w:rsidRPr="00734B8F">
        <w:rPr>
          <w:sz w:val="21"/>
          <w:szCs w:val="21"/>
          <w:lang w:val="sq-AL"/>
        </w:rPr>
        <w:t>p</w:t>
      </w:r>
      <w:r w:rsidRPr="00734B8F">
        <w:rPr>
          <w:spacing w:val="-2"/>
          <w:sz w:val="21"/>
          <w:szCs w:val="21"/>
          <w:lang w:val="sq-AL"/>
        </w:rPr>
        <w:t>ë</w:t>
      </w:r>
      <w:r w:rsidRPr="00734B8F">
        <w:rPr>
          <w:sz w:val="21"/>
          <w:szCs w:val="21"/>
          <w:lang w:val="sq-AL"/>
        </w:rPr>
        <w:t>rfaq</w:t>
      </w:r>
      <w:r w:rsidRPr="00734B8F">
        <w:rPr>
          <w:spacing w:val="-2"/>
          <w:sz w:val="21"/>
          <w:szCs w:val="21"/>
          <w:lang w:val="sq-AL"/>
        </w:rPr>
        <w:t>ë</w:t>
      </w:r>
      <w:r w:rsidRPr="00734B8F">
        <w:rPr>
          <w:sz w:val="21"/>
          <w:szCs w:val="21"/>
          <w:lang w:val="sq-AL"/>
        </w:rPr>
        <w:t>suesit t</w:t>
      </w:r>
      <w:r w:rsidRPr="00734B8F">
        <w:rPr>
          <w:spacing w:val="-2"/>
          <w:sz w:val="21"/>
          <w:szCs w:val="21"/>
          <w:lang w:val="sq-AL"/>
        </w:rPr>
        <w:t>ë</w:t>
      </w:r>
      <w:r w:rsidRPr="00734B8F">
        <w:rPr>
          <w:sz w:val="21"/>
          <w:szCs w:val="21"/>
          <w:lang w:val="sq-AL"/>
        </w:rPr>
        <w:t xml:space="preserve"> tij, </w:t>
      </w:r>
      <w:r w:rsidRPr="00734B8F">
        <w:rPr>
          <w:bCs/>
          <w:sz w:val="21"/>
          <w:szCs w:val="21"/>
          <w:lang w:val="sq-AL"/>
        </w:rPr>
        <w:t>si k</w:t>
      </w:r>
      <w:r w:rsidRPr="00734B8F">
        <w:rPr>
          <w:bCs/>
          <w:spacing w:val="-2"/>
          <w:sz w:val="21"/>
          <w:szCs w:val="21"/>
          <w:lang w:val="sq-AL"/>
        </w:rPr>
        <w:t>ë</w:t>
      </w:r>
      <w:r w:rsidRPr="00734B8F">
        <w:rPr>
          <w:bCs/>
          <w:sz w:val="21"/>
          <w:szCs w:val="21"/>
          <w:lang w:val="sq-AL"/>
        </w:rPr>
        <w:t>rkes</w:t>
      </w:r>
      <w:r w:rsidRPr="00734B8F">
        <w:rPr>
          <w:bCs/>
          <w:spacing w:val="-2"/>
          <w:sz w:val="21"/>
          <w:szCs w:val="21"/>
          <w:lang w:val="sq-AL"/>
        </w:rPr>
        <w:t>ë</w:t>
      </w:r>
      <w:r w:rsidRPr="00734B8F">
        <w:rPr>
          <w:bCs/>
          <w:sz w:val="21"/>
          <w:szCs w:val="21"/>
          <w:lang w:val="sq-AL"/>
        </w:rPr>
        <w:t xml:space="preserve"> paraprake parashtroi pretendimin e moslegjitimimit si subjekti i interesuar n</w:t>
      </w:r>
      <w:r w:rsidRPr="00734B8F">
        <w:rPr>
          <w:bCs/>
          <w:spacing w:val="-2"/>
          <w:sz w:val="21"/>
          <w:szCs w:val="21"/>
          <w:lang w:val="sq-AL"/>
        </w:rPr>
        <w:t>ë</w:t>
      </w:r>
      <w:r w:rsidRPr="00734B8F">
        <w:rPr>
          <w:bCs/>
          <w:sz w:val="21"/>
          <w:szCs w:val="21"/>
          <w:lang w:val="sq-AL"/>
        </w:rPr>
        <w:t xml:space="preserve"> k</w:t>
      </w:r>
      <w:r w:rsidRPr="00734B8F">
        <w:rPr>
          <w:bCs/>
          <w:spacing w:val="-2"/>
          <w:sz w:val="21"/>
          <w:szCs w:val="21"/>
          <w:lang w:val="sq-AL"/>
        </w:rPr>
        <w:t>ë</w:t>
      </w:r>
      <w:r w:rsidRPr="00734B8F">
        <w:rPr>
          <w:bCs/>
          <w:sz w:val="21"/>
          <w:szCs w:val="21"/>
          <w:lang w:val="sq-AL"/>
        </w:rPr>
        <w:t>t</w:t>
      </w:r>
      <w:r w:rsidRPr="00734B8F">
        <w:rPr>
          <w:bCs/>
          <w:spacing w:val="-2"/>
          <w:sz w:val="21"/>
          <w:szCs w:val="21"/>
          <w:lang w:val="sq-AL"/>
        </w:rPr>
        <w:t>ë</w:t>
      </w:r>
      <w:r w:rsidRPr="00734B8F">
        <w:rPr>
          <w:bCs/>
          <w:sz w:val="21"/>
          <w:szCs w:val="21"/>
          <w:lang w:val="sq-AL"/>
        </w:rPr>
        <w:t xml:space="preserve"> gjykim kushtetues </w:t>
      </w:r>
      <w:r w:rsidRPr="00734B8F">
        <w:rPr>
          <w:sz w:val="21"/>
          <w:szCs w:val="21"/>
          <w:lang w:val="sq-AL"/>
        </w:rPr>
        <w:t xml:space="preserve">pasi, bazuar </w:t>
      </w:r>
      <w:r w:rsidRPr="00734B8F">
        <w:rPr>
          <w:bCs/>
          <w:sz w:val="21"/>
          <w:szCs w:val="21"/>
          <w:lang w:val="sq-AL"/>
        </w:rPr>
        <w:t>n</w:t>
      </w:r>
      <w:r w:rsidRPr="00734B8F">
        <w:rPr>
          <w:spacing w:val="-2"/>
          <w:sz w:val="21"/>
          <w:szCs w:val="21"/>
          <w:lang w:val="sq-AL"/>
        </w:rPr>
        <w:t>ë</w:t>
      </w:r>
      <w:r w:rsidRPr="00734B8F">
        <w:rPr>
          <w:bCs/>
          <w:sz w:val="21"/>
          <w:szCs w:val="21"/>
          <w:lang w:val="sq-AL"/>
        </w:rPr>
        <w:t xml:space="preserve"> ligjin nr. 9789, dat</w:t>
      </w:r>
      <w:r w:rsidRPr="00734B8F">
        <w:rPr>
          <w:bCs/>
          <w:spacing w:val="-2"/>
          <w:sz w:val="21"/>
          <w:szCs w:val="21"/>
          <w:lang w:val="sq-AL"/>
        </w:rPr>
        <w:t>ë</w:t>
      </w:r>
      <w:r w:rsidRPr="00734B8F">
        <w:rPr>
          <w:bCs/>
          <w:sz w:val="21"/>
          <w:szCs w:val="21"/>
          <w:lang w:val="sq-AL"/>
        </w:rPr>
        <w:t xml:space="preserve"> 16.7.2007 “P</w:t>
      </w:r>
      <w:r w:rsidRPr="00734B8F">
        <w:rPr>
          <w:bCs/>
          <w:spacing w:val="-2"/>
          <w:sz w:val="21"/>
          <w:szCs w:val="21"/>
          <w:lang w:val="sq-AL"/>
        </w:rPr>
        <w:t>ë</w:t>
      </w:r>
      <w:r w:rsidRPr="00734B8F">
        <w:rPr>
          <w:bCs/>
          <w:sz w:val="21"/>
          <w:szCs w:val="21"/>
          <w:lang w:val="sq-AL"/>
        </w:rPr>
        <w:t>r Inspektoratin e Nd</w:t>
      </w:r>
      <w:r w:rsidRPr="00734B8F">
        <w:rPr>
          <w:bCs/>
          <w:spacing w:val="-2"/>
          <w:sz w:val="21"/>
          <w:szCs w:val="21"/>
          <w:lang w:val="sq-AL"/>
        </w:rPr>
        <w:t>ë</w:t>
      </w:r>
      <w:r w:rsidRPr="00734B8F">
        <w:rPr>
          <w:bCs/>
          <w:sz w:val="21"/>
          <w:szCs w:val="21"/>
          <w:lang w:val="sq-AL"/>
        </w:rPr>
        <w:t>rtimit” t</w:t>
      </w:r>
      <w:r w:rsidRPr="00734B8F">
        <w:rPr>
          <w:bCs/>
          <w:spacing w:val="-2"/>
          <w:sz w:val="21"/>
          <w:szCs w:val="21"/>
          <w:lang w:val="sq-AL"/>
        </w:rPr>
        <w:t>ë</w:t>
      </w:r>
      <w:r w:rsidRPr="00734B8F">
        <w:rPr>
          <w:bCs/>
          <w:sz w:val="21"/>
          <w:szCs w:val="21"/>
          <w:lang w:val="sq-AL"/>
        </w:rPr>
        <w:t xml:space="preserve"> gjitha t</w:t>
      </w:r>
      <w:r w:rsidRPr="00734B8F">
        <w:rPr>
          <w:spacing w:val="-2"/>
          <w:sz w:val="21"/>
          <w:szCs w:val="21"/>
          <w:lang w:val="sq-AL"/>
        </w:rPr>
        <w:t>ë</w:t>
      </w:r>
      <w:r w:rsidRPr="00734B8F">
        <w:rPr>
          <w:bCs/>
          <w:sz w:val="21"/>
          <w:szCs w:val="21"/>
          <w:lang w:val="sq-AL"/>
        </w:rPr>
        <w:t xml:space="preserve"> drejtat dhe detyrimet q</w:t>
      </w:r>
      <w:r w:rsidRPr="00734B8F">
        <w:rPr>
          <w:bCs/>
          <w:spacing w:val="-2"/>
          <w:sz w:val="21"/>
          <w:szCs w:val="21"/>
          <w:lang w:val="sq-AL"/>
        </w:rPr>
        <w:t>ë</w:t>
      </w:r>
      <w:r w:rsidRPr="00734B8F">
        <w:rPr>
          <w:bCs/>
          <w:sz w:val="21"/>
          <w:szCs w:val="21"/>
          <w:lang w:val="sq-AL"/>
        </w:rPr>
        <w:t xml:space="preserve"> i p</w:t>
      </w:r>
      <w:r w:rsidRPr="00734B8F">
        <w:rPr>
          <w:bCs/>
          <w:spacing w:val="-2"/>
          <w:sz w:val="21"/>
          <w:szCs w:val="21"/>
          <w:lang w:val="sq-AL"/>
        </w:rPr>
        <w:t>ë</w:t>
      </w:r>
      <w:r w:rsidRPr="00734B8F">
        <w:rPr>
          <w:bCs/>
          <w:sz w:val="21"/>
          <w:szCs w:val="21"/>
          <w:lang w:val="sq-AL"/>
        </w:rPr>
        <w:t>rkisnin Policis</w:t>
      </w:r>
      <w:r w:rsidRPr="00734B8F">
        <w:rPr>
          <w:bCs/>
          <w:spacing w:val="-2"/>
          <w:sz w:val="21"/>
          <w:szCs w:val="21"/>
          <w:lang w:val="sq-AL"/>
        </w:rPr>
        <w:t>ë</w:t>
      </w:r>
      <w:r w:rsidRPr="00734B8F">
        <w:rPr>
          <w:bCs/>
          <w:sz w:val="21"/>
          <w:szCs w:val="21"/>
          <w:lang w:val="sq-AL"/>
        </w:rPr>
        <w:t xml:space="preserve"> s</w:t>
      </w:r>
      <w:r w:rsidRPr="00734B8F">
        <w:rPr>
          <w:bCs/>
          <w:spacing w:val="-2"/>
          <w:sz w:val="21"/>
          <w:szCs w:val="21"/>
          <w:lang w:val="sq-AL"/>
        </w:rPr>
        <w:t>ë</w:t>
      </w:r>
      <w:r w:rsidRPr="00734B8F">
        <w:rPr>
          <w:bCs/>
          <w:sz w:val="21"/>
          <w:szCs w:val="21"/>
          <w:lang w:val="sq-AL"/>
        </w:rPr>
        <w:t xml:space="preserve"> Nd</w:t>
      </w:r>
      <w:r w:rsidRPr="00734B8F">
        <w:rPr>
          <w:bCs/>
          <w:spacing w:val="-2"/>
          <w:sz w:val="21"/>
          <w:szCs w:val="21"/>
          <w:lang w:val="sq-AL"/>
        </w:rPr>
        <w:t>ë</w:t>
      </w:r>
      <w:r w:rsidRPr="00734B8F">
        <w:rPr>
          <w:bCs/>
          <w:sz w:val="21"/>
          <w:szCs w:val="21"/>
          <w:lang w:val="sq-AL"/>
        </w:rPr>
        <w:t>rtimit i kan</w:t>
      </w:r>
      <w:r w:rsidRPr="00734B8F">
        <w:rPr>
          <w:bCs/>
          <w:spacing w:val="-2"/>
          <w:sz w:val="21"/>
          <w:szCs w:val="21"/>
          <w:lang w:val="sq-AL"/>
        </w:rPr>
        <w:t>ë</w:t>
      </w:r>
      <w:r w:rsidRPr="00734B8F">
        <w:rPr>
          <w:bCs/>
          <w:sz w:val="21"/>
          <w:szCs w:val="21"/>
          <w:lang w:val="sq-AL"/>
        </w:rPr>
        <w:t xml:space="preserve"> kaluar </w:t>
      </w:r>
      <w:r w:rsidRPr="00734B8F">
        <w:rPr>
          <w:sz w:val="21"/>
          <w:szCs w:val="21"/>
          <w:lang w:val="sq-AL"/>
        </w:rPr>
        <w:t>Inspektoratit Ndërtimor Urbanistik Kombëtar dhe p</w:t>
      </w:r>
      <w:r w:rsidRPr="00734B8F">
        <w:rPr>
          <w:bCs/>
          <w:spacing w:val="-2"/>
          <w:sz w:val="21"/>
          <w:szCs w:val="21"/>
          <w:lang w:val="sq-AL"/>
        </w:rPr>
        <w:t>ë</w:t>
      </w:r>
      <w:r w:rsidRPr="00734B8F">
        <w:rPr>
          <w:sz w:val="21"/>
          <w:szCs w:val="21"/>
          <w:lang w:val="sq-AL"/>
        </w:rPr>
        <w:t>r k</w:t>
      </w:r>
      <w:r w:rsidRPr="00734B8F">
        <w:rPr>
          <w:bCs/>
          <w:spacing w:val="-2"/>
          <w:sz w:val="21"/>
          <w:szCs w:val="21"/>
          <w:lang w:val="sq-AL"/>
        </w:rPr>
        <w:t>ë</w:t>
      </w:r>
      <w:r w:rsidRPr="00734B8F">
        <w:rPr>
          <w:sz w:val="21"/>
          <w:szCs w:val="21"/>
          <w:lang w:val="sq-AL"/>
        </w:rPr>
        <w:t>t</w:t>
      </w:r>
      <w:r w:rsidRPr="00734B8F">
        <w:rPr>
          <w:bCs/>
          <w:spacing w:val="-2"/>
          <w:sz w:val="21"/>
          <w:szCs w:val="21"/>
          <w:lang w:val="sq-AL"/>
        </w:rPr>
        <w:t>ë</w:t>
      </w:r>
      <w:r w:rsidRPr="00734B8F">
        <w:rPr>
          <w:sz w:val="21"/>
          <w:szCs w:val="21"/>
          <w:lang w:val="sq-AL"/>
        </w:rPr>
        <w:t xml:space="preserve"> arsye ky gjykim kushtetues, i iniciuar nga kjo k</w:t>
      </w:r>
      <w:r w:rsidRPr="00734B8F">
        <w:rPr>
          <w:bCs/>
          <w:spacing w:val="-2"/>
          <w:sz w:val="21"/>
          <w:szCs w:val="21"/>
          <w:lang w:val="sq-AL"/>
        </w:rPr>
        <w:t>ë</w:t>
      </w:r>
      <w:r w:rsidRPr="00734B8F">
        <w:rPr>
          <w:sz w:val="21"/>
          <w:szCs w:val="21"/>
          <w:lang w:val="sq-AL"/>
        </w:rPr>
        <w:t>rkesë individuale, duhet t</w:t>
      </w:r>
      <w:r w:rsidRPr="00734B8F">
        <w:rPr>
          <w:bCs/>
          <w:spacing w:val="-2"/>
          <w:sz w:val="21"/>
          <w:szCs w:val="21"/>
          <w:lang w:val="sq-AL"/>
        </w:rPr>
        <w:t>ë</w:t>
      </w:r>
      <w:r w:rsidRPr="00734B8F">
        <w:rPr>
          <w:sz w:val="21"/>
          <w:szCs w:val="21"/>
          <w:lang w:val="sq-AL"/>
        </w:rPr>
        <w:t xml:space="preserve"> vazhdoj</w:t>
      </w:r>
      <w:r w:rsidRPr="00734B8F">
        <w:rPr>
          <w:bCs/>
          <w:spacing w:val="-2"/>
          <w:sz w:val="21"/>
          <w:szCs w:val="21"/>
          <w:lang w:val="sq-AL"/>
        </w:rPr>
        <w:t>ë</w:t>
      </w:r>
      <w:r w:rsidRPr="00734B8F">
        <w:rPr>
          <w:sz w:val="21"/>
          <w:szCs w:val="21"/>
          <w:lang w:val="sq-AL"/>
        </w:rPr>
        <w:t xml:space="preserve"> vet</w:t>
      </w:r>
      <w:r w:rsidRPr="00734B8F">
        <w:rPr>
          <w:bCs/>
          <w:spacing w:val="-2"/>
          <w:sz w:val="21"/>
          <w:szCs w:val="21"/>
          <w:lang w:val="sq-AL"/>
        </w:rPr>
        <w:t>ë</w:t>
      </w:r>
      <w:r w:rsidRPr="00734B8F">
        <w:rPr>
          <w:sz w:val="21"/>
          <w:szCs w:val="21"/>
          <w:lang w:val="sq-AL"/>
        </w:rPr>
        <w:t xml:space="preserve">m ndaj Inspektoratit Ndërtimor Urbanistik Kombëtar. </w:t>
      </w:r>
    </w:p>
    <w:p w:rsidR="003A7614" w:rsidRPr="00734B8F" w:rsidRDefault="003A7614" w:rsidP="003A7614">
      <w:pPr>
        <w:pStyle w:val="Paragrafi"/>
        <w:rPr>
          <w:sz w:val="21"/>
          <w:szCs w:val="21"/>
          <w:lang w:val="sq-AL"/>
        </w:rPr>
      </w:pPr>
      <w:r w:rsidRPr="00734B8F">
        <w:rPr>
          <w:sz w:val="21"/>
          <w:szCs w:val="21"/>
          <w:lang w:val="sq-AL"/>
        </w:rPr>
        <w:t>Gjykata pasi u t</w:t>
      </w:r>
      <w:r w:rsidRPr="00734B8F">
        <w:rPr>
          <w:bCs/>
          <w:spacing w:val="-2"/>
          <w:sz w:val="21"/>
          <w:szCs w:val="21"/>
          <w:lang w:val="sq-AL"/>
        </w:rPr>
        <w:t>ë</w:t>
      </w:r>
      <w:r w:rsidRPr="00734B8F">
        <w:rPr>
          <w:sz w:val="21"/>
          <w:szCs w:val="21"/>
          <w:lang w:val="sq-AL"/>
        </w:rPr>
        <w:t>rhoq, me vendim t</w:t>
      </w:r>
      <w:r w:rsidRPr="00734B8F">
        <w:rPr>
          <w:bCs/>
          <w:spacing w:val="-2"/>
          <w:sz w:val="21"/>
          <w:szCs w:val="21"/>
          <w:lang w:val="sq-AL"/>
        </w:rPr>
        <w:t>ë</w:t>
      </w:r>
      <w:r w:rsidRPr="00734B8F">
        <w:rPr>
          <w:sz w:val="21"/>
          <w:szCs w:val="21"/>
          <w:lang w:val="sq-AL"/>
        </w:rPr>
        <w:t xml:space="preserve"> nd</w:t>
      </w:r>
      <w:r w:rsidRPr="00734B8F">
        <w:rPr>
          <w:bCs/>
          <w:spacing w:val="-2"/>
          <w:sz w:val="21"/>
          <w:szCs w:val="21"/>
          <w:lang w:val="sq-AL"/>
        </w:rPr>
        <w:t>ë</w:t>
      </w:r>
      <w:r w:rsidRPr="00734B8F">
        <w:rPr>
          <w:sz w:val="21"/>
          <w:szCs w:val="21"/>
          <w:lang w:val="sq-AL"/>
        </w:rPr>
        <w:t>rmjet</w:t>
      </w:r>
      <w:r w:rsidRPr="00734B8F">
        <w:rPr>
          <w:bCs/>
          <w:spacing w:val="-2"/>
          <w:sz w:val="21"/>
          <w:szCs w:val="21"/>
          <w:lang w:val="sq-AL"/>
        </w:rPr>
        <w:t>ë</w:t>
      </w:r>
      <w:r w:rsidRPr="00734B8F">
        <w:rPr>
          <w:sz w:val="21"/>
          <w:szCs w:val="21"/>
          <w:lang w:val="sq-AL"/>
        </w:rPr>
        <w:t>m vendosi rr</w:t>
      </w:r>
      <w:r w:rsidRPr="00734B8F">
        <w:rPr>
          <w:bCs/>
          <w:spacing w:val="-2"/>
          <w:sz w:val="21"/>
          <w:szCs w:val="21"/>
          <w:lang w:val="sq-AL"/>
        </w:rPr>
        <w:t>ë</w:t>
      </w:r>
      <w:r w:rsidRPr="00734B8F">
        <w:rPr>
          <w:sz w:val="21"/>
          <w:szCs w:val="21"/>
          <w:lang w:val="sq-AL"/>
        </w:rPr>
        <w:t>zimin e k</w:t>
      </w:r>
      <w:r w:rsidRPr="00734B8F">
        <w:rPr>
          <w:bCs/>
          <w:spacing w:val="-2"/>
          <w:sz w:val="21"/>
          <w:szCs w:val="21"/>
          <w:lang w:val="sq-AL"/>
        </w:rPr>
        <w:t>ë</w:t>
      </w:r>
      <w:r w:rsidRPr="00734B8F">
        <w:rPr>
          <w:sz w:val="21"/>
          <w:szCs w:val="21"/>
          <w:lang w:val="sq-AL"/>
        </w:rPr>
        <w:t>saj k</w:t>
      </w:r>
      <w:r w:rsidRPr="00734B8F">
        <w:rPr>
          <w:bCs/>
          <w:spacing w:val="-2"/>
          <w:sz w:val="21"/>
          <w:szCs w:val="21"/>
          <w:lang w:val="sq-AL"/>
        </w:rPr>
        <w:t>ë</w:t>
      </w:r>
      <w:r w:rsidRPr="00734B8F">
        <w:rPr>
          <w:sz w:val="21"/>
          <w:szCs w:val="21"/>
          <w:lang w:val="sq-AL"/>
        </w:rPr>
        <w:t>rkese me arsyetimin se gjykimi kushtetues i kërkesave individuale ka një natyr</w:t>
      </w:r>
      <w:r w:rsidRPr="00734B8F">
        <w:rPr>
          <w:bCs/>
          <w:spacing w:val="-2"/>
          <w:sz w:val="21"/>
          <w:szCs w:val="21"/>
          <w:lang w:val="sq-AL"/>
        </w:rPr>
        <w:t>ë</w:t>
      </w:r>
      <w:r w:rsidRPr="00734B8F">
        <w:rPr>
          <w:sz w:val="21"/>
          <w:szCs w:val="21"/>
          <w:lang w:val="sq-AL"/>
        </w:rPr>
        <w:t xml:space="preserve"> t</w:t>
      </w:r>
      <w:r w:rsidRPr="00734B8F">
        <w:rPr>
          <w:bCs/>
          <w:spacing w:val="-2"/>
          <w:sz w:val="21"/>
          <w:szCs w:val="21"/>
          <w:lang w:val="sq-AL"/>
        </w:rPr>
        <w:t>ë</w:t>
      </w:r>
      <w:r w:rsidRPr="00734B8F">
        <w:rPr>
          <w:sz w:val="21"/>
          <w:szCs w:val="21"/>
          <w:lang w:val="sq-AL"/>
        </w:rPr>
        <w:t xml:space="preserve"> ndryshme nga gjykimi i zakonsh</w:t>
      </w:r>
      <w:r w:rsidRPr="00734B8F">
        <w:rPr>
          <w:bCs/>
          <w:spacing w:val="-2"/>
          <w:sz w:val="21"/>
          <w:szCs w:val="21"/>
          <w:lang w:val="sq-AL"/>
        </w:rPr>
        <w:t>ë</w:t>
      </w:r>
      <w:r w:rsidRPr="00734B8F">
        <w:rPr>
          <w:sz w:val="21"/>
          <w:szCs w:val="21"/>
          <w:lang w:val="sq-AL"/>
        </w:rPr>
        <w:t>m q</w:t>
      </w:r>
      <w:r w:rsidRPr="00734B8F">
        <w:rPr>
          <w:bCs/>
          <w:spacing w:val="-2"/>
          <w:sz w:val="21"/>
          <w:szCs w:val="21"/>
          <w:lang w:val="sq-AL"/>
        </w:rPr>
        <w:t>ë</w:t>
      </w:r>
      <w:r w:rsidRPr="00734B8F">
        <w:rPr>
          <w:sz w:val="21"/>
          <w:szCs w:val="21"/>
          <w:lang w:val="sq-AL"/>
        </w:rPr>
        <w:t xml:space="preserve"> zhvillohet prej gjykatave t</w:t>
      </w:r>
      <w:r w:rsidRPr="00734B8F">
        <w:rPr>
          <w:bCs/>
          <w:spacing w:val="-2"/>
          <w:sz w:val="21"/>
          <w:szCs w:val="21"/>
          <w:lang w:val="sq-AL"/>
        </w:rPr>
        <w:t>ë</w:t>
      </w:r>
      <w:r w:rsidRPr="00734B8F">
        <w:rPr>
          <w:sz w:val="21"/>
          <w:szCs w:val="21"/>
          <w:lang w:val="sq-AL"/>
        </w:rPr>
        <w:t xml:space="preserve"> pushtetit gjyqësor, sepse n</w:t>
      </w:r>
      <w:r w:rsidRPr="00734B8F">
        <w:rPr>
          <w:bCs/>
          <w:spacing w:val="-2"/>
          <w:sz w:val="21"/>
          <w:szCs w:val="21"/>
          <w:lang w:val="sq-AL"/>
        </w:rPr>
        <w:t>ë</w:t>
      </w:r>
      <w:r w:rsidRPr="00734B8F">
        <w:rPr>
          <w:sz w:val="21"/>
          <w:szCs w:val="21"/>
          <w:lang w:val="sq-AL"/>
        </w:rPr>
        <w:t xml:space="preserve"> fokusin e k</w:t>
      </w:r>
      <w:r w:rsidRPr="00734B8F">
        <w:rPr>
          <w:bCs/>
          <w:spacing w:val="-2"/>
          <w:sz w:val="21"/>
          <w:szCs w:val="21"/>
          <w:lang w:val="sq-AL"/>
        </w:rPr>
        <w:t>ë</w:t>
      </w:r>
      <w:r w:rsidRPr="00734B8F">
        <w:rPr>
          <w:sz w:val="21"/>
          <w:szCs w:val="21"/>
          <w:lang w:val="sq-AL"/>
        </w:rPr>
        <w:t xml:space="preserve">tij gjykimi </w:t>
      </w:r>
      <w:r w:rsidRPr="00734B8F">
        <w:rPr>
          <w:bCs/>
          <w:spacing w:val="-2"/>
          <w:sz w:val="21"/>
          <w:szCs w:val="21"/>
          <w:lang w:val="sq-AL"/>
        </w:rPr>
        <w:t>ë</w:t>
      </w:r>
      <w:r w:rsidRPr="00734B8F">
        <w:rPr>
          <w:sz w:val="21"/>
          <w:szCs w:val="21"/>
          <w:lang w:val="sq-AL"/>
        </w:rPr>
        <w:t>sht</w:t>
      </w:r>
      <w:r w:rsidRPr="00734B8F">
        <w:rPr>
          <w:bCs/>
          <w:spacing w:val="-2"/>
          <w:sz w:val="21"/>
          <w:szCs w:val="21"/>
          <w:lang w:val="sq-AL"/>
        </w:rPr>
        <w:t>ë</w:t>
      </w:r>
      <w:r w:rsidRPr="00734B8F">
        <w:rPr>
          <w:sz w:val="21"/>
          <w:szCs w:val="21"/>
          <w:lang w:val="sq-AL"/>
        </w:rPr>
        <w:t xml:space="preserve"> vet</w:t>
      </w:r>
      <w:r w:rsidRPr="00734B8F">
        <w:rPr>
          <w:bCs/>
          <w:spacing w:val="-2"/>
          <w:sz w:val="21"/>
          <w:szCs w:val="21"/>
          <w:lang w:val="sq-AL"/>
        </w:rPr>
        <w:t>ë</w:t>
      </w:r>
      <w:r w:rsidRPr="00734B8F">
        <w:rPr>
          <w:sz w:val="21"/>
          <w:szCs w:val="21"/>
          <w:lang w:val="sq-AL"/>
        </w:rPr>
        <w:t>m respektimi i standardeve kushtetuese p</w:t>
      </w:r>
      <w:r w:rsidRPr="00734B8F">
        <w:rPr>
          <w:bCs/>
          <w:spacing w:val="-2"/>
          <w:sz w:val="21"/>
          <w:szCs w:val="21"/>
          <w:lang w:val="sq-AL"/>
        </w:rPr>
        <w:t>ë</w:t>
      </w:r>
      <w:r w:rsidRPr="00734B8F">
        <w:rPr>
          <w:sz w:val="21"/>
          <w:szCs w:val="21"/>
          <w:lang w:val="sq-AL"/>
        </w:rPr>
        <w:t>r zhvillimin e nj</w:t>
      </w:r>
      <w:r w:rsidRPr="00734B8F">
        <w:rPr>
          <w:bCs/>
          <w:spacing w:val="-2"/>
          <w:sz w:val="21"/>
          <w:szCs w:val="21"/>
          <w:lang w:val="sq-AL"/>
        </w:rPr>
        <w:t>ë</w:t>
      </w:r>
      <w:r w:rsidRPr="00734B8F">
        <w:rPr>
          <w:sz w:val="21"/>
          <w:szCs w:val="21"/>
          <w:lang w:val="sq-AL"/>
        </w:rPr>
        <w:t xml:space="preserve"> procesi t</w:t>
      </w:r>
      <w:r w:rsidRPr="00734B8F">
        <w:rPr>
          <w:bCs/>
          <w:spacing w:val="-2"/>
          <w:sz w:val="21"/>
          <w:szCs w:val="21"/>
          <w:lang w:val="sq-AL"/>
        </w:rPr>
        <w:t>ë</w:t>
      </w:r>
      <w:r w:rsidRPr="00734B8F">
        <w:rPr>
          <w:sz w:val="21"/>
          <w:szCs w:val="21"/>
          <w:lang w:val="sq-AL"/>
        </w:rPr>
        <w:t xml:space="preserve"> rregullt ligjor dhe jo zgjidhja e themelit t</w:t>
      </w:r>
      <w:r w:rsidRPr="00734B8F">
        <w:rPr>
          <w:bCs/>
          <w:spacing w:val="-2"/>
          <w:sz w:val="21"/>
          <w:szCs w:val="21"/>
          <w:lang w:val="sq-AL"/>
        </w:rPr>
        <w:t>ë</w:t>
      </w:r>
      <w:r w:rsidRPr="00734B8F">
        <w:rPr>
          <w:sz w:val="21"/>
          <w:szCs w:val="21"/>
          <w:lang w:val="sq-AL"/>
        </w:rPr>
        <w:t xml:space="preserve"> çështjes konkrete q</w:t>
      </w:r>
      <w:r w:rsidRPr="00734B8F">
        <w:rPr>
          <w:bCs/>
          <w:spacing w:val="-2"/>
          <w:sz w:val="21"/>
          <w:szCs w:val="21"/>
          <w:lang w:val="sq-AL"/>
        </w:rPr>
        <w:t>ë</w:t>
      </w:r>
      <w:r w:rsidRPr="00734B8F">
        <w:rPr>
          <w:sz w:val="21"/>
          <w:szCs w:val="21"/>
          <w:lang w:val="sq-AL"/>
        </w:rPr>
        <w:t xml:space="preserve"> shpall n</w:t>
      </w:r>
      <w:r w:rsidRPr="00734B8F">
        <w:rPr>
          <w:bCs/>
          <w:spacing w:val="-2"/>
          <w:sz w:val="21"/>
          <w:szCs w:val="21"/>
          <w:lang w:val="sq-AL"/>
        </w:rPr>
        <w:t>ë</w:t>
      </w:r>
      <w:r w:rsidRPr="00734B8F">
        <w:rPr>
          <w:sz w:val="21"/>
          <w:szCs w:val="21"/>
          <w:lang w:val="sq-AL"/>
        </w:rPr>
        <w:t xml:space="preserve"> m</w:t>
      </w:r>
      <w:r w:rsidRPr="00734B8F">
        <w:rPr>
          <w:bCs/>
          <w:spacing w:val="-2"/>
          <w:sz w:val="21"/>
          <w:szCs w:val="21"/>
          <w:lang w:val="sq-AL"/>
        </w:rPr>
        <w:t>ë</w:t>
      </w:r>
      <w:r w:rsidRPr="00734B8F">
        <w:rPr>
          <w:sz w:val="21"/>
          <w:szCs w:val="21"/>
          <w:lang w:val="sq-AL"/>
        </w:rPr>
        <w:t>nyr</w:t>
      </w:r>
      <w:r w:rsidRPr="00734B8F">
        <w:rPr>
          <w:bCs/>
          <w:spacing w:val="-2"/>
          <w:sz w:val="21"/>
          <w:szCs w:val="21"/>
          <w:lang w:val="sq-AL"/>
        </w:rPr>
        <w:t>ë</w:t>
      </w:r>
      <w:r w:rsidRPr="00734B8F">
        <w:rPr>
          <w:sz w:val="21"/>
          <w:szCs w:val="21"/>
          <w:lang w:val="sq-AL"/>
        </w:rPr>
        <w:t xml:space="preserve"> p</w:t>
      </w:r>
      <w:r w:rsidRPr="00734B8F">
        <w:rPr>
          <w:bCs/>
          <w:spacing w:val="-2"/>
          <w:sz w:val="21"/>
          <w:szCs w:val="21"/>
          <w:lang w:val="sq-AL"/>
        </w:rPr>
        <w:t>ë</w:t>
      </w:r>
      <w:r w:rsidRPr="00734B8F">
        <w:rPr>
          <w:sz w:val="21"/>
          <w:szCs w:val="21"/>
          <w:lang w:val="sq-AL"/>
        </w:rPr>
        <w:t>rfundimtare dhe detyruese t</w:t>
      </w:r>
      <w:r w:rsidRPr="00734B8F">
        <w:rPr>
          <w:bCs/>
          <w:spacing w:val="-2"/>
          <w:sz w:val="21"/>
          <w:szCs w:val="21"/>
          <w:lang w:val="sq-AL"/>
        </w:rPr>
        <w:t>ë</w:t>
      </w:r>
      <w:r w:rsidRPr="00734B8F">
        <w:rPr>
          <w:sz w:val="21"/>
          <w:szCs w:val="21"/>
          <w:lang w:val="sq-AL"/>
        </w:rPr>
        <w:t xml:space="preserve"> drejtat ose gjendjen e personave që patën qenë palë të procesit të gjykimit të zakonsh</w:t>
      </w:r>
      <w:r w:rsidRPr="00734B8F">
        <w:rPr>
          <w:bCs/>
          <w:spacing w:val="-2"/>
          <w:sz w:val="21"/>
          <w:szCs w:val="21"/>
          <w:lang w:val="sq-AL"/>
        </w:rPr>
        <w:t>ë</w:t>
      </w:r>
      <w:r w:rsidRPr="00734B8F">
        <w:rPr>
          <w:sz w:val="21"/>
          <w:szCs w:val="21"/>
          <w:lang w:val="sq-AL"/>
        </w:rPr>
        <w:t>m. Në vijim të k</w:t>
      </w:r>
      <w:r w:rsidRPr="00734B8F">
        <w:rPr>
          <w:bCs/>
          <w:spacing w:val="-2"/>
          <w:sz w:val="21"/>
          <w:szCs w:val="21"/>
          <w:lang w:val="sq-AL"/>
        </w:rPr>
        <w:t>ë</w:t>
      </w:r>
      <w:r w:rsidRPr="00734B8F">
        <w:rPr>
          <w:sz w:val="21"/>
          <w:szCs w:val="21"/>
          <w:lang w:val="sq-AL"/>
        </w:rPr>
        <w:t>tij q</w:t>
      </w:r>
      <w:r w:rsidRPr="00734B8F">
        <w:rPr>
          <w:bCs/>
          <w:spacing w:val="-2"/>
          <w:sz w:val="21"/>
          <w:szCs w:val="21"/>
          <w:lang w:val="sq-AL"/>
        </w:rPr>
        <w:t>ë</w:t>
      </w:r>
      <w:r w:rsidRPr="00734B8F">
        <w:rPr>
          <w:sz w:val="21"/>
          <w:szCs w:val="21"/>
          <w:lang w:val="sq-AL"/>
        </w:rPr>
        <w:t>ndrimi, Gjykata çmoi se thirrja dhe pjes</w:t>
      </w:r>
      <w:r w:rsidRPr="00734B8F">
        <w:rPr>
          <w:bCs/>
          <w:spacing w:val="-2"/>
          <w:sz w:val="21"/>
          <w:szCs w:val="21"/>
          <w:lang w:val="sq-AL"/>
        </w:rPr>
        <w:t>ë</w:t>
      </w:r>
      <w:r w:rsidRPr="00734B8F">
        <w:rPr>
          <w:sz w:val="21"/>
          <w:szCs w:val="21"/>
          <w:lang w:val="sq-AL"/>
        </w:rPr>
        <w:t>marrja e k</w:t>
      </w:r>
      <w:r w:rsidRPr="00734B8F">
        <w:rPr>
          <w:bCs/>
          <w:spacing w:val="-2"/>
          <w:sz w:val="21"/>
          <w:szCs w:val="21"/>
          <w:lang w:val="sq-AL"/>
        </w:rPr>
        <w:t>ë</w:t>
      </w:r>
      <w:r w:rsidRPr="00734B8F">
        <w:rPr>
          <w:sz w:val="21"/>
          <w:szCs w:val="21"/>
          <w:lang w:val="sq-AL"/>
        </w:rPr>
        <w:t>tij subjekti t</w:t>
      </w:r>
      <w:r w:rsidRPr="00734B8F">
        <w:rPr>
          <w:bCs/>
          <w:spacing w:val="-2"/>
          <w:sz w:val="21"/>
          <w:szCs w:val="21"/>
          <w:lang w:val="sq-AL"/>
        </w:rPr>
        <w:t>ë</w:t>
      </w:r>
      <w:r w:rsidRPr="00734B8F">
        <w:rPr>
          <w:sz w:val="21"/>
          <w:szCs w:val="21"/>
          <w:lang w:val="sq-AL"/>
        </w:rPr>
        <w:t xml:space="preserve"> interesuar ka r</w:t>
      </w:r>
      <w:r w:rsidRPr="00734B8F">
        <w:rPr>
          <w:bCs/>
          <w:spacing w:val="-2"/>
          <w:sz w:val="21"/>
          <w:szCs w:val="21"/>
          <w:lang w:val="sq-AL"/>
        </w:rPr>
        <w:t>ë</w:t>
      </w:r>
      <w:r w:rsidRPr="00734B8F">
        <w:rPr>
          <w:sz w:val="21"/>
          <w:szCs w:val="21"/>
          <w:lang w:val="sq-AL"/>
        </w:rPr>
        <w:t>nd</w:t>
      </w:r>
      <w:r w:rsidRPr="00734B8F">
        <w:rPr>
          <w:bCs/>
          <w:spacing w:val="-2"/>
          <w:sz w:val="21"/>
          <w:szCs w:val="21"/>
          <w:lang w:val="sq-AL"/>
        </w:rPr>
        <w:t>ë</w:t>
      </w:r>
      <w:r w:rsidRPr="00734B8F">
        <w:rPr>
          <w:sz w:val="21"/>
          <w:szCs w:val="21"/>
          <w:lang w:val="sq-AL"/>
        </w:rPr>
        <w:t>si p</w:t>
      </w:r>
      <w:r w:rsidRPr="00734B8F">
        <w:rPr>
          <w:bCs/>
          <w:spacing w:val="-2"/>
          <w:sz w:val="21"/>
          <w:szCs w:val="21"/>
          <w:lang w:val="sq-AL"/>
        </w:rPr>
        <w:t>ë</w:t>
      </w:r>
      <w:r w:rsidRPr="00734B8F">
        <w:rPr>
          <w:sz w:val="21"/>
          <w:szCs w:val="21"/>
          <w:lang w:val="sq-AL"/>
        </w:rPr>
        <w:t>r shqyrtimin e aspekteve t</w:t>
      </w:r>
      <w:r w:rsidRPr="00734B8F">
        <w:rPr>
          <w:bCs/>
          <w:spacing w:val="-2"/>
          <w:sz w:val="21"/>
          <w:szCs w:val="21"/>
          <w:lang w:val="sq-AL"/>
        </w:rPr>
        <w:t>ë</w:t>
      </w:r>
      <w:r w:rsidRPr="00734B8F">
        <w:rPr>
          <w:sz w:val="21"/>
          <w:szCs w:val="21"/>
          <w:lang w:val="sq-AL"/>
        </w:rPr>
        <w:t xml:space="preserve"> k</w:t>
      </w:r>
      <w:r w:rsidRPr="00734B8F">
        <w:rPr>
          <w:bCs/>
          <w:spacing w:val="-2"/>
          <w:sz w:val="21"/>
          <w:szCs w:val="21"/>
          <w:lang w:val="sq-AL"/>
        </w:rPr>
        <w:t>ë</w:t>
      </w:r>
      <w:r w:rsidRPr="00734B8F">
        <w:rPr>
          <w:sz w:val="21"/>
          <w:szCs w:val="21"/>
          <w:lang w:val="sq-AL"/>
        </w:rPr>
        <w:t xml:space="preserve">tij gjykimi kushtetues. Megjithatë, </w:t>
      </w:r>
      <w:r w:rsidRPr="00734B8F">
        <w:rPr>
          <w:bCs/>
          <w:sz w:val="21"/>
          <w:szCs w:val="21"/>
          <w:lang w:val="sq-AL"/>
        </w:rPr>
        <w:t>ky subjekt, gjat</w:t>
      </w:r>
      <w:r w:rsidRPr="00734B8F">
        <w:rPr>
          <w:bCs/>
          <w:spacing w:val="-2"/>
          <w:sz w:val="21"/>
          <w:szCs w:val="21"/>
          <w:lang w:val="sq-AL"/>
        </w:rPr>
        <w:t>ë</w:t>
      </w:r>
      <w:r w:rsidRPr="00734B8F">
        <w:rPr>
          <w:bCs/>
          <w:sz w:val="21"/>
          <w:szCs w:val="21"/>
          <w:lang w:val="sq-AL"/>
        </w:rPr>
        <w:t xml:space="preserve"> gjith</w:t>
      </w:r>
      <w:r w:rsidRPr="00734B8F">
        <w:rPr>
          <w:bCs/>
          <w:spacing w:val="-2"/>
          <w:sz w:val="21"/>
          <w:szCs w:val="21"/>
          <w:lang w:val="sq-AL"/>
        </w:rPr>
        <w:t>ë</w:t>
      </w:r>
      <w:r w:rsidRPr="00734B8F">
        <w:rPr>
          <w:bCs/>
          <w:sz w:val="21"/>
          <w:szCs w:val="21"/>
          <w:lang w:val="sq-AL"/>
        </w:rPr>
        <w:t xml:space="preserve"> gjykimit, duke iu p</w:t>
      </w:r>
      <w:r w:rsidRPr="00734B8F">
        <w:rPr>
          <w:bCs/>
          <w:spacing w:val="-2"/>
          <w:sz w:val="21"/>
          <w:szCs w:val="21"/>
          <w:lang w:val="sq-AL"/>
        </w:rPr>
        <w:t>ë</w:t>
      </w:r>
      <w:r w:rsidRPr="00734B8F">
        <w:rPr>
          <w:bCs/>
          <w:sz w:val="21"/>
          <w:szCs w:val="21"/>
          <w:lang w:val="sq-AL"/>
        </w:rPr>
        <w:t>rmbajtur pretendimit t</w:t>
      </w:r>
      <w:r w:rsidRPr="00734B8F">
        <w:rPr>
          <w:bCs/>
          <w:spacing w:val="-2"/>
          <w:sz w:val="21"/>
          <w:szCs w:val="21"/>
          <w:lang w:val="sq-AL"/>
        </w:rPr>
        <w:t>ë</w:t>
      </w:r>
      <w:r w:rsidRPr="00734B8F">
        <w:rPr>
          <w:bCs/>
          <w:sz w:val="21"/>
          <w:szCs w:val="21"/>
          <w:lang w:val="sq-AL"/>
        </w:rPr>
        <w:t xml:space="preserve"> tij, zgjodhi q</w:t>
      </w:r>
      <w:r w:rsidRPr="00734B8F">
        <w:rPr>
          <w:bCs/>
          <w:spacing w:val="-2"/>
          <w:sz w:val="21"/>
          <w:szCs w:val="21"/>
          <w:lang w:val="sq-AL"/>
        </w:rPr>
        <w:t>ë</w:t>
      </w:r>
      <w:r w:rsidRPr="00734B8F">
        <w:rPr>
          <w:bCs/>
          <w:sz w:val="21"/>
          <w:szCs w:val="21"/>
          <w:lang w:val="sq-AL"/>
        </w:rPr>
        <w:t xml:space="preserve"> t</w:t>
      </w:r>
      <w:r w:rsidRPr="00734B8F">
        <w:rPr>
          <w:bCs/>
          <w:spacing w:val="-2"/>
          <w:sz w:val="21"/>
          <w:szCs w:val="21"/>
          <w:lang w:val="sq-AL"/>
        </w:rPr>
        <w:t>ë</w:t>
      </w:r>
      <w:r w:rsidRPr="00734B8F">
        <w:rPr>
          <w:bCs/>
          <w:sz w:val="21"/>
          <w:szCs w:val="21"/>
          <w:lang w:val="sq-AL"/>
        </w:rPr>
        <w:t xml:space="preserve"> mos </w:t>
      </w:r>
      <w:r w:rsidRPr="00734B8F">
        <w:rPr>
          <w:sz w:val="21"/>
          <w:szCs w:val="21"/>
          <w:lang w:val="sq-AL"/>
        </w:rPr>
        <w:t>përdorte rastin dhe mundësinë për t’u shprehur mbi aspektet formale dhe substanciale t</w:t>
      </w:r>
      <w:r w:rsidRPr="00734B8F">
        <w:rPr>
          <w:bCs/>
          <w:spacing w:val="-2"/>
          <w:sz w:val="21"/>
          <w:szCs w:val="21"/>
          <w:lang w:val="sq-AL"/>
        </w:rPr>
        <w:t>ë</w:t>
      </w:r>
      <w:r w:rsidRPr="00734B8F">
        <w:rPr>
          <w:sz w:val="21"/>
          <w:szCs w:val="21"/>
          <w:lang w:val="sq-AL"/>
        </w:rPr>
        <w:t xml:space="preserve"> k</w:t>
      </w:r>
      <w:r w:rsidRPr="00734B8F">
        <w:rPr>
          <w:bCs/>
          <w:spacing w:val="-2"/>
          <w:sz w:val="21"/>
          <w:szCs w:val="21"/>
          <w:lang w:val="sq-AL"/>
        </w:rPr>
        <w:t>ë</w:t>
      </w:r>
      <w:r w:rsidRPr="00734B8F">
        <w:rPr>
          <w:sz w:val="21"/>
          <w:szCs w:val="21"/>
          <w:lang w:val="sq-AL"/>
        </w:rPr>
        <w:t>rkes</w:t>
      </w:r>
      <w:r w:rsidRPr="00734B8F">
        <w:rPr>
          <w:bCs/>
          <w:spacing w:val="-2"/>
          <w:sz w:val="21"/>
          <w:szCs w:val="21"/>
          <w:lang w:val="sq-AL"/>
        </w:rPr>
        <w:t>ë</w:t>
      </w:r>
      <w:r w:rsidRPr="00734B8F">
        <w:rPr>
          <w:sz w:val="21"/>
          <w:szCs w:val="21"/>
          <w:lang w:val="sq-AL"/>
        </w:rPr>
        <w:t xml:space="preserve">s objekt gjykimi. </w:t>
      </w:r>
    </w:p>
    <w:p w:rsidR="003A7614" w:rsidRPr="00734B8F" w:rsidRDefault="003A7614" w:rsidP="003A7614">
      <w:pPr>
        <w:pStyle w:val="Paragrafi"/>
        <w:rPr>
          <w:b/>
          <w:bCs/>
          <w:sz w:val="21"/>
          <w:szCs w:val="21"/>
          <w:lang w:val="sq-AL"/>
        </w:rPr>
      </w:pPr>
      <w:r w:rsidRPr="00734B8F">
        <w:rPr>
          <w:b/>
          <w:bCs/>
          <w:sz w:val="21"/>
          <w:szCs w:val="21"/>
          <w:lang w:val="sq-AL"/>
        </w:rPr>
        <w:t>Mbi legjitimitetin e k</w:t>
      </w:r>
      <w:r w:rsidRPr="00734B8F">
        <w:rPr>
          <w:b/>
          <w:sz w:val="21"/>
          <w:szCs w:val="21"/>
          <w:lang w:val="sq-AL"/>
        </w:rPr>
        <w:t>ë</w:t>
      </w:r>
      <w:r w:rsidRPr="00734B8F">
        <w:rPr>
          <w:b/>
          <w:bCs/>
          <w:sz w:val="21"/>
          <w:szCs w:val="21"/>
          <w:lang w:val="sq-AL"/>
        </w:rPr>
        <w:t xml:space="preserve">rkuesit </w:t>
      </w:r>
    </w:p>
    <w:p w:rsidR="003A7614" w:rsidRPr="00734B8F" w:rsidRDefault="003A7614" w:rsidP="003A7614">
      <w:pPr>
        <w:pStyle w:val="Paragrafi"/>
        <w:rPr>
          <w:sz w:val="21"/>
          <w:szCs w:val="21"/>
          <w:lang w:val="sq-AL"/>
        </w:rPr>
      </w:pPr>
      <w:r w:rsidRPr="00734B8F">
        <w:rPr>
          <w:bCs/>
          <w:sz w:val="21"/>
          <w:szCs w:val="21"/>
          <w:lang w:val="sq-AL"/>
        </w:rPr>
        <w:t>Gjykata Kushtetuese, (Gjykata) thekson se</w:t>
      </w:r>
      <w:r w:rsidRPr="00734B8F">
        <w:rPr>
          <w:sz w:val="21"/>
          <w:szCs w:val="21"/>
          <w:lang w:val="sq-AL"/>
        </w:rPr>
        <w:t xml:space="preserve"> legjitimimi “</w:t>
      </w:r>
      <w:r w:rsidRPr="00734B8F">
        <w:rPr>
          <w:i/>
          <w:sz w:val="21"/>
          <w:szCs w:val="21"/>
          <w:lang w:val="sq-AL"/>
        </w:rPr>
        <w:t>ratione personae”</w:t>
      </w:r>
      <w:r w:rsidRPr="00734B8F">
        <w:rPr>
          <w:bCs/>
          <w:sz w:val="21"/>
          <w:szCs w:val="21"/>
          <w:lang w:val="sq-AL"/>
        </w:rPr>
        <w:t xml:space="preserve"> i</w:t>
      </w:r>
      <w:r w:rsidRPr="00734B8F">
        <w:rPr>
          <w:sz w:val="21"/>
          <w:szCs w:val="21"/>
          <w:lang w:val="sq-AL"/>
        </w:rPr>
        <w:t xml:space="preserve"> individit për t’iu drejtuar Gjykatës Kushtetuese sanksionohet nga neni 131 shkronja “f” </w:t>
      </w:r>
      <w:r w:rsidRPr="00734B8F">
        <w:rPr>
          <w:bCs/>
          <w:sz w:val="21"/>
          <w:szCs w:val="21"/>
          <w:lang w:val="sq-AL"/>
        </w:rPr>
        <w:t>dhe</w:t>
      </w:r>
      <w:r w:rsidRPr="00734B8F">
        <w:rPr>
          <w:sz w:val="21"/>
          <w:szCs w:val="21"/>
          <w:lang w:val="sq-AL"/>
        </w:rPr>
        <w:t xml:space="preserve"> neni </w:t>
      </w:r>
      <w:r w:rsidRPr="00734B8F">
        <w:rPr>
          <w:bCs/>
          <w:sz w:val="21"/>
          <w:szCs w:val="21"/>
          <w:lang w:val="sq-AL"/>
        </w:rPr>
        <w:t xml:space="preserve">134 </w:t>
      </w:r>
      <w:r w:rsidRPr="00734B8F">
        <w:rPr>
          <w:sz w:val="21"/>
          <w:szCs w:val="21"/>
          <w:lang w:val="sq-AL"/>
        </w:rPr>
        <w:t xml:space="preserve">shkronja “g” </w:t>
      </w:r>
      <w:r w:rsidRPr="00734B8F">
        <w:rPr>
          <w:bCs/>
          <w:sz w:val="21"/>
          <w:szCs w:val="21"/>
          <w:lang w:val="sq-AL"/>
        </w:rPr>
        <w:t>i Kushtetut</w:t>
      </w:r>
      <w:r w:rsidRPr="00734B8F">
        <w:rPr>
          <w:spacing w:val="3"/>
          <w:sz w:val="21"/>
          <w:szCs w:val="21"/>
          <w:lang w:val="sq-AL"/>
        </w:rPr>
        <w:t>ë</w:t>
      </w:r>
      <w:r w:rsidRPr="00734B8F">
        <w:rPr>
          <w:bCs/>
          <w:sz w:val="21"/>
          <w:szCs w:val="21"/>
          <w:lang w:val="sq-AL"/>
        </w:rPr>
        <w:t>s, nd</w:t>
      </w:r>
      <w:r w:rsidRPr="00734B8F">
        <w:rPr>
          <w:sz w:val="21"/>
          <w:szCs w:val="21"/>
          <w:lang w:val="sq-AL"/>
        </w:rPr>
        <w:t>ë</w:t>
      </w:r>
      <w:r w:rsidRPr="00734B8F">
        <w:rPr>
          <w:bCs/>
          <w:sz w:val="21"/>
          <w:szCs w:val="21"/>
          <w:lang w:val="sq-AL"/>
        </w:rPr>
        <w:t xml:space="preserve">rsa </w:t>
      </w:r>
      <w:r w:rsidRPr="00734B8F">
        <w:rPr>
          <w:sz w:val="21"/>
          <w:szCs w:val="21"/>
          <w:lang w:val="sq-AL"/>
        </w:rPr>
        <w:t>legjitimimi “</w:t>
      </w:r>
      <w:r w:rsidRPr="00734B8F">
        <w:rPr>
          <w:i/>
          <w:sz w:val="21"/>
          <w:szCs w:val="21"/>
          <w:lang w:val="sq-AL"/>
        </w:rPr>
        <w:t>ratione temporis”</w:t>
      </w:r>
      <w:r w:rsidRPr="00734B8F">
        <w:rPr>
          <w:sz w:val="21"/>
          <w:szCs w:val="21"/>
          <w:lang w:val="sq-AL"/>
        </w:rPr>
        <w:t xml:space="preserve"> i këtij lloj kërkuesi parashikohet nga neni 30/2 i ligjit nr. 8577, datë 10.2.2000 “Për organizimin dhe funksionimin e Gjykatës Kushtetuese të Republikës së Shqipërisë” i cili shprehet se “kërkesat e individit për shkeljen e të drejtave kushtetuese paraqiten jo më vonë se 2 vjet nga konstatimi i shkeljes”. Në lidhje me këtë afat, Avokatura e Përgjithshme e Shtetit ka parashtruar pretendimin se ai është nj</w:t>
      </w:r>
      <w:r w:rsidRPr="00734B8F">
        <w:rPr>
          <w:spacing w:val="-2"/>
          <w:sz w:val="21"/>
          <w:szCs w:val="21"/>
          <w:lang w:val="sq-AL"/>
        </w:rPr>
        <w:t>ë</w:t>
      </w:r>
      <w:r w:rsidRPr="00734B8F">
        <w:rPr>
          <w:sz w:val="21"/>
          <w:szCs w:val="21"/>
          <w:lang w:val="sq-AL"/>
        </w:rPr>
        <w:t xml:space="preserve"> afat prekluziv dhe si i tillë ndaj tij nuk lejohet mundësia e rivendosjes në afat. </w:t>
      </w:r>
    </w:p>
    <w:p w:rsidR="003A7614" w:rsidRPr="00734B8F" w:rsidRDefault="003A7614" w:rsidP="003A7614">
      <w:pPr>
        <w:pStyle w:val="Paragrafi"/>
        <w:rPr>
          <w:sz w:val="21"/>
          <w:szCs w:val="21"/>
          <w:lang w:val="sq-AL"/>
        </w:rPr>
      </w:pPr>
      <w:r w:rsidRPr="00734B8F">
        <w:rPr>
          <w:sz w:val="21"/>
          <w:szCs w:val="21"/>
          <w:lang w:val="sq-AL"/>
        </w:rPr>
        <w:t>Gjykata për sa i përket këtij pretendimi konstaton se e drejta objektive në fuqi, si një prej llojeve të afatit njeh, pranon dhe rregullon edhe afatin prekluziv. Megjithatë, koncepti i afatit prekluziv nuk buron drejtpërdrejt nga Kushtetuta. Po kështu, ky koncept nuk gjen pasqyrim dhe rregullim as në ligjin nr. 8577, datë 10.2.2000 “Për organizimin dhe funksionimin e Gjykatës Kushtetuese të Republikës së Shqipërisë”. Si rrjedhim, kuadri kushtetues dhe ligjor mbi bazën e të cilit është krijuar dhe funksionon Gjykata Kushtetuese, ku dhe zhvillohet gjykimi kushtetues në të cilin përfshihet edhe gjykimi i kërkesave individuale për shkelje të të drejtave të tyre kushtetuese, nuk mund të përbëjë referencë për të gjykuar mbi këtë aspekt të gjykimit kushtetues. Megjithatë, në nenin 1/2 të ligjit nr. 8577, datë 10.2.2000 “Për organizimin dhe funksionimin e Gjykatës Kushtetuese të Republikës së Shqipërisë” është parashikuar se “</w:t>
      </w:r>
      <w:r w:rsidRPr="00734B8F">
        <w:rPr>
          <w:i/>
          <w:sz w:val="21"/>
          <w:szCs w:val="21"/>
          <w:lang w:val="sq-AL"/>
        </w:rPr>
        <w:t>për çështje që lidhen me procedura që nuk rregullohen nga ky ligj, Gjykata Kushtetuese merr parasysh edhe dispozitat ligjore që rregullojnë procedurat e tjera, duke marrë në konsideratë natyrën ligjore të çështjes</w:t>
      </w:r>
      <w:r w:rsidRPr="00734B8F">
        <w:rPr>
          <w:sz w:val="21"/>
          <w:szCs w:val="21"/>
          <w:lang w:val="sq-AL"/>
        </w:rPr>
        <w:t>”. Gjykata, referuar natyrës ligjore të çështjes, si dhe</w:t>
      </w:r>
      <w:r w:rsidRPr="00734B8F">
        <w:rPr>
          <w:i/>
          <w:sz w:val="21"/>
          <w:szCs w:val="21"/>
          <w:lang w:val="sq-AL"/>
        </w:rPr>
        <w:t xml:space="preserve"> </w:t>
      </w:r>
      <w:r w:rsidRPr="00734B8F">
        <w:rPr>
          <w:sz w:val="21"/>
          <w:szCs w:val="21"/>
          <w:lang w:val="sq-AL"/>
        </w:rPr>
        <w:t xml:space="preserve">pretendimit të ngritur, çmon se dispozita ligjore që rregullon këtë aspekt procedural është neni 445 i Kodit të Procedurës Civile, dispozitë kjo që parashikon prekluzivitetin e ankimit sipas të cilit </w:t>
      </w:r>
      <w:r w:rsidRPr="00734B8F">
        <w:rPr>
          <w:i/>
          <w:sz w:val="21"/>
          <w:szCs w:val="21"/>
          <w:lang w:val="sq-AL"/>
        </w:rPr>
        <w:t xml:space="preserve">“ankimi në Gjykatën e Apelit, rekursi në Gjykatën e Lartë dhe rishikimi nuk mund të bëhen pasi ka kaluar një vit nga shpallja e vendimit. Kjo dispozitë nuk zbatohet kur pala në mungesë vërteton se nuk ka qenë në dijeni të procesit gjyqësor për shkak të pavlefshmërisë së njoftimeve”. </w:t>
      </w:r>
    </w:p>
    <w:p w:rsidR="003A7614" w:rsidRPr="00734B8F" w:rsidRDefault="003A7614" w:rsidP="003A7614">
      <w:pPr>
        <w:pStyle w:val="Paragrafi"/>
        <w:rPr>
          <w:sz w:val="21"/>
          <w:szCs w:val="21"/>
          <w:lang w:val="sq-AL"/>
        </w:rPr>
      </w:pPr>
      <w:r w:rsidRPr="00734B8F">
        <w:rPr>
          <w:sz w:val="21"/>
          <w:szCs w:val="21"/>
          <w:lang w:val="sq-AL"/>
        </w:rPr>
        <w:t>Për rrjedhim, sa më sipër Gjykata çmon se ky pretendim i Avokaturës së Përgjithshme të Shtetit duhet rrëzuar si i pabazuar.</w:t>
      </w:r>
    </w:p>
    <w:p w:rsidR="003A7614" w:rsidRPr="00734B8F" w:rsidRDefault="003A7614" w:rsidP="003A7614">
      <w:pPr>
        <w:pStyle w:val="Paragrafi"/>
        <w:rPr>
          <w:sz w:val="21"/>
          <w:szCs w:val="21"/>
          <w:lang w:val="sq-AL"/>
        </w:rPr>
      </w:pPr>
      <w:r w:rsidRPr="00734B8F">
        <w:rPr>
          <w:sz w:val="21"/>
          <w:szCs w:val="21"/>
          <w:lang w:val="sq-AL"/>
        </w:rPr>
        <w:t xml:space="preserve">Gjykata vlerëson se aspekti tjetër i rëndësishëm i legjitimitetit të individit për t’iu drejtuar Gjykatës Kushtetuese është edhe </w:t>
      </w:r>
      <w:r w:rsidRPr="00734B8F">
        <w:rPr>
          <w:i/>
          <w:iCs/>
          <w:sz w:val="21"/>
          <w:szCs w:val="21"/>
          <w:lang w:val="sq-AL"/>
        </w:rPr>
        <w:t xml:space="preserve">locus standi, </w:t>
      </w:r>
      <w:r w:rsidRPr="00734B8F">
        <w:rPr>
          <w:iCs/>
          <w:sz w:val="21"/>
          <w:szCs w:val="21"/>
          <w:lang w:val="sq-AL"/>
        </w:rPr>
        <w:t>d.m.th. që në kuptim të nenit 134/2 të Kushtetutës, kërkesa të ketë lidhje me çështje që lidhen me interesat e tij.</w:t>
      </w:r>
      <w:r w:rsidRPr="00734B8F">
        <w:rPr>
          <w:sz w:val="21"/>
          <w:szCs w:val="21"/>
          <w:lang w:val="sq-AL"/>
        </w:rPr>
        <w:t xml:space="preserve"> Gjykata </w:t>
      </w:r>
      <w:r w:rsidRPr="00734B8F">
        <w:rPr>
          <w:iCs/>
          <w:sz w:val="21"/>
          <w:szCs w:val="21"/>
          <w:lang w:val="sq-AL"/>
        </w:rPr>
        <w:t>n</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t</w:t>
      </w:r>
      <w:r w:rsidRPr="00734B8F">
        <w:rPr>
          <w:sz w:val="21"/>
          <w:szCs w:val="21"/>
          <w:lang w:val="sq-AL"/>
        </w:rPr>
        <w:t>ë</w:t>
      </w:r>
      <w:r w:rsidRPr="00734B8F">
        <w:rPr>
          <w:iCs/>
          <w:sz w:val="21"/>
          <w:szCs w:val="21"/>
          <w:lang w:val="sq-AL"/>
        </w:rPr>
        <w:t xml:space="preserve"> k</w:t>
      </w:r>
      <w:r w:rsidRPr="00734B8F">
        <w:rPr>
          <w:sz w:val="21"/>
          <w:szCs w:val="21"/>
          <w:lang w:val="sq-AL"/>
        </w:rPr>
        <w:t>ë</w:t>
      </w:r>
      <w:r w:rsidRPr="00734B8F">
        <w:rPr>
          <w:iCs/>
          <w:sz w:val="21"/>
          <w:szCs w:val="21"/>
          <w:lang w:val="sq-AL"/>
        </w:rPr>
        <w:t>ndv</w:t>
      </w:r>
      <w:r w:rsidRPr="00734B8F">
        <w:rPr>
          <w:sz w:val="21"/>
          <w:szCs w:val="21"/>
          <w:lang w:val="sq-AL"/>
        </w:rPr>
        <w:t>ë</w:t>
      </w:r>
      <w:r w:rsidRPr="00734B8F">
        <w:rPr>
          <w:iCs/>
          <w:sz w:val="21"/>
          <w:szCs w:val="21"/>
          <w:lang w:val="sq-AL"/>
        </w:rPr>
        <w:t>shtrim v</w:t>
      </w:r>
      <w:r w:rsidRPr="00734B8F">
        <w:rPr>
          <w:sz w:val="21"/>
          <w:szCs w:val="21"/>
          <w:lang w:val="sq-AL"/>
        </w:rPr>
        <w:t>ë</w:t>
      </w:r>
      <w:r w:rsidRPr="00734B8F">
        <w:rPr>
          <w:iCs/>
          <w:sz w:val="21"/>
          <w:szCs w:val="21"/>
          <w:lang w:val="sq-AL"/>
        </w:rPr>
        <w:t>ren se gjykimi i zakonsh</w:t>
      </w:r>
      <w:r w:rsidRPr="00734B8F">
        <w:rPr>
          <w:sz w:val="21"/>
          <w:szCs w:val="21"/>
          <w:lang w:val="sq-AL"/>
        </w:rPr>
        <w:t>ë</w:t>
      </w:r>
      <w:r w:rsidRPr="00734B8F">
        <w:rPr>
          <w:iCs/>
          <w:sz w:val="21"/>
          <w:szCs w:val="21"/>
          <w:lang w:val="sq-AL"/>
        </w:rPr>
        <w:t>m, i kund</w:t>
      </w:r>
      <w:r w:rsidRPr="00734B8F">
        <w:rPr>
          <w:sz w:val="21"/>
          <w:szCs w:val="21"/>
          <w:lang w:val="sq-AL"/>
        </w:rPr>
        <w:t>ë</w:t>
      </w:r>
      <w:r w:rsidRPr="00734B8F">
        <w:rPr>
          <w:iCs/>
          <w:sz w:val="21"/>
          <w:szCs w:val="21"/>
          <w:lang w:val="sq-AL"/>
        </w:rPr>
        <w:t>rshtuar si proces i parregullt ligjor p</w:t>
      </w:r>
      <w:r w:rsidRPr="00734B8F">
        <w:rPr>
          <w:sz w:val="21"/>
          <w:szCs w:val="21"/>
          <w:lang w:val="sq-AL"/>
        </w:rPr>
        <w:t>ë</w:t>
      </w:r>
      <w:r w:rsidRPr="00734B8F">
        <w:rPr>
          <w:iCs/>
          <w:sz w:val="21"/>
          <w:szCs w:val="21"/>
          <w:lang w:val="sq-AL"/>
        </w:rPr>
        <w:t>rpara Gjykat</w:t>
      </w:r>
      <w:r w:rsidRPr="00734B8F">
        <w:rPr>
          <w:sz w:val="21"/>
          <w:szCs w:val="21"/>
          <w:lang w:val="sq-AL"/>
        </w:rPr>
        <w:t>ë</w:t>
      </w:r>
      <w:r w:rsidRPr="00734B8F">
        <w:rPr>
          <w:iCs/>
          <w:sz w:val="21"/>
          <w:szCs w:val="21"/>
          <w:lang w:val="sq-AL"/>
        </w:rPr>
        <w:t>s Kushtetuese, ka pasur p</w:t>
      </w:r>
      <w:r w:rsidRPr="00734B8F">
        <w:rPr>
          <w:sz w:val="21"/>
          <w:szCs w:val="21"/>
          <w:lang w:val="sq-AL"/>
        </w:rPr>
        <w:t>ë</w:t>
      </w:r>
      <w:r w:rsidRPr="00734B8F">
        <w:rPr>
          <w:iCs/>
          <w:sz w:val="21"/>
          <w:szCs w:val="21"/>
          <w:lang w:val="sq-AL"/>
        </w:rPr>
        <w:t>r objekt paligjshm</w:t>
      </w:r>
      <w:r w:rsidRPr="00734B8F">
        <w:rPr>
          <w:sz w:val="21"/>
          <w:szCs w:val="21"/>
          <w:lang w:val="sq-AL"/>
        </w:rPr>
        <w:t>ë</w:t>
      </w:r>
      <w:r w:rsidRPr="00734B8F">
        <w:rPr>
          <w:iCs/>
          <w:sz w:val="21"/>
          <w:szCs w:val="21"/>
          <w:lang w:val="sq-AL"/>
        </w:rPr>
        <w:t>rin</w:t>
      </w:r>
      <w:r w:rsidRPr="00734B8F">
        <w:rPr>
          <w:sz w:val="21"/>
          <w:szCs w:val="21"/>
          <w:lang w:val="sq-AL"/>
        </w:rPr>
        <w:t>ë</w:t>
      </w:r>
      <w:r w:rsidRPr="00734B8F">
        <w:rPr>
          <w:iCs/>
          <w:sz w:val="21"/>
          <w:szCs w:val="21"/>
          <w:lang w:val="sq-AL"/>
        </w:rPr>
        <w:t xml:space="preserve"> e aktit/vendimit </w:t>
      </w:r>
      <w:r w:rsidRPr="00734B8F">
        <w:rPr>
          <w:sz w:val="21"/>
          <w:szCs w:val="21"/>
          <w:lang w:val="sq-AL"/>
        </w:rPr>
        <w:t xml:space="preserve">nr. 16, datë 15.12.2001 </w:t>
      </w:r>
      <w:r w:rsidRPr="00734B8F">
        <w:rPr>
          <w:iCs/>
          <w:sz w:val="21"/>
          <w:szCs w:val="21"/>
          <w:lang w:val="sq-AL"/>
        </w:rPr>
        <w:t xml:space="preserve">të </w:t>
      </w:r>
      <w:r w:rsidRPr="00734B8F">
        <w:rPr>
          <w:sz w:val="21"/>
          <w:szCs w:val="21"/>
          <w:lang w:val="sq-AL"/>
        </w:rPr>
        <w:t xml:space="preserve">Degës së Policisë së Ndërtimit Tiranë/sot Inspektorati Ndërtimor Urbanistik pranë Bashkisë së Tiranës, për </w:t>
      </w:r>
      <w:r w:rsidRPr="00734B8F">
        <w:rPr>
          <w:iCs/>
          <w:sz w:val="21"/>
          <w:szCs w:val="21"/>
          <w:lang w:val="sq-AL"/>
        </w:rPr>
        <w:t>prishjen e</w:t>
      </w:r>
      <w:r w:rsidRPr="00734B8F">
        <w:rPr>
          <w:sz w:val="21"/>
          <w:szCs w:val="21"/>
          <w:lang w:val="sq-AL"/>
        </w:rPr>
        <w:t xml:space="preserve"> lokalit të pretenduar nga kërkuesi si pronë e tij. Gjykata, referuar dosjes gjyqësore, konstaton se kërkuesit e drejta themelore e pronës nuk i është cenuar për shkak të këtij akti të organeve shtetërore sepse ky akt si pasojë e mosekzekutimit nuk i ka shteruar efektet juridike të tij dhe se gjykimi mbi të rezulton të jetë pushuar. Përkundrazi, kërkuesit, e drejta themelore e pronës rezulton t’i jetë cenuar si pasojë e nxjerrjes dhe e ekzekutimit të aktit/vendimit nr. 58, datë 19.3.2005 të Degës së Policisë së Ndërtimit Tiranë, i cili është nxjerrë në bazë të procesverbalit të konstatimit nr. 24, datë 16.03.2005, akt ky që rezulton gjithashtu të jetë edhe objekt i gjykimeve të tjera të papërfunduara që kërkuesi ka me këto institucione qendrore dhe vendore të administratës shtetërore, gjykime këto që akoma janë në proces. </w:t>
      </w:r>
    </w:p>
    <w:p w:rsidR="003A7614" w:rsidRPr="00734B8F" w:rsidRDefault="003A7614" w:rsidP="003A7614">
      <w:pPr>
        <w:pStyle w:val="Paragrafi"/>
        <w:rPr>
          <w:iCs/>
          <w:sz w:val="21"/>
          <w:szCs w:val="21"/>
          <w:lang w:val="sq-AL"/>
        </w:rPr>
      </w:pPr>
      <w:r w:rsidRPr="00734B8F">
        <w:rPr>
          <w:iCs/>
          <w:sz w:val="21"/>
          <w:szCs w:val="21"/>
          <w:lang w:val="sq-AL"/>
        </w:rPr>
        <w:t xml:space="preserve">Për sa më sipër, </w:t>
      </w:r>
      <w:r w:rsidRPr="00734B8F">
        <w:rPr>
          <w:sz w:val="21"/>
          <w:szCs w:val="21"/>
          <w:lang w:val="sq-AL"/>
        </w:rPr>
        <w:t>Gjykata</w:t>
      </w:r>
      <w:r w:rsidRPr="00734B8F">
        <w:rPr>
          <w:iCs/>
          <w:sz w:val="21"/>
          <w:szCs w:val="21"/>
          <w:lang w:val="sq-AL"/>
        </w:rPr>
        <w:t xml:space="preserve"> vler</w:t>
      </w:r>
      <w:r w:rsidRPr="00734B8F">
        <w:rPr>
          <w:sz w:val="21"/>
          <w:szCs w:val="21"/>
          <w:lang w:val="sq-AL"/>
        </w:rPr>
        <w:t>ë</w:t>
      </w:r>
      <w:r w:rsidRPr="00734B8F">
        <w:rPr>
          <w:iCs/>
          <w:sz w:val="21"/>
          <w:szCs w:val="21"/>
          <w:lang w:val="sq-AL"/>
        </w:rPr>
        <w:t>son se k</w:t>
      </w:r>
      <w:r w:rsidRPr="00734B8F">
        <w:rPr>
          <w:sz w:val="21"/>
          <w:szCs w:val="21"/>
          <w:lang w:val="sq-AL"/>
        </w:rPr>
        <w:t>ë</w:t>
      </w:r>
      <w:r w:rsidRPr="00734B8F">
        <w:rPr>
          <w:iCs/>
          <w:sz w:val="21"/>
          <w:szCs w:val="21"/>
          <w:lang w:val="sq-AL"/>
        </w:rPr>
        <w:t xml:space="preserve">rkuesi nuk provon interesin për të kundërshtuar vendimin përkatës të Gjykatës së Lartë. Për rrjedhojë, ai nuk legjitimohet t’i drejtohet </w:t>
      </w:r>
      <w:r w:rsidRPr="00734B8F">
        <w:rPr>
          <w:sz w:val="21"/>
          <w:szCs w:val="21"/>
          <w:lang w:val="sq-AL"/>
        </w:rPr>
        <w:t>Gjykatës Kushtetuese</w:t>
      </w:r>
      <w:r w:rsidRPr="00734B8F">
        <w:rPr>
          <w:iCs/>
          <w:sz w:val="21"/>
          <w:szCs w:val="21"/>
          <w:lang w:val="sq-AL"/>
        </w:rPr>
        <w:t xml:space="preserve"> për shfuqizimin e këtij vendimi.</w:t>
      </w: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PËR KËTO ARSYE,</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Gjykata Kushtetuese e Republikës së Shqipërisë, në mbështetje të neneve 72 e vijues të ligjit nr. 8577, datë 10.2.2000 “Për organizimin dhe funksionimin e Gjykatës Kushtetuese të Republikës së Shqipërisë”, me shumicë votash,</w:t>
      </w:r>
    </w:p>
    <w:p w:rsidR="003A7614" w:rsidRPr="00734B8F" w:rsidRDefault="003A7614" w:rsidP="003A7614">
      <w:pPr>
        <w:pStyle w:val="Paragrafi"/>
        <w:rPr>
          <w:sz w:val="21"/>
          <w:szCs w:val="21"/>
          <w:lang w:val="sq-AL"/>
        </w:rPr>
      </w:pPr>
    </w:p>
    <w:p w:rsidR="003A7614" w:rsidRPr="00734B8F" w:rsidRDefault="003A7614" w:rsidP="003A7614">
      <w:pPr>
        <w:pStyle w:val="VENDOSI"/>
        <w:keepNext w:val="0"/>
        <w:rPr>
          <w:sz w:val="21"/>
          <w:szCs w:val="21"/>
          <w:lang w:val="sq-AL"/>
        </w:rPr>
      </w:pPr>
      <w:r w:rsidRPr="00734B8F">
        <w:rPr>
          <w:sz w:val="21"/>
          <w:szCs w:val="21"/>
          <w:lang w:val="sq-AL"/>
        </w:rPr>
        <w:t>VENDOSI:</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 Rrëzimin e kërkesës.</w:t>
      </w:r>
    </w:p>
    <w:p w:rsidR="003A7614" w:rsidRPr="00734B8F" w:rsidRDefault="003A7614" w:rsidP="003A7614">
      <w:pPr>
        <w:pStyle w:val="Paragrafi"/>
        <w:rPr>
          <w:sz w:val="21"/>
          <w:szCs w:val="21"/>
          <w:lang w:val="sq-AL"/>
        </w:rPr>
      </w:pPr>
      <w:r w:rsidRPr="00734B8F">
        <w:rPr>
          <w:sz w:val="21"/>
          <w:szCs w:val="21"/>
          <w:lang w:val="sq-AL"/>
        </w:rPr>
        <w:t>- Ky vendim është përfundimtar, i formës së prerë dhe hyn në fuqi ditën e botimit në Fletoren Zyrtare.</w:t>
      </w:r>
    </w:p>
    <w:p w:rsidR="003A7614" w:rsidRPr="00734B8F" w:rsidRDefault="003A7614" w:rsidP="003A7614">
      <w:pPr>
        <w:pStyle w:val="Paragrafi"/>
        <w:rPr>
          <w:sz w:val="21"/>
          <w:szCs w:val="21"/>
          <w:lang w:val="sq-AL"/>
        </w:rPr>
      </w:pPr>
      <w:r w:rsidRPr="00734B8F">
        <w:rPr>
          <w:sz w:val="21"/>
          <w:szCs w:val="21"/>
          <w:lang w:val="sq-AL"/>
        </w:rPr>
        <w:t>Anëtarë pro: Xhezair Zaganjori, Vladimir Kristo, Admir Thanza, Vitore Tusha, Altina Xhoxhaj</w:t>
      </w:r>
    </w:p>
    <w:p w:rsidR="003A7614" w:rsidRPr="00734B8F" w:rsidRDefault="003A7614" w:rsidP="003A7614">
      <w:pPr>
        <w:pStyle w:val="Paragrafi"/>
        <w:rPr>
          <w:sz w:val="21"/>
          <w:szCs w:val="21"/>
          <w:lang w:val="sq-AL"/>
        </w:rPr>
      </w:pPr>
      <w:r w:rsidRPr="00734B8F">
        <w:rPr>
          <w:sz w:val="21"/>
          <w:szCs w:val="21"/>
          <w:lang w:val="sq-AL"/>
        </w:rPr>
        <w:t>Anëtarë kundër: Bashkim Dedja (kryetar), Sokol Berberi, Petrit Plloçi, Fatmir Hoxha</w:t>
      </w:r>
    </w:p>
    <w:p w:rsidR="003A7614" w:rsidRPr="00734B8F" w:rsidRDefault="003A7614" w:rsidP="003A7614">
      <w:pPr>
        <w:pStyle w:val="Paragrafi"/>
        <w:rPr>
          <w:sz w:val="21"/>
          <w:szCs w:val="21"/>
          <w:lang w:val="sq-AL"/>
        </w:rPr>
      </w:pPr>
    </w:p>
    <w:p w:rsidR="003A7614" w:rsidRPr="00734B8F" w:rsidRDefault="003A7614" w:rsidP="003A7614">
      <w:pPr>
        <w:pStyle w:val="Paragrafi"/>
        <w:ind w:firstLine="0"/>
        <w:rPr>
          <w:sz w:val="21"/>
          <w:szCs w:val="21"/>
          <w:lang w:val="sq-AL"/>
        </w:rPr>
      </w:pPr>
    </w:p>
    <w:p w:rsidR="003A7614" w:rsidRPr="00734B8F" w:rsidRDefault="003A7614" w:rsidP="003A7614">
      <w:pPr>
        <w:pStyle w:val="TitulliTitull"/>
        <w:keepNext w:val="0"/>
        <w:rPr>
          <w:sz w:val="21"/>
          <w:szCs w:val="21"/>
          <w:lang w:val="sq-AL"/>
        </w:rPr>
      </w:pPr>
      <w:r w:rsidRPr="00734B8F">
        <w:rPr>
          <w:sz w:val="21"/>
          <w:szCs w:val="21"/>
          <w:lang w:val="sq-AL"/>
        </w:rPr>
        <w:t>MENDIM PAKICE</w:t>
      </w:r>
    </w:p>
    <w:p w:rsidR="003A7614" w:rsidRPr="00734B8F" w:rsidRDefault="003A7614" w:rsidP="003A7614">
      <w:pPr>
        <w:pStyle w:val="Paragrafi"/>
        <w:rPr>
          <w:sz w:val="21"/>
          <w:szCs w:val="21"/>
          <w:lang w:val="sq-AL"/>
        </w:rPr>
      </w:pPr>
    </w:p>
    <w:p w:rsidR="003A7614" w:rsidRPr="00734B8F" w:rsidRDefault="003A7614" w:rsidP="003A7614">
      <w:pPr>
        <w:pStyle w:val="Paragrafi"/>
        <w:rPr>
          <w:sz w:val="21"/>
          <w:szCs w:val="21"/>
          <w:lang w:val="sq-AL"/>
        </w:rPr>
      </w:pPr>
      <w:r w:rsidRPr="00734B8F">
        <w:rPr>
          <w:sz w:val="21"/>
          <w:szCs w:val="21"/>
          <w:lang w:val="sq-AL"/>
        </w:rPr>
        <w:t>Gjyqtar</w:t>
      </w:r>
      <w:r w:rsidRPr="00734B8F">
        <w:rPr>
          <w:bCs/>
          <w:sz w:val="21"/>
          <w:szCs w:val="21"/>
          <w:lang w:val="sq-AL"/>
        </w:rPr>
        <w:t>ë</w:t>
      </w:r>
      <w:r w:rsidRPr="00734B8F">
        <w:rPr>
          <w:sz w:val="21"/>
          <w:szCs w:val="21"/>
          <w:lang w:val="sq-AL"/>
        </w:rPr>
        <w:t>t n</w:t>
      </w:r>
      <w:r w:rsidRPr="00734B8F">
        <w:rPr>
          <w:bCs/>
          <w:sz w:val="21"/>
          <w:szCs w:val="21"/>
          <w:lang w:val="sq-AL"/>
        </w:rPr>
        <w:t>ë</w:t>
      </w:r>
      <w:r w:rsidRPr="00734B8F">
        <w:rPr>
          <w:sz w:val="21"/>
          <w:szCs w:val="21"/>
          <w:lang w:val="sq-AL"/>
        </w:rPr>
        <w:t xml:space="preserve"> pakic</w:t>
      </w:r>
      <w:r w:rsidRPr="00734B8F">
        <w:rPr>
          <w:bCs/>
          <w:sz w:val="21"/>
          <w:szCs w:val="21"/>
          <w:lang w:val="sq-AL"/>
        </w:rPr>
        <w:t>ë</w:t>
      </w:r>
      <w:r w:rsidRPr="00734B8F">
        <w:rPr>
          <w:sz w:val="21"/>
          <w:szCs w:val="21"/>
          <w:lang w:val="sq-AL"/>
        </w:rPr>
        <w:t>, n</w:t>
      </w:r>
      <w:r w:rsidRPr="00734B8F">
        <w:rPr>
          <w:bCs/>
          <w:sz w:val="21"/>
          <w:szCs w:val="21"/>
          <w:lang w:val="sq-AL"/>
        </w:rPr>
        <w:t>ë</w:t>
      </w:r>
      <w:r w:rsidRPr="00734B8F">
        <w:rPr>
          <w:sz w:val="21"/>
          <w:szCs w:val="21"/>
          <w:lang w:val="sq-AL"/>
        </w:rPr>
        <w:t xml:space="preserve"> kund</w:t>
      </w:r>
      <w:r w:rsidRPr="00734B8F">
        <w:rPr>
          <w:bCs/>
          <w:sz w:val="21"/>
          <w:szCs w:val="21"/>
          <w:lang w:val="sq-AL"/>
        </w:rPr>
        <w:t>ë</w:t>
      </w:r>
      <w:r w:rsidRPr="00734B8F">
        <w:rPr>
          <w:sz w:val="21"/>
          <w:szCs w:val="21"/>
          <w:lang w:val="sq-AL"/>
        </w:rPr>
        <w:t>rshtim me vendimmarrjen e shumic</w:t>
      </w:r>
      <w:r w:rsidRPr="00734B8F">
        <w:rPr>
          <w:bCs/>
          <w:sz w:val="21"/>
          <w:szCs w:val="21"/>
          <w:lang w:val="sq-AL"/>
        </w:rPr>
        <w:t>ë</w:t>
      </w:r>
      <w:r w:rsidRPr="00734B8F">
        <w:rPr>
          <w:sz w:val="21"/>
          <w:szCs w:val="21"/>
          <w:lang w:val="sq-AL"/>
        </w:rPr>
        <w:t>s, çmojn</w:t>
      </w:r>
      <w:r w:rsidRPr="00734B8F">
        <w:rPr>
          <w:bCs/>
          <w:sz w:val="21"/>
          <w:szCs w:val="21"/>
          <w:lang w:val="sq-AL"/>
        </w:rPr>
        <w:t>ë</w:t>
      </w:r>
      <w:r w:rsidRPr="00734B8F">
        <w:rPr>
          <w:sz w:val="21"/>
          <w:szCs w:val="21"/>
          <w:lang w:val="sq-AL"/>
        </w:rPr>
        <w:t xml:space="preserve"> se kërkesa e kërkuesit Jorgo Qiqi me objekt “</w:t>
      </w:r>
      <w:r w:rsidRPr="00734B8F">
        <w:rPr>
          <w:bCs/>
          <w:sz w:val="21"/>
          <w:szCs w:val="21"/>
          <w:lang w:val="sq-AL"/>
        </w:rPr>
        <w:t xml:space="preserve">Shfuqizimin si të papajtueshëm me Kushtetutën të vendimit nr. 119, datë 27.1.2004 të Kolegjit Civil të Gjykatës së Lartë”, jo vetëm që </w:t>
      </w:r>
      <w:r w:rsidRPr="00734B8F">
        <w:rPr>
          <w:sz w:val="21"/>
          <w:szCs w:val="21"/>
          <w:lang w:val="sq-AL"/>
        </w:rPr>
        <w:t>duhej t</w:t>
      </w:r>
      <w:r w:rsidRPr="00734B8F">
        <w:rPr>
          <w:bCs/>
          <w:sz w:val="21"/>
          <w:szCs w:val="21"/>
          <w:lang w:val="sq-AL"/>
        </w:rPr>
        <w:t>ë</w:t>
      </w:r>
      <w:r w:rsidRPr="00734B8F">
        <w:rPr>
          <w:sz w:val="21"/>
          <w:szCs w:val="21"/>
          <w:lang w:val="sq-AL"/>
        </w:rPr>
        <w:t xml:space="preserve"> shqyrtohej n</w:t>
      </w:r>
      <w:r w:rsidRPr="00734B8F">
        <w:rPr>
          <w:bCs/>
          <w:sz w:val="21"/>
          <w:szCs w:val="21"/>
          <w:lang w:val="sq-AL"/>
        </w:rPr>
        <w:t>ë</w:t>
      </w:r>
      <w:r w:rsidRPr="00734B8F">
        <w:rPr>
          <w:sz w:val="21"/>
          <w:szCs w:val="21"/>
          <w:lang w:val="sq-AL"/>
        </w:rPr>
        <w:t xml:space="preserve"> thelb prej Gjykat</w:t>
      </w:r>
      <w:r w:rsidRPr="00734B8F">
        <w:rPr>
          <w:bCs/>
          <w:sz w:val="21"/>
          <w:szCs w:val="21"/>
          <w:lang w:val="sq-AL"/>
        </w:rPr>
        <w:t>ë</w:t>
      </w:r>
      <w:r w:rsidRPr="00734B8F">
        <w:rPr>
          <w:sz w:val="21"/>
          <w:szCs w:val="21"/>
          <w:lang w:val="sq-AL"/>
        </w:rPr>
        <w:t>s Kushtetuese, por ajo edhe duhej pranuar si e bazuar n</w:t>
      </w:r>
      <w:r w:rsidRPr="00734B8F">
        <w:rPr>
          <w:bCs/>
          <w:sz w:val="21"/>
          <w:szCs w:val="21"/>
          <w:lang w:val="sq-AL"/>
        </w:rPr>
        <w:t>ë</w:t>
      </w:r>
      <w:r w:rsidRPr="00734B8F">
        <w:rPr>
          <w:sz w:val="21"/>
          <w:szCs w:val="21"/>
          <w:lang w:val="sq-AL"/>
        </w:rPr>
        <w:t xml:space="preserve"> themelin e saj. </w:t>
      </w:r>
    </w:p>
    <w:p w:rsidR="003A7614" w:rsidRPr="00734B8F" w:rsidRDefault="003A7614" w:rsidP="003A7614">
      <w:pPr>
        <w:pStyle w:val="Paragrafi"/>
        <w:rPr>
          <w:sz w:val="21"/>
          <w:szCs w:val="21"/>
          <w:lang w:val="sq-AL"/>
        </w:rPr>
      </w:pPr>
      <w:r w:rsidRPr="00734B8F">
        <w:rPr>
          <w:sz w:val="21"/>
          <w:szCs w:val="21"/>
          <w:lang w:val="sq-AL"/>
        </w:rPr>
        <w:t>Pakica arrin n</w:t>
      </w:r>
      <w:r w:rsidRPr="00734B8F">
        <w:rPr>
          <w:bCs/>
          <w:sz w:val="21"/>
          <w:szCs w:val="21"/>
          <w:lang w:val="sq-AL"/>
        </w:rPr>
        <w:t>ë</w:t>
      </w:r>
      <w:r w:rsidRPr="00734B8F">
        <w:rPr>
          <w:sz w:val="21"/>
          <w:szCs w:val="21"/>
          <w:lang w:val="sq-AL"/>
        </w:rPr>
        <w:t xml:space="preserve"> k</w:t>
      </w:r>
      <w:r w:rsidRPr="00734B8F">
        <w:rPr>
          <w:bCs/>
          <w:sz w:val="21"/>
          <w:szCs w:val="21"/>
          <w:lang w:val="sq-AL"/>
        </w:rPr>
        <w:t>ë</w:t>
      </w:r>
      <w:r w:rsidRPr="00734B8F">
        <w:rPr>
          <w:sz w:val="21"/>
          <w:szCs w:val="21"/>
          <w:lang w:val="sq-AL"/>
        </w:rPr>
        <w:t>t</w:t>
      </w:r>
      <w:r w:rsidRPr="00734B8F">
        <w:rPr>
          <w:bCs/>
          <w:sz w:val="21"/>
          <w:szCs w:val="21"/>
          <w:lang w:val="sq-AL"/>
        </w:rPr>
        <w:t>ë</w:t>
      </w:r>
      <w:r w:rsidRPr="00734B8F">
        <w:rPr>
          <w:sz w:val="21"/>
          <w:szCs w:val="21"/>
          <w:lang w:val="sq-AL"/>
        </w:rPr>
        <w:t xml:space="preserve"> konkluzion </w:t>
      </w:r>
      <w:r w:rsidRPr="00734B8F">
        <w:rPr>
          <w:iCs/>
          <w:sz w:val="21"/>
          <w:szCs w:val="21"/>
          <w:lang w:val="sq-AL"/>
        </w:rPr>
        <w:t>p</w:t>
      </w:r>
      <w:r w:rsidRPr="00734B8F">
        <w:rPr>
          <w:bCs/>
          <w:sz w:val="21"/>
          <w:szCs w:val="21"/>
          <w:lang w:val="sq-AL"/>
        </w:rPr>
        <w:t>ë</w:t>
      </w:r>
      <w:r w:rsidRPr="00734B8F">
        <w:rPr>
          <w:iCs/>
          <w:sz w:val="21"/>
          <w:szCs w:val="21"/>
          <w:lang w:val="sq-AL"/>
        </w:rPr>
        <w:t>r shkak se</w:t>
      </w:r>
      <w:r w:rsidRPr="00734B8F">
        <w:rPr>
          <w:sz w:val="21"/>
          <w:szCs w:val="21"/>
          <w:lang w:val="sq-AL"/>
        </w:rPr>
        <w:t xml:space="preserve"> </w:t>
      </w:r>
      <w:r w:rsidRPr="00734B8F">
        <w:rPr>
          <w:iCs/>
          <w:sz w:val="21"/>
          <w:szCs w:val="21"/>
          <w:lang w:val="sq-AL"/>
        </w:rPr>
        <w:t>gjat</w:t>
      </w:r>
      <w:r w:rsidRPr="00734B8F">
        <w:rPr>
          <w:bCs/>
          <w:sz w:val="21"/>
          <w:szCs w:val="21"/>
          <w:lang w:val="sq-AL"/>
        </w:rPr>
        <w:t>ë</w:t>
      </w:r>
      <w:r w:rsidRPr="00734B8F">
        <w:rPr>
          <w:iCs/>
          <w:sz w:val="21"/>
          <w:szCs w:val="21"/>
          <w:lang w:val="sq-AL"/>
        </w:rPr>
        <w:t xml:space="preserve"> gjykimit kushtetues k</w:t>
      </w:r>
      <w:r w:rsidRPr="00734B8F">
        <w:rPr>
          <w:bCs/>
          <w:sz w:val="21"/>
          <w:szCs w:val="21"/>
          <w:lang w:val="sq-AL"/>
        </w:rPr>
        <w:t>ë</w:t>
      </w:r>
      <w:r w:rsidRPr="00734B8F">
        <w:rPr>
          <w:iCs/>
          <w:sz w:val="21"/>
          <w:szCs w:val="21"/>
          <w:lang w:val="sq-AL"/>
        </w:rPr>
        <w:t>rkuesi arriti t’i tregoj</w:t>
      </w:r>
      <w:r w:rsidRPr="00734B8F">
        <w:rPr>
          <w:bCs/>
          <w:sz w:val="21"/>
          <w:szCs w:val="21"/>
          <w:lang w:val="sq-AL"/>
        </w:rPr>
        <w:t>ë</w:t>
      </w:r>
      <w:r w:rsidRPr="00734B8F">
        <w:rPr>
          <w:iCs/>
          <w:sz w:val="21"/>
          <w:szCs w:val="21"/>
          <w:lang w:val="sq-AL"/>
        </w:rPr>
        <w:t xml:space="preserve"> Gjykat</w:t>
      </w:r>
      <w:r w:rsidRPr="00734B8F">
        <w:rPr>
          <w:sz w:val="21"/>
          <w:szCs w:val="21"/>
          <w:lang w:val="sq-AL"/>
        </w:rPr>
        <w:t>ë</w:t>
      </w:r>
      <w:r w:rsidRPr="00734B8F">
        <w:rPr>
          <w:iCs/>
          <w:sz w:val="21"/>
          <w:szCs w:val="21"/>
          <w:lang w:val="sq-AL"/>
        </w:rPr>
        <w:t>s Kushtetuese lidhjen e mjaftueshme t</w:t>
      </w:r>
      <w:r w:rsidRPr="00734B8F">
        <w:rPr>
          <w:sz w:val="21"/>
          <w:szCs w:val="21"/>
          <w:lang w:val="sq-AL"/>
        </w:rPr>
        <w:t>ë</w:t>
      </w:r>
      <w:r w:rsidRPr="00734B8F">
        <w:rPr>
          <w:iCs/>
          <w:sz w:val="21"/>
          <w:szCs w:val="21"/>
          <w:lang w:val="sq-AL"/>
        </w:rPr>
        <w:t xml:space="preserve"> cenimit t</w:t>
      </w:r>
      <w:r w:rsidRPr="00734B8F">
        <w:rPr>
          <w:sz w:val="21"/>
          <w:szCs w:val="21"/>
          <w:lang w:val="sq-AL"/>
        </w:rPr>
        <w:t>ë</w:t>
      </w:r>
      <w:r w:rsidRPr="00734B8F">
        <w:rPr>
          <w:iCs/>
          <w:sz w:val="21"/>
          <w:szCs w:val="21"/>
          <w:lang w:val="sq-AL"/>
        </w:rPr>
        <w:t xml:space="preserve"> s</w:t>
      </w:r>
      <w:r w:rsidRPr="00734B8F">
        <w:rPr>
          <w:sz w:val="21"/>
          <w:szCs w:val="21"/>
          <w:lang w:val="sq-AL"/>
        </w:rPr>
        <w:t>ë</w:t>
      </w:r>
      <w:r w:rsidRPr="00734B8F">
        <w:rPr>
          <w:iCs/>
          <w:sz w:val="21"/>
          <w:szCs w:val="21"/>
          <w:lang w:val="sq-AL"/>
        </w:rPr>
        <w:t xml:space="preserve"> </w:t>
      </w:r>
      <w:r w:rsidRPr="00734B8F">
        <w:rPr>
          <w:sz w:val="21"/>
          <w:szCs w:val="21"/>
          <w:lang w:val="sq-AL"/>
        </w:rPr>
        <w:t>drejtës së tij kushtetuese prej aktit të kundërshtuar. Pakica v</w:t>
      </w:r>
      <w:r w:rsidRPr="00734B8F">
        <w:rPr>
          <w:bCs/>
          <w:sz w:val="21"/>
          <w:szCs w:val="21"/>
          <w:lang w:val="sq-AL"/>
        </w:rPr>
        <w:t>ë</w:t>
      </w:r>
      <w:r w:rsidRPr="00734B8F">
        <w:rPr>
          <w:sz w:val="21"/>
          <w:szCs w:val="21"/>
          <w:lang w:val="sq-AL"/>
        </w:rPr>
        <w:t>ren se objekti i gjykimit të zakonshëm, në të cilin është dhënë vendimi objekt kundërshtimi kushtetues, ka qenë paligjshmëria e veprimit të organeve shtetërore e cila, bazuar në nenin 44 të Kushtetutës, bëhet burim në vetvete i lindjes së një të drejte tjetër kushtetuese dhe konkretisht i të drejtës për t’u rehabilituar dhe/ose zhdëmtuar në përputhje me ligjin. P</w:t>
      </w:r>
      <w:r w:rsidRPr="00734B8F">
        <w:rPr>
          <w:bCs/>
          <w:sz w:val="21"/>
          <w:szCs w:val="21"/>
          <w:lang w:val="sq-AL"/>
        </w:rPr>
        <w:t>ë</w:t>
      </w:r>
      <w:r w:rsidRPr="00734B8F">
        <w:rPr>
          <w:sz w:val="21"/>
          <w:szCs w:val="21"/>
          <w:lang w:val="sq-AL"/>
        </w:rPr>
        <w:t xml:space="preserve">r rrjedhim, e drejta kushtetuese për t’u rehabilituar dhe/ose zhdëmtuar në përputhje me ligjin për të cilën kërkuesi ka kërkuar mbrojtjen juridike që garantohet prej nenit 42 të Kushtetutës, është një e drejtë që ka si parakusht logjik dhe juridik të saj paligjshmërinë e veprimit dhe mosveprimit të organeve shtetërore. Pakica vlerëson se pikërisht në këtë ndërvarësi logjike dhe juridike qëndron edhe interesi i kërkuesit për t’iu drejtuar Gjykatës Kushtetuese me anë të kërkesës objekt gjykimi. Kjo ndërvarësi logjike dhe juridike rezulton gjithashtu edhe nga vendimmarrja e gjykatave të pushtetit gjyqësor të cilat pranimin dhe njohjen e kësaj të drejte kushtetuese e kanë mbështetur edhe në vendimin nr. 251, datë 28.1.2002 të Gjykatës së Rrethit Gjyqësor Tiranë, lënë në fuqi </w:t>
      </w:r>
      <w:r w:rsidRPr="00734B8F">
        <w:rPr>
          <w:bCs/>
          <w:sz w:val="21"/>
          <w:szCs w:val="21"/>
          <w:lang w:val="sq-AL"/>
        </w:rPr>
        <w:t xml:space="preserve">me vendimin nr. </w:t>
      </w:r>
      <w:r w:rsidRPr="00734B8F">
        <w:rPr>
          <w:spacing w:val="-3"/>
          <w:sz w:val="21"/>
          <w:szCs w:val="21"/>
          <w:lang w:val="sq-AL"/>
        </w:rPr>
        <w:t>682, dat</w:t>
      </w:r>
      <w:r w:rsidRPr="00734B8F">
        <w:rPr>
          <w:sz w:val="21"/>
          <w:szCs w:val="21"/>
          <w:lang w:val="sq-AL"/>
        </w:rPr>
        <w:t>ë</w:t>
      </w:r>
      <w:r w:rsidRPr="00734B8F">
        <w:rPr>
          <w:spacing w:val="-3"/>
          <w:sz w:val="21"/>
          <w:szCs w:val="21"/>
          <w:lang w:val="sq-AL"/>
        </w:rPr>
        <w:t xml:space="preserve"> 11.6.2002</w:t>
      </w:r>
      <w:r w:rsidRPr="00734B8F">
        <w:rPr>
          <w:sz w:val="21"/>
          <w:szCs w:val="21"/>
          <w:lang w:val="sq-AL"/>
        </w:rPr>
        <w:t xml:space="preserve"> të </w:t>
      </w:r>
      <w:r w:rsidRPr="00734B8F">
        <w:rPr>
          <w:bCs/>
          <w:sz w:val="21"/>
          <w:szCs w:val="21"/>
          <w:lang w:val="sq-AL"/>
        </w:rPr>
        <w:t>Gjykat</w:t>
      </w:r>
      <w:r w:rsidRPr="00734B8F">
        <w:rPr>
          <w:sz w:val="21"/>
          <w:szCs w:val="21"/>
          <w:lang w:val="sq-AL"/>
        </w:rPr>
        <w:t>ë</w:t>
      </w:r>
      <w:r w:rsidRPr="00734B8F">
        <w:rPr>
          <w:bCs/>
          <w:sz w:val="21"/>
          <w:szCs w:val="21"/>
          <w:lang w:val="sq-AL"/>
        </w:rPr>
        <w:t>s s</w:t>
      </w:r>
      <w:r w:rsidRPr="00734B8F">
        <w:rPr>
          <w:sz w:val="21"/>
          <w:szCs w:val="21"/>
          <w:lang w:val="sq-AL"/>
        </w:rPr>
        <w:t>ë</w:t>
      </w:r>
      <w:r w:rsidRPr="00734B8F">
        <w:rPr>
          <w:bCs/>
          <w:sz w:val="21"/>
          <w:szCs w:val="21"/>
          <w:lang w:val="sq-AL"/>
        </w:rPr>
        <w:t xml:space="preserve"> Apelit Tiran</w:t>
      </w:r>
      <w:r w:rsidRPr="00734B8F">
        <w:rPr>
          <w:sz w:val="21"/>
          <w:szCs w:val="21"/>
          <w:lang w:val="sq-AL"/>
        </w:rPr>
        <w:t>ë</w:t>
      </w:r>
      <w:r w:rsidRPr="00734B8F">
        <w:rPr>
          <w:spacing w:val="-3"/>
          <w:sz w:val="21"/>
          <w:szCs w:val="21"/>
          <w:lang w:val="sq-AL"/>
        </w:rPr>
        <w:t xml:space="preserve">. </w:t>
      </w:r>
      <w:r w:rsidRPr="00734B8F">
        <w:rPr>
          <w:sz w:val="21"/>
          <w:szCs w:val="21"/>
          <w:lang w:val="sq-AL"/>
        </w:rPr>
        <w:t>P</w:t>
      </w:r>
      <w:r w:rsidRPr="00734B8F">
        <w:rPr>
          <w:bCs/>
          <w:sz w:val="21"/>
          <w:szCs w:val="21"/>
          <w:lang w:val="sq-AL"/>
        </w:rPr>
        <w:t>ë</w:t>
      </w:r>
      <w:r w:rsidRPr="00734B8F">
        <w:rPr>
          <w:sz w:val="21"/>
          <w:szCs w:val="21"/>
          <w:lang w:val="sq-AL"/>
        </w:rPr>
        <w:t>r</w:t>
      </w:r>
      <w:r w:rsidRPr="00734B8F">
        <w:rPr>
          <w:spacing w:val="-3"/>
          <w:sz w:val="21"/>
          <w:szCs w:val="21"/>
          <w:lang w:val="sq-AL"/>
        </w:rPr>
        <w:t xml:space="preserve"> pasoj</w:t>
      </w:r>
      <w:r w:rsidRPr="00734B8F">
        <w:rPr>
          <w:sz w:val="21"/>
          <w:szCs w:val="21"/>
          <w:lang w:val="sq-AL"/>
        </w:rPr>
        <w:t>ë</w:t>
      </w:r>
      <w:r w:rsidRPr="00734B8F">
        <w:rPr>
          <w:spacing w:val="-3"/>
          <w:sz w:val="21"/>
          <w:szCs w:val="21"/>
          <w:lang w:val="sq-AL"/>
        </w:rPr>
        <w:t>, prishja e k</w:t>
      </w:r>
      <w:r w:rsidRPr="00734B8F">
        <w:rPr>
          <w:sz w:val="21"/>
          <w:szCs w:val="21"/>
          <w:lang w:val="sq-AL"/>
        </w:rPr>
        <w:t>ë</w:t>
      </w:r>
      <w:r w:rsidRPr="00734B8F">
        <w:rPr>
          <w:spacing w:val="-3"/>
          <w:sz w:val="21"/>
          <w:szCs w:val="21"/>
          <w:lang w:val="sq-AL"/>
        </w:rPr>
        <w:t>tyre dy vendimeve gjyq</w:t>
      </w:r>
      <w:r w:rsidRPr="00734B8F">
        <w:rPr>
          <w:sz w:val="21"/>
          <w:szCs w:val="21"/>
          <w:lang w:val="sq-AL"/>
        </w:rPr>
        <w:t>ë</w:t>
      </w:r>
      <w:r w:rsidRPr="00734B8F">
        <w:rPr>
          <w:spacing w:val="-3"/>
          <w:sz w:val="21"/>
          <w:szCs w:val="21"/>
          <w:lang w:val="sq-AL"/>
        </w:rPr>
        <w:t>sore prej vendimit objekt kund</w:t>
      </w:r>
      <w:r w:rsidRPr="00734B8F">
        <w:rPr>
          <w:sz w:val="21"/>
          <w:szCs w:val="21"/>
          <w:lang w:val="sq-AL"/>
        </w:rPr>
        <w:t>ë</w:t>
      </w:r>
      <w:r w:rsidRPr="00734B8F">
        <w:rPr>
          <w:spacing w:val="-3"/>
          <w:sz w:val="21"/>
          <w:szCs w:val="21"/>
          <w:lang w:val="sq-AL"/>
        </w:rPr>
        <w:t>rshtimi kushtetues i cili, sipas k</w:t>
      </w:r>
      <w:r w:rsidRPr="00734B8F">
        <w:rPr>
          <w:sz w:val="21"/>
          <w:szCs w:val="21"/>
          <w:lang w:val="sq-AL"/>
        </w:rPr>
        <w:t>ë</w:t>
      </w:r>
      <w:r w:rsidRPr="00734B8F">
        <w:rPr>
          <w:spacing w:val="-3"/>
          <w:sz w:val="21"/>
          <w:szCs w:val="21"/>
          <w:lang w:val="sq-AL"/>
        </w:rPr>
        <w:t xml:space="preserve">rkuesit, </w:t>
      </w:r>
      <w:r w:rsidRPr="00734B8F">
        <w:rPr>
          <w:sz w:val="21"/>
          <w:szCs w:val="21"/>
          <w:lang w:val="sq-AL"/>
        </w:rPr>
        <w:t>ë</w:t>
      </w:r>
      <w:r w:rsidRPr="00734B8F">
        <w:rPr>
          <w:spacing w:val="-3"/>
          <w:sz w:val="21"/>
          <w:szCs w:val="21"/>
          <w:lang w:val="sq-AL"/>
        </w:rPr>
        <w:t>sht</w:t>
      </w:r>
      <w:r w:rsidRPr="00734B8F">
        <w:rPr>
          <w:sz w:val="21"/>
          <w:szCs w:val="21"/>
          <w:lang w:val="sq-AL"/>
        </w:rPr>
        <w:t>ë</w:t>
      </w:r>
      <w:r w:rsidRPr="00734B8F">
        <w:rPr>
          <w:spacing w:val="-3"/>
          <w:sz w:val="21"/>
          <w:szCs w:val="21"/>
          <w:lang w:val="sq-AL"/>
        </w:rPr>
        <w:t xml:space="preserve"> marr</w:t>
      </w:r>
      <w:r w:rsidRPr="00734B8F">
        <w:rPr>
          <w:sz w:val="21"/>
          <w:szCs w:val="21"/>
          <w:lang w:val="sq-AL"/>
        </w:rPr>
        <w:t>ë</w:t>
      </w:r>
      <w:r w:rsidRPr="00734B8F">
        <w:rPr>
          <w:spacing w:val="-3"/>
          <w:sz w:val="21"/>
          <w:szCs w:val="21"/>
          <w:lang w:val="sq-AL"/>
        </w:rPr>
        <w:t xml:space="preserve"> n</w:t>
      </w:r>
      <w:r w:rsidRPr="00734B8F">
        <w:rPr>
          <w:sz w:val="21"/>
          <w:szCs w:val="21"/>
          <w:lang w:val="sq-AL"/>
        </w:rPr>
        <w:t>ë</w:t>
      </w:r>
      <w:r w:rsidRPr="00734B8F">
        <w:rPr>
          <w:spacing w:val="-3"/>
          <w:sz w:val="21"/>
          <w:szCs w:val="21"/>
          <w:lang w:val="sq-AL"/>
        </w:rPr>
        <w:t xml:space="preserve"> cenim t</w:t>
      </w:r>
      <w:r w:rsidRPr="00734B8F">
        <w:rPr>
          <w:sz w:val="21"/>
          <w:szCs w:val="21"/>
          <w:lang w:val="sq-AL"/>
        </w:rPr>
        <w:t>ë</w:t>
      </w:r>
      <w:r w:rsidRPr="00734B8F">
        <w:rPr>
          <w:spacing w:val="-3"/>
          <w:sz w:val="21"/>
          <w:szCs w:val="21"/>
          <w:lang w:val="sq-AL"/>
        </w:rPr>
        <w:t xml:space="preserve"> s</w:t>
      </w:r>
      <w:r w:rsidRPr="00734B8F">
        <w:rPr>
          <w:sz w:val="21"/>
          <w:szCs w:val="21"/>
          <w:lang w:val="sq-AL"/>
        </w:rPr>
        <w:t>ë</w:t>
      </w:r>
      <w:r w:rsidRPr="00734B8F">
        <w:rPr>
          <w:spacing w:val="-3"/>
          <w:sz w:val="21"/>
          <w:szCs w:val="21"/>
          <w:lang w:val="sq-AL"/>
        </w:rPr>
        <w:t xml:space="preserve"> drejt</w:t>
      </w:r>
      <w:r w:rsidRPr="00734B8F">
        <w:rPr>
          <w:sz w:val="21"/>
          <w:szCs w:val="21"/>
          <w:lang w:val="sq-AL"/>
        </w:rPr>
        <w:t>ë</w:t>
      </w:r>
      <w:r w:rsidRPr="00734B8F">
        <w:rPr>
          <w:spacing w:val="-3"/>
          <w:sz w:val="21"/>
          <w:szCs w:val="21"/>
          <w:lang w:val="sq-AL"/>
        </w:rPr>
        <w:t>s s</w:t>
      </w:r>
      <w:r w:rsidRPr="00734B8F">
        <w:rPr>
          <w:sz w:val="21"/>
          <w:szCs w:val="21"/>
          <w:lang w:val="sq-AL"/>
        </w:rPr>
        <w:t>ë</w:t>
      </w:r>
      <w:r w:rsidRPr="00734B8F">
        <w:rPr>
          <w:spacing w:val="-3"/>
          <w:sz w:val="21"/>
          <w:szCs w:val="21"/>
          <w:lang w:val="sq-AL"/>
        </w:rPr>
        <w:t xml:space="preserve"> tij kushtetuese p</w:t>
      </w:r>
      <w:r w:rsidRPr="00734B8F">
        <w:rPr>
          <w:sz w:val="21"/>
          <w:szCs w:val="21"/>
          <w:lang w:val="sq-AL"/>
        </w:rPr>
        <w:t>ë</w:t>
      </w:r>
      <w:r w:rsidRPr="00734B8F">
        <w:rPr>
          <w:spacing w:val="-3"/>
          <w:sz w:val="21"/>
          <w:szCs w:val="21"/>
          <w:lang w:val="sq-AL"/>
        </w:rPr>
        <w:t>r nj</w:t>
      </w:r>
      <w:r w:rsidRPr="00734B8F">
        <w:rPr>
          <w:sz w:val="21"/>
          <w:szCs w:val="21"/>
          <w:lang w:val="sq-AL"/>
        </w:rPr>
        <w:t>ë</w:t>
      </w:r>
      <w:r w:rsidRPr="00734B8F">
        <w:rPr>
          <w:spacing w:val="-3"/>
          <w:sz w:val="21"/>
          <w:szCs w:val="21"/>
          <w:lang w:val="sq-AL"/>
        </w:rPr>
        <w:t xml:space="preserve"> proces t</w:t>
      </w:r>
      <w:r w:rsidRPr="00734B8F">
        <w:rPr>
          <w:sz w:val="21"/>
          <w:szCs w:val="21"/>
          <w:lang w:val="sq-AL"/>
        </w:rPr>
        <w:t>ë</w:t>
      </w:r>
      <w:r w:rsidRPr="00734B8F">
        <w:rPr>
          <w:spacing w:val="-3"/>
          <w:sz w:val="21"/>
          <w:szCs w:val="21"/>
          <w:lang w:val="sq-AL"/>
        </w:rPr>
        <w:t xml:space="preserve"> rregullt ligjor, do t</w:t>
      </w:r>
      <w:r w:rsidRPr="00734B8F">
        <w:rPr>
          <w:sz w:val="21"/>
          <w:szCs w:val="21"/>
          <w:lang w:val="sq-AL"/>
        </w:rPr>
        <w:t>ë</w:t>
      </w:r>
      <w:r w:rsidRPr="00734B8F">
        <w:rPr>
          <w:spacing w:val="-3"/>
          <w:sz w:val="21"/>
          <w:szCs w:val="21"/>
          <w:lang w:val="sq-AL"/>
        </w:rPr>
        <w:t xml:space="preserve"> sjell</w:t>
      </w:r>
      <w:r w:rsidRPr="00734B8F">
        <w:rPr>
          <w:sz w:val="21"/>
          <w:szCs w:val="21"/>
          <w:lang w:val="sq-AL"/>
        </w:rPr>
        <w:t>ë</w:t>
      </w:r>
      <w:r w:rsidRPr="00734B8F">
        <w:rPr>
          <w:spacing w:val="-3"/>
          <w:sz w:val="21"/>
          <w:szCs w:val="21"/>
          <w:lang w:val="sq-AL"/>
        </w:rPr>
        <w:t xml:space="preserve"> rrjedhimisht edhe cenimin e s</w:t>
      </w:r>
      <w:r w:rsidRPr="00734B8F">
        <w:rPr>
          <w:sz w:val="21"/>
          <w:szCs w:val="21"/>
          <w:lang w:val="sq-AL"/>
        </w:rPr>
        <w:t>ë</w:t>
      </w:r>
      <w:r w:rsidRPr="00734B8F">
        <w:rPr>
          <w:spacing w:val="-3"/>
          <w:sz w:val="21"/>
          <w:szCs w:val="21"/>
          <w:lang w:val="sq-AL"/>
        </w:rPr>
        <w:t xml:space="preserve"> drejt</w:t>
      </w:r>
      <w:r w:rsidRPr="00734B8F">
        <w:rPr>
          <w:sz w:val="21"/>
          <w:szCs w:val="21"/>
          <w:lang w:val="sq-AL"/>
        </w:rPr>
        <w:t>ë</w:t>
      </w:r>
      <w:r w:rsidRPr="00734B8F">
        <w:rPr>
          <w:spacing w:val="-3"/>
          <w:sz w:val="21"/>
          <w:szCs w:val="21"/>
          <w:lang w:val="sq-AL"/>
        </w:rPr>
        <w:t>s s</w:t>
      </w:r>
      <w:r w:rsidRPr="00734B8F">
        <w:rPr>
          <w:sz w:val="21"/>
          <w:szCs w:val="21"/>
          <w:lang w:val="sq-AL"/>
        </w:rPr>
        <w:t>ë</w:t>
      </w:r>
      <w:r w:rsidRPr="00734B8F">
        <w:rPr>
          <w:spacing w:val="-3"/>
          <w:sz w:val="21"/>
          <w:szCs w:val="21"/>
          <w:lang w:val="sq-AL"/>
        </w:rPr>
        <w:t xml:space="preserve"> tij kushtetuese </w:t>
      </w:r>
      <w:r w:rsidRPr="00734B8F">
        <w:rPr>
          <w:sz w:val="21"/>
          <w:szCs w:val="21"/>
          <w:lang w:val="sq-AL"/>
        </w:rPr>
        <w:t xml:space="preserve">për t’u zhdëmtuar në përputhje me ligjin, gjykimi i të cilës ende nuk ka përfunduar por ka kaluar tashmë për shqyrtim pranë Gjykatës së Lartë. </w:t>
      </w:r>
    </w:p>
    <w:p w:rsidR="003A7614" w:rsidRPr="00734B8F" w:rsidRDefault="003A7614" w:rsidP="003A7614">
      <w:pPr>
        <w:pStyle w:val="Paragrafi"/>
        <w:rPr>
          <w:bCs/>
          <w:sz w:val="21"/>
          <w:szCs w:val="21"/>
          <w:lang w:val="sq-AL"/>
        </w:rPr>
      </w:pPr>
      <w:r w:rsidRPr="00734B8F">
        <w:rPr>
          <w:sz w:val="21"/>
          <w:szCs w:val="21"/>
          <w:lang w:val="sq-AL"/>
        </w:rPr>
        <w:t>Gjyqtar</w:t>
      </w:r>
      <w:r w:rsidRPr="00734B8F">
        <w:rPr>
          <w:bCs/>
          <w:sz w:val="21"/>
          <w:szCs w:val="21"/>
          <w:lang w:val="sq-AL"/>
        </w:rPr>
        <w:t>ë</w:t>
      </w:r>
      <w:r w:rsidRPr="00734B8F">
        <w:rPr>
          <w:sz w:val="21"/>
          <w:szCs w:val="21"/>
          <w:lang w:val="sq-AL"/>
        </w:rPr>
        <w:t>t n</w:t>
      </w:r>
      <w:r w:rsidRPr="00734B8F">
        <w:rPr>
          <w:bCs/>
          <w:sz w:val="21"/>
          <w:szCs w:val="21"/>
          <w:lang w:val="sq-AL"/>
        </w:rPr>
        <w:t>ë</w:t>
      </w:r>
      <w:r w:rsidRPr="00734B8F">
        <w:rPr>
          <w:sz w:val="21"/>
          <w:szCs w:val="21"/>
          <w:lang w:val="sq-AL"/>
        </w:rPr>
        <w:t xml:space="preserve"> pakic</w:t>
      </w:r>
      <w:r w:rsidRPr="00734B8F">
        <w:rPr>
          <w:bCs/>
          <w:sz w:val="21"/>
          <w:szCs w:val="21"/>
          <w:lang w:val="sq-AL"/>
        </w:rPr>
        <w:t xml:space="preserve">ë çmojnë gjithashtu se edhe themeli i pretendimit të kërkuesit </w:t>
      </w:r>
      <w:r w:rsidRPr="00734B8F">
        <w:rPr>
          <w:sz w:val="21"/>
          <w:szCs w:val="21"/>
          <w:lang w:val="sq-AL"/>
        </w:rPr>
        <w:t>p</w:t>
      </w:r>
      <w:r w:rsidRPr="00734B8F">
        <w:rPr>
          <w:bCs/>
          <w:sz w:val="21"/>
          <w:szCs w:val="21"/>
          <w:lang w:val="sq-AL"/>
        </w:rPr>
        <w:t>ë</w:t>
      </w:r>
      <w:r w:rsidRPr="00734B8F">
        <w:rPr>
          <w:sz w:val="21"/>
          <w:szCs w:val="21"/>
          <w:lang w:val="sq-AL"/>
        </w:rPr>
        <w:t xml:space="preserve">r </w:t>
      </w:r>
      <w:r w:rsidRPr="00734B8F">
        <w:rPr>
          <w:bCs/>
          <w:sz w:val="21"/>
          <w:szCs w:val="21"/>
          <w:lang w:val="sq-AL"/>
        </w:rPr>
        <w:t>cenim t</w:t>
      </w:r>
      <w:r w:rsidRPr="00734B8F">
        <w:rPr>
          <w:sz w:val="21"/>
          <w:szCs w:val="21"/>
          <w:lang w:val="sq-AL"/>
        </w:rPr>
        <w:t>ë</w:t>
      </w:r>
      <w:r w:rsidRPr="00734B8F">
        <w:rPr>
          <w:bCs/>
          <w:sz w:val="21"/>
          <w:szCs w:val="21"/>
          <w:lang w:val="sq-AL"/>
        </w:rPr>
        <w:t xml:space="preserve"> s</w:t>
      </w:r>
      <w:r w:rsidRPr="00734B8F">
        <w:rPr>
          <w:sz w:val="21"/>
          <w:szCs w:val="21"/>
          <w:lang w:val="sq-AL"/>
        </w:rPr>
        <w:t>ë</w:t>
      </w:r>
      <w:r w:rsidRPr="00734B8F">
        <w:rPr>
          <w:bCs/>
          <w:sz w:val="21"/>
          <w:szCs w:val="21"/>
          <w:lang w:val="sq-AL"/>
        </w:rPr>
        <w:t xml:space="preserve"> drejt</w:t>
      </w:r>
      <w:r w:rsidRPr="00734B8F">
        <w:rPr>
          <w:sz w:val="21"/>
          <w:szCs w:val="21"/>
          <w:lang w:val="sq-AL"/>
        </w:rPr>
        <w:t>ë</w:t>
      </w:r>
      <w:r w:rsidRPr="00734B8F">
        <w:rPr>
          <w:bCs/>
          <w:sz w:val="21"/>
          <w:szCs w:val="21"/>
          <w:lang w:val="sq-AL"/>
        </w:rPr>
        <w:t>s së tij kushtetuese p</w:t>
      </w:r>
      <w:r w:rsidRPr="00734B8F">
        <w:rPr>
          <w:sz w:val="21"/>
          <w:szCs w:val="21"/>
          <w:lang w:val="sq-AL"/>
        </w:rPr>
        <w:t>ë</w:t>
      </w:r>
      <w:r w:rsidRPr="00734B8F">
        <w:rPr>
          <w:bCs/>
          <w:sz w:val="21"/>
          <w:szCs w:val="21"/>
          <w:lang w:val="sq-AL"/>
        </w:rPr>
        <w:t>r nj</w:t>
      </w:r>
      <w:r w:rsidRPr="00734B8F">
        <w:rPr>
          <w:sz w:val="21"/>
          <w:szCs w:val="21"/>
          <w:lang w:val="sq-AL"/>
        </w:rPr>
        <w:t>ë</w:t>
      </w:r>
      <w:r w:rsidRPr="00734B8F">
        <w:rPr>
          <w:bCs/>
          <w:sz w:val="21"/>
          <w:szCs w:val="21"/>
          <w:lang w:val="sq-AL"/>
        </w:rPr>
        <w:t xml:space="preserve"> proces t</w:t>
      </w:r>
      <w:r w:rsidRPr="00734B8F">
        <w:rPr>
          <w:sz w:val="21"/>
          <w:szCs w:val="21"/>
          <w:lang w:val="sq-AL"/>
        </w:rPr>
        <w:t>ë</w:t>
      </w:r>
      <w:r w:rsidRPr="00734B8F">
        <w:rPr>
          <w:bCs/>
          <w:sz w:val="21"/>
          <w:szCs w:val="21"/>
          <w:lang w:val="sq-AL"/>
        </w:rPr>
        <w:t xml:space="preserve"> rregullt ligjor, është i bazuar dhe duhej pranuar. </w:t>
      </w:r>
    </w:p>
    <w:p w:rsidR="003A7614" w:rsidRPr="00734B8F" w:rsidRDefault="003A7614" w:rsidP="003A7614">
      <w:pPr>
        <w:pStyle w:val="Paragrafi"/>
        <w:rPr>
          <w:sz w:val="21"/>
          <w:szCs w:val="21"/>
          <w:lang w:val="sq-AL"/>
        </w:rPr>
      </w:pPr>
      <w:r w:rsidRPr="00734B8F">
        <w:rPr>
          <w:bCs/>
          <w:sz w:val="21"/>
          <w:szCs w:val="21"/>
          <w:lang w:val="sq-AL"/>
        </w:rPr>
        <w:t xml:space="preserve">Nga </w:t>
      </w:r>
      <w:r w:rsidRPr="00734B8F">
        <w:rPr>
          <w:sz w:val="21"/>
          <w:szCs w:val="21"/>
          <w:lang w:val="sq-AL"/>
        </w:rPr>
        <w:t xml:space="preserve">verifikimi i dosjes gjyqësore rezulton se </w:t>
      </w:r>
      <w:r w:rsidRPr="00734B8F">
        <w:rPr>
          <w:bCs/>
          <w:sz w:val="21"/>
          <w:szCs w:val="21"/>
          <w:lang w:val="sq-AL"/>
        </w:rPr>
        <w:t>n</w:t>
      </w:r>
      <w:r w:rsidRPr="00734B8F">
        <w:rPr>
          <w:sz w:val="21"/>
          <w:szCs w:val="21"/>
          <w:lang w:val="sq-AL"/>
        </w:rPr>
        <w:t>ë</w:t>
      </w:r>
      <w:r w:rsidRPr="00734B8F">
        <w:rPr>
          <w:bCs/>
          <w:sz w:val="21"/>
          <w:szCs w:val="21"/>
          <w:lang w:val="sq-AL"/>
        </w:rPr>
        <w:t xml:space="preserve"> rastin n</w:t>
      </w:r>
      <w:r w:rsidRPr="00734B8F">
        <w:rPr>
          <w:sz w:val="21"/>
          <w:szCs w:val="21"/>
          <w:lang w:val="sq-AL"/>
        </w:rPr>
        <w:t>ë</w:t>
      </w:r>
      <w:r w:rsidRPr="00734B8F">
        <w:rPr>
          <w:bCs/>
          <w:sz w:val="21"/>
          <w:szCs w:val="21"/>
          <w:lang w:val="sq-AL"/>
        </w:rPr>
        <w:t xml:space="preserve"> shqyrtim</w:t>
      </w:r>
      <w:r w:rsidRPr="00734B8F">
        <w:rPr>
          <w:sz w:val="21"/>
          <w:szCs w:val="21"/>
          <w:lang w:val="sq-AL"/>
        </w:rPr>
        <w:t xml:space="preserve"> mungonte akti i njoftimit të rekursit të ushtruar në gjykimin e zakonshëm nga kundërpala e kërkuesit dhe se gjykimi në Gjykatën e Lartë, në të cilën është dhënë vendimi objekt kundërshtimi, ishte bërë në mungesë të kërkuesit. Pjesëmarrësit e këtij gjykimi kushtetues, edhe pse nuk i kundërshtuan këto dy fakte me rëndësi kushtetuese, kishin kundërshti mbi rrjedhojat juridike që ato nxjerrin prej tyre, gjë që u pasqyrua edhe në kërkimet dhe prapësimet e tyre. </w:t>
      </w:r>
    </w:p>
    <w:p w:rsidR="003A7614" w:rsidRPr="00734B8F" w:rsidRDefault="003A7614" w:rsidP="003A7614">
      <w:pPr>
        <w:pStyle w:val="Paragrafi"/>
        <w:rPr>
          <w:sz w:val="21"/>
          <w:szCs w:val="21"/>
          <w:lang w:val="sq-AL"/>
        </w:rPr>
      </w:pPr>
      <w:r w:rsidRPr="00734B8F">
        <w:rPr>
          <w:sz w:val="21"/>
          <w:szCs w:val="21"/>
          <w:lang w:val="sq-AL"/>
        </w:rPr>
        <w:t xml:space="preserve">Kërkuesi pretendimin e tij e lidhi thjesht me faktin e mungesës në dosjen gjyqësore të aktit të njoftimit të rekursit dhe të zhvillimit të gjykimit në mungesë të tij. Përkundrazi, Avokatura e Përgjithshme e Shtetit, referuar rregullave procedurale të Kodit të Procedurës Civile mbi njoftimin e akteve, si dhe faktit se çështja është gjykuar nga Gjykata e Lartë në seancë gjyqësore, pretendoi se prej sekretarisë dhe trupës gjyqësore është bërë verifikimi i njoftimit të rekursit, dhe se rekursi i ushtruar prej palës tjetër i është komunikuar realisht kërkuesit. </w:t>
      </w:r>
    </w:p>
    <w:p w:rsidR="003A7614" w:rsidRPr="00734B8F" w:rsidRDefault="003A7614" w:rsidP="003A7614">
      <w:pPr>
        <w:pStyle w:val="Paragrafi"/>
        <w:rPr>
          <w:bCs/>
          <w:sz w:val="21"/>
          <w:szCs w:val="21"/>
          <w:lang w:val="sq-AL"/>
        </w:rPr>
      </w:pPr>
      <w:r w:rsidRPr="00734B8F">
        <w:rPr>
          <w:bCs/>
          <w:sz w:val="21"/>
          <w:szCs w:val="21"/>
          <w:lang w:val="sq-AL"/>
        </w:rPr>
        <w:t>Pakica, lidhur me këto pretendime dhe prapësime të parashtruara prej këtyre subjekteve, v</w:t>
      </w:r>
      <w:r w:rsidRPr="00734B8F">
        <w:rPr>
          <w:sz w:val="21"/>
          <w:szCs w:val="21"/>
          <w:lang w:val="sq-AL"/>
        </w:rPr>
        <w:t>ë</w:t>
      </w:r>
      <w:r w:rsidRPr="00734B8F">
        <w:rPr>
          <w:bCs/>
          <w:sz w:val="21"/>
          <w:szCs w:val="21"/>
          <w:lang w:val="sq-AL"/>
        </w:rPr>
        <w:t>ren se, bazuar n</w:t>
      </w:r>
      <w:r w:rsidRPr="00734B8F">
        <w:rPr>
          <w:sz w:val="21"/>
          <w:szCs w:val="21"/>
          <w:lang w:val="sq-AL"/>
        </w:rPr>
        <w:t>ë</w:t>
      </w:r>
      <w:r w:rsidRPr="00734B8F">
        <w:rPr>
          <w:bCs/>
          <w:sz w:val="21"/>
          <w:szCs w:val="21"/>
          <w:lang w:val="sq-AL"/>
        </w:rPr>
        <w:t xml:space="preserve"> legjislacion procedural civil (nenet 119, 122 t</w:t>
      </w:r>
      <w:r w:rsidRPr="00734B8F">
        <w:rPr>
          <w:sz w:val="21"/>
          <w:szCs w:val="21"/>
          <w:lang w:val="sq-AL"/>
        </w:rPr>
        <w:t>ë</w:t>
      </w:r>
      <w:r w:rsidRPr="00734B8F">
        <w:rPr>
          <w:bCs/>
          <w:sz w:val="21"/>
          <w:szCs w:val="21"/>
          <w:lang w:val="sq-AL"/>
        </w:rPr>
        <w:t xml:space="preserve"> KPC), akti i njoftimit t</w:t>
      </w:r>
      <w:r w:rsidRPr="00734B8F">
        <w:rPr>
          <w:sz w:val="21"/>
          <w:szCs w:val="21"/>
          <w:lang w:val="sq-AL"/>
        </w:rPr>
        <w:t>ë</w:t>
      </w:r>
      <w:r w:rsidRPr="00734B8F">
        <w:rPr>
          <w:bCs/>
          <w:sz w:val="21"/>
          <w:szCs w:val="21"/>
          <w:lang w:val="sq-AL"/>
        </w:rPr>
        <w:t xml:space="preserve"> rekursit</w:t>
      </w:r>
      <w:r w:rsidRPr="00734B8F">
        <w:rPr>
          <w:sz w:val="21"/>
          <w:szCs w:val="21"/>
          <w:lang w:val="sq-AL"/>
        </w:rPr>
        <w:t xml:space="preserve">, si çdo akt procedural, ka si kusht të domosdoshëm për vlefshmërinë e tij, respektimin e rregullave dhe të formave të njoftimit, gjë që sjell dijeninë ligjore të aktit prej personit të cilit duhet t’i njoftohet akti. Po ashtu, </w:t>
      </w:r>
      <w:r w:rsidRPr="00734B8F">
        <w:rPr>
          <w:bCs/>
          <w:sz w:val="21"/>
          <w:szCs w:val="21"/>
          <w:lang w:val="sq-AL"/>
        </w:rPr>
        <w:t>bazuar n</w:t>
      </w:r>
      <w:r w:rsidRPr="00734B8F">
        <w:rPr>
          <w:sz w:val="21"/>
          <w:szCs w:val="21"/>
          <w:lang w:val="sq-AL"/>
        </w:rPr>
        <w:t>ë</w:t>
      </w:r>
      <w:r w:rsidRPr="00734B8F">
        <w:rPr>
          <w:bCs/>
          <w:sz w:val="21"/>
          <w:szCs w:val="21"/>
          <w:lang w:val="sq-AL"/>
        </w:rPr>
        <w:t xml:space="preserve"> po k</w:t>
      </w:r>
      <w:r w:rsidRPr="00734B8F">
        <w:rPr>
          <w:sz w:val="21"/>
          <w:szCs w:val="21"/>
          <w:lang w:val="sq-AL"/>
        </w:rPr>
        <w:t>ë</w:t>
      </w:r>
      <w:r w:rsidRPr="00734B8F">
        <w:rPr>
          <w:bCs/>
          <w:sz w:val="21"/>
          <w:szCs w:val="21"/>
          <w:lang w:val="sq-AL"/>
        </w:rPr>
        <w:t>t</w:t>
      </w:r>
      <w:r w:rsidRPr="00734B8F">
        <w:rPr>
          <w:sz w:val="21"/>
          <w:szCs w:val="21"/>
          <w:lang w:val="sq-AL"/>
        </w:rPr>
        <w:t>ë</w:t>
      </w:r>
      <w:r w:rsidRPr="00734B8F">
        <w:rPr>
          <w:bCs/>
          <w:sz w:val="21"/>
          <w:szCs w:val="21"/>
          <w:lang w:val="sq-AL"/>
        </w:rPr>
        <w:t xml:space="preserve"> legjislacion (nenet 77-78, 130-144, 476, t</w:t>
      </w:r>
      <w:r w:rsidRPr="00734B8F">
        <w:rPr>
          <w:sz w:val="21"/>
          <w:szCs w:val="21"/>
          <w:lang w:val="sq-AL"/>
        </w:rPr>
        <w:t>ë</w:t>
      </w:r>
      <w:r w:rsidRPr="00734B8F">
        <w:rPr>
          <w:bCs/>
          <w:sz w:val="21"/>
          <w:szCs w:val="21"/>
          <w:lang w:val="sq-AL"/>
        </w:rPr>
        <w:t xml:space="preserve"> KPC) respektimi i rregullave t</w:t>
      </w:r>
      <w:r w:rsidRPr="00734B8F">
        <w:rPr>
          <w:sz w:val="21"/>
          <w:szCs w:val="21"/>
          <w:lang w:val="sq-AL"/>
        </w:rPr>
        <w:t>ë</w:t>
      </w:r>
      <w:r w:rsidRPr="00734B8F">
        <w:rPr>
          <w:bCs/>
          <w:sz w:val="21"/>
          <w:szCs w:val="21"/>
          <w:lang w:val="sq-AL"/>
        </w:rPr>
        <w:t xml:space="preserve"> njoftimit t</w:t>
      </w:r>
      <w:r w:rsidRPr="00734B8F">
        <w:rPr>
          <w:sz w:val="21"/>
          <w:szCs w:val="21"/>
          <w:lang w:val="sq-AL"/>
        </w:rPr>
        <w:t>ë</w:t>
      </w:r>
      <w:r w:rsidRPr="00734B8F">
        <w:rPr>
          <w:bCs/>
          <w:sz w:val="21"/>
          <w:szCs w:val="21"/>
          <w:lang w:val="sq-AL"/>
        </w:rPr>
        <w:t xml:space="preserve"> rekursit, si njoftimi i çdo akti procedural, </w:t>
      </w:r>
      <w:r w:rsidRPr="00734B8F">
        <w:rPr>
          <w:sz w:val="21"/>
          <w:szCs w:val="21"/>
          <w:lang w:val="sq-AL"/>
        </w:rPr>
        <w:t>ë</w:t>
      </w:r>
      <w:r w:rsidRPr="00734B8F">
        <w:rPr>
          <w:bCs/>
          <w:sz w:val="21"/>
          <w:szCs w:val="21"/>
          <w:lang w:val="sq-AL"/>
        </w:rPr>
        <w:t>sht</w:t>
      </w:r>
      <w:r w:rsidRPr="00734B8F">
        <w:rPr>
          <w:sz w:val="21"/>
          <w:szCs w:val="21"/>
          <w:lang w:val="sq-AL"/>
        </w:rPr>
        <w:t>ë</w:t>
      </w:r>
      <w:r w:rsidRPr="00734B8F">
        <w:rPr>
          <w:bCs/>
          <w:sz w:val="21"/>
          <w:szCs w:val="21"/>
          <w:lang w:val="sq-AL"/>
        </w:rPr>
        <w:t xml:space="preserve"> detyrim ligjor i organeve gjyq</w:t>
      </w:r>
      <w:r w:rsidRPr="00734B8F">
        <w:rPr>
          <w:sz w:val="21"/>
          <w:szCs w:val="21"/>
          <w:lang w:val="sq-AL"/>
        </w:rPr>
        <w:t>ë</w:t>
      </w:r>
      <w:r w:rsidRPr="00734B8F">
        <w:rPr>
          <w:bCs/>
          <w:sz w:val="21"/>
          <w:szCs w:val="21"/>
          <w:lang w:val="sq-AL"/>
        </w:rPr>
        <w:t>sore n</w:t>
      </w:r>
      <w:r w:rsidRPr="00734B8F">
        <w:rPr>
          <w:sz w:val="21"/>
          <w:szCs w:val="21"/>
          <w:lang w:val="sq-AL"/>
        </w:rPr>
        <w:t>ë</w:t>
      </w:r>
      <w:r w:rsidRPr="00734B8F">
        <w:rPr>
          <w:bCs/>
          <w:sz w:val="21"/>
          <w:szCs w:val="21"/>
          <w:lang w:val="sq-AL"/>
        </w:rPr>
        <w:t xml:space="preserve"> p</w:t>
      </w:r>
      <w:r w:rsidRPr="00734B8F">
        <w:rPr>
          <w:sz w:val="21"/>
          <w:szCs w:val="21"/>
          <w:lang w:val="sq-AL"/>
        </w:rPr>
        <w:t>ë</w:t>
      </w:r>
      <w:r w:rsidRPr="00734B8F">
        <w:rPr>
          <w:bCs/>
          <w:sz w:val="21"/>
          <w:szCs w:val="21"/>
          <w:lang w:val="sq-AL"/>
        </w:rPr>
        <w:t>rb</w:t>
      </w:r>
      <w:r w:rsidRPr="00734B8F">
        <w:rPr>
          <w:sz w:val="21"/>
          <w:szCs w:val="21"/>
          <w:lang w:val="sq-AL"/>
        </w:rPr>
        <w:t>ë</w:t>
      </w:r>
      <w:r w:rsidRPr="00734B8F">
        <w:rPr>
          <w:bCs/>
          <w:sz w:val="21"/>
          <w:szCs w:val="21"/>
          <w:lang w:val="sq-AL"/>
        </w:rPr>
        <w:t>rjen dhe struktur</w:t>
      </w:r>
      <w:r w:rsidRPr="00734B8F">
        <w:rPr>
          <w:sz w:val="21"/>
          <w:szCs w:val="21"/>
          <w:lang w:val="sq-AL"/>
        </w:rPr>
        <w:t>ë</w:t>
      </w:r>
      <w:r w:rsidRPr="00734B8F">
        <w:rPr>
          <w:bCs/>
          <w:sz w:val="21"/>
          <w:szCs w:val="21"/>
          <w:lang w:val="sq-AL"/>
        </w:rPr>
        <w:t>n e t</w:t>
      </w:r>
      <w:r w:rsidRPr="00734B8F">
        <w:rPr>
          <w:sz w:val="21"/>
          <w:szCs w:val="21"/>
          <w:lang w:val="sq-AL"/>
        </w:rPr>
        <w:t>ë</w:t>
      </w:r>
      <w:r w:rsidRPr="00734B8F">
        <w:rPr>
          <w:bCs/>
          <w:sz w:val="21"/>
          <w:szCs w:val="21"/>
          <w:lang w:val="sq-AL"/>
        </w:rPr>
        <w:t xml:space="preserve"> cilave p</w:t>
      </w:r>
      <w:r w:rsidRPr="00734B8F">
        <w:rPr>
          <w:sz w:val="21"/>
          <w:szCs w:val="21"/>
          <w:lang w:val="sq-AL"/>
        </w:rPr>
        <w:t>ë</w:t>
      </w:r>
      <w:r w:rsidRPr="00734B8F">
        <w:rPr>
          <w:bCs/>
          <w:sz w:val="21"/>
          <w:szCs w:val="21"/>
          <w:lang w:val="sq-AL"/>
        </w:rPr>
        <w:t>rfshihet edhe sekretaria gjyq</w:t>
      </w:r>
      <w:r w:rsidRPr="00734B8F">
        <w:rPr>
          <w:sz w:val="21"/>
          <w:szCs w:val="21"/>
          <w:lang w:val="sq-AL"/>
        </w:rPr>
        <w:t>ë</w:t>
      </w:r>
      <w:r w:rsidRPr="00734B8F">
        <w:rPr>
          <w:bCs/>
          <w:sz w:val="21"/>
          <w:szCs w:val="21"/>
          <w:lang w:val="sq-AL"/>
        </w:rPr>
        <w:t>sore dhe n</w:t>
      </w:r>
      <w:r w:rsidRPr="00734B8F">
        <w:rPr>
          <w:sz w:val="21"/>
          <w:szCs w:val="21"/>
          <w:lang w:val="sq-AL"/>
        </w:rPr>
        <w:t>ë</w:t>
      </w:r>
      <w:r w:rsidRPr="00734B8F">
        <w:rPr>
          <w:bCs/>
          <w:sz w:val="21"/>
          <w:szCs w:val="21"/>
          <w:lang w:val="sq-AL"/>
        </w:rPr>
        <w:t>pun</w:t>
      </w:r>
      <w:r w:rsidRPr="00734B8F">
        <w:rPr>
          <w:sz w:val="21"/>
          <w:szCs w:val="21"/>
          <w:lang w:val="sq-AL"/>
        </w:rPr>
        <w:t>ë</w:t>
      </w:r>
      <w:r w:rsidRPr="00734B8F">
        <w:rPr>
          <w:bCs/>
          <w:sz w:val="21"/>
          <w:szCs w:val="21"/>
          <w:lang w:val="sq-AL"/>
        </w:rPr>
        <w:t>si gjyq</w:t>
      </w:r>
      <w:r w:rsidRPr="00734B8F">
        <w:rPr>
          <w:sz w:val="21"/>
          <w:szCs w:val="21"/>
          <w:lang w:val="sq-AL"/>
        </w:rPr>
        <w:t>ë</w:t>
      </w:r>
      <w:r w:rsidRPr="00734B8F">
        <w:rPr>
          <w:bCs/>
          <w:sz w:val="21"/>
          <w:szCs w:val="21"/>
          <w:lang w:val="sq-AL"/>
        </w:rPr>
        <w:t>sor, t</w:t>
      </w:r>
      <w:r w:rsidRPr="00734B8F">
        <w:rPr>
          <w:sz w:val="21"/>
          <w:szCs w:val="21"/>
          <w:lang w:val="sq-AL"/>
        </w:rPr>
        <w:t>ë</w:t>
      </w:r>
      <w:r w:rsidRPr="00734B8F">
        <w:rPr>
          <w:bCs/>
          <w:sz w:val="21"/>
          <w:szCs w:val="21"/>
          <w:lang w:val="sq-AL"/>
        </w:rPr>
        <w:t xml:space="preserve"> cil</w:t>
      </w:r>
      <w:r w:rsidRPr="00734B8F">
        <w:rPr>
          <w:sz w:val="21"/>
          <w:szCs w:val="21"/>
          <w:lang w:val="sq-AL"/>
        </w:rPr>
        <w:t>ë</w:t>
      </w:r>
      <w:r w:rsidRPr="00734B8F">
        <w:rPr>
          <w:bCs/>
          <w:sz w:val="21"/>
          <w:szCs w:val="21"/>
          <w:lang w:val="sq-AL"/>
        </w:rPr>
        <w:t>t realizojn</w:t>
      </w:r>
      <w:r w:rsidRPr="00734B8F">
        <w:rPr>
          <w:sz w:val="21"/>
          <w:szCs w:val="21"/>
          <w:lang w:val="sq-AL"/>
        </w:rPr>
        <w:t>ë</w:t>
      </w:r>
      <w:r w:rsidRPr="00734B8F">
        <w:rPr>
          <w:bCs/>
          <w:sz w:val="21"/>
          <w:szCs w:val="21"/>
          <w:lang w:val="sq-AL"/>
        </w:rPr>
        <w:t xml:space="preserve"> dhe p</w:t>
      </w:r>
      <w:r w:rsidRPr="00734B8F">
        <w:rPr>
          <w:sz w:val="21"/>
          <w:szCs w:val="21"/>
          <w:lang w:val="sq-AL"/>
        </w:rPr>
        <w:t>ë</w:t>
      </w:r>
      <w:r w:rsidRPr="00734B8F">
        <w:rPr>
          <w:bCs/>
          <w:sz w:val="21"/>
          <w:szCs w:val="21"/>
          <w:lang w:val="sq-AL"/>
        </w:rPr>
        <w:t>rmbushin edhe k</w:t>
      </w:r>
      <w:r w:rsidRPr="00734B8F">
        <w:rPr>
          <w:sz w:val="21"/>
          <w:szCs w:val="21"/>
          <w:lang w:val="sq-AL"/>
        </w:rPr>
        <w:t>ë</w:t>
      </w:r>
      <w:r w:rsidRPr="00734B8F">
        <w:rPr>
          <w:bCs/>
          <w:sz w:val="21"/>
          <w:szCs w:val="21"/>
          <w:lang w:val="sq-AL"/>
        </w:rPr>
        <w:t>t</w:t>
      </w:r>
      <w:r w:rsidRPr="00734B8F">
        <w:rPr>
          <w:sz w:val="21"/>
          <w:szCs w:val="21"/>
          <w:lang w:val="sq-AL"/>
        </w:rPr>
        <w:t>ë</w:t>
      </w:r>
      <w:r w:rsidRPr="00734B8F">
        <w:rPr>
          <w:bCs/>
          <w:sz w:val="21"/>
          <w:szCs w:val="21"/>
          <w:lang w:val="sq-AL"/>
        </w:rPr>
        <w:t xml:space="preserve"> detyrim ligjor. Nga ana tjet</w:t>
      </w:r>
      <w:r w:rsidRPr="00734B8F">
        <w:rPr>
          <w:sz w:val="21"/>
          <w:szCs w:val="21"/>
          <w:lang w:val="sq-AL"/>
        </w:rPr>
        <w:t>ë</w:t>
      </w:r>
      <w:r w:rsidRPr="00734B8F">
        <w:rPr>
          <w:bCs/>
          <w:sz w:val="21"/>
          <w:szCs w:val="21"/>
          <w:lang w:val="sq-AL"/>
        </w:rPr>
        <w:t>r, ky legjislacion nuk i njeh dhe nuk i ngarkon pal</w:t>
      </w:r>
      <w:r w:rsidRPr="00734B8F">
        <w:rPr>
          <w:sz w:val="21"/>
          <w:szCs w:val="21"/>
          <w:lang w:val="sq-AL"/>
        </w:rPr>
        <w:t>ë</w:t>
      </w:r>
      <w:r w:rsidRPr="00734B8F">
        <w:rPr>
          <w:bCs/>
          <w:sz w:val="21"/>
          <w:szCs w:val="21"/>
          <w:lang w:val="sq-AL"/>
        </w:rPr>
        <w:t>s n</w:t>
      </w:r>
      <w:r w:rsidRPr="00734B8F">
        <w:rPr>
          <w:sz w:val="21"/>
          <w:szCs w:val="21"/>
          <w:lang w:val="sq-AL"/>
        </w:rPr>
        <w:t>ë</w:t>
      </w:r>
      <w:r w:rsidRPr="00734B8F">
        <w:rPr>
          <w:bCs/>
          <w:sz w:val="21"/>
          <w:szCs w:val="21"/>
          <w:lang w:val="sq-AL"/>
        </w:rPr>
        <w:t xml:space="preserve"> gjykim asnj</w:t>
      </w:r>
      <w:r w:rsidRPr="00734B8F">
        <w:rPr>
          <w:sz w:val="21"/>
          <w:szCs w:val="21"/>
          <w:lang w:val="sq-AL"/>
        </w:rPr>
        <w:t>ë</w:t>
      </w:r>
      <w:r w:rsidRPr="00734B8F">
        <w:rPr>
          <w:bCs/>
          <w:sz w:val="21"/>
          <w:szCs w:val="21"/>
          <w:lang w:val="sq-AL"/>
        </w:rPr>
        <w:t xml:space="preserve"> barr</w:t>
      </w:r>
      <w:r w:rsidRPr="00734B8F">
        <w:rPr>
          <w:sz w:val="21"/>
          <w:szCs w:val="21"/>
          <w:lang w:val="sq-AL"/>
        </w:rPr>
        <w:t>ë</w:t>
      </w:r>
      <w:r w:rsidRPr="00734B8F">
        <w:rPr>
          <w:bCs/>
          <w:sz w:val="21"/>
          <w:szCs w:val="21"/>
          <w:lang w:val="sq-AL"/>
        </w:rPr>
        <w:t xml:space="preserve"> dhe detyrim n</w:t>
      </w:r>
      <w:r w:rsidRPr="00734B8F">
        <w:rPr>
          <w:sz w:val="21"/>
          <w:szCs w:val="21"/>
          <w:lang w:val="sq-AL"/>
        </w:rPr>
        <w:t>ë</w:t>
      </w:r>
      <w:r w:rsidRPr="00734B8F">
        <w:rPr>
          <w:bCs/>
          <w:sz w:val="21"/>
          <w:szCs w:val="21"/>
          <w:lang w:val="sq-AL"/>
        </w:rPr>
        <w:t xml:space="preserve"> lidhje me respektimin e rregullave mbi k</w:t>
      </w:r>
      <w:r w:rsidRPr="00734B8F">
        <w:rPr>
          <w:sz w:val="21"/>
          <w:szCs w:val="21"/>
          <w:lang w:val="sq-AL"/>
        </w:rPr>
        <w:t>ë</w:t>
      </w:r>
      <w:r w:rsidRPr="00734B8F">
        <w:rPr>
          <w:bCs/>
          <w:sz w:val="21"/>
          <w:szCs w:val="21"/>
          <w:lang w:val="sq-AL"/>
        </w:rPr>
        <w:t>t</w:t>
      </w:r>
      <w:r w:rsidRPr="00734B8F">
        <w:rPr>
          <w:sz w:val="21"/>
          <w:szCs w:val="21"/>
          <w:lang w:val="sq-AL"/>
        </w:rPr>
        <w:t>ë</w:t>
      </w:r>
      <w:r w:rsidRPr="00734B8F">
        <w:rPr>
          <w:bCs/>
          <w:sz w:val="21"/>
          <w:szCs w:val="21"/>
          <w:lang w:val="sq-AL"/>
        </w:rPr>
        <w:t xml:space="preserve"> aspekt t</w:t>
      </w:r>
      <w:r w:rsidRPr="00734B8F">
        <w:rPr>
          <w:sz w:val="21"/>
          <w:szCs w:val="21"/>
          <w:lang w:val="sq-AL"/>
        </w:rPr>
        <w:t>ë</w:t>
      </w:r>
      <w:r w:rsidRPr="00734B8F">
        <w:rPr>
          <w:bCs/>
          <w:sz w:val="21"/>
          <w:szCs w:val="21"/>
          <w:lang w:val="sq-AL"/>
        </w:rPr>
        <w:t xml:space="preserve"> veprimtaris</w:t>
      </w:r>
      <w:r w:rsidRPr="00734B8F">
        <w:rPr>
          <w:sz w:val="21"/>
          <w:szCs w:val="21"/>
          <w:lang w:val="sq-AL"/>
        </w:rPr>
        <w:t>ë</w:t>
      </w:r>
      <w:r w:rsidRPr="00734B8F">
        <w:rPr>
          <w:bCs/>
          <w:sz w:val="21"/>
          <w:szCs w:val="21"/>
          <w:lang w:val="sq-AL"/>
        </w:rPr>
        <w:t xml:space="preserve"> procedurale. P</w:t>
      </w:r>
      <w:r w:rsidRPr="00734B8F">
        <w:rPr>
          <w:sz w:val="21"/>
          <w:szCs w:val="21"/>
          <w:lang w:val="sq-AL"/>
        </w:rPr>
        <w:t>ë</w:t>
      </w:r>
      <w:r w:rsidRPr="00734B8F">
        <w:rPr>
          <w:bCs/>
          <w:sz w:val="21"/>
          <w:szCs w:val="21"/>
          <w:lang w:val="sq-AL"/>
        </w:rPr>
        <w:t>r rrjedhim, pakica çmon se barra e k</w:t>
      </w:r>
      <w:r w:rsidRPr="00734B8F">
        <w:rPr>
          <w:sz w:val="21"/>
          <w:szCs w:val="21"/>
          <w:lang w:val="sq-AL"/>
        </w:rPr>
        <w:t>ë</w:t>
      </w:r>
      <w:r w:rsidRPr="00734B8F">
        <w:rPr>
          <w:bCs/>
          <w:sz w:val="21"/>
          <w:szCs w:val="21"/>
          <w:lang w:val="sq-AL"/>
        </w:rPr>
        <w:t>saj prove nuk mund t</w:t>
      </w:r>
      <w:r w:rsidRPr="00734B8F">
        <w:rPr>
          <w:sz w:val="21"/>
          <w:szCs w:val="21"/>
          <w:lang w:val="sq-AL"/>
        </w:rPr>
        <w:t>ë</w:t>
      </w:r>
      <w:r w:rsidRPr="00734B8F">
        <w:rPr>
          <w:bCs/>
          <w:sz w:val="21"/>
          <w:szCs w:val="21"/>
          <w:lang w:val="sq-AL"/>
        </w:rPr>
        <w:t xml:space="preserve"> r</w:t>
      </w:r>
      <w:r w:rsidRPr="00734B8F">
        <w:rPr>
          <w:sz w:val="21"/>
          <w:szCs w:val="21"/>
          <w:lang w:val="sq-AL"/>
        </w:rPr>
        <w:t>ë</w:t>
      </w:r>
      <w:r w:rsidRPr="00734B8F">
        <w:rPr>
          <w:bCs/>
          <w:sz w:val="21"/>
          <w:szCs w:val="21"/>
          <w:lang w:val="sq-AL"/>
        </w:rPr>
        <w:t>ndojë mbi k</w:t>
      </w:r>
      <w:r w:rsidRPr="00734B8F">
        <w:rPr>
          <w:sz w:val="21"/>
          <w:szCs w:val="21"/>
          <w:lang w:val="sq-AL"/>
        </w:rPr>
        <w:t>ë</w:t>
      </w:r>
      <w:r w:rsidRPr="00734B8F">
        <w:rPr>
          <w:bCs/>
          <w:sz w:val="21"/>
          <w:szCs w:val="21"/>
          <w:lang w:val="sq-AL"/>
        </w:rPr>
        <w:t>rkuesin, por vet</w:t>
      </w:r>
      <w:r w:rsidRPr="00734B8F">
        <w:rPr>
          <w:sz w:val="21"/>
          <w:szCs w:val="21"/>
          <w:lang w:val="sq-AL"/>
        </w:rPr>
        <w:t>ë</w:t>
      </w:r>
      <w:r w:rsidRPr="00734B8F">
        <w:rPr>
          <w:bCs/>
          <w:sz w:val="21"/>
          <w:szCs w:val="21"/>
          <w:lang w:val="sq-AL"/>
        </w:rPr>
        <w:t>m mbi organet gjyq</w:t>
      </w:r>
      <w:r w:rsidRPr="00734B8F">
        <w:rPr>
          <w:sz w:val="21"/>
          <w:szCs w:val="21"/>
          <w:lang w:val="sq-AL"/>
        </w:rPr>
        <w:t>ë</w:t>
      </w:r>
      <w:r w:rsidRPr="00734B8F">
        <w:rPr>
          <w:bCs/>
          <w:sz w:val="21"/>
          <w:szCs w:val="21"/>
          <w:lang w:val="sq-AL"/>
        </w:rPr>
        <w:t>sore t</w:t>
      </w:r>
      <w:r w:rsidRPr="00734B8F">
        <w:rPr>
          <w:sz w:val="21"/>
          <w:szCs w:val="21"/>
          <w:lang w:val="sq-AL"/>
        </w:rPr>
        <w:t>ë</w:t>
      </w:r>
      <w:r w:rsidRPr="00734B8F">
        <w:rPr>
          <w:bCs/>
          <w:sz w:val="21"/>
          <w:szCs w:val="21"/>
          <w:lang w:val="sq-AL"/>
        </w:rPr>
        <w:t xml:space="preserve"> cilat kan</w:t>
      </w:r>
      <w:r w:rsidRPr="00734B8F">
        <w:rPr>
          <w:sz w:val="21"/>
          <w:szCs w:val="21"/>
          <w:lang w:val="sq-AL"/>
        </w:rPr>
        <w:t>ë</w:t>
      </w:r>
      <w:r w:rsidRPr="00734B8F">
        <w:rPr>
          <w:bCs/>
          <w:sz w:val="21"/>
          <w:szCs w:val="21"/>
          <w:lang w:val="sq-AL"/>
        </w:rPr>
        <w:t xml:space="preserve"> detyrimin t</w:t>
      </w:r>
      <w:r w:rsidRPr="00734B8F">
        <w:rPr>
          <w:sz w:val="21"/>
          <w:szCs w:val="21"/>
          <w:lang w:val="sq-AL"/>
        </w:rPr>
        <w:t>ë</w:t>
      </w:r>
      <w:r w:rsidRPr="00734B8F">
        <w:rPr>
          <w:bCs/>
          <w:sz w:val="21"/>
          <w:szCs w:val="21"/>
          <w:lang w:val="sq-AL"/>
        </w:rPr>
        <w:t xml:space="preserve"> zhvillojn</w:t>
      </w:r>
      <w:r w:rsidRPr="00734B8F">
        <w:rPr>
          <w:sz w:val="21"/>
          <w:szCs w:val="21"/>
          <w:lang w:val="sq-AL"/>
        </w:rPr>
        <w:t>ë</w:t>
      </w:r>
      <w:r w:rsidRPr="00734B8F">
        <w:rPr>
          <w:bCs/>
          <w:sz w:val="21"/>
          <w:szCs w:val="21"/>
          <w:lang w:val="sq-AL"/>
        </w:rPr>
        <w:t xml:space="preserve"> nj</w:t>
      </w:r>
      <w:r w:rsidRPr="00734B8F">
        <w:rPr>
          <w:sz w:val="21"/>
          <w:szCs w:val="21"/>
          <w:lang w:val="sq-AL"/>
        </w:rPr>
        <w:t>ë</w:t>
      </w:r>
      <w:r w:rsidRPr="00734B8F">
        <w:rPr>
          <w:bCs/>
          <w:sz w:val="21"/>
          <w:szCs w:val="21"/>
          <w:lang w:val="sq-AL"/>
        </w:rPr>
        <w:t xml:space="preserve"> proces t</w:t>
      </w:r>
      <w:r w:rsidRPr="00734B8F">
        <w:rPr>
          <w:sz w:val="21"/>
          <w:szCs w:val="21"/>
          <w:lang w:val="sq-AL"/>
        </w:rPr>
        <w:t>ë</w:t>
      </w:r>
      <w:r w:rsidRPr="00734B8F">
        <w:rPr>
          <w:bCs/>
          <w:sz w:val="21"/>
          <w:szCs w:val="21"/>
          <w:lang w:val="sq-AL"/>
        </w:rPr>
        <w:t xml:space="preserve"> rregullt ligjor duke i garantuar individit t</w:t>
      </w:r>
      <w:r w:rsidRPr="00734B8F">
        <w:rPr>
          <w:sz w:val="21"/>
          <w:szCs w:val="21"/>
          <w:lang w:val="sq-AL"/>
        </w:rPr>
        <w:t>ë</w:t>
      </w:r>
      <w:r w:rsidRPr="00734B8F">
        <w:rPr>
          <w:bCs/>
          <w:sz w:val="21"/>
          <w:szCs w:val="21"/>
          <w:lang w:val="sq-AL"/>
        </w:rPr>
        <w:t xml:space="preserve"> drejt</w:t>
      </w:r>
      <w:r w:rsidRPr="00734B8F">
        <w:rPr>
          <w:sz w:val="21"/>
          <w:szCs w:val="21"/>
          <w:lang w:val="sq-AL"/>
        </w:rPr>
        <w:t>ë</w:t>
      </w:r>
      <w:r w:rsidRPr="00734B8F">
        <w:rPr>
          <w:bCs/>
          <w:sz w:val="21"/>
          <w:szCs w:val="21"/>
          <w:lang w:val="sq-AL"/>
        </w:rPr>
        <w:t>n p</w:t>
      </w:r>
      <w:r w:rsidRPr="00734B8F">
        <w:rPr>
          <w:sz w:val="21"/>
          <w:szCs w:val="21"/>
          <w:lang w:val="sq-AL"/>
        </w:rPr>
        <w:t>ë</w:t>
      </w:r>
      <w:r w:rsidRPr="00734B8F">
        <w:rPr>
          <w:bCs/>
          <w:sz w:val="21"/>
          <w:szCs w:val="21"/>
          <w:lang w:val="sq-AL"/>
        </w:rPr>
        <w:t>r t</w:t>
      </w:r>
      <w:r w:rsidRPr="00734B8F">
        <w:rPr>
          <w:sz w:val="21"/>
          <w:szCs w:val="21"/>
          <w:lang w:val="sq-AL"/>
        </w:rPr>
        <w:t>ë</w:t>
      </w:r>
      <w:r w:rsidRPr="00734B8F">
        <w:rPr>
          <w:bCs/>
          <w:sz w:val="21"/>
          <w:szCs w:val="21"/>
          <w:lang w:val="sq-AL"/>
        </w:rPr>
        <w:t xml:space="preserve"> marr</w:t>
      </w:r>
      <w:r w:rsidRPr="00734B8F">
        <w:rPr>
          <w:sz w:val="21"/>
          <w:szCs w:val="21"/>
          <w:lang w:val="sq-AL"/>
        </w:rPr>
        <w:t>ë</w:t>
      </w:r>
      <w:r w:rsidRPr="00734B8F">
        <w:rPr>
          <w:bCs/>
          <w:sz w:val="21"/>
          <w:szCs w:val="21"/>
          <w:lang w:val="sq-AL"/>
        </w:rPr>
        <w:t xml:space="preserve"> pjes</w:t>
      </w:r>
      <w:r w:rsidRPr="00734B8F">
        <w:rPr>
          <w:sz w:val="21"/>
          <w:szCs w:val="21"/>
          <w:lang w:val="sq-AL"/>
        </w:rPr>
        <w:t>ë</w:t>
      </w:r>
      <w:r w:rsidRPr="00734B8F">
        <w:rPr>
          <w:bCs/>
          <w:sz w:val="21"/>
          <w:szCs w:val="21"/>
          <w:lang w:val="sq-AL"/>
        </w:rPr>
        <w:t>, p</w:t>
      </w:r>
      <w:r w:rsidRPr="00734B8F">
        <w:rPr>
          <w:sz w:val="21"/>
          <w:szCs w:val="21"/>
          <w:lang w:val="sq-AL"/>
        </w:rPr>
        <w:t>ë</w:t>
      </w:r>
      <w:r w:rsidRPr="00734B8F">
        <w:rPr>
          <w:bCs/>
          <w:sz w:val="21"/>
          <w:szCs w:val="21"/>
          <w:lang w:val="sq-AL"/>
        </w:rPr>
        <w:t>r t’u d</w:t>
      </w:r>
      <w:r w:rsidRPr="00734B8F">
        <w:rPr>
          <w:sz w:val="21"/>
          <w:szCs w:val="21"/>
          <w:lang w:val="sq-AL"/>
        </w:rPr>
        <w:t>ë</w:t>
      </w:r>
      <w:r w:rsidRPr="00734B8F">
        <w:rPr>
          <w:bCs/>
          <w:sz w:val="21"/>
          <w:szCs w:val="21"/>
          <w:lang w:val="sq-AL"/>
        </w:rPr>
        <w:t>gjuar dhe p</w:t>
      </w:r>
      <w:r w:rsidRPr="00734B8F">
        <w:rPr>
          <w:sz w:val="21"/>
          <w:szCs w:val="21"/>
          <w:lang w:val="sq-AL"/>
        </w:rPr>
        <w:t>ë</w:t>
      </w:r>
      <w:r w:rsidRPr="00734B8F">
        <w:rPr>
          <w:bCs/>
          <w:sz w:val="21"/>
          <w:szCs w:val="21"/>
          <w:lang w:val="sq-AL"/>
        </w:rPr>
        <w:t>r t’u mbrojtur. T</w:t>
      </w:r>
      <w:r w:rsidRPr="00734B8F">
        <w:rPr>
          <w:sz w:val="21"/>
          <w:szCs w:val="21"/>
          <w:lang w:val="sq-AL"/>
        </w:rPr>
        <w:t>ë</w:t>
      </w:r>
      <w:r w:rsidRPr="00734B8F">
        <w:rPr>
          <w:bCs/>
          <w:sz w:val="21"/>
          <w:szCs w:val="21"/>
          <w:lang w:val="sq-AL"/>
        </w:rPr>
        <w:t xml:space="preserve"> nj</w:t>
      </w:r>
      <w:r w:rsidRPr="00734B8F">
        <w:rPr>
          <w:sz w:val="21"/>
          <w:szCs w:val="21"/>
          <w:lang w:val="sq-AL"/>
        </w:rPr>
        <w:t>ë</w:t>
      </w:r>
      <w:r w:rsidRPr="00734B8F">
        <w:rPr>
          <w:bCs/>
          <w:sz w:val="21"/>
          <w:szCs w:val="21"/>
          <w:lang w:val="sq-AL"/>
        </w:rPr>
        <w:t>jtin q</w:t>
      </w:r>
      <w:r w:rsidRPr="00734B8F">
        <w:rPr>
          <w:sz w:val="21"/>
          <w:szCs w:val="21"/>
          <w:lang w:val="sq-AL"/>
        </w:rPr>
        <w:t>ë</w:t>
      </w:r>
      <w:r w:rsidRPr="00734B8F">
        <w:rPr>
          <w:bCs/>
          <w:sz w:val="21"/>
          <w:szCs w:val="21"/>
          <w:lang w:val="sq-AL"/>
        </w:rPr>
        <w:t>ndrim ka mbajtur Gjykata edhe n</w:t>
      </w:r>
      <w:r w:rsidRPr="00734B8F">
        <w:rPr>
          <w:sz w:val="21"/>
          <w:szCs w:val="21"/>
          <w:lang w:val="sq-AL"/>
        </w:rPr>
        <w:t>ë</w:t>
      </w:r>
      <w:r w:rsidRPr="00734B8F">
        <w:rPr>
          <w:bCs/>
          <w:sz w:val="21"/>
          <w:szCs w:val="21"/>
          <w:lang w:val="sq-AL"/>
        </w:rPr>
        <w:t xml:space="preserve"> vendimin e saj nr. 34, datë 3.10.2007 n</w:t>
      </w:r>
      <w:r w:rsidRPr="00734B8F">
        <w:rPr>
          <w:sz w:val="21"/>
          <w:szCs w:val="21"/>
          <w:lang w:val="sq-AL"/>
        </w:rPr>
        <w:t>ë</w:t>
      </w:r>
      <w:r w:rsidRPr="00734B8F">
        <w:rPr>
          <w:bCs/>
          <w:sz w:val="21"/>
          <w:szCs w:val="21"/>
          <w:lang w:val="sq-AL"/>
        </w:rPr>
        <w:t xml:space="preserve"> t</w:t>
      </w:r>
      <w:r w:rsidRPr="00734B8F">
        <w:rPr>
          <w:sz w:val="21"/>
          <w:szCs w:val="21"/>
          <w:lang w:val="sq-AL"/>
        </w:rPr>
        <w:t>ë</w:t>
      </w:r>
      <w:r w:rsidRPr="00734B8F">
        <w:rPr>
          <w:bCs/>
          <w:sz w:val="21"/>
          <w:szCs w:val="21"/>
          <w:lang w:val="sq-AL"/>
        </w:rPr>
        <w:t xml:space="preserve"> cil</w:t>
      </w:r>
      <w:r w:rsidRPr="00734B8F">
        <w:rPr>
          <w:sz w:val="21"/>
          <w:szCs w:val="21"/>
          <w:lang w:val="sq-AL"/>
        </w:rPr>
        <w:t>i</w:t>
      </w:r>
      <w:r w:rsidRPr="00734B8F">
        <w:rPr>
          <w:bCs/>
          <w:sz w:val="21"/>
          <w:szCs w:val="21"/>
          <w:lang w:val="sq-AL"/>
        </w:rPr>
        <w:t xml:space="preserve">n </w:t>
      </w:r>
      <w:r w:rsidRPr="00734B8F">
        <w:rPr>
          <w:sz w:val="21"/>
          <w:szCs w:val="21"/>
          <w:lang w:val="sq-AL"/>
        </w:rPr>
        <w:t>ë</w:t>
      </w:r>
      <w:r w:rsidRPr="00734B8F">
        <w:rPr>
          <w:bCs/>
          <w:sz w:val="21"/>
          <w:szCs w:val="21"/>
          <w:lang w:val="sq-AL"/>
        </w:rPr>
        <w:t>sht</w:t>
      </w:r>
      <w:r w:rsidRPr="00734B8F">
        <w:rPr>
          <w:sz w:val="21"/>
          <w:szCs w:val="21"/>
          <w:lang w:val="sq-AL"/>
        </w:rPr>
        <w:t>ë</w:t>
      </w:r>
      <w:r w:rsidRPr="00734B8F">
        <w:rPr>
          <w:bCs/>
          <w:sz w:val="21"/>
          <w:szCs w:val="21"/>
          <w:lang w:val="sq-AL"/>
        </w:rPr>
        <w:t xml:space="preserve"> shprehur se “</w:t>
      </w:r>
      <w:r w:rsidRPr="00734B8F">
        <w:rPr>
          <w:i/>
          <w:sz w:val="21"/>
          <w:szCs w:val="21"/>
          <w:lang w:val="sq-AL"/>
        </w:rPr>
        <w:t>e drejta për t’u mbrojtur, e cila realizohet nëpërmjet të drejtës për të qenë i pranishëm në gjykim, përbën një aspekt të rëndësishëm të procesit të rregullt ligjor. Realizimi i kësaj të drejte shtron para organeve gjyqësore detyrimin për të njoftuar palët dhe mbrojtësit e tyre për datën dhe orën e zhvillimit të seancës, për të siguruar praninë e tyre dhe për të mos i përjashtuar padrejtësisht nga gjykimi”</w:t>
      </w:r>
      <w:r w:rsidRPr="00734B8F">
        <w:rPr>
          <w:sz w:val="21"/>
          <w:szCs w:val="21"/>
          <w:lang w:val="sq-AL"/>
        </w:rPr>
        <w:t>.</w:t>
      </w:r>
      <w:r w:rsidRPr="00734B8F">
        <w:rPr>
          <w:i/>
          <w:sz w:val="21"/>
          <w:szCs w:val="21"/>
          <w:lang w:val="sq-AL"/>
        </w:rPr>
        <w:t xml:space="preserve"> </w:t>
      </w:r>
    </w:p>
    <w:p w:rsidR="003A7614" w:rsidRPr="00734B8F" w:rsidRDefault="003A7614" w:rsidP="003A7614">
      <w:pPr>
        <w:pStyle w:val="Paragrafi"/>
        <w:rPr>
          <w:bCs/>
          <w:sz w:val="21"/>
          <w:szCs w:val="21"/>
          <w:lang w:val="sq-AL"/>
        </w:rPr>
      </w:pPr>
      <w:r w:rsidRPr="00734B8F">
        <w:rPr>
          <w:sz w:val="21"/>
          <w:szCs w:val="21"/>
          <w:lang w:val="sq-AL"/>
        </w:rPr>
        <w:t xml:space="preserve">Pakica, bazuar në qëndrimin e mëparshëm të mbajtur nga Gjykata Kushtetuese në vendimin e saj nr. 38, datë 20.9.2011, rithekson se </w:t>
      </w:r>
      <w:r w:rsidRPr="00734B8F">
        <w:rPr>
          <w:bCs/>
          <w:sz w:val="21"/>
          <w:szCs w:val="21"/>
          <w:lang w:val="sq-AL"/>
        </w:rPr>
        <w:t xml:space="preserve">referuar legjislacionit procedural civil, njoftimi i rekursit </w:t>
      </w:r>
      <w:r w:rsidRPr="00734B8F">
        <w:rPr>
          <w:sz w:val="21"/>
          <w:szCs w:val="21"/>
          <w:lang w:val="sq-AL"/>
        </w:rPr>
        <w:t>ë</w:t>
      </w:r>
      <w:r w:rsidRPr="00734B8F">
        <w:rPr>
          <w:bCs/>
          <w:sz w:val="21"/>
          <w:szCs w:val="21"/>
          <w:lang w:val="sq-AL"/>
        </w:rPr>
        <w:t>sht</w:t>
      </w:r>
      <w:r w:rsidRPr="00734B8F">
        <w:rPr>
          <w:sz w:val="21"/>
          <w:szCs w:val="21"/>
          <w:lang w:val="sq-AL"/>
        </w:rPr>
        <w:t>ë</w:t>
      </w:r>
      <w:r w:rsidRPr="00734B8F">
        <w:rPr>
          <w:bCs/>
          <w:sz w:val="21"/>
          <w:szCs w:val="21"/>
          <w:lang w:val="sq-AL"/>
        </w:rPr>
        <w:t xml:space="preserve"> nj</w:t>
      </w:r>
      <w:r w:rsidRPr="00734B8F">
        <w:rPr>
          <w:sz w:val="21"/>
          <w:szCs w:val="21"/>
          <w:lang w:val="sq-AL"/>
        </w:rPr>
        <w:t>ë</w:t>
      </w:r>
      <w:r w:rsidRPr="00734B8F">
        <w:rPr>
          <w:bCs/>
          <w:sz w:val="21"/>
          <w:szCs w:val="21"/>
          <w:lang w:val="sq-AL"/>
        </w:rPr>
        <w:t xml:space="preserve"> akt procedural, i cili, s</w:t>
      </w:r>
      <w:r w:rsidRPr="00734B8F">
        <w:rPr>
          <w:sz w:val="21"/>
          <w:szCs w:val="21"/>
          <w:lang w:val="sq-AL"/>
        </w:rPr>
        <w:t>ë</w:t>
      </w:r>
      <w:r w:rsidRPr="00734B8F">
        <w:rPr>
          <w:bCs/>
          <w:sz w:val="21"/>
          <w:szCs w:val="21"/>
          <w:lang w:val="sq-AL"/>
        </w:rPr>
        <w:t xml:space="preserve"> bashku me list</w:t>
      </w:r>
      <w:r w:rsidRPr="00734B8F">
        <w:rPr>
          <w:sz w:val="21"/>
          <w:szCs w:val="21"/>
          <w:lang w:val="sq-AL"/>
        </w:rPr>
        <w:t>ë</w:t>
      </w:r>
      <w:r w:rsidRPr="00734B8F">
        <w:rPr>
          <w:bCs/>
          <w:sz w:val="21"/>
          <w:szCs w:val="21"/>
          <w:lang w:val="sq-AL"/>
        </w:rPr>
        <w:t>n e shqyrtimit t</w:t>
      </w:r>
      <w:r w:rsidRPr="00734B8F">
        <w:rPr>
          <w:sz w:val="21"/>
          <w:szCs w:val="21"/>
          <w:lang w:val="sq-AL"/>
        </w:rPr>
        <w:t>ë</w:t>
      </w:r>
      <w:r w:rsidRPr="00734B8F">
        <w:rPr>
          <w:bCs/>
          <w:sz w:val="21"/>
          <w:szCs w:val="21"/>
          <w:lang w:val="sq-AL"/>
        </w:rPr>
        <w:t xml:space="preserve"> rekurseve, siguron njoftimin e palëve për të marrë pjesë në gjykim</w:t>
      </w:r>
      <w:r w:rsidRPr="00734B8F">
        <w:rPr>
          <w:sz w:val="21"/>
          <w:szCs w:val="21"/>
          <w:lang w:val="sq-AL"/>
        </w:rPr>
        <w:t>. P</w:t>
      </w:r>
      <w:r w:rsidRPr="00734B8F">
        <w:rPr>
          <w:bCs/>
          <w:sz w:val="21"/>
          <w:szCs w:val="21"/>
          <w:lang w:val="sq-AL"/>
        </w:rPr>
        <w:t>ë</w:t>
      </w:r>
      <w:r w:rsidRPr="00734B8F">
        <w:rPr>
          <w:sz w:val="21"/>
          <w:szCs w:val="21"/>
          <w:lang w:val="sq-AL"/>
        </w:rPr>
        <w:t xml:space="preserve">r rrjedhim, çdo e metë/pavlefshmëri, ose çdo mungesë e njoftimit të rekursit, </w:t>
      </w:r>
      <w:r w:rsidRPr="00734B8F">
        <w:rPr>
          <w:bCs/>
          <w:sz w:val="21"/>
          <w:szCs w:val="21"/>
          <w:lang w:val="sq-AL"/>
        </w:rPr>
        <w:t>cenon edhe t</w:t>
      </w:r>
      <w:r w:rsidRPr="00734B8F">
        <w:rPr>
          <w:sz w:val="21"/>
          <w:szCs w:val="21"/>
          <w:lang w:val="sq-AL"/>
        </w:rPr>
        <w:t>ë</w:t>
      </w:r>
      <w:r w:rsidRPr="00734B8F">
        <w:rPr>
          <w:bCs/>
          <w:sz w:val="21"/>
          <w:szCs w:val="21"/>
          <w:lang w:val="sq-AL"/>
        </w:rPr>
        <w:t xml:space="preserve"> drejt</w:t>
      </w:r>
      <w:r w:rsidRPr="00734B8F">
        <w:rPr>
          <w:sz w:val="21"/>
          <w:szCs w:val="21"/>
          <w:lang w:val="sq-AL"/>
        </w:rPr>
        <w:t>ë</w:t>
      </w:r>
      <w:r w:rsidRPr="00734B8F">
        <w:rPr>
          <w:bCs/>
          <w:sz w:val="21"/>
          <w:szCs w:val="21"/>
          <w:lang w:val="sq-AL"/>
        </w:rPr>
        <w:t>n kushtetuese p</w:t>
      </w:r>
      <w:r w:rsidRPr="00734B8F">
        <w:rPr>
          <w:sz w:val="21"/>
          <w:szCs w:val="21"/>
          <w:lang w:val="sq-AL"/>
        </w:rPr>
        <w:t>ë</w:t>
      </w:r>
      <w:r w:rsidRPr="00734B8F">
        <w:rPr>
          <w:bCs/>
          <w:sz w:val="21"/>
          <w:szCs w:val="21"/>
          <w:lang w:val="sq-AL"/>
        </w:rPr>
        <w:t>r t</w:t>
      </w:r>
      <w:r w:rsidRPr="00734B8F">
        <w:rPr>
          <w:sz w:val="21"/>
          <w:szCs w:val="21"/>
          <w:lang w:val="sq-AL"/>
        </w:rPr>
        <w:t>ë</w:t>
      </w:r>
      <w:r w:rsidRPr="00734B8F">
        <w:rPr>
          <w:bCs/>
          <w:sz w:val="21"/>
          <w:szCs w:val="21"/>
          <w:lang w:val="sq-AL"/>
        </w:rPr>
        <w:t xml:space="preserve"> marr</w:t>
      </w:r>
      <w:r w:rsidRPr="00734B8F">
        <w:rPr>
          <w:sz w:val="21"/>
          <w:szCs w:val="21"/>
          <w:lang w:val="sq-AL"/>
        </w:rPr>
        <w:t>ë</w:t>
      </w:r>
      <w:r w:rsidRPr="00734B8F">
        <w:rPr>
          <w:bCs/>
          <w:sz w:val="21"/>
          <w:szCs w:val="21"/>
          <w:lang w:val="sq-AL"/>
        </w:rPr>
        <w:t xml:space="preserve"> pjes</w:t>
      </w:r>
      <w:r w:rsidRPr="00734B8F">
        <w:rPr>
          <w:sz w:val="21"/>
          <w:szCs w:val="21"/>
          <w:lang w:val="sq-AL"/>
        </w:rPr>
        <w:t>ë</w:t>
      </w:r>
      <w:r w:rsidRPr="00734B8F">
        <w:rPr>
          <w:bCs/>
          <w:sz w:val="21"/>
          <w:szCs w:val="21"/>
          <w:lang w:val="sq-AL"/>
        </w:rPr>
        <w:t>, p</w:t>
      </w:r>
      <w:r w:rsidRPr="00734B8F">
        <w:rPr>
          <w:sz w:val="21"/>
          <w:szCs w:val="21"/>
          <w:lang w:val="sq-AL"/>
        </w:rPr>
        <w:t>ë</w:t>
      </w:r>
      <w:r w:rsidRPr="00734B8F">
        <w:rPr>
          <w:bCs/>
          <w:sz w:val="21"/>
          <w:szCs w:val="21"/>
          <w:lang w:val="sq-AL"/>
        </w:rPr>
        <w:t>r t’u d</w:t>
      </w:r>
      <w:r w:rsidRPr="00734B8F">
        <w:rPr>
          <w:sz w:val="21"/>
          <w:szCs w:val="21"/>
          <w:lang w:val="sq-AL"/>
        </w:rPr>
        <w:t>ë</w:t>
      </w:r>
      <w:r w:rsidRPr="00734B8F">
        <w:rPr>
          <w:bCs/>
          <w:sz w:val="21"/>
          <w:szCs w:val="21"/>
          <w:lang w:val="sq-AL"/>
        </w:rPr>
        <w:t>gjuar dhe p</w:t>
      </w:r>
      <w:r w:rsidRPr="00734B8F">
        <w:rPr>
          <w:sz w:val="21"/>
          <w:szCs w:val="21"/>
          <w:lang w:val="sq-AL"/>
        </w:rPr>
        <w:t>ë</w:t>
      </w:r>
      <w:r w:rsidRPr="00734B8F">
        <w:rPr>
          <w:bCs/>
          <w:sz w:val="21"/>
          <w:szCs w:val="21"/>
          <w:lang w:val="sq-AL"/>
        </w:rPr>
        <w:t>r t’u mbrojtur n</w:t>
      </w:r>
      <w:r w:rsidRPr="00734B8F">
        <w:rPr>
          <w:sz w:val="21"/>
          <w:szCs w:val="21"/>
          <w:lang w:val="sq-AL"/>
        </w:rPr>
        <w:t>ë</w:t>
      </w:r>
      <w:r w:rsidRPr="00734B8F">
        <w:rPr>
          <w:bCs/>
          <w:sz w:val="21"/>
          <w:szCs w:val="21"/>
          <w:lang w:val="sq-AL"/>
        </w:rPr>
        <w:t xml:space="preserve"> k</w:t>
      </w:r>
      <w:r w:rsidRPr="00734B8F">
        <w:rPr>
          <w:sz w:val="21"/>
          <w:szCs w:val="21"/>
          <w:lang w:val="sq-AL"/>
        </w:rPr>
        <w:t>ë</w:t>
      </w:r>
      <w:r w:rsidRPr="00734B8F">
        <w:rPr>
          <w:bCs/>
          <w:sz w:val="21"/>
          <w:szCs w:val="21"/>
          <w:lang w:val="sq-AL"/>
        </w:rPr>
        <w:t>t</w:t>
      </w:r>
      <w:r w:rsidRPr="00734B8F">
        <w:rPr>
          <w:sz w:val="21"/>
          <w:szCs w:val="21"/>
          <w:lang w:val="sq-AL"/>
        </w:rPr>
        <w:t>ë</w:t>
      </w:r>
      <w:r w:rsidRPr="00734B8F">
        <w:rPr>
          <w:bCs/>
          <w:sz w:val="21"/>
          <w:szCs w:val="21"/>
          <w:lang w:val="sq-AL"/>
        </w:rPr>
        <w:t xml:space="preserve"> shkall</w:t>
      </w:r>
      <w:r w:rsidRPr="00734B8F">
        <w:rPr>
          <w:sz w:val="21"/>
          <w:szCs w:val="21"/>
          <w:lang w:val="sq-AL"/>
        </w:rPr>
        <w:t>ë</w:t>
      </w:r>
      <w:r w:rsidRPr="00734B8F">
        <w:rPr>
          <w:bCs/>
          <w:sz w:val="21"/>
          <w:szCs w:val="21"/>
          <w:lang w:val="sq-AL"/>
        </w:rPr>
        <w:t xml:space="preserve"> gjykimi, çka e b</w:t>
      </w:r>
      <w:r w:rsidRPr="00734B8F">
        <w:rPr>
          <w:sz w:val="21"/>
          <w:szCs w:val="21"/>
          <w:lang w:val="sq-AL"/>
        </w:rPr>
        <w:t>ë</w:t>
      </w:r>
      <w:r w:rsidRPr="00734B8F">
        <w:rPr>
          <w:bCs/>
          <w:sz w:val="21"/>
          <w:szCs w:val="21"/>
          <w:lang w:val="sq-AL"/>
        </w:rPr>
        <w:t>n procesin jo t</w:t>
      </w:r>
      <w:r w:rsidRPr="00734B8F">
        <w:rPr>
          <w:sz w:val="21"/>
          <w:szCs w:val="21"/>
          <w:lang w:val="sq-AL"/>
        </w:rPr>
        <w:t>ë</w:t>
      </w:r>
      <w:r w:rsidRPr="00734B8F">
        <w:rPr>
          <w:bCs/>
          <w:sz w:val="21"/>
          <w:szCs w:val="21"/>
          <w:lang w:val="sq-AL"/>
        </w:rPr>
        <w:t xml:space="preserve"> rregullt nga k</w:t>
      </w:r>
      <w:r w:rsidRPr="00734B8F">
        <w:rPr>
          <w:sz w:val="21"/>
          <w:szCs w:val="21"/>
          <w:lang w:val="sq-AL"/>
        </w:rPr>
        <w:t>ë</w:t>
      </w:r>
      <w:r w:rsidRPr="00734B8F">
        <w:rPr>
          <w:bCs/>
          <w:sz w:val="21"/>
          <w:szCs w:val="21"/>
          <w:lang w:val="sq-AL"/>
        </w:rPr>
        <w:t>ndv</w:t>
      </w:r>
      <w:r w:rsidRPr="00734B8F">
        <w:rPr>
          <w:sz w:val="21"/>
          <w:szCs w:val="21"/>
          <w:lang w:val="sq-AL"/>
        </w:rPr>
        <w:t>ë</w:t>
      </w:r>
      <w:r w:rsidRPr="00734B8F">
        <w:rPr>
          <w:bCs/>
          <w:sz w:val="21"/>
          <w:szCs w:val="21"/>
          <w:lang w:val="sq-AL"/>
        </w:rPr>
        <w:t>shtrimi kushtetues.</w:t>
      </w:r>
    </w:p>
    <w:p w:rsidR="003A7614" w:rsidRPr="00734B8F" w:rsidRDefault="003A7614" w:rsidP="003A7614">
      <w:pPr>
        <w:pStyle w:val="Paragrafi"/>
        <w:rPr>
          <w:sz w:val="21"/>
          <w:szCs w:val="21"/>
          <w:lang w:val="sq-AL"/>
        </w:rPr>
      </w:pPr>
    </w:p>
    <w:p w:rsidR="00C73D05" w:rsidRPr="00A422B7" w:rsidRDefault="003A7614" w:rsidP="00A422B7">
      <w:pPr>
        <w:pStyle w:val="Paragrafi"/>
        <w:rPr>
          <w:sz w:val="21"/>
          <w:szCs w:val="21"/>
          <w:lang w:val="sq-AL"/>
        </w:rPr>
      </w:pPr>
      <w:r w:rsidRPr="00734B8F">
        <w:rPr>
          <w:sz w:val="21"/>
          <w:szCs w:val="21"/>
          <w:lang w:val="sq-AL"/>
        </w:rPr>
        <w:t>Anëtarë: Bashkim Dedja (kryetar), Petrit Plloçi, Fatmir Hoxha, Sokol Berberi</w:t>
      </w:r>
    </w:p>
    <w:p w:rsidR="00C73D05" w:rsidRPr="00734B8F" w:rsidRDefault="00C73D05" w:rsidP="0082201D">
      <w:pPr>
        <w:pStyle w:val="Paragrafi"/>
        <w:rPr>
          <w:sz w:val="21"/>
          <w:szCs w:val="21"/>
        </w:rPr>
      </w:pPr>
    </w:p>
    <w:p w:rsidR="00C73D05" w:rsidRPr="00734B8F" w:rsidRDefault="00C73D05" w:rsidP="0082201D">
      <w:pPr>
        <w:pStyle w:val="Paragrafi"/>
        <w:rPr>
          <w:sz w:val="21"/>
          <w:szCs w:val="21"/>
        </w:rPr>
      </w:pPr>
    </w:p>
    <w:p w:rsidR="00C73D05" w:rsidRDefault="00C73D05" w:rsidP="00C73D05">
      <w:pPr>
        <w:pStyle w:val="Akti"/>
        <w:keepNext w:val="0"/>
        <w:rPr>
          <w:sz w:val="21"/>
          <w:szCs w:val="21"/>
        </w:rPr>
      </w:pPr>
    </w:p>
    <w:p w:rsidR="0045191D" w:rsidRDefault="0045191D" w:rsidP="00C73D05">
      <w:pPr>
        <w:pStyle w:val="Akti"/>
        <w:keepNext w:val="0"/>
        <w:rPr>
          <w:sz w:val="21"/>
          <w:szCs w:val="21"/>
        </w:rPr>
      </w:pPr>
    </w:p>
    <w:p w:rsidR="0045191D" w:rsidRDefault="0045191D" w:rsidP="00C73D05">
      <w:pPr>
        <w:pStyle w:val="Akti"/>
        <w:keepNext w:val="0"/>
        <w:rPr>
          <w:sz w:val="21"/>
          <w:szCs w:val="21"/>
        </w:rPr>
      </w:pPr>
    </w:p>
    <w:p w:rsidR="0045191D" w:rsidRDefault="0045191D" w:rsidP="00C73D05">
      <w:pPr>
        <w:pStyle w:val="Akti"/>
        <w:keepNext w:val="0"/>
        <w:rPr>
          <w:sz w:val="21"/>
          <w:szCs w:val="21"/>
        </w:rPr>
      </w:pPr>
    </w:p>
    <w:p w:rsidR="0045191D" w:rsidRDefault="0045191D" w:rsidP="00C73D05">
      <w:pPr>
        <w:pStyle w:val="Akti"/>
        <w:keepNext w:val="0"/>
        <w:rPr>
          <w:sz w:val="21"/>
          <w:szCs w:val="21"/>
        </w:rPr>
      </w:pPr>
    </w:p>
    <w:p w:rsidR="0045191D" w:rsidRPr="00734B8F" w:rsidRDefault="0045191D" w:rsidP="00C73D05">
      <w:pPr>
        <w:pStyle w:val="Akti"/>
        <w:keepNext w:val="0"/>
        <w:rPr>
          <w:sz w:val="21"/>
          <w:szCs w:val="21"/>
        </w:rPr>
      </w:pPr>
    </w:p>
    <w:p w:rsidR="000774EA" w:rsidRPr="00734B8F" w:rsidRDefault="000774EA" w:rsidP="000774EA">
      <w:pPr>
        <w:pStyle w:val="Akti"/>
        <w:rPr>
          <w:sz w:val="21"/>
          <w:szCs w:val="21"/>
        </w:rPr>
      </w:pPr>
      <w:r w:rsidRPr="00734B8F">
        <w:rPr>
          <w:sz w:val="21"/>
          <w:szCs w:val="21"/>
        </w:rPr>
        <w:t>VENDIM</w:t>
      </w:r>
    </w:p>
    <w:p w:rsidR="000774EA" w:rsidRPr="00734B8F" w:rsidRDefault="000774EA" w:rsidP="000774EA">
      <w:pPr>
        <w:pStyle w:val="NumriData"/>
        <w:rPr>
          <w:sz w:val="21"/>
          <w:szCs w:val="21"/>
        </w:rPr>
      </w:pPr>
      <w:r w:rsidRPr="00734B8F">
        <w:rPr>
          <w:sz w:val="21"/>
          <w:szCs w:val="21"/>
        </w:rPr>
        <w:t>Nr.</w:t>
      </w:r>
      <w:r w:rsidR="00B95687">
        <w:rPr>
          <w:sz w:val="21"/>
          <w:szCs w:val="21"/>
        </w:rPr>
        <w:t xml:space="preserve"> </w:t>
      </w:r>
      <w:r w:rsidRPr="00734B8F">
        <w:rPr>
          <w:sz w:val="21"/>
          <w:szCs w:val="21"/>
        </w:rPr>
        <w:t>45, datë 23.7.2012</w:t>
      </w:r>
    </w:p>
    <w:p w:rsidR="000774EA" w:rsidRPr="00734B8F" w:rsidRDefault="000774EA" w:rsidP="000774EA">
      <w:pPr>
        <w:pStyle w:val="Paragrafi"/>
        <w:rPr>
          <w:sz w:val="21"/>
          <w:szCs w:val="21"/>
        </w:rPr>
      </w:pPr>
    </w:p>
    <w:p w:rsidR="000774EA" w:rsidRPr="00734B8F" w:rsidRDefault="000774EA" w:rsidP="000774EA">
      <w:pPr>
        <w:pStyle w:val="Titulli"/>
        <w:rPr>
          <w:b w:val="0"/>
          <w:sz w:val="21"/>
          <w:szCs w:val="21"/>
        </w:rPr>
      </w:pPr>
      <w:r w:rsidRPr="00734B8F">
        <w:rPr>
          <w:b w:val="0"/>
          <w:sz w:val="21"/>
          <w:szCs w:val="21"/>
        </w:rPr>
        <w:t>NË EMËR TË REPUBLIKËS SË SHQIPËRISË</w:t>
      </w:r>
    </w:p>
    <w:p w:rsidR="000774EA" w:rsidRPr="00734B8F" w:rsidRDefault="000774EA" w:rsidP="000774EA">
      <w:pPr>
        <w:pStyle w:val="Paragrafi"/>
        <w:rPr>
          <w:b/>
          <w:sz w:val="21"/>
          <w:szCs w:val="21"/>
          <w:u w:val="single"/>
        </w:rPr>
      </w:pPr>
    </w:p>
    <w:p w:rsidR="000774EA" w:rsidRPr="00734B8F" w:rsidRDefault="000774EA" w:rsidP="000774EA">
      <w:pPr>
        <w:pStyle w:val="Paragrafi"/>
        <w:rPr>
          <w:sz w:val="21"/>
          <w:szCs w:val="21"/>
        </w:rPr>
      </w:pPr>
      <w:r w:rsidRPr="00734B8F">
        <w:rPr>
          <w:sz w:val="21"/>
          <w:szCs w:val="21"/>
        </w:rPr>
        <w:t>Gjykata Kushtetuese e Republikës së Shqipërisë, e përbërë nga:</w:t>
      </w:r>
    </w:p>
    <w:p w:rsidR="000774EA" w:rsidRPr="00734B8F" w:rsidRDefault="000774EA" w:rsidP="000774EA">
      <w:pPr>
        <w:pStyle w:val="Paragrafi"/>
        <w:rPr>
          <w:sz w:val="21"/>
          <w:szCs w:val="21"/>
        </w:rPr>
      </w:pPr>
      <w:r w:rsidRPr="00734B8F">
        <w:rPr>
          <w:sz w:val="21"/>
          <w:szCs w:val="21"/>
        </w:rPr>
        <w:t>Bashkim Dedja</w:t>
      </w:r>
      <w:r w:rsidRPr="00734B8F">
        <w:rPr>
          <w:sz w:val="21"/>
          <w:szCs w:val="21"/>
        </w:rPr>
        <w:tab/>
      </w:r>
      <w:r w:rsidRPr="00734B8F">
        <w:rPr>
          <w:sz w:val="21"/>
          <w:szCs w:val="21"/>
        </w:rPr>
        <w:tab/>
        <w:t>Kryetar  i Gjykatës Kushtetuese</w:t>
      </w:r>
    </w:p>
    <w:p w:rsidR="000774EA" w:rsidRPr="00734B8F" w:rsidRDefault="000774EA" w:rsidP="000774EA">
      <w:pPr>
        <w:pStyle w:val="Paragrafi"/>
        <w:rPr>
          <w:sz w:val="21"/>
          <w:szCs w:val="21"/>
        </w:rPr>
      </w:pPr>
      <w:r w:rsidRPr="00734B8F">
        <w:rPr>
          <w:sz w:val="21"/>
          <w:szCs w:val="21"/>
        </w:rPr>
        <w:t>Xhezair Zaganjori</w:t>
      </w:r>
      <w:r w:rsidRPr="00734B8F">
        <w:rPr>
          <w:sz w:val="21"/>
          <w:szCs w:val="21"/>
        </w:rPr>
        <w:tab/>
        <w:t>Anëtar   i</w:t>
      </w:r>
      <w:r w:rsidRPr="00734B8F">
        <w:rPr>
          <w:sz w:val="21"/>
          <w:szCs w:val="21"/>
        </w:rPr>
        <w:tab/>
        <w:t>“</w:t>
      </w:r>
      <w:r w:rsidRPr="00734B8F">
        <w:rPr>
          <w:sz w:val="21"/>
          <w:szCs w:val="21"/>
        </w:rPr>
        <w:tab/>
        <w:t>“</w:t>
      </w:r>
    </w:p>
    <w:p w:rsidR="000774EA" w:rsidRPr="00734B8F" w:rsidRDefault="000774EA" w:rsidP="000774EA">
      <w:pPr>
        <w:pStyle w:val="Paragrafi"/>
        <w:rPr>
          <w:sz w:val="21"/>
          <w:szCs w:val="21"/>
        </w:rPr>
      </w:pPr>
      <w:r w:rsidRPr="00734B8F">
        <w:rPr>
          <w:sz w:val="21"/>
          <w:szCs w:val="21"/>
        </w:rPr>
        <w:t>Petrit Plloçi</w:t>
      </w:r>
      <w:r w:rsidRPr="00734B8F">
        <w:rPr>
          <w:sz w:val="21"/>
          <w:szCs w:val="21"/>
        </w:rPr>
        <w:tab/>
      </w:r>
      <w:r w:rsidRPr="00734B8F">
        <w:rPr>
          <w:sz w:val="21"/>
          <w:szCs w:val="21"/>
        </w:rPr>
        <w:tab/>
        <w:t>Anëtar   i</w:t>
      </w:r>
      <w:r w:rsidRPr="00734B8F">
        <w:rPr>
          <w:sz w:val="21"/>
          <w:szCs w:val="21"/>
        </w:rPr>
        <w:tab/>
        <w:t>“</w:t>
      </w:r>
      <w:r w:rsidRPr="00734B8F">
        <w:rPr>
          <w:sz w:val="21"/>
          <w:szCs w:val="21"/>
        </w:rPr>
        <w:tab/>
        <w:t>“</w:t>
      </w:r>
    </w:p>
    <w:p w:rsidR="000774EA" w:rsidRPr="00734B8F" w:rsidRDefault="000774EA" w:rsidP="000774EA">
      <w:pPr>
        <w:pStyle w:val="Paragrafi"/>
        <w:rPr>
          <w:sz w:val="21"/>
          <w:szCs w:val="21"/>
          <w:lang w:val="it-IT"/>
        </w:rPr>
      </w:pPr>
      <w:r w:rsidRPr="00734B8F">
        <w:rPr>
          <w:sz w:val="21"/>
          <w:szCs w:val="21"/>
          <w:lang w:val="it-IT"/>
        </w:rPr>
        <w:t>Vitore Tusha</w:t>
      </w:r>
      <w:r w:rsidRPr="00734B8F">
        <w:rPr>
          <w:sz w:val="21"/>
          <w:szCs w:val="21"/>
          <w:lang w:val="it-IT"/>
        </w:rPr>
        <w:tab/>
      </w:r>
      <w:r w:rsidRPr="00734B8F">
        <w:rPr>
          <w:sz w:val="21"/>
          <w:szCs w:val="21"/>
          <w:lang w:val="it-IT"/>
        </w:rPr>
        <w:tab/>
        <w:t xml:space="preserve">Anëtare e </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Sokol Berberi</w:t>
      </w:r>
      <w:r w:rsidRPr="00734B8F">
        <w:rPr>
          <w:sz w:val="21"/>
          <w:szCs w:val="21"/>
          <w:lang w:val="it-IT"/>
        </w:rPr>
        <w:tab/>
      </w:r>
      <w:r w:rsidRPr="00734B8F">
        <w:rPr>
          <w:sz w:val="21"/>
          <w:szCs w:val="21"/>
          <w:lang w:val="it-IT"/>
        </w:rPr>
        <w:tab/>
        <w:t>Anëtar   i</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Admir Thanza</w:t>
      </w:r>
      <w:r w:rsidRPr="00734B8F">
        <w:rPr>
          <w:sz w:val="21"/>
          <w:szCs w:val="21"/>
          <w:lang w:val="it-IT"/>
        </w:rPr>
        <w:tab/>
      </w:r>
      <w:r w:rsidRPr="00734B8F">
        <w:rPr>
          <w:sz w:val="21"/>
          <w:szCs w:val="21"/>
          <w:lang w:val="it-IT"/>
        </w:rPr>
        <w:tab/>
        <w:t>Anëtar   i</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 xml:space="preserve">Altina Xhoxhaj </w:t>
      </w:r>
      <w:r w:rsidRPr="00734B8F">
        <w:rPr>
          <w:sz w:val="21"/>
          <w:szCs w:val="21"/>
          <w:lang w:val="it-IT"/>
        </w:rPr>
        <w:tab/>
      </w:r>
      <w:r w:rsidRPr="00734B8F">
        <w:rPr>
          <w:sz w:val="21"/>
          <w:szCs w:val="21"/>
          <w:lang w:val="it-IT"/>
        </w:rPr>
        <w:tab/>
        <w:t xml:space="preserve">Anëtare e </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 xml:space="preserve">Fatmir Hoxha              </w:t>
      </w:r>
      <w:r w:rsidRPr="00734B8F">
        <w:rPr>
          <w:sz w:val="21"/>
          <w:szCs w:val="21"/>
          <w:lang w:val="it-IT"/>
        </w:rPr>
        <w:tab/>
        <w:t>Anëtar   i</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Vladimir Kristo</w:t>
      </w:r>
      <w:r w:rsidRPr="00734B8F">
        <w:rPr>
          <w:sz w:val="21"/>
          <w:szCs w:val="21"/>
          <w:lang w:val="it-IT"/>
        </w:rPr>
        <w:tab/>
      </w:r>
      <w:r w:rsidRPr="00734B8F">
        <w:rPr>
          <w:sz w:val="21"/>
          <w:szCs w:val="21"/>
          <w:lang w:val="it-IT"/>
        </w:rPr>
        <w:tab/>
        <w:t>Anëtar   i</w:t>
      </w:r>
      <w:r w:rsidRPr="00734B8F">
        <w:rPr>
          <w:sz w:val="21"/>
          <w:szCs w:val="21"/>
          <w:lang w:val="it-IT"/>
        </w:rPr>
        <w:tab/>
        <w:t>“</w:t>
      </w:r>
      <w:r w:rsidRPr="00734B8F">
        <w:rPr>
          <w:sz w:val="21"/>
          <w:szCs w:val="21"/>
          <w:lang w:val="it-IT"/>
        </w:rPr>
        <w:tab/>
        <w:t>“</w:t>
      </w:r>
    </w:p>
    <w:p w:rsidR="000774EA" w:rsidRPr="00734B8F" w:rsidRDefault="000774EA" w:rsidP="000774EA">
      <w:pPr>
        <w:pStyle w:val="Paragrafi"/>
        <w:rPr>
          <w:sz w:val="21"/>
          <w:szCs w:val="21"/>
          <w:lang w:val="it-IT"/>
        </w:rPr>
      </w:pPr>
      <w:r w:rsidRPr="00734B8F">
        <w:rPr>
          <w:sz w:val="21"/>
          <w:szCs w:val="21"/>
          <w:lang w:val="it-IT"/>
        </w:rPr>
        <w:t xml:space="preserve">me sekretare </w:t>
      </w:r>
      <w:r w:rsidRPr="00734B8F">
        <w:rPr>
          <w:sz w:val="21"/>
          <w:szCs w:val="21"/>
        </w:rPr>
        <w:t>Edmira Babaj</w:t>
      </w:r>
      <w:r w:rsidRPr="00734B8F">
        <w:rPr>
          <w:sz w:val="21"/>
          <w:szCs w:val="21"/>
          <w:lang w:val="it-IT"/>
        </w:rPr>
        <w:t xml:space="preserve">, në datë 12.4.2012, </w:t>
      </w:r>
      <w:r w:rsidRPr="00734B8F">
        <w:rPr>
          <w:sz w:val="21"/>
          <w:szCs w:val="21"/>
        </w:rPr>
        <w:t>mori në shqyrtim në seancë gjyqësore, mbi bazë dokumentesh,</w:t>
      </w:r>
      <w:r w:rsidRPr="00734B8F">
        <w:rPr>
          <w:sz w:val="21"/>
          <w:szCs w:val="21"/>
          <w:lang w:val="it-IT"/>
        </w:rPr>
        <w:t xml:space="preserve"> çështjen nr. 9 Akti, që i përket:</w:t>
      </w:r>
    </w:p>
    <w:p w:rsidR="000774EA" w:rsidRPr="00734B8F" w:rsidRDefault="000774EA" w:rsidP="000774EA">
      <w:pPr>
        <w:pStyle w:val="Paragrafi"/>
        <w:rPr>
          <w:sz w:val="21"/>
          <w:szCs w:val="21"/>
        </w:rPr>
      </w:pPr>
      <w:r w:rsidRPr="00734B8F">
        <w:rPr>
          <w:sz w:val="21"/>
          <w:szCs w:val="21"/>
          <w:lang w:val="pt-PT"/>
        </w:rPr>
        <w:t>KËRKUES: Fatmir Zyka,</w:t>
      </w:r>
      <w:r w:rsidRPr="00734B8F">
        <w:rPr>
          <w:b/>
          <w:sz w:val="21"/>
          <w:szCs w:val="21"/>
          <w:lang w:val="pt-PT"/>
        </w:rPr>
        <w:t xml:space="preserve"> </w:t>
      </w:r>
      <w:r w:rsidRPr="00734B8F">
        <w:rPr>
          <w:sz w:val="21"/>
          <w:szCs w:val="21"/>
          <w:lang w:val="pt-PT"/>
        </w:rPr>
        <w:t>p</w:t>
      </w:r>
      <w:r w:rsidRPr="00734B8F">
        <w:rPr>
          <w:sz w:val="21"/>
          <w:szCs w:val="21"/>
        </w:rPr>
        <w:t xml:space="preserve">ërfaqësuar nga avokat Prel Martini, </w:t>
      </w:r>
      <w:r w:rsidRPr="00734B8F">
        <w:rPr>
          <w:sz w:val="21"/>
          <w:szCs w:val="21"/>
          <w:lang w:val="pt-PT"/>
        </w:rPr>
        <w:t>me deklarat</w:t>
      </w:r>
      <w:r w:rsidRPr="00734B8F">
        <w:rPr>
          <w:sz w:val="21"/>
          <w:szCs w:val="21"/>
        </w:rPr>
        <w:t>ë.</w:t>
      </w:r>
    </w:p>
    <w:p w:rsidR="000774EA" w:rsidRPr="00734B8F" w:rsidRDefault="000774EA" w:rsidP="000774EA">
      <w:pPr>
        <w:pStyle w:val="Paragrafi"/>
        <w:rPr>
          <w:sz w:val="21"/>
          <w:szCs w:val="21"/>
        </w:rPr>
      </w:pPr>
      <w:r w:rsidRPr="00734B8F">
        <w:rPr>
          <w:sz w:val="21"/>
          <w:szCs w:val="21"/>
        </w:rPr>
        <w:t xml:space="preserve">SUBJEKT I INTERESUAR: </w:t>
      </w:r>
      <w:r w:rsidRPr="00734B8F">
        <w:rPr>
          <w:bCs/>
          <w:sz w:val="21"/>
          <w:szCs w:val="21"/>
        </w:rPr>
        <w:t xml:space="preserve">Prokuroria e Përgjithshme, në mungesë. </w:t>
      </w:r>
    </w:p>
    <w:p w:rsidR="000774EA" w:rsidRPr="00734B8F" w:rsidRDefault="000774EA" w:rsidP="000774EA">
      <w:pPr>
        <w:pStyle w:val="Paragrafi"/>
        <w:rPr>
          <w:bCs/>
          <w:sz w:val="21"/>
          <w:szCs w:val="21"/>
        </w:rPr>
      </w:pPr>
      <w:r w:rsidRPr="00734B8F">
        <w:rPr>
          <w:sz w:val="21"/>
          <w:szCs w:val="21"/>
          <w:lang w:val="pt-PT"/>
        </w:rPr>
        <w:t xml:space="preserve">OBJEKTI: </w:t>
      </w:r>
      <w:r w:rsidRPr="00734B8F">
        <w:rPr>
          <w:bCs/>
          <w:sz w:val="21"/>
          <w:szCs w:val="21"/>
        </w:rPr>
        <w:t>Shfuqizimi, si i papajtueshëm me Kushtetutën e Republikës së Shqipërisë, i vendimit nr.</w:t>
      </w:r>
      <w:r w:rsidR="00B95687">
        <w:rPr>
          <w:bCs/>
          <w:sz w:val="21"/>
          <w:szCs w:val="21"/>
        </w:rPr>
        <w:t xml:space="preserve"> </w:t>
      </w:r>
      <w:r w:rsidRPr="00734B8F">
        <w:rPr>
          <w:bCs/>
          <w:sz w:val="21"/>
          <w:szCs w:val="21"/>
        </w:rPr>
        <w:t>275, datë 21.11.2005, të Gjykatës së Rrethit Gjyqësor Fier; i vendimit nr.</w:t>
      </w:r>
      <w:r w:rsidR="00B95687">
        <w:rPr>
          <w:bCs/>
          <w:sz w:val="21"/>
          <w:szCs w:val="21"/>
        </w:rPr>
        <w:t xml:space="preserve"> </w:t>
      </w:r>
      <w:r w:rsidRPr="00734B8F">
        <w:rPr>
          <w:bCs/>
          <w:sz w:val="21"/>
          <w:szCs w:val="21"/>
        </w:rPr>
        <w:t>290, datë 27.11.2007, të Gjykatës së Apelit Vlorë dhe i vendimit nr.</w:t>
      </w:r>
      <w:r w:rsidR="00B95687">
        <w:rPr>
          <w:bCs/>
          <w:sz w:val="21"/>
          <w:szCs w:val="21"/>
        </w:rPr>
        <w:t xml:space="preserve"> </w:t>
      </w:r>
      <w:r w:rsidRPr="00734B8F">
        <w:rPr>
          <w:sz w:val="21"/>
          <w:szCs w:val="21"/>
        </w:rPr>
        <w:t xml:space="preserve">00-2009-383 (675), </w:t>
      </w:r>
      <w:r w:rsidRPr="00734B8F">
        <w:rPr>
          <w:bCs/>
          <w:sz w:val="21"/>
          <w:szCs w:val="21"/>
        </w:rPr>
        <w:t xml:space="preserve">datë 26.11.2009, të Kolegjit Penal të Gjykatës së Lartë (Dhomë Këshillimi). </w:t>
      </w:r>
    </w:p>
    <w:p w:rsidR="000774EA" w:rsidRPr="00734B8F" w:rsidRDefault="000774EA" w:rsidP="000774EA">
      <w:pPr>
        <w:pStyle w:val="Paragrafi"/>
        <w:rPr>
          <w:sz w:val="21"/>
          <w:szCs w:val="21"/>
        </w:rPr>
      </w:pPr>
      <w:r w:rsidRPr="00734B8F">
        <w:rPr>
          <w:sz w:val="21"/>
          <w:szCs w:val="21"/>
        </w:rPr>
        <w:t>BAZA LIGJORE:</w:t>
      </w:r>
      <w:r w:rsidR="00B95687">
        <w:rPr>
          <w:sz w:val="21"/>
          <w:szCs w:val="21"/>
        </w:rPr>
        <w:t xml:space="preserve"> </w:t>
      </w:r>
      <w:r w:rsidRPr="00734B8F">
        <w:rPr>
          <w:sz w:val="21"/>
          <w:szCs w:val="21"/>
        </w:rPr>
        <w:t xml:space="preserve">Nenet 22, 28, 31/a/c/d, 33/1, 42/1/2 dhe 43 të Kushtetutës së Republikës së Shqipërisë.  </w:t>
      </w:r>
    </w:p>
    <w:p w:rsidR="000774EA" w:rsidRPr="00734B8F" w:rsidRDefault="000774EA" w:rsidP="000774EA">
      <w:pPr>
        <w:pStyle w:val="Paragrafi"/>
        <w:rPr>
          <w:rFonts w:ascii="Times New Roman" w:hAnsi="Times New Roman" w:cs="Times New Roman"/>
          <w:sz w:val="21"/>
          <w:szCs w:val="21"/>
        </w:rPr>
      </w:pPr>
    </w:p>
    <w:p w:rsidR="000774EA" w:rsidRPr="00734B8F" w:rsidRDefault="000774EA" w:rsidP="000774EA">
      <w:pPr>
        <w:pStyle w:val="VENDOSI"/>
        <w:rPr>
          <w:sz w:val="21"/>
          <w:szCs w:val="21"/>
        </w:rPr>
      </w:pPr>
      <w:r w:rsidRPr="00734B8F">
        <w:rPr>
          <w:sz w:val="21"/>
          <w:szCs w:val="21"/>
        </w:rPr>
        <w:t>GJYKATA KUSHTETUESE,</w:t>
      </w:r>
    </w:p>
    <w:p w:rsidR="000774EA" w:rsidRPr="00734B8F" w:rsidRDefault="000774EA" w:rsidP="000774EA">
      <w:pPr>
        <w:pStyle w:val="Paragrafi"/>
        <w:rPr>
          <w:rFonts w:ascii="Times New Roman" w:hAnsi="Times New Roman" w:cs="Times New Roman"/>
          <w:sz w:val="21"/>
          <w:szCs w:val="21"/>
        </w:rPr>
      </w:pPr>
    </w:p>
    <w:p w:rsidR="000774EA" w:rsidRPr="00734B8F" w:rsidRDefault="000774EA" w:rsidP="000774EA">
      <w:pPr>
        <w:pStyle w:val="Paragrafi"/>
        <w:rPr>
          <w:rFonts w:ascii="Times New Roman" w:hAnsi="Times New Roman" w:cs="Times New Roman"/>
          <w:sz w:val="21"/>
          <w:szCs w:val="21"/>
          <w:lang w:val="sq-AL"/>
        </w:rPr>
      </w:pPr>
      <w:r w:rsidRPr="00734B8F">
        <w:rPr>
          <w:rFonts w:ascii="Times New Roman" w:hAnsi="Times New Roman" w:cs="Times New Roman"/>
          <w:sz w:val="21"/>
          <w:szCs w:val="21"/>
          <w:lang w:val="sq-AL"/>
        </w:rPr>
        <w:t>pasi dëgjoi relatorin e çështjes, Vladimir Kristo, si dhe diskutoi çështjen në tërësi,</w:t>
      </w:r>
    </w:p>
    <w:p w:rsidR="000774EA" w:rsidRPr="00734B8F" w:rsidRDefault="000774EA" w:rsidP="000774EA">
      <w:pPr>
        <w:pStyle w:val="Paragrafi"/>
        <w:rPr>
          <w:bCs/>
          <w:sz w:val="21"/>
          <w:szCs w:val="21"/>
          <w:u w:val="single"/>
        </w:rPr>
      </w:pPr>
    </w:p>
    <w:p w:rsidR="000774EA" w:rsidRPr="00734B8F" w:rsidRDefault="000774EA" w:rsidP="000774EA">
      <w:pPr>
        <w:pStyle w:val="VENDOSI"/>
        <w:rPr>
          <w:sz w:val="21"/>
          <w:szCs w:val="21"/>
        </w:rPr>
      </w:pPr>
      <w:r w:rsidRPr="00734B8F">
        <w:rPr>
          <w:sz w:val="21"/>
          <w:szCs w:val="21"/>
        </w:rPr>
        <w:t>VËREN:</w:t>
      </w:r>
    </w:p>
    <w:p w:rsidR="000774EA" w:rsidRPr="00734B8F" w:rsidRDefault="000774EA" w:rsidP="000774EA">
      <w:pPr>
        <w:pStyle w:val="Paragrafi"/>
        <w:rPr>
          <w:sz w:val="21"/>
          <w:szCs w:val="21"/>
        </w:rPr>
      </w:pPr>
    </w:p>
    <w:p w:rsidR="000774EA" w:rsidRPr="00734B8F" w:rsidRDefault="000774EA" w:rsidP="000774EA">
      <w:pPr>
        <w:pStyle w:val="VENDOSI"/>
        <w:rPr>
          <w:sz w:val="21"/>
          <w:szCs w:val="21"/>
        </w:rPr>
      </w:pPr>
      <w:r w:rsidRPr="00734B8F">
        <w:rPr>
          <w:sz w:val="21"/>
          <w:szCs w:val="21"/>
        </w:rPr>
        <w:t>I</w:t>
      </w:r>
    </w:p>
    <w:p w:rsidR="000774EA" w:rsidRPr="00734B8F" w:rsidRDefault="000774EA" w:rsidP="000774EA">
      <w:pPr>
        <w:pStyle w:val="Paragrafi"/>
        <w:rPr>
          <w:sz w:val="21"/>
          <w:szCs w:val="21"/>
        </w:rPr>
      </w:pPr>
      <w:r w:rsidRPr="00734B8F">
        <w:rPr>
          <w:sz w:val="21"/>
          <w:szCs w:val="21"/>
        </w:rPr>
        <w:t>1. Kërkuesi është akuzuar për veprën penale të vrasjes me paramendim për gjakmarrje, të parashikuar nga neni 78/2 i Kodit Penal (KP) dhe për veprën penale  të mbajtjes pa leje të armëve luftarake, të parashikuar nga neni 278/2 i KP-së. Gjatë fazës së hetimeve paraprake është kry</w:t>
      </w:r>
      <w:r w:rsidR="00B95687">
        <w:rPr>
          <w:sz w:val="21"/>
          <w:szCs w:val="21"/>
        </w:rPr>
        <w:t>er akti i ekspertimit psikiatro–</w:t>
      </w:r>
      <w:r w:rsidRPr="00734B8F">
        <w:rPr>
          <w:sz w:val="21"/>
          <w:szCs w:val="21"/>
        </w:rPr>
        <w:t xml:space="preserve">ligjor nr. 27, datë 15.03.2005, i cili ka përcaktuar se kërkuesi nuk është i përgjegjshëm kundrejt ligjit për veprën penale të kryer. </w:t>
      </w:r>
    </w:p>
    <w:p w:rsidR="000774EA" w:rsidRPr="00734B8F" w:rsidRDefault="000774EA" w:rsidP="000774EA">
      <w:pPr>
        <w:pStyle w:val="Paragrafi"/>
        <w:rPr>
          <w:sz w:val="21"/>
          <w:szCs w:val="21"/>
        </w:rPr>
      </w:pPr>
      <w:r w:rsidRPr="00734B8F">
        <w:rPr>
          <w:sz w:val="21"/>
          <w:szCs w:val="21"/>
        </w:rPr>
        <w:t>2. Gjykata e Rrethit Gjyqësor Fier, gjatë gjykimit, ka kryer një akt të ri ek</w:t>
      </w:r>
      <w:r w:rsidR="00B95687">
        <w:rPr>
          <w:sz w:val="21"/>
          <w:szCs w:val="21"/>
        </w:rPr>
        <w:t>spertimi psikiatro–</w:t>
      </w:r>
      <w:r w:rsidRPr="00734B8F">
        <w:rPr>
          <w:sz w:val="21"/>
          <w:szCs w:val="21"/>
        </w:rPr>
        <w:t>ligjor nr.135, datë 02.11.2005, i cili ka përcaktuar se kërkuesi është i përgjegjshëm kundrejt ligjit për veprën penale të kryer, arsye për të cilën, me vendim</w:t>
      </w:r>
      <w:r w:rsidRPr="00734B8F">
        <w:rPr>
          <w:b/>
          <w:sz w:val="21"/>
          <w:szCs w:val="21"/>
        </w:rPr>
        <w:t xml:space="preserve"> </w:t>
      </w:r>
      <w:r w:rsidRPr="00734B8F">
        <w:rPr>
          <w:bCs/>
          <w:sz w:val="21"/>
          <w:szCs w:val="21"/>
        </w:rPr>
        <w:t>nr.275, datë 21.11.2005</w:t>
      </w:r>
      <w:r w:rsidRPr="00734B8F">
        <w:rPr>
          <w:b/>
          <w:bCs/>
          <w:sz w:val="21"/>
          <w:szCs w:val="21"/>
        </w:rPr>
        <w:t xml:space="preserve">, </w:t>
      </w:r>
      <w:r w:rsidRPr="00734B8F">
        <w:rPr>
          <w:bCs/>
          <w:sz w:val="21"/>
          <w:szCs w:val="21"/>
        </w:rPr>
        <w:t xml:space="preserve">gjykata </w:t>
      </w:r>
      <w:r w:rsidRPr="00734B8F">
        <w:rPr>
          <w:sz w:val="21"/>
          <w:szCs w:val="21"/>
        </w:rPr>
        <w:t xml:space="preserve">ka vendosur deklarimin fajtor të kërkuesit për veprën penale të vrasjes me paramendim për gjakmarrje, të parashikuar nga nenet 78/2, 50/ç/i dhe 17/2 të KP-së dhe të mbajtjes pa leje të armëve luftarake të parashikuar nga nenet 278/2, 50/ç dhe 17/2 të KP-së. Në aplikim të nenit 55/1/2 të KP-së ka vendosur, përfundimisht, dënimin e tij me 24 vjet burgim. </w:t>
      </w:r>
    </w:p>
    <w:p w:rsidR="000774EA" w:rsidRPr="00734B8F" w:rsidRDefault="000774EA" w:rsidP="000774EA">
      <w:pPr>
        <w:pStyle w:val="Paragrafi"/>
        <w:rPr>
          <w:i/>
          <w:sz w:val="21"/>
          <w:szCs w:val="21"/>
        </w:rPr>
      </w:pPr>
      <w:r w:rsidRPr="00734B8F">
        <w:rPr>
          <w:sz w:val="21"/>
          <w:szCs w:val="21"/>
        </w:rPr>
        <w:t xml:space="preserve">3. Gjykata e Apelit Vlorë, me vendim të ndërmjetëm të datës 03.02.2006, ka pranuar fillimisht kërkesën për një akt ekspertimi të ri, por duke qenë se kërkuesi ka deklaruar se ai dhe familja e tij nuk janë në gjendje ekonomike të parapaguajnë ekspertët, me vendim të ndërmjetëm të datës 13.11.2007, bazuar në nenin 485/1 të Kodit të Procedurës Penale (KPP), ka revokuar aktin e riekspertimit. Në këtë mënyrë, Gjykata e Apelit Vlorë me vendimin </w:t>
      </w:r>
      <w:r w:rsidRPr="00734B8F">
        <w:rPr>
          <w:bCs/>
          <w:sz w:val="21"/>
          <w:szCs w:val="21"/>
        </w:rPr>
        <w:t xml:space="preserve">nr.174, datë 21.03.2008, </w:t>
      </w:r>
      <w:r w:rsidRPr="00734B8F">
        <w:rPr>
          <w:sz w:val="21"/>
          <w:szCs w:val="21"/>
        </w:rPr>
        <w:t>ka vendosur lënien në fuqi të vendimit të Gjykatës së Rrethit Gjyqësor Fier për pjesën që ka deklaruar fajtor kërkuesin për kryerjen e veprës penale të vrasjes me paramendim, të parashikuar nga neni 78/2 i KP-së dhe të mbajtjes pa leje të armëve luftarake të parashikuar nga neni 278/2 i KP-së dhe ndryshimin e vendimit në pjesën e dhënies së një dënimi të vetëm, në zbatim të nenit 55 të KP-së, duke e dënuar atë me 22 vjet burgim.</w:t>
      </w:r>
    </w:p>
    <w:p w:rsidR="000774EA" w:rsidRPr="00734B8F" w:rsidRDefault="000774EA" w:rsidP="000774EA">
      <w:pPr>
        <w:pStyle w:val="Paragrafi"/>
        <w:rPr>
          <w:sz w:val="21"/>
          <w:szCs w:val="21"/>
        </w:rPr>
      </w:pPr>
      <w:r w:rsidRPr="00734B8F">
        <w:rPr>
          <w:sz w:val="21"/>
          <w:szCs w:val="21"/>
        </w:rPr>
        <w:t xml:space="preserve">4. Kolegji Penal i Gjykatës së Lartë, në Dhomë Këshillimi, me vendimin </w:t>
      </w:r>
      <w:r w:rsidRPr="00734B8F">
        <w:rPr>
          <w:bCs/>
          <w:sz w:val="21"/>
          <w:szCs w:val="21"/>
        </w:rPr>
        <w:t>nr.</w:t>
      </w:r>
      <w:r w:rsidR="00B95687">
        <w:rPr>
          <w:bCs/>
          <w:sz w:val="21"/>
          <w:szCs w:val="21"/>
        </w:rPr>
        <w:t xml:space="preserve"> </w:t>
      </w:r>
      <w:r w:rsidRPr="00734B8F">
        <w:rPr>
          <w:sz w:val="21"/>
          <w:szCs w:val="21"/>
        </w:rPr>
        <w:t xml:space="preserve">00-2009-383 (675), </w:t>
      </w:r>
      <w:r w:rsidRPr="00734B8F">
        <w:rPr>
          <w:bCs/>
          <w:sz w:val="21"/>
          <w:szCs w:val="21"/>
        </w:rPr>
        <w:t xml:space="preserve">datë 26.11.2009, </w:t>
      </w:r>
      <w:r w:rsidRPr="00734B8F">
        <w:rPr>
          <w:sz w:val="21"/>
          <w:szCs w:val="21"/>
        </w:rPr>
        <w:t xml:space="preserve">ka vendosur mospranimin e rekursit të paraqitur nga kërkuesi, pasi ai nuk përmban shkaqe nga ato të parashikuara nga neni 432 i </w:t>
      </w:r>
      <w:smartTag w:uri="urn:schemas-microsoft-com:office:smarttags" w:element="stockticker">
        <w:r w:rsidRPr="00734B8F">
          <w:rPr>
            <w:sz w:val="21"/>
            <w:szCs w:val="21"/>
          </w:rPr>
          <w:t>KPP</w:t>
        </w:r>
      </w:smartTag>
      <w:r w:rsidRPr="00734B8F">
        <w:rPr>
          <w:sz w:val="21"/>
          <w:szCs w:val="21"/>
        </w:rPr>
        <w:t>-së.</w:t>
      </w:r>
    </w:p>
    <w:p w:rsidR="000774EA" w:rsidRPr="0045191D" w:rsidRDefault="000774EA" w:rsidP="000774EA">
      <w:pPr>
        <w:pStyle w:val="Paragrafi"/>
        <w:rPr>
          <w:b/>
          <w:sz w:val="24"/>
          <w:szCs w:val="21"/>
        </w:rPr>
      </w:pPr>
    </w:p>
    <w:p w:rsidR="000774EA" w:rsidRPr="00734B8F" w:rsidRDefault="000774EA" w:rsidP="000774EA">
      <w:pPr>
        <w:pStyle w:val="VENDOSI"/>
        <w:rPr>
          <w:sz w:val="21"/>
          <w:szCs w:val="21"/>
        </w:rPr>
      </w:pPr>
      <w:r w:rsidRPr="00734B8F">
        <w:rPr>
          <w:sz w:val="21"/>
          <w:szCs w:val="21"/>
        </w:rPr>
        <w:t>II</w:t>
      </w:r>
    </w:p>
    <w:p w:rsidR="000774EA" w:rsidRPr="00734B8F" w:rsidRDefault="000774EA" w:rsidP="000774EA">
      <w:pPr>
        <w:pStyle w:val="Paragrafi"/>
        <w:rPr>
          <w:b/>
          <w:bCs/>
          <w:sz w:val="21"/>
          <w:szCs w:val="21"/>
        </w:rPr>
      </w:pPr>
      <w:r w:rsidRPr="00734B8F">
        <w:rPr>
          <w:sz w:val="21"/>
          <w:szCs w:val="21"/>
        </w:rPr>
        <w:t>5. Kërkuesi i është drejtuar Gjykatës Kushtetuese (Gjykata)</w:t>
      </w:r>
      <w:r w:rsidR="00B95687">
        <w:rPr>
          <w:sz w:val="21"/>
          <w:szCs w:val="21"/>
        </w:rPr>
        <w:t>,</w:t>
      </w:r>
      <w:r w:rsidRPr="00734B8F">
        <w:rPr>
          <w:sz w:val="21"/>
          <w:szCs w:val="21"/>
        </w:rPr>
        <w:t xml:space="preserve"> duke pretenduar shfuqizimin e</w:t>
      </w:r>
      <w:r w:rsidRPr="00734B8F">
        <w:rPr>
          <w:b/>
          <w:bCs/>
          <w:sz w:val="21"/>
          <w:szCs w:val="21"/>
        </w:rPr>
        <w:t xml:space="preserve"> </w:t>
      </w:r>
      <w:r w:rsidRPr="00734B8F">
        <w:rPr>
          <w:bCs/>
          <w:sz w:val="21"/>
          <w:szCs w:val="21"/>
        </w:rPr>
        <w:t xml:space="preserve">vendimeve objekt kërkese, </w:t>
      </w:r>
      <w:r w:rsidRPr="00734B8F">
        <w:rPr>
          <w:sz w:val="21"/>
          <w:szCs w:val="21"/>
        </w:rPr>
        <w:t>pasi këto vendime i kanë cenuar të drejtën për një proces të rregullt ligjor në drejtimet e mëposhtme:</w:t>
      </w:r>
    </w:p>
    <w:p w:rsidR="000774EA" w:rsidRPr="00734B8F" w:rsidRDefault="000774EA" w:rsidP="000774EA">
      <w:pPr>
        <w:pStyle w:val="Paragrafi"/>
        <w:rPr>
          <w:sz w:val="21"/>
          <w:szCs w:val="21"/>
          <w:lang w:eastAsia="fr-FR"/>
        </w:rPr>
      </w:pPr>
      <w:r w:rsidRPr="00734B8F">
        <w:rPr>
          <w:sz w:val="21"/>
          <w:szCs w:val="21"/>
        </w:rPr>
        <w:t xml:space="preserve"> 5.1. Gjykata e Rrethit Gjyqësor Fier dhe ajo e Apelit Vlorë </w:t>
      </w:r>
      <w:r w:rsidRPr="00734B8F">
        <w:rPr>
          <w:sz w:val="21"/>
          <w:szCs w:val="21"/>
          <w:lang w:eastAsia="fr-FR"/>
        </w:rPr>
        <w:t>nuk kanë respektuar nenet 28/1 dhe 31/d të Kushtetutës pasi:</w:t>
      </w:r>
    </w:p>
    <w:p w:rsidR="000774EA" w:rsidRPr="00734B8F" w:rsidRDefault="000774EA" w:rsidP="000774EA">
      <w:pPr>
        <w:pStyle w:val="Paragrafi"/>
        <w:rPr>
          <w:sz w:val="21"/>
          <w:szCs w:val="21"/>
        </w:rPr>
      </w:pPr>
      <w:r w:rsidRPr="00734B8F">
        <w:rPr>
          <w:sz w:val="21"/>
          <w:szCs w:val="21"/>
          <w:lang w:eastAsia="fr-FR"/>
        </w:rPr>
        <w:t xml:space="preserve">5.1.1. </w:t>
      </w:r>
      <w:r w:rsidRPr="00734B8F">
        <w:rPr>
          <w:sz w:val="21"/>
          <w:szCs w:val="21"/>
        </w:rPr>
        <w:t xml:space="preserve"> Gjykata e Rrethit Gjyqësor Fier nuk ka pranuar kërkesën e kërkuesit për riekspertim të ri, në një kohë kur dy ekspertimet e para kanë qenë diametralisht të kundërta. </w:t>
      </w:r>
    </w:p>
    <w:p w:rsidR="000774EA" w:rsidRPr="00734B8F" w:rsidRDefault="000774EA" w:rsidP="000774EA">
      <w:pPr>
        <w:pStyle w:val="Paragrafi"/>
        <w:rPr>
          <w:sz w:val="21"/>
          <w:szCs w:val="21"/>
        </w:rPr>
      </w:pPr>
      <w:r w:rsidRPr="00734B8F">
        <w:rPr>
          <w:sz w:val="21"/>
          <w:szCs w:val="21"/>
        </w:rPr>
        <w:t>5.1.2.  Gjykata e Apelit Vlorë, në mënyrë të gabuar, e ka mbështetur vendimin për revokimin e riekspertimit të ri psikiatriko-ligjor në nenin 485 të KPP-së, pasi ky nen, në rast të parapagimit të shp</w:t>
      </w:r>
      <w:r w:rsidR="00B95687">
        <w:rPr>
          <w:sz w:val="21"/>
          <w:szCs w:val="21"/>
        </w:rPr>
        <w:t>enzimeve të procesit gjyqësor, u</w:t>
      </w:r>
      <w:r w:rsidRPr="00734B8F">
        <w:rPr>
          <w:sz w:val="21"/>
          <w:szCs w:val="21"/>
        </w:rPr>
        <w:t xml:space="preserve"> referohet palëve private dhe jo të pandehurit.  </w:t>
      </w:r>
    </w:p>
    <w:p w:rsidR="000774EA" w:rsidRPr="00734B8F" w:rsidRDefault="000774EA" w:rsidP="000774EA">
      <w:pPr>
        <w:pStyle w:val="Paragrafi"/>
        <w:rPr>
          <w:sz w:val="21"/>
          <w:szCs w:val="21"/>
        </w:rPr>
      </w:pPr>
      <w:r w:rsidRPr="00734B8F">
        <w:rPr>
          <w:sz w:val="21"/>
          <w:szCs w:val="21"/>
        </w:rPr>
        <w:t xml:space="preserve">5.2. Gjykata e Apelit Vlorë </w:t>
      </w:r>
      <w:r w:rsidRPr="00734B8F">
        <w:rPr>
          <w:sz w:val="21"/>
          <w:szCs w:val="21"/>
          <w:lang w:eastAsia="fr-FR"/>
        </w:rPr>
        <w:t>nuk ka respektuar nenet 22, 31/a dhe 33/1 të Kushtetutës, pasi</w:t>
      </w:r>
      <w:r w:rsidRPr="00734B8F">
        <w:rPr>
          <w:sz w:val="21"/>
          <w:szCs w:val="21"/>
        </w:rPr>
        <w:t xml:space="preserve"> në seancën e datës 23.10.2007, gjatë së cilës kanë bërë betimin dhe kanë marrë detyrën ekspertët, ka zhvilluar seancë gjyqësore në mungesë të kërkuesit dhe të avokates së tij, duke i caktuar kërkuesit mbrojtës kryesisht. </w:t>
      </w:r>
    </w:p>
    <w:p w:rsidR="000774EA" w:rsidRPr="00734B8F" w:rsidRDefault="000774EA" w:rsidP="000774EA">
      <w:pPr>
        <w:pStyle w:val="Paragrafi"/>
        <w:rPr>
          <w:sz w:val="21"/>
          <w:szCs w:val="21"/>
        </w:rPr>
      </w:pPr>
      <w:r w:rsidRPr="00734B8F">
        <w:rPr>
          <w:sz w:val="21"/>
          <w:szCs w:val="21"/>
        </w:rPr>
        <w:t xml:space="preserve">5.3. Gjykata e Lartë </w:t>
      </w:r>
      <w:r w:rsidRPr="00734B8F">
        <w:rPr>
          <w:sz w:val="21"/>
          <w:szCs w:val="21"/>
          <w:lang w:eastAsia="fr-FR"/>
        </w:rPr>
        <w:t xml:space="preserve">nuk ka respektuar nenet 42 dhe 43 të Kushtetutës, pasi ajo nuk ka zhvilluar një gjykim publik, por në Dhomë Këshillimi, duke i mohuar kështu kërkuesit të drejtën e një gjykimi publik dhe atë të ankimit. </w:t>
      </w:r>
    </w:p>
    <w:p w:rsidR="000774EA" w:rsidRPr="0045191D" w:rsidRDefault="000774EA" w:rsidP="000774EA">
      <w:pPr>
        <w:pStyle w:val="Paragrafi"/>
        <w:rPr>
          <w:rFonts w:eastAsia="Calibri"/>
          <w:sz w:val="32"/>
          <w:szCs w:val="21"/>
          <w:lang w:eastAsia="fr-FR"/>
        </w:rPr>
      </w:pPr>
      <w:r w:rsidRPr="00734B8F">
        <w:rPr>
          <w:sz w:val="21"/>
          <w:szCs w:val="21"/>
        </w:rPr>
        <w:t xml:space="preserve">  </w:t>
      </w:r>
    </w:p>
    <w:p w:rsidR="000774EA" w:rsidRPr="00734B8F" w:rsidRDefault="000774EA" w:rsidP="000774EA">
      <w:pPr>
        <w:pStyle w:val="VENDOSI"/>
        <w:rPr>
          <w:sz w:val="21"/>
          <w:szCs w:val="21"/>
          <w:lang w:eastAsia="fr-FR"/>
        </w:rPr>
      </w:pPr>
      <w:smartTag w:uri="urn:schemas-microsoft-com:office:smarttags" w:element="stockticker">
        <w:r w:rsidRPr="00734B8F">
          <w:rPr>
            <w:sz w:val="21"/>
            <w:szCs w:val="21"/>
            <w:lang w:eastAsia="fr-FR"/>
          </w:rPr>
          <w:t>III</w:t>
        </w:r>
      </w:smartTag>
    </w:p>
    <w:p w:rsidR="000774EA" w:rsidRPr="00734B8F" w:rsidRDefault="000774EA" w:rsidP="000774EA">
      <w:pPr>
        <w:pStyle w:val="Paragrafi"/>
        <w:rPr>
          <w:b/>
          <w:i/>
          <w:sz w:val="21"/>
          <w:szCs w:val="21"/>
          <w:lang w:eastAsia="fr-FR"/>
        </w:rPr>
      </w:pPr>
      <w:r w:rsidRPr="00734B8F">
        <w:rPr>
          <w:b/>
          <w:i/>
          <w:sz w:val="21"/>
          <w:szCs w:val="21"/>
          <w:lang w:eastAsia="fr-FR"/>
        </w:rPr>
        <w:t>Vler</w:t>
      </w:r>
      <w:r w:rsidRPr="00734B8F">
        <w:rPr>
          <w:b/>
          <w:i/>
          <w:color w:val="000000"/>
          <w:sz w:val="21"/>
          <w:szCs w:val="21"/>
          <w:lang w:eastAsia="sq-AL"/>
        </w:rPr>
        <w:t>ë</w:t>
      </w:r>
      <w:r w:rsidRPr="00734B8F">
        <w:rPr>
          <w:b/>
          <w:i/>
          <w:sz w:val="21"/>
          <w:szCs w:val="21"/>
          <w:lang w:eastAsia="fr-FR"/>
        </w:rPr>
        <w:t>simi i Gjykat</w:t>
      </w:r>
      <w:r w:rsidRPr="00734B8F">
        <w:rPr>
          <w:b/>
          <w:i/>
          <w:color w:val="000000"/>
          <w:sz w:val="21"/>
          <w:szCs w:val="21"/>
          <w:lang w:eastAsia="sq-AL"/>
        </w:rPr>
        <w:t>ë</w:t>
      </w:r>
      <w:r w:rsidRPr="00734B8F">
        <w:rPr>
          <w:b/>
          <w:i/>
          <w:sz w:val="21"/>
          <w:szCs w:val="21"/>
          <w:lang w:eastAsia="fr-FR"/>
        </w:rPr>
        <w:t>s Kushtetuese</w:t>
      </w:r>
    </w:p>
    <w:p w:rsidR="000774EA" w:rsidRPr="00734B8F" w:rsidRDefault="000774EA" w:rsidP="000774EA">
      <w:pPr>
        <w:pStyle w:val="Paragrafi"/>
        <w:rPr>
          <w:b/>
          <w:i/>
          <w:sz w:val="21"/>
          <w:szCs w:val="21"/>
        </w:rPr>
      </w:pPr>
      <w:r w:rsidRPr="00734B8F">
        <w:rPr>
          <w:b/>
          <w:i/>
          <w:sz w:val="21"/>
          <w:szCs w:val="21"/>
        </w:rPr>
        <w:t xml:space="preserve">A. Lidhur me pretendimin për cenimin e neneve 28/1 dhe 31/d të Kushtetutës </w:t>
      </w:r>
    </w:p>
    <w:p w:rsidR="000774EA" w:rsidRPr="00734B8F" w:rsidRDefault="000774EA" w:rsidP="000774EA">
      <w:pPr>
        <w:pStyle w:val="Paragrafi"/>
        <w:rPr>
          <w:sz w:val="21"/>
          <w:szCs w:val="21"/>
        </w:rPr>
      </w:pPr>
      <w:r w:rsidRPr="00734B8F">
        <w:rPr>
          <w:sz w:val="21"/>
          <w:szCs w:val="21"/>
        </w:rPr>
        <w:t>6. Gjykata thekson, paraprakisht, se ajo i vlerëson pretendimet e kërkuesit në drejtim të standardeve që imponon e drejta për një proces të rregullt ligjor dhe, në kontekstin e çështjes në shqyrtim, vëren se pr</w:t>
      </w:r>
      <w:r w:rsidR="00B95687">
        <w:rPr>
          <w:sz w:val="21"/>
          <w:szCs w:val="21"/>
        </w:rPr>
        <w:t>etendimet e kërkuesit, ndonëse u</w:t>
      </w:r>
      <w:r w:rsidRPr="00734B8F">
        <w:rPr>
          <w:sz w:val="21"/>
          <w:szCs w:val="21"/>
        </w:rPr>
        <w:t xml:space="preserve"> referohen neneve 28/1 dhe 31/d të Kushtetutës, </w:t>
      </w:r>
      <w:r w:rsidRPr="00734B8F">
        <w:rPr>
          <w:bCs/>
          <w:sz w:val="21"/>
          <w:szCs w:val="21"/>
        </w:rPr>
        <w:t>si aspekte të rëndësishme të një procesi të rregullt ligjor</w:t>
      </w:r>
      <w:r w:rsidRPr="00734B8F">
        <w:rPr>
          <w:sz w:val="21"/>
          <w:szCs w:val="21"/>
        </w:rPr>
        <w:t xml:space="preserve"> në kuptim të nenit 42 të Kushtetutës, ato kanë të bëjnë në thelb me kërkes</w:t>
      </w:r>
      <w:r w:rsidR="006C17CD">
        <w:rPr>
          <w:sz w:val="21"/>
          <w:szCs w:val="21"/>
        </w:rPr>
        <w:t>at e tij për kryerjen e një akt</w:t>
      </w:r>
      <w:r w:rsidRPr="00734B8F">
        <w:rPr>
          <w:sz w:val="21"/>
          <w:szCs w:val="21"/>
        </w:rPr>
        <w:t>ekspertimi të ri, gjatë gjykimit të çështjes në shkallë të parë dhe në apel, për shkak të përfundimeve diam</w:t>
      </w:r>
      <w:r w:rsidR="006C17CD">
        <w:rPr>
          <w:sz w:val="21"/>
          <w:szCs w:val="21"/>
        </w:rPr>
        <w:t>etralisht të kundërta të dy akt</w:t>
      </w:r>
      <w:r w:rsidRPr="00734B8F">
        <w:rPr>
          <w:sz w:val="21"/>
          <w:szCs w:val="21"/>
        </w:rPr>
        <w:t>ekspertimeve të para.</w:t>
      </w:r>
      <w:r w:rsidRPr="00734B8F">
        <w:rPr>
          <w:bCs/>
          <w:sz w:val="21"/>
          <w:szCs w:val="21"/>
        </w:rPr>
        <w:t xml:space="preserve"> </w:t>
      </w:r>
      <w:r w:rsidRPr="00734B8F">
        <w:rPr>
          <w:sz w:val="21"/>
          <w:szCs w:val="21"/>
        </w:rPr>
        <w:t xml:space="preserve">Në këtë këndvështrim, kërkuesi nuk e vë në dyshim, në asnjë rast, kryerjen prej tij të veprës penale për të cilën akuzohet, por ai pretendon se është i papërgjegjshëm për veprën e kryer për shkak të gjendjes së tij psikike. Për këto arsye, Gjykata çmon të arsyeshme të analizojë, fillimisht, vlerën e aktit të ekspertimit dhe mënyrën e vlerësimit të tij në procesin gjyqësor, në drejtim të juridiksionit kushtetues. </w:t>
      </w:r>
    </w:p>
    <w:p w:rsidR="000774EA" w:rsidRPr="00734B8F" w:rsidRDefault="000774EA" w:rsidP="000774EA">
      <w:pPr>
        <w:pStyle w:val="Paragrafi"/>
        <w:rPr>
          <w:sz w:val="21"/>
          <w:szCs w:val="21"/>
        </w:rPr>
      </w:pPr>
      <w:r w:rsidRPr="00734B8F">
        <w:rPr>
          <w:sz w:val="21"/>
          <w:szCs w:val="21"/>
        </w:rPr>
        <w:t xml:space="preserve">7. Gjykata vëren se akti i ekspertimit është një provë shkencore që, edhe pse mbart në vetvete shumë avantazhe, për gjykatën do të mbetet një provë si </w:t>
      </w:r>
      <w:r w:rsidR="00B95687">
        <w:rPr>
          <w:sz w:val="21"/>
          <w:szCs w:val="21"/>
        </w:rPr>
        <w:t>të gjitha</w:t>
      </w:r>
      <w:r w:rsidRPr="00734B8F">
        <w:rPr>
          <w:sz w:val="21"/>
          <w:szCs w:val="21"/>
        </w:rPr>
        <w:t xml:space="preserve"> llojet e tjera të provave që do të marrë vlerën dhe fuqinë e saj provuese vetëm mbasi gjykatat e juridiksionit të zakonshëm e çmojnë atë. Çmuarja e provës, pra dhe i asaj me ekspert, bëhet duke nxjerrë vlerën e saj provuese në koherencë me provat e tjera të procesit gjyqësor. Në këtë aspekt, Gjykata vlerëson se mendimet e ekspertit përbëjnë vetëm një këshillë për gjykatat, të cilat nuk janë aspak të detyruara që të pranojnë </w:t>
      </w:r>
      <w:r w:rsidRPr="00734B8F">
        <w:rPr>
          <w:i/>
          <w:sz w:val="21"/>
          <w:szCs w:val="21"/>
        </w:rPr>
        <w:t xml:space="preserve">a priori </w:t>
      </w:r>
      <w:r w:rsidRPr="00734B8F">
        <w:rPr>
          <w:sz w:val="21"/>
          <w:szCs w:val="21"/>
        </w:rPr>
        <w:t xml:space="preserve">këto mendime, përveçse kur i bindin. Fakti se eksperti ofron mendime të specializuara për gjykatën në një fushë jojuridike, bën që mendimi i ekspertit të tërheqë vëmendje më të madhe në momentin e çmuarjes së tij nga ana e gjykatave të zakonshme dhe se këto të fundit duhet të argumentojnë me hollësi mendimin e kundërt. Nëse ato nuk pranojnë mendimin e ekspertit duhet të paraqesin argumente bindëse, por kjo nuk do të thotë se gjykatat duhet të pajtohen gjithmonë me konkluzionet e ekspertëve. Pra, gjykatat, përfundimet e nxjerra nga ekspertët, i shqyrtojnë në kontekstin e të gjitha rrethanave të tjera të çështjes, duke analizuar, ndër të tjera, veprimet dhe sjelljet e të pandehurit (kërkuesit), sidomos kur bëhet fjalë për </w:t>
      </w:r>
      <w:r w:rsidR="002D7C58">
        <w:rPr>
          <w:sz w:val="21"/>
          <w:szCs w:val="21"/>
        </w:rPr>
        <w:t>aktet e ekspertimit psikiatriko–</w:t>
      </w:r>
      <w:r w:rsidRPr="00734B8F">
        <w:rPr>
          <w:sz w:val="21"/>
          <w:szCs w:val="21"/>
        </w:rPr>
        <w:t xml:space="preserve">ligjor. </w:t>
      </w:r>
    </w:p>
    <w:p w:rsidR="000774EA" w:rsidRPr="00734B8F" w:rsidRDefault="000774EA" w:rsidP="000774EA">
      <w:pPr>
        <w:pStyle w:val="Paragrafi"/>
        <w:rPr>
          <w:sz w:val="21"/>
          <w:szCs w:val="21"/>
        </w:rPr>
      </w:pPr>
      <w:r w:rsidRPr="00734B8F">
        <w:rPr>
          <w:sz w:val="21"/>
          <w:szCs w:val="21"/>
        </w:rPr>
        <w:t xml:space="preserve">8. Duke u nisur nga këto vlerësime, Gjykata çmon se pretendimi i kërkuesit në lidhje me aktin e ekspertimit të ri, të kërkuar gjatë gjykimit në shkallë të parë, ka të bëjë në thelb me vlerësimin e provave dhe çmuarjen e tyre nga ana e gjykatës, pra me themelin e çështjes </w:t>
      </w:r>
      <w:r w:rsidRPr="00734B8F">
        <w:rPr>
          <w:sz w:val="21"/>
          <w:szCs w:val="21"/>
          <w:lang w:eastAsia="fr-FR"/>
        </w:rPr>
        <w:t>që ka pasur për gjykim kjo gjykatë</w:t>
      </w:r>
      <w:r w:rsidRPr="00734B8F">
        <w:rPr>
          <w:sz w:val="21"/>
          <w:szCs w:val="21"/>
        </w:rPr>
        <w:t xml:space="preserve">. </w:t>
      </w:r>
      <w:r w:rsidRPr="00734B8F">
        <w:rPr>
          <w:sz w:val="21"/>
          <w:szCs w:val="21"/>
          <w:lang w:eastAsia="fr-FR"/>
        </w:rPr>
        <w:t xml:space="preserve">Gjykata ka tashmë një qëndrim të konsoliduar sipas të cilit </w:t>
      </w:r>
      <w:r w:rsidRPr="00734B8F">
        <w:rPr>
          <w:sz w:val="21"/>
          <w:szCs w:val="21"/>
        </w:rPr>
        <w:t>interpretimi i ligjit material e procedural, zbatimi i tij në çështjet konkrete, çmuarja e provave</w:t>
      </w:r>
      <w:r w:rsidR="002D7C58">
        <w:rPr>
          <w:sz w:val="21"/>
          <w:szCs w:val="21"/>
        </w:rPr>
        <w:t>,</w:t>
      </w:r>
      <w:r w:rsidRPr="00734B8F">
        <w:rPr>
          <w:sz w:val="21"/>
          <w:szCs w:val="21"/>
        </w:rPr>
        <w:t xml:space="preserv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dhe të çmuarjes së provave për zgjidhjen e çështjeve konkrete nuk përbëjnë juridiksion kushtetues, nëse ato nuk shoqërohen me cenimin e këtyre të drejtave (</w:t>
      </w:r>
      <w:r w:rsidRPr="00734B8F">
        <w:rPr>
          <w:i/>
          <w:iCs/>
          <w:sz w:val="21"/>
          <w:szCs w:val="21"/>
        </w:rPr>
        <w:t>shih vendimet nr.</w:t>
      </w:r>
      <w:r w:rsidR="002D7C58">
        <w:rPr>
          <w:i/>
          <w:iCs/>
          <w:sz w:val="21"/>
          <w:szCs w:val="21"/>
        </w:rPr>
        <w:t xml:space="preserve"> </w:t>
      </w:r>
      <w:r w:rsidRPr="00734B8F">
        <w:rPr>
          <w:i/>
          <w:iCs/>
          <w:sz w:val="21"/>
          <w:szCs w:val="21"/>
        </w:rPr>
        <w:t>31, datë 5.7.2011; nr.22, datë 22.7.2009 dhe nr.14, datë 03.6.2009 të Gjykatës Kushtetuese)</w:t>
      </w:r>
      <w:r w:rsidRPr="00734B8F">
        <w:rPr>
          <w:sz w:val="21"/>
          <w:szCs w:val="21"/>
        </w:rPr>
        <w:t xml:space="preserve">. </w:t>
      </w:r>
    </w:p>
    <w:p w:rsidR="000774EA" w:rsidRPr="00734B8F" w:rsidRDefault="000774EA" w:rsidP="000774EA">
      <w:pPr>
        <w:pStyle w:val="Paragrafi"/>
        <w:rPr>
          <w:sz w:val="21"/>
          <w:szCs w:val="21"/>
        </w:rPr>
      </w:pPr>
      <w:r w:rsidRPr="00734B8F">
        <w:rPr>
          <w:sz w:val="21"/>
          <w:szCs w:val="21"/>
        </w:rPr>
        <w:t>9. Gjykata, gjithashtu, vëren se ndonëse Gjykata e Apelit Vlorë, sikurse parashtron dhe kërkuesi, ka gabuar kur e ka mbështetur vendimin për revokimin e aktit të riekspertimit në nenin 485/1 të KPP-së, ajo, ndryshe nga sa pretendon kërkuesi, ka analizuar dhe arsyetuar në vendim</w:t>
      </w:r>
      <w:r w:rsidRPr="00734B8F">
        <w:rPr>
          <w:color w:val="000000"/>
          <w:sz w:val="21"/>
          <w:szCs w:val="21"/>
        </w:rPr>
        <w:t xml:space="preserve"> të gjitha rrethanat e çështjes, sjelljet e të pandehurit, pro</w:t>
      </w:r>
      <w:r w:rsidR="002D7C58">
        <w:rPr>
          <w:color w:val="000000"/>
          <w:sz w:val="21"/>
          <w:szCs w:val="21"/>
        </w:rPr>
        <w:t>vat e paraqitura nga palët dhe u</w:t>
      </w:r>
      <w:r w:rsidRPr="00734B8F">
        <w:rPr>
          <w:color w:val="000000"/>
          <w:sz w:val="21"/>
          <w:szCs w:val="21"/>
        </w:rPr>
        <w:t xml:space="preserve"> ka dhënë përgjigje pretendimeve të paraqitura duke parashtruar në vendim argumentet për rrëzimin e tyre. </w:t>
      </w:r>
    </w:p>
    <w:p w:rsidR="000774EA" w:rsidRPr="00734B8F" w:rsidRDefault="000774EA" w:rsidP="000774EA">
      <w:pPr>
        <w:pStyle w:val="Paragrafi"/>
        <w:rPr>
          <w:sz w:val="21"/>
          <w:szCs w:val="21"/>
        </w:rPr>
      </w:pPr>
      <w:r w:rsidRPr="00734B8F">
        <w:rPr>
          <w:sz w:val="21"/>
          <w:szCs w:val="21"/>
        </w:rPr>
        <w:t xml:space="preserve">10. </w:t>
      </w:r>
      <w:r w:rsidR="002D7C58">
        <w:rPr>
          <w:sz w:val="21"/>
          <w:szCs w:val="21"/>
        </w:rPr>
        <w:t>Në këtë këndvështrim, për sa u</w:t>
      </w:r>
      <w:r w:rsidRPr="00734B8F">
        <w:rPr>
          <w:sz w:val="21"/>
          <w:szCs w:val="21"/>
        </w:rPr>
        <w:t xml:space="preserve"> përket shkeljeve procedurale, Gjykata, në jurisprudencën e saj, ka theksuar se gjatë procesit gjyqësor që zhvillohet në të gjitha shkallët e gjykimit, mund të konstatohen shkelje të ndryshme, por jo çdo shkelje e ligjit mund të cenojë parimet e procesit të rregullt ligjor në këndvështrimin kushtetues. Gjykata Kushtetuese, në praktikën e saj, ka pohuar se: “</w:t>
      </w:r>
      <w:r w:rsidRPr="00734B8F">
        <w:rPr>
          <w:i/>
          <w:iCs/>
          <w:sz w:val="21"/>
          <w:szCs w:val="21"/>
        </w:rPr>
        <w:t>Jo çdo shkelje e rregullave procedurale e bën procesin të parregullt në aspektin e shkeljes së të drejtave kushtetuese, për të investuar Gjykatën Kushtetuese për zgjidhjen e tyre sa herë shfaqet prezenca e shkeljes së normave procedurale</w:t>
      </w:r>
      <w:r w:rsidRPr="00734B8F">
        <w:rPr>
          <w:sz w:val="21"/>
          <w:szCs w:val="21"/>
        </w:rPr>
        <w:t>” dhe se “</w:t>
      </w:r>
      <w:r w:rsidRPr="00734B8F">
        <w:rPr>
          <w:i/>
          <w:iCs/>
          <w:sz w:val="21"/>
          <w:szCs w:val="21"/>
        </w:rPr>
        <w:t xml:space="preserve">ndikim të drejtpërdrejtë në një proces ligjor kanë ato shkelje thelbësore, vërtetimi i të cilave do të cenonte të drejtat dhe liritë themelore të individit dhe çdo të drejtë tjetër të njohur me Kushtetutë dhe me ligj </w:t>
      </w:r>
      <w:r w:rsidRPr="00734B8F">
        <w:rPr>
          <w:iCs/>
          <w:sz w:val="21"/>
          <w:szCs w:val="21"/>
        </w:rPr>
        <w:t>(...).</w:t>
      </w:r>
      <w:r w:rsidRPr="00734B8F">
        <w:rPr>
          <w:i/>
          <w:iCs/>
          <w:sz w:val="21"/>
          <w:szCs w:val="21"/>
        </w:rPr>
        <w:t xml:space="preserve"> Detyra e kësaj Gjykate është të vlerësojë nëse procesi si i tërë, duke përfshirë edhe mënyrën e marrjes së provave, ka qenë i drejtë</w:t>
      </w:r>
      <w:r w:rsidRPr="00734B8F">
        <w:rPr>
          <w:sz w:val="21"/>
          <w:szCs w:val="21"/>
        </w:rPr>
        <w:t xml:space="preserve">” </w:t>
      </w:r>
      <w:r w:rsidRPr="00734B8F">
        <w:rPr>
          <w:i/>
          <w:iCs/>
          <w:sz w:val="21"/>
          <w:szCs w:val="21"/>
        </w:rPr>
        <w:t>(shih vendimet nr.</w:t>
      </w:r>
      <w:r w:rsidR="002D7C58">
        <w:rPr>
          <w:i/>
          <w:iCs/>
          <w:sz w:val="21"/>
          <w:szCs w:val="21"/>
        </w:rPr>
        <w:t xml:space="preserve"> </w:t>
      </w:r>
      <w:r w:rsidRPr="00734B8F">
        <w:rPr>
          <w:i/>
          <w:iCs/>
          <w:sz w:val="21"/>
          <w:szCs w:val="21"/>
        </w:rPr>
        <w:t>7, datë 28.02.2000; nr.</w:t>
      </w:r>
      <w:r w:rsidR="002D7C58">
        <w:rPr>
          <w:i/>
          <w:iCs/>
          <w:sz w:val="21"/>
          <w:szCs w:val="21"/>
        </w:rPr>
        <w:t xml:space="preserve"> </w:t>
      </w:r>
      <w:r w:rsidRPr="00734B8F">
        <w:rPr>
          <w:i/>
          <w:iCs/>
          <w:sz w:val="21"/>
          <w:szCs w:val="21"/>
        </w:rPr>
        <w:t>25, datë 28.10.2005; nr.</w:t>
      </w:r>
      <w:r w:rsidR="002D7C58">
        <w:rPr>
          <w:i/>
          <w:iCs/>
          <w:sz w:val="21"/>
          <w:szCs w:val="21"/>
        </w:rPr>
        <w:t xml:space="preserve"> </w:t>
      </w:r>
      <w:r w:rsidRPr="00734B8F">
        <w:rPr>
          <w:i/>
          <w:iCs/>
          <w:sz w:val="21"/>
          <w:szCs w:val="21"/>
        </w:rPr>
        <w:t xml:space="preserve">40, datë 22.9.2011 të Gjykatës Kushtetuese). </w:t>
      </w:r>
      <w:r w:rsidRPr="00734B8F">
        <w:rPr>
          <w:iCs/>
          <w:sz w:val="21"/>
          <w:szCs w:val="21"/>
        </w:rPr>
        <w:t xml:space="preserve">Për pasojë, </w:t>
      </w:r>
      <w:r w:rsidRPr="00734B8F">
        <w:rPr>
          <w:sz w:val="21"/>
          <w:szCs w:val="21"/>
        </w:rPr>
        <w:t xml:space="preserve">Gjykata vlerëson se pretendimi i kërkuesit për cenim të neneve 28/1 dhe 31/d të Kushtetutës, në kuptim të nenit 42 të Kushtetutës, është i pabazuar.  </w:t>
      </w:r>
    </w:p>
    <w:p w:rsidR="000774EA" w:rsidRPr="00734B8F" w:rsidRDefault="000774EA" w:rsidP="000774EA">
      <w:pPr>
        <w:pStyle w:val="Paragrafi"/>
        <w:rPr>
          <w:sz w:val="21"/>
          <w:szCs w:val="21"/>
        </w:rPr>
      </w:pPr>
      <w:r w:rsidRPr="00734B8F">
        <w:rPr>
          <w:b/>
          <w:i/>
          <w:sz w:val="21"/>
          <w:szCs w:val="21"/>
        </w:rPr>
        <w:t>B.</w:t>
      </w:r>
      <w:r w:rsidRPr="00734B8F">
        <w:rPr>
          <w:sz w:val="21"/>
          <w:szCs w:val="21"/>
        </w:rPr>
        <w:t xml:space="preserve"> </w:t>
      </w:r>
      <w:r w:rsidRPr="00734B8F">
        <w:rPr>
          <w:b/>
          <w:i/>
          <w:sz w:val="21"/>
          <w:szCs w:val="21"/>
        </w:rPr>
        <w:t>Lidhur me pretendimin për cenimin e neneve 31/a dhe 33 të Kushtetutës</w:t>
      </w:r>
    </w:p>
    <w:p w:rsidR="000774EA" w:rsidRPr="00734B8F" w:rsidRDefault="000774EA" w:rsidP="000774EA">
      <w:pPr>
        <w:pStyle w:val="Paragrafi"/>
        <w:rPr>
          <w:sz w:val="21"/>
          <w:szCs w:val="21"/>
        </w:rPr>
      </w:pPr>
      <w:r w:rsidRPr="00734B8F">
        <w:rPr>
          <w:sz w:val="21"/>
          <w:szCs w:val="21"/>
        </w:rPr>
        <w:t xml:space="preserve">11. Kërkuesi ka parashtruar se i janë cenuar të drejtat e parashikuara nga nenet 31/a dhe 33 të Kushtetutës, pasi Gjykata e Rrethit Gjyqësor Tiranë nuk ka marrë masat që ai të jetë i pranishëm në të gjitha seancat gjyqësore, duke zhvilluar seancën e datës 23.10.2007, gjatë së cilës kanë bërë betimin dhe kanë marrë detyrën ekspertët, në mungesë të kërkuesit dhe të avokates së tij, dhe, rrjedhimisht, i ka caktuar atij mbrojtës kryesisht. Në këtë mënyrë ai nuk ka arritur të shprehej nëse ishte dakord me ekspertët si dhe t’u bënte atyre pyetje.  </w:t>
      </w:r>
    </w:p>
    <w:p w:rsidR="000774EA" w:rsidRPr="00734B8F" w:rsidRDefault="000774EA" w:rsidP="000774EA">
      <w:pPr>
        <w:pStyle w:val="Paragrafi"/>
        <w:rPr>
          <w:sz w:val="21"/>
          <w:szCs w:val="21"/>
        </w:rPr>
      </w:pPr>
      <w:r w:rsidRPr="00734B8F">
        <w:rPr>
          <w:sz w:val="21"/>
          <w:szCs w:val="21"/>
        </w:rPr>
        <w:t>12. Gjykata rithekson se, në kuptim të nenit 131/f dhe 134/g të Kushtetutës së Republikës së Shqipërisë, kërkuesi mund t’i drejtohet kësaj Gjykate për pretendi</w:t>
      </w:r>
      <w:r w:rsidR="002D7C58">
        <w:rPr>
          <w:sz w:val="21"/>
          <w:szCs w:val="21"/>
        </w:rPr>
        <w:t>me që kanë lidhje me cenimin e s</w:t>
      </w:r>
      <w:r w:rsidRPr="00734B8F">
        <w:rPr>
          <w:sz w:val="21"/>
          <w:szCs w:val="21"/>
        </w:rPr>
        <w:t xml:space="preserve">ë drejtës për një proces të rregullt ligjor, pasi të jenë shteruar të gjitha mjetet juridike për mbrojtjen e këtyre të drejtave. Juridiksioni kushtetues për shkeljen e të drejtave themelore për një proces të rregullt ligjor bëhet i mundur kur kërkuesi shteron mjetet juridike të ankimit në gjykatat e zakonshme. Shterimi i mjeteve juridike, në kuptim të nenit 131/f të Kushtetutës, kërkon që individi të shfrytëzojë në shkallët e sistemit gjyqësor të gjitha mjetet e lejueshme dhe mundësitë procedurale për rivendosjen e të drejtave të pretenduara </w:t>
      </w:r>
      <w:r w:rsidRPr="00734B8F">
        <w:rPr>
          <w:i/>
          <w:sz w:val="21"/>
          <w:szCs w:val="21"/>
        </w:rPr>
        <w:t>(shih vendimet nr.</w:t>
      </w:r>
      <w:r w:rsidR="002D7C58">
        <w:rPr>
          <w:i/>
          <w:sz w:val="21"/>
          <w:szCs w:val="21"/>
        </w:rPr>
        <w:t xml:space="preserve"> </w:t>
      </w:r>
      <w:r w:rsidRPr="00734B8F">
        <w:rPr>
          <w:i/>
          <w:sz w:val="21"/>
          <w:szCs w:val="21"/>
        </w:rPr>
        <w:t>1, datë 25.1.2010; nr.</w:t>
      </w:r>
      <w:r w:rsidR="002D7C58">
        <w:rPr>
          <w:i/>
          <w:sz w:val="21"/>
          <w:szCs w:val="21"/>
        </w:rPr>
        <w:t xml:space="preserve"> </w:t>
      </w:r>
      <w:r w:rsidRPr="00734B8F">
        <w:rPr>
          <w:i/>
          <w:sz w:val="21"/>
          <w:szCs w:val="21"/>
        </w:rPr>
        <w:t>36 datë 10.11.2010 të Gjykatës Kushtetuese)</w:t>
      </w:r>
      <w:r w:rsidRPr="00734B8F">
        <w:rPr>
          <w:sz w:val="21"/>
          <w:szCs w:val="21"/>
        </w:rPr>
        <w:t>.</w:t>
      </w:r>
    </w:p>
    <w:p w:rsidR="000774EA" w:rsidRPr="00734B8F" w:rsidRDefault="002D7C58" w:rsidP="000774EA">
      <w:pPr>
        <w:pStyle w:val="Paragrafi"/>
        <w:rPr>
          <w:sz w:val="21"/>
          <w:szCs w:val="21"/>
        </w:rPr>
      </w:pPr>
      <w:r>
        <w:rPr>
          <w:sz w:val="21"/>
          <w:szCs w:val="21"/>
        </w:rPr>
        <w:t xml:space="preserve">13. </w:t>
      </w:r>
      <w:r w:rsidR="000774EA" w:rsidRPr="00734B8F">
        <w:rPr>
          <w:sz w:val="21"/>
          <w:szCs w:val="21"/>
        </w:rPr>
        <w:t>Shterimi i mjeteve juridike përbën kusht paraprak që duhet të përmbushet nga kërkuesi, përpara se t’i drejtohet Gjykatës Kushtetuese. Ky rregull nënkupton jo vetëm që kërkuesi t’u jetë drejtuar të gjitha instancave të zakonshme, por edhe që të gjitha pretendimet që ngre në këtë Gjykatë t’i ketë paraqitur më parë në këto instanca të paktën në substancë, duke respektuar kërkesat formale dhe afatet e parashikuara në ligjin procedural (</w:t>
      </w:r>
      <w:r w:rsidR="000774EA" w:rsidRPr="00734B8F">
        <w:rPr>
          <w:i/>
          <w:sz w:val="21"/>
          <w:szCs w:val="21"/>
        </w:rPr>
        <w:t>shih vendimet nr.</w:t>
      </w:r>
      <w:r>
        <w:rPr>
          <w:i/>
          <w:sz w:val="21"/>
          <w:szCs w:val="21"/>
        </w:rPr>
        <w:t xml:space="preserve"> </w:t>
      </w:r>
      <w:r w:rsidR="000774EA" w:rsidRPr="00734B8F">
        <w:rPr>
          <w:i/>
          <w:sz w:val="21"/>
          <w:szCs w:val="21"/>
        </w:rPr>
        <w:t>6, datë 4.3.2010; nr.32, datë 28.12.2009 të Gjykatës Kushtetuese).</w:t>
      </w:r>
      <w:r w:rsidR="000774EA" w:rsidRPr="00734B8F">
        <w:rPr>
          <w:sz w:val="21"/>
          <w:szCs w:val="21"/>
        </w:rPr>
        <w:t xml:space="preserve"> </w:t>
      </w:r>
    </w:p>
    <w:p w:rsidR="000774EA" w:rsidRPr="00734B8F" w:rsidRDefault="008D08FE" w:rsidP="000774EA">
      <w:pPr>
        <w:pStyle w:val="Paragrafi"/>
        <w:rPr>
          <w:sz w:val="21"/>
          <w:szCs w:val="21"/>
        </w:rPr>
      </w:pPr>
      <w:r>
        <w:rPr>
          <w:sz w:val="21"/>
          <w:szCs w:val="21"/>
        </w:rPr>
        <w:t xml:space="preserve">14. </w:t>
      </w:r>
      <w:r w:rsidR="000774EA" w:rsidRPr="00734B8F">
        <w:rPr>
          <w:sz w:val="21"/>
          <w:szCs w:val="21"/>
        </w:rPr>
        <w:t xml:space="preserve">Nga rrethanat e çështjes konkrete Gjykata konstaton se kërkuesi, apo mbrojtësi i tij, nuk ka parashtruar pretendimin për cenim të neneve 31/a dhe 33 të Kushtetutës në </w:t>
      </w:r>
      <w:r w:rsidR="000774EA" w:rsidRPr="00734B8F">
        <w:rPr>
          <w:rFonts w:eastAsia="Calibri"/>
          <w:sz w:val="21"/>
          <w:szCs w:val="21"/>
          <w:lang w:eastAsia="fr-FR"/>
        </w:rPr>
        <w:t>rekursin e paraqitur në Gjykatën e Lartë</w:t>
      </w:r>
      <w:r w:rsidR="000774EA" w:rsidRPr="00734B8F">
        <w:rPr>
          <w:sz w:val="21"/>
          <w:szCs w:val="21"/>
        </w:rPr>
        <w:t xml:space="preserve">. </w:t>
      </w:r>
    </w:p>
    <w:p w:rsidR="000774EA" w:rsidRPr="00734B8F" w:rsidRDefault="008D08FE" w:rsidP="000774EA">
      <w:pPr>
        <w:pStyle w:val="Paragrafi"/>
        <w:rPr>
          <w:sz w:val="21"/>
          <w:szCs w:val="21"/>
        </w:rPr>
      </w:pPr>
      <w:r>
        <w:rPr>
          <w:sz w:val="21"/>
          <w:szCs w:val="21"/>
        </w:rPr>
        <w:t xml:space="preserve">15. </w:t>
      </w:r>
      <w:r w:rsidR="000774EA" w:rsidRPr="00734B8F">
        <w:rPr>
          <w:sz w:val="21"/>
          <w:szCs w:val="21"/>
        </w:rPr>
        <w:t>Në vështrim të standardeve të mësipërme kushtetuese</w:t>
      </w:r>
      <w:r>
        <w:rPr>
          <w:sz w:val="21"/>
          <w:szCs w:val="21"/>
        </w:rPr>
        <w:t>,</w:t>
      </w:r>
      <w:r w:rsidR="000774EA" w:rsidRPr="00734B8F">
        <w:rPr>
          <w:sz w:val="21"/>
          <w:szCs w:val="21"/>
        </w:rPr>
        <w:t xml:space="preserve"> si dhe të rrethanave të çështjes konkrete, Gjykata vlerëson se kërkuesi nuk ka shteruar mjetet juridike në kuptim të nenit 131/f të Kushtetutës, për rrjedhojë, nuk mund të vërë në lëvizje gjykimin kushtetues lidhur me këtë pretendim.  </w:t>
      </w:r>
    </w:p>
    <w:p w:rsidR="000774EA" w:rsidRPr="00734B8F" w:rsidRDefault="000774EA" w:rsidP="000774EA">
      <w:pPr>
        <w:pStyle w:val="Paragrafi"/>
        <w:rPr>
          <w:sz w:val="21"/>
          <w:szCs w:val="21"/>
        </w:rPr>
      </w:pPr>
      <w:r w:rsidRPr="00734B8F">
        <w:rPr>
          <w:b/>
          <w:i/>
          <w:sz w:val="21"/>
          <w:szCs w:val="21"/>
        </w:rPr>
        <w:t>C.</w:t>
      </w:r>
      <w:r w:rsidRPr="00734B8F">
        <w:rPr>
          <w:sz w:val="21"/>
          <w:szCs w:val="21"/>
        </w:rPr>
        <w:t xml:space="preserve"> </w:t>
      </w:r>
      <w:r w:rsidRPr="00734B8F">
        <w:rPr>
          <w:b/>
          <w:i/>
          <w:sz w:val="21"/>
          <w:szCs w:val="21"/>
        </w:rPr>
        <w:t>Lidhur me pretendimin për cenimin e neneve 42 dhe 43 të Kushtetutës</w:t>
      </w:r>
    </w:p>
    <w:p w:rsidR="000774EA" w:rsidRPr="00734B8F" w:rsidRDefault="000774EA" w:rsidP="000774EA">
      <w:pPr>
        <w:pStyle w:val="Paragrafi"/>
        <w:rPr>
          <w:sz w:val="21"/>
          <w:szCs w:val="21"/>
          <w:lang w:eastAsia="fr-FR"/>
        </w:rPr>
      </w:pPr>
      <w:r w:rsidRPr="00734B8F">
        <w:rPr>
          <w:sz w:val="21"/>
          <w:szCs w:val="21"/>
        </w:rPr>
        <w:t xml:space="preserve">16. Kërkuesi pretendon gjithashtu se </w:t>
      </w:r>
      <w:r w:rsidRPr="00734B8F">
        <w:rPr>
          <w:sz w:val="21"/>
          <w:szCs w:val="21"/>
          <w:lang w:eastAsia="fr-FR"/>
        </w:rPr>
        <w:t xml:space="preserve">gjykimi i çështjes në </w:t>
      </w:r>
      <w:r w:rsidRPr="00734B8F">
        <w:rPr>
          <w:sz w:val="21"/>
          <w:szCs w:val="21"/>
        </w:rPr>
        <w:t xml:space="preserve">Gjykatën e Lartë, </w:t>
      </w:r>
      <w:r w:rsidRPr="00734B8F">
        <w:rPr>
          <w:sz w:val="21"/>
          <w:szCs w:val="21"/>
          <w:lang w:eastAsia="fr-FR"/>
        </w:rPr>
        <w:t xml:space="preserve">në Dhomë Këshillimi, i ka mohuar atij të drejtën e një gjykimi publik dhe të drejtën e ankimit. </w:t>
      </w:r>
    </w:p>
    <w:p w:rsidR="000774EA" w:rsidRPr="00734B8F" w:rsidRDefault="000774EA" w:rsidP="000774EA">
      <w:pPr>
        <w:pStyle w:val="Paragrafi"/>
        <w:rPr>
          <w:sz w:val="21"/>
          <w:szCs w:val="21"/>
        </w:rPr>
      </w:pPr>
      <w:r w:rsidRPr="00734B8F">
        <w:rPr>
          <w:sz w:val="21"/>
          <w:szCs w:val="21"/>
          <w:lang w:eastAsia="fr-FR"/>
        </w:rPr>
        <w:t xml:space="preserve">17. </w:t>
      </w:r>
      <w:r w:rsidRPr="00734B8F">
        <w:rPr>
          <w:iCs/>
          <w:sz w:val="21"/>
          <w:szCs w:val="21"/>
        </w:rPr>
        <w:t xml:space="preserve">Gjykata, në jurisprudencën e saj, ka theksuar se </w:t>
      </w:r>
      <w:r w:rsidRPr="00734B8F">
        <w:rPr>
          <w:sz w:val="21"/>
          <w:szCs w:val="21"/>
        </w:rPr>
        <w:t>verifikimi nëse rekursi i plotëson ose jo kushtet për shqyrtim, është atribut i Dhomës së Këshillimit dhe jo i seancës gjyqësore dhe se veprimtaria seleksionuese e Dhomës së Këshi</w:t>
      </w:r>
      <w:r w:rsidR="008D08FE">
        <w:rPr>
          <w:sz w:val="21"/>
          <w:szCs w:val="21"/>
        </w:rPr>
        <w:t>llimit nuk është një shkelje e s</w:t>
      </w:r>
      <w:r w:rsidRPr="00734B8F">
        <w:rPr>
          <w:sz w:val="21"/>
          <w:szCs w:val="21"/>
        </w:rPr>
        <w:t>ë drejtës së palëve për t’iu drejtuar gjykatës apo të asaj për një gjykim publik, por është një veprimtari e domosdoshme në funksion të aksesit në gjykatë vetëm të atyre çështjeve që i parashikon ligji, duke lënë jashtë përzgjedhjes kërkesat e paarsyeshme dhe haptazi të pambështetura në ligj (s</w:t>
      </w:r>
      <w:r w:rsidRPr="00734B8F">
        <w:rPr>
          <w:i/>
          <w:sz w:val="21"/>
          <w:szCs w:val="21"/>
        </w:rPr>
        <w:t xml:space="preserve">hih vendimet nr.4, datë 25.2.2009; nr.5, datë 26.1.2007; nr.8, datë 2.5.2006  të Gjykatës Kushtetuese). </w:t>
      </w:r>
    </w:p>
    <w:p w:rsidR="000774EA" w:rsidRPr="00734B8F" w:rsidRDefault="000774EA" w:rsidP="000774EA">
      <w:pPr>
        <w:pStyle w:val="Paragrafi"/>
        <w:rPr>
          <w:sz w:val="21"/>
          <w:szCs w:val="21"/>
        </w:rPr>
      </w:pPr>
      <w:r w:rsidRPr="00734B8F">
        <w:rPr>
          <w:sz w:val="21"/>
          <w:szCs w:val="21"/>
        </w:rPr>
        <w:t xml:space="preserve">18. Gjykata gjithashtu konstaton se kërkuesi e ka ushtruar lirisht të drejtën e ankimit nëpërmjet rekursit në Gjykatën e Lartë. Kolegji Penal i kësaj Gjykate ka vendosur mospranimin e rekursit për mungesë të shkaqeve të parashikuara nga ligji. Në këtë këndvështrim, Gjykata e Lartë ka ushtruar funksionin e saj si gjykatë e ligjit. E drejta e ankimit nuk presupozon që gjykata duhet ta kalojë çështjen në seancë ose të pranojë kërkimet e palëve në çdo rast. Si rrjedhojë, Gjykata çmon se pretendimi i kërkuesit është i pabazuar.  </w:t>
      </w:r>
    </w:p>
    <w:p w:rsidR="000774EA" w:rsidRPr="00734B8F" w:rsidRDefault="000774EA" w:rsidP="000774EA">
      <w:pPr>
        <w:pStyle w:val="Paragrafi"/>
        <w:rPr>
          <w:sz w:val="21"/>
          <w:szCs w:val="21"/>
        </w:rPr>
      </w:pPr>
      <w:r w:rsidRPr="00734B8F">
        <w:rPr>
          <w:sz w:val="21"/>
          <w:szCs w:val="21"/>
        </w:rPr>
        <w:t>19. Si përfundim, Gjykata vlerëson se gjatë gjykimit të çështjes në ngarkim të kërkuesit, nuk është cenuar e drejta për një proces të rregullt ligjor, në vështrim të nenit 42 të Kushtetutës dhe nenit 6 të KEDNJ-së.</w:t>
      </w:r>
    </w:p>
    <w:p w:rsidR="000774EA" w:rsidRPr="00734B8F" w:rsidRDefault="000774EA" w:rsidP="000774EA">
      <w:pPr>
        <w:pStyle w:val="Paragrafi"/>
        <w:rPr>
          <w:sz w:val="21"/>
          <w:szCs w:val="21"/>
        </w:rPr>
      </w:pPr>
    </w:p>
    <w:p w:rsidR="000774EA" w:rsidRPr="00734B8F" w:rsidRDefault="000774EA" w:rsidP="000774EA">
      <w:pPr>
        <w:pStyle w:val="VENDOSI"/>
        <w:rPr>
          <w:sz w:val="21"/>
          <w:szCs w:val="21"/>
        </w:rPr>
      </w:pPr>
      <w:r w:rsidRPr="00734B8F">
        <w:rPr>
          <w:sz w:val="21"/>
          <w:szCs w:val="21"/>
        </w:rPr>
        <w:t>PËR KËTO ARSYE,</w:t>
      </w:r>
    </w:p>
    <w:p w:rsidR="000774EA" w:rsidRPr="00734B8F" w:rsidRDefault="000774EA" w:rsidP="000774EA">
      <w:pPr>
        <w:pStyle w:val="Paragrafi"/>
        <w:rPr>
          <w:bCs/>
          <w:sz w:val="21"/>
          <w:szCs w:val="21"/>
          <w:lang w:val="sq-AL"/>
        </w:rPr>
      </w:pPr>
    </w:p>
    <w:p w:rsidR="000774EA" w:rsidRPr="00734B8F" w:rsidRDefault="000774EA" w:rsidP="000774EA">
      <w:pPr>
        <w:pStyle w:val="Paragrafi"/>
        <w:rPr>
          <w:sz w:val="21"/>
          <w:szCs w:val="21"/>
          <w:lang w:val="sq-AL"/>
        </w:rPr>
      </w:pPr>
      <w:r w:rsidRPr="00734B8F">
        <w:rPr>
          <w:bCs/>
          <w:sz w:val="21"/>
          <w:szCs w:val="21"/>
          <w:lang w:val="sq-AL"/>
        </w:rPr>
        <w:t xml:space="preserve">Gjykata Kushtetuese e Republikës së Shqipërisë, në mbështetje të nenit </w:t>
      </w:r>
      <w:r w:rsidRPr="00734B8F">
        <w:rPr>
          <w:sz w:val="21"/>
          <w:szCs w:val="21"/>
          <w:lang w:val="sq-AL"/>
        </w:rPr>
        <w:t>131, pika “f” e 134, pika “g” të Kushtetutës, si dhe të nenit 72 të ligjit nr. 8577, datë 10.2.2000 “Për organizimin dhe funksionimin e Gjykatës Kushtetuese të Republikës së Shqipërisë”, me shumicë votash,</w:t>
      </w:r>
    </w:p>
    <w:p w:rsidR="000774EA" w:rsidRPr="00734B8F" w:rsidRDefault="000774EA" w:rsidP="000774EA">
      <w:pPr>
        <w:pStyle w:val="Paragrafi"/>
        <w:rPr>
          <w:sz w:val="21"/>
          <w:szCs w:val="21"/>
          <w:lang w:val="sq-AL"/>
        </w:rPr>
      </w:pPr>
    </w:p>
    <w:p w:rsidR="000774EA" w:rsidRPr="00734B8F" w:rsidRDefault="000774EA" w:rsidP="000774EA">
      <w:pPr>
        <w:pStyle w:val="VENDOSI"/>
        <w:rPr>
          <w:sz w:val="21"/>
          <w:szCs w:val="21"/>
        </w:rPr>
      </w:pPr>
      <w:r w:rsidRPr="00734B8F">
        <w:rPr>
          <w:sz w:val="21"/>
          <w:szCs w:val="21"/>
        </w:rPr>
        <w:t>VENDOSI:</w:t>
      </w:r>
    </w:p>
    <w:p w:rsidR="000774EA" w:rsidRPr="00734B8F" w:rsidRDefault="000774EA" w:rsidP="000774EA">
      <w:pPr>
        <w:pStyle w:val="Paragrafi"/>
        <w:rPr>
          <w:bCs/>
          <w:sz w:val="21"/>
          <w:szCs w:val="21"/>
          <w:lang w:val="sq-AL"/>
        </w:rPr>
      </w:pPr>
    </w:p>
    <w:p w:rsidR="000774EA" w:rsidRPr="00734B8F" w:rsidRDefault="000774EA" w:rsidP="000774EA">
      <w:pPr>
        <w:pStyle w:val="Paragrafi"/>
        <w:rPr>
          <w:sz w:val="21"/>
          <w:szCs w:val="21"/>
          <w:lang w:val="sq-AL"/>
        </w:rPr>
      </w:pPr>
      <w:r w:rsidRPr="00734B8F">
        <w:rPr>
          <w:sz w:val="21"/>
          <w:szCs w:val="21"/>
          <w:lang w:val="sq-AL"/>
        </w:rPr>
        <w:t>- Rrëzimin e kërkesës.</w:t>
      </w:r>
    </w:p>
    <w:p w:rsidR="000774EA" w:rsidRPr="00734B8F" w:rsidRDefault="000774EA" w:rsidP="000774EA">
      <w:pPr>
        <w:pStyle w:val="Paragrafi"/>
        <w:rPr>
          <w:sz w:val="21"/>
          <w:szCs w:val="21"/>
          <w:lang w:val="sq-AL"/>
        </w:rPr>
      </w:pPr>
      <w:r w:rsidRPr="00734B8F">
        <w:rPr>
          <w:sz w:val="21"/>
          <w:szCs w:val="21"/>
          <w:lang w:val="sq-AL"/>
        </w:rPr>
        <w:t>- Ky vendim është përfundimtar, i formës së prerë dhe hyn në fuqi ditën e botimit në Fletoren Zyrtare.</w:t>
      </w:r>
    </w:p>
    <w:p w:rsidR="0045191D" w:rsidRDefault="0045191D" w:rsidP="000774EA">
      <w:pPr>
        <w:pStyle w:val="Paragrafi"/>
        <w:rPr>
          <w:sz w:val="21"/>
          <w:szCs w:val="21"/>
        </w:rPr>
      </w:pPr>
    </w:p>
    <w:p w:rsidR="000774EA" w:rsidRDefault="001036B7" w:rsidP="000774EA">
      <w:pPr>
        <w:pStyle w:val="Paragrafi"/>
        <w:rPr>
          <w:sz w:val="21"/>
          <w:szCs w:val="21"/>
        </w:rPr>
      </w:pPr>
      <w:r>
        <w:rPr>
          <w:sz w:val="21"/>
          <w:szCs w:val="21"/>
        </w:rPr>
        <w:t>Anëtarë pro: Xhezair Z</w:t>
      </w:r>
      <w:r w:rsidR="008D08FE">
        <w:rPr>
          <w:sz w:val="21"/>
          <w:szCs w:val="21"/>
        </w:rPr>
        <w:t>aganjori, Admir Thanza, Vitore Tusha, Vladimir Kristo, Altina Xhoxhaj</w:t>
      </w:r>
    </w:p>
    <w:p w:rsidR="008D08FE" w:rsidRPr="00734B8F" w:rsidRDefault="008D08FE" w:rsidP="000774EA">
      <w:pPr>
        <w:pStyle w:val="Paragrafi"/>
        <w:rPr>
          <w:sz w:val="21"/>
          <w:szCs w:val="21"/>
        </w:rPr>
      </w:pPr>
      <w:r>
        <w:rPr>
          <w:sz w:val="21"/>
          <w:szCs w:val="21"/>
        </w:rPr>
        <w:t>Anëtarë kundër: Bashkim Dedja (kryetar), Petrit Plloçi, Sokol Berberi, Fatmir Hoxha</w:t>
      </w:r>
    </w:p>
    <w:p w:rsidR="000774EA" w:rsidRPr="00734B8F" w:rsidRDefault="000774EA" w:rsidP="000774EA">
      <w:pPr>
        <w:pStyle w:val="Paragrafi"/>
        <w:ind w:firstLine="0"/>
        <w:rPr>
          <w:sz w:val="21"/>
          <w:szCs w:val="21"/>
        </w:rPr>
      </w:pPr>
    </w:p>
    <w:p w:rsidR="0045191D" w:rsidRDefault="0045191D" w:rsidP="0045191D">
      <w:pPr>
        <w:pStyle w:val="TitulliTitull"/>
        <w:keepNext w:val="0"/>
        <w:rPr>
          <w:sz w:val="21"/>
          <w:szCs w:val="21"/>
        </w:rPr>
      </w:pPr>
    </w:p>
    <w:p w:rsidR="0045191D" w:rsidRDefault="0045191D" w:rsidP="0045191D">
      <w:pPr>
        <w:pStyle w:val="TitulliTitull"/>
        <w:keepNext w:val="0"/>
        <w:rPr>
          <w:sz w:val="21"/>
          <w:szCs w:val="21"/>
        </w:rPr>
      </w:pPr>
    </w:p>
    <w:p w:rsidR="0045191D" w:rsidRDefault="0045191D" w:rsidP="0045191D">
      <w:pPr>
        <w:pStyle w:val="TitulliTitull"/>
        <w:keepNext w:val="0"/>
        <w:rPr>
          <w:sz w:val="21"/>
          <w:szCs w:val="21"/>
        </w:rPr>
      </w:pPr>
    </w:p>
    <w:p w:rsidR="0045191D" w:rsidRDefault="0045191D" w:rsidP="0045191D">
      <w:pPr>
        <w:pStyle w:val="TitulliTitull"/>
        <w:keepNext w:val="0"/>
        <w:rPr>
          <w:sz w:val="21"/>
          <w:szCs w:val="21"/>
        </w:rPr>
      </w:pPr>
    </w:p>
    <w:p w:rsidR="0045191D" w:rsidRDefault="0045191D" w:rsidP="0045191D">
      <w:pPr>
        <w:pStyle w:val="TitulliTitull"/>
        <w:keepNext w:val="0"/>
        <w:rPr>
          <w:sz w:val="21"/>
          <w:szCs w:val="21"/>
        </w:rPr>
      </w:pPr>
    </w:p>
    <w:p w:rsidR="0045191D" w:rsidRDefault="0045191D" w:rsidP="0045191D">
      <w:pPr>
        <w:pStyle w:val="TitulliTitull"/>
        <w:keepNext w:val="0"/>
        <w:rPr>
          <w:sz w:val="21"/>
          <w:szCs w:val="21"/>
        </w:rPr>
      </w:pPr>
    </w:p>
    <w:p w:rsidR="001036B7" w:rsidRDefault="001036B7" w:rsidP="0045191D">
      <w:pPr>
        <w:pStyle w:val="TitulliTitull"/>
        <w:keepNext w:val="0"/>
        <w:rPr>
          <w:sz w:val="21"/>
          <w:szCs w:val="21"/>
        </w:rPr>
      </w:pPr>
    </w:p>
    <w:p w:rsidR="000774EA" w:rsidRPr="00734B8F" w:rsidRDefault="000774EA" w:rsidP="000774EA">
      <w:pPr>
        <w:pStyle w:val="TitulliTitull"/>
        <w:rPr>
          <w:sz w:val="21"/>
          <w:szCs w:val="21"/>
        </w:rPr>
      </w:pPr>
      <w:r w:rsidRPr="00734B8F">
        <w:rPr>
          <w:sz w:val="21"/>
          <w:szCs w:val="21"/>
        </w:rPr>
        <w:t>MENDIM PAKICE</w:t>
      </w:r>
    </w:p>
    <w:p w:rsidR="000774EA" w:rsidRPr="00734B8F" w:rsidRDefault="000774EA" w:rsidP="000774EA">
      <w:pPr>
        <w:pStyle w:val="Paragrafi"/>
        <w:rPr>
          <w:sz w:val="21"/>
          <w:szCs w:val="21"/>
        </w:rPr>
      </w:pPr>
    </w:p>
    <w:p w:rsidR="000774EA" w:rsidRPr="00734B8F" w:rsidRDefault="00914353" w:rsidP="000774EA">
      <w:pPr>
        <w:pStyle w:val="Paragrafi"/>
        <w:rPr>
          <w:sz w:val="21"/>
          <w:szCs w:val="21"/>
        </w:rPr>
      </w:pPr>
      <w:r>
        <w:rPr>
          <w:sz w:val="21"/>
          <w:szCs w:val="21"/>
        </w:rPr>
        <w:t xml:space="preserve">1. </w:t>
      </w:r>
      <w:r w:rsidR="000774EA" w:rsidRPr="00734B8F">
        <w:rPr>
          <w:sz w:val="21"/>
          <w:szCs w:val="21"/>
        </w:rPr>
        <w:t xml:space="preserve">Për arsye se nuk ndajmë të njëjtin qëndrim me arsyetimin e shumicës, në lidhje me argumentet e saj për rrëzimin e kërkesës, për sa i takon pretendimit të kërkuesit për revokimin e vendimit për riekspertim nga ana e gjykatës së apelit, çmojmë të rëndësishme të shprehemi me mendim pakice. </w:t>
      </w:r>
    </w:p>
    <w:p w:rsidR="000774EA" w:rsidRPr="00734B8F" w:rsidRDefault="00914353" w:rsidP="000774EA">
      <w:pPr>
        <w:pStyle w:val="Paragrafi"/>
        <w:rPr>
          <w:sz w:val="21"/>
          <w:szCs w:val="21"/>
        </w:rPr>
      </w:pPr>
      <w:r>
        <w:rPr>
          <w:sz w:val="21"/>
          <w:szCs w:val="21"/>
        </w:rPr>
        <w:t xml:space="preserve">2. </w:t>
      </w:r>
      <w:r w:rsidR="000774EA" w:rsidRPr="00734B8F">
        <w:rPr>
          <w:sz w:val="21"/>
          <w:szCs w:val="21"/>
        </w:rPr>
        <w:t>Shumica, në thelb, në lidhje me këtë pretendim të kërkuesit, ka vlerësuar se “</w:t>
      </w:r>
      <w:r w:rsidR="000774EA" w:rsidRPr="00734B8F">
        <w:rPr>
          <w:i/>
          <w:iCs/>
          <w:sz w:val="21"/>
          <w:szCs w:val="21"/>
        </w:rPr>
        <w:t>ndonëse Gjykata e Apelit Vlorë, sikurse parashtron dhe kërkuesi, ka gabuar kur e ka mbështetur vendimin për revokimin e aktit të riekspertimit në nenin 485/1 të KPP-së, ajo, ndryshe nga sa pretendon kërkuesi, ka analizuar dhe arsyetuar në vendim</w:t>
      </w:r>
      <w:r w:rsidR="000774EA" w:rsidRPr="00734B8F">
        <w:rPr>
          <w:i/>
          <w:iCs/>
          <w:color w:val="000000"/>
          <w:sz w:val="21"/>
          <w:szCs w:val="21"/>
        </w:rPr>
        <w:t xml:space="preserve"> të gjitha rrethanat e çështjes, sjelljet e të pandehurit, provat e paraqitura nga palët dhe i ka dhënë përgjigje pretendimeve të paraqitura duke parashtruar në vendim argumentet për rrëzimin e tyre</w:t>
      </w:r>
      <w:r w:rsidR="000774EA" w:rsidRPr="00734B8F">
        <w:rPr>
          <w:color w:val="000000"/>
          <w:sz w:val="21"/>
          <w:szCs w:val="21"/>
        </w:rPr>
        <w:t>” (shih § 9 të vendimit).</w:t>
      </w:r>
    </w:p>
    <w:p w:rsidR="000774EA" w:rsidRPr="00734B8F" w:rsidRDefault="00914353" w:rsidP="000774EA">
      <w:pPr>
        <w:pStyle w:val="Paragrafi"/>
        <w:rPr>
          <w:sz w:val="21"/>
          <w:szCs w:val="21"/>
        </w:rPr>
      </w:pPr>
      <w:r>
        <w:rPr>
          <w:sz w:val="21"/>
          <w:szCs w:val="21"/>
        </w:rPr>
        <w:t xml:space="preserve">3. </w:t>
      </w:r>
      <w:r w:rsidR="000774EA" w:rsidRPr="00734B8F">
        <w:rPr>
          <w:sz w:val="21"/>
          <w:szCs w:val="21"/>
        </w:rPr>
        <w:t>Shumica, ka arritur në këtë përfundim pasi ka konstatuar se “</w:t>
      </w:r>
      <w:r>
        <w:rPr>
          <w:i/>
          <w:iCs/>
          <w:sz w:val="21"/>
          <w:szCs w:val="21"/>
        </w:rPr>
        <w:t>... për sa u</w:t>
      </w:r>
      <w:r w:rsidR="000774EA" w:rsidRPr="00734B8F">
        <w:rPr>
          <w:i/>
          <w:iCs/>
          <w:sz w:val="21"/>
          <w:szCs w:val="21"/>
        </w:rPr>
        <w:t xml:space="preserve"> përket shkeljeve procedurale, Gjykata, në jurisprudencën e saj, ka theksuar se gjatë procesit gjyqësor që zhvillohet në të gjitha shkallët e gjykimit, mund të konstatohen shkelje të ndryshme, por jo çdo shkelje e ligjit mund të cenojë parimet e procesit të rregullt ligjor në këndvështrimin kushtetues” </w:t>
      </w:r>
      <w:r w:rsidR="000774EA" w:rsidRPr="00734B8F">
        <w:rPr>
          <w:color w:val="000000"/>
          <w:sz w:val="21"/>
          <w:szCs w:val="21"/>
        </w:rPr>
        <w:t>(shih § 10 të vendimit).</w:t>
      </w:r>
    </w:p>
    <w:p w:rsidR="000774EA" w:rsidRPr="00734B8F" w:rsidRDefault="00914353" w:rsidP="000774EA">
      <w:pPr>
        <w:pStyle w:val="Paragrafi"/>
        <w:rPr>
          <w:sz w:val="21"/>
          <w:szCs w:val="21"/>
        </w:rPr>
      </w:pPr>
      <w:r>
        <w:rPr>
          <w:sz w:val="21"/>
          <w:szCs w:val="21"/>
        </w:rPr>
        <w:t xml:space="preserve">4. </w:t>
      </w:r>
      <w:r w:rsidR="000774EA" w:rsidRPr="00734B8F">
        <w:rPr>
          <w:sz w:val="21"/>
          <w:szCs w:val="21"/>
        </w:rPr>
        <w:t>Pakica e konsideron të rëndësishme të ritheksojë, sikurse vlerëson edhe shumica, se “</w:t>
      </w:r>
      <w:r w:rsidR="000774EA" w:rsidRPr="00734B8F">
        <w:rPr>
          <w:i/>
          <w:iCs/>
          <w:sz w:val="21"/>
          <w:szCs w:val="21"/>
        </w:rPr>
        <w:t>akti i ekspertimit është një provë shkencore që, edhe pse mbart në vetvete shumë avantazhe, për gjykatën do të mbetet një provë si</w:t>
      </w:r>
      <w:r>
        <w:rPr>
          <w:i/>
          <w:iCs/>
          <w:sz w:val="21"/>
          <w:szCs w:val="21"/>
        </w:rPr>
        <w:t xml:space="preserve"> të gjitha</w:t>
      </w:r>
      <w:r w:rsidR="000774EA" w:rsidRPr="00734B8F">
        <w:rPr>
          <w:i/>
          <w:iCs/>
          <w:sz w:val="21"/>
          <w:szCs w:val="21"/>
        </w:rPr>
        <w:t xml:space="preserve"> llojet e tjera të provave që do të marrë vlerën dhe fuqinë e saj provuese vetëm mbasi gjykatat e juridiksionit të zakonshëm e çmojnë atë”</w:t>
      </w:r>
      <w:r w:rsidR="000774EA" w:rsidRPr="00734B8F">
        <w:rPr>
          <w:sz w:val="21"/>
          <w:szCs w:val="21"/>
        </w:rPr>
        <w:t xml:space="preserve"> (shih </w:t>
      </w:r>
      <w:r w:rsidR="000774EA" w:rsidRPr="00734B8F">
        <w:rPr>
          <w:color w:val="000000"/>
          <w:sz w:val="21"/>
          <w:szCs w:val="21"/>
        </w:rPr>
        <w:t>§ 7 të vendimit) dhe se “</w:t>
      </w:r>
      <w:r w:rsidR="000774EA" w:rsidRPr="00734B8F">
        <w:rPr>
          <w:i/>
          <w:iCs/>
          <w:sz w:val="21"/>
          <w:szCs w:val="21"/>
        </w:rPr>
        <w:t>çmuarja e provave</w:t>
      </w:r>
      <w:r>
        <w:rPr>
          <w:i/>
          <w:iCs/>
          <w:sz w:val="21"/>
          <w:szCs w:val="21"/>
        </w:rPr>
        <w:t>,</w:t>
      </w:r>
      <w:r w:rsidR="000774EA" w:rsidRPr="00734B8F">
        <w:rPr>
          <w:i/>
          <w:iCs/>
          <w:sz w:val="21"/>
          <w:szCs w:val="21"/>
        </w:rPr>
        <w:t xml:space="preserv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dhe të çmuarjes së provave për zgjidhjen e çështjeve konkrete nuk përbëjnë juridiksion kushtetues, nëse ato nuk shoqërohen me cenimin e këtyre të drejtave” </w:t>
      </w:r>
      <w:r w:rsidR="000774EA" w:rsidRPr="00734B8F">
        <w:rPr>
          <w:sz w:val="21"/>
          <w:szCs w:val="21"/>
        </w:rPr>
        <w:t xml:space="preserve">(shih </w:t>
      </w:r>
      <w:r w:rsidR="000774EA" w:rsidRPr="00734B8F">
        <w:rPr>
          <w:color w:val="000000"/>
          <w:sz w:val="21"/>
          <w:szCs w:val="21"/>
        </w:rPr>
        <w:t>§ 8 të vendimit). Për këtë arsye</w:t>
      </w:r>
      <w:r>
        <w:rPr>
          <w:color w:val="000000"/>
          <w:sz w:val="21"/>
          <w:szCs w:val="21"/>
        </w:rPr>
        <w:t>,</w:t>
      </w:r>
      <w:r w:rsidR="000774EA" w:rsidRPr="00734B8F">
        <w:rPr>
          <w:color w:val="000000"/>
          <w:sz w:val="21"/>
          <w:szCs w:val="21"/>
        </w:rPr>
        <w:t xml:space="preserve"> pakica mban të njëjtin qëndrim me shumicën në lidhje me pretendimin e kërkuesit për kryerjen e një akti të ri ekspertimi gjatë gjykimit të çështjes në shkallë të parë. </w:t>
      </w:r>
    </w:p>
    <w:p w:rsidR="000774EA" w:rsidRPr="00734B8F" w:rsidRDefault="00914353" w:rsidP="000774EA">
      <w:pPr>
        <w:pStyle w:val="Paragrafi"/>
        <w:rPr>
          <w:sz w:val="21"/>
          <w:szCs w:val="21"/>
        </w:rPr>
      </w:pPr>
      <w:r>
        <w:rPr>
          <w:sz w:val="21"/>
          <w:szCs w:val="21"/>
        </w:rPr>
        <w:t xml:space="preserve">5. </w:t>
      </w:r>
      <w:r w:rsidR="000774EA" w:rsidRPr="00734B8F">
        <w:rPr>
          <w:sz w:val="21"/>
          <w:szCs w:val="21"/>
        </w:rPr>
        <w:t>Ndërsa në lidhje me pretendimin e kërkuesit për revokimin e vendi</w:t>
      </w:r>
      <w:r>
        <w:rPr>
          <w:sz w:val="21"/>
          <w:szCs w:val="21"/>
        </w:rPr>
        <w:t>mit për riekspertim psikiatriko–</w:t>
      </w:r>
      <w:r w:rsidR="000774EA" w:rsidRPr="00734B8F">
        <w:rPr>
          <w:sz w:val="21"/>
          <w:szCs w:val="21"/>
        </w:rPr>
        <w:t xml:space="preserve">ligjor gjatë shqyrtimit të çështjes në apel, pakica ndan një mendim të ndryshëm nga shumica, duke vlerësuar se ky pretendim i kërkuesit është i bazuar dhe i mbështetur në standardet e jurisprudencës së Gjykatës Kushtetuese (Gjykata). </w:t>
      </w:r>
    </w:p>
    <w:p w:rsidR="000774EA" w:rsidRPr="00734B8F" w:rsidRDefault="00914353" w:rsidP="000774EA">
      <w:pPr>
        <w:pStyle w:val="Paragrafi"/>
        <w:rPr>
          <w:sz w:val="21"/>
          <w:szCs w:val="21"/>
          <w:lang w:val="sq-AL"/>
        </w:rPr>
      </w:pPr>
      <w:r>
        <w:rPr>
          <w:sz w:val="21"/>
          <w:szCs w:val="21"/>
          <w:lang w:val="sq-AL"/>
        </w:rPr>
        <w:t xml:space="preserve">6. </w:t>
      </w:r>
      <w:r w:rsidR="000774EA" w:rsidRPr="00734B8F">
        <w:rPr>
          <w:sz w:val="21"/>
          <w:szCs w:val="21"/>
          <w:lang w:val="sq-AL"/>
        </w:rPr>
        <w:t xml:space="preserve">Në rastin objekt shqyrtimi, pakica vëren se gjykata e apelit, në ushtrim të kompetencave të saj për çmuarjen dhe vlerësimin e provave të kërkuara nga palët, për shkak të ekzistencës së dy akteve ekspertimi diametralisht të kundërta, ka pranuar fillimisht kërkesën e të pandehurit për kryerjen e një akti ekspertimi të ri. Në një moment të dytë, duke qenë se kërkuesi ka deklaruar se ai dhe familja e tij nuk janë në gjendje ekonomike të parapaguajnë ekspertët, me vendim të ndërmjetëm të datës 13.11.2007, </w:t>
      </w:r>
      <w:r w:rsidRPr="00734B8F">
        <w:rPr>
          <w:sz w:val="21"/>
          <w:szCs w:val="21"/>
          <w:lang w:val="sq-AL"/>
        </w:rPr>
        <w:t xml:space="preserve">Gjykata </w:t>
      </w:r>
      <w:r w:rsidR="000774EA" w:rsidRPr="00734B8F">
        <w:rPr>
          <w:sz w:val="21"/>
          <w:szCs w:val="21"/>
          <w:lang w:val="sq-AL"/>
        </w:rPr>
        <w:t xml:space="preserve">e </w:t>
      </w:r>
      <w:r w:rsidRPr="00734B8F">
        <w:rPr>
          <w:sz w:val="21"/>
          <w:szCs w:val="21"/>
          <w:lang w:val="sq-AL"/>
        </w:rPr>
        <w:t>Apelit</w:t>
      </w:r>
      <w:r w:rsidR="000774EA" w:rsidRPr="00734B8F">
        <w:rPr>
          <w:sz w:val="21"/>
          <w:szCs w:val="21"/>
          <w:lang w:val="sq-AL"/>
        </w:rPr>
        <w:t xml:space="preserve">, bazuar në nenin 485/1 të Kodit të Procedurës Penale (KPP), ka revokuar vendimin për riekspertim, duke vendosur lënien në fuqi të vendimit të </w:t>
      </w:r>
      <w:r w:rsidRPr="00734B8F">
        <w:rPr>
          <w:sz w:val="21"/>
          <w:szCs w:val="21"/>
          <w:lang w:val="sq-AL"/>
        </w:rPr>
        <w:t xml:space="preserve">Gjykatës </w:t>
      </w:r>
      <w:r w:rsidR="000774EA" w:rsidRPr="00734B8F">
        <w:rPr>
          <w:sz w:val="21"/>
          <w:szCs w:val="21"/>
          <w:lang w:val="sq-AL"/>
        </w:rPr>
        <w:t xml:space="preserve">së </w:t>
      </w:r>
      <w:r w:rsidRPr="00734B8F">
        <w:rPr>
          <w:sz w:val="21"/>
          <w:szCs w:val="21"/>
          <w:lang w:val="sq-AL"/>
        </w:rPr>
        <w:t xml:space="preserve">Shkallës </w:t>
      </w:r>
      <w:r w:rsidR="000774EA" w:rsidRPr="00734B8F">
        <w:rPr>
          <w:sz w:val="21"/>
          <w:szCs w:val="21"/>
          <w:lang w:val="sq-AL"/>
        </w:rPr>
        <w:t xml:space="preserve">së </w:t>
      </w:r>
      <w:r w:rsidRPr="00734B8F">
        <w:rPr>
          <w:sz w:val="21"/>
          <w:szCs w:val="21"/>
          <w:lang w:val="sq-AL"/>
        </w:rPr>
        <w:t>Parë</w:t>
      </w:r>
      <w:r w:rsidR="000774EA" w:rsidRPr="00734B8F">
        <w:rPr>
          <w:sz w:val="21"/>
          <w:szCs w:val="21"/>
          <w:lang w:val="sq-AL"/>
        </w:rPr>
        <w:t xml:space="preserve">. </w:t>
      </w:r>
    </w:p>
    <w:p w:rsidR="000774EA" w:rsidRPr="00734B8F" w:rsidRDefault="00914353" w:rsidP="000774EA">
      <w:pPr>
        <w:pStyle w:val="Paragrafi"/>
        <w:rPr>
          <w:sz w:val="21"/>
          <w:szCs w:val="21"/>
          <w:lang w:val="sq-AL"/>
        </w:rPr>
      </w:pPr>
      <w:r>
        <w:rPr>
          <w:sz w:val="21"/>
          <w:szCs w:val="21"/>
          <w:lang w:val="sq-AL"/>
        </w:rPr>
        <w:t xml:space="preserve">7. </w:t>
      </w:r>
      <w:r w:rsidR="000774EA" w:rsidRPr="00734B8F">
        <w:rPr>
          <w:sz w:val="21"/>
          <w:szCs w:val="21"/>
          <w:lang w:val="sq-AL"/>
        </w:rPr>
        <w:t>B</w:t>
      </w:r>
      <w:r w:rsidR="000774EA" w:rsidRPr="00734B8F">
        <w:rPr>
          <w:color w:val="000000"/>
          <w:sz w:val="21"/>
          <w:szCs w:val="21"/>
          <w:lang w:val="sq-AL"/>
        </w:rPr>
        <w:t xml:space="preserve">azuar në parimin </w:t>
      </w:r>
      <w:r w:rsidR="000774EA" w:rsidRPr="00734B8F">
        <w:rPr>
          <w:i/>
          <w:iCs/>
          <w:color w:val="000000"/>
          <w:sz w:val="21"/>
          <w:szCs w:val="21"/>
          <w:lang w:val="sq-AL"/>
        </w:rPr>
        <w:t>jura novit curia</w:t>
      </w:r>
      <w:r w:rsidR="000774EA" w:rsidRPr="00734B8F">
        <w:rPr>
          <w:color w:val="000000"/>
          <w:sz w:val="21"/>
          <w:szCs w:val="21"/>
          <w:lang w:val="sq-AL"/>
        </w:rPr>
        <w:t>, Gjykata ka theksuar se ajo mund të vlerësojë vetë nëse pretendimet e ngritura në kërkesë bien në fushën e veprimit të një dispozite të caktuar, që nuk është parashtruar para saj dhe se ajo nuk e konsideron vet</w:t>
      </w:r>
      <w:r>
        <w:rPr>
          <w:color w:val="000000"/>
          <w:sz w:val="21"/>
          <w:szCs w:val="21"/>
          <w:lang w:val="sq-AL"/>
        </w:rPr>
        <w:t>en të detyruar nga cilësimi që u</w:t>
      </w:r>
      <w:r w:rsidR="000774EA" w:rsidRPr="00734B8F">
        <w:rPr>
          <w:color w:val="000000"/>
          <w:sz w:val="21"/>
          <w:szCs w:val="21"/>
          <w:lang w:val="sq-AL"/>
        </w:rPr>
        <w:t xml:space="preserve"> është bërë fakteve të çështjes nga kërkuesi (</w:t>
      </w:r>
      <w:r w:rsidR="000774EA" w:rsidRPr="00734B8F">
        <w:rPr>
          <w:i/>
          <w:iCs/>
          <w:color w:val="000000"/>
          <w:sz w:val="21"/>
          <w:szCs w:val="21"/>
          <w:lang w:val="sq-AL"/>
        </w:rPr>
        <w:t xml:space="preserve">shih vendimin </w:t>
      </w:r>
      <w:r w:rsidR="000774EA" w:rsidRPr="00734B8F">
        <w:rPr>
          <w:i/>
          <w:iCs/>
          <w:sz w:val="21"/>
          <w:szCs w:val="21"/>
          <w:lang w:val="sq-AL"/>
        </w:rPr>
        <w:t>nr. 27, datë 9.5.2012 të Gjykatës Kushtetuese</w:t>
      </w:r>
      <w:r w:rsidR="000774EA" w:rsidRPr="00734B8F">
        <w:rPr>
          <w:sz w:val="21"/>
          <w:szCs w:val="21"/>
          <w:lang w:val="sq-AL"/>
        </w:rPr>
        <w:t xml:space="preserve">). </w:t>
      </w:r>
      <w:r w:rsidR="000774EA" w:rsidRPr="00734B8F">
        <w:rPr>
          <w:color w:val="000000"/>
          <w:sz w:val="21"/>
          <w:szCs w:val="21"/>
          <w:lang w:val="sq-AL"/>
        </w:rPr>
        <w:t xml:space="preserve">Në këtë kuptim, pakica, pavarësisht nga formulimi i kërkesës, vëren se pretendimet e mësipërme të kërkuesit duhet të trajtohen në këndvështrim të respektimit të parimit </w:t>
      </w:r>
      <w:r w:rsidR="000774EA" w:rsidRPr="00734B8F">
        <w:rPr>
          <w:sz w:val="21"/>
          <w:szCs w:val="21"/>
          <w:lang w:val="sq-AL"/>
        </w:rPr>
        <w:t>të mosdeklarimit fajtor dhe të mosdënimit mbi bazën e të dhënave të mbledhura në mënyrë të paligjshme</w:t>
      </w:r>
      <w:r w:rsidR="000774EA" w:rsidRPr="00734B8F">
        <w:rPr>
          <w:color w:val="000000"/>
          <w:sz w:val="21"/>
          <w:szCs w:val="21"/>
          <w:lang w:val="sq-AL"/>
        </w:rPr>
        <w:t xml:space="preserve"> dhe të </w:t>
      </w:r>
      <w:r w:rsidR="000774EA" w:rsidRPr="00734B8F">
        <w:rPr>
          <w:sz w:val="21"/>
          <w:szCs w:val="21"/>
          <w:lang w:val="sq-AL"/>
        </w:rPr>
        <w:t>parimit</w:t>
      </w:r>
      <w:r w:rsidR="000774EA" w:rsidRPr="00734B8F">
        <w:rPr>
          <w:color w:val="000000"/>
          <w:sz w:val="21"/>
          <w:szCs w:val="21"/>
          <w:lang w:val="sq-AL"/>
        </w:rPr>
        <w:t xml:space="preserve"> të barazisë së armëve,</w:t>
      </w:r>
      <w:r>
        <w:rPr>
          <w:color w:val="000000"/>
          <w:sz w:val="21"/>
          <w:szCs w:val="21"/>
          <w:lang w:val="sq-AL"/>
        </w:rPr>
        <w:t xml:space="preserve"> si elemente të rëndësishme të s</w:t>
      </w:r>
      <w:r w:rsidR="000774EA" w:rsidRPr="00734B8F">
        <w:rPr>
          <w:color w:val="000000"/>
          <w:sz w:val="21"/>
          <w:szCs w:val="21"/>
          <w:lang w:val="sq-AL"/>
        </w:rPr>
        <w:t xml:space="preserve">ë drejtës për një proces të rregullt ligjor, të </w:t>
      </w:r>
      <w:r w:rsidR="000774EA" w:rsidRPr="00734B8F">
        <w:rPr>
          <w:sz w:val="21"/>
          <w:szCs w:val="21"/>
          <w:lang w:val="sq-AL"/>
        </w:rPr>
        <w:t xml:space="preserve">sanksionuar në nenin 42 të Kushtetutës. </w:t>
      </w:r>
    </w:p>
    <w:p w:rsidR="000774EA" w:rsidRPr="00734B8F" w:rsidRDefault="00914353" w:rsidP="000774EA">
      <w:pPr>
        <w:pStyle w:val="Paragrafi"/>
        <w:rPr>
          <w:sz w:val="21"/>
          <w:szCs w:val="21"/>
          <w:lang w:val="sq-AL"/>
        </w:rPr>
      </w:pPr>
      <w:r>
        <w:rPr>
          <w:sz w:val="21"/>
          <w:szCs w:val="21"/>
          <w:lang w:val="sq-AL"/>
        </w:rPr>
        <w:t xml:space="preserve">8. </w:t>
      </w:r>
      <w:r w:rsidR="000774EA" w:rsidRPr="00734B8F">
        <w:rPr>
          <w:sz w:val="21"/>
          <w:szCs w:val="21"/>
          <w:lang w:val="sq-AL"/>
        </w:rPr>
        <w:t>Gjykata e ka analizuar gjerësisht në jurisprudencën e saj respektimin e standardit kushtetues të procesit të rregullt ligjor si në aspektin e provave të marra në mënyrë të paligjshme ashtu dhe në aspektin e barazisë së armëve.</w:t>
      </w:r>
    </w:p>
    <w:p w:rsidR="000774EA" w:rsidRPr="00734B8F" w:rsidRDefault="00914353" w:rsidP="000774EA">
      <w:pPr>
        <w:pStyle w:val="Paragrafi"/>
        <w:rPr>
          <w:sz w:val="21"/>
          <w:szCs w:val="21"/>
          <w:lang w:val="sq-AL"/>
        </w:rPr>
      </w:pPr>
      <w:r>
        <w:rPr>
          <w:sz w:val="21"/>
          <w:szCs w:val="21"/>
          <w:lang w:val="sq-AL"/>
        </w:rPr>
        <w:t xml:space="preserve">9. </w:t>
      </w:r>
      <w:r w:rsidR="000774EA" w:rsidRPr="00734B8F">
        <w:rPr>
          <w:sz w:val="21"/>
          <w:szCs w:val="21"/>
          <w:lang w:val="sq-AL"/>
        </w:rPr>
        <w:t xml:space="preserve">Lidhur me parimin e mosdeklarimit fajtor dhe të mosdënimit mbi bazën e të dhënave të mbledhura në mënyrë të paligjshme, të sanksionuar nga neni 32/2 i Kushtetutës, Gjykata në jurisprudencën e saj të konsoliduar ka theksuar se detyra e saj është të vlerësojë nëse procesi i realizuar në gjykatat e juridiksionit të zakonshëm, i shqyrtuar si i tërë, duke përfshirë edhe mënyrën e marrjes së provave, ka qenë i drejtë. Për këtë arsye, të gjitha provat duhet të paraqiten në prani të të akuzuarit, në një seancë publike me qëllim që të realizohet një proces kontradiktor </w:t>
      </w:r>
      <w:r w:rsidR="000774EA" w:rsidRPr="00734B8F">
        <w:rPr>
          <w:i/>
          <w:iCs/>
          <w:sz w:val="21"/>
          <w:szCs w:val="21"/>
          <w:lang w:val="sq-AL"/>
        </w:rPr>
        <w:t>(shih vendimet nr.19, datë 12.6.2003 dhe nr.</w:t>
      </w:r>
      <w:r>
        <w:rPr>
          <w:i/>
          <w:iCs/>
          <w:sz w:val="21"/>
          <w:szCs w:val="21"/>
          <w:lang w:val="sq-AL"/>
        </w:rPr>
        <w:t xml:space="preserve"> </w:t>
      </w:r>
      <w:r w:rsidR="000774EA" w:rsidRPr="00734B8F">
        <w:rPr>
          <w:i/>
          <w:iCs/>
          <w:sz w:val="21"/>
          <w:szCs w:val="21"/>
          <w:lang w:val="sq-AL"/>
        </w:rPr>
        <w:t>19, datë 18.9.2008 të Gjykatës Kushtetuese)</w:t>
      </w:r>
      <w:r w:rsidR="000774EA" w:rsidRPr="00734B8F">
        <w:rPr>
          <w:sz w:val="21"/>
          <w:szCs w:val="21"/>
          <w:lang w:val="sq-AL"/>
        </w:rPr>
        <w:t>.</w:t>
      </w:r>
    </w:p>
    <w:p w:rsidR="000774EA" w:rsidRPr="00734B8F" w:rsidRDefault="00914353" w:rsidP="000774EA">
      <w:pPr>
        <w:pStyle w:val="Paragrafi"/>
        <w:rPr>
          <w:sz w:val="21"/>
          <w:szCs w:val="21"/>
        </w:rPr>
      </w:pPr>
      <w:r>
        <w:rPr>
          <w:sz w:val="21"/>
          <w:szCs w:val="21"/>
        </w:rPr>
        <w:t xml:space="preserve">10. </w:t>
      </w:r>
      <w:r w:rsidR="000774EA" w:rsidRPr="00734B8F">
        <w:rPr>
          <w:sz w:val="21"/>
          <w:szCs w:val="21"/>
        </w:rPr>
        <w:t>Në këtë këndvështrim Gjykata ka vlerësuar, se veçanërisht në procesin penal, barazia e armëve, kontradiktoriteti dhe lidhur ngushtë me këto, mbrojtja e të pandehurit, e garantuar shprehimisht në nenin 31 të Kushtetutës dhe nenin 6 të KEDNJ-së, përbëjnë në vetvete elementet më të qenësishme e thelbësore të procesit të rregullt ligjor. Synimi kryesor është realizimi i një debati real ndërmjet akuzës dhe mbrojtjes, gjë që ndikon pozitivisht dhe në mënyrë t</w:t>
      </w:r>
      <w:r>
        <w:rPr>
          <w:sz w:val="21"/>
          <w:szCs w:val="21"/>
        </w:rPr>
        <w:t>ë drejtpërdrejtë në zbulimin e s</w:t>
      </w:r>
      <w:r w:rsidR="000774EA" w:rsidRPr="00734B8F">
        <w:rPr>
          <w:sz w:val="21"/>
          <w:szCs w:val="21"/>
        </w:rPr>
        <w:t xml:space="preserve">ë vërtetës dhe dhënien e drejtësisë nga gjykata, me objektivitet e paanësi </w:t>
      </w:r>
      <w:r w:rsidR="000774EA" w:rsidRPr="00734B8F">
        <w:rPr>
          <w:i/>
          <w:iCs/>
          <w:sz w:val="21"/>
          <w:szCs w:val="21"/>
        </w:rPr>
        <w:t>(shih vendimet nr.</w:t>
      </w:r>
      <w:r>
        <w:rPr>
          <w:i/>
          <w:iCs/>
          <w:sz w:val="21"/>
          <w:szCs w:val="21"/>
        </w:rPr>
        <w:t xml:space="preserve"> </w:t>
      </w:r>
      <w:r w:rsidR="000774EA" w:rsidRPr="00734B8F">
        <w:rPr>
          <w:i/>
          <w:iCs/>
          <w:sz w:val="21"/>
          <w:szCs w:val="21"/>
        </w:rPr>
        <w:t>19, datë 18.9.2008 dhe nr.</w:t>
      </w:r>
      <w:r>
        <w:rPr>
          <w:i/>
          <w:iCs/>
          <w:sz w:val="21"/>
          <w:szCs w:val="21"/>
        </w:rPr>
        <w:t xml:space="preserve"> </w:t>
      </w:r>
      <w:r w:rsidR="000774EA" w:rsidRPr="00734B8F">
        <w:rPr>
          <w:i/>
          <w:iCs/>
          <w:sz w:val="21"/>
          <w:szCs w:val="21"/>
        </w:rPr>
        <w:t>19, datë 12.6.2003 të Gjykatës Kushtetuese)</w:t>
      </w:r>
      <w:r w:rsidR="000774EA" w:rsidRPr="00734B8F">
        <w:rPr>
          <w:sz w:val="21"/>
          <w:szCs w:val="21"/>
        </w:rPr>
        <w:t xml:space="preserve">. Po ashtu, lidhur me parimin e barazisë së armëve, Gjykata ka theksuar se provat paraqiten dhe marrin vlerën e tyre në debatin gjyqësor, ku secila palë ka mundësi për të paraqitur argumentet e veta në një pozitë jo më pak të favorshme se pala tjetër </w:t>
      </w:r>
      <w:r w:rsidR="000774EA" w:rsidRPr="00734B8F">
        <w:rPr>
          <w:i/>
          <w:iCs/>
          <w:sz w:val="21"/>
          <w:szCs w:val="21"/>
        </w:rPr>
        <w:t>(shih vendimet nr.</w:t>
      </w:r>
      <w:r>
        <w:rPr>
          <w:i/>
          <w:iCs/>
          <w:sz w:val="21"/>
          <w:szCs w:val="21"/>
        </w:rPr>
        <w:t xml:space="preserve"> </w:t>
      </w:r>
      <w:r w:rsidR="000774EA" w:rsidRPr="00734B8F">
        <w:rPr>
          <w:i/>
          <w:iCs/>
          <w:sz w:val="21"/>
          <w:szCs w:val="21"/>
        </w:rPr>
        <w:t>19, datë 18.9.2008 dhe nr.</w:t>
      </w:r>
      <w:r>
        <w:rPr>
          <w:i/>
          <w:iCs/>
          <w:sz w:val="21"/>
          <w:szCs w:val="21"/>
        </w:rPr>
        <w:t xml:space="preserve"> </w:t>
      </w:r>
      <w:r w:rsidR="000774EA" w:rsidRPr="00734B8F">
        <w:rPr>
          <w:i/>
          <w:iCs/>
          <w:sz w:val="21"/>
          <w:szCs w:val="21"/>
        </w:rPr>
        <w:t>7, datë 27.4.2005 të Gjykatës Kushtetuese)</w:t>
      </w:r>
      <w:r w:rsidR="000774EA" w:rsidRPr="00734B8F">
        <w:rPr>
          <w:sz w:val="21"/>
          <w:szCs w:val="21"/>
        </w:rPr>
        <w:t>.</w:t>
      </w:r>
    </w:p>
    <w:p w:rsidR="000774EA" w:rsidRPr="00734B8F" w:rsidRDefault="00914353" w:rsidP="000774EA">
      <w:pPr>
        <w:pStyle w:val="Paragrafi"/>
        <w:rPr>
          <w:sz w:val="21"/>
          <w:szCs w:val="21"/>
          <w:lang w:val="sq-AL"/>
        </w:rPr>
      </w:pPr>
      <w:r>
        <w:rPr>
          <w:sz w:val="21"/>
          <w:szCs w:val="21"/>
          <w:lang w:val="sq-AL"/>
        </w:rPr>
        <w:t xml:space="preserve">11. </w:t>
      </w:r>
      <w:r w:rsidR="000774EA" w:rsidRPr="00734B8F">
        <w:rPr>
          <w:sz w:val="21"/>
          <w:szCs w:val="21"/>
          <w:lang w:val="sq-AL"/>
        </w:rPr>
        <w:t>Duke iu kthyer çështjes konkrete, pakica çmon se revokimi i vendimit për kryerjen e aktit të ekspertimit nga gjykata e apelit, për shkak të pamundësisë ekonomike të kërkuesit për të parapaguar ekspertët, është bërë në shkelje të nenit 485/1 të KPP-së, pasi ky nen, në rast të parapagimit të shp</w:t>
      </w:r>
      <w:r>
        <w:rPr>
          <w:sz w:val="21"/>
          <w:szCs w:val="21"/>
          <w:lang w:val="sq-AL"/>
        </w:rPr>
        <w:t>enzimeve të procesit gjyqësor, u</w:t>
      </w:r>
      <w:r w:rsidR="000774EA" w:rsidRPr="00734B8F">
        <w:rPr>
          <w:sz w:val="21"/>
          <w:szCs w:val="21"/>
          <w:lang w:val="sq-AL"/>
        </w:rPr>
        <w:t xml:space="preserve"> referohet palëve private dhe jo të pandehurit (fakt ky, sikurse u përmend më lart, i pakontestuar edhe nga shumica). Pakica vlerëson se gjykata vendos për marrjen e atyre provave që quan të domosdoshme për zgjidhjen e çështjes pavarësisht nëse ato merren me kërkesë të palëve apo kryesisht. Për këtë arsye, akti i riekspertimit psikiatriko-ligjor, në momentin që është pranuar nga gjykata e apelit duhet të konsiderohet si provë kryesore në gjykim lidhur me përgjegjësinë penale të kërkuesit. Për pasojë, pakica çmon se revokimi i vendimit për kryerjen e aktit të ekspertimit, i bërë në kundërshtim me ligjin procedural, ka cenuar të drejtën për një proces të rregullt ligjor të kërkuesit si në lidhje me parimin e (mos) marrjes në mënyrë të ligjshme të provave ashtu edhe në aspektin e parimit të barazisë së armëve, pasi në këtë mënyrë e ka vënë kërkuesin në një pozitë më pak të favorshme se pala tjetër, prokuroria. </w:t>
      </w:r>
    </w:p>
    <w:p w:rsidR="000774EA" w:rsidRPr="00734B8F" w:rsidRDefault="00914353" w:rsidP="000774EA">
      <w:pPr>
        <w:pStyle w:val="Paragrafi"/>
        <w:rPr>
          <w:sz w:val="21"/>
          <w:szCs w:val="21"/>
          <w:lang w:val="sq-AL"/>
        </w:rPr>
      </w:pPr>
      <w:r>
        <w:rPr>
          <w:sz w:val="21"/>
          <w:szCs w:val="21"/>
          <w:lang w:val="sq-AL"/>
        </w:rPr>
        <w:t xml:space="preserve">12. </w:t>
      </w:r>
      <w:r w:rsidR="000774EA" w:rsidRPr="00734B8F">
        <w:rPr>
          <w:sz w:val="21"/>
          <w:szCs w:val="21"/>
          <w:lang w:val="sq-AL"/>
        </w:rPr>
        <w:t>Duke shkuar më tej, pakica, gjithashtu, vëren se edhe</w:t>
      </w:r>
      <w:r w:rsidR="000774EA" w:rsidRPr="00734B8F">
        <w:rPr>
          <w:sz w:val="21"/>
          <w:szCs w:val="21"/>
          <w:lang w:val="sq-AL" w:eastAsia="sq-AL"/>
        </w:rPr>
        <w:t xml:space="preserve"> Gjykata e Lartë nuk ka plotësuar apo korrigjuar mangësitë e Gjykatës së Apelit Vlorë në plotësimin e standardeve dhe elementeve të një procesi të rregullt ligjor. </w:t>
      </w:r>
      <w:r w:rsidR="000774EA" w:rsidRPr="00734B8F">
        <w:rPr>
          <w:sz w:val="21"/>
          <w:szCs w:val="21"/>
          <w:lang w:val="sq-AL"/>
        </w:rPr>
        <w:t>Në këtë drejtim, Gjykata, në jurisprudencën e saj, ka theksuar se kontrolli i respektimit të standardeve kushtetuese për një proces të rregullt ligjor, është funksion edhe i gjykatave të zakonshme, e aq më tepër i Gjykatës së Lartë. Kur në rekurs janë ngritur pretendime të cilat janë të rëndësishme për verifikimin e kushtetutshmërisë së procesit të zhvilluar në gjykatat e zakonshme, Gjykata e Lartë, bazuar në natyrën e gjykimit kushtetues të kërkesave individuale</w:t>
      </w:r>
      <w:r>
        <w:rPr>
          <w:sz w:val="21"/>
          <w:szCs w:val="21"/>
          <w:lang w:val="sq-AL"/>
        </w:rPr>
        <w:t>,</w:t>
      </w:r>
      <w:r w:rsidR="000774EA" w:rsidRPr="00734B8F">
        <w:rPr>
          <w:sz w:val="21"/>
          <w:szCs w:val="21"/>
          <w:lang w:val="sq-AL"/>
        </w:rPr>
        <w:t xml:space="preserve"> si dhe në parimin e subsidiaritetit që udhëheq raportet ndërmjet juridiksionit kushtetues dhe juridiksionit të gjykatave të zakonshme, duhet të investohet në ekzaminimin e tyre dhe të mbajë një qëndrim të shprehur lidhur me to. Një qëndrim i ndryshëm do ta kthente Gjykatën Kushtetuese në një instancë të zakonshme, gjë që nuk është funksioni i saj </w:t>
      </w:r>
      <w:r w:rsidR="000774EA" w:rsidRPr="00734B8F">
        <w:rPr>
          <w:i/>
          <w:iCs/>
          <w:sz w:val="21"/>
          <w:szCs w:val="21"/>
          <w:lang w:val="sq-AL"/>
        </w:rPr>
        <w:t>(shih vendimet nr.</w:t>
      </w:r>
      <w:r>
        <w:rPr>
          <w:i/>
          <w:iCs/>
          <w:sz w:val="21"/>
          <w:szCs w:val="21"/>
          <w:lang w:val="sq-AL"/>
        </w:rPr>
        <w:t xml:space="preserve"> </w:t>
      </w:r>
      <w:r w:rsidR="000774EA" w:rsidRPr="00734B8F">
        <w:rPr>
          <w:i/>
          <w:iCs/>
          <w:sz w:val="21"/>
          <w:szCs w:val="21"/>
          <w:lang w:val="sq-AL"/>
        </w:rPr>
        <w:t>4, datë 28.2.2006 dhe nr.</w:t>
      </w:r>
      <w:r>
        <w:rPr>
          <w:i/>
          <w:iCs/>
          <w:sz w:val="21"/>
          <w:szCs w:val="21"/>
          <w:lang w:val="sq-AL"/>
        </w:rPr>
        <w:t xml:space="preserve"> </w:t>
      </w:r>
      <w:r w:rsidR="000774EA" w:rsidRPr="00734B8F">
        <w:rPr>
          <w:i/>
          <w:iCs/>
          <w:sz w:val="21"/>
          <w:szCs w:val="21"/>
          <w:lang w:val="sq-AL"/>
        </w:rPr>
        <w:t>41, datë 29.12.2005 të Gjykatës Kushtetuese)</w:t>
      </w:r>
      <w:r w:rsidR="000774EA" w:rsidRPr="00734B8F">
        <w:rPr>
          <w:sz w:val="21"/>
          <w:szCs w:val="21"/>
          <w:lang w:val="sq-AL"/>
        </w:rPr>
        <w:t xml:space="preserve">.  </w:t>
      </w:r>
    </w:p>
    <w:p w:rsidR="000774EA" w:rsidRPr="00734B8F" w:rsidRDefault="00914353" w:rsidP="000774EA">
      <w:pPr>
        <w:pStyle w:val="Paragrafi"/>
        <w:rPr>
          <w:sz w:val="21"/>
          <w:szCs w:val="21"/>
          <w:lang w:val="sq-AL"/>
        </w:rPr>
      </w:pPr>
      <w:r>
        <w:rPr>
          <w:sz w:val="21"/>
          <w:szCs w:val="21"/>
          <w:lang w:val="sq-AL"/>
        </w:rPr>
        <w:t xml:space="preserve">13. </w:t>
      </w:r>
      <w:r w:rsidR="000774EA" w:rsidRPr="00734B8F">
        <w:rPr>
          <w:sz w:val="21"/>
          <w:szCs w:val="21"/>
          <w:lang w:val="sq-AL"/>
        </w:rPr>
        <w:t xml:space="preserve">Si përfundim, pakica vlerëson se vendimi i Gjykatës së Apelit Vlorë dhe vendimi i Gjykatës së Lartë, në lidhje me revokimin e aktit të riekspertimit nga ana e </w:t>
      </w:r>
      <w:r w:rsidRPr="00734B8F">
        <w:rPr>
          <w:sz w:val="21"/>
          <w:szCs w:val="21"/>
          <w:lang w:val="sq-AL"/>
        </w:rPr>
        <w:t xml:space="preserve">Gjykatës </w:t>
      </w:r>
      <w:r w:rsidR="000774EA" w:rsidRPr="00734B8F">
        <w:rPr>
          <w:sz w:val="21"/>
          <w:szCs w:val="21"/>
          <w:lang w:val="sq-AL"/>
        </w:rPr>
        <w:t xml:space="preserve">së </w:t>
      </w:r>
      <w:r w:rsidRPr="00734B8F">
        <w:rPr>
          <w:sz w:val="21"/>
          <w:szCs w:val="21"/>
          <w:lang w:val="sq-AL"/>
        </w:rPr>
        <w:t>Apelit</w:t>
      </w:r>
      <w:r w:rsidR="000774EA" w:rsidRPr="00734B8F">
        <w:rPr>
          <w:sz w:val="21"/>
          <w:szCs w:val="21"/>
          <w:lang w:val="sq-AL"/>
        </w:rPr>
        <w:t>, ka cenuar të drejtën e kërkuesit për një proces të rregullt ligjor. Për rrjedhojë, kërkesa e tij, në këtë drejtim, duhej të ishte pranuar.</w:t>
      </w:r>
    </w:p>
    <w:p w:rsidR="00386764" w:rsidRPr="00734B8F" w:rsidRDefault="00386764" w:rsidP="000774EA">
      <w:pPr>
        <w:pStyle w:val="Paragrafi"/>
        <w:rPr>
          <w:bCs/>
          <w:noProof/>
          <w:sz w:val="21"/>
          <w:szCs w:val="21"/>
        </w:rPr>
      </w:pPr>
    </w:p>
    <w:p w:rsidR="000774EA" w:rsidRPr="00734B8F" w:rsidRDefault="000774EA" w:rsidP="000774EA">
      <w:pPr>
        <w:pStyle w:val="Paragrafi"/>
        <w:rPr>
          <w:sz w:val="21"/>
          <w:szCs w:val="21"/>
        </w:rPr>
      </w:pPr>
      <w:r w:rsidRPr="00734B8F">
        <w:rPr>
          <w:bCs/>
          <w:sz w:val="21"/>
          <w:szCs w:val="21"/>
        </w:rPr>
        <w:t>Anëtarë: Bashkim Dedja (kryetar), Petrit Plloçi, Sokol Berberi, Fatmir Hoxha</w:t>
      </w:r>
      <w:r w:rsidRPr="00734B8F">
        <w:rPr>
          <w:bCs/>
          <w:sz w:val="21"/>
          <w:szCs w:val="21"/>
        </w:rPr>
        <w:tab/>
      </w:r>
      <w:r w:rsidRPr="00734B8F">
        <w:rPr>
          <w:bCs/>
          <w:sz w:val="21"/>
          <w:szCs w:val="21"/>
        </w:rPr>
        <w:tab/>
      </w:r>
      <w:r w:rsidRPr="00734B8F">
        <w:rPr>
          <w:bCs/>
          <w:sz w:val="21"/>
          <w:szCs w:val="21"/>
        </w:rPr>
        <w:tab/>
      </w:r>
      <w:r w:rsidRPr="00734B8F">
        <w:rPr>
          <w:bCs/>
          <w:sz w:val="21"/>
          <w:szCs w:val="21"/>
        </w:rPr>
        <w:tab/>
      </w:r>
      <w:r w:rsidRPr="00734B8F">
        <w:rPr>
          <w:bCs/>
          <w:sz w:val="21"/>
          <w:szCs w:val="21"/>
        </w:rPr>
        <w:tab/>
      </w:r>
    </w:p>
    <w:p w:rsidR="000774EA" w:rsidRPr="00734B8F" w:rsidRDefault="000774EA"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CA38C3" w:rsidRPr="00734B8F" w:rsidRDefault="00CA38C3" w:rsidP="0082201D">
      <w:pPr>
        <w:pStyle w:val="Paragrafi"/>
        <w:rPr>
          <w:sz w:val="21"/>
          <w:szCs w:val="21"/>
        </w:rPr>
      </w:pPr>
    </w:p>
    <w:p w:rsidR="0095190A" w:rsidRPr="00734B8F" w:rsidRDefault="0095190A" w:rsidP="0082201D">
      <w:pPr>
        <w:pStyle w:val="Paragrafi"/>
        <w:rPr>
          <w:sz w:val="21"/>
          <w:szCs w:val="21"/>
        </w:rPr>
      </w:pPr>
    </w:p>
    <w:p w:rsidR="0095190A" w:rsidRPr="00734B8F" w:rsidRDefault="0095190A"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E766C1" w:rsidRPr="00734B8F" w:rsidRDefault="00E766C1" w:rsidP="0082201D">
      <w:pPr>
        <w:pStyle w:val="Paragrafi"/>
        <w:rPr>
          <w:sz w:val="21"/>
          <w:szCs w:val="21"/>
        </w:rPr>
      </w:pPr>
    </w:p>
    <w:p w:rsidR="00AC76A2" w:rsidRPr="00734B8F" w:rsidRDefault="00AC76A2" w:rsidP="0082201D">
      <w:pPr>
        <w:pStyle w:val="Paragrafi"/>
        <w:rPr>
          <w:sz w:val="21"/>
          <w:szCs w:val="21"/>
        </w:rPr>
        <w:sectPr w:rsidR="00AC76A2" w:rsidRPr="00734B8F" w:rsidSect="006D0B74">
          <w:headerReference w:type="even" r:id="rId7"/>
          <w:headerReference w:type="default" r:id="rId8"/>
          <w:footerReference w:type="even" r:id="rId9"/>
          <w:footerReference w:type="default" r:id="rId10"/>
          <w:pgSz w:w="11907" w:h="16840" w:code="9"/>
          <w:pgMar w:top="1418" w:right="1418" w:bottom="1418" w:left="1418" w:header="1588" w:footer="1134" w:gutter="0"/>
          <w:pgNumType w:start="5179"/>
          <w:cols w:space="720"/>
          <w:docGrid w:linePitch="360"/>
        </w:sectPr>
      </w:pPr>
    </w:p>
    <w:p w:rsidR="00E766C1" w:rsidRPr="00734B8F" w:rsidRDefault="00E766C1" w:rsidP="0082201D">
      <w:pPr>
        <w:pStyle w:val="Paragrafi"/>
        <w:rPr>
          <w:sz w:val="21"/>
          <w:szCs w:val="21"/>
        </w:rPr>
      </w:pPr>
    </w:p>
    <w:p w:rsidR="00AC76A2" w:rsidRPr="00734B8F" w:rsidRDefault="00AC76A2" w:rsidP="0082201D">
      <w:pPr>
        <w:pStyle w:val="Paragrafi"/>
        <w:rPr>
          <w:sz w:val="21"/>
          <w:szCs w:val="21"/>
        </w:rPr>
      </w:pPr>
    </w:p>
    <w:p w:rsidR="00E766C1" w:rsidRPr="00734B8F" w:rsidRDefault="00E766C1" w:rsidP="0082201D">
      <w:pPr>
        <w:pStyle w:val="Paragrafi"/>
        <w:rPr>
          <w:sz w:val="21"/>
          <w:szCs w:val="21"/>
        </w:rPr>
      </w:pPr>
    </w:p>
    <w:p w:rsidR="00AC76A2" w:rsidRPr="00734B8F" w:rsidRDefault="00AC76A2" w:rsidP="0082201D">
      <w:pPr>
        <w:pStyle w:val="Paragrafi"/>
        <w:rPr>
          <w:sz w:val="21"/>
          <w:szCs w:val="21"/>
        </w:rPr>
        <w:sectPr w:rsidR="00AC76A2" w:rsidRPr="00734B8F" w:rsidSect="00376AA6">
          <w:pgSz w:w="16840" w:h="11907" w:orient="landscape" w:code="9"/>
          <w:pgMar w:top="1418" w:right="1418" w:bottom="1418" w:left="1418" w:header="1588" w:footer="1134" w:gutter="0"/>
          <w:pgNumType w:start="9783"/>
          <w:cols w:space="720"/>
          <w:docGrid w:linePitch="360"/>
        </w:sect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AC76A2" w:rsidRPr="00734B8F" w:rsidRDefault="00AC76A2"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FA48F7" w:rsidRPr="00734B8F" w:rsidRDefault="00FA48F7" w:rsidP="0082201D">
      <w:pPr>
        <w:pStyle w:val="Paragrafi"/>
        <w:rPr>
          <w:sz w:val="21"/>
          <w:szCs w:val="21"/>
        </w:rPr>
      </w:pPr>
    </w:p>
    <w:p w:rsidR="00C172B4" w:rsidRPr="00734B8F" w:rsidRDefault="00C172B4" w:rsidP="0082201D">
      <w:pPr>
        <w:pStyle w:val="Paragrafi"/>
        <w:rPr>
          <w:sz w:val="21"/>
          <w:szCs w:val="21"/>
        </w:rPr>
      </w:pPr>
    </w:p>
    <w:p w:rsidR="00C172B4" w:rsidRPr="00734B8F" w:rsidRDefault="00C172B4" w:rsidP="0082201D">
      <w:pPr>
        <w:pStyle w:val="Paragrafi"/>
        <w:rPr>
          <w:sz w:val="21"/>
          <w:szCs w:val="21"/>
        </w:rPr>
      </w:pPr>
    </w:p>
    <w:p w:rsidR="00C172B4" w:rsidRPr="00734B8F" w:rsidRDefault="00C172B4" w:rsidP="0082201D">
      <w:pPr>
        <w:pStyle w:val="Paragrafi"/>
        <w:rPr>
          <w:sz w:val="21"/>
          <w:szCs w:val="21"/>
        </w:rPr>
      </w:pPr>
    </w:p>
    <w:sectPr w:rsidR="00C172B4" w:rsidRPr="00734B8F"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CEC" w:rsidRDefault="00F60CEC" w:rsidP="0039754A">
      <w:pPr>
        <w:pStyle w:val="Paragrafi"/>
        <w:rPr>
          <w:rFonts w:cs="Times New Roman"/>
        </w:rPr>
      </w:pPr>
      <w:r>
        <w:rPr>
          <w:rFonts w:cs="Times New Roman"/>
        </w:rPr>
        <w:separator/>
      </w:r>
    </w:p>
  </w:endnote>
  <w:endnote w:type="continuationSeparator" w:id="0">
    <w:p w:rsidR="00F60CEC" w:rsidRDefault="00F60CEC"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4EA" w:rsidRPr="006D0B74" w:rsidRDefault="000774EA">
    <w:pPr>
      <w:pStyle w:val="Footer"/>
      <w:rPr>
        <w:rFonts w:ascii="CG Times" w:hAnsi="CG Times"/>
        <w:sz w:val="22"/>
        <w:szCs w:val="22"/>
      </w:rPr>
    </w:pPr>
    <w:r w:rsidRPr="006D0B74">
      <w:rPr>
        <w:rFonts w:ascii="CG Times" w:hAnsi="CG Times"/>
        <w:sz w:val="22"/>
        <w:szCs w:val="22"/>
      </w:rPr>
      <w:fldChar w:fldCharType="begin"/>
    </w:r>
    <w:r w:rsidRPr="006D0B74">
      <w:rPr>
        <w:rFonts w:ascii="CG Times" w:hAnsi="CG Times"/>
        <w:sz w:val="22"/>
        <w:szCs w:val="22"/>
      </w:rPr>
      <w:instrText xml:space="preserve"> PAGE   \* MERGEFORMAT </w:instrText>
    </w:r>
    <w:r w:rsidRPr="006D0B74">
      <w:rPr>
        <w:rFonts w:ascii="CG Times" w:hAnsi="CG Times"/>
        <w:sz w:val="22"/>
        <w:szCs w:val="22"/>
      </w:rPr>
      <w:fldChar w:fldCharType="separate"/>
    </w:r>
    <w:r w:rsidR="007D27F4">
      <w:rPr>
        <w:rFonts w:ascii="CG Times" w:hAnsi="CG Times"/>
        <w:noProof/>
        <w:sz w:val="22"/>
        <w:szCs w:val="22"/>
      </w:rPr>
      <w:t>5182</w:t>
    </w:r>
    <w:r w:rsidRPr="006D0B74">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4EA" w:rsidRPr="006D0B74" w:rsidRDefault="000774EA">
    <w:pPr>
      <w:pStyle w:val="Footer"/>
      <w:jc w:val="right"/>
      <w:rPr>
        <w:rFonts w:ascii="CG Times" w:hAnsi="CG Times"/>
        <w:sz w:val="22"/>
        <w:szCs w:val="22"/>
      </w:rPr>
    </w:pPr>
    <w:r w:rsidRPr="006D0B74">
      <w:rPr>
        <w:rFonts w:ascii="CG Times" w:hAnsi="CG Times"/>
        <w:sz w:val="22"/>
        <w:szCs w:val="22"/>
      </w:rPr>
      <w:fldChar w:fldCharType="begin"/>
    </w:r>
    <w:r w:rsidRPr="006D0B74">
      <w:rPr>
        <w:rFonts w:ascii="CG Times" w:hAnsi="CG Times"/>
        <w:sz w:val="22"/>
        <w:szCs w:val="22"/>
      </w:rPr>
      <w:instrText xml:space="preserve"> PAGE   \* MERGEFORMAT </w:instrText>
    </w:r>
    <w:r w:rsidRPr="006D0B74">
      <w:rPr>
        <w:rFonts w:ascii="CG Times" w:hAnsi="CG Times"/>
        <w:sz w:val="22"/>
        <w:szCs w:val="22"/>
      </w:rPr>
      <w:fldChar w:fldCharType="separate"/>
    </w:r>
    <w:r w:rsidR="007D27F4">
      <w:rPr>
        <w:rFonts w:ascii="CG Times" w:hAnsi="CG Times"/>
        <w:noProof/>
        <w:sz w:val="22"/>
        <w:szCs w:val="22"/>
      </w:rPr>
      <w:t>5183</w:t>
    </w:r>
    <w:r w:rsidRPr="006D0B74">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CEC" w:rsidRDefault="00F60CEC" w:rsidP="0039754A">
      <w:pPr>
        <w:pStyle w:val="Paragrafi"/>
        <w:rPr>
          <w:rFonts w:cs="Times New Roman"/>
        </w:rPr>
      </w:pPr>
      <w:r>
        <w:rPr>
          <w:rFonts w:cs="Times New Roman"/>
        </w:rPr>
        <w:separator/>
      </w:r>
    </w:p>
  </w:footnote>
  <w:footnote w:type="continuationSeparator" w:id="0">
    <w:p w:rsidR="00F60CEC" w:rsidRDefault="00F60CEC"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7D27F4"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5190A" w:rsidRDefault="0095190A" w:rsidP="00AF6F98">
    <w:pPr>
      <w:pStyle w:val="Header"/>
      <w:pBdr>
        <w:top w:val="single" w:sz="2" w:space="1" w:color="auto"/>
      </w:pBdr>
      <w:tabs>
        <w:tab w:val="clear" w:pos="9360"/>
      </w:tabs>
      <w:ind w:right="-1369"/>
      <w:rPr>
        <w:sz w:val="10"/>
        <w:szCs w:val="10"/>
      </w:rPr>
    </w:pPr>
  </w:p>
  <w:p w:rsidR="00462CC4" w:rsidRPr="00DC5099" w:rsidRDefault="00462CC4"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7D27F4"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95190A" w:rsidRPr="00213FDE" w:rsidRDefault="0095190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90A" w:rsidRDefault="0095190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4E90513"/>
    <w:multiLevelType w:val="hybridMultilevel"/>
    <w:tmpl w:val="ABDEDC24"/>
    <w:lvl w:ilvl="0" w:tplc="E35851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9">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0">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9"/>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1"/>
  </w:num>
  <w:num w:numId="7">
    <w:abstractNumId w:val="15"/>
  </w:num>
  <w:num w:numId="8">
    <w:abstractNumId w:val="12"/>
  </w:num>
  <w:num w:numId="9">
    <w:abstractNumId w:val="22"/>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0"/>
  </w:num>
  <w:num w:numId="20">
    <w:abstractNumId w:val="11"/>
  </w:num>
  <w:num w:numId="21">
    <w:abstractNumId w:val="13"/>
  </w:num>
  <w:num w:numId="22">
    <w:abstractNumId w:val="17"/>
  </w:num>
  <w:num w:numId="23">
    <w:abstractNumId w:val="16"/>
  </w:num>
  <w:num w:numId="24">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32C70"/>
    <w:rsid w:val="00033F74"/>
    <w:rsid w:val="00051F6B"/>
    <w:rsid w:val="000774EA"/>
    <w:rsid w:val="000C48ED"/>
    <w:rsid w:val="000D0E53"/>
    <w:rsid w:val="001036B7"/>
    <w:rsid w:val="001302D1"/>
    <w:rsid w:val="001659FA"/>
    <w:rsid w:val="001674A9"/>
    <w:rsid w:val="001D5148"/>
    <w:rsid w:val="00202EDD"/>
    <w:rsid w:val="00210512"/>
    <w:rsid w:val="00213FDE"/>
    <w:rsid w:val="00233A49"/>
    <w:rsid w:val="002340BC"/>
    <w:rsid w:val="00240677"/>
    <w:rsid w:val="00251027"/>
    <w:rsid w:val="00275AA8"/>
    <w:rsid w:val="002B2A62"/>
    <w:rsid w:val="002D5F75"/>
    <w:rsid w:val="002D7C58"/>
    <w:rsid w:val="00324FE2"/>
    <w:rsid w:val="00326B0C"/>
    <w:rsid w:val="00333B05"/>
    <w:rsid w:val="00356370"/>
    <w:rsid w:val="00376AA6"/>
    <w:rsid w:val="00386764"/>
    <w:rsid w:val="0039754A"/>
    <w:rsid w:val="003A714D"/>
    <w:rsid w:val="003A7614"/>
    <w:rsid w:val="003B329D"/>
    <w:rsid w:val="003C7C6D"/>
    <w:rsid w:val="003D44CD"/>
    <w:rsid w:val="003E3217"/>
    <w:rsid w:val="003F4FF5"/>
    <w:rsid w:val="004101E2"/>
    <w:rsid w:val="00412F60"/>
    <w:rsid w:val="00435581"/>
    <w:rsid w:val="0045042C"/>
    <w:rsid w:val="0045191D"/>
    <w:rsid w:val="00462CC4"/>
    <w:rsid w:val="00501C46"/>
    <w:rsid w:val="00507BAC"/>
    <w:rsid w:val="00523391"/>
    <w:rsid w:val="00572063"/>
    <w:rsid w:val="00613502"/>
    <w:rsid w:val="00622F48"/>
    <w:rsid w:val="0065652B"/>
    <w:rsid w:val="0067304C"/>
    <w:rsid w:val="0067465B"/>
    <w:rsid w:val="006C17CD"/>
    <w:rsid w:val="006D0B74"/>
    <w:rsid w:val="00726052"/>
    <w:rsid w:val="00734B8F"/>
    <w:rsid w:val="00740FC3"/>
    <w:rsid w:val="00760BD9"/>
    <w:rsid w:val="007D27F4"/>
    <w:rsid w:val="0082201D"/>
    <w:rsid w:val="00865ED3"/>
    <w:rsid w:val="0088207C"/>
    <w:rsid w:val="008D08FE"/>
    <w:rsid w:val="00914353"/>
    <w:rsid w:val="009230C0"/>
    <w:rsid w:val="00947EE5"/>
    <w:rsid w:val="00951404"/>
    <w:rsid w:val="0095190A"/>
    <w:rsid w:val="009D5480"/>
    <w:rsid w:val="00A0512E"/>
    <w:rsid w:val="00A422B7"/>
    <w:rsid w:val="00A604C0"/>
    <w:rsid w:val="00AC06B8"/>
    <w:rsid w:val="00AC76A2"/>
    <w:rsid w:val="00AF6F98"/>
    <w:rsid w:val="00B0651D"/>
    <w:rsid w:val="00B06D47"/>
    <w:rsid w:val="00B23644"/>
    <w:rsid w:val="00B511D2"/>
    <w:rsid w:val="00B95687"/>
    <w:rsid w:val="00BA12AE"/>
    <w:rsid w:val="00BE1B84"/>
    <w:rsid w:val="00BF5FAA"/>
    <w:rsid w:val="00C172B4"/>
    <w:rsid w:val="00C71B4C"/>
    <w:rsid w:val="00C73D05"/>
    <w:rsid w:val="00CA38C3"/>
    <w:rsid w:val="00CD2E8F"/>
    <w:rsid w:val="00D34BF9"/>
    <w:rsid w:val="00D62269"/>
    <w:rsid w:val="00D76E7C"/>
    <w:rsid w:val="00DB3D2B"/>
    <w:rsid w:val="00DC5099"/>
    <w:rsid w:val="00E51779"/>
    <w:rsid w:val="00E766C1"/>
    <w:rsid w:val="00ED2133"/>
    <w:rsid w:val="00EF5F18"/>
    <w:rsid w:val="00EF6375"/>
    <w:rsid w:val="00F41E09"/>
    <w:rsid w:val="00F60CEC"/>
    <w:rsid w:val="00F823DD"/>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75798B90-7B7C-4617-A177-9DD9C5589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uiPriority="0"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character" w:customStyle="1" w:styleId="BodyText2Char">
    <w:name w:val="Body Text 2 Char"/>
    <w:basedOn w:val="DefaultParagraphFont"/>
    <w:link w:val="BodyText2"/>
    <w:rsid w:val="003A7614"/>
    <w:rPr>
      <w:rFonts w:ascii="Arial" w:eastAsia="Times New Roman" w:hAnsi="Arial"/>
      <w:b/>
      <w:caps/>
      <w:sz w:val="28"/>
      <w:lang w:val="sq-AL"/>
    </w:rPr>
  </w:style>
  <w:style w:type="character" w:customStyle="1" w:styleId="BodyText2Char1">
    <w:name w:val="Body Text 2 Char1"/>
    <w:basedOn w:val="DefaultParagraphFont"/>
    <w:uiPriority w:val="99"/>
    <w:semiHidden/>
    <w:rsid w:val="003A7614"/>
    <w:rPr>
      <w:sz w:val="24"/>
      <w:szCs w:val="24"/>
    </w:rPr>
  </w:style>
  <w:style w:type="paragraph" w:customStyle="1" w:styleId="ju-005fpara">
    <w:name w:val="ju-005fpara"/>
    <w:basedOn w:val="Normal"/>
    <w:rsid w:val="003A7614"/>
    <w:pPr>
      <w:ind w:firstLine="280"/>
      <w:jc w:val="both"/>
    </w:pPr>
    <w:rPr>
      <w:rFonts w:eastAsia="Arial Unicode MS"/>
      <w:lang w:val="sq-AL"/>
    </w:rPr>
  </w:style>
  <w:style w:type="character" w:customStyle="1" w:styleId="BodyTextIndentChar">
    <w:name w:val="Body Text Indent Char"/>
    <w:basedOn w:val="DefaultParagraphFont"/>
    <w:link w:val="BodyTextIndent"/>
    <w:rsid w:val="003A7614"/>
    <w:rPr>
      <w:lang w:val="en-GB"/>
    </w:rPr>
  </w:style>
  <w:style w:type="character" w:customStyle="1" w:styleId="BodyTextIndentChar1">
    <w:name w:val="Body Text Indent Char1"/>
    <w:basedOn w:val="DefaultParagraphFont"/>
    <w:uiPriority w:val="99"/>
    <w:semiHidden/>
    <w:rsid w:val="003A7614"/>
    <w:rPr>
      <w:sz w:val="24"/>
      <w:szCs w:val="24"/>
    </w:rPr>
  </w:style>
  <w:style w:type="character" w:customStyle="1" w:styleId="CommentTextChar">
    <w:name w:val="Comment Text Char"/>
    <w:basedOn w:val="DefaultParagraphFont"/>
    <w:link w:val="CommentText"/>
    <w:semiHidden/>
    <w:rsid w:val="003A7614"/>
    <w:rPr>
      <w:rFonts w:ascii="Calibri" w:hAnsi="Calibri"/>
      <w:lang w:val="sq-AL"/>
    </w:rPr>
  </w:style>
  <w:style w:type="character" w:customStyle="1" w:styleId="CommentSubjectChar">
    <w:name w:val="Comment Subject Char"/>
    <w:basedOn w:val="CommentTextChar"/>
    <w:link w:val="CommentSubject"/>
    <w:semiHidden/>
    <w:rsid w:val="003A7614"/>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12274</Words>
  <Characters>69968</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82078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2012-08-08T12:47:00Z</cp:lastPrinted>
  <dcterms:created xsi:type="dcterms:W3CDTF">2019-02-15T16:26:00Z</dcterms:created>
  <dcterms:modified xsi:type="dcterms:W3CDTF">2019-02-15T16:26:00Z</dcterms:modified>
</cp:coreProperties>
</file>