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F6C" w:rsidRPr="00830AB5" w:rsidRDefault="00EC74B7" w:rsidP="00E8724F">
      <w:pPr>
        <w:pStyle w:val="Akti"/>
        <w:keepNext w:val="0"/>
        <w:rPr>
          <w:lang w:val="sq-AL"/>
        </w:rPr>
      </w:pPr>
      <w:bookmarkStart w:id="0" w:name="_GoBack"/>
      <w:bookmarkEnd w:id="0"/>
      <w:r w:rsidRPr="00830AB5">
        <w:rPr>
          <w:lang w:val="sq-AL"/>
        </w:rPr>
        <w:t>VENDI</w:t>
      </w:r>
      <w:r w:rsidR="006E5F6C" w:rsidRPr="00830AB5">
        <w:rPr>
          <w:lang w:val="sq-AL"/>
        </w:rPr>
        <w:t>M</w:t>
      </w:r>
    </w:p>
    <w:p w:rsidR="006E5F6C" w:rsidRPr="00830AB5" w:rsidRDefault="00830AB5" w:rsidP="00E8724F">
      <w:pPr>
        <w:pStyle w:val="NumriData"/>
        <w:keepNext w:val="0"/>
        <w:rPr>
          <w:lang w:val="sq-AL"/>
        </w:rPr>
      </w:pPr>
      <w:r>
        <w:rPr>
          <w:lang w:val="sq-AL"/>
        </w:rPr>
        <w:t xml:space="preserve">Nr. </w:t>
      </w:r>
      <w:r w:rsidR="00EC74B7" w:rsidRPr="00830AB5">
        <w:rPr>
          <w:lang w:val="sq-AL"/>
        </w:rPr>
        <w:t>583, datë 17.7.2013</w:t>
      </w:r>
    </w:p>
    <w:p w:rsidR="006E5F6C" w:rsidRPr="00830AB5" w:rsidRDefault="006E5F6C" w:rsidP="00E8724F">
      <w:pPr>
        <w:pStyle w:val="Paragrafi"/>
        <w:rPr>
          <w:lang w:val="sq-AL"/>
        </w:rPr>
      </w:pPr>
    </w:p>
    <w:p w:rsidR="006E5F6C" w:rsidRPr="00830AB5" w:rsidRDefault="006E5F6C" w:rsidP="00E8724F">
      <w:pPr>
        <w:pStyle w:val="Titulli"/>
        <w:keepNext w:val="0"/>
        <w:rPr>
          <w:lang w:val="sq-AL"/>
        </w:rPr>
      </w:pPr>
      <w:r w:rsidRPr="00830AB5">
        <w:rPr>
          <w:lang w:val="sq-AL"/>
        </w:rPr>
        <w:t>PËR</w:t>
      </w:r>
      <w:r w:rsidR="00EC74B7" w:rsidRPr="00830AB5">
        <w:rPr>
          <w:lang w:val="sq-AL"/>
        </w:rPr>
        <w:t xml:space="preserve"> </w:t>
      </w:r>
      <w:r w:rsidRPr="00830AB5">
        <w:rPr>
          <w:lang w:val="sq-AL"/>
        </w:rPr>
        <w:t>RRITJEN E PENSIONEVE</w:t>
      </w:r>
    </w:p>
    <w:p w:rsidR="006E5F6C" w:rsidRPr="00830AB5" w:rsidRDefault="006E5F6C" w:rsidP="00E8724F">
      <w:pPr>
        <w:pStyle w:val="Paragrafi"/>
        <w:rPr>
          <w:u w:val="single"/>
          <w:lang w:val="sq-AL"/>
        </w:rPr>
      </w:pPr>
    </w:p>
    <w:p w:rsidR="006E5F6C" w:rsidRPr="00830AB5" w:rsidRDefault="006E5F6C" w:rsidP="00E8724F">
      <w:pPr>
        <w:pStyle w:val="Paragrafi"/>
        <w:rPr>
          <w:lang w:val="sq-AL"/>
        </w:rPr>
      </w:pPr>
      <w:r w:rsidRPr="00830AB5">
        <w:rPr>
          <w:lang w:val="sq-AL"/>
        </w:rPr>
        <w:t xml:space="preserve">Në mbështetje të nenit 100 të Kushtetutës, të nenit 88 të ligjit </w:t>
      </w:r>
      <w:r w:rsidR="00830AB5">
        <w:rPr>
          <w:lang w:val="sq-AL"/>
        </w:rPr>
        <w:t xml:space="preserve">nr. </w:t>
      </w:r>
      <w:r w:rsidRPr="00830AB5">
        <w:rPr>
          <w:lang w:val="sq-AL"/>
        </w:rPr>
        <w:t xml:space="preserve">7703, datë 11.5.1993 “Për sigurimet shoqërore në Republikën e Shqipërisë”, të ndryshuar, dhe të nenit 13 të ligjit </w:t>
      </w:r>
      <w:r w:rsidR="00830AB5">
        <w:rPr>
          <w:lang w:val="sq-AL"/>
        </w:rPr>
        <w:t xml:space="preserve">nr. </w:t>
      </w:r>
      <w:r w:rsidRPr="00830AB5">
        <w:rPr>
          <w:lang w:val="sq-AL"/>
        </w:rPr>
        <w:t>119/2012</w:t>
      </w:r>
      <w:r w:rsidR="00830AB5">
        <w:rPr>
          <w:lang w:val="sq-AL"/>
        </w:rPr>
        <w:t xml:space="preserve"> “Për </w:t>
      </w:r>
      <w:r w:rsidRPr="00830AB5">
        <w:rPr>
          <w:lang w:val="sq-AL"/>
        </w:rPr>
        <w:t xml:space="preserve">buxhetin e vitit 2013”, me propozimin e </w:t>
      </w:r>
      <w:r w:rsidR="005257D6" w:rsidRPr="00830AB5">
        <w:rPr>
          <w:lang w:val="sq-AL"/>
        </w:rPr>
        <w:t xml:space="preserve">Ministrit </w:t>
      </w:r>
      <w:r w:rsidRPr="00830AB5">
        <w:rPr>
          <w:lang w:val="sq-AL"/>
        </w:rPr>
        <w:t>të Financave, Këshilli i Ministrave</w:t>
      </w:r>
    </w:p>
    <w:p w:rsidR="006E5F6C" w:rsidRPr="00830AB5" w:rsidRDefault="006E5F6C" w:rsidP="00E8724F">
      <w:pPr>
        <w:pStyle w:val="Paragrafi"/>
        <w:rPr>
          <w:lang w:val="sq-AL"/>
        </w:rPr>
      </w:pPr>
    </w:p>
    <w:p w:rsidR="006E5F6C" w:rsidRPr="00830AB5" w:rsidRDefault="00EC74B7" w:rsidP="00E8724F">
      <w:pPr>
        <w:pStyle w:val="VENDOSI"/>
        <w:keepNext w:val="0"/>
        <w:rPr>
          <w:lang w:val="sq-AL"/>
        </w:rPr>
      </w:pPr>
      <w:r w:rsidRPr="00830AB5">
        <w:rPr>
          <w:lang w:val="sq-AL"/>
        </w:rPr>
        <w:t>VENDOS</w:t>
      </w:r>
      <w:r w:rsidR="006E5F6C" w:rsidRPr="00830AB5">
        <w:rPr>
          <w:lang w:val="sq-AL"/>
        </w:rPr>
        <w:t>I:</w:t>
      </w:r>
    </w:p>
    <w:p w:rsidR="006E5F6C" w:rsidRPr="00830AB5" w:rsidRDefault="006E5F6C" w:rsidP="00E8724F">
      <w:pPr>
        <w:pStyle w:val="Paragrafi"/>
        <w:rPr>
          <w:lang w:val="sq-AL"/>
        </w:rPr>
      </w:pPr>
    </w:p>
    <w:p w:rsidR="006E5F6C" w:rsidRPr="00830AB5" w:rsidRDefault="00E341AB" w:rsidP="00E8724F">
      <w:pPr>
        <w:pStyle w:val="Paragrafi"/>
        <w:rPr>
          <w:lang w:val="sq-AL"/>
        </w:rPr>
      </w:pPr>
      <w:r>
        <w:rPr>
          <w:lang w:val="sq-AL"/>
        </w:rPr>
        <w:t xml:space="preserve">1. </w:t>
      </w:r>
      <w:r w:rsidR="006E5F6C" w:rsidRPr="00830AB5">
        <w:rPr>
          <w:lang w:val="sq-AL"/>
        </w:rPr>
        <w:t>Rritjen në masën 4 për qind të:</w:t>
      </w:r>
    </w:p>
    <w:p w:rsidR="006E5F6C" w:rsidRPr="00830AB5" w:rsidRDefault="00EC74B7" w:rsidP="00E8724F">
      <w:pPr>
        <w:pStyle w:val="Paragrafi"/>
        <w:rPr>
          <w:lang w:val="sq-AL"/>
        </w:rPr>
      </w:pPr>
      <w:r w:rsidRPr="00830AB5">
        <w:rPr>
          <w:lang w:val="sq-AL"/>
        </w:rPr>
        <w:t xml:space="preserve">a) </w:t>
      </w:r>
      <w:r w:rsidR="006E5F6C" w:rsidRPr="00830AB5">
        <w:rPr>
          <w:lang w:val="sq-AL"/>
        </w:rPr>
        <w:t xml:space="preserve">pensioneve të caktuara sipas ligjit </w:t>
      </w:r>
      <w:r w:rsidR="00830AB5">
        <w:rPr>
          <w:lang w:val="sq-AL"/>
        </w:rPr>
        <w:t xml:space="preserve">nr. </w:t>
      </w:r>
      <w:r w:rsidR="006E5F6C" w:rsidRPr="00830AB5">
        <w:rPr>
          <w:lang w:val="sq-AL"/>
        </w:rPr>
        <w:t>4171, datë 13.9.1966</w:t>
      </w:r>
      <w:r w:rsidR="00830AB5">
        <w:rPr>
          <w:lang w:val="sq-AL"/>
        </w:rPr>
        <w:t xml:space="preserve"> “Për </w:t>
      </w:r>
      <w:r w:rsidR="006E5F6C" w:rsidRPr="00830AB5">
        <w:rPr>
          <w:lang w:val="sq-AL"/>
        </w:rPr>
        <w:t xml:space="preserve">sigurimet shoqërore në Republikën Popullore të Shqipërisë”, dhe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 përjashtuar pensionet e caktuara në përputhje me paragrafin e katërt të nenit 96 të</w:t>
      </w:r>
      <w:r w:rsidRPr="00830AB5">
        <w:rPr>
          <w:lang w:val="sq-AL"/>
        </w:rPr>
        <w:t xml:space="preserve"> </w:t>
      </w:r>
      <w:r w:rsidR="006E5F6C" w:rsidRPr="00830AB5">
        <w:rPr>
          <w:lang w:val="sq-AL"/>
        </w:rPr>
        <w:t xml:space="preserve">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w:t>
      </w:r>
    </w:p>
    <w:p w:rsidR="006E5F6C" w:rsidRPr="00830AB5" w:rsidRDefault="00EC74B7" w:rsidP="00E8724F">
      <w:pPr>
        <w:pStyle w:val="Paragrafi"/>
        <w:rPr>
          <w:lang w:val="sq-AL"/>
        </w:rPr>
      </w:pPr>
      <w:r w:rsidRPr="00830AB5">
        <w:rPr>
          <w:lang w:val="sq-AL"/>
        </w:rPr>
        <w:t xml:space="preserve">b) </w:t>
      </w:r>
      <w:r w:rsidR="006E5F6C" w:rsidRPr="00830AB5">
        <w:rPr>
          <w:lang w:val="sq-AL"/>
        </w:rPr>
        <w:t xml:space="preserve">pensioneve të posaçme shtetërore dhe të shtesave të pensioneve të posaçme shtetërore, të caktuara në përputhje me ligjin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w:t>
      </w:r>
    </w:p>
    <w:p w:rsidR="006E5F6C" w:rsidRPr="00830AB5" w:rsidRDefault="00EC74B7" w:rsidP="00E8724F">
      <w:pPr>
        <w:pStyle w:val="Paragrafi"/>
        <w:rPr>
          <w:lang w:val="sq-AL"/>
        </w:rPr>
      </w:pPr>
      <w:r w:rsidRPr="00830AB5">
        <w:rPr>
          <w:lang w:val="sq-AL"/>
        </w:rPr>
        <w:t xml:space="preserve">c) </w:t>
      </w:r>
      <w:r w:rsidR="006E5F6C" w:rsidRPr="00830AB5">
        <w:rPr>
          <w:lang w:val="sq-AL"/>
        </w:rPr>
        <w:t xml:space="preserve">shtesës mujore, të përfituar me vendimin </w:t>
      </w:r>
      <w:r w:rsidR="00830AB5">
        <w:rPr>
          <w:lang w:val="sq-AL"/>
        </w:rPr>
        <w:t xml:space="preserve">nr. </w:t>
      </w:r>
      <w:r w:rsidR="006E5F6C" w:rsidRPr="00830AB5">
        <w:rPr>
          <w:lang w:val="sq-AL"/>
        </w:rPr>
        <w:t>326, datë 21.6.1993 të Këshillit të Ministrave</w:t>
      </w:r>
      <w:r w:rsidR="00830AB5">
        <w:rPr>
          <w:lang w:val="sq-AL"/>
        </w:rPr>
        <w:t xml:space="preserve"> “Për </w:t>
      </w:r>
      <w:r w:rsidR="006E5F6C" w:rsidRPr="00830AB5">
        <w:rPr>
          <w:lang w:val="sq-AL"/>
        </w:rPr>
        <w:t>kriteret e trajtimit të invalidëve të luftës kundër pushtuesve nazifashistë të popullit shqiptar”;</w:t>
      </w:r>
    </w:p>
    <w:p w:rsidR="006E5F6C" w:rsidRPr="00830AB5" w:rsidRDefault="006E5F6C" w:rsidP="00E8724F">
      <w:pPr>
        <w:pStyle w:val="Paragrafi"/>
        <w:rPr>
          <w:lang w:val="sq-AL"/>
        </w:rPr>
      </w:pPr>
      <w:r w:rsidRPr="00830AB5">
        <w:rPr>
          <w:lang w:val="sq-AL"/>
        </w:rPr>
        <w:t xml:space="preserve"> ç) pensioneve të caktuara me dekretin </w:t>
      </w:r>
      <w:r w:rsidR="00830AB5">
        <w:rPr>
          <w:lang w:val="sq-AL"/>
        </w:rPr>
        <w:t xml:space="preserve">nr. </w:t>
      </w:r>
      <w:r w:rsidRPr="00830AB5">
        <w:rPr>
          <w:lang w:val="sq-AL"/>
        </w:rPr>
        <w:t>758, datë 1.2.1994 të Presidentit të Republikës</w:t>
      </w:r>
      <w:r w:rsidR="00830AB5">
        <w:rPr>
          <w:lang w:val="sq-AL"/>
        </w:rPr>
        <w:t xml:space="preserve"> “Për </w:t>
      </w:r>
      <w:r w:rsidRPr="00830AB5">
        <w:rPr>
          <w:lang w:val="sq-AL"/>
        </w:rPr>
        <w:t xml:space="preserve">një mbrojtje të veçantë të ushtarakut”; </w:t>
      </w:r>
    </w:p>
    <w:p w:rsidR="006E5F6C" w:rsidRPr="00830AB5" w:rsidRDefault="00EC74B7" w:rsidP="00E8724F">
      <w:pPr>
        <w:pStyle w:val="Paragrafi"/>
        <w:rPr>
          <w:lang w:val="sq-AL"/>
        </w:rPr>
      </w:pPr>
      <w:r w:rsidRPr="00830AB5">
        <w:rPr>
          <w:lang w:val="sq-AL"/>
        </w:rPr>
        <w:t xml:space="preserve">d) </w:t>
      </w:r>
      <w:r w:rsidR="006E5F6C" w:rsidRPr="00830AB5">
        <w:rPr>
          <w:lang w:val="sq-AL"/>
        </w:rPr>
        <w:t xml:space="preserve">shtesës mbi pension, të dhënë me nenin 33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w:t>
      </w:r>
    </w:p>
    <w:p w:rsidR="006E5F6C" w:rsidRPr="00830AB5" w:rsidRDefault="006E5F6C" w:rsidP="00E8724F">
      <w:pPr>
        <w:pStyle w:val="Paragrafi"/>
        <w:rPr>
          <w:lang w:val="sq-AL"/>
        </w:rPr>
      </w:pPr>
      <w:r w:rsidRPr="00830AB5">
        <w:rPr>
          <w:lang w:val="sq-AL"/>
        </w:rPr>
        <w:t xml:space="preserve">dh) shtesave mbi pension, të dhëna me nenet 38, 39 dhe 48 të ligjit </w:t>
      </w:r>
      <w:r w:rsidR="00830AB5">
        <w:rPr>
          <w:lang w:val="sq-AL"/>
        </w:rPr>
        <w:t xml:space="preserve">nr. </w:t>
      </w:r>
      <w:r w:rsidRPr="00830AB5">
        <w:rPr>
          <w:lang w:val="sq-AL"/>
        </w:rPr>
        <w:t>7703, datë 11.5.1993</w:t>
      </w:r>
      <w:r w:rsidR="00830AB5">
        <w:rPr>
          <w:lang w:val="sq-AL"/>
        </w:rPr>
        <w:t xml:space="preserve"> “Për </w:t>
      </w:r>
      <w:r w:rsidRPr="00830AB5">
        <w:rPr>
          <w:lang w:val="sq-AL"/>
        </w:rPr>
        <w:t xml:space="preserve">sigurimet shoqërore në Republikën e Shqipërisë”, të ndryshuar, dhe me nenin 24 të ligjit </w:t>
      </w:r>
      <w:r w:rsidR="00830AB5">
        <w:rPr>
          <w:lang w:val="sq-AL"/>
        </w:rPr>
        <w:t xml:space="preserve">nr. </w:t>
      </w:r>
      <w:r w:rsidRPr="00830AB5">
        <w:rPr>
          <w:lang w:val="sq-AL"/>
        </w:rPr>
        <w:t>4171, datë 13.6.1966</w:t>
      </w:r>
      <w:r w:rsidR="00830AB5">
        <w:rPr>
          <w:lang w:val="sq-AL"/>
        </w:rPr>
        <w:t xml:space="preserve"> “Për </w:t>
      </w:r>
      <w:r w:rsidRPr="00830AB5">
        <w:rPr>
          <w:lang w:val="sq-AL"/>
        </w:rPr>
        <w:t>sigurimet shoqërore në Republikën Popullore të Shqipërisë”;</w:t>
      </w:r>
    </w:p>
    <w:p w:rsidR="006E5F6C" w:rsidRPr="00830AB5" w:rsidRDefault="00EC74B7" w:rsidP="00E8724F">
      <w:pPr>
        <w:pStyle w:val="Paragrafi"/>
        <w:rPr>
          <w:lang w:val="sq-AL"/>
        </w:rPr>
      </w:pPr>
      <w:r w:rsidRPr="00830AB5">
        <w:rPr>
          <w:lang w:val="sq-AL"/>
        </w:rPr>
        <w:t xml:space="preserve">e) </w:t>
      </w:r>
      <w:r w:rsidR="006E5F6C" w:rsidRPr="00830AB5">
        <w:rPr>
          <w:lang w:val="sq-AL"/>
        </w:rPr>
        <w:t xml:space="preserve">pensioneve të caktuara dhe të rillogaritura me ligjin </w:t>
      </w:r>
      <w:r w:rsidR="00830AB5">
        <w:rPr>
          <w:lang w:val="sq-AL"/>
        </w:rPr>
        <w:t xml:space="preserve">nr. </w:t>
      </w:r>
      <w:r w:rsidR="006E5F6C" w:rsidRPr="00830AB5">
        <w:rPr>
          <w:lang w:val="sq-AL"/>
        </w:rPr>
        <w:t>10</w:t>
      </w:r>
      <w:r w:rsidR="00830AB5">
        <w:rPr>
          <w:lang w:val="sq-AL"/>
        </w:rPr>
        <w:t xml:space="preserve"> </w:t>
      </w:r>
      <w:r w:rsidR="006E5F6C" w:rsidRPr="00830AB5">
        <w:rPr>
          <w:lang w:val="sq-AL"/>
        </w:rPr>
        <w:t>142, datë 15.5.2009</w:t>
      </w:r>
      <w:r w:rsidR="00830AB5">
        <w:rPr>
          <w:lang w:val="sq-AL"/>
        </w:rPr>
        <w:t xml:space="preserve"> “Për </w:t>
      </w:r>
      <w:r w:rsidR="006E5F6C" w:rsidRPr="00830AB5">
        <w:rPr>
          <w:lang w:val="sq-AL"/>
        </w:rPr>
        <w:t>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w:t>
      </w:r>
      <w:r w:rsidR="00830AB5">
        <w:rPr>
          <w:lang w:val="sq-AL"/>
        </w:rPr>
        <w:t xml:space="preserve"> </w:t>
      </w:r>
    </w:p>
    <w:p w:rsidR="006E5F6C" w:rsidRPr="00830AB5" w:rsidRDefault="006E5F6C" w:rsidP="00E8724F">
      <w:pPr>
        <w:pStyle w:val="Paragrafi"/>
        <w:rPr>
          <w:lang w:val="sq-AL"/>
        </w:rPr>
      </w:pPr>
      <w:r w:rsidRPr="00830AB5">
        <w:rPr>
          <w:lang w:val="sq-AL"/>
        </w:rPr>
        <w:t xml:space="preserve"> ë) trajtimeve të veçanta financiare të familjeve të pilotëve fluturues, të caktuara me ligjin </w:t>
      </w:r>
      <w:r w:rsidR="00830AB5">
        <w:rPr>
          <w:lang w:val="sq-AL"/>
        </w:rPr>
        <w:t xml:space="preserve">nr. </w:t>
      </w:r>
      <w:r w:rsidRPr="00830AB5">
        <w:rPr>
          <w:lang w:val="sq-AL"/>
        </w:rPr>
        <w:t>8455, datë 4.2.1999</w:t>
      </w:r>
      <w:r w:rsidR="00830AB5">
        <w:rPr>
          <w:lang w:val="sq-AL"/>
        </w:rPr>
        <w:t xml:space="preserve"> “Për </w:t>
      </w:r>
      <w:r w:rsidRPr="00830AB5">
        <w:rPr>
          <w:lang w:val="sq-AL"/>
        </w:rPr>
        <w:t xml:space="preserve">një trajtim të veçantë të familjeve të pilotëve, që humbasin jetën në përmbushje të detyrës, gjatë fluturimit”, të ndryshuar, dhe trajtimit të veçantë financiar të pilotëve fluturues sipas ligjit </w:t>
      </w:r>
      <w:r w:rsidR="00830AB5">
        <w:rPr>
          <w:lang w:val="sq-AL"/>
        </w:rPr>
        <w:t xml:space="preserve">nr. </w:t>
      </w:r>
      <w:r w:rsidRPr="00830AB5">
        <w:rPr>
          <w:lang w:val="sq-AL"/>
        </w:rPr>
        <w:t>9128, datë 29.7.2003</w:t>
      </w:r>
      <w:r w:rsidR="00830AB5">
        <w:rPr>
          <w:lang w:val="sq-AL"/>
        </w:rPr>
        <w:t xml:space="preserve"> “Për </w:t>
      </w:r>
      <w:r w:rsidRPr="00830AB5">
        <w:rPr>
          <w:lang w:val="sq-AL"/>
        </w:rPr>
        <w:t>një trajtim të veçantë financiar të pilotëve fluturues, në pension”;</w:t>
      </w:r>
    </w:p>
    <w:p w:rsidR="006E5F6C" w:rsidRPr="00830AB5" w:rsidRDefault="00EC74B7" w:rsidP="00E8724F">
      <w:pPr>
        <w:pStyle w:val="Paragrafi"/>
        <w:rPr>
          <w:lang w:val="sq-AL"/>
        </w:rPr>
      </w:pPr>
      <w:r w:rsidRPr="00830AB5">
        <w:rPr>
          <w:lang w:val="sq-AL"/>
        </w:rPr>
        <w:t xml:space="preserve">f) </w:t>
      </w:r>
      <w:r w:rsidR="006E5F6C" w:rsidRPr="00830AB5">
        <w:rPr>
          <w:lang w:val="sq-AL"/>
        </w:rPr>
        <w:t xml:space="preserve">trajtimeve të veçanta financiare, të caktuara sipas ligjit </w:t>
      </w:r>
      <w:r w:rsidR="00830AB5">
        <w:rPr>
          <w:lang w:val="sq-AL"/>
        </w:rPr>
        <w:t xml:space="preserve">nr. </w:t>
      </w:r>
      <w:r w:rsidR="006E5F6C" w:rsidRPr="00830AB5">
        <w:rPr>
          <w:lang w:val="sq-AL"/>
        </w:rPr>
        <w:t>9361,</w:t>
      </w:r>
      <w:r w:rsidR="00830AB5">
        <w:rPr>
          <w:lang w:val="sq-AL"/>
        </w:rPr>
        <w:t xml:space="preserve"> </w:t>
      </w:r>
      <w:r w:rsidR="006E5F6C" w:rsidRPr="00830AB5">
        <w:rPr>
          <w:lang w:val="sq-AL"/>
        </w:rPr>
        <w:t>datë 24.3.2005</w:t>
      </w:r>
      <w:r w:rsidR="00830AB5">
        <w:rPr>
          <w:lang w:val="sq-AL"/>
        </w:rPr>
        <w:t xml:space="preserve"> “Për </w:t>
      </w:r>
      <w:r w:rsidR="006E5F6C" w:rsidRPr="00830AB5">
        <w:rPr>
          <w:lang w:val="sq-AL"/>
        </w:rPr>
        <w:t>një trajtim të veçantë financiar të efektivave, oficerë dhe nënoficerë, lundrues të nëndetëseve dhe polumbarëve të forcave detare në pension”;</w:t>
      </w:r>
    </w:p>
    <w:p w:rsidR="006E5F6C" w:rsidRPr="00830AB5" w:rsidRDefault="00EC74B7" w:rsidP="00E8724F">
      <w:pPr>
        <w:pStyle w:val="Paragrafi"/>
        <w:rPr>
          <w:lang w:val="sq-AL"/>
        </w:rPr>
      </w:pPr>
      <w:r w:rsidRPr="00830AB5">
        <w:rPr>
          <w:lang w:val="sq-AL"/>
        </w:rPr>
        <w:t xml:space="preserve">g) </w:t>
      </w:r>
      <w:r w:rsidR="006E5F6C" w:rsidRPr="00830AB5">
        <w:rPr>
          <w:lang w:val="sq-AL"/>
        </w:rPr>
        <w:t xml:space="preserve">trajtimeve të veçanta financiare të punonjësve, që kanë punuar në miniera në nëntokë, të caktuara sipas ligjit </w:t>
      </w:r>
      <w:r w:rsidR="00830AB5">
        <w:rPr>
          <w:lang w:val="sq-AL"/>
        </w:rPr>
        <w:t xml:space="preserve">nr. </w:t>
      </w:r>
      <w:r w:rsidR="006E5F6C" w:rsidRPr="00830AB5">
        <w:rPr>
          <w:lang w:val="sq-AL"/>
        </w:rPr>
        <w:t>8685, datë 9.11.2000</w:t>
      </w:r>
      <w:r w:rsidR="00830AB5">
        <w:rPr>
          <w:lang w:val="sq-AL"/>
        </w:rPr>
        <w:t xml:space="preserve"> “Për </w:t>
      </w:r>
      <w:r w:rsidR="006E5F6C" w:rsidRPr="00830AB5">
        <w:rPr>
          <w:lang w:val="sq-AL"/>
        </w:rPr>
        <w:t>një trajtim të veçantë të punonjësve që kanë punuar në miniera në nëntokë”, të ndryshuar;</w:t>
      </w:r>
    </w:p>
    <w:p w:rsidR="006E5F6C" w:rsidRDefault="006E5F6C" w:rsidP="00E8724F">
      <w:pPr>
        <w:pStyle w:val="Paragrafi"/>
        <w:rPr>
          <w:lang w:val="sq-AL"/>
        </w:rPr>
      </w:pPr>
      <w:r w:rsidRPr="00830AB5">
        <w:rPr>
          <w:lang w:val="sq-AL"/>
        </w:rPr>
        <w:t xml:space="preserve">gj) trajtimeve të veçanta financiare, të caktuara sipas ligjit </w:t>
      </w:r>
      <w:r w:rsidR="00830AB5">
        <w:rPr>
          <w:lang w:val="sq-AL"/>
        </w:rPr>
        <w:t xml:space="preserve">nr. </w:t>
      </w:r>
      <w:r w:rsidRPr="00830AB5">
        <w:rPr>
          <w:lang w:val="sq-AL"/>
        </w:rPr>
        <w:t>9179,</w:t>
      </w:r>
      <w:r w:rsidR="00830AB5">
        <w:rPr>
          <w:lang w:val="sq-AL"/>
        </w:rPr>
        <w:t xml:space="preserve"> </w:t>
      </w:r>
      <w:r w:rsidRPr="00830AB5">
        <w:rPr>
          <w:lang w:val="sq-AL"/>
        </w:rPr>
        <w:t>datë 29.1.2004</w:t>
      </w:r>
      <w:r w:rsidR="00830AB5">
        <w:rPr>
          <w:lang w:val="sq-AL"/>
        </w:rPr>
        <w:t xml:space="preserve"> “Për </w:t>
      </w:r>
      <w:r w:rsidRPr="00830AB5">
        <w:rPr>
          <w:lang w:val="sq-AL"/>
        </w:rPr>
        <w:t>një trajtim të veçantë të punonjësve që kanë punuar në disa ndërmarrje të industrisë ushtarake”;</w:t>
      </w:r>
    </w:p>
    <w:p w:rsidR="00E8724F" w:rsidRPr="00830AB5" w:rsidRDefault="00E8724F" w:rsidP="00E8724F">
      <w:pPr>
        <w:pStyle w:val="Paragrafi"/>
        <w:rPr>
          <w:lang w:val="sq-AL"/>
        </w:rPr>
      </w:pPr>
    </w:p>
    <w:p w:rsidR="006E5F6C" w:rsidRPr="00830AB5" w:rsidRDefault="00EC74B7" w:rsidP="00E8724F">
      <w:pPr>
        <w:pStyle w:val="Paragrafi"/>
        <w:rPr>
          <w:lang w:val="sq-AL"/>
        </w:rPr>
      </w:pPr>
      <w:r w:rsidRPr="00830AB5">
        <w:rPr>
          <w:lang w:val="sq-AL"/>
        </w:rPr>
        <w:t xml:space="preserve">h) </w:t>
      </w:r>
      <w:r w:rsidR="006E5F6C" w:rsidRPr="00830AB5">
        <w:rPr>
          <w:lang w:val="sq-AL"/>
        </w:rPr>
        <w:t xml:space="preserve">pensioneve suplementare, të caktuara sipas ligjit </w:t>
      </w:r>
      <w:r w:rsidR="00830AB5">
        <w:rPr>
          <w:lang w:val="sq-AL"/>
        </w:rPr>
        <w:t xml:space="preserve">nr. </w:t>
      </w:r>
      <w:r w:rsidR="006E5F6C" w:rsidRPr="00830AB5">
        <w:rPr>
          <w:lang w:val="sq-AL"/>
        </w:rPr>
        <w:t>10</w:t>
      </w:r>
      <w:r w:rsidR="00830AB5">
        <w:rPr>
          <w:lang w:val="sq-AL"/>
        </w:rPr>
        <w:t xml:space="preserve"> </w:t>
      </w:r>
      <w:r w:rsidR="006E5F6C" w:rsidRPr="00830AB5">
        <w:rPr>
          <w:lang w:val="sq-AL"/>
        </w:rPr>
        <w:t>139,</w:t>
      </w:r>
      <w:r w:rsidR="00830AB5">
        <w:rPr>
          <w:lang w:val="sq-AL"/>
        </w:rPr>
        <w:t xml:space="preserve"> </w:t>
      </w:r>
      <w:r w:rsidR="006E5F6C" w:rsidRPr="00830AB5">
        <w:rPr>
          <w:lang w:val="sq-AL"/>
        </w:rPr>
        <w:t>datë 15.5.2009</w:t>
      </w:r>
      <w:r w:rsidR="00830AB5">
        <w:rPr>
          <w:lang w:val="sq-AL"/>
        </w:rPr>
        <w:t xml:space="preserve"> “Për </w:t>
      </w:r>
      <w:r w:rsidR="006E5F6C" w:rsidRPr="00830AB5">
        <w:rPr>
          <w:lang w:val="sq-AL"/>
        </w:rPr>
        <w:t>pensionet shtetërore suplementare të punonjësve të universiteteve, të shkollave të larta, Qendrës së Studimeve Albanologjike,</w:t>
      </w:r>
      <w:r w:rsidR="00830AB5">
        <w:rPr>
          <w:lang w:val="sq-AL"/>
        </w:rPr>
        <w:t xml:space="preserve"> </w:t>
      </w:r>
      <w:r w:rsidR="006E5F6C" w:rsidRPr="00830AB5">
        <w:rPr>
          <w:lang w:val="sq-AL"/>
        </w:rPr>
        <w:t xml:space="preserve">Akademisë së Shkencave dhe të gjitha institucioneve të tjera kërkimore publike në </w:t>
      </w:r>
      <w:r w:rsidR="006E5F6C" w:rsidRPr="00830AB5">
        <w:rPr>
          <w:lang w:val="sq-AL"/>
        </w:rPr>
        <w:lastRenderedPageBreak/>
        <w:t>Republikën e Shqipërisë, të cilat kanë tituj shkencorë”.</w:t>
      </w:r>
    </w:p>
    <w:p w:rsidR="006E5F6C" w:rsidRPr="00830AB5" w:rsidRDefault="00EC74B7" w:rsidP="00E8724F">
      <w:pPr>
        <w:pStyle w:val="Paragrafi"/>
        <w:rPr>
          <w:lang w:val="sq-AL"/>
        </w:rPr>
      </w:pPr>
      <w:r w:rsidRPr="00830AB5">
        <w:rPr>
          <w:lang w:val="sq-AL"/>
        </w:rPr>
        <w:t xml:space="preserve">2. </w:t>
      </w:r>
      <w:r w:rsidR="006E5F6C" w:rsidRPr="00830AB5">
        <w:rPr>
          <w:lang w:val="sq-AL"/>
        </w:rPr>
        <w:t xml:space="preserve">Rritjen në masën 5 për qind të pensioneve të caktuara në përputhje me ligjin </w:t>
      </w:r>
      <w:r w:rsidR="00830AB5">
        <w:rPr>
          <w:lang w:val="sq-AL"/>
        </w:rPr>
        <w:t xml:space="preserve">nr. </w:t>
      </w:r>
      <w:r w:rsidR="006E5F6C" w:rsidRPr="00830AB5">
        <w:rPr>
          <w:lang w:val="sq-AL"/>
        </w:rPr>
        <w:t>4976, datë 29.6.1972</w:t>
      </w:r>
      <w:r w:rsidR="00830AB5">
        <w:rPr>
          <w:lang w:val="sq-AL"/>
        </w:rPr>
        <w:t xml:space="preserve"> “Për </w:t>
      </w:r>
      <w:r w:rsidR="006E5F6C" w:rsidRPr="00830AB5">
        <w:rPr>
          <w:lang w:val="sq-AL"/>
        </w:rPr>
        <w:t xml:space="preserve">pensionet e anëtarëve të kooperativave bujqësore në Republikën Popullore të Shqipërisë”, dhe të pensioneve të caktuara në përputhje me paragrafin e katërt të nenit 96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w:t>
      </w:r>
    </w:p>
    <w:p w:rsidR="006E5F6C" w:rsidRPr="00830AB5" w:rsidRDefault="00EC74B7" w:rsidP="00E8724F">
      <w:pPr>
        <w:pStyle w:val="Paragrafi"/>
        <w:rPr>
          <w:lang w:val="sq-AL"/>
        </w:rPr>
      </w:pPr>
      <w:r w:rsidRPr="00830AB5">
        <w:rPr>
          <w:lang w:val="sq-AL"/>
        </w:rPr>
        <w:t xml:space="preserve">3. </w:t>
      </w:r>
      <w:r w:rsidR="006E5F6C" w:rsidRPr="00830AB5">
        <w:rPr>
          <w:lang w:val="sq-AL"/>
        </w:rPr>
        <w:t>Rritjen, sipas përcaktimeve në pikat 1 dhe 2 të këtij vendimi, e përfitojnë edhe pensionet, të cilat caktohen nga data 1.8.2013 e në vazhdim, me kusht që data e fillimit të pensionit apo trajtimit të jetë deri më 30.7.2013, përfshirë edhe këtë datë.</w:t>
      </w:r>
    </w:p>
    <w:p w:rsidR="006E5F6C" w:rsidRPr="00830AB5" w:rsidRDefault="00EC74B7" w:rsidP="00E8724F">
      <w:pPr>
        <w:pStyle w:val="Paragrafi"/>
        <w:rPr>
          <w:lang w:val="sq-AL"/>
        </w:rPr>
      </w:pPr>
      <w:r w:rsidRPr="00830AB5">
        <w:rPr>
          <w:lang w:val="sq-AL"/>
        </w:rPr>
        <w:t xml:space="preserve">4. </w:t>
      </w:r>
      <w:r w:rsidR="006E5F6C" w:rsidRPr="00830AB5">
        <w:rPr>
          <w:lang w:val="sq-AL"/>
        </w:rPr>
        <w:t xml:space="preserve">Pensionet e plota të pleqërisë, pensionet e plota të invaliditetit dhe pensionet e plota familjare, të caktuara në mbështetje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 me përjashtim të pensioneve të caktuara në p</w:t>
      </w:r>
      <w:r w:rsidR="00E8724F">
        <w:rPr>
          <w:lang w:val="sq-AL"/>
        </w:rPr>
        <w:t>ërputhje me paragrafin e katërt</w:t>
      </w:r>
      <w:r w:rsidR="006E5F6C" w:rsidRPr="00830AB5">
        <w:rPr>
          <w:lang w:val="sq-AL"/>
        </w:rPr>
        <w:t xml:space="preserve"> të nenit 96 të këtij ligji, që kanë datë fillimi nga 1.8.2013 e në vazhdim, nuk caktohen </w:t>
      </w:r>
      <w:r w:rsidR="000626CC">
        <w:rPr>
          <w:lang w:val="sq-AL"/>
        </w:rPr>
        <w:t xml:space="preserve"> </w:t>
      </w:r>
      <w:r w:rsidR="006E5F6C" w:rsidRPr="00830AB5">
        <w:rPr>
          <w:lang w:val="sq-AL"/>
        </w:rPr>
        <w:t xml:space="preserve">më </w:t>
      </w:r>
      <w:r w:rsidR="000626CC">
        <w:rPr>
          <w:lang w:val="sq-AL"/>
        </w:rPr>
        <w:t xml:space="preserve"> </w:t>
      </w:r>
      <w:r w:rsidR="006E5F6C" w:rsidRPr="00830AB5">
        <w:rPr>
          <w:lang w:val="sq-AL"/>
        </w:rPr>
        <w:t xml:space="preserve">pak </w:t>
      </w:r>
      <w:r w:rsidR="000626CC">
        <w:rPr>
          <w:lang w:val="sq-AL"/>
        </w:rPr>
        <w:t xml:space="preserve"> </w:t>
      </w:r>
      <w:r w:rsidR="006E5F6C" w:rsidRPr="00830AB5">
        <w:rPr>
          <w:lang w:val="sq-AL"/>
        </w:rPr>
        <w:t xml:space="preserve">se 12 024 (dymbëdhjetë mijë e njëzet e katër) lekë në muaj dhe </w:t>
      </w:r>
      <w:r w:rsidR="000626CC">
        <w:rPr>
          <w:lang w:val="sq-AL"/>
        </w:rPr>
        <w:t xml:space="preserve"> </w:t>
      </w:r>
      <w:r w:rsidR="006E5F6C" w:rsidRPr="00830AB5">
        <w:rPr>
          <w:lang w:val="sq-AL"/>
        </w:rPr>
        <w:t xml:space="preserve">më </w:t>
      </w:r>
      <w:r w:rsidR="000626CC">
        <w:rPr>
          <w:lang w:val="sq-AL"/>
        </w:rPr>
        <w:t xml:space="preserve"> </w:t>
      </w:r>
      <w:r w:rsidR="006E5F6C" w:rsidRPr="00830AB5">
        <w:rPr>
          <w:lang w:val="sq-AL"/>
        </w:rPr>
        <w:t xml:space="preserve">shumë </w:t>
      </w:r>
      <w:r w:rsidR="000626CC">
        <w:rPr>
          <w:lang w:val="sq-AL"/>
        </w:rPr>
        <w:t xml:space="preserve"> </w:t>
      </w:r>
      <w:r w:rsidR="006E5F6C" w:rsidRPr="00830AB5">
        <w:rPr>
          <w:lang w:val="sq-AL"/>
        </w:rPr>
        <w:t>se 24 048 (njëzet e katër mijë e dyzet e tetë) lekë në muaj.</w:t>
      </w:r>
    </w:p>
    <w:p w:rsidR="006E5F6C" w:rsidRPr="00830AB5" w:rsidRDefault="00EC74B7" w:rsidP="00E8724F">
      <w:pPr>
        <w:pStyle w:val="Paragrafi"/>
        <w:rPr>
          <w:lang w:val="sq-AL"/>
        </w:rPr>
      </w:pPr>
      <w:r w:rsidRPr="00830AB5">
        <w:rPr>
          <w:lang w:val="sq-AL"/>
        </w:rPr>
        <w:t xml:space="preserve">5. </w:t>
      </w:r>
      <w:r w:rsidR="006E5F6C" w:rsidRPr="00830AB5">
        <w:rPr>
          <w:lang w:val="sq-AL"/>
        </w:rPr>
        <w:t xml:space="preserve">Pensionet e plota të pleqërisë, pensionet e plota të invaliditetit dhe pensionet e plota familjare, të caktuara në përputhje me paragrafin e katërt të nenit 96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 me datë fillimi nga 1.7.2013 e në vazhdim, nuk caktohen më pak se</w:t>
      </w:r>
      <w:r w:rsidR="006E5F6C" w:rsidRPr="00830AB5">
        <w:rPr>
          <w:color w:val="FF0000"/>
          <w:lang w:val="sq-AL"/>
        </w:rPr>
        <w:t xml:space="preserve"> </w:t>
      </w:r>
      <w:r w:rsidR="006E5F6C" w:rsidRPr="00830AB5">
        <w:rPr>
          <w:lang w:val="sq-AL"/>
        </w:rPr>
        <w:t>8 233 (tetë mijë e dyqind e tridhjetë e tre) lekë në muaj, por jo më shumë 12 024 (dymbëdhjetë mijë e njëzet e katër) lekë në muaj.</w:t>
      </w:r>
    </w:p>
    <w:p w:rsidR="006E5F6C" w:rsidRPr="00830AB5" w:rsidRDefault="00EC74B7" w:rsidP="00E8724F">
      <w:pPr>
        <w:pStyle w:val="Paragrafi"/>
        <w:rPr>
          <w:lang w:val="sq-AL"/>
        </w:rPr>
      </w:pPr>
      <w:r w:rsidRPr="00830AB5">
        <w:rPr>
          <w:lang w:val="sq-AL"/>
        </w:rPr>
        <w:t xml:space="preserve">6. </w:t>
      </w:r>
      <w:r w:rsidR="006E5F6C" w:rsidRPr="00830AB5">
        <w:rPr>
          <w:lang w:val="sq-AL"/>
        </w:rPr>
        <w:t xml:space="preserve">Përfituesit e pensioneve dhe të ardhurave, të caktuara sipas ligjit </w:t>
      </w:r>
      <w:r w:rsidR="00830AB5">
        <w:rPr>
          <w:lang w:val="sq-AL"/>
        </w:rPr>
        <w:t xml:space="preserve">nr. </w:t>
      </w:r>
      <w:r w:rsidR="006E5F6C" w:rsidRPr="00830AB5">
        <w:rPr>
          <w:lang w:val="sq-AL"/>
        </w:rPr>
        <w:t>4171, datë 13.9.1966</w:t>
      </w:r>
      <w:r w:rsidR="00830AB5">
        <w:rPr>
          <w:lang w:val="sq-AL"/>
        </w:rPr>
        <w:t xml:space="preserve"> “Për </w:t>
      </w:r>
      <w:r w:rsidR="006E5F6C" w:rsidRPr="00830AB5">
        <w:rPr>
          <w:lang w:val="sq-AL"/>
        </w:rPr>
        <w:t xml:space="preserve">sigurimet shoqërore në Republikën Popullore të Shqipërisë”,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 të caktuara në përputhje me</w:t>
      </w:r>
      <w:r w:rsidRPr="00830AB5">
        <w:rPr>
          <w:lang w:val="sq-AL"/>
        </w:rPr>
        <w:t xml:space="preserve"> </w:t>
      </w:r>
      <w:r w:rsidR="006E5F6C" w:rsidRPr="00830AB5">
        <w:rPr>
          <w:lang w:val="sq-AL"/>
        </w:rPr>
        <w:t xml:space="preserve">ligjin </w:t>
      </w:r>
      <w:r w:rsidR="00830AB5">
        <w:rPr>
          <w:lang w:val="sq-AL"/>
        </w:rPr>
        <w:t xml:space="preserve">nr. </w:t>
      </w:r>
      <w:r w:rsidR="006E5F6C" w:rsidRPr="00830AB5">
        <w:rPr>
          <w:lang w:val="sq-AL"/>
        </w:rPr>
        <w:t>4976, datë 29.6.1972</w:t>
      </w:r>
      <w:r w:rsidR="00830AB5">
        <w:rPr>
          <w:lang w:val="sq-AL"/>
        </w:rPr>
        <w:t xml:space="preserve"> “Për </w:t>
      </w:r>
      <w:r w:rsidR="006E5F6C" w:rsidRPr="00830AB5">
        <w:rPr>
          <w:lang w:val="sq-AL"/>
        </w:rPr>
        <w:t xml:space="preserve">pensionet e anëtarëve të kooperativave bujqësore në Republikën Popullore të Shqipërisë”, dhe me ligjin </w:t>
      </w:r>
      <w:r w:rsidR="00830AB5">
        <w:rPr>
          <w:lang w:val="sq-AL"/>
        </w:rPr>
        <w:t xml:space="preserve">nr. </w:t>
      </w:r>
      <w:r w:rsidR="006E5F6C" w:rsidRPr="00830AB5">
        <w:rPr>
          <w:lang w:val="sq-AL"/>
        </w:rPr>
        <w:t>10</w:t>
      </w:r>
      <w:r w:rsidR="0091106D">
        <w:rPr>
          <w:lang w:val="sq-AL"/>
        </w:rPr>
        <w:t xml:space="preserve"> </w:t>
      </w:r>
      <w:r w:rsidR="006E5F6C" w:rsidRPr="00830AB5">
        <w:rPr>
          <w:lang w:val="sq-AL"/>
        </w:rPr>
        <w:t>142, datë 15.5.2009</w:t>
      </w:r>
      <w:r w:rsidR="00830AB5">
        <w:rPr>
          <w:lang w:val="sq-AL"/>
        </w:rPr>
        <w:t xml:space="preserve"> “Për </w:t>
      </w:r>
      <w:r w:rsidR="006E5F6C" w:rsidRPr="00830AB5">
        <w:rPr>
          <w:lang w:val="sq-AL"/>
        </w:rPr>
        <w:t>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me datë fillimi deri më 30.7.2013, përfshi edhe këtë datë, edhe pas rritjes së pensionit të caktuar në pikat 1 dhe 2 të këtij vendimi, do të vazhdojnë të marrin kompensimin e çmimeve dhe kompensimin e të ardhurave mujore, sipas kritereve dhe masës së përcaktuar në ven</w:t>
      </w:r>
      <w:r w:rsidR="00E8724F">
        <w:rPr>
          <w:lang w:val="sq-AL"/>
        </w:rPr>
        <w:t>dimet e Këshillit të Ministrave:</w:t>
      </w:r>
      <w:r w:rsidR="006E5F6C" w:rsidRPr="00830AB5">
        <w:rPr>
          <w:lang w:val="sq-AL"/>
        </w:rPr>
        <w:t xml:space="preserve"> </w:t>
      </w:r>
      <w:r w:rsidR="00830AB5">
        <w:rPr>
          <w:lang w:val="sq-AL"/>
        </w:rPr>
        <w:t xml:space="preserve">nr. </w:t>
      </w:r>
      <w:r w:rsidR="006E5F6C" w:rsidRPr="00830AB5">
        <w:rPr>
          <w:lang w:val="sq-AL"/>
        </w:rPr>
        <w:t>138, datë 31.3.1994</w:t>
      </w:r>
      <w:r w:rsidR="00830AB5">
        <w:rPr>
          <w:lang w:val="sq-AL"/>
        </w:rPr>
        <w:t xml:space="preserve"> “Për </w:t>
      </w:r>
      <w:r w:rsidR="006E5F6C" w:rsidRPr="00830AB5">
        <w:rPr>
          <w:lang w:val="sq-AL"/>
        </w:rPr>
        <w:t xml:space="preserve">kompensimin e shpenzimeve nga ndryshimi i çmimit të energjisë elektrike dhe lëndëve djegëse”, </w:t>
      </w:r>
      <w:r w:rsidR="00830AB5">
        <w:rPr>
          <w:lang w:val="sq-AL"/>
        </w:rPr>
        <w:t xml:space="preserve">nr. </w:t>
      </w:r>
      <w:r w:rsidR="006E5F6C" w:rsidRPr="00830AB5">
        <w:rPr>
          <w:lang w:val="sq-AL"/>
        </w:rPr>
        <w:t>471, datë 15.7.1996</w:t>
      </w:r>
      <w:r w:rsidR="00830AB5">
        <w:rPr>
          <w:lang w:val="sq-AL"/>
        </w:rPr>
        <w:t xml:space="preserve"> “Për </w:t>
      </w:r>
      <w:r w:rsidR="006E5F6C" w:rsidRPr="00830AB5">
        <w:rPr>
          <w:lang w:val="sq-AL"/>
        </w:rPr>
        <w:t xml:space="preserve">kompensimin nga ndryshimi i çmimit të bukës, vajgurit dhe gazit të lëngshëm”, </w:t>
      </w:r>
      <w:r w:rsidR="00830AB5">
        <w:rPr>
          <w:lang w:val="sq-AL"/>
        </w:rPr>
        <w:t xml:space="preserve">nr. </w:t>
      </w:r>
      <w:r w:rsidR="006E5F6C" w:rsidRPr="00830AB5">
        <w:rPr>
          <w:lang w:val="sq-AL"/>
        </w:rPr>
        <w:t>401, datë 21.6.2006</w:t>
      </w:r>
      <w:r w:rsidR="00830AB5">
        <w:rPr>
          <w:lang w:val="sq-AL"/>
        </w:rPr>
        <w:t xml:space="preserve"> “Për </w:t>
      </w:r>
      <w:r w:rsidR="006E5F6C" w:rsidRPr="00830AB5">
        <w:rPr>
          <w:lang w:val="sq-AL"/>
        </w:rPr>
        <w:t xml:space="preserve">kompensimin e të ardhurave mujore të pensionistëve”, </w:t>
      </w:r>
      <w:r w:rsidR="00830AB5">
        <w:rPr>
          <w:lang w:val="sq-AL"/>
        </w:rPr>
        <w:t xml:space="preserve">nr. </w:t>
      </w:r>
      <w:r w:rsidR="006E5F6C" w:rsidRPr="00830AB5">
        <w:rPr>
          <w:lang w:val="sq-AL"/>
        </w:rPr>
        <w:t>763, datë 27.12.2006</w:t>
      </w:r>
      <w:r w:rsidR="00830AB5">
        <w:rPr>
          <w:lang w:val="sq-AL"/>
        </w:rPr>
        <w:t xml:space="preserve"> “Për </w:t>
      </w:r>
      <w:r w:rsidR="006E5F6C" w:rsidRPr="00830AB5">
        <w:rPr>
          <w:lang w:val="sq-AL"/>
        </w:rPr>
        <w:t xml:space="preserve">kompensimin e të ardhurave mujore të pensioneve”, </w:t>
      </w:r>
      <w:r w:rsidR="00830AB5">
        <w:rPr>
          <w:lang w:val="sq-AL"/>
        </w:rPr>
        <w:t xml:space="preserve">nr. </w:t>
      </w:r>
      <w:r w:rsidR="006E5F6C" w:rsidRPr="00830AB5">
        <w:rPr>
          <w:lang w:val="sq-AL"/>
        </w:rPr>
        <w:t>415, datë 27.4.2009</w:t>
      </w:r>
      <w:r w:rsidR="00830AB5">
        <w:rPr>
          <w:lang w:val="sq-AL"/>
        </w:rPr>
        <w:t xml:space="preserve"> “Për </w:t>
      </w:r>
      <w:r w:rsidR="006E5F6C" w:rsidRPr="00830AB5">
        <w:rPr>
          <w:lang w:val="sq-AL"/>
        </w:rPr>
        <w:t xml:space="preserve">rritjen e pensioneve”, </w:t>
      </w:r>
      <w:r w:rsidR="00830AB5">
        <w:rPr>
          <w:lang w:val="sq-AL"/>
        </w:rPr>
        <w:t xml:space="preserve">nr. </w:t>
      </w:r>
      <w:r w:rsidR="006E5F6C" w:rsidRPr="00830AB5">
        <w:rPr>
          <w:lang w:val="sq-AL"/>
        </w:rPr>
        <w:t>477, datë 30.6.2010</w:t>
      </w:r>
      <w:r w:rsidR="00830AB5">
        <w:rPr>
          <w:lang w:val="sq-AL"/>
        </w:rPr>
        <w:t xml:space="preserve"> “Për </w:t>
      </w:r>
      <w:r w:rsidR="006E5F6C" w:rsidRPr="00830AB5">
        <w:rPr>
          <w:lang w:val="sq-AL"/>
        </w:rPr>
        <w:t xml:space="preserve">rritjen e pensioneve”, dhe </w:t>
      </w:r>
      <w:r w:rsidR="00830AB5">
        <w:rPr>
          <w:lang w:val="sq-AL"/>
        </w:rPr>
        <w:t xml:space="preserve">nr. </w:t>
      </w:r>
      <w:r w:rsidR="006E5F6C" w:rsidRPr="00830AB5">
        <w:rPr>
          <w:lang w:val="sq-AL"/>
        </w:rPr>
        <w:t>17, datë 20.1.2007</w:t>
      </w:r>
      <w:r w:rsidR="00830AB5">
        <w:rPr>
          <w:lang w:val="sq-AL"/>
        </w:rPr>
        <w:t xml:space="preserve"> “Për </w:t>
      </w:r>
      <w:r w:rsidR="006E5F6C" w:rsidRPr="00830AB5">
        <w:rPr>
          <w:lang w:val="sq-AL"/>
        </w:rPr>
        <w:t>kompensimin e të ardhurave mujore të pensionistëve të fshatit”.</w:t>
      </w:r>
    </w:p>
    <w:p w:rsidR="006E5F6C" w:rsidRPr="00830AB5" w:rsidRDefault="00EC74B7" w:rsidP="00E8724F">
      <w:pPr>
        <w:pStyle w:val="Paragrafi"/>
        <w:rPr>
          <w:lang w:val="sq-AL"/>
        </w:rPr>
      </w:pPr>
      <w:r w:rsidRPr="00830AB5">
        <w:rPr>
          <w:lang w:val="sq-AL"/>
        </w:rPr>
        <w:t xml:space="preserve">7. </w:t>
      </w:r>
      <w:r w:rsidR="006E5F6C" w:rsidRPr="00830AB5">
        <w:rPr>
          <w:lang w:val="sq-AL"/>
        </w:rPr>
        <w:t xml:space="preserve">Kompensimin e çmimeve, sipas kritereve dhe masës së përcaktuar në vendimet e Këshillit të Ministrave </w:t>
      </w:r>
      <w:r w:rsidR="00830AB5">
        <w:rPr>
          <w:lang w:val="sq-AL"/>
        </w:rPr>
        <w:t xml:space="preserve">nr. </w:t>
      </w:r>
      <w:r w:rsidR="006E5F6C" w:rsidRPr="00830AB5">
        <w:rPr>
          <w:lang w:val="sq-AL"/>
        </w:rPr>
        <w:t>138, datë 31.3.1994</w:t>
      </w:r>
      <w:r w:rsidR="00830AB5">
        <w:rPr>
          <w:lang w:val="sq-AL"/>
        </w:rPr>
        <w:t xml:space="preserve"> “Për </w:t>
      </w:r>
      <w:r w:rsidR="006E5F6C" w:rsidRPr="00830AB5">
        <w:rPr>
          <w:lang w:val="sq-AL"/>
        </w:rPr>
        <w:t>kompensimin e shpenzimeve nga ndryshimi i çmimit të energjisë</w:t>
      </w:r>
      <w:r w:rsidR="00E8724F">
        <w:rPr>
          <w:lang w:val="sq-AL"/>
        </w:rPr>
        <w:t xml:space="preserve"> elektrike dhe lëndëve djegëse”</w:t>
      </w:r>
      <w:r w:rsidR="006E5F6C" w:rsidRPr="00830AB5">
        <w:rPr>
          <w:lang w:val="sq-AL"/>
        </w:rPr>
        <w:t xml:space="preserve"> dhe </w:t>
      </w:r>
      <w:r w:rsidR="00830AB5">
        <w:rPr>
          <w:lang w:val="sq-AL"/>
        </w:rPr>
        <w:t xml:space="preserve">nr. </w:t>
      </w:r>
      <w:r w:rsidR="006E5F6C" w:rsidRPr="00830AB5">
        <w:rPr>
          <w:lang w:val="sq-AL"/>
        </w:rPr>
        <w:t>471, datë 15.7.1996</w:t>
      </w:r>
      <w:r w:rsidR="00830AB5">
        <w:rPr>
          <w:lang w:val="sq-AL"/>
        </w:rPr>
        <w:t xml:space="preserve"> “Për </w:t>
      </w:r>
      <w:r w:rsidR="006E5F6C" w:rsidRPr="00830AB5">
        <w:rPr>
          <w:lang w:val="sq-AL"/>
        </w:rPr>
        <w:t>kompensimin nga ndryshimi i çmimit të bukës, vajgurit dhe gazit të lëngshëm”, do ta marrin edhe ata persona që do të përfitojnë pensione me datë fillimi nga 1.8.2013 e në vazhdim. </w:t>
      </w:r>
    </w:p>
    <w:p w:rsidR="006E5F6C" w:rsidRPr="00830AB5" w:rsidRDefault="00EC74B7" w:rsidP="00E8724F">
      <w:pPr>
        <w:pStyle w:val="Paragrafi"/>
        <w:rPr>
          <w:lang w:val="sq-AL"/>
        </w:rPr>
      </w:pPr>
      <w:r w:rsidRPr="00830AB5">
        <w:rPr>
          <w:lang w:val="sq-AL"/>
        </w:rPr>
        <w:t xml:space="preserve">8. </w:t>
      </w:r>
      <w:r w:rsidR="006E5F6C" w:rsidRPr="00830AB5">
        <w:rPr>
          <w:lang w:val="sq-AL"/>
        </w:rPr>
        <w:t xml:space="preserve">Kompensimet për të ardhura mujore minimale, në masën dhe kriteret e përcaktuara në vendimet e Këshillit të Ministrave </w:t>
      </w:r>
      <w:r w:rsidR="00830AB5">
        <w:rPr>
          <w:lang w:val="sq-AL"/>
        </w:rPr>
        <w:t xml:space="preserve">nr. </w:t>
      </w:r>
      <w:r w:rsidR="006E5F6C" w:rsidRPr="00830AB5">
        <w:rPr>
          <w:lang w:val="sq-AL"/>
        </w:rPr>
        <w:t>401, datë 21.6.2006</w:t>
      </w:r>
      <w:r w:rsidR="00830AB5">
        <w:rPr>
          <w:lang w:val="sq-AL"/>
        </w:rPr>
        <w:t xml:space="preserve"> “Për </w:t>
      </w:r>
      <w:r w:rsidR="006E5F6C" w:rsidRPr="00830AB5">
        <w:rPr>
          <w:lang w:val="sq-AL"/>
        </w:rPr>
        <w:t xml:space="preserve">kompensimin e të ardhurave mujore të pensionistëve”, </w:t>
      </w:r>
      <w:r w:rsidR="00830AB5">
        <w:rPr>
          <w:lang w:val="sq-AL"/>
        </w:rPr>
        <w:t xml:space="preserve">nr. </w:t>
      </w:r>
      <w:r w:rsidR="006E5F6C" w:rsidRPr="00830AB5">
        <w:rPr>
          <w:lang w:val="sq-AL"/>
        </w:rPr>
        <w:t>763, datë 27.12.2006</w:t>
      </w:r>
      <w:r w:rsidR="00830AB5">
        <w:rPr>
          <w:lang w:val="sq-AL"/>
        </w:rPr>
        <w:t xml:space="preserve"> “Për </w:t>
      </w:r>
      <w:r w:rsidR="006E5F6C" w:rsidRPr="00830AB5">
        <w:rPr>
          <w:lang w:val="sq-AL"/>
        </w:rPr>
        <w:t xml:space="preserve">kompensimin e të ardhurave mujore të pensioneve”, </w:t>
      </w:r>
      <w:r w:rsidR="00830AB5">
        <w:rPr>
          <w:lang w:val="sq-AL"/>
        </w:rPr>
        <w:t xml:space="preserve">nr. </w:t>
      </w:r>
      <w:r w:rsidR="006E5F6C" w:rsidRPr="00830AB5">
        <w:rPr>
          <w:lang w:val="sq-AL"/>
        </w:rPr>
        <w:t>415, datë 27.4.2009</w:t>
      </w:r>
      <w:r w:rsidR="00830AB5">
        <w:rPr>
          <w:lang w:val="sq-AL"/>
        </w:rPr>
        <w:t xml:space="preserve"> “Për </w:t>
      </w:r>
      <w:r w:rsidR="006E5F6C" w:rsidRPr="00830AB5">
        <w:rPr>
          <w:lang w:val="sq-AL"/>
        </w:rPr>
        <w:t xml:space="preserve">rritjen e pensioneve”, </w:t>
      </w:r>
      <w:r w:rsidR="00830AB5">
        <w:rPr>
          <w:lang w:val="sq-AL"/>
        </w:rPr>
        <w:t xml:space="preserve">nr. </w:t>
      </w:r>
      <w:r w:rsidR="006E5F6C" w:rsidRPr="00830AB5">
        <w:rPr>
          <w:lang w:val="sq-AL"/>
        </w:rPr>
        <w:t>477, datë 30.6.2010</w:t>
      </w:r>
      <w:r w:rsidR="00830AB5">
        <w:rPr>
          <w:lang w:val="sq-AL"/>
        </w:rPr>
        <w:t xml:space="preserve"> “Për </w:t>
      </w:r>
      <w:r w:rsidR="006E5F6C" w:rsidRPr="00830AB5">
        <w:rPr>
          <w:lang w:val="sq-AL"/>
        </w:rPr>
        <w:t xml:space="preserve">rritjen e pensioneve”, dhe </w:t>
      </w:r>
      <w:r w:rsidR="00830AB5">
        <w:rPr>
          <w:lang w:val="sq-AL"/>
        </w:rPr>
        <w:t xml:space="preserve">nr. </w:t>
      </w:r>
      <w:r w:rsidR="006E5F6C" w:rsidRPr="00830AB5">
        <w:rPr>
          <w:lang w:val="sq-AL"/>
        </w:rPr>
        <w:t>17, datë 20.1.2007</w:t>
      </w:r>
      <w:r w:rsidR="00830AB5">
        <w:rPr>
          <w:lang w:val="sq-AL"/>
        </w:rPr>
        <w:t xml:space="preserve"> “Për </w:t>
      </w:r>
      <w:r w:rsidR="006E5F6C" w:rsidRPr="00830AB5">
        <w:rPr>
          <w:lang w:val="sq-AL"/>
        </w:rPr>
        <w:t>kompensimin e të ardhurave mujore të pensionistëve të fshatit”, do ta marrin edhe ata persona që do të përfitojnë pensione me datë fillimi 1.8.2013 e në vazhdim, me kusht që shuma e pensionit mujor plus kompensimin e të ardhurave të jetë:</w:t>
      </w:r>
    </w:p>
    <w:p w:rsidR="006E5F6C" w:rsidRPr="00830AB5" w:rsidRDefault="00EC74B7" w:rsidP="00E8724F">
      <w:pPr>
        <w:pStyle w:val="Paragrafi"/>
        <w:rPr>
          <w:lang w:val="sq-AL"/>
        </w:rPr>
      </w:pPr>
      <w:r w:rsidRPr="00830AB5">
        <w:rPr>
          <w:lang w:val="sq-AL"/>
        </w:rPr>
        <w:t xml:space="preserve">a) </w:t>
      </w:r>
      <w:r w:rsidR="006E5F6C" w:rsidRPr="00830AB5">
        <w:rPr>
          <w:lang w:val="sq-AL"/>
        </w:rPr>
        <w:t>deri në 13 674 (trembëdhjetë mijë e gjashtëqind e shtatëdhjetë e katër) lekë në muaj, për pensionet e pleqërisë dhe pensionet e parakohshme për vjetërsi shërbimi;</w:t>
      </w:r>
    </w:p>
    <w:p w:rsidR="006E5F6C" w:rsidRPr="00830AB5" w:rsidRDefault="00EC74B7" w:rsidP="00E8724F">
      <w:pPr>
        <w:pStyle w:val="Paragrafi"/>
        <w:rPr>
          <w:lang w:val="sq-AL"/>
        </w:rPr>
      </w:pPr>
      <w:r w:rsidRPr="00830AB5">
        <w:rPr>
          <w:lang w:val="sq-AL"/>
        </w:rPr>
        <w:t xml:space="preserve">b) </w:t>
      </w:r>
      <w:r w:rsidR="006E5F6C" w:rsidRPr="00830AB5">
        <w:rPr>
          <w:lang w:val="sq-AL"/>
        </w:rPr>
        <w:t xml:space="preserve">deri në 13 174 (trembëdhjetë mijë e njëqind e shtatëdhjetë e katër) lekë në muaj, për </w:t>
      </w:r>
      <w:r w:rsidR="006E5F6C" w:rsidRPr="00830AB5">
        <w:rPr>
          <w:lang w:val="sq-AL"/>
        </w:rPr>
        <w:lastRenderedPageBreak/>
        <w:t>pensionet e invaliditetit dhe pensionet familjare;</w:t>
      </w:r>
    </w:p>
    <w:p w:rsidR="006E5F6C" w:rsidRPr="00830AB5" w:rsidRDefault="00EC74B7" w:rsidP="00E8724F">
      <w:pPr>
        <w:pStyle w:val="Paragrafi"/>
        <w:rPr>
          <w:lang w:val="sq-AL"/>
        </w:rPr>
      </w:pPr>
      <w:r w:rsidRPr="00830AB5">
        <w:rPr>
          <w:lang w:val="sq-AL"/>
        </w:rPr>
        <w:t xml:space="preserve">c) </w:t>
      </w:r>
      <w:r w:rsidR="006E5F6C" w:rsidRPr="00830AB5">
        <w:rPr>
          <w:lang w:val="sq-AL"/>
        </w:rPr>
        <w:t xml:space="preserve">deri në 8 923 (tetë mijë e nëntëqind e njëzet e tre) lekë në muaj, për pensionet e pleqërisë, invaliditetit dhe pensionet familjare, të caktuara sipas paragrafit të katërt të nenit 96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w:t>
      </w:r>
    </w:p>
    <w:p w:rsidR="006E5F6C" w:rsidRPr="00830AB5" w:rsidRDefault="00EC74B7" w:rsidP="00E8724F">
      <w:pPr>
        <w:pStyle w:val="Paragrafi"/>
        <w:rPr>
          <w:lang w:val="sq-AL"/>
        </w:rPr>
      </w:pPr>
      <w:r w:rsidRPr="00830AB5">
        <w:rPr>
          <w:lang w:val="sq-AL"/>
        </w:rPr>
        <w:t xml:space="preserve">9. </w:t>
      </w:r>
      <w:r w:rsidR="006E5F6C" w:rsidRPr="00830AB5">
        <w:rPr>
          <w:lang w:val="sq-AL"/>
        </w:rPr>
        <w:t>Pas datës 1.8.2013 të ardhurat minimale:</w:t>
      </w:r>
    </w:p>
    <w:p w:rsidR="006E5F6C" w:rsidRPr="00830AB5" w:rsidRDefault="00EC74B7" w:rsidP="00E8724F">
      <w:pPr>
        <w:pStyle w:val="Paragrafi"/>
        <w:rPr>
          <w:lang w:val="sq-AL"/>
        </w:rPr>
      </w:pPr>
      <w:r w:rsidRPr="00830AB5">
        <w:rPr>
          <w:lang w:val="sq-AL"/>
        </w:rPr>
        <w:t xml:space="preserve">a) </w:t>
      </w:r>
      <w:r w:rsidR="006E5F6C" w:rsidRPr="00830AB5">
        <w:rPr>
          <w:lang w:val="sq-AL"/>
        </w:rPr>
        <w:t>të personave, që përfitojnë pensionet e plota të pleqërisë dhe pensionet e parakohshme për vjetërsi shërbimi, përjashtuar ato të caktuara sipas paragrafit të katërt të nenit</w:t>
      </w:r>
      <w:r w:rsidR="00830AB5">
        <w:rPr>
          <w:lang w:val="sq-AL"/>
        </w:rPr>
        <w:t xml:space="preserve"> </w:t>
      </w:r>
      <w:r w:rsidR="006E5F6C" w:rsidRPr="00830AB5">
        <w:rPr>
          <w:lang w:val="sq-AL"/>
        </w:rPr>
        <w:t xml:space="preserve">96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 dhe kompensime vetjake, nuk mund të jenë më të ul</w:t>
      </w:r>
      <w:r w:rsidR="005B4149">
        <w:rPr>
          <w:lang w:val="sq-AL"/>
        </w:rPr>
        <w:t>ë</w:t>
      </w:r>
      <w:r w:rsidR="006E5F6C" w:rsidRPr="00830AB5">
        <w:rPr>
          <w:lang w:val="sq-AL"/>
        </w:rPr>
        <w:t>ta se 14 174 (katërmbëdhjetë mijë e njëqind e sht</w:t>
      </w:r>
      <w:r w:rsidR="00E8724F">
        <w:rPr>
          <w:lang w:val="sq-AL"/>
        </w:rPr>
        <w:t>atëdhjetë e katër) lekë në muaj;</w:t>
      </w:r>
    </w:p>
    <w:p w:rsidR="006E5F6C" w:rsidRPr="00830AB5" w:rsidRDefault="00EC74B7" w:rsidP="00E8724F">
      <w:pPr>
        <w:pStyle w:val="Paragrafi"/>
        <w:rPr>
          <w:lang w:val="sq-AL"/>
        </w:rPr>
      </w:pPr>
      <w:r w:rsidRPr="00830AB5">
        <w:rPr>
          <w:lang w:val="sq-AL"/>
        </w:rPr>
        <w:t xml:space="preserve">b) </w:t>
      </w:r>
      <w:r w:rsidR="006E5F6C" w:rsidRPr="00830AB5">
        <w:rPr>
          <w:lang w:val="sq-AL"/>
        </w:rPr>
        <w:t xml:space="preserve">të personave që përfitojnë nga pensionet e caktuara sipas ligjit </w:t>
      </w:r>
      <w:r w:rsidR="00830AB5">
        <w:rPr>
          <w:lang w:val="sq-AL"/>
        </w:rPr>
        <w:t xml:space="preserve">nr. </w:t>
      </w:r>
      <w:r w:rsidR="006E5F6C" w:rsidRPr="00830AB5">
        <w:rPr>
          <w:lang w:val="sq-AL"/>
        </w:rPr>
        <w:t>4976, datë 29.6.1972</w:t>
      </w:r>
      <w:r w:rsidR="00830AB5">
        <w:rPr>
          <w:lang w:val="sq-AL"/>
        </w:rPr>
        <w:t xml:space="preserve"> “Për </w:t>
      </w:r>
      <w:r w:rsidR="006E5F6C" w:rsidRPr="00830AB5">
        <w:rPr>
          <w:lang w:val="sq-AL"/>
        </w:rPr>
        <w:t xml:space="preserve">pensionet e anëtarëve të </w:t>
      </w:r>
      <w:r w:rsidR="000F0B37" w:rsidRPr="00830AB5">
        <w:rPr>
          <w:lang w:val="sq-AL"/>
        </w:rPr>
        <w:t>k</w:t>
      </w:r>
      <w:r w:rsidR="006E5F6C" w:rsidRPr="00830AB5">
        <w:rPr>
          <w:lang w:val="sq-AL"/>
        </w:rPr>
        <w:t xml:space="preserve">ooperativave bujqësore në Republikën Popullore të Shqipërisë”, dhe sipas paragrafit të katërt të nenit 96 të ligjit </w:t>
      </w:r>
      <w:r w:rsidR="00830AB5">
        <w:rPr>
          <w:lang w:val="sq-AL"/>
        </w:rPr>
        <w:t xml:space="preserve">nr. </w:t>
      </w:r>
      <w:r w:rsidR="006E5F6C" w:rsidRPr="00830AB5">
        <w:rPr>
          <w:lang w:val="sq-AL"/>
        </w:rPr>
        <w:t>7703, datë 11.5.1993</w:t>
      </w:r>
      <w:r w:rsidR="00830AB5">
        <w:rPr>
          <w:lang w:val="sq-AL"/>
        </w:rPr>
        <w:t xml:space="preserve"> “Për </w:t>
      </w:r>
      <w:r w:rsidR="006E5F6C" w:rsidRPr="00830AB5">
        <w:rPr>
          <w:lang w:val="sq-AL"/>
        </w:rPr>
        <w:t>sigurimet shoqërore në Republikën e Shqipërisë”, të ndryshuar, dhe kompensime për çmimin e energjisë elektrike dhe për të ardhurat nuk mund të jenë më të ulëta se 9 123 (nëntë mijë e njëqind e njëzet e tre) lekë në muaj dhe më të larta se 12 224 (dymbëdhjetë mijë e dyqind e njëzet e katër) lekë në muaj.</w:t>
      </w:r>
    </w:p>
    <w:p w:rsidR="006E5F6C" w:rsidRPr="00830AB5" w:rsidRDefault="00EC74B7" w:rsidP="00E8724F">
      <w:pPr>
        <w:pStyle w:val="Paragrafi"/>
        <w:rPr>
          <w:lang w:val="sq-AL"/>
        </w:rPr>
      </w:pPr>
      <w:r w:rsidRPr="00830AB5">
        <w:rPr>
          <w:lang w:val="sq-AL"/>
        </w:rPr>
        <w:t xml:space="preserve">10. </w:t>
      </w:r>
      <w:r w:rsidR="006E5F6C" w:rsidRPr="00830AB5">
        <w:rPr>
          <w:lang w:val="sq-AL"/>
        </w:rPr>
        <w:t>Efektet financiare, që rrjedhin nga zbatimi i këtij vendimi, në shumën 1 411 (një mijë e katërqind e njëmbëdhjetë) milionë lekë, të</w:t>
      </w:r>
      <w:r w:rsidR="00830AB5">
        <w:rPr>
          <w:lang w:val="sq-AL"/>
        </w:rPr>
        <w:t xml:space="preserve"> </w:t>
      </w:r>
      <w:r w:rsidR="006E5F6C" w:rsidRPr="00830AB5">
        <w:rPr>
          <w:lang w:val="sq-AL"/>
        </w:rPr>
        <w:t xml:space="preserve">përballohen nga fondet e Institutit të Sigurimeve Shoqërore dhe Fondi i Kontingjencës, të parashikuara në </w:t>
      </w:r>
      <w:r w:rsidR="00E8724F" w:rsidRPr="00830AB5">
        <w:rPr>
          <w:lang w:val="sq-AL"/>
        </w:rPr>
        <w:t xml:space="preserve">Buxhetin </w:t>
      </w:r>
      <w:r w:rsidR="006E5F6C" w:rsidRPr="00830AB5">
        <w:rPr>
          <w:lang w:val="sq-AL"/>
        </w:rPr>
        <w:t xml:space="preserve">e </w:t>
      </w:r>
      <w:r w:rsidR="00E8724F" w:rsidRPr="00830AB5">
        <w:rPr>
          <w:lang w:val="sq-AL"/>
        </w:rPr>
        <w:t xml:space="preserve">Shtetit </w:t>
      </w:r>
      <w:r w:rsidR="006E5F6C" w:rsidRPr="00830AB5">
        <w:rPr>
          <w:lang w:val="sq-AL"/>
        </w:rPr>
        <w:t>të vitit 2013 dhe ndahen:</w:t>
      </w:r>
    </w:p>
    <w:p w:rsidR="006E5F6C" w:rsidRPr="00830AB5" w:rsidRDefault="00EC74B7" w:rsidP="00E8724F">
      <w:pPr>
        <w:pStyle w:val="Paragrafi"/>
        <w:rPr>
          <w:lang w:val="sq-AL"/>
        </w:rPr>
      </w:pPr>
      <w:r w:rsidRPr="00830AB5">
        <w:rPr>
          <w:lang w:val="sq-AL"/>
        </w:rPr>
        <w:t xml:space="preserve">a) </w:t>
      </w:r>
      <w:r w:rsidR="006E5F6C" w:rsidRPr="00830AB5">
        <w:rPr>
          <w:lang w:val="sq-AL"/>
        </w:rPr>
        <w:t xml:space="preserve">për mbulimin e pagesave të pensioneve, në shumën 1 395 (një mijë e treqind e nëntëdhjetë e pesë) milionë lekë; </w:t>
      </w:r>
    </w:p>
    <w:p w:rsidR="006E5F6C" w:rsidRPr="00830AB5" w:rsidRDefault="00E8724F" w:rsidP="00E8724F">
      <w:pPr>
        <w:pStyle w:val="Paragrafi"/>
        <w:rPr>
          <w:lang w:val="sq-AL"/>
        </w:rPr>
      </w:pPr>
      <w:r>
        <w:rPr>
          <w:lang w:val="sq-AL"/>
        </w:rPr>
        <w:t xml:space="preserve">b) </w:t>
      </w:r>
      <w:r w:rsidR="006E5F6C" w:rsidRPr="00830AB5">
        <w:rPr>
          <w:lang w:val="sq-AL"/>
        </w:rPr>
        <w:t>për procedurat teknike të zbatimit të këtij vendimi dhe për pagesën e komisioneve të shërbimit të pagesave të pensioneve nga Posta Shq</w:t>
      </w:r>
      <w:r>
        <w:rPr>
          <w:lang w:val="sq-AL"/>
        </w:rPr>
        <w:t>iptare</w:t>
      </w:r>
      <w:r w:rsidR="00E60695">
        <w:rPr>
          <w:lang w:val="sq-AL"/>
        </w:rPr>
        <w:t xml:space="preserve"> sh.a.</w:t>
      </w:r>
      <w:r w:rsidR="006E5F6C" w:rsidRPr="00830AB5">
        <w:rPr>
          <w:lang w:val="sq-AL"/>
        </w:rPr>
        <w:t xml:space="preserve"> në shumën 16 (gjashtëmbëdhjetë) milionë lekë.</w:t>
      </w:r>
    </w:p>
    <w:p w:rsidR="006E5F6C" w:rsidRPr="00830AB5" w:rsidRDefault="00E8724F" w:rsidP="00E8724F">
      <w:pPr>
        <w:pStyle w:val="Paragrafi"/>
        <w:rPr>
          <w:lang w:val="sq-AL"/>
        </w:rPr>
      </w:pPr>
      <w:r>
        <w:rPr>
          <w:lang w:val="sq-AL"/>
        </w:rPr>
        <w:t>11.</w:t>
      </w:r>
      <w:r w:rsidR="00EC74B7" w:rsidRPr="00830AB5">
        <w:rPr>
          <w:lang w:val="sq-AL"/>
        </w:rPr>
        <w:t xml:space="preserve"> </w:t>
      </w:r>
      <w:r w:rsidR="006E5F6C" w:rsidRPr="00830AB5">
        <w:rPr>
          <w:lang w:val="sq-AL"/>
        </w:rPr>
        <w:t>Ngarkohen Instituti i Sigurimeve Shoq</w:t>
      </w:r>
      <w:r>
        <w:rPr>
          <w:lang w:val="sq-AL"/>
        </w:rPr>
        <w:t>ërore dhe Posta Shqiptare sh.a.</w:t>
      </w:r>
      <w:r w:rsidR="006E5F6C" w:rsidRPr="00830AB5">
        <w:rPr>
          <w:lang w:val="sq-AL"/>
        </w:rPr>
        <w:t xml:space="preserve"> për të nxjerrë udhëzimet teknike për zbatimin e këtij vendimi.</w:t>
      </w:r>
    </w:p>
    <w:p w:rsidR="006E5F6C" w:rsidRPr="00830AB5" w:rsidRDefault="006E5F6C" w:rsidP="00E8724F">
      <w:pPr>
        <w:pStyle w:val="Paragrafi"/>
        <w:rPr>
          <w:highlight w:val="yellow"/>
          <w:lang w:val="sq-AL"/>
        </w:rPr>
      </w:pPr>
      <w:r w:rsidRPr="00830AB5">
        <w:rPr>
          <w:lang w:val="sq-AL"/>
        </w:rPr>
        <w:t>Ky</w:t>
      </w:r>
      <w:r w:rsidR="00830AB5">
        <w:rPr>
          <w:lang w:val="sq-AL"/>
        </w:rPr>
        <w:t xml:space="preserve"> </w:t>
      </w:r>
      <w:r w:rsidRPr="00830AB5">
        <w:rPr>
          <w:lang w:val="sq-AL"/>
        </w:rPr>
        <w:t xml:space="preserve">vendim hyn në fuqi pas botimit në Fletoren </w:t>
      </w:r>
      <w:r w:rsidR="00EC74B7" w:rsidRPr="00830AB5">
        <w:rPr>
          <w:lang w:val="sq-AL"/>
        </w:rPr>
        <w:t>Zyrtare</w:t>
      </w:r>
      <w:r w:rsidRPr="00830AB5">
        <w:rPr>
          <w:lang w:val="sq-AL"/>
        </w:rPr>
        <w:t xml:space="preserve"> dhe i shtrin efektet financiare nga data</w:t>
      </w:r>
      <w:r w:rsidR="00EC74B7" w:rsidRPr="00830AB5">
        <w:rPr>
          <w:lang w:val="sq-AL"/>
        </w:rPr>
        <w:t xml:space="preserve"> </w:t>
      </w:r>
      <w:r w:rsidRPr="00830AB5">
        <w:rPr>
          <w:lang w:val="sq-AL"/>
        </w:rPr>
        <w:t>1.8.2013.</w:t>
      </w:r>
    </w:p>
    <w:p w:rsidR="00EC74B7" w:rsidRPr="00830AB5" w:rsidRDefault="00EC74B7" w:rsidP="00E8724F">
      <w:pPr>
        <w:widowControl w:val="0"/>
        <w:rPr>
          <w:lang w:val="sq-AL"/>
        </w:rPr>
      </w:pPr>
    </w:p>
    <w:p w:rsidR="00EC74B7" w:rsidRPr="00830AB5" w:rsidRDefault="00EC74B7" w:rsidP="00E8724F">
      <w:pPr>
        <w:pStyle w:val="Autoriteti"/>
        <w:keepNext w:val="0"/>
        <w:rPr>
          <w:lang w:val="sq-AL"/>
        </w:rPr>
      </w:pPr>
      <w:r w:rsidRPr="00830AB5">
        <w:rPr>
          <w:lang w:val="sq-AL"/>
        </w:rPr>
        <w:t>KRYEMINISTRI</w:t>
      </w:r>
    </w:p>
    <w:p w:rsidR="006E5F6C" w:rsidRPr="00830AB5" w:rsidRDefault="00EC74B7" w:rsidP="00E8724F">
      <w:pPr>
        <w:pStyle w:val="AutoritetiEmer"/>
        <w:rPr>
          <w:lang w:val="sq-AL"/>
        </w:rPr>
      </w:pPr>
      <w:r w:rsidRPr="00830AB5">
        <w:rPr>
          <w:lang w:val="sq-AL"/>
        </w:rPr>
        <w:t>Sali Berisha</w:t>
      </w:r>
    </w:p>
    <w:p w:rsidR="006E5F6C" w:rsidRDefault="006E5F6C" w:rsidP="00E8724F">
      <w:pPr>
        <w:widowControl w:val="0"/>
        <w:rPr>
          <w:lang w:val="sq-AL"/>
        </w:rPr>
      </w:pPr>
    </w:p>
    <w:p w:rsidR="00E8724F" w:rsidRDefault="00E8724F" w:rsidP="00E8724F">
      <w:pPr>
        <w:widowControl w:val="0"/>
        <w:rPr>
          <w:lang w:val="sq-AL"/>
        </w:rPr>
      </w:pPr>
    </w:p>
    <w:p w:rsidR="00E8724F" w:rsidRDefault="00E8724F" w:rsidP="00E8724F">
      <w:pPr>
        <w:widowControl w:val="0"/>
        <w:rPr>
          <w:lang w:val="sq-AL"/>
        </w:rPr>
      </w:pPr>
    </w:p>
    <w:p w:rsidR="00E8724F" w:rsidRDefault="00E8724F" w:rsidP="00E8724F">
      <w:pPr>
        <w:widowControl w:val="0"/>
        <w:rPr>
          <w:lang w:val="sq-AL"/>
        </w:rPr>
      </w:pPr>
    </w:p>
    <w:p w:rsidR="00E8724F" w:rsidRDefault="00E8724F" w:rsidP="00E8724F">
      <w:pPr>
        <w:widowControl w:val="0"/>
        <w:rPr>
          <w:lang w:val="sq-AL"/>
        </w:rPr>
      </w:pPr>
    </w:p>
    <w:p w:rsidR="00E8724F" w:rsidRDefault="00E8724F" w:rsidP="00E8724F">
      <w:pPr>
        <w:widowControl w:val="0"/>
        <w:rPr>
          <w:lang w:val="sq-AL"/>
        </w:rPr>
      </w:pPr>
    </w:p>
    <w:p w:rsidR="00E8724F" w:rsidRDefault="00E8724F" w:rsidP="00E8724F">
      <w:pPr>
        <w:widowControl w:val="0"/>
        <w:rPr>
          <w:lang w:val="sq-AL"/>
        </w:rPr>
      </w:pPr>
    </w:p>
    <w:p w:rsidR="00E8724F" w:rsidRDefault="00E8724F" w:rsidP="00E8724F">
      <w:pPr>
        <w:widowControl w:val="0"/>
        <w:rPr>
          <w:lang w:val="sq-AL"/>
        </w:rPr>
      </w:pPr>
    </w:p>
    <w:p w:rsidR="00E8724F" w:rsidRPr="00830AB5" w:rsidRDefault="00E8724F" w:rsidP="00E8724F">
      <w:pPr>
        <w:widowControl w:val="0"/>
        <w:rPr>
          <w:lang w:val="sq-AL"/>
        </w:rPr>
      </w:pPr>
    </w:p>
    <w:p w:rsidR="006E5F6C" w:rsidRPr="00830AB5" w:rsidRDefault="006E5F6C" w:rsidP="00E8724F">
      <w:pPr>
        <w:widowControl w:val="0"/>
        <w:rPr>
          <w:lang w:val="sq-AL"/>
        </w:rPr>
      </w:pPr>
    </w:p>
    <w:p w:rsidR="00DF0EA7" w:rsidRPr="00830AB5" w:rsidRDefault="00DF0EA7" w:rsidP="00E8724F">
      <w:pPr>
        <w:pStyle w:val="Akti"/>
        <w:keepNext w:val="0"/>
        <w:rPr>
          <w:lang w:val="sq-AL"/>
        </w:rPr>
      </w:pPr>
      <w:r w:rsidRPr="00830AB5">
        <w:rPr>
          <w:lang w:val="sq-AL"/>
        </w:rPr>
        <w:t>VENDIM</w:t>
      </w:r>
    </w:p>
    <w:p w:rsidR="00D56EAD" w:rsidRPr="00830AB5" w:rsidRDefault="00830AB5" w:rsidP="00E8724F">
      <w:pPr>
        <w:pStyle w:val="NumriData"/>
        <w:keepNext w:val="0"/>
        <w:rPr>
          <w:lang w:val="sq-AL"/>
        </w:rPr>
      </w:pPr>
      <w:r>
        <w:rPr>
          <w:lang w:val="sq-AL"/>
        </w:rPr>
        <w:t xml:space="preserve">Nr. </w:t>
      </w:r>
      <w:r w:rsidR="00D56EAD" w:rsidRPr="00830AB5">
        <w:rPr>
          <w:lang w:val="sq-AL"/>
        </w:rPr>
        <w:t>591, datë 10.7.2013</w:t>
      </w:r>
    </w:p>
    <w:p w:rsidR="00D56EAD" w:rsidRPr="00830AB5" w:rsidRDefault="00D56EAD" w:rsidP="00E8724F">
      <w:pPr>
        <w:pStyle w:val="Paragrafi"/>
        <w:rPr>
          <w:lang w:val="sq-AL"/>
        </w:rPr>
      </w:pPr>
    </w:p>
    <w:p w:rsidR="00D56EAD" w:rsidRPr="00830AB5" w:rsidRDefault="00D56EAD" w:rsidP="00E8724F">
      <w:pPr>
        <w:pStyle w:val="Titulli"/>
        <w:keepNext w:val="0"/>
        <w:rPr>
          <w:lang w:val="sq-AL"/>
        </w:rPr>
      </w:pPr>
      <w:r w:rsidRPr="00830AB5">
        <w:rPr>
          <w:lang w:val="sq-AL"/>
        </w:rPr>
        <w:t>PËR DISIPLINIMIN E PËRDORIMIT TË</w:t>
      </w:r>
      <w:r w:rsidR="005B4149">
        <w:rPr>
          <w:lang w:val="sq-AL"/>
        </w:rPr>
        <w:t xml:space="preserve"> </w:t>
      </w:r>
      <w:r w:rsidRPr="00830AB5">
        <w:rPr>
          <w:lang w:val="sq-AL"/>
        </w:rPr>
        <w:t>SHPENZIMEVE BUXHETORE, PËR VITIN 2013</w:t>
      </w:r>
    </w:p>
    <w:p w:rsidR="00D56EAD" w:rsidRPr="00830AB5" w:rsidRDefault="00D56EAD" w:rsidP="00E8724F">
      <w:pPr>
        <w:pStyle w:val="Titulli"/>
        <w:keepNext w:val="0"/>
        <w:rPr>
          <w:lang w:val="sq-AL"/>
        </w:rPr>
      </w:pPr>
    </w:p>
    <w:p w:rsidR="00D56EAD" w:rsidRPr="00830AB5" w:rsidRDefault="00D56EAD" w:rsidP="00E8724F">
      <w:pPr>
        <w:pStyle w:val="Paragrafi"/>
        <w:rPr>
          <w:lang w:val="sq-AL"/>
        </w:rPr>
      </w:pPr>
      <w:r w:rsidRPr="00830AB5">
        <w:rPr>
          <w:lang w:val="sq-AL"/>
        </w:rPr>
        <w:t>Në</w:t>
      </w:r>
      <w:r w:rsidR="00DF0EA7" w:rsidRPr="00830AB5">
        <w:rPr>
          <w:lang w:val="sq-AL"/>
        </w:rPr>
        <w:t xml:space="preserve"> </w:t>
      </w:r>
      <w:r w:rsidRPr="00830AB5">
        <w:rPr>
          <w:lang w:val="sq-AL"/>
        </w:rPr>
        <w:t>mbështetje të</w:t>
      </w:r>
      <w:r w:rsidR="00DF0EA7" w:rsidRPr="00830AB5">
        <w:rPr>
          <w:lang w:val="sq-AL"/>
        </w:rPr>
        <w:t xml:space="preserve"> </w:t>
      </w:r>
      <w:r w:rsidRPr="00830AB5">
        <w:rPr>
          <w:lang w:val="sq-AL"/>
        </w:rPr>
        <w:t>nenit 100 të Kushtetutës, të neneve</w:t>
      </w:r>
      <w:r w:rsidR="004845B7">
        <w:rPr>
          <w:lang w:val="sq-AL"/>
        </w:rPr>
        <w:t xml:space="preserve"> </w:t>
      </w:r>
      <w:r w:rsidRPr="00830AB5">
        <w:rPr>
          <w:lang w:val="sq-AL"/>
        </w:rPr>
        <w:t>16 e 40 të</w:t>
      </w:r>
      <w:r w:rsidR="00DF0EA7" w:rsidRPr="00830AB5">
        <w:rPr>
          <w:lang w:val="sq-AL"/>
        </w:rPr>
        <w:t xml:space="preserve"> </w:t>
      </w:r>
      <w:r w:rsidRPr="00830AB5">
        <w:rPr>
          <w:lang w:val="sq-AL"/>
        </w:rPr>
        <w:t xml:space="preserve">ligjit </w:t>
      </w:r>
      <w:r w:rsidR="00830AB5">
        <w:rPr>
          <w:lang w:val="sq-AL"/>
        </w:rPr>
        <w:t xml:space="preserve">nr. </w:t>
      </w:r>
      <w:r w:rsidRPr="00830AB5">
        <w:rPr>
          <w:lang w:val="sq-AL"/>
        </w:rPr>
        <w:t>9936, datë 26.6.2008</w:t>
      </w:r>
      <w:r w:rsidR="00830AB5">
        <w:rPr>
          <w:lang w:val="sq-AL"/>
        </w:rPr>
        <w:t xml:space="preserve"> “Për </w:t>
      </w:r>
      <w:r w:rsidRPr="00830AB5">
        <w:rPr>
          <w:lang w:val="sq-AL"/>
        </w:rPr>
        <w:t xml:space="preserve">menaxhimin e sistemit buxhetor në Republikën e Shqipërisë”, të ndryshuar, dhe të nenit 10 të ligjit </w:t>
      </w:r>
      <w:r w:rsidR="00830AB5">
        <w:rPr>
          <w:lang w:val="sq-AL"/>
        </w:rPr>
        <w:t xml:space="preserve">nr. </w:t>
      </w:r>
      <w:r w:rsidRPr="00830AB5">
        <w:rPr>
          <w:lang w:val="sq-AL"/>
        </w:rPr>
        <w:t>119/2012</w:t>
      </w:r>
      <w:r w:rsidR="0091106D">
        <w:rPr>
          <w:lang w:val="sq-AL"/>
        </w:rPr>
        <w:t xml:space="preserve"> </w:t>
      </w:r>
      <w:r w:rsidRPr="00830AB5">
        <w:rPr>
          <w:lang w:val="sq-AL"/>
        </w:rPr>
        <w:t>“Për buxhetin e vitit 2013”, të ndryshuar,</w:t>
      </w:r>
      <w:r w:rsidR="009E6211" w:rsidRPr="00830AB5">
        <w:rPr>
          <w:lang w:val="sq-AL"/>
        </w:rPr>
        <w:t xml:space="preserve"> </w:t>
      </w:r>
      <w:r w:rsidRPr="00830AB5">
        <w:rPr>
          <w:lang w:val="sq-AL"/>
        </w:rPr>
        <w:t>me propozimin e</w:t>
      </w:r>
      <w:r w:rsidR="009E6211" w:rsidRPr="00830AB5">
        <w:rPr>
          <w:lang w:val="sq-AL"/>
        </w:rPr>
        <w:t xml:space="preserve"> Ministrit </w:t>
      </w:r>
      <w:r w:rsidRPr="00830AB5">
        <w:rPr>
          <w:lang w:val="sq-AL"/>
        </w:rPr>
        <w:t>të</w:t>
      </w:r>
      <w:r w:rsidR="009E6211" w:rsidRPr="00830AB5">
        <w:rPr>
          <w:lang w:val="sq-AL"/>
        </w:rPr>
        <w:t xml:space="preserve"> </w:t>
      </w:r>
      <w:r w:rsidRPr="00830AB5">
        <w:rPr>
          <w:lang w:val="sq-AL"/>
        </w:rPr>
        <w:t>Financave, Këshilli i Ministrave</w:t>
      </w:r>
    </w:p>
    <w:p w:rsidR="00D56EAD" w:rsidRPr="00830AB5" w:rsidRDefault="00D56EAD" w:rsidP="00E8724F">
      <w:pPr>
        <w:pStyle w:val="Paragrafi"/>
        <w:rPr>
          <w:lang w:val="sq-AL"/>
        </w:rPr>
      </w:pPr>
    </w:p>
    <w:p w:rsidR="00D56EAD" w:rsidRPr="00830AB5" w:rsidRDefault="00D56EAD" w:rsidP="00E8724F">
      <w:pPr>
        <w:pStyle w:val="VENDOSI"/>
        <w:keepNext w:val="0"/>
        <w:rPr>
          <w:lang w:val="sq-AL"/>
        </w:rPr>
      </w:pPr>
      <w:r w:rsidRPr="00830AB5">
        <w:rPr>
          <w:lang w:val="sq-AL"/>
        </w:rPr>
        <w:t>VENDOSI:</w:t>
      </w:r>
    </w:p>
    <w:p w:rsidR="00D56EAD" w:rsidRPr="00830AB5" w:rsidRDefault="00D56EAD" w:rsidP="00E8724F">
      <w:pPr>
        <w:pStyle w:val="Paragrafi"/>
        <w:rPr>
          <w:lang w:val="sq-AL"/>
        </w:rPr>
      </w:pPr>
    </w:p>
    <w:p w:rsidR="00D56EAD" w:rsidRPr="00830AB5" w:rsidRDefault="00D56EAD" w:rsidP="00E8724F">
      <w:pPr>
        <w:pStyle w:val="Paragrafi"/>
        <w:rPr>
          <w:lang w:val="sq-AL"/>
        </w:rPr>
      </w:pPr>
      <w:r w:rsidRPr="00830AB5">
        <w:rPr>
          <w:lang w:val="sq-AL"/>
        </w:rPr>
        <w:t>1. Duke nisur nga data 15 korrik 2013,</w:t>
      </w:r>
      <w:r w:rsidR="00142AFA">
        <w:rPr>
          <w:lang w:val="sq-AL"/>
        </w:rPr>
        <w:t xml:space="preserve"> </w:t>
      </w:r>
      <w:r w:rsidRPr="00830AB5">
        <w:rPr>
          <w:lang w:val="sq-AL"/>
        </w:rPr>
        <w:t>botimi i çdo</w:t>
      </w:r>
      <w:r w:rsidR="0091106D">
        <w:rPr>
          <w:lang w:val="sq-AL"/>
        </w:rPr>
        <w:t xml:space="preserve"> </w:t>
      </w:r>
      <w:r w:rsidRPr="00830AB5">
        <w:rPr>
          <w:lang w:val="sq-AL"/>
        </w:rPr>
        <w:t>lloj</w:t>
      </w:r>
      <w:r w:rsidR="0091106D">
        <w:rPr>
          <w:lang w:val="sq-AL"/>
        </w:rPr>
        <w:t xml:space="preserve"> </w:t>
      </w:r>
      <w:r w:rsidRPr="00830AB5">
        <w:rPr>
          <w:lang w:val="sq-AL"/>
        </w:rPr>
        <w:t>njoftimi</w:t>
      </w:r>
      <w:r w:rsidR="0091106D">
        <w:rPr>
          <w:lang w:val="sq-AL"/>
        </w:rPr>
        <w:t xml:space="preserve"> </w:t>
      </w:r>
      <w:r w:rsidRPr="00830AB5">
        <w:rPr>
          <w:lang w:val="sq-AL"/>
        </w:rPr>
        <w:t>për</w:t>
      </w:r>
      <w:r w:rsidR="0091106D">
        <w:rPr>
          <w:lang w:val="sq-AL"/>
        </w:rPr>
        <w:t xml:space="preserve"> </w:t>
      </w:r>
      <w:r w:rsidRPr="00830AB5">
        <w:rPr>
          <w:lang w:val="sq-AL"/>
        </w:rPr>
        <w:t>prokurim</w:t>
      </w:r>
      <w:r w:rsidR="0091106D">
        <w:rPr>
          <w:lang w:val="sq-AL"/>
        </w:rPr>
        <w:t xml:space="preserve"> </w:t>
      </w:r>
      <w:r w:rsidRPr="00830AB5">
        <w:rPr>
          <w:lang w:val="sq-AL"/>
        </w:rPr>
        <w:t>të</w:t>
      </w:r>
      <w:r w:rsidR="0091106D">
        <w:rPr>
          <w:lang w:val="sq-AL"/>
        </w:rPr>
        <w:t xml:space="preserve"> </w:t>
      </w:r>
      <w:r w:rsidRPr="00830AB5">
        <w:rPr>
          <w:lang w:val="sq-AL"/>
        </w:rPr>
        <w:t>fondeve buxhetore për shpenzime kapitale dhe korente të njësive të</w:t>
      </w:r>
      <w:r w:rsidR="009E6211" w:rsidRPr="00830AB5">
        <w:rPr>
          <w:lang w:val="sq-AL"/>
        </w:rPr>
        <w:t xml:space="preserve"> </w:t>
      </w:r>
      <w:r w:rsidRPr="00830AB5">
        <w:rPr>
          <w:lang w:val="sq-AL"/>
        </w:rPr>
        <w:t>qeverisjes së përgjithshme, sipas</w:t>
      </w:r>
      <w:r w:rsidR="009E6211" w:rsidRPr="00830AB5">
        <w:rPr>
          <w:lang w:val="sq-AL"/>
        </w:rPr>
        <w:t xml:space="preserve"> </w:t>
      </w:r>
      <w:r w:rsidRPr="00830AB5">
        <w:rPr>
          <w:lang w:val="sq-AL"/>
        </w:rPr>
        <w:t>përcaktimeve</w:t>
      </w:r>
      <w:r w:rsidR="009E6211" w:rsidRPr="00830AB5">
        <w:rPr>
          <w:lang w:val="sq-AL"/>
        </w:rPr>
        <w:t xml:space="preserve"> </w:t>
      </w:r>
      <w:r w:rsidRPr="00830AB5">
        <w:rPr>
          <w:lang w:val="sq-AL"/>
        </w:rPr>
        <w:t>në</w:t>
      </w:r>
      <w:r w:rsidR="009E6211" w:rsidRPr="00830AB5">
        <w:rPr>
          <w:lang w:val="sq-AL"/>
        </w:rPr>
        <w:t xml:space="preserve"> </w:t>
      </w:r>
      <w:r w:rsidRPr="00830AB5">
        <w:rPr>
          <w:lang w:val="sq-AL"/>
        </w:rPr>
        <w:t xml:space="preserve">ligjin </w:t>
      </w:r>
      <w:r w:rsidR="00830AB5">
        <w:rPr>
          <w:lang w:val="sq-AL"/>
        </w:rPr>
        <w:t xml:space="preserve">nr. </w:t>
      </w:r>
      <w:r w:rsidRPr="00830AB5">
        <w:rPr>
          <w:lang w:val="sq-AL"/>
        </w:rPr>
        <w:t>9643, datë 20.11.2006</w:t>
      </w:r>
      <w:r w:rsidR="00830AB5">
        <w:rPr>
          <w:lang w:val="sq-AL"/>
        </w:rPr>
        <w:t xml:space="preserve"> “Për </w:t>
      </w:r>
      <w:r w:rsidRPr="00830AB5">
        <w:rPr>
          <w:lang w:val="sq-AL"/>
        </w:rPr>
        <w:t>prokurimin publik”, të ndryshuar, bëhet vetëm me vendim të Këshillit të Ministrave.</w:t>
      </w:r>
    </w:p>
    <w:p w:rsidR="00D56EAD" w:rsidRPr="00830AB5" w:rsidRDefault="00D56EAD" w:rsidP="00E8724F">
      <w:pPr>
        <w:pStyle w:val="Paragrafi"/>
        <w:rPr>
          <w:lang w:val="sq-AL"/>
        </w:rPr>
      </w:pPr>
      <w:r w:rsidRPr="00830AB5">
        <w:rPr>
          <w:lang w:val="sq-AL"/>
        </w:rPr>
        <w:t>Përjashtohen nga ky rregull:</w:t>
      </w:r>
    </w:p>
    <w:p w:rsidR="00D56EAD" w:rsidRPr="00830AB5" w:rsidRDefault="00D56EAD" w:rsidP="00E8724F">
      <w:pPr>
        <w:pStyle w:val="Paragrafi"/>
        <w:rPr>
          <w:lang w:val="sq-AL"/>
        </w:rPr>
      </w:pPr>
      <w:r w:rsidRPr="00830AB5">
        <w:rPr>
          <w:lang w:val="sq-AL"/>
        </w:rPr>
        <w:t>- njoftimi i kontratës</w:t>
      </w:r>
      <w:r w:rsidR="009E6211" w:rsidRPr="00830AB5">
        <w:rPr>
          <w:lang w:val="sq-AL"/>
        </w:rPr>
        <w:t xml:space="preserve"> </w:t>
      </w:r>
      <w:r w:rsidRPr="00830AB5">
        <w:rPr>
          <w:lang w:val="sq-AL"/>
        </w:rPr>
        <w:t>së</w:t>
      </w:r>
      <w:r w:rsidR="009E6211" w:rsidRPr="00830AB5">
        <w:rPr>
          <w:lang w:val="sq-AL"/>
        </w:rPr>
        <w:t xml:space="preserve"> </w:t>
      </w:r>
      <w:r w:rsidRPr="00830AB5">
        <w:rPr>
          <w:lang w:val="sq-AL"/>
        </w:rPr>
        <w:t>nënshkruar</w:t>
      </w:r>
      <w:r w:rsidR="009E6211" w:rsidRPr="00830AB5">
        <w:rPr>
          <w:lang w:val="sq-AL"/>
        </w:rPr>
        <w:t xml:space="preserve"> </w:t>
      </w:r>
      <w:r w:rsidRPr="00830AB5">
        <w:rPr>
          <w:lang w:val="sq-AL"/>
        </w:rPr>
        <w:t>për</w:t>
      </w:r>
      <w:r w:rsidR="009E6211" w:rsidRPr="00830AB5">
        <w:rPr>
          <w:lang w:val="sq-AL"/>
        </w:rPr>
        <w:t xml:space="preserve"> </w:t>
      </w:r>
      <w:r w:rsidRPr="00830AB5">
        <w:rPr>
          <w:lang w:val="sq-AL"/>
        </w:rPr>
        <w:t>procedura</w:t>
      </w:r>
      <w:r w:rsidR="009E6211" w:rsidRPr="00830AB5">
        <w:rPr>
          <w:lang w:val="sq-AL"/>
        </w:rPr>
        <w:t xml:space="preserve"> </w:t>
      </w:r>
      <w:r w:rsidRPr="00830AB5">
        <w:rPr>
          <w:lang w:val="sq-AL"/>
        </w:rPr>
        <w:t>të</w:t>
      </w:r>
      <w:r w:rsidR="009E6211" w:rsidRPr="00830AB5">
        <w:rPr>
          <w:lang w:val="sq-AL"/>
        </w:rPr>
        <w:t xml:space="preserve"> </w:t>
      </w:r>
      <w:r w:rsidRPr="00830AB5">
        <w:rPr>
          <w:lang w:val="sq-AL"/>
        </w:rPr>
        <w:t>shpallura</w:t>
      </w:r>
      <w:r w:rsidR="009E6211" w:rsidRPr="00830AB5">
        <w:rPr>
          <w:lang w:val="sq-AL"/>
        </w:rPr>
        <w:t xml:space="preserve"> </w:t>
      </w:r>
      <w:r w:rsidRPr="00830AB5">
        <w:rPr>
          <w:lang w:val="sq-AL"/>
        </w:rPr>
        <w:t>para</w:t>
      </w:r>
      <w:r w:rsidR="009E6211" w:rsidRPr="00830AB5">
        <w:rPr>
          <w:lang w:val="sq-AL"/>
        </w:rPr>
        <w:t xml:space="preserve"> </w:t>
      </w:r>
      <w:r w:rsidRPr="00830AB5">
        <w:rPr>
          <w:lang w:val="sq-AL"/>
        </w:rPr>
        <w:t>datës</w:t>
      </w:r>
      <w:r w:rsidR="00142AFA">
        <w:rPr>
          <w:lang w:val="sq-AL"/>
        </w:rPr>
        <w:t xml:space="preserve"> </w:t>
      </w:r>
      <w:r w:rsidRPr="00830AB5">
        <w:rPr>
          <w:lang w:val="sq-AL"/>
        </w:rPr>
        <w:t>15</w:t>
      </w:r>
      <w:r w:rsidR="009E6211" w:rsidRPr="00830AB5">
        <w:rPr>
          <w:lang w:val="sq-AL"/>
        </w:rPr>
        <w:t xml:space="preserve"> </w:t>
      </w:r>
      <w:r w:rsidRPr="00830AB5">
        <w:rPr>
          <w:lang w:val="sq-AL"/>
        </w:rPr>
        <w:t>korrik;</w:t>
      </w:r>
    </w:p>
    <w:p w:rsidR="00D56EAD" w:rsidRPr="00830AB5" w:rsidRDefault="00D56EAD" w:rsidP="00E8724F">
      <w:pPr>
        <w:pStyle w:val="Paragrafi"/>
        <w:rPr>
          <w:lang w:val="sq-AL"/>
        </w:rPr>
      </w:pPr>
      <w:r w:rsidRPr="00830AB5">
        <w:rPr>
          <w:lang w:val="sq-AL"/>
        </w:rPr>
        <w:t>- njoftimi i kontratës së nënshkruar për procedura për negocim pa publikim, kur këto kontrata janë lidhur deri në datën 15</w:t>
      </w:r>
      <w:r w:rsidR="009E6211" w:rsidRPr="00830AB5">
        <w:rPr>
          <w:lang w:val="sq-AL"/>
        </w:rPr>
        <w:t xml:space="preserve"> </w:t>
      </w:r>
      <w:r w:rsidRPr="00830AB5">
        <w:rPr>
          <w:lang w:val="sq-AL"/>
        </w:rPr>
        <w:t>korrik dhe janë dërguar për publikim brenda afatit ligjor;</w:t>
      </w:r>
    </w:p>
    <w:p w:rsidR="00D56EAD" w:rsidRPr="00830AB5" w:rsidRDefault="00D56EAD" w:rsidP="00E8724F">
      <w:pPr>
        <w:pStyle w:val="Paragrafi"/>
        <w:rPr>
          <w:lang w:val="sq-AL"/>
        </w:rPr>
      </w:pPr>
      <w:r w:rsidRPr="00830AB5">
        <w:rPr>
          <w:lang w:val="sq-AL"/>
        </w:rPr>
        <w:t>- fondet buxhetore që shkojnë për shërbimin e ushqimit apo medikamenteve në ato njësi të qeverisjes së përgjithshme, në të cilat kryhet ky shërbim;</w:t>
      </w:r>
    </w:p>
    <w:p w:rsidR="00D56EAD" w:rsidRPr="00830AB5" w:rsidRDefault="00D56EAD" w:rsidP="00E8724F">
      <w:pPr>
        <w:pStyle w:val="Paragrafi"/>
        <w:rPr>
          <w:lang w:val="sq-AL"/>
        </w:rPr>
      </w:pPr>
      <w:r w:rsidRPr="00830AB5">
        <w:rPr>
          <w:lang w:val="sq-AL"/>
        </w:rPr>
        <w:t>- prokurimet</w:t>
      </w:r>
      <w:r w:rsidR="009E6211" w:rsidRPr="00830AB5">
        <w:rPr>
          <w:lang w:val="sq-AL"/>
        </w:rPr>
        <w:t xml:space="preserve"> </w:t>
      </w:r>
      <w:r w:rsidRPr="00830AB5">
        <w:rPr>
          <w:lang w:val="sq-AL"/>
        </w:rPr>
        <w:t>për</w:t>
      </w:r>
      <w:r w:rsidR="009E6211" w:rsidRPr="00830AB5">
        <w:rPr>
          <w:lang w:val="sq-AL"/>
        </w:rPr>
        <w:t xml:space="preserve"> </w:t>
      </w:r>
      <w:r w:rsidRPr="00830AB5">
        <w:rPr>
          <w:lang w:val="sq-AL"/>
        </w:rPr>
        <w:t>blerjet e vogla;</w:t>
      </w:r>
    </w:p>
    <w:p w:rsidR="00D56EAD" w:rsidRPr="00830AB5" w:rsidRDefault="00D56EAD" w:rsidP="00E8724F">
      <w:pPr>
        <w:pStyle w:val="Paragrafi"/>
        <w:rPr>
          <w:lang w:val="sq-AL"/>
        </w:rPr>
      </w:pPr>
      <w:r w:rsidRPr="00830AB5">
        <w:rPr>
          <w:lang w:val="sq-AL"/>
        </w:rPr>
        <w:t>- investimet nga të ardhurat e realizuara nga njësitë e qeverisjes së përgjithshme;</w:t>
      </w:r>
    </w:p>
    <w:p w:rsidR="00D56EAD" w:rsidRPr="00830AB5" w:rsidRDefault="00D56EAD" w:rsidP="00E8724F">
      <w:pPr>
        <w:pStyle w:val="Paragrafi"/>
        <w:rPr>
          <w:lang w:val="sq-AL"/>
        </w:rPr>
      </w:pPr>
      <w:r w:rsidRPr="00830AB5">
        <w:rPr>
          <w:lang w:val="sq-AL"/>
        </w:rPr>
        <w:t>- njoftimet lidhur me procedurat për projektet e financuara në të gjitha programet nga Fondi i Zhvillimit të Rajoneve.</w:t>
      </w:r>
    </w:p>
    <w:p w:rsidR="00D56EAD" w:rsidRPr="00830AB5" w:rsidRDefault="00D56EAD" w:rsidP="00E8724F">
      <w:pPr>
        <w:pStyle w:val="Paragrafi"/>
        <w:rPr>
          <w:lang w:val="sq-AL"/>
        </w:rPr>
      </w:pPr>
      <w:r w:rsidRPr="00830AB5">
        <w:rPr>
          <w:lang w:val="sq-AL"/>
        </w:rPr>
        <w:t>2. Shpenzimet operative dhe të mirëmbajtjes (602 dhe 605) të njësive të qeverisjes qendrore,</w:t>
      </w:r>
      <w:r w:rsidR="00142AFA">
        <w:rPr>
          <w:lang w:val="sq-AL"/>
        </w:rPr>
        <w:t xml:space="preserve"> </w:t>
      </w:r>
      <w:r w:rsidRPr="00830AB5">
        <w:rPr>
          <w:lang w:val="sq-AL"/>
        </w:rPr>
        <w:t>të pakontraktuara deri në datën 15 korrik, pasi të zbriten fondet për pagesën e energjisë elektrike, ujit dhe telefonisë, ngurtësohen në masën 20 për</w:t>
      </w:r>
      <w:r w:rsidR="005B4149">
        <w:rPr>
          <w:lang w:val="sq-AL"/>
        </w:rPr>
        <w:t xml:space="preserve"> </w:t>
      </w:r>
      <w:r w:rsidRPr="00830AB5">
        <w:rPr>
          <w:lang w:val="sq-AL"/>
        </w:rPr>
        <w:t>qind të pjesës së mbetur.</w:t>
      </w:r>
    </w:p>
    <w:p w:rsidR="00D56EAD" w:rsidRPr="00830AB5" w:rsidRDefault="00D56EAD" w:rsidP="00E8724F">
      <w:pPr>
        <w:pStyle w:val="Paragrafi"/>
        <w:rPr>
          <w:lang w:val="sq-AL"/>
        </w:rPr>
      </w:pPr>
      <w:r w:rsidRPr="00830AB5">
        <w:rPr>
          <w:lang w:val="sq-AL"/>
        </w:rPr>
        <w:t>3. Reduktohet 30 për</w:t>
      </w:r>
      <w:r w:rsidR="005B4149">
        <w:rPr>
          <w:lang w:val="sq-AL"/>
        </w:rPr>
        <w:t xml:space="preserve"> </w:t>
      </w:r>
      <w:r w:rsidRPr="00830AB5">
        <w:rPr>
          <w:lang w:val="sq-AL"/>
        </w:rPr>
        <w:t xml:space="preserve">qind masa e mbulimit të shërbimit të telefonisë celulare për çdo përfitues nga vendimi </w:t>
      </w:r>
      <w:r w:rsidR="00830AB5">
        <w:rPr>
          <w:lang w:val="sq-AL"/>
        </w:rPr>
        <w:t xml:space="preserve">nr. </w:t>
      </w:r>
      <w:r w:rsidRPr="00830AB5">
        <w:rPr>
          <w:lang w:val="sq-AL"/>
        </w:rPr>
        <w:t>864, datë 23.7.2010</w:t>
      </w:r>
      <w:r w:rsidR="005B4149">
        <w:rPr>
          <w:lang w:val="sq-AL"/>
        </w:rPr>
        <w:t xml:space="preserve"> </w:t>
      </w:r>
      <w:r w:rsidRPr="00830AB5">
        <w:rPr>
          <w:lang w:val="sq-AL"/>
        </w:rPr>
        <w:t>i Këshillit të Ministrave</w:t>
      </w:r>
      <w:r w:rsidR="005B4149">
        <w:rPr>
          <w:lang w:val="sq-AL"/>
        </w:rPr>
        <w:t xml:space="preserve"> </w:t>
      </w:r>
      <w:r w:rsidRPr="00830AB5">
        <w:rPr>
          <w:lang w:val="sq-AL"/>
        </w:rPr>
        <w:t>“Për pajisjen me numër telefoni celular të personave juridikë, publikë”.</w:t>
      </w:r>
    </w:p>
    <w:p w:rsidR="00D56EAD" w:rsidRPr="00830AB5" w:rsidRDefault="00D56EAD" w:rsidP="00E8724F">
      <w:pPr>
        <w:pStyle w:val="Paragrafi"/>
        <w:rPr>
          <w:lang w:val="sq-AL"/>
        </w:rPr>
      </w:pPr>
      <w:r w:rsidRPr="00830AB5">
        <w:rPr>
          <w:lang w:val="sq-AL"/>
        </w:rPr>
        <w:t>4. Fondet e papërdorura për pagesën e telefonisë fikse, për periudhën e mbetur, reduktohen në masën 50 për qind në të gjitha njësitë e qeverisjes së përgjithshme</w:t>
      </w:r>
      <w:r w:rsidR="009E6211" w:rsidRPr="00830AB5">
        <w:rPr>
          <w:lang w:val="sq-AL"/>
        </w:rPr>
        <w:t>, nëpërmjet përgjysmimit të limi</w:t>
      </w:r>
      <w:r w:rsidRPr="00830AB5">
        <w:rPr>
          <w:lang w:val="sq-AL"/>
        </w:rPr>
        <w:t>teve mujore për çdo përdorues.</w:t>
      </w:r>
    </w:p>
    <w:p w:rsidR="00D56EAD" w:rsidRPr="00830AB5" w:rsidRDefault="00D56EAD" w:rsidP="00E8724F">
      <w:pPr>
        <w:pStyle w:val="Paragrafi"/>
        <w:rPr>
          <w:lang w:val="sq-AL"/>
        </w:rPr>
      </w:pPr>
      <w:r w:rsidRPr="00830AB5">
        <w:rPr>
          <w:lang w:val="sq-AL"/>
        </w:rPr>
        <w:t>5. Fondi i veçantë i planifikuar në njësitë e qeverisjes së përgjithshme nuk përdoret deri më 2 dhjetor 2013, përveç rasteve për ndihma të menjëhershme dhe të shpërblimit për daljet në pension pleqërie, në masën e përcaktuar në pikën 7 të vendimit</w:t>
      </w:r>
      <w:r w:rsidR="00830AB5">
        <w:rPr>
          <w:lang w:val="sq-AL"/>
        </w:rPr>
        <w:t xml:space="preserve"> nr. </w:t>
      </w:r>
      <w:r w:rsidRPr="00830AB5">
        <w:rPr>
          <w:lang w:val="sq-AL"/>
        </w:rPr>
        <w:t>929, datë 17.11.2010 të Këshillit të Ministrave</w:t>
      </w:r>
      <w:r w:rsidR="00830AB5">
        <w:rPr>
          <w:lang w:val="sq-AL"/>
        </w:rPr>
        <w:t xml:space="preserve"> “Për </w:t>
      </w:r>
      <w:r w:rsidRPr="00830AB5">
        <w:rPr>
          <w:lang w:val="sq-AL"/>
        </w:rPr>
        <w:t>krijimin dhe përdorimin e fondit të veçantë”, të</w:t>
      </w:r>
      <w:r w:rsidR="009E6211" w:rsidRPr="00830AB5">
        <w:rPr>
          <w:lang w:val="sq-AL"/>
        </w:rPr>
        <w:t xml:space="preserve"> </w:t>
      </w:r>
      <w:r w:rsidRPr="00830AB5">
        <w:rPr>
          <w:lang w:val="sq-AL"/>
        </w:rPr>
        <w:t xml:space="preserve">ndryshuar, pavarësisht nga masa e përcaktuar në akte të tjera ligjore e nënligjore. </w:t>
      </w:r>
    </w:p>
    <w:p w:rsidR="00D56EAD" w:rsidRDefault="00D56EAD" w:rsidP="00E8724F">
      <w:pPr>
        <w:pStyle w:val="Paragrafi"/>
        <w:rPr>
          <w:lang w:val="sq-AL"/>
        </w:rPr>
      </w:pPr>
      <w:r w:rsidRPr="00830AB5">
        <w:rPr>
          <w:lang w:val="sq-AL"/>
        </w:rPr>
        <w:t>6. Shpenzimet për udhëtim e dieta jashtë vendit për njësitë e qeverisjes së përgjithshme reduktohen duke lejuar financimin me fonde buxhetore vetëm të</w:t>
      </w:r>
      <w:r w:rsidR="009E6211" w:rsidRPr="00830AB5">
        <w:rPr>
          <w:lang w:val="sq-AL"/>
        </w:rPr>
        <w:t xml:space="preserve"> </w:t>
      </w:r>
      <w:r w:rsidRPr="00830AB5">
        <w:rPr>
          <w:lang w:val="sq-AL"/>
        </w:rPr>
        <w:t>udhëtimeve të</w:t>
      </w:r>
      <w:r w:rsidR="009E6211" w:rsidRPr="00830AB5">
        <w:rPr>
          <w:lang w:val="sq-AL"/>
        </w:rPr>
        <w:t xml:space="preserve"> </w:t>
      </w:r>
      <w:r w:rsidRPr="00830AB5">
        <w:rPr>
          <w:lang w:val="sq-AL"/>
        </w:rPr>
        <w:t>rëndësisë së veçantë, për aktivitete</w:t>
      </w:r>
      <w:r w:rsidR="009E6211" w:rsidRPr="00830AB5">
        <w:rPr>
          <w:lang w:val="sq-AL"/>
        </w:rPr>
        <w:t xml:space="preserve"> </w:t>
      </w:r>
      <w:r w:rsidRPr="00830AB5">
        <w:rPr>
          <w:lang w:val="sq-AL"/>
        </w:rPr>
        <w:t>që përfshijnë titullarët e institucioneve qendrore</w:t>
      </w:r>
      <w:r w:rsidR="00142AFA">
        <w:rPr>
          <w:lang w:val="sq-AL"/>
        </w:rPr>
        <w:t>,</w:t>
      </w:r>
      <w:r w:rsidRPr="00830AB5">
        <w:rPr>
          <w:lang w:val="sq-AL"/>
        </w:rPr>
        <w:t xml:space="preserve"> ku pjesëmarrës mund të jenë ata vetë apo të deleguarit e tyre.</w:t>
      </w:r>
      <w:r w:rsidR="005B4149">
        <w:rPr>
          <w:lang w:val="sq-AL"/>
        </w:rPr>
        <w:t xml:space="preserve"> </w:t>
      </w:r>
      <w:r w:rsidRPr="00830AB5">
        <w:rPr>
          <w:lang w:val="sq-AL"/>
        </w:rPr>
        <w:t>(Institucione qendrore në kuptim të këtij kufizimi janë</w:t>
      </w:r>
      <w:r w:rsidR="009E6211" w:rsidRPr="00830AB5">
        <w:rPr>
          <w:lang w:val="sq-AL"/>
        </w:rPr>
        <w:t xml:space="preserve"> </w:t>
      </w:r>
      <w:r w:rsidRPr="00830AB5">
        <w:rPr>
          <w:lang w:val="sq-AL"/>
        </w:rPr>
        <w:t xml:space="preserve">ministritë, institucionet në varësi të Këshillit të Ministrave dhe institucionet e </w:t>
      </w:r>
      <w:r w:rsidR="005B4149" w:rsidRPr="00830AB5">
        <w:rPr>
          <w:lang w:val="sq-AL"/>
        </w:rPr>
        <w:t>pavarura</w:t>
      </w:r>
      <w:r w:rsidR="00E12693">
        <w:rPr>
          <w:lang w:val="sq-AL"/>
        </w:rPr>
        <w:t>.</w:t>
      </w:r>
      <w:r w:rsidR="00142AFA">
        <w:rPr>
          <w:lang w:val="sq-AL"/>
        </w:rPr>
        <w:t>)</w:t>
      </w:r>
      <w:r w:rsidRPr="00830AB5">
        <w:rPr>
          <w:lang w:val="sq-AL"/>
        </w:rPr>
        <w:t xml:space="preserve"> Në rastin e pjesëmarrjes në konferenca apo aktivitete, për të cilat paguhet tarifë pjesëmarrjeje, merret paraprakisht miratimi i </w:t>
      </w:r>
      <w:r w:rsidR="009E6211" w:rsidRPr="00830AB5">
        <w:rPr>
          <w:lang w:val="sq-AL"/>
        </w:rPr>
        <w:t xml:space="preserve">Ministrit </w:t>
      </w:r>
      <w:r w:rsidRPr="00830AB5">
        <w:rPr>
          <w:lang w:val="sq-AL"/>
        </w:rPr>
        <w:t>të Financave.</w:t>
      </w:r>
    </w:p>
    <w:p w:rsidR="00E8724F" w:rsidRDefault="00E8724F" w:rsidP="00E8724F">
      <w:pPr>
        <w:pStyle w:val="Paragrafi"/>
        <w:rPr>
          <w:lang w:val="sq-AL"/>
        </w:rPr>
      </w:pPr>
    </w:p>
    <w:p w:rsidR="00E8724F" w:rsidRPr="00830AB5" w:rsidRDefault="00E8724F" w:rsidP="00E8724F">
      <w:pPr>
        <w:pStyle w:val="Paragrafi"/>
        <w:rPr>
          <w:lang w:val="sq-AL"/>
        </w:rPr>
      </w:pPr>
    </w:p>
    <w:p w:rsidR="00D56EAD" w:rsidRPr="00830AB5" w:rsidRDefault="00D56EAD" w:rsidP="00E8724F">
      <w:pPr>
        <w:pStyle w:val="Paragrafi"/>
        <w:rPr>
          <w:lang w:val="sq-AL"/>
        </w:rPr>
      </w:pPr>
      <w:r w:rsidRPr="00830AB5">
        <w:rPr>
          <w:lang w:val="sq-AL"/>
        </w:rPr>
        <w:t>7. Trajnimet/seminaret/kurset jashtë vendit për nëpunësit e njësive të qeverisjes së përgjithshme, të parashikuara për t’u mbuluar plotësisht apo pjesërisht me fondet buxhetore të miratuara për vitin 2013, bllokohen.</w:t>
      </w:r>
      <w:r w:rsidR="00830AB5">
        <w:rPr>
          <w:lang w:val="sq-AL"/>
        </w:rPr>
        <w:t xml:space="preserve"> </w:t>
      </w:r>
    </w:p>
    <w:p w:rsidR="00D56EAD" w:rsidRPr="00830AB5" w:rsidRDefault="00D56EAD" w:rsidP="00E8724F">
      <w:pPr>
        <w:pStyle w:val="Paragrafi"/>
        <w:rPr>
          <w:lang w:val="sq-AL"/>
        </w:rPr>
      </w:pPr>
      <w:r w:rsidRPr="00830AB5">
        <w:rPr>
          <w:lang w:val="sq-AL"/>
        </w:rPr>
        <w:t xml:space="preserve">8. Fondet buxhetore të </w:t>
      </w:r>
      <w:r w:rsidR="005B4149" w:rsidRPr="00830AB5">
        <w:rPr>
          <w:lang w:val="sq-AL"/>
        </w:rPr>
        <w:t>papërdorura</w:t>
      </w:r>
      <w:r w:rsidRPr="00830AB5">
        <w:rPr>
          <w:lang w:val="sq-AL"/>
        </w:rPr>
        <w:t xml:space="preserve"> deri në miratimin e këtij vendimi për trajnimet/seminaret/kurset</w:t>
      </w:r>
      <w:r w:rsidR="009E6211" w:rsidRPr="00830AB5">
        <w:rPr>
          <w:lang w:val="sq-AL"/>
        </w:rPr>
        <w:t xml:space="preserve"> </w:t>
      </w:r>
      <w:r w:rsidRPr="00830AB5">
        <w:rPr>
          <w:lang w:val="sq-AL"/>
        </w:rPr>
        <w:t>brenda vendit për nëpunësit e njësive të qeverisjes së</w:t>
      </w:r>
      <w:r w:rsidR="009E6211" w:rsidRPr="00830AB5">
        <w:rPr>
          <w:lang w:val="sq-AL"/>
        </w:rPr>
        <w:t xml:space="preserve"> </w:t>
      </w:r>
      <w:r w:rsidRPr="00830AB5">
        <w:rPr>
          <w:lang w:val="sq-AL"/>
        </w:rPr>
        <w:t>përgjithshme, të parashikuara për t’u mbuluar plotësisht apo pjesërisht me fondet buxhetore të miratuara për vitin 2013, reduktohen</w:t>
      </w:r>
      <w:r w:rsidR="009E6211" w:rsidRPr="00830AB5">
        <w:rPr>
          <w:lang w:val="sq-AL"/>
        </w:rPr>
        <w:t xml:space="preserve"> </w:t>
      </w:r>
      <w:r w:rsidR="00142AFA">
        <w:rPr>
          <w:lang w:val="sq-AL"/>
        </w:rPr>
        <w:t>në masën 50%</w:t>
      </w:r>
      <w:r w:rsidRPr="00830AB5">
        <w:rPr>
          <w:lang w:val="sq-AL"/>
        </w:rPr>
        <w:t>.</w:t>
      </w:r>
    </w:p>
    <w:p w:rsidR="00D56EAD" w:rsidRPr="00830AB5" w:rsidRDefault="00D56EAD" w:rsidP="00E8724F">
      <w:pPr>
        <w:pStyle w:val="Paragrafi"/>
        <w:rPr>
          <w:lang w:val="sq-AL"/>
        </w:rPr>
      </w:pPr>
      <w:r w:rsidRPr="00830AB5">
        <w:rPr>
          <w:lang w:val="sq-AL"/>
        </w:rPr>
        <w:t>9. Ngarkohen të gjitha institucionet e njësive të qeverisjes së përgjithshme për zbatimin e këtij vendimi.</w:t>
      </w:r>
    </w:p>
    <w:p w:rsidR="00D56EAD" w:rsidRPr="00830AB5" w:rsidRDefault="00D56EAD" w:rsidP="00E8724F">
      <w:pPr>
        <w:pStyle w:val="Paragrafi"/>
        <w:rPr>
          <w:lang w:val="sq-AL"/>
        </w:rPr>
      </w:pPr>
      <w:r w:rsidRPr="00830AB5">
        <w:rPr>
          <w:lang w:val="sq-AL"/>
        </w:rPr>
        <w:t>Ky vendim hyn në fuqi menjëherë dhe botohet në Fletoren Zyrtare.</w:t>
      </w:r>
    </w:p>
    <w:p w:rsidR="00D56EAD" w:rsidRPr="00830AB5" w:rsidRDefault="00D56EAD" w:rsidP="00E8724F">
      <w:pPr>
        <w:pStyle w:val="Paragrafi"/>
        <w:rPr>
          <w:lang w:val="sq-AL"/>
        </w:rPr>
      </w:pPr>
    </w:p>
    <w:p w:rsidR="00D56EAD" w:rsidRPr="00830AB5" w:rsidRDefault="00D56EAD" w:rsidP="00E8724F">
      <w:pPr>
        <w:pStyle w:val="Autoriteti"/>
        <w:keepNext w:val="0"/>
        <w:rPr>
          <w:lang w:val="sq-AL"/>
        </w:rPr>
      </w:pPr>
      <w:r w:rsidRPr="00830AB5">
        <w:rPr>
          <w:lang w:val="sq-AL"/>
        </w:rPr>
        <w:lastRenderedPageBreak/>
        <w:t>KRYEMINISTRI</w:t>
      </w:r>
    </w:p>
    <w:p w:rsidR="00D56EAD" w:rsidRPr="00830AB5" w:rsidRDefault="00D56EAD" w:rsidP="00E8724F">
      <w:pPr>
        <w:pStyle w:val="AutoritetiEmer"/>
        <w:rPr>
          <w:lang w:val="sq-AL"/>
        </w:rPr>
      </w:pPr>
      <w:r w:rsidRPr="00830AB5">
        <w:rPr>
          <w:lang w:val="sq-AL"/>
        </w:rPr>
        <w:t>Sali Berisha</w:t>
      </w:r>
    </w:p>
    <w:p w:rsidR="00D56EAD" w:rsidRPr="00830AB5" w:rsidRDefault="00D56EAD" w:rsidP="00E8724F">
      <w:pPr>
        <w:widowControl w:val="0"/>
        <w:rPr>
          <w:lang w:val="sq-AL"/>
        </w:rPr>
      </w:pPr>
    </w:p>
    <w:p w:rsidR="004E1250" w:rsidRPr="00830AB5" w:rsidRDefault="004E1250" w:rsidP="00E8724F">
      <w:pPr>
        <w:pStyle w:val="Paragrafi"/>
        <w:rPr>
          <w:lang w:val="sq-AL"/>
        </w:rPr>
      </w:pPr>
    </w:p>
    <w:p w:rsidR="004E1250" w:rsidRPr="00830AB5" w:rsidRDefault="004E1250" w:rsidP="00E8724F">
      <w:pPr>
        <w:pStyle w:val="Paragrafi"/>
        <w:rPr>
          <w:lang w:val="sq-AL"/>
        </w:rPr>
      </w:pPr>
    </w:p>
    <w:p w:rsidR="004E1250" w:rsidRPr="00830AB5" w:rsidRDefault="004E1250" w:rsidP="00E8724F">
      <w:pPr>
        <w:pStyle w:val="Paragrafi"/>
        <w:rPr>
          <w:lang w:val="sq-AL"/>
        </w:rPr>
      </w:pPr>
    </w:p>
    <w:p w:rsidR="004E1250" w:rsidRPr="00830AB5" w:rsidRDefault="004E1250" w:rsidP="00E8724F">
      <w:pPr>
        <w:pStyle w:val="Paragrafi"/>
        <w:rPr>
          <w:lang w:val="sq-AL"/>
        </w:rPr>
      </w:pPr>
    </w:p>
    <w:p w:rsidR="004E1250" w:rsidRPr="00830AB5" w:rsidRDefault="004E1250" w:rsidP="00E8724F">
      <w:pPr>
        <w:pStyle w:val="Paragrafi"/>
        <w:rPr>
          <w:lang w:val="sq-AL"/>
        </w:rPr>
      </w:pPr>
    </w:p>
    <w:p w:rsidR="004E1250" w:rsidRPr="00830AB5" w:rsidRDefault="004E1250" w:rsidP="00E8724F">
      <w:pPr>
        <w:pStyle w:val="Paragrafi"/>
        <w:rPr>
          <w:lang w:val="sq-AL"/>
        </w:rPr>
        <w:sectPr w:rsidR="004E1250" w:rsidRPr="00830AB5" w:rsidSect="00E8724F">
          <w:headerReference w:type="even" r:id="rId7"/>
          <w:headerReference w:type="default" r:id="rId8"/>
          <w:footerReference w:type="even" r:id="rId9"/>
          <w:footerReference w:type="default" r:id="rId10"/>
          <w:pgSz w:w="11907" w:h="16840" w:code="9"/>
          <w:pgMar w:top="1418" w:right="1418" w:bottom="1418" w:left="1418" w:header="1588" w:footer="1134" w:gutter="0"/>
          <w:pgNumType w:start="5249"/>
          <w:cols w:space="720"/>
          <w:docGrid w:linePitch="360"/>
        </w:sectPr>
      </w:pPr>
    </w:p>
    <w:p w:rsidR="00053777" w:rsidRPr="00830AB5" w:rsidRDefault="00053777" w:rsidP="00E8724F">
      <w:pPr>
        <w:pStyle w:val="Paragrafi"/>
        <w:rPr>
          <w:lang w:val="sq-AL"/>
        </w:rPr>
      </w:pPr>
    </w:p>
    <w:p w:rsidR="005E2E9D" w:rsidRPr="00830AB5" w:rsidRDefault="005E2E9D" w:rsidP="00E8724F">
      <w:pPr>
        <w:pStyle w:val="Paragrafi"/>
        <w:rPr>
          <w:lang w:val="sq-AL" w:eastAsia="en-GB"/>
        </w:rPr>
      </w:pPr>
    </w:p>
    <w:p w:rsidR="00F953DD" w:rsidRPr="00830AB5" w:rsidRDefault="00F953DD" w:rsidP="00E8724F">
      <w:pPr>
        <w:pStyle w:val="Paragrafi"/>
        <w:rPr>
          <w:lang w:val="sq-AL" w:eastAsia="en-GB"/>
        </w:rPr>
      </w:pPr>
    </w:p>
    <w:p w:rsidR="00F953DD" w:rsidRPr="00830AB5" w:rsidRDefault="00F953DD" w:rsidP="00E8724F">
      <w:pPr>
        <w:pStyle w:val="Paragrafi"/>
        <w:rPr>
          <w:lang w:val="sq-AL" w:eastAsia="en-GB"/>
        </w:rPr>
      </w:pPr>
    </w:p>
    <w:p w:rsidR="00F953DD" w:rsidRPr="00830AB5" w:rsidRDefault="00F953DD" w:rsidP="00E8724F">
      <w:pPr>
        <w:pStyle w:val="Paragrafi"/>
        <w:rPr>
          <w:lang w:val="sq-AL" w:eastAsia="en-GB"/>
        </w:rPr>
      </w:pPr>
    </w:p>
    <w:p w:rsidR="00053777" w:rsidRPr="00830AB5" w:rsidRDefault="00053777" w:rsidP="00E8724F">
      <w:pPr>
        <w:pStyle w:val="Paragrafi"/>
        <w:rPr>
          <w:lang w:val="sq-AL" w:eastAsia="en-GB"/>
        </w:rPr>
      </w:pPr>
    </w:p>
    <w:p w:rsidR="00053777" w:rsidRPr="00830AB5" w:rsidRDefault="00053777" w:rsidP="00E8724F">
      <w:pPr>
        <w:pStyle w:val="Paragrafi"/>
        <w:rPr>
          <w:lang w:val="sq-AL" w:eastAsia="en-GB"/>
        </w:rPr>
      </w:pPr>
    </w:p>
    <w:p w:rsidR="005E2E9D" w:rsidRPr="00830AB5" w:rsidRDefault="005E2E9D" w:rsidP="00E8724F">
      <w:pPr>
        <w:pStyle w:val="Paragrafi"/>
        <w:rPr>
          <w:lang w:val="sq-AL" w:eastAsia="en-GB"/>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5817C5" w:rsidRPr="00830AB5" w:rsidRDefault="005817C5" w:rsidP="00E8724F">
      <w:pPr>
        <w:pStyle w:val="Paragrafi"/>
        <w:rPr>
          <w:lang w:val="sq-AL"/>
        </w:rPr>
      </w:pPr>
    </w:p>
    <w:p w:rsidR="005817C5" w:rsidRPr="00830AB5" w:rsidRDefault="005817C5" w:rsidP="00E8724F">
      <w:pPr>
        <w:pStyle w:val="Paragrafi"/>
        <w:rPr>
          <w:lang w:val="sq-AL"/>
        </w:rPr>
      </w:pPr>
    </w:p>
    <w:p w:rsidR="005817C5" w:rsidRPr="00830AB5" w:rsidRDefault="005817C5" w:rsidP="00E8724F">
      <w:pPr>
        <w:pStyle w:val="Paragrafi"/>
        <w:rPr>
          <w:lang w:val="sq-AL"/>
        </w:rPr>
      </w:pPr>
    </w:p>
    <w:p w:rsidR="005817C5" w:rsidRPr="00830AB5" w:rsidRDefault="005817C5" w:rsidP="00E8724F">
      <w:pPr>
        <w:pStyle w:val="Paragrafi"/>
        <w:rPr>
          <w:lang w:val="sq-AL"/>
        </w:rPr>
      </w:pPr>
    </w:p>
    <w:p w:rsidR="005817C5" w:rsidRPr="00830AB5" w:rsidRDefault="005817C5" w:rsidP="00E8724F">
      <w:pPr>
        <w:pStyle w:val="Paragrafi"/>
        <w:rPr>
          <w:lang w:val="sq-AL"/>
        </w:rPr>
        <w:sectPr w:rsidR="005817C5" w:rsidRPr="00830AB5" w:rsidSect="00053777">
          <w:pgSz w:w="16840" w:h="11907" w:orient="landscape" w:code="9"/>
          <w:pgMar w:top="1418" w:right="1418" w:bottom="1418" w:left="1418" w:header="1588" w:footer="1134" w:gutter="0"/>
          <w:pgNumType w:start="1"/>
          <w:cols w:space="720"/>
          <w:docGrid w:linePitch="360"/>
        </w:sectPr>
      </w:pPr>
    </w:p>
    <w:p w:rsidR="005817C5" w:rsidRPr="00830AB5" w:rsidRDefault="005817C5"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5817C5" w:rsidRPr="00830AB5" w:rsidRDefault="005817C5" w:rsidP="00E8724F">
      <w:pPr>
        <w:pStyle w:val="Paragrafi"/>
        <w:rPr>
          <w:lang w:val="sq-AL"/>
        </w:rPr>
        <w:sectPr w:rsidR="005817C5" w:rsidRPr="00830AB5" w:rsidSect="00053777">
          <w:pgSz w:w="16840" w:h="11907" w:orient="landscape" w:code="9"/>
          <w:pgMar w:top="1418" w:right="1418" w:bottom="1418" w:left="1418" w:header="1588" w:footer="1134" w:gutter="0"/>
          <w:pgNumType w:start="1"/>
          <w:cols w:space="720"/>
          <w:docGrid w:linePitch="360"/>
        </w:sectPr>
      </w:pPr>
    </w:p>
    <w:p w:rsidR="00E766C1" w:rsidRPr="00830AB5" w:rsidRDefault="00E766C1" w:rsidP="00E8724F">
      <w:pPr>
        <w:pStyle w:val="Paragrafi"/>
        <w:rPr>
          <w:lang w:val="sq-AL"/>
        </w:rPr>
      </w:pPr>
    </w:p>
    <w:p w:rsidR="00E766C1" w:rsidRPr="00830AB5" w:rsidRDefault="00E766C1" w:rsidP="00E8724F">
      <w:pPr>
        <w:pStyle w:val="Paragrafi"/>
        <w:rPr>
          <w:lang w:val="sq-AL"/>
        </w:rPr>
      </w:pPr>
    </w:p>
    <w:p w:rsidR="00E766C1" w:rsidRPr="00830AB5" w:rsidRDefault="00E766C1" w:rsidP="00E8724F">
      <w:pPr>
        <w:pStyle w:val="Paragrafi"/>
        <w:rPr>
          <w:lang w:val="sq-AL"/>
        </w:rPr>
      </w:pPr>
    </w:p>
    <w:p w:rsidR="00E766C1" w:rsidRPr="00830AB5" w:rsidRDefault="00E766C1" w:rsidP="00E8724F">
      <w:pPr>
        <w:pStyle w:val="Paragrafi"/>
        <w:rPr>
          <w:lang w:val="sq-AL"/>
        </w:rPr>
      </w:pPr>
    </w:p>
    <w:p w:rsidR="00E766C1" w:rsidRPr="00830AB5" w:rsidRDefault="00E766C1" w:rsidP="00E8724F">
      <w:pPr>
        <w:pStyle w:val="Paragrafi"/>
        <w:rPr>
          <w:lang w:val="sq-AL"/>
        </w:rPr>
      </w:pPr>
    </w:p>
    <w:p w:rsidR="00E766C1" w:rsidRPr="00830AB5" w:rsidRDefault="00E766C1" w:rsidP="00E8724F">
      <w:pPr>
        <w:pStyle w:val="Paragrafi"/>
        <w:rPr>
          <w:lang w:val="sq-AL"/>
        </w:rPr>
      </w:pPr>
    </w:p>
    <w:p w:rsidR="00AC76A2" w:rsidRPr="00830AB5" w:rsidRDefault="00AC76A2" w:rsidP="00E8724F">
      <w:pPr>
        <w:pStyle w:val="Paragrafi"/>
        <w:rPr>
          <w:lang w:val="sq-AL"/>
        </w:rPr>
        <w:sectPr w:rsidR="00AC76A2" w:rsidRPr="00830AB5" w:rsidSect="00053777">
          <w:pgSz w:w="16840" w:h="11907" w:orient="landscape" w:code="9"/>
          <w:pgMar w:top="1418" w:right="1418" w:bottom="1418" w:left="1418" w:header="1588" w:footer="1134" w:gutter="0"/>
          <w:pgNumType w:start="1"/>
          <w:cols w:space="720"/>
          <w:docGrid w:linePitch="360"/>
        </w:sectPr>
      </w:pPr>
    </w:p>
    <w:p w:rsidR="00E766C1" w:rsidRPr="00830AB5" w:rsidRDefault="00E766C1" w:rsidP="00E8724F">
      <w:pPr>
        <w:pStyle w:val="Paragrafi"/>
        <w:rPr>
          <w:lang w:val="sq-AL"/>
        </w:rPr>
      </w:pPr>
    </w:p>
    <w:p w:rsidR="00AC76A2" w:rsidRPr="00830AB5" w:rsidRDefault="00AC76A2" w:rsidP="00E8724F">
      <w:pPr>
        <w:pStyle w:val="Paragrafi"/>
        <w:rPr>
          <w:lang w:val="sq-AL"/>
        </w:rPr>
      </w:pPr>
    </w:p>
    <w:p w:rsidR="00E766C1" w:rsidRPr="00830AB5" w:rsidRDefault="00E766C1" w:rsidP="00E8724F">
      <w:pPr>
        <w:pStyle w:val="Paragrafi"/>
        <w:rPr>
          <w:lang w:val="sq-AL"/>
        </w:rPr>
      </w:pPr>
    </w:p>
    <w:p w:rsidR="00AC76A2" w:rsidRPr="00830AB5" w:rsidRDefault="00AC76A2" w:rsidP="00E8724F">
      <w:pPr>
        <w:pStyle w:val="Paragrafi"/>
        <w:rPr>
          <w:lang w:val="sq-AL"/>
        </w:rPr>
        <w:sectPr w:rsidR="00AC76A2" w:rsidRPr="00830AB5" w:rsidSect="00053777">
          <w:pgSz w:w="16840" w:h="11907" w:orient="landscape" w:code="9"/>
          <w:pgMar w:top="1418" w:right="1418" w:bottom="1418" w:left="1418" w:header="1588" w:footer="1134" w:gutter="0"/>
          <w:pgNumType w:start="9783"/>
          <w:cols w:space="720"/>
          <w:docGrid w:linePitch="360"/>
        </w:sect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AC76A2" w:rsidRPr="00830AB5" w:rsidRDefault="00AC76A2"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FA48F7" w:rsidRPr="00830AB5" w:rsidRDefault="00FA48F7" w:rsidP="00E8724F">
      <w:pPr>
        <w:pStyle w:val="Paragrafi"/>
        <w:rPr>
          <w:lang w:val="sq-AL"/>
        </w:rPr>
      </w:pPr>
    </w:p>
    <w:p w:rsidR="00C172B4" w:rsidRPr="00830AB5" w:rsidRDefault="00C172B4" w:rsidP="00E8724F">
      <w:pPr>
        <w:pStyle w:val="Paragrafi"/>
        <w:rPr>
          <w:lang w:val="sq-AL"/>
        </w:rPr>
      </w:pPr>
    </w:p>
    <w:p w:rsidR="00C172B4" w:rsidRPr="00830AB5" w:rsidRDefault="00C172B4" w:rsidP="00E8724F">
      <w:pPr>
        <w:pStyle w:val="Paragrafi"/>
        <w:rPr>
          <w:lang w:val="sq-AL"/>
        </w:rPr>
      </w:pPr>
    </w:p>
    <w:p w:rsidR="00C172B4" w:rsidRPr="00830AB5" w:rsidRDefault="00C172B4" w:rsidP="00E8724F">
      <w:pPr>
        <w:pStyle w:val="Paragrafi"/>
        <w:rPr>
          <w:lang w:val="sq-AL"/>
        </w:rPr>
      </w:pPr>
    </w:p>
    <w:sectPr w:rsidR="00C172B4" w:rsidRPr="00830AB5" w:rsidSect="00053777">
      <w:headerReference w:type="even" r:id="rId11"/>
      <w:headerReference w:type="default" r:id="rId12"/>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170" w:rsidRDefault="009B3170" w:rsidP="0039754A">
      <w:pPr>
        <w:pStyle w:val="Paragrafi"/>
        <w:rPr>
          <w:rFonts w:cs="Times New Roman"/>
        </w:rPr>
      </w:pPr>
      <w:r>
        <w:rPr>
          <w:rFonts w:cs="Times New Roman"/>
        </w:rPr>
        <w:separator/>
      </w:r>
    </w:p>
  </w:endnote>
  <w:endnote w:type="continuationSeparator" w:id="0">
    <w:p w:rsidR="009B3170" w:rsidRDefault="009B317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F008D4">
      <w:rPr>
        <w:rFonts w:ascii="CG Times" w:hAnsi="CG Times"/>
        <w:noProof/>
        <w:sz w:val="22"/>
        <w:szCs w:val="22"/>
      </w:rPr>
      <w:t>5252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F008D4">
      <w:rPr>
        <w:rFonts w:ascii="CG Times" w:hAnsi="CG Times"/>
        <w:noProof/>
        <w:sz w:val="22"/>
        <w:szCs w:val="22"/>
      </w:rPr>
      <w:t>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170" w:rsidRDefault="009B3170" w:rsidP="0039754A">
      <w:pPr>
        <w:pStyle w:val="Paragrafi"/>
        <w:rPr>
          <w:rFonts w:cs="Times New Roman"/>
        </w:rPr>
      </w:pPr>
      <w:r>
        <w:rPr>
          <w:rFonts w:cs="Times New Roman"/>
        </w:rPr>
        <w:separator/>
      </w:r>
    </w:p>
  </w:footnote>
  <w:footnote w:type="continuationSeparator" w:id="0">
    <w:p w:rsidR="009B3170" w:rsidRDefault="009B317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F008D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817C5" w:rsidRPr="00AE7784" w:rsidRDefault="005817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F008D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817C5" w:rsidRPr="00213FDE" w:rsidRDefault="005817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461E68"/>
    <w:multiLevelType w:val="hybridMultilevel"/>
    <w:tmpl w:val="99D89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0A6201BF"/>
    <w:multiLevelType w:val="hybridMultilevel"/>
    <w:tmpl w:val="41B41198"/>
    <w:lvl w:ilvl="0" w:tplc="F72AAE40">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0F06775"/>
    <w:multiLevelType w:val="hybridMultilevel"/>
    <w:tmpl w:val="F1FCE716"/>
    <w:lvl w:ilvl="0" w:tplc="B8E6D484">
      <w:start w:val="1"/>
      <w:numFmt w:val="decimal"/>
      <w:lvlText w:val="%1."/>
      <w:lvlJc w:val="left"/>
      <w:pPr>
        <w:tabs>
          <w:tab w:val="num" w:pos="360"/>
        </w:tabs>
        <w:ind w:left="360" w:hanging="360"/>
      </w:pPr>
      <w:rPr>
        <w:b w:val="0"/>
      </w:rPr>
    </w:lvl>
    <w:lvl w:ilvl="1" w:tplc="C4FA6354">
      <w:start w:val="1"/>
      <w:numFmt w:val="lowerLetter"/>
      <w:lvlText w:val="%2)"/>
      <w:lvlJc w:val="left"/>
      <w:pPr>
        <w:tabs>
          <w:tab w:val="num" w:pos="1080"/>
        </w:tabs>
        <w:ind w:left="1080" w:hanging="360"/>
      </w:pPr>
      <w:rPr>
        <w:rFonts w:ascii="Times New Roman" w:eastAsia="Times New Roman" w:hAnsi="Times New Roman" w:cs="Times New Roman"/>
        <w:b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33C0991"/>
    <w:multiLevelType w:val="hybridMultilevel"/>
    <w:tmpl w:val="F586C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027234"/>
    <w:multiLevelType w:val="hybridMultilevel"/>
    <w:tmpl w:val="9B9C1914"/>
    <w:lvl w:ilvl="0" w:tplc="17BAB70A">
      <w:start w:val="1"/>
      <w:numFmt w:val="lowerLetter"/>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69C7801"/>
    <w:multiLevelType w:val="hybridMultilevel"/>
    <w:tmpl w:val="5EDC76F6"/>
    <w:lvl w:ilvl="0" w:tplc="0409000F">
      <w:start w:val="3"/>
      <w:numFmt w:val="decimal"/>
      <w:lvlText w:val="%1."/>
      <w:lvlJc w:val="left"/>
      <w:pPr>
        <w:ind w:left="720" w:hanging="360"/>
      </w:pPr>
    </w:lvl>
    <w:lvl w:ilvl="1" w:tplc="45C4D1AE">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327C0336"/>
    <w:multiLevelType w:val="hybridMultilevel"/>
    <w:tmpl w:val="6BD65E48"/>
    <w:lvl w:ilvl="0" w:tplc="0720D2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F9C09F6"/>
    <w:multiLevelType w:val="hybridMultilevel"/>
    <w:tmpl w:val="8A184C22"/>
    <w:lvl w:ilvl="0" w:tplc="279E38F8">
      <w:start w:val="1"/>
      <w:numFmt w:val="lowerLetter"/>
      <w:lvlText w:val="%1."/>
      <w:lvlJc w:val="left"/>
      <w:pPr>
        <w:tabs>
          <w:tab w:val="num" w:pos="1065"/>
        </w:tabs>
        <w:ind w:left="1065" w:hanging="360"/>
      </w:pPr>
      <w:rPr>
        <w:rFonts w:ascii="Times New Roman" w:eastAsia="Times New Roman" w:hAnsi="Times New Roman" w:cs="Times New Roman"/>
      </w:rPr>
    </w:lvl>
    <w:lvl w:ilvl="1" w:tplc="AA7CFCB4">
      <w:start w:val="3"/>
      <w:numFmt w:val="decimal"/>
      <w:lvlText w:val="(%2)"/>
      <w:lvlJc w:val="left"/>
      <w:pPr>
        <w:tabs>
          <w:tab w:val="num" w:pos="1785"/>
        </w:tabs>
        <w:ind w:left="1785" w:hanging="360"/>
      </w:pPr>
      <w:rPr>
        <w:rFonts w:hint="default"/>
      </w:r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49B5680E"/>
    <w:multiLevelType w:val="hybridMultilevel"/>
    <w:tmpl w:val="A372F8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38022EEC">
      <w:start w:val="1"/>
      <w:numFmt w:val="decimal"/>
      <w:lvlText w:val="(%3)"/>
      <w:lvlJc w:val="left"/>
      <w:pPr>
        <w:ind w:left="30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9B60656"/>
    <w:multiLevelType w:val="hybridMultilevel"/>
    <w:tmpl w:val="A510D57C"/>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4A893216"/>
    <w:multiLevelType w:val="hybridMultilevel"/>
    <w:tmpl w:val="47B2D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F8283A"/>
    <w:multiLevelType w:val="hybridMultilevel"/>
    <w:tmpl w:val="E7AE8DD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D741CD8"/>
    <w:multiLevelType w:val="hybridMultilevel"/>
    <w:tmpl w:val="D340D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336DBD"/>
    <w:multiLevelType w:val="hybridMultilevel"/>
    <w:tmpl w:val="E1700F3E"/>
    <w:lvl w:ilvl="0" w:tplc="322E74AE">
      <w:start w:val="1"/>
      <w:numFmt w:val="low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4">
    <w:nsid w:val="5C630951"/>
    <w:multiLevelType w:val="hybridMultilevel"/>
    <w:tmpl w:val="780A7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36">
    <w:nsid w:val="61FE284E"/>
    <w:multiLevelType w:val="multilevel"/>
    <w:tmpl w:val="D38AD9A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24830C3"/>
    <w:multiLevelType w:val="hybridMultilevel"/>
    <w:tmpl w:val="63AC4B6E"/>
    <w:lvl w:ilvl="0" w:tplc="3B325C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1B5B71"/>
    <w:multiLevelType w:val="hybridMultilevel"/>
    <w:tmpl w:val="31F859E8"/>
    <w:lvl w:ilvl="0" w:tplc="3BD02288">
      <w:start w:val="1"/>
      <w:numFmt w:val="lowerLetter"/>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08B6281"/>
    <w:multiLevelType w:val="hybridMultilevel"/>
    <w:tmpl w:val="D8802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3"/>
  </w:num>
  <w:num w:numId="7">
    <w:abstractNumId w:val="23"/>
  </w:num>
  <w:num w:numId="8">
    <w:abstractNumId w:val="17"/>
  </w:num>
  <w:num w:numId="9">
    <w:abstractNumId w:val="4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40"/>
  </w:num>
  <w:num w:numId="20">
    <w:abstractNumId w:val="13"/>
  </w:num>
  <w:num w:numId="21">
    <w:abstractNumId w:val="18"/>
  </w:num>
  <w:num w:numId="22">
    <w:abstractNumId w:val="26"/>
  </w:num>
  <w:num w:numId="23">
    <w:abstractNumId w:val="25"/>
  </w:num>
  <w:num w:numId="24">
    <w:abstractNumId w:val="21"/>
  </w:num>
  <w:num w:numId="25">
    <w:abstractNumId w:val="39"/>
  </w:num>
  <w:num w:numId="26">
    <w:abstractNumId w:val="12"/>
  </w:num>
  <w:num w:numId="27">
    <w:abstractNumId w:val="35"/>
  </w:num>
  <w:num w:numId="28">
    <w:abstractNumId w:val="24"/>
  </w:num>
  <w:num w:numId="29">
    <w:abstractNumId w:val="10"/>
  </w:num>
  <w:num w:numId="30">
    <w:abstractNumId w:val="16"/>
  </w:num>
  <w:num w:numId="31">
    <w:abstractNumId w:val="36"/>
  </w:num>
  <w:num w:numId="32">
    <w:abstractNumId w:val="29"/>
  </w:num>
  <w:num w:numId="33">
    <w:abstractNumId w:val="3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22"/>
  </w:num>
  <w:num w:numId="43">
    <w:abstractNumId w:val="31"/>
  </w:num>
  <w:num w:numId="44">
    <w:abstractNumId w:val="37"/>
  </w:num>
  <w:num w:numId="45">
    <w:abstractNumId w:val="28"/>
  </w:num>
  <w:num w:numId="4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BF9"/>
    <w:rsid w:val="00051F6B"/>
    <w:rsid w:val="00053777"/>
    <w:rsid w:val="000626CC"/>
    <w:rsid w:val="000826DB"/>
    <w:rsid w:val="000A484C"/>
    <w:rsid w:val="000B1276"/>
    <w:rsid w:val="000B5FE6"/>
    <w:rsid w:val="000C0DEE"/>
    <w:rsid w:val="000C48ED"/>
    <w:rsid w:val="000D0E53"/>
    <w:rsid w:val="000E5AFC"/>
    <w:rsid w:val="000F0B37"/>
    <w:rsid w:val="001302D1"/>
    <w:rsid w:val="00142AFA"/>
    <w:rsid w:val="001659FA"/>
    <w:rsid w:val="00166468"/>
    <w:rsid w:val="001674A9"/>
    <w:rsid w:val="001679EB"/>
    <w:rsid w:val="0017044F"/>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20C7"/>
    <w:rsid w:val="002D5F75"/>
    <w:rsid w:val="00312E0C"/>
    <w:rsid w:val="00324FE2"/>
    <w:rsid w:val="00326B0C"/>
    <w:rsid w:val="0033131B"/>
    <w:rsid w:val="00333B05"/>
    <w:rsid w:val="00345F52"/>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45B7"/>
    <w:rsid w:val="004865DE"/>
    <w:rsid w:val="00486C65"/>
    <w:rsid w:val="00496D6B"/>
    <w:rsid w:val="004A730B"/>
    <w:rsid w:val="004A7528"/>
    <w:rsid w:val="004A75E7"/>
    <w:rsid w:val="004C340A"/>
    <w:rsid w:val="004E1250"/>
    <w:rsid w:val="00501C46"/>
    <w:rsid w:val="0050543B"/>
    <w:rsid w:val="00505A76"/>
    <w:rsid w:val="00507BAC"/>
    <w:rsid w:val="00522CBF"/>
    <w:rsid w:val="00523391"/>
    <w:rsid w:val="005257D6"/>
    <w:rsid w:val="005414D6"/>
    <w:rsid w:val="005660E4"/>
    <w:rsid w:val="00572063"/>
    <w:rsid w:val="0057561B"/>
    <w:rsid w:val="005817C5"/>
    <w:rsid w:val="00595D7E"/>
    <w:rsid w:val="005B4149"/>
    <w:rsid w:val="005B7541"/>
    <w:rsid w:val="005D0E1E"/>
    <w:rsid w:val="005D6D71"/>
    <w:rsid w:val="005E2E9D"/>
    <w:rsid w:val="006014C6"/>
    <w:rsid w:val="00613502"/>
    <w:rsid w:val="00622F48"/>
    <w:rsid w:val="0065652B"/>
    <w:rsid w:val="0067465B"/>
    <w:rsid w:val="006D34FE"/>
    <w:rsid w:val="006E5F6C"/>
    <w:rsid w:val="00724D1E"/>
    <w:rsid w:val="00726052"/>
    <w:rsid w:val="007328B9"/>
    <w:rsid w:val="00740FC3"/>
    <w:rsid w:val="0074584B"/>
    <w:rsid w:val="00760BD9"/>
    <w:rsid w:val="00772129"/>
    <w:rsid w:val="007725D2"/>
    <w:rsid w:val="00773CE6"/>
    <w:rsid w:val="00776BCA"/>
    <w:rsid w:val="00797FBC"/>
    <w:rsid w:val="007D2A90"/>
    <w:rsid w:val="007E1A4A"/>
    <w:rsid w:val="00811A89"/>
    <w:rsid w:val="0082201D"/>
    <w:rsid w:val="008302C9"/>
    <w:rsid w:val="00830AB5"/>
    <w:rsid w:val="0083118A"/>
    <w:rsid w:val="00845DBF"/>
    <w:rsid w:val="0085486D"/>
    <w:rsid w:val="00865ED3"/>
    <w:rsid w:val="00866A94"/>
    <w:rsid w:val="0088207C"/>
    <w:rsid w:val="008B6BFB"/>
    <w:rsid w:val="008E2DB6"/>
    <w:rsid w:val="008E3302"/>
    <w:rsid w:val="008E4EC7"/>
    <w:rsid w:val="0091106D"/>
    <w:rsid w:val="009230C0"/>
    <w:rsid w:val="00947EE5"/>
    <w:rsid w:val="00951404"/>
    <w:rsid w:val="0095190A"/>
    <w:rsid w:val="009B3170"/>
    <w:rsid w:val="009C6DDA"/>
    <w:rsid w:val="009E6211"/>
    <w:rsid w:val="00A0512E"/>
    <w:rsid w:val="00A604C0"/>
    <w:rsid w:val="00A80264"/>
    <w:rsid w:val="00A966C5"/>
    <w:rsid w:val="00AC06B8"/>
    <w:rsid w:val="00AC76A2"/>
    <w:rsid w:val="00AE2D58"/>
    <w:rsid w:val="00AE7784"/>
    <w:rsid w:val="00AF2825"/>
    <w:rsid w:val="00AF6F98"/>
    <w:rsid w:val="00B0106C"/>
    <w:rsid w:val="00B0651D"/>
    <w:rsid w:val="00B06D47"/>
    <w:rsid w:val="00B23644"/>
    <w:rsid w:val="00B43F26"/>
    <w:rsid w:val="00B511D2"/>
    <w:rsid w:val="00BA12AE"/>
    <w:rsid w:val="00BE1B84"/>
    <w:rsid w:val="00BF5FAA"/>
    <w:rsid w:val="00C172B4"/>
    <w:rsid w:val="00C71B4C"/>
    <w:rsid w:val="00C90DC8"/>
    <w:rsid w:val="00C94DD8"/>
    <w:rsid w:val="00CA38C3"/>
    <w:rsid w:val="00CA46B1"/>
    <w:rsid w:val="00CC54BF"/>
    <w:rsid w:val="00CD1411"/>
    <w:rsid w:val="00CD2E8F"/>
    <w:rsid w:val="00CF689A"/>
    <w:rsid w:val="00D11A74"/>
    <w:rsid w:val="00D151FE"/>
    <w:rsid w:val="00D34BF9"/>
    <w:rsid w:val="00D56EAD"/>
    <w:rsid w:val="00D76E7C"/>
    <w:rsid w:val="00D921B7"/>
    <w:rsid w:val="00DB1D34"/>
    <w:rsid w:val="00DB3D2B"/>
    <w:rsid w:val="00DC5099"/>
    <w:rsid w:val="00DD1C91"/>
    <w:rsid w:val="00DD7434"/>
    <w:rsid w:val="00DF0EA7"/>
    <w:rsid w:val="00DF5E43"/>
    <w:rsid w:val="00E12693"/>
    <w:rsid w:val="00E13471"/>
    <w:rsid w:val="00E23412"/>
    <w:rsid w:val="00E341AB"/>
    <w:rsid w:val="00E42649"/>
    <w:rsid w:val="00E51779"/>
    <w:rsid w:val="00E60695"/>
    <w:rsid w:val="00E766C1"/>
    <w:rsid w:val="00E81EAB"/>
    <w:rsid w:val="00E86BDC"/>
    <w:rsid w:val="00E8724F"/>
    <w:rsid w:val="00EA7FB1"/>
    <w:rsid w:val="00EC74B7"/>
    <w:rsid w:val="00ED2133"/>
    <w:rsid w:val="00EF522A"/>
    <w:rsid w:val="00F008D4"/>
    <w:rsid w:val="00F02A7C"/>
    <w:rsid w:val="00F26B84"/>
    <w:rsid w:val="00F41E09"/>
    <w:rsid w:val="00F52754"/>
    <w:rsid w:val="00F823DD"/>
    <w:rsid w:val="00F93223"/>
    <w:rsid w:val="00F953DD"/>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165C45-B2B9-4D57-B0F8-25E8A6A3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paragraph" w:styleId="BodyTextIndent2">
    <w:name w:val="Body Text Indent 2"/>
    <w:basedOn w:val="Normal"/>
    <w:link w:val="BodyTextIndent2Char"/>
    <w:uiPriority w:val="99"/>
    <w:semiHidden/>
    <w:unhideWhenUsed/>
    <w:rsid w:val="006E5F6C"/>
    <w:pPr>
      <w:spacing w:after="120" w:line="480" w:lineRule="auto"/>
      <w:ind w:left="360"/>
    </w:pPr>
  </w:style>
  <w:style w:type="character" w:customStyle="1" w:styleId="BodyTextIndent2Char">
    <w:name w:val="Body Text Indent 2 Char"/>
    <w:basedOn w:val="DefaultParagraphFont"/>
    <w:link w:val="BodyTextIndent2"/>
    <w:uiPriority w:val="99"/>
    <w:semiHidden/>
    <w:rsid w:val="006E5F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2189</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2013-07-26T12:39:00Z</cp:lastPrinted>
  <dcterms:created xsi:type="dcterms:W3CDTF">2019-02-15T18:11:00Z</dcterms:created>
  <dcterms:modified xsi:type="dcterms:W3CDTF">2019-02-15T18:11:00Z</dcterms:modified>
</cp:coreProperties>
</file>