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tiff" ContentType="image/tiff"/>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246" w:rsidRPr="004E35E1" w:rsidRDefault="005C7246" w:rsidP="005C7246">
      <w:pPr>
        <w:pStyle w:val="Akti"/>
        <w:rPr>
          <w:lang w:val="sq-AL"/>
        </w:rPr>
      </w:pPr>
      <w:r w:rsidRPr="004E35E1">
        <w:rPr>
          <w:lang w:val="sq-AL"/>
        </w:rPr>
        <w:t>VENDIM</w:t>
      </w:r>
    </w:p>
    <w:p w:rsidR="005C7246" w:rsidRPr="004E35E1" w:rsidRDefault="0061111D" w:rsidP="005C7246">
      <w:pPr>
        <w:pStyle w:val="NumriData"/>
        <w:rPr>
          <w:lang w:val="sq-AL"/>
        </w:rPr>
      </w:pPr>
      <w:r>
        <w:rPr>
          <w:lang w:val="sq-AL"/>
        </w:rPr>
        <w:t xml:space="preserve">Nr. </w:t>
      </w:r>
      <w:r w:rsidR="005C7246" w:rsidRPr="004E35E1">
        <w:rPr>
          <w:lang w:val="sq-AL"/>
        </w:rPr>
        <w:t>632, datë 31.7.2013</w:t>
      </w:r>
    </w:p>
    <w:p w:rsidR="005C7246" w:rsidRPr="004E35E1" w:rsidRDefault="005C7246" w:rsidP="005C7246">
      <w:pPr>
        <w:pStyle w:val="Paragrafi"/>
        <w:rPr>
          <w:lang w:val="sq-AL"/>
        </w:rPr>
      </w:pPr>
    </w:p>
    <w:p w:rsidR="005C7246" w:rsidRPr="004E35E1" w:rsidRDefault="005C7246" w:rsidP="005C7246">
      <w:pPr>
        <w:pStyle w:val="Titulli"/>
        <w:rPr>
          <w:lang w:val="sq-AL"/>
        </w:rPr>
      </w:pPr>
      <w:r w:rsidRPr="004E35E1">
        <w:rPr>
          <w:lang w:val="sq-AL"/>
        </w:rPr>
        <w:t xml:space="preserve">PËR NJË NDRYSHIM DHE SHTESË NË VENDIMIN </w:t>
      </w:r>
      <w:r w:rsidR="0061111D">
        <w:rPr>
          <w:lang w:val="sq-AL"/>
        </w:rPr>
        <w:t xml:space="preserve">NR. </w:t>
      </w:r>
      <w:r w:rsidRPr="004E35E1">
        <w:rPr>
          <w:lang w:val="sq-AL"/>
        </w:rPr>
        <w:t xml:space="preserve">498, DATË 30.5.2013 TË KËSHILLIT TË MINISTRAVE </w:t>
      </w:r>
      <w:r w:rsidR="00E06257">
        <w:rPr>
          <w:lang w:val="sq-AL"/>
        </w:rPr>
        <w:t>“</w:t>
      </w:r>
      <w:r w:rsidRPr="004E35E1">
        <w:rPr>
          <w:lang w:val="sq-AL"/>
        </w:rPr>
        <w:t>PËR PROCEDURAT E SHËNJIMIT TË NAFTËS BRUTO DHE NËNPRODUKTEVE TË NAFTËS</w:t>
      </w:r>
      <w:r w:rsidR="00E06257">
        <w:rPr>
          <w:lang w:val="sq-AL"/>
        </w:rPr>
        <w:t>”</w:t>
      </w:r>
    </w:p>
    <w:p w:rsidR="005C7246" w:rsidRPr="004E35E1" w:rsidRDefault="005C7246" w:rsidP="005C7246">
      <w:pPr>
        <w:pStyle w:val="Paragrafi"/>
        <w:rPr>
          <w:lang w:val="sq-AL"/>
        </w:rPr>
      </w:pPr>
    </w:p>
    <w:p w:rsidR="005C7246" w:rsidRPr="004E35E1" w:rsidRDefault="005C7246" w:rsidP="005C7246">
      <w:pPr>
        <w:pStyle w:val="Paragrafi"/>
        <w:rPr>
          <w:lang w:val="sq-AL"/>
        </w:rPr>
      </w:pPr>
      <w:r w:rsidRPr="004E35E1">
        <w:rPr>
          <w:lang w:val="sq-AL"/>
        </w:rPr>
        <w:t>Në mbështetje të nenit 100 të Kushtetutës dhe të pikës 5 të nenit 54 të</w:t>
      </w:r>
      <w:r w:rsidR="0061111D">
        <w:rPr>
          <w:lang w:val="sq-AL"/>
        </w:rPr>
        <w:t xml:space="preserve"> </w:t>
      </w:r>
      <w:r w:rsidRPr="004E35E1">
        <w:rPr>
          <w:lang w:val="sq-AL"/>
        </w:rPr>
        <w:t xml:space="preserve">ligjit </w:t>
      </w:r>
      <w:r w:rsidR="0061111D">
        <w:rPr>
          <w:lang w:val="sq-AL"/>
        </w:rPr>
        <w:t xml:space="preserve">nr. </w:t>
      </w:r>
      <w:r w:rsidRPr="004E35E1">
        <w:rPr>
          <w:lang w:val="sq-AL"/>
        </w:rPr>
        <w:t xml:space="preserve">61/2012 </w:t>
      </w:r>
      <w:r w:rsidR="00E06257">
        <w:rPr>
          <w:lang w:val="sq-AL"/>
        </w:rPr>
        <w:t>“</w:t>
      </w:r>
      <w:r w:rsidRPr="004E35E1">
        <w:rPr>
          <w:lang w:val="sq-AL"/>
        </w:rPr>
        <w:t>Për akcizat në Republikën e Shqipërisë</w:t>
      </w:r>
      <w:r w:rsidR="00E06257">
        <w:rPr>
          <w:lang w:val="sq-AL"/>
        </w:rPr>
        <w:t>”</w:t>
      </w:r>
      <w:r w:rsidRPr="004E35E1">
        <w:rPr>
          <w:lang w:val="sq-AL"/>
        </w:rPr>
        <w:t xml:space="preserve">, me propozimin e </w:t>
      </w:r>
      <w:r w:rsidR="005C7E45" w:rsidRPr="004E35E1">
        <w:rPr>
          <w:lang w:val="sq-AL"/>
        </w:rPr>
        <w:t xml:space="preserve">Ministrit </w:t>
      </w:r>
      <w:r w:rsidRPr="004E35E1">
        <w:rPr>
          <w:lang w:val="sq-AL"/>
        </w:rPr>
        <w:t>të Financave, Këshilli i Ministrave</w:t>
      </w:r>
    </w:p>
    <w:p w:rsidR="005C7246" w:rsidRPr="004E35E1" w:rsidRDefault="005C7246" w:rsidP="005C7246">
      <w:pPr>
        <w:pStyle w:val="Paragrafi"/>
        <w:rPr>
          <w:lang w:val="sq-AL"/>
        </w:rPr>
      </w:pPr>
    </w:p>
    <w:p w:rsidR="005C7246" w:rsidRPr="004E35E1" w:rsidRDefault="005C7246" w:rsidP="005C7246">
      <w:pPr>
        <w:pStyle w:val="Paragrafi"/>
        <w:rPr>
          <w:lang w:val="sq-AL"/>
        </w:rPr>
      </w:pPr>
    </w:p>
    <w:p w:rsidR="005C7246" w:rsidRPr="004E35E1" w:rsidRDefault="00FC2746" w:rsidP="005C7246">
      <w:pPr>
        <w:pStyle w:val="VENDOSI"/>
        <w:rPr>
          <w:lang w:val="sq-AL"/>
        </w:rPr>
      </w:pPr>
      <w:r w:rsidRPr="004E35E1">
        <w:rPr>
          <w:lang w:val="sq-AL"/>
        </w:rPr>
        <w:t>VENDO</w:t>
      </w:r>
      <w:r w:rsidR="005C7246" w:rsidRPr="004E35E1">
        <w:rPr>
          <w:lang w:val="sq-AL"/>
        </w:rPr>
        <w:t xml:space="preserve">SI: </w:t>
      </w:r>
    </w:p>
    <w:p w:rsidR="005C7246" w:rsidRPr="004E35E1" w:rsidRDefault="005C7246" w:rsidP="005C7246">
      <w:pPr>
        <w:pStyle w:val="Paragrafi"/>
        <w:rPr>
          <w:lang w:val="sq-AL"/>
        </w:rPr>
      </w:pPr>
    </w:p>
    <w:p w:rsidR="005C7246" w:rsidRPr="004E35E1" w:rsidRDefault="005C7246" w:rsidP="005C7246">
      <w:pPr>
        <w:pStyle w:val="Paragrafi"/>
        <w:rPr>
          <w:lang w:val="sq-AL"/>
        </w:rPr>
      </w:pPr>
      <w:r w:rsidRPr="004E35E1">
        <w:rPr>
          <w:lang w:val="sq-AL"/>
        </w:rPr>
        <w:t xml:space="preserve">Në vendimin </w:t>
      </w:r>
      <w:r w:rsidR="0061111D">
        <w:rPr>
          <w:lang w:val="sq-AL"/>
        </w:rPr>
        <w:t xml:space="preserve">nr. </w:t>
      </w:r>
      <w:r w:rsidRPr="004E35E1">
        <w:rPr>
          <w:lang w:val="sq-AL"/>
        </w:rPr>
        <w:t>498</w:t>
      </w:r>
      <w:r w:rsidR="00BC1417" w:rsidRPr="004E35E1">
        <w:rPr>
          <w:lang w:val="sq-AL"/>
        </w:rPr>
        <w:t>,</w:t>
      </w:r>
      <w:r w:rsidRPr="004E35E1">
        <w:rPr>
          <w:lang w:val="sq-AL"/>
        </w:rPr>
        <w:t xml:space="preserve"> datë 30.5.2013 të Këshillit të Ministrave, bëhen ndryshimi dhe shtesa e mëposhtme:</w:t>
      </w:r>
    </w:p>
    <w:p w:rsidR="005C7246" w:rsidRPr="004E35E1" w:rsidRDefault="005C7246" w:rsidP="005C7246">
      <w:pPr>
        <w:pStyle w:val="Paragrafi"/>
        <w:rPr>
          <w:lang w:val="sq-AL"/>
        </w:rPr>
      </w:pPr>
      <w:r w:rsidRPr="004E35E1">
        <w:rPr>
          <w:lang w:val="sq-AL"/>
        </w:rPr>
        <w:t xml:space="preserve">1. Në aneksin 1, bashkëlidhur vendimit, kudo data </w:t>
      </w:r>
      <w:r w:rsidR="00E06257">
        <w:rPr>
          <w:lang w:val="sq-AL"/>
        </w:rPr>
        <w:t>“</w:t>
      </w:r>
      <w:r w:rsidRPr="004E35E1">
        <w:rPr>
          <w:lang w:val="sq-AL"/>
        </w:rPr>
        <w:t>...1 korrik 2013...</w:t>
      </w:r>
      <w:r w:rsidR="00E06257">
        <w:rPr>
          <w:lang w:val="sq-AL"/>
        </w:rPr>
        <w:t>”</w:t>
      </w:r>
      <w:r w:rsidRPr="004E35E1">
        <w:rPr>
          <w:lang w:val="sq-AL"/>
        </w:rPr>
        <w:t xml:space="preserve"> zëvendësohet me </w:t>
      </w:r>
      <w:r w:rsidR="00E06257">
        <w:rPr>
          <w:lang w:val="sq-AL"/>
        </w:rPr>
        <w:t>“</w:t>
      </w:r>
      <w:r w:rsidRPr="004E35E1">
        <w:rPr>
          <w:lang w:val="sq-AL"/>
        </w:rPr>
        <w:t>...1 gusht 2013 ...</w:t>
      </w:r>
      <w:r w:rsidR="00E06257">
        <w:rPr>
          <w:lang w:val="sq-AL"/>
        </w:rPr>
        <w:t>”</w:t>
      </w:r>
      <w:r w:rsidRPr="004E35E1">
        <w:rPr>
          <w:lang w:val="sq-AL"/>
        </w:rPr>
        <w:t>.</w:t>
      </w:r>
    </w:p>
    <w:p w:rsidR="005C7246" w:rsidRPr="004E35E1" w:rsidRDefault="005C7246" w:rsidP="005C7246">
      <w:pPr>
        <w:pStyle w:val="Paragrafi"/>
        <w:rPr>
          <w:lang w:val="sq-AL"/>
        </w:rPr>
      </w:pPr>
      <w:bookmarkStart w:id="0" w:name="_GoBack"/>
      <w:bookmarkEnd w:id="0"/>
      <w:r w:rsidRPr="004E35E1">
        <w:rPr>
          <w:lang w:val="sq-AL"/>
        </w:rPr>
        <w:t>2. Pas aneksit 1, bashkëli</w:t>
      </w:r>
      <w:r w:rsidR="00A660B9">
        <w:rPr>
          <w:lang w:val="sq-AL"/>
        </w:rPr>
        <w:t>dhur vendimit, shtohet aneksi 2</w:t>
      </w:r>
      <w:r w:rsidRPr="004E35E1">
        <w:rPr>
          <w:lang w:val="sq-AL"/>
        </w:rPr>
        <w:t xml:space="preserve"> sipas tekstit që i bashkëlidhet këtij vendimi.</w:t>
      </w:r>
    </w:p>
    <w:p w:rsidR="005C7246" w:rsidRPr="004E35E1" w:rsidRDefault="005C7246" w:rsidP="005C7246">
      <w:pPr>
        <w:pStyle w:val="Paragrafi"/>
        <w:rPr>
          <w:lang w:val="sq-AL"/>
        </w:rPr>
      </w:pPr>
      <w:r w:rsidRPr="004E35E1">
        <w:rPr>
          <w:lang w:val="sq-AL"/>
        </w:rPr>
        <w:t xml:space="preserve">Ky vendim hyn në fuqi pas botimit në Fletoren </w:t>
      </w:r>
      <w:r w:rsidR="00A660B9" w:rsidRPr="004E35E1">
        <w:rPr>
          <w:lang w:val="sq-AL"/>
        </w:rPr>
        <w:t>Zyrtare</w:t>
      </w:r>
      <w:r w:rsidRPr="004E35E1">
        <w:rPr>
          <w:lang w:val="sq-AL"/>
        </w:rPr>
        <w:t>.</w:t>
      </w:r>
    </w:p>
    <w:p w:rsidR="005C7246" w:rsidRPr="004E35E1" w:rsidRDefault="005C7246" w:rsidP="005C7246">
      <w:pPr>
        <w:pStyle w:val="Paragrafi"/>
        <w:rPr>
          <w:lang w:val="sq-AL"/>
        </w:rPr>
      </w:pPr>
    </w:p>
    <w:p w:rsidR="005C7246" w:rsidRPr="004E35E1" w:rsidRDefault="005C7246" w:rsidP="005C7246">
      <w:pPr>
        <w:pStyle w:val="Autoriteti"/>
        <w:rPr>
          <w:lang w:val="sq-AL"/>
        </w:rPr>
      </w:pPr>
      <w:r w:rsidRPr="004E35E1">
        <w:rPr>
          <w:lang w:val="sq-AL"/>
        </w:rPr>
        <w:t>KRYEMINISTRI</w:t>
      </w:r>
    </w:p>
    <w:p w:rsidR="005C7246" w:rsidRPr="004E35E1" w:rsidRDefault="005C7246" w:rsidP="005C7246">
      <w:pPr>
        <w:pStyle w:val="AutoritetiEmer"/>
        <w:rPr>
          <w:lang w:val="sq-AL"/>
        </w:rPr>
      </w:pPr>
      <w:r w:rsidRPr="004E35E1">
        <w:rPr>
          <w:lang w:val="sq-AL"/>
        </w:rPr>
        <w:t>Sali Berisha</w:t>
      </w:r>
    </w:p>
    <w:p w:rsidR="005C7246" w:rsidRPr="004E35E1" w:rsidRDefault="005C7246" w:rsidP="005C7246">
      <w:pPr>
        <w:pStyle w:val="Paragrafi"/>
        <w:rPr>
          <w:lang w:val="sq-AL"/>
        </w:rPr>
      </w:pPr>
    </w:p>
    <w:p w:rsidR="005C7246" w:rsidRPr="004E35E1" w:rsidRDefault="005C7246" w:rsidP="005C7246">
      <w:pPr>
        <w:pStyle w:val="Paragrafi"/>
        <w:rPr>
          <w:lang w:val="sq-AL"/>
        </w:rPr>
      </w:pPr>
    </w:p>
    <w:p w:rsidR="005C7246" w:rsidRPr="004E35E1" w:rsidRDefault="005C7246" w:rsidP="005C7246">
      <w:pPr>
        <w:pStyle w:val="Paragrafi"/>
        <w:rPr>
          <w:lang w:val="sq-AL"/>
        </w:rPr>
      </w:pPr>
    </w:p>
    <w:p w:rsidR="005C7246" w:rsidRPr="004E35E1" w:rsidRDefault="005C7246" w:rsidP="005C7246">
      <w:pPr>
        <w:pStyle w:val="Paragrafi"/>
        <w:rPr>
          <w:lang w:val="sq-AL"/>
        </w:rPr>
      </w:pPr>
    </w:p>
    <w:p w:rsidR="005C7246" w:rsidRPr="004E35E1" w:rsidRDefault="005C7246" w:rsidP="005C7246">
      <w:pPr>
        <w:pStyle w:val="Paragrafi"/>
        <w:rPr>
          <w:lang w:val="sq-AL"/>
        </w:rPr>
      </w:pPr>
    </w:p>
    <w:p w:rsidR="005C7246" w:rsidRPr="004E35E1" w:rsidRDefault="005C7246" w:rsidP="005C7246">
      <w:pPr>
        <w:pStyle w:val="Paragrafi"/>
        <w:rPr>
          <w:lang w:val="sq-AL"/>
        </w:rPr>
      </w:pPr>
    </w:p>
    <w:p w:rsidR="005C7246" w:rsidRPr="004E35E1" w:rsidRDefault="005C7246" w:rsidP="005C7246">
      <w:pPr>
        <w:pStyle w:val="Paragrafi"/>
        <w:rPr>
          <w:lang w:val="sq-AL"/>
        </w:rPr>
      </w:pPr>
    </w:p>
    <w:p w:rsidR="005C7246" w:rsidRPr="004E35E1" w:rsidRDefault="005C7246" w:rsidP="005C7246">
      <w:pPr>
        <w:pStyle w:val="Paragrafi"/>
        <w:rPr>
          <w:lang w:val="sq-AL"/>
        </w:rPr>
      </w:pPr>
    </w:p>
    <w:p w:rsidR="005C7246" w:rsidRPr="004E35E1" w:rsidRDefault="005C7246" w:rsidP="005C7246">
      <w:pPr>
        <w:pStyle w:val="Paragrafi"/>
        <w:rPr>
          <w:lang w:val="sq-AL"/>
        </w:rPr>
      </w:pPr>
    </w:p>
    <w:p w:rsidR="005C7246" w:rsidRPr="004E35E1" w:rsidRDefault="005C7246" w:rsidP="005C7246">
      <w:pPr>
        <w:pStyle w:val="Paragrafi"/>
        <w:rPr>
          <w:lang w:val="sq-AL"/>
        </w:rPr>
      </w:pPr>
    </w:p>
    <w:p w:rsidR="005C7246" w:rsidRPr="004E35E1" w:rsidRDefault="005C7246" w:rsidP="005C7246">
      <w:pPr>
        <w:pStyle w:val="Paragrafi"/>
        <w:rPr>
          <w:lang w:val="sq-AL"/>
        </w:rPr>
      </w:pPr>
    </w:p>
    <w:p w:rsidR="005C7246" w:rsidRPr="004E35E1" w:rsidRDefault="005C7246" w:rsidP="005C7246">
      <w:pPr>
        <w:pStyle w:val="Paragrafi"/>
        <w:rPr>
          <w:lang w:val="sq-AL"/>
        </w:rPr>
      </w:pPr>
    </w:p>
    <w:p w:rsidR="005C7246" w:rsidRPr="004E35E1" w:rsidRDefault="005C7246" w:rsidP="005C7246">
      <w:pPr>
        <w:pStyle w:val="Paragrafi"/>
        <w:rPr>
          <w:lang w:val="sq-AL"/>
        </w:rPr>
      </w:pPr>
    </w:p>
    <w:p w:rsidR="005C7246" w:rsidRPr="004E35E1" w:rsidRDefault="005C7246" w:rsidP="005C7246">
      <w:pPr>
        <w:pStyle w:val="Paragrafi"/>
        <w:rPr>
          <w:lang w:val="sq-AL"/>
        </w:rPr>
      </w:pPr>
    </w:p>
    <w:p w:rsidR="005C7246" w:rsidRPr="004E35E1" w:rsidRDefault="005C7246" w:rsidP="005C7246">
      <w:pPr>
        <w:pStyle w:val="Paragrafi"/>
        <w:rPr>
          <w:lang w:val="sq-AL"/>
        </w:rPr>
      </w:pPr>
    </w:p>
    <w:p w:rsidR="005C7246" w:rsidRPr="004E35E1" w:rsidRDefault="005C7246" w:rsidP="005C7246">
      <w:pPr>
        <w:pStyle w:val="Paragrafi"/>
        <w:rPr>
          <w:lang w:val="sq-AL"/>
        </w:rPr>
      </w:pPr>
    </w:p>
    <w:p w:rsidR="005C7246" w:rsidRPr="004E35E1" w:rsidRDefault="005C7246" w:rsidP="005C7246">
      <w:pPr>
        <w:pStyle w:val="Paragrafi"/>
        <w:rPr>
          <w:lang w:val="sq-AL"/>
        </w:rPr>
      </w:pPr>
    </w:p>
    <w:p w:rsidR="005C7246" w:rsidRPr="004E35E1" w:rsidRDefault="005C7246" w:rsidP="005C7246">
      <w:pPr>
        <w:pStyle w:val="Paragrafi"/>
        <w:rPr>
          <w:lang w:val="sq-AL"/>
        </w:rPr>
      </w:pPr>
    </w:p>
    <w:p w:rsidR="005C7246" w:rsidRPr="004E35E1" w:rsidRDefault="005C7246" w:rsidP="005C7246">
      <w:pPr>
        <w:pStyle w:val="Paragrafi"/>
        <w:rPr>
          <w:lang w:val="sq-AL"/>
        </w:rPr>
      </w:pPr>
    </w:p>
    <w:p w:rsidR="005C7246" w:rsidRPr="004E35E1" w:rsidRDefault="005C7246" w:rsidP="005C7246">
      <w:pPr>
        <w:pStyle w:val="Paragrafi"/>
        <w:rPr>
          <w:lang w:val="sq-AL"/>
        </w:rPr>
      </w:pPr>
    </w:p>
    <w:p w:rsidR="005C7246" w:rsidRPr="004E35E1" w:rsidRDefault="005C7246" w:rsidP="005C7246">
      <w:pPr>
        <w:pStyle w:val="Paragrafi"/>
        <w:rPr>
          <w:lang w:val="sq-AL"/>
        </w:rPr>
      </w:pPr>
    </w:p>
    <w:p w:rsidR="005C7246" w:rsidRDefault="005C7246" w:rsidP="005C7246">
      <w:pPr>
        <w:pStyle w:val="Paragrafi"/>
        <w:rPr>
          <w:lang w:val="sq-AL"/>
        </w:rPr>
      </w:pPr>
    </w:p>
    <w:p w:rsidR="00A241DD" w:rsidRDefault="00A241DD" w:rsidP="005C7246">
      <w:pPr>
        <w:pStyle w:val="Paragrafi"/>
        <w:rPr>
          <w:lang w:val="sq-AL"/>
        </w:rPr>
      </w:pPr>
    </w:p>
    <w:p w:rsidR="00A241DD" w:rsidRDefault="00A241DD" w:rsidP="005C7246">
      <w:pPr>
        <w:pStyle w:val="Paragrafi"/>
        <w:rPr>
          <w:lang w:val="sq-AL"/>
        </w:rPr>
      </w:pPr>
    </w:p>
    <w:p w:rsidR="00A241DD" w:rsidRPr="004E35E1" w:rsidRDefault="00A241DD" w:rsidP="005C7246">
      <w:pPr>
        <w:pStyle w:val="Paragrafi"/>
        <w:rPr>
          <w:lang w:val="sq-AL"/>
        </w:rPr>
      </w:pPr>
    </w:p>
    <w:p w:rsidR="005C7246" w:rsidRPr="004E35E1" w:rsidRDefault="005C7246" w:rsidP="005C7246">
      <w:pPr>
        <w:pStyle w:val="Paragrafi"/>
        <w:rPr>
          <w:lang w:val="sq-AL"/>
        </w:rPr>
      </w:pPr>
    </w:p>
    <w:p w:rsidR="005C7246" w:rsidRPr="004E35E1" w:rsidRDefault="00833D5E" w:rsidP="005C7246">
      <w:pPr>
        <w:autoSpaceDE w:val="0"/>
        <w:autoSpaceDN w:val="0"/>
        <w:adjustRightInd w:val="0"/>
        <w:rPr>
          <w:rFonts w:ascii="CG Times" w:hAnsi="CG Times" w:cs="TTE2AB1BE8t00"/>
          <w:sz w:val="16"/>
          <w:szCs w:val="16"/>
          <w:lang w:val="sq-AL"/>
        </w:rPr>
      </w:pPr>
      <w:r w:rsidRPr="00833D5E">
        <w:rPr>
          <w:rFonts w:ascii="CG Times" w:hAnsi="CG Times" w:cs="Arial"/>
          <w:noProof/>
          <w:sz w:val="16"/>
          <w:szCs w:val="16"/>
          <w:lang w:val="sq-AL" w:bidi="he-IL"/>
        </w:rPr>
        <w:lastRenderedPageBreak/>
        <w:pict>
          <v:shapetype id="_x0000_t202" coordsize="21600,21600" o:spt="202" path="m,l,21600r21600,l21600,xe">
            <v:stroke joinstyle="miter"/>
            <v:path gradientshapeok="t" o:connecttype="rect"/>
          </v:shapetype>
          <v:shape id="Text Box 2" o:spid="_x0000_s1172" type="#_x0000_t202" style="position:absolute;margin-left:82.75pt;margin-top:1.55pt;width:365.5pt;height:24.7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QrxgAIAAA8FAAAOAAAAZHJzL2Uyb0RvYy54bWysVNuO2yAQfa/Uf0C8J77UycbWOqu9NFWl&#10;7UXa7QcQwDEqBgokdlr13zvgJJvtRaqq+gEDMxxm5pzh8mroJNpx64RWNc6mKUZcUc2E2tT40+Nq&#10;ssDIeaIYkVrxGu+5w1fLly8ue1PxXLdaMm4RgChX9abGrfemShJHW94RN9WGKzA22nbEw9JuEmZJ&#10;D+idTPI0nSe9tsxYTblzsHs3GvEy4jcNp/5D0zjukawxxObjaOO4DmOyvCTVxhLTCnoIg/xDFB0R&#10;Ci49Qd0RT9DWil+gOkGtdrrxU6q7RDeNoDzmANlk6U/ZPLTE8JgLFMeZU5nc/4Ol73cfLRKsxq8w&#10;UqQDih754NGNHlAeqtMbV4HTgwE3P8A2sBwzdeZe088OKX3bErXh19bqvuWEQXRZOJmcHR1xXABZ&#10;9+80g2vI1usINDS2C6WDYiBAB5b2J2ZCKBQ283m+KFMwUbAVswugPl5BquNpY51/w3WHwqTGFpiP&#10;6GR373yIhlRHl3CZ01KwlZAyLuxmfSst2hFQySp+B/RnblIFZ6XDsRFx3IEg4Y5gC+FG1r+VWV6k&#10;N3k5Wc0XF5NiVcwm5UW6mKRZeVPO06Is7lbfQ4BZUbWCMa7uheJHBWbF3zF86IVRO1GDqK9xOctn&#10;I0V/TDKN3++S7ISHhpSiq/Hi5ESqQOxrxSBtUnki5DhPnocfqww1OP5jVaIMAvOjBvywHgAlaGOt&#10;2R4EYTXwBdTCKwKTVtuvGPXQkTV2X7bEcozkWwWiKrOiCC0cF1EDGNlzy/rcQhQFqBp7jMbprR/b&#10;fmus2LRw0yhjpa9BiI2IGnmK6iBf6LqYzOGFCG19vo5eT+/Y8gcAAAD//wMAUEsDBBQABgAIAAAA&#10;IQDExIDS3wAAAAoBAAAPAAAAZHJzL2Rvd25yZXYueG1sTI/BTsMwEETvSPyDtUhcUOsQ2iSEOBUg&#10;FXFt6QdsYjeJiNdR7Dbp37M90ePsjGbfFJvZ9uJsRt85UvC8jEAYqp3uqFFw+NkuMhA+IGnsHRkF&#10;F+NhU97fFZhrN9HOnPehEVxCPkcFbQhDLqWvW2PRL91giL2jGy0GlmMj9YgTl9texlGUSIsd8YcW&#10;B/PZmvp3f7IKjt/T0/p1qr7CId2tkg/s0spdlHp8mN/fQAQzh/8wXPEZHUpmqtyJtBe9gjjLeEtQ&#10;sIiTFxCcSKOYL5WC1ToFWRbydkL5BwAA//8DAFBLAQItABQABgAIAAAAIQC2gziS/gAAAOEBAAAT&#10;AAAAAAAAAAAAAAAAAAAAAABbQ29udGVudF9UeXBlc10ueG1sUEsBAi0AFAAGAAgAAAAhADj9If/W&#10;AAAAlAEAAAsAAAAAAAAAAAAAAAAALwEAAF9yZWxzLy5yZWxzUEsBAi0AFAAGAAgAAAAhABe9CvGA&#10;AgAADwUAAA4AAAAAAAAAAAAAAAAALgIAAGRycy9lMm9Eb2MueG1sUEsBAi0AFAAGAAgAAAAhAMTE&#10;gNLfAAAACgEAAA8AAAAAAAAAAAAAAAAA2gQAAGRycy9kb3ducmV2LnhtbFBLBQYAAAAABAAEAPMA&#10;AADmBQAAAAA=&#10;" stroked="f">
            <v:textbox style="mso-next-textbox:#Text Box 2">
              <w:txbxContent>
                <w:p w:rsidR="0016496D" w:rsidRDefault="0016496D" w:rsidP="005C7246">
                  <w:pPr>
                    <w:jc w:val="center"/>
                    <w:rPr>
                      <w:rFonts w:cs="Helvetica-Bold"/>
                      <w:b/>
                      <w:sz w:val="22"/>
                      <w:szCs w:val="22"/>
                    </w:rPr>
                  </w:pPr>
                  <w:r w:rsidRPr="005C7246">
                    <w:rPr>
                      <w:rFonts w:cs="Helvetica-Bold"/>
                      <w:b/>
                      <w:sz w:val="22"/>
                      <w:szCs w:val="22"/>
                    </w:rPr>
                    <w:t>Aneks 2 KONFIRMIM I SHËRBIMIT TË MARKIMIT</w:t>
                  </w:r>
                </w:p>
                <w:p w:rsidR="0016496D" w:rsidRPr="005C7246" w:rsidRDefault="0016496D" w:rsidP="005C7246">
                  <w:pPr>
                    <w:jc w:val="center"/>
                    <w:rPr>
                      <w:rFonts w:cs="Helvetica-Bold"/>
                      <w:b/>
                      <w:sz w:val="22"/>
                      <w:szCs w:val="22"/>
                    </w:rPr>
                  </w:pPr>
                </w:p>
              </w:txbxContent>
            </v:textbox>
          </v:shape>
        </w:pict>
      </w:r>
    </w:p>
    <w:p w:rsidR="005C7246" w:rsidRPr="004E35E1" w:rsidRDefault="00833D5E" w:rsidP="005C7246">
      <w:pPr>
        <w:autoSpaceDE w:val="0"/>
        <w:autoSpaceDN w:val="0"/>
        <w:adjustRightInd w:val="0"/>
        <w:rPr>
          <w:rFonts w:ascii="CG Times" w:hAnsi="CG Times" w:cs="TTE2AB1BE8t00"/>
          <w:sz w:val="16"/>
          <w:szCs w:val="16"/>
          <w:lang w:val="sq-AL"/>
        </w:rPr>
      </w:pPr>
      <w:r w:rsidRPr="00833D5E">
        <w:rPr>
          <w:rFonts w:ascii="CG Times" w:hAnsi="CG Times" w:cs="TTE2AB1BE8t00"/>
          <w:noProof/>
          <w:sz w:val="16"/>
          <w:szCs w:val="16"/>
          <w:lang w:val="sq-AL" w:eastAsia="sq-AL"/>
        </w:rPr>
        <w:pict>
          <v:shape id="_x0000_s1174" type="#_x0000_t202" style="position:absolute;margin-left:-27.2pt;margin-top:2.85pt;width:118.7pt;height:44.2pt;z-index:25166233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jj5pYMCAAAWBQAADgAAAGRycy9lMm9Eb2MueG1srFTZjtMwFH1H4h8sv3eykC6Jmo5moQhpWKQZ&#10;PsC1ncbCsY3tNhlG/DvXTlvKABJC5MHxcn3ucs718nLoJNpz64RWNc4uUoy4opoJta3xp4f1ZIGR&#10;80QxIrXiNX7kDl+uXr5Y9qbiuW61ZNwiAFGu6k2NW+9NlSSOtrwj7kIbruCw0bYjHpZ2mzBLekDv&#10;ZJKn6SzptWXGasqdg93b8RCvIn7TcOo/NI3jHskaQ2w+jjaOmzAmqyWptpaYVtBDGOQfouiIUOD0&#10;BHVLPEE7K36B6gS12unGX1DdJbppBOUxB8gmS59lc98Sw2MuUBxnTmVy/w+Wvt9/tEiwGhcYKdIB&#10;RQ988OhaDygP1emNq8Do3oCZH2AbWI6ZOnOn6WeHlL5pidryK2t133LCILos3EzOro44LoBs+nea&#10;gRuy8zoCDY3tQumgGAjQgaXHEzMhFBpcvkrnxWyKEYWzfJHO5pG6hFTH28Y6/4brDoVJjS0wH9HJ&#10;/s75EA2pjibBmdNSsLWQMi7sdnMjLdoTUMk6fjGBZ2ZSBWOlw7URcdyBIMFHOAvhRtafyiwv0uu8&#10;nKxni/mkaIrppJyni0maldflLC3K4nb9LQSYFVUrGOPqTih+VGBW/B3Dh14YtRM1iPoal9N8OlL0&#10;xyTT+P0uyU54aEgpuhovTkakCsS+VgzSJpUnQo7z5OfwY5WhBsd/rEqUQWB+1IAfNkPU20ldG80e&#10;QRdWA21APjwmMGm1/YpRD41ZY/dlRyzHSL5VoK0yK4rQyXFRTOc5LOz5yeb8hCgKUDX2GI3TGz92&#10;/85YsW3B06hmpa9Aj42IUgnCHaM6qBiaL+Z0eChCd5+vo9WP52z1HQAA//8DAFBLAwQUAAYACAAA&#10;ACEAVF2C9+AAAAALAQAADwAAAGRycy9kb3ducmV2LnhtbEyPy07DMBBF90j8gzVIbFBr95WmIU4F&#10;SCC2Lf2ASTxNImI7it0m/XuGFSxn5ujOufl+sp240hBa7zQs5goEucqb1tUaTl/vsxREiOgMdt6R&#10;hhsF2Bf3dzlmxo/uQNdjrAWHuJChhibGPpMyVA1ZDHPfk+Pb2Q8WI49DLc2AI4fbTi6VSqTF1vGH&#10;Bnt6a6j6Pl6shvPn+LTZjeVHPG0P6+QV223pb1o/PkwvzyAiTfEPhl99VoeCnUp/cSaITsMqTReM&#10;apilagmCic1uze1K3qwSBbLI5f8OxQ8AAAD//wMAUEsBAi0AFAAGAAgAAAAhAOSZw8D7AAAA4QEA&#10;ABMAAAAAAAAAAAAAAAAAAAAAAFtDb250ZW50X1R5cGVzXS54bWxQSwECLQAUAAYACAAAACEAI7Jq&#10;4dcAAACUAQAACwAAAAAAAAAAAAAAAAAsAQAAX3JlbHMvLnJlbHNQSwECLQAUAAYACAAAACEAzjj5&#10;pYMCAAAWBQAADgAAAAAAAAAAAAAAAAAsAgAAZHJzL2Uyb0RvYy54bWxQSwECLQAUAAYACAAAACEA&#10;VF2C9+AAAAALAQAADwAAAAAAAAAAAAAAAADbBAAAZHJzL2Rvd25yZXYueG1sUEsFBgAAAAAEAAQA&#10;8wAAAOgFAAAAAA==&#10;" stroked="f">
            <v:textbox>
              <w:txbxContent>
                <w:p w:rsidR="0016496D" w:rsidRPr="00A73CBA" w:rsidRDefault="0016496D" w:rsidP="005C7246">
                  <w:pPr>
                    <w:jc w:val="center"/>
                    <w:rPr>
                      <w:rFonts w:cs="Helvetica-Bold"/>
                      <w:b/>
                      <w:sz w:val="20"/>
                      <w:szCs w:val="20"/>
                      <w:lang w:val="it-IT"/>
                    </w:rPr>
                  </w:pPr>
                  <w:r w:rsidRPr="00A73CBA">
                    <w:rPr>
                      <w:rFonts w:cs="Helvetica-Bold"/>
                      <w:b/>
                      <w:sz w:val="20"/>
                      <w:szCs w:val="20"/>
                      <w:lang w:val="it-IT"/>
                    </w:rPr>
                    <w:t>Republika e Shqipërisë</w:t>
                  </w:r>
                </w:p>
                <w:p w:rsidR="0016496D" w:rsidRPr="00A73CBA" w:rsidRDefault="0016496D" w:rsidP="005C7246">
                  <w:pPr>
                    <w:jc w:val="center"/>
                    <w:rPr>
                      <w:b/>
                      <w:sz w:val="20"/>
                      <w:szCs w:val="20"/>
                      <w:lang w:val="it-IT"/>
                    </w:rPr>
                  </w:pPr>
                  <w:r w:rsidRPr="00A73CBA">
                    <w:rPr>
                      <w:rFonts w:cs="Helvetica-Bold"/>
                      <w:b/>
                      <w:sz w:val="20"/>
                      <w:szCs w:val="20"/>
                      <w:lang w:val="it-IT"/>
                    </w:rPr>
                    <w:t>Ministria e Financave</w:t>
                  </w:r>
                </w:p>
              </w:txbxContent>
            </v:textbox>
          </v:shape>
        </w:pict>
      </w:r>
    </w:p>
    <w:p w:rsidR="005C7246" w:rsidRPr="004E35E1" w:rsidRDefault="005C7246" w:rsidP="005C7246">
      <w:pPr>
        <w:autoSpaceDE w:val="0"/>
        <w:autoSpaceDN w:val="0"/>
        <w:adjustRightInd w:val="0"/>
        <w:rPr>
          <w:rFonts w:ascii="CG Times" w:hAnsi="CG Times" w:cs="TTE2AB1BE8t00"/>
          <w:sz w:val="16"/>
          <w:szCs w:val="16"/>
          <w:lang w:val="sq-AL"/>
        </w:rPr>
      </w:pPr>
    </w:p>
    <w:p w:rsidR="005C7246" w:rsidRPr="004E35E1" w:rsidRDefault="005C7246" w:rsidP="005C7246">
      <w:pPr>
        <w:autoSpaceDE w:val="0"/>
        <w:autoSpaceDN w:val="0"/>
        <w:adjustRightInd w:val="0"/>
        <w:rPr>
          <w:rFonts w:ascii="CG Times" w:hAnsi="CG Times" w:cs="TTE2AB1BE8t00"/>
          <w:sz w:val="16"/>
          <w:szCs w:val="16"/>
          <w:lang w:val="sq-AL"/>
        </w:rPr>
      </w:pPr>
    </w:p>
    <w:p w:rsidR="00450B58" w:rsidRDefault="00450B58" w:rsidP="005C7246">
      <w:pPr>
        <w:autoSpaceDE w:val="0"/>
        <w:autoSpaceDN w:val="0"/>
        <w:adjustRightInd w:val="0"/>
        <w:rPr>
          <w:rFonts w:ascii="CG Times" w:hAnsi="CG Times" w:cs="TTE2AB1BE8t00"/>
          <w:sz w:val="16"/>
          <w:szCs w:val="16"/>
          <w:lang w:val="sq-AL"/>
        </w:rPr>
      </w:pPr>
    </w:p>
    <w:p w:rsidR="005C7246" w:rsidRPr="004E35E1" w:rsidRDefault="00833D5E" w:rsidP="005C7246">
      <w:pPr>
        <w:autoSpaceDE w:val="0"/>
        <w:autoSpaceDN w:val="0"/>
        <w:adjustRightInd w:val="0"/>
        <w:rPr>
          <w:rFonts w:ascii="CG Times" w:hAnsi="CG Times" w:cs="TTE2AB1BE8t00"/>
          <w:sz w:val="16"/>
          <w:szCs w:val="16"/>
          <w:lang w:val="sq-AL"/>
        </w:rPr>
      </w:pPr>
      <w:r w:rsidRPr="00833D5E">
        <w:rPr>
          <w:rFonts w:ascii="CG Times" w:hAnsi="CG Times" w:cs="Arial"/>
          <w:noProof/>
          <w:sz w:val="16"/>
          <w:szCs w:val="16"/>
          <w:lang w:val="sq-AL" w:bidi="he-IL"/>
        </w:rPr>
        <w:pict>
          <v:shape id="_x0000_s1173" type="#_x0000_t202" style="position:absolute;margin-left:374.5pt;margin-top:.55pt;width:102.95pt;height:22.1pt;z-index:25166131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jj5pYMCAAAWBQAADgAAAGRycy9lMm9Eb2MueG1srFTZjtMwFH1H4h8sv3eykC6Jmo5moQhpWKQZ&#10;PsC1ncbCsY3tNhlG/DvXTlvKABJC5MHxcn3ucs718nLoJNpz64RWNc4uUoy4opoJta3xp4f1ZIGR&#10;80QxIrXiNX7kDl+uXr5Y9qbiuW61ZNwiAFGu6k2NW+9NlSSOtrwj7kIbruCw0bYjHpZ2mzBLekDv&#10;ZJKn6SzptWXGasqdg93b8RCvIn7TcOo/NI3jHskaQ2w+jjaOmzAmqyWptpaYVtBDGOQfouiIUOD0&#10;BHVLPEE7K36B6gS12unGX1DdJbppBOUxB8gmS59lc98Sw2MuUBxnTmVy/w+Wvt9/tEiwGhcYKdIB&#10;RQ988OhaDygP1emNq8Do3oCZH2AbWI6ZOnOn6WeHlL5pidryK2t133LCILos3EzOro44LoBs+nea&#10;gRuy8zoCDY3tQumgGAjQgaXHEzMhFBpcvkrnxWyKEYWzfJHO5pG6hFTH28Y6/4brDoVJjS0wH9HJ&#10;/s75EA2pjibBmdNSsLWQMi7sdnMjLdoTUMk6fjGBZ2ZSBWOlw7URcdyBIMFHOAvhRtafyiwv0uu8&#10;nKxni/mkaIrppJyni0maldflLC3K4nb9LQSYFVUrGOPqTih+VGBW/B3Dh14YtRM1iPoal9N8OlL0&#10;xyTT+P0uyU54aEgpuhovTkakCsS+VgzSJpUnQo7z5OfwY5WhBsd/rEqUQWB+1IAfNkPU20ldG80e&#10;QRdWA21APjwmMGm1/YpRD41ZY/dlRyzHSL5VoK0yK4rQyXFRTOc5LOz5yeb8hCgKUDX2GI3TGz92&#10;/85YsW3B06hmpa9Aj42IUgnCHaM6qBiaL+Z0eChCd5+vo9WP52z1HQAA//8DAFBLAwQUAAYACAAA&#10;ACEAVF2C9+AAAAALAQAADwAAAGRycy9kb3ducmV2LnhtbEyPy07DMBBF90j8gzVIbFBr95WmIU4F&#10;SCC2Lf2ASTxNImI7it0m/XuGFSxn5ujOufl+sp240hBa7zQs5goEucqb1tUaTl/vsxREiOgMdt6R&#10;hhsF2Bf3dzlmxo/uQNdjrAWHuJChhibGPpMyVA1ZDHPfk+Pb2Q8WI49DLc2AI4fbTi6VSqTF1vGH&#10;Bnt6a6j6Pl6shvPn+LTZjeVHPG0P6+QV223pb1o/PkwvzyAiTfEPhl99VoeCnUp/cSaITsMqTReM&#10;apilagmCic1uze1K3qwSBbLI5f8OxQ8AAAD//wMAUEsBAi0AFAAGAAgAAAAhAOSZw8D7AAAA4QEA&#10;ABMAAAAAAAAAAAAAAAAAAAAAAFtDb250ZW50X1R5cGVzXS54bWxQSwECLQAUAAYACAAAACEAI7Jq&#10;4dcAAACUAQAACwAAAAAAAAAAAAAAAAAsAQAAX3JlbHMvLnJlbHNQSwECLQAUAAYACAAAACEAzjj5&#10;pYMCAAAWBQAADgAAAAAAAAAAAAAAAAAsAgAAZHJzL2Uyb0RvYy54bWxQSwECLQAUAAYACAAAACEA&#10;VF2C9+AAAAALAQAADwAAAAAAAAAAAAAAAADbBAAAZHJzL2Rvd25yZXYueG1sUEsFBgAAAAAEAAQA&#10;8wAAAOgFAAAAAA==&#10;" stroked="f">
            <v:textbox>
              <w:txbxContent>
                <w:p w:rsidR="0016496D" w:rsidRPr="00A241DD" w:rsidRDefault="0016496D" w:rsidP="005C7246">
                  <w:pPr>
                    <w:rPr>
                      <w:b/>
                    </w:rPr>
                  </w:pPr>
                  <w:r w:rsidRPr="00A241DD">
                    <w:rPr>
                      <w:rFonts w:cs="Helvetica-Bold"/>
                      <w:b/>
                      <w:sz w:val="18"/>
                      <w:szCs w:val="18"/>
                    </w:rPr>
                    <w:t>GFI kopje origjinale</w:t>
                  </w:r>
                  <w:r w:rsidRPr="00A241DD">
                    <w:rPr>
                      <w:b/>
                    </w:rPr>
                    <w:t xml:space="preserve"> </w:t>
                  </w:r>
                </w:p>
              </w:txbxContent>
            </v:textbox>
          </v:shape>
        </w:pict>
      </w:r>
    </w:p>
    <w:p w:rsidR="005C7246" w:rsidRPr="004E35E1" w:rsidRDefault="005C7246" w:rsidP="005C7246">
      <w:pPr>
        <w:autoSpaceDE w:val="0"/>
        <w:autoSpaceDN w:val="0"/>
        <w:adjustRightInd w:val="0"/>
        <w:rPr>
          <w:rFonts w:ascii="CG Times" w:hAnsi="CG Times" w:cs="TTE2AB1BE8t00"/>
          <w:sz w:val="16"/>
          <w:szCs w:val="16"/>
          <w:lang w:val="sq-AL"/>
        </w:rPr>
      </w:pPr>
    </w:p>
    <w:p w:rsidR="006109EA" w:rsidRPr="004E35E1" w:rsidRDefault="006109EA" w:rsidP="005C7246">
      <w:pPr>
        <w:autoSpaceDE w:val="0"/>
        <w:autoSpaceDN w:val="0"/>
        <w:adjustRightInd w:val="0"/>
        <w:rPr>
          <w:rFonts w:ascii="CG Times" w:hAnsi="CG Times" w:cs="TTE2AB1BE8t00"/>
          <w:sz w:val="16"/>
          <w:szCs w:val="16"/>
          <w:lang w:val="sq-AL"/>
        </w:rPr>
      </w:pPr>
    </w:p>
    <w:tbl>
      <w:tblPr>
        <w:tblpPr w:leftFromText="180" w:rightFromText="180" w:vertAnchor="text" w:tblpY="1"/>
        <w:tblOverlap w:val="never"/>
        <w:tblW w:w="986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28"/>
        <w:gridCol w:w="87"/>
        <w:gridCol w:w="164"/>
        <w:gridCol w:w="1151"/>
        <w:gridCol w:w="37"/>
        <w:gridCol w:w="251"/>
        <w:gridCol w:w="105"/>
        <w:gridCol w:w="549"/>
        <w:gridCol w:w="50"/>
        <w:gridCol w:w="305"/>
        <w:gridCol w:w="536"/>
        <w:gridCol w:w="297"/>
        <w:gridCol w:w="153"/>
        <w:gridCol w:w="7"/>
        <w:gridCol w:w="447"/>
        <w:gridCol w:w="365"/>
        <w:gridCol w:w="287"/>
        <w:gridCol w:w="21"/>
        <w:gridCol w:w="142"/>
        <w:gridCol w:w="397"/>
        <w:gridCol w:w="88"/>
        <w:gridCol w:w="325"/>
        <w:gridCol w:w="399"/>
        <w:gridCol w:w="231"/>
        <w:gridCol w:w="2340"/>
      </w:tblGrid>
      <w:tr w:rsidR="005C7246" w:rsidRPr="004E35E1" w:rsidTr="00E32016">
        <w:trPr>
          <w:trHeight w:val="241"/>
        </w:trPr>
        <w:tc>
          <w:tcPr>
            <w:tcW w:w="2530" w:type="dxa"/>
            <w:gridSpan w:val="4"/>
            <w:tcBorders>
              <w:top w:val="single" w:sz="12" w:space="0" w:color="000000"/>
              <w:left w:val="single" w:sz="12" w:space="0" w:color="000000"/>
              <w:bottom w:val="single" w:sz="12" w:space="0" w:color="000000"/>
            </w:tcBorders>
            <w:shd w:val="pct10" w:color="auto" w:fill="auto"/>
            <w:vAlign w:val="center"/>
          </w:tcPr>
          <w:p w:rsidR="005C7246" w:rsidRPr="004E35E1" w:rsidRDefault="005C7246" w:rsidP="004E35E1">
            <w:pPr>
              <w:autoSpaceDE w:val="0"/>
              <w:autoSpaceDN w:val="0"/>
              <w:adjustRightInd w:val="0"/>
              <w:rPr>
                <w:rFonts w:ascii="CG Times" w:hAnsi="CG Times" w:cs="Helvetica-Bold"/>
                <w:b/>
                <w:bCs/>
                <w:sz w:val="16"/>
                <w:szCs w:val="16"/>
                <w:lang w:val="sq-AL"/>
              </w:rPr>
            </w:pPr>
            <w:r w:rsidRPr="004E35E1">
              <w:rPr>
                <w:rFonts w:ascii="CG Times" w:hAnsi="CG Times"/>
                <w:b/>
                <w:bCs/>
                <w:sz w:val="16"/>
                <w:szCs w:val="16"/>
                <w:lang w:val="sq-AL"/>
              </w:rPr>
              <w:t xml:space="preserve">Formular </w:t>
            </w:r>
            <w:r w:rsidR="004E35E1">
              <w:rPr>
                <w:rFonts w:ascii="CG Times" w:hAnsi="CG Times"/>
                <w:b/>
                <w:bCs/>
                <w:sz w:val="16"/>
                <w:szCs w:val="16"/>
                <w:lang w:val="sq-AL"/>
              </w:rPr>
              <w:t>s</w:t>
            </w:r>
            <w:r w:rsidRPr="004E35E1">
              <w:rPr>
                <w:rFonts w:ascii="CG Times" w:hAnsi="CG Times"/>
                <w:b/>
                <w:bCs/>
                <w:sz w:val="16"/>
                <w:szCs w:val="16"/>
                <w:lang w:val="sq-AL"/>
              </w:rPr>
              <w:t xml:space="preserve">hërbimi </w:t>
            </w:r>
          </w:p>
        </w:tc>
        <w:tc>
          <w:tcPr>
            <w:tcW w:w="992" w:type="dxa"/>
            <w:gridSpan w:val="5"/>
            <w:tcBorders>
              <w:top w:val="single" w:sz="12" w:space="0" w:color="000000"/>
              <w:left w:val="single" w:sz="12" w:space="0" w:color="000000"/>
              <w:bottom w:val="single" w:sz="12" w:space="0" w:color="000000"/>
            </w:tcBorders>
            <w:shd w:val="pct10" w:color="auto" w:fill="auto"/>
            <w:vAlign w:val="center"/>
          </w:tcPr>
          <w:p w:rsidR="005C7246" w:rsidRPr="004E35E1" w:rsidRDefault="005C7246" w:rsidP="004E35E1">
            <w:pPr>
              <w:autoSpaceDE w:val="0"/>
              <w:autoSpaceDN w:val="0"/>
              <w:adjustRightInd w:val="0"/>
              <w:jc w:val="center"/>
              <w:rPr>
                <w:rFonts w:ascii="CG Times" w:hAnsi="CG Times" w:cs="Helvetica-Bold"/>
                <w:b/>
                <w:bCs/>
                <w:sz w:val="16"/>
                <w:szCs w:val="16"/>
                <w:lang w:val="sq-AL"/>
              </w:rPr>
            </w:pPr>
            <w:r w:rsidRPr="004E35E1">
              <w:rPr>
                <w:rFonts w:ascii="CG Times" w:hAnsi="CG Times" w:cs="Helvetica-Bold"/>
                <w:b/>
                <w:bCs/>
                <w:sz w:val="16"/>
                <w:szCs w:val="16"/>
                <w:lang w:val="sq-AL"/>
              </w:rPr>
              <w:t xml:space="preserve">Emri i </w:t>
            </w:r>
            <w:r w:rsidR="004E35E1">
              <w:rPr>
                <w:rFonts w:ascii="CG Times" w:hAnsi="CG Times" w:cs="Helvetica-Bold"/>
                <w:b/>
                <w:bCs/>
                <w:sz w:val="16"/>
                <w:szCs w:val="16"/>
                <w:lang w:val="sq-AL"/>
              </w:rPr>
              <w:t>d</w:t>
            </w:r>
            <w:r w:rsidRPr="004E35E1">
              <w:rPr>
                <w:rFonts w:ascii="CG Times" w:hAnsi="CG Times" w:cs="Helvetica-Bold"/>
                <w:b/>
                <w:bCs/>
                <w:sz w:val="16"/>
                <w:szCs w:val="16"/>
                <w:lang w:val="sq-AL"/>
              </w:rPr>
              <w:t>egës:</w:t>
            </w:r>
          </w:p>
        </w:tc>
        <w:tc>
          <w:tcPr>
            <w:tcW w:w="2418" w:type="dxa"/>
            <w:gridSpan w:val="9"/>
            <w:tcBorders>
              <w:top w:val="single" w:sz="12" w:space="0" w:color="000000"/>
              <w:left w:val="single" w:sz="12" w:space="0" w:color="000000"/>
              <w:bottom w:val="single" w:sz="12" w:space="0" w:color="000000"/>
            </w:tcBorders>
            <w:shd w:val="pct10" w:color="auto" w:fill="auto"/>
            <w:vAlign w:val="center"/>
          </w:tcPr>
          <w:p w:rsidR="005C7246" w:rsidRPr="004E35E1" w:rsidRDefault="005C7246" w:rsidP="003C2939">
            <w:pPr>
              <w:autoSpaceDE w:val="0"/>
              <w:autoSpaceDN w:val="0"/>
              <w:adjustRightInd w:val="0"/>
              <w:jc w:val="center"/>
              <w:rPr>
                <w:rFonts w:ascii="CG Times" w:hAnsi="CG Times" w:cs="Helvetica-Bold"/>
                <w:b/>
                <w:bCs/>
                <w:sz w:val="16"/>
                <w:szCs w:val="16"/>
                <w:lang w:val="sq-AL"/>
              </w:rPr>
            </w:pPr>
            <w:r w:rsidRPr="004E35E1">
              <w:rPr>
                <w:rFonts w:ascii="CG Times" w:hAnsi="CG Times" w:cs="Helvetica-Bold"/>
                <w:bCs/>
                <w:sz w:val="16"/>
                <w:szCs w:val="16"/>
                <w:lang w:val="sq-AL"/>
              </w:rPr>
              <w:t>__________________</w:t>
            </w:r>
          </w:p>
        </w:tc>
        <w:tc>
          <w:tcPr>
            <w:tcW w:w="952" w:type="dxa"/>
            <w:gridSpan w:val="4"/>
            <w:tcBorders>
              <w:top w:val="single" w:sz="12" w:space="0" w:color="000000"/>
              <w:left w:val="single" w:sz="12" w:space="0" w:color="000000"/>
              <w:bottom w:val="single" w:sz="12" w:space="0" w:color="000000"/>
            </w:tcBorders>
            <w:shd w:val="clear" w:color="auto" w:fill="FFFFFF"/>
          </w:tcPr>
          <w:p w:rsidR="005C7246" w:rsidRPr="004E35E1" w:rsidRDefault="005C7246" w:rsidP="004E35E1">
            <w:pPr>
              <w:autoSpaceDE w:val="0"/>
              <w:autoSpaceDN w:val="0"/>
              <w:adjustRightInd w:val="0"/>
              <w:rPr>
                <w:rFonts w:ascii="CG Times" w:hAnsi="CG Times" w:cs="Helvetica-Bold"/>
                <w:b/>
                <w:bCs/>
                <w:sz w:val="16"/>
                <w:szCs w:val="16"/>
                <w:lang w:val="sq-AL"/>
              </w:rPr>
            </w:pPr>
            <w:r w:rsidRPr="004E35E1">
              <w:rPr>
                <w:rFonts w:ascii="CG Times" w:hAnsi="CG Times" w:cs="Helvetica-Bold"/>
                <w:b/>
                <w:bCs/>
                <w:sz w:val="16"/>
                <w:szCs w:val="16"/>
                <w:lang w:val="sq-AL"/>
              </w:rPr>
              <w:t xml:space="preserve">Kodi i </w:t>
            </w:r>
            <w:r w:rsidR="004E35E1">
              <w:rPr>
                <w:rFonts w:ascii="CG Times" w:hAnsi="CG Times" w:cs="Helvetica-Bold"/>
                <w:b/>
                <w:bCs/>
                <w:sz w:val="16"/>
                <w:szCs w:val="16"/>
                <w:lang w:val="sq-AL"/>
              </w:rPr>
              <w:t>d</w:t>
            </w:r>
            <w:r w:rsidRPr="004E35E1">
              <w:rPr>
                <w:rFonts w:ascii="CG Times" w:hAnsi="CG Times" w:cs="Helvetica-Bold"/>
                <w:b/>
                <w:bCs/>
                <w:sz w:val="16"/>
                <w:szCs w:val="16"/>
                <w:lang w:val="sq-AL"/>
              </w:rPr>
              <w:t>egës:</w:t>
            </w:r>
          </w:p>
        </w:tc>
        <w:tc>
          <w:tcPr>
            <w:tcW w:w="630"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5C7246" w:rsidRPr="004E35E1" w:rsidRDefault="005C7246" w:rsidP="003C2939">
            <w:pPr>
              <w:autoSpaceDE w:val="0"/>
              <w:autoSpaceDN w:val="0"/>
              <w:adjustRightInd w:val="0"/>
              <w:jc w:val="center"/>
              <w:rPr>
                <w:rFonts w:ascii="CG Times" w:hAnsi="CG Times" w:cs="Helvetica-Bold"/>
                <w:sz w:val="16"/>
                <w:szCs w:val="16"/>
                <w:lang w:val="sq-AL"/>
              </w:rPr>
            </w:pPr>
            <w:r w:rsidRPr="004E35E1">
              <w:rPr>
                <w:rFonts w:ascii="CG Times" w:hAnsi="CG Times" w:cs="Helvetica-Bold"/>
                <w:sz w:val="16"/>
                <w:szCs w:val="16"/>
                <w:lang w:val="sq-AL"/>
              </w:rPr>
              <w:t>__</w:t>
            </w:r>
          </w:p>
        </w:tc>
        <w:tc>
          <w:tcPr>
            <w:tcW w:w="234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5C7246" w:rsidRPr="00A241DD" w:rsidRDefault="0061111D" w:rsidP="003C2939">
            <w:pPr>
              <w:autoSpaceDE w:val="0"/>
              <w:autoSpaceDN w:val="0"/>
              <w:adjustRightInd w:val="0"/>
              <w:jc w:val="center"/>
              <w:rPr>
                <w:rFonts w:ascii="CG Times" w:hAnsi="CG Times" w:cs="Helvetica-Bold"/>
                <w:sz w:val="16"/>
                <w:szCs w:val="16"/>
                <w:lang w:val="sq-AL"/>
              </w:rPr>
            </w:pPr>
            <w:r w:rsidRPr="00A241DD">
              <w:rPr>
                <w:rFonts w:ascii="CG Times" w:hAnsi="CG Times" w:cs="Helvetica-Bold"/>
                <w:b/>
                <w:sz w:val="16"/>
                <w:szCs w:val="16"/>
                <w:lang w:val="sq-AL"/>
              </w:rPr>
              <w:t xml:space="preserve">Nr. </w:t>
            </w:r>
            <w:r w:rsidR="005C7246" w:rsidRPr="00A241DD">
              <w:rPr>
                <w:rFonts w:ascii="CG Times" w:hAnsi="CG Times" w:cs="Helvetica-Bold"/>
                <w:b/>
                <w:sz w:val="16"/>
                <w:szCs w:val="16"/>
                <w:lang w:val="sq-AL"/>
              </w:rPr>
              <w:t xml:space="preserve">serial </w:t>
            </w:r>
          </w:p>
        </w:tc>
      </w:tr>
      <w:tr w:rsidR="005C7246" w:rsidRPr="004E35E1" w:rsidTr="00E32016">
        <w:trPr>
          <w:trHeight w:val="304"/>
        </w:trPr>
        <w:tc>
          <w:tcPr>
            <w:tcW w:w="9862" w:type="dxa"/>
            <w:gridSpan w:val="25"/>
            <w:tcBorders>
              <w:top w:val="single" w:sz="12" w:space="0" w:color="000000"/>
              <w:left w:val="single" w:sz="12" w:space="0" w:color="000000"/>
              <w:bottom w:val="single" w:sz="4" w:space="0" w:color="000000"/>
              <w:right w:val="single" w:sz="12" w:space="0" w:color="000000"/>
            </w:tcBorders>
            <w:vAlign w:val="center"/>
          </w:tcPr>
          <w:p w:rsidR="005C7246" w:rsidRPr="004E35E1" w:rsidRDefault="005C7246" w:rsidP="000C0B0D">
            <w:pPr>
              <w:autoSpaceDE w:val="0"/>
              <w:autoSpaceDN w:val="0"/>
              <w:adjustRightInd w:val="0"/>
              <w:rPr>
                <w:rFonts w:ascii="CG Times" w:hAnsi="CG Times" w:cs="Helvetica-Bold"/>
                <w:sz w:val="16"/>
                <w:szCs w:val="16"/>
                <w:lang w:val="sq-AL"/>
              </w:rPr>
            </w:pPr>
            <w:r w:rsidRPr="004E35E1">
              <w:rPr>
                <w:rFonts w:ascii="CG Times" w:hAnsi="CG Times"/>
                <w:b/>
                <w:bCs/>
                <w:sz w:val="16"/>
                <w:szCs w:val="16"/>
                <w:lang w:val="sq-AL"/>
              </w:rPr>
              <w:t>Nga:</w:t>
            </w:r>
            <w:r w:rsidRPr="004E35E1">
              <w:rPr>
                <w:rFonts w:ascii="CG Times" w:hAnsi="CG Times" w:cs="Helvetica-Bold"/>
                <w:b/>
                <w:bCs/>
                <w:sz w:val="16"/>
                <w:szCs w:val="16"/>
                <w:lang w:val="sq-AL"/>
              </w:rPr>
              <w:t xml:space="preserve"> GFI Albania </w:t>
            </w:r>
            <w:r w:rsidRPr="004E35E1">
              <w:rPr>
                <w:rFonts w:ascii="CG Times" w:hAnsi="CG Times" w:cs="Helvetica-Bold"/>
                <w:sz w:val="16"/>
                <w:szCs w:val="16"/>
                <w:lang w:val="sq-AL"/>
              </w:rPr>
              <w:t>(</w:t>
            </w:r>
            <w:r w:rsidR="00E06257">
              <w:rPr>
                <w:rFonts w:ascii="CG Times" w:hAnsi="CG Times" w:cs="Helvetica-Bold"/>
                <w:sz w:val="16"/>
                <w:szCs w:val="16"/>
                <w:lang w:val="sq-AL"/>
              </w:rPr>
              <w:t>“</w:t>
            </w:r>
            <w:r w:rsidRPr="004E35E1">
              <w:rPr>
                <w:rFonts w:ascii="CG Times" w:hAnsi="CG Times" w:cs="Helvetica-Bold"/>
                <w:sz w:val="16"/>
                <w:szCs w:val="16"/>
                <w:lang w:val="sq-AL"/>
              </w:rPr>
              <w:t xml:space="preserve">Ofruesi i </w:t>
            </w:r>
            <w:r w:rsidR="000C0B0D">
              <w:rPr>
                <w:rFonts w:ascii="CG Times" w:hAnsi="CG Times" w:cs="Helvetica-Bold"/>
                <w:sz w:val="16"/>
                <w:szCs w:val="16"/>
                <w:lang w:val="sq-AL"/>
              </w:rPr>
              <w:t>s</w:t>
            </w:r>
            <w:r w:rsidRPr="004E35E1">
              <w:rPr>
                <w:rFonts w:ascii="CG Times" w:hAnsi="CG Times" w:cs="Helvetica-Bold"/>
                <w:sz w:val="16"/>
                <w:szCs w:val="16"/>
                <w:lang w:val="sq-AL"/>
              </w:rPr>
              <w:t xml:space="preserve">hërbimit </w:t>
            </w:r>
            <w:r w:rsidR="00E06257">
              <w:rPr>
                <w:rFonts w:ascii="CG Times" w:hAnsi="CG Times" w:cs="Helvetica-Bold"/>
                <w:sz w:val="16"/>
                <w:szCs w:val="16"/>
                <w:lang w:val="sq-AL"/>
              </w:rPr>
              <w:t>“</w:t>
            </w:r>
            <w:r w:rsidRPr="004E35E1">
              <w:rPr>
                <w:rFonts w:ascii="CG Times" w:hAnsi="CG Times" w:cs="Helvetica-Bold"/>
                <w:sz w:val="16"/>
                <w:szCs w:val="16"/>
                <w:lang w:val="sq-AL"/>
              </w:rPr>
              <w:t>)</w:t>
            </w:r>
          </w:p>
        </w:tc>
      </w:tr>
      <w:tr w:rsidR="005C7246" w:rsidRPr="004E35E1" w:rsidTr="00E32016">
        <w:trPr>
          <w:trHeight w:val="261"/>
        </w:trPr>
        <w:tc>
          <w:tcPr>
            <w:tcW w:w="3472" w:type="dxa"/>
            <w:gridSpan w:val="8"/>
            <w:tcBorders>
              <w:top w:val="single" w:sz="4" w:space="0" w:color="000000"/>
              <w:left w:val="single" w:sz="12" w:space="0" w:color="000000"/>
            </w:tcBorders>
            <w:vAlign w:val="center"/>
          </w:tcPr>
          <w:p w:rsidR="005C7246" w:rsidRPr="004E35E1" w:rsidRDefault="005C7246" w:rsidP="004E35E1">
            <w:pPr>
              <w:autoSpaceDE w:val="0"/>
              <w:autoSpaceDN w:val="0"/>
              <w:adjustRightInd w:val="0"/>
              <w:rPr>
                <w:rFonts w:ascii="CG Times" w:hAnsi="CG Times" w:cs="Helvetica-Bold"/>
                <w:b/>
                <w:bCs/>
                <w:sz w:val="16"/>
                <w:szCs w:val="16"/>
                <w:lang w:val="sq-AL"/>
              </w:rPr>
            </w:pPr>
            <w:r w:rsidRPr="004E35E1">
              <w:rPr>
                <w:rFonts w:ascii="CG Times" w:hAnsi="CG Times" w:cs="Helvetica-Bold"/>
                <w:b/>
                <w:bCs/>
                <w:sz w:val="16"/>
                <w:szCs w:val="16"/>
                <w:lang w:val="sq-AL"/>
              </w:rPr>
              <w:t xml:space="preserve">Për: Kompania e </w:t>
            </w:r>
            <w:r w:rsidR="004E35E1">
              <w:rPr>
                <w:rFonts w:ascii="CG Times" w:hAnsi="CG Times" w:cs="Helvetica-Bold"/>
                <w:b/>
                <w:bCs/>
                <w:sz w:val="16"/>
                <w:szCs w:val="16"/>
                <w:lang w:val="sq-AL"/>
              </w:rPr>
              <w:t>k</w:t>
            </w:r>
            <w:r w:rsidRPr="004E35E1">
              <w:rPr>
                <w:rFonts w:ascii="CG Times" w:hAnsi="CG Times" w:cs="Helvetica-Bold"/>
                <w:b/>
                <w:bCs/>
                <w:sz w:val="16"/>
                <w:szCs w:val="16"/>
                <w:lang w:val="sq-AL"/>
              </w:rPr>
              <w:t>arburantit</w:t>
            </w:r>
            <w:r w:rsidRPr="004E35E1">
              <w:rPr>
                <w:rFonts w:ascii="CG Times" w:hAnsi="CG Times" w:cs="Helvetica-Bold"/>
                <w:sz w:val="16"/>
                <w:szCs w:val="16"/>
                <w:lang w:val="sq-AL"/>
              </w:rPr>
              <w:t xml:space="preserve"> (</w:t>
            </w:r>
            <w:r w:rsidR="00E06257">
              <w:rPr>
                <w:rFonts w:ascii="CG Times" w:hAnsi="CG Times" w:cs="Helvetica-Bold"/>
                <w:sz w:val="16"/>
                <w:szCs w:val="16"/>
                <w:lang w:val="sq-AL"/>
              </w:rPr>
              <w:t>“</w:t>
            </w:r>
            <w:r w:rsidRPr="004E35E1">
              <w:rPr>
                <w:rFonts w:ascii="CG Times" w:hAnsi="CG Times" w:cs="Helvetica-Bold"/>
                <w:sz w:val="16"/>
                <w:szCs w:val="16"/>
                <w:lang w:val="sq-AL"/>
              </w:rPr>
              <w:t>Klienti</w:t>
            </w:r>
            <w:r w:rsidR="00E06257">
              <w:rPr>
                <w:rFonts w:ascii="CG Times" w:hAnsi="CG Times" w:cs="Helvetica-Bold"/>
                <w:sz w:val="16"/>
                <w:szCs w:val="16"/>
                <w:lang w:val="sq-AL"/>
              </w:rPr>
              <w:t>”</w:t>
            </w:r>
            <w:r w:rsidRPr="004E35E1">
              <w:rPr>
                <w:rFonts w:ascii="CG Times" w:hAnsi="CG Times" w:cs="Helvetica-Bold"/>
                <w:sz w:val="16"/>
                <w:szCs w:val="16"/>
                <w:lang w:val="sq-AL"/>
              </w:rPr>
              <w:t>)</w:t>
            </w:r>
          </w:p>
        </w:tc>
        <w:tc>
          <w:tcPr>
            <w:tcW w:w="3007" w:type="dxa"/>
            <w:gridSpan w:val="12"/>
            <w:tcBorders>
              <w:top w:val="single" w:sz="4" w:space="0" w:color="000000"/>
            </w:tcBorders>
            <w:vAlign w:val="center"/>
          </w:tcPr>
          <w:p w:rsidR="005C7246" w:rsidRPr="004E35E1" w:rsidRDefault="005C7246" w:rsidP="003C2939">
            <w:pPr>
              <w:autoSpaceDE w:val="0"/>
              <w:autoSpaceDN w:val="0"/>
              <w:adjustRightInd w:val="0"/>
              <w:rPr>
                <w:rFonts w:ascii="CG Times" w:hAnsi="CG Times" w:cs="Helvetica-Bold"/>
                <w:b/>
                <w:bCs/>
                <w:sz w:val="16"/>
                <w:szCs w:val="16"/>
                <w:lang w:val="sq-AL"/>
              </w:rPr>
            </w:pPr>
          </w:p>
        </w:tc>
        <w:tc>
          <w:tcPr>
            <w:tcW w:w="812" w:type="dxa"/>
            <w:gridSpan w:val="3"/>
            <w:tcBorders>
              <w:top w:val="single" w:sz="4" w:space="0" w:color="000000"/>
            </w:tcBorders>
            <w:vAlign w:val="center"/>
          </w:tcPr>
          <w:p w:rsidR="005C7246" w:rsidRPr="004E35E1" w:rsidRDefault="005C7246" w:rsidP="003C2939">
            <w:pPr>
              <w:autoSpaceDE w:val="0"/>
              <w:autoSpaceDN w:val="0"/>
              <w:adjustRightInd w:val="0"/>
              <w:rPr>
                <w:rFonts w:ascii="CG Times" w:hAnsi="CG Times" w:cs="Helvetica-Bold"/>
                <w:b/>
                <w:bCs/>
                <w:sz w:val="16"/>
                <w:szCs w:val="16"/>
                <w:lang w:val="sq-AL"/>
              </w:rPr>
            </w:pPr>
            <w:r w:rsidRPr="004E35E1">
              <w:rPr>
                <w:rFonts w:ascii="CG Times" w:hAnsi="CG Times" w:cs="Helvetica-Bold"/>
                <w:b/>
                <w:bCs/>
                <w:sz w:val="16"/>
                <w:szCs w:val="16"/>
                <w:lang w:val="sq-AL"/>
              </w:rPr>
              <w:t>Datë:</w:t>
            </w:r>
          </w:p>
        </w:tc>
        <w:tc>
          <w:tcPr>
            <w:tcW w:w="2571" w:type="dxa"/>
            <w:gridSpan w:val="2"/>
            <w:tcBorders>
              <w:top w:val="single" w:sz="4" w:space="0" w:color="000000"/>
              <w:right w:val="single" w:sz="12" w:space="0" w:color="000000"/>
            </w:tcBorders>
          </w:tcPr>
          <w:p w:rsidR="005C7246" w:rsidRPr="004E35E1" w:rsidRDefault="005C7246" w:rsidP="003C2939">
            <w:pPr>
              <w:autoSpaceDE w:val="0"/>
              <w:autoSpaceDN w:val="0"/>
              <w:adjustRightInd w:val="0"/>
              <w:rPr>
                <w:rFonts w:ascii="CG Times" w:hAnsi="CG Times" w:cs="Helvetica-Bold"/>
                <w:sz w:val="16"/>
                <w:szCs w:val="16"/>
                <w:lang w:val="sq-AL"/>
              </w:rPr>
            </w:pPr>
          </w:p>
        </w:tc>
      </w:tr>
      <w:tr w:rsidR="005C7246" w:rsidRPr="004E35E1" w:rsidTr="00E32016">
        <w:trPr>
          <w:trHeight w:val="243"/>
        </w:trPr>
        <w:tc>
          <w:tcPr>
            <w:tcW w:w="9862" w:type="dxa"/>
            <w:gridSpan w:val="25"/>
            <w:tcBorders>
              <w:left w:val="single" w:sz="12" w:space="0" w:color="000000"/>
              <w:right w:val="single" w:sz="12" w:space="0" w:color="000000"/>
            </w:tcBorders>
            <w:vAlign w:val="center"/>
          </w:tcPr>
          <w:p w:rsidR="005C7246" w:rsidRPr="004E35E1" w:rsidRDefault="005C7246" w:rsidP="003C2939">
            <w:pPr>
              <w:autoSpaceDE w:val="0"/>
              <w:autoSpaceDN w:val="0"/>
              <w:adjustRightInd w:val="0"/>
              <w:rPr>
                <w:rFonts w:ascii="CG Times" w:hAnsi="CG Times" w:cs="Helvetica-Bold"/>
                <w:b/>
                <w:bCs/>
                <w:sz w:val="16"/>
                <w:szCs w:val="16"/>
                <w:lang w:val="sq-AL"/>
              </w:rPr>
            </w:pPr>
            <w:r w:rsidRPr="004E35E1">
              <w:rPr>
                <w:rFonts w:ascii="CG Times" w:hAnsi="CG Times" w:cs="Helvetica-Bold"/>
                <w:b/>
                <w:bCs/>
                <w:sz w:val="16"/>
                <w:szCs w:val="16"/>
                <w:lang w:val="sq-AL"/>
              </w:rPr>
              <w:t>Për shërbimin e markimit të produkteve të karburanteve të urdhëruara si më poshtë</w:t>
            </w:r>
            <w:r w:rsidR="004E35E1">
              <w:rPr>
                <w:rFonts w:ascii="CG Times" w:hAnsi="CG Times" w:cs="Helvetica-Bold"/>
                <w:b/>
                <w:bCs/>
                <w:sz w:val="16"/>
                <w:szCs w:val="16"/>
                <w:lang w:val="sq-AL"/>
              </w:rPr>
              <w:t>:</w:t>
            </w:r>
          </w:p>
        </w:tc>
      </w:tr>
      <w:tr w:rsidR="005C7246" w:rsidRPr="004E35E1" w:rsidTr="003C2939">
        <w:trPr>
          <w:trHeight w:val="393"/>
        </w:trPr>
        <w:tc>
          <w:tcPr>
            <w:tcW w:w="1128" w:type="dxa"/>
            <w:tcBorders>
              <w:left w:val="single" w:sz="12" w:space="0" w:color="000000"/>
            </w:tcBorders>
            <w:vAlign w:val="center"/>
          </w:tcPr>
          <w:p w:rsidR="005C7246" w:rsidRPr="004E35E1" w:rsidRDefault="0061111D" w:rsidP="004E35E1">
            <w:pPr>
              <w:autoSpaceDE w:val="0"/>
              <w:autoSpaceDN w:val="0"/>
              <w:adjustRightInd w:val="0"/>
              <w:rPr>
                <w:rFonts w:ascii="CG Times" w:hAnsi="CG Times" w:cs="Helvetica-Bold"/>
                <w:b/>
                <w:bCs/>
                <w:sz w:val="16"/>
                <w:szCs w:val="16"/>
                <w:lang w:val="sq-AL"/>
              </w:rPr>
            </w:pPr>
            <w:r>
              <w:rPr>
                <w:rFonts w:ascii="CG Times" w:hAnsi="CG Times" w:cs="Helvetica-Bold"/>
                <w:b/>
                <w:bCs/>
                <w:sz w:val="16"/>
                <w:szCs w:val="16"/>
                <w:lang w:val="sq-AL"/>
              </w:rPr>
              <w:t xml:space="preserve">Nr. </w:t>
            </w:r>
            <w:r w:rsidR="004E35E1">
              <w:rPr>
                <w:rFonts w:ascii="CG Times" w:hAnsi="CG Times" w:cs="Helvetica-Bold"/>
                <w:b/>
                <w:bCs/>
                <w:sz w:val="16"/>
                <w:szCs w:val="16"/>
                <w:lang w:val="sq-AL"/>
              </w:rPr>
              <w:t>r</w:t>
            </w:r>
            <w:r w:rsidR="005C7246" w:rsidRPr="004E35E1">
              <w:rPr>
                <w:rFonts w:ascii="CG Times" w:hAnsi="CG Times" w:cs="Helvetica-Bold"/>
                <w:b/>
                <w:bCs/>
                <w:sz w:val="16"/>
                <w:szCs w:val="16"/>
                <w:lang w:val="sq-AL"/>
              </w:rPr>
              <w:t xml:space="preserve">ef. i </w:t>
            </w:r>
            <w:r w:rsidR="004E35E1">
              <w:rPr>
                <w:rFonts w:ascii="CG Times" w:hAnsi="CG Times" w:cs="Helvetica-Bold"/>
                <w:b/>
                <w:bCs/>
                <w:sz w:val="16"/>
                <w:szCs w:val="16"/>
                <w:lang w:val="sq-AL"/>
              </w:rPr>
              <w:t>d</w:t>
            </w:r>
            <w:r w:rsidR="005C7246" w:rsidRPr="004E35E1">
              <w:rPr>
                <w:rFonts w:ascii="CG Times" w:hAnsi="CG Times" w:cs="Helvetica-Bold"/>
                <w:b/>
                <w:bCs/>
                <w:sz w:val="16"/>
                <w:szCs w:val="16"/>
                <w:lang w:val="sq-AL"/>
              </w:rPr>
              <w:t>oganës</w:t>
            </w:r>
          </w:p>
        </w:tc>
        <w:tc>
          <w:tcPr>
            <w:tcW w:w="1795" w:type="dxa"/>
            <w:gridSpan w:val="6"/>
            <w:tcBorders>
              <w:left w:val="single" w:sz="12" w:space="0" w:color="000000"/>
              <w:right w:val="single" w:sz="12" w:space="0" w:color="000000"/>
            </w:tcBorders>
            <w:vAlign w:val="center"/>
          </w:tcPr>
          <w:p w:rsidR="005C7246" w:rsidRPr="004E35E1" w:rsidRDefault="005C7246" w:rsidP="003C2939">
            <w:pPr>
              <w:autoSpaceDE w:val="0"/>
              <w:autoSpaceDN w:val="0"/>
              <w:adjustRightInd w:val="0"/>
              <w:rPr>
                <w:rFonts w:ascii="CG Times" w:hAnsi="CG Times" w:cs="Helvetica-Bold"/>
                <w:b/>
                <w:bCs/>
                <w:sz w:val="16"/>
                <w:szCs w:val="16"/>
                <w:lang w:val="sq-AL"/>
              </w:rPr>
            </w:pPr>
          </w:p>
        </w:tc>
        <w:tc>
          <w:tcPr>
            <w:tcW w:w="1440" w:type="dxa"/>
            <w:gridSpan w:val="4"/>
            <w:tcBorders>
              <w:left w:val="single" w:sz="12" w:space="0" w:color="000000"/>
              <w:right w:val="single" w:sz="4" w:space="0" w:color="000000"/>
            </w:tcBorders>
            <w:vAlign w:val="center"/>
          </w:tcPr>
          <w:p w:rsidR="005C7246" w:rsidRPr="004E35E1" w:rsidRDefault="0061111D" w:rsidP="003C2939">
            <w:pPr>
              <w:autoSpaceDE w:val="0"/>
              <w:autoSpaceDN w:val="0"/>
              <w:adjustRightInd w:val="0"/>
              <w:rPr>
                <w:rFonts w:ascii="CG Times" w:hAnsi="CG Times" w:cs="Helvetica-Bold"/>
                <w:b/>
                <w:bCs/>
                <w:sz w:val="16"/>
                <w:szCs w:val="16"/>
                <w:lang w:val="sq-AL"/>
              </w:rPr>
            </w:pPr>
            <w:r>
              <w:rPr>
                <w:rFonts w:ascii="CG Times" w:hAnsi="CG Times" w:cs="Helvetica-Bold"/>
                <w:b/>
                <w:bCs/>
                <w:sz w:val="16"/>
                <w:szCs w:val="16"/>
                <w:lang w:val="sq-AL"/>
              </w:rPr>
              <w:t xml:space="preserve">Nr. </w:t>
            </w:r>
            <w:r w:rsidR="005C7246" w:rsidRPr="004E35E1">
              <w:rPr>
                <w:rFonts w:ascii="CG Times" w:hAnsi="CG Times" w:cs="Helvetica-Bold"/>
                <w:b/>
                <w:bCs/>
                <w:sz w:val="16"/>
                <w:szCs w:val="16"/>
                <w:lang w:val="sq-AL"/>
              </w:rPr>
              <w:t>i</w:t>
            </w:r>
          </w:p>
          <w:p w:rsidR="005C7246" w:rsidRPr="004E35E1" w:rsidRDefault="004E35E1" w:rsidP="003C2939">
            <w:pPr>
              <w:autoSpaceDE w:val="0"/>
              <w:autoSpaceDN w:val="0"/>
              <w:adjustRightInd w:val="0"/>
              <w:rPr>
                <w:rFonts w:ascii="CG Times" w:hAnsi="CG Times" w:cs="Helvetica-Bold"/>
                <w:b/>
                <w:bCs/>
                <w:sz w:val="16"/>
                <w:szCs w:val="16"/>
                <w:lang w:val="sq-AL"/>
              </w:rPr>
            </w:pPr>
            <w:r>
              <w:rPr>
                <w:rFonts w:ascii="CG Times" w:hAnsi="CG Times" w:cs="Helvetica-Bold"/>
                <w:b/>
                <w:bCs/>
                <w:sz w:val="16"/>
                <w:szCs w:val="16"/>
                <w:lang w:val="sq-AL"/>
              </w:rPr>
              <w:t>f</w:t>
            </w:r>
            <w:r w:rsidR="005C7246" w:rsidRPr="004E35E1">
              <w:rPr>
                <w:rFonts w:ascii="CG Times" w:hAnsi="CG Times" w:cs="Helvetica-Bold"/>
                <w:b/>
                <w:bCs/>
                <w:sz w:val="16"/>
                <w:szCs w:val="16"/>
                <w:lang w:val="sq-AL"/>
              </w:rPr>
              <w:t>aturës së parapaguar</w:t>
            </w:r>
          </w:p>
        </w:tc>
        <w:tc>
          <w:tcPr>
            <w:tcW w:w="1269" w:type="dxa"/>
            <w:gridSpan w:val="5"/>
            <w:tcBorders>
              <w:left w:val="single" w:sz="12" w:space="0" w:color="000000"/>
              <w:right w:val="single" w:sz="4" w:space="0" w:color="000000"/>
            </w:tcBorders>
            <w:vAlign w:val="center"/>
          </w:tcPr>
          <w:p w:rsidR="005C7246" w:rsidRPr="004E35E1" w:rsidRDefault="005C7246" w:rsidP="003C2939">
            <w:pPr>
              <w:autoSpaceDE w:val="0"/>
              <w:autoSpaceDN w:val="0"/>
              <w:adjustRightInd w:val="0"/>
              <w:rPr>
                <w:rFonts w:ascii="CG Times" w:hAnsi="CG Times" w:cs="Helvetica-Bold"/>
                <w:b/>
                <w:bCs/>
                <w:sz w:val="16"/>
                <w:szCs w:val="16"/>
                <w:lang w:val="sq-AL"/>
              </w:rPr>
            </w:pPr>
          </w:p>
        </w:tc>
        <w:tc>
          <w:tcPr>
            <w:tcW w:w="1890" w:type="dxa"/>
            <w:gridSpan w:val="8"/>
            <w:tcBorders>
              <w:left w:val="single" w:sz="4" w:space="0" w:color="000000"/>
              <w:right w:val="single" w:sz="12" w:space="0" w:color="000000"/>
            </w:tcBorders>
            <w:vAlign w:val="center"/>
          </w:tcPr>
          <w:p w:rsidR="005C7246" w:rsidRPr="004E35E1" w:rsidRDefault="005C7246" w:rsidP="003C2939">
            <w:pPr>
              <w:autoSpaceDE w:val="0"/>
              <w:autoSpaceDN w:val="0"/>
              <w:adjustRightInd w:val="0"/>
              <w:jc w:val="center"/>
              <w:rPr>
                <w:rFonts w:ascii="CG Times" w:hAnsi="CG Times" w:cs="Helvetica-Bold"/>
                <w:b/>
                <w:bCs/>
                <w:sz w:val="16"/>
                <w:szCs w:val="16"/>
                <w:lang w:val="sq-AL"/>
              </w:rPr>
            </w:pPr>
            <w:r w:rsidRPr="004E35E1">
              <w:rPr>
                <w:rFonts w:ascii="CG Times" w:hAnsi="CG Times" w:cs="Helvetica-Bold"/>
                <w:b/>
                <w:bCs/>
                <w:sz w:val="16"/>
                <w:szCs w:val="16"/>
                <w:lang w:val="sq-AL"/>
              </w:rPr>
              <w:t xml:space="preserve">Targa e </w:t>
            </w:r>
            <w:r w:rsidR="004E35E1" w:rsidRPr="004E35E1">
              <w:rPr>
                <w:rFonts w:ascii="CG Times" w:hAnsi="CG Times" w:cs="Helvetica-Bold"/>
                <w:b/>
                <w:bCs/>
                <w:sz w:val="16"/>
                <w:szCs w:val="16"/>
                <w:lang w:val="sq-AL"/>
              </w:rPr>
              <w:t>kamionit/rimorkio</w:t>
            </w:r>
          </w:p>
        </w:tc>
        <w:tc>
          <w:tcPr>
            <w:tcW w:w="2340" w:type="dxa"/>
            <w:tcBorders>
              <w:left w:val="single" w:sz="4" w:space="0" w:color="000000"/>
              <w:right w:val="single" w:sz="12" w:space="0" w:color="000000"/>
            </w:tcBorders>
            <w:vAlign w:val="center"/>
          </w:tcPr>
          <w:p w:rsidR="005C7246" w:rsidRPr="004E35E1" w:rsidRDefault="005C7246" w:rsidP="003C2939">
            <w:pPr>
              <w:autoSpaceDE w:val="0"/>
              <w:autoSpaceDN w:val="0"/>
              <w:adjustRightInd w:val="0"/>
              <w:rPr>
                <w:rFonts w:ascii="CG Times" w:hAnsi="CG Times" w:cs="Helvetica-Bold"/>
                <w:b/>
                <w:bCs/>
                <w:sz w:val="16"/>
                <w:szCs w:val="16"/>
                <w:lang w:val="sq-AL"/>
              </w:rPr>
            </w:pPr>
          </w:p>
        </w:tc>
      </w:tr>
      <w:tr w:rsidR="005C7246" w:rsidRPr="004E35E1" w:rsidTr="00E32016">
        <w:trPr>
          <w:gridAfter w:val="1"/>
          <w:wAfter w:w="2340" w:type="dxa"/>
          <w:trHeight w:val="637"/>
        </w:trPr>
        <w:tc>
          <w:tcPr>
            <w:tcW w:w="2567" w:type="dxa"/>
            <w:gridSpan w:val="5"/>
            <w:tcBorders>
              <w:left w:val="single" w:sz="12" w:space="0" w:color="000000"/>
            </w:tcBorders>
            <w:shd w:val="pct10" w:color="auto" w:fill="auto"/>
            <w:vAlign w:val="center"/>
          </w:tcPr>
          <w:p w:rsidR="005C7246" w:rsidRPr="004E35E1" w:rsidRDefault="005C7246" w:rsidP="003C2939">
            <w:pPr>
              <w:autoSpaceDE w:val="0"/>
              <w:autoSpaceDN w:val="0"/>
              <w:adjustRightInd w:val="0"/>
              <w:jc w:val="center"/>
              <w:rPr>
                <w:rFonts w:ascii="CG Times" w:hAnsi="CG Times" w:cs="TTE2AB0550t00"/>
                <w:b/>
                <w:sz w:val="16"/>
                <w:szCs w:val="16"/>
                <w:lang w:val="sq-AL"/>
              </w:rPr>
            </w:pPr>
            <w:r w:rsidRPr="004E35E1">
              <w:rPr>
                <w:rFonts w:ascii="CG Times" w:hAnsi="CG Times" w:cs="TTE2AB0550t00"/>
                <w:b/>
                <w:sz w:val="16"/>
                <w:szCs w:val="16"/>
                <w:lang w:val="sq-AL"/>
              </w:rPr>
              <w:t xml:space="preserve">Lloji i </w:t>
            </w:r>
            <w:r w:rsidR="004E35E1" w:rsidRPr="004E35E1">
              <w:rPr>
                <w:rFonts w:ascii="CG Times" w:hAnsi="CG Times" w:cs="TTE2AB0550t00"/>
                <w:b/>
                <w:sz w:val="16"/>
                <w:szCs w:val="16"/>
                <w:lang w:val="sq-AL"/>
              </w:rPr>
              <w:t>karburantit për dhomë</w:t>
            </w:r>
            <w:r w:rsidRPr="004E35E1">
              <w:rPr>
                <w:rFonts w:ascii="CG Times" w:hAnsi="CG Times" w:cs="TTE2AB0550t00"/>
                <w:b/>
                <w:sz w:val="16"/>
                <w:szCs w:val="16"/>
                <w:lang w:val="sq-AL"/>
              </w:rPr>
              <w:t>: Kodi HS</w:t>
            </w:r>
          </w:p>
          <w:p w:rsidR="005C7246" w:rsidRPr="004E35E1" w:rsidRDefault="004E35E1" w:rsidP="004E35E1">
            <w:pPr>
              <w:autoSpaceDE w:val="0"/>
              <w:autoSpaceDN w:val="0"/>
              <w:adjustRightInd w:val="0"/>
              <w:jc w:val="center"/>
              <w:rPr>
                <w:rFonts w:ascii="CG Times" w:hAnsi="CG Times" w:cs="TTE2AB0550t00"/>
                <w:b/>
                <w:sz w:val="16"/>
                <w:szCs w:val="16"/>
                <w:lang w:val="sq-AL"/>
              </w:rPr>
            </w:pPr>
            <w:r w:rsidRPr="004E35E1">
              <w:rPr>
                <w:rFonts w:ascii="CG Times" w:hAnsi="CG Times" w:cs="TTE2AB0550t00"/>
                <w:b/>
                <w:sz w:val="16"/>
                <w:szCs w:val="16"/>
                <w:lang w:val="sq-AL"/>
              </w:rPr>
              <w:t>benzinë, d1, d2, solar</w:t>
            </w:r>
            <w:r w:rsidR="005C7246" w:rsidRPr="004E35E1">
              <w:rPr>
                <w:rFonts w:ascii="CG Times" w:hAnsi="CG Times" w:cs="TTE2AB0550t00"/>
                <w:b/>
                <w:sz w:val="16"/>
                <w:szCs w:val="16"/>
                <w:lang w:val="sq-AL"/>
              </w:rPr>
              <w:t>/</w:t>
            </w:r>
            <w:r>
              <w:rPr>
                <w:rFonts w:ascii="CG Times" w:hAnsi="CG Times" w:cs="TTE2AB0550t00"/>
                <w:b/>
                <w:sz w:val="16"/>
                <w:szCs w:val="16"/>
                <w:lang w:val="sq-AL"/>
              </w:rPr>
              <w:t>m</w:t>
            </w:r>
            <w:r w:rsidR="005C7246" w:rsidRPr="004E35E1">
              <w:rPr>
                <w:rFonts w:ascii="CG Times" w:hAnsi="CG Times" w:cs="TTE2AB0550t00"/>
                <w:b/>
                <w:sz w:val="16"/>
                <w:szCs w:val="16"/>
                <w:lang w:val="sq-AL"/>
              </w:rPr>
              <w:t>azut</w:t>
            </w:r>
          </w:p>
        </w:tc>
        <w:tc>
          <w:tcPr>
            <w:tcW w:w="2700" w:type="dxa"/>
            <w:gridSpan w:val="10"/>
            <w:tcBorders>
              <w:right w:val="single" w:sz="12" w:space="0" w:color="000000"/>
            </w:tcBorders>
            <w:shd w:val="pct10" w:color="auto" w:fill="auto"/>
            <w:vAlign w:val="center"/>
          </w:tcPr>
          <w:p w:rsidR="005C7246" w:rsidRPr="004E35E1" w:rsidRDefault="005C7246" w:rsidP="003C2939">
            <w:pPr>
              <w:autoSpaceDE w:val="0"/>
              <w:autoSpaceDN w:val="0"/>
              <w:adjustRightInd w:val="0"/>
              <w:jc w:val="center"/>
              <w:rPr>
                <w:rFonts w:ascii="CG Times" w:hAnsi="CG Times" w:cs="TTE2AB0550t00"/>
                <w:b/>
                <w:sz w:val="16"/>
                <w:szCs w:val="16"/>
                <w:lang w:val="sq-AL"/>
              </w:rPr>
            </w:pPr>
            <w:r w:rsidRPr="004E35E1">
              <w:rPr>
                <w:rFonts w:ascii="CG Times" w:hAnsi="CG Times" w:cs="TTE2AB0550t00"/>
                <w:b/>
                <w:sz w:val="16"/>
                <w:szCs w:val="16"/>
                <w:lang w:val="sq-AL"/>
              </w:rPr>
              <w:t xml:space="preserve">Volumi për </w:t>
            </w:r>
            <w:r w:rsidR="004E35E1" w:rsidRPr="004E35E1">
              <w:rPr>
                <w:rFonts w:ascii="CG Times" w:hAnsi="CG Times" w:cs="TTE2AB0550t00"/>
                <w:b/>
                <w:sz w:val="16"/>
                <w:szCs w:val="16"/>
                <w:lang w:val="sq-AL"/>
              </w:rPr>
              <w:t>shërbim markimi</w:t>
            </w:r>
          </w:p>
          <w:p w:rsidR="005C7246" w:rsidRPr="004E35E1" w:rsidRDefault="005C7246" w:rsidP="004E35E1">
            <w:pPr>
              <w:autoSpaceDE w:val="0"/>
              <w:autoSpaceDN w:val="0"/>
              <w:adjustRightInd w:val="0"/>
              <w:jc w:val="center"/>
              <w:rPr>
                <w:rFonts w:ascii="CG Times" w:hAnsi="CG Times" w:cs="Helvetica-Bold"/>
                <w:b/>
                <w:bCs/>
                <w:sz w:val="16"/>
                <w:szCs w:val="16"/>
                <w:lang w:val="sq-AL"/>
              </w:rPr>
            </w:pPr>
            <w:r w:rsidRPr="004E35E1">
              <w:rPr>
                <w:rFonts w:ascii="CG Times" w:hAnsi="CG Times" w:cs="TTE2AB0550t00"/>
                <w:b/>
                <w:sz w:val="16"/>
                <w:szCs w:val="16"/>
                <w:lang w:val="sq-AL"/>
              </w:rPr>
              <w:t>(</w:t>
            </w:r>
            <w:r w:rsidR="004E35E1">
              <w:rPr>
                <w:rFonts w:ascii="CG Times" w:hAnsi="CG Times" w:cs="TTE2AB0550t00"/>
                <w:b/>
                <w:sz w:val="16"/>
                <w:szCs w:val="16"/>
                <w:lang w:val="sq-AL"/>
              </w:rPr>
              <w:t>l</w:t>
            </w:r>
            <w:r w:rsidRPr="004E35E1">
              <w:rPr>
                <w:rFonts w:ascii="CG Times" w:hAnsi="CG Times" w:cs="TTE2AB0550t00"/>
                <w:b/>
                <w:sz w:val="16"/>
                <w:szCs w:val="16"/>
                <w:lang w:val="sq-AL"/>
              </w:rPr>
              <w:t>itra)</w:t>
            </w:r>
          </w:p>
        </w:tc>
        <w:tc>
          <w:tcPr>
            <w:tcW w:w="2255" w:type="dxa"/>
            <w:gridSpan w:val="9"/>
            <w:tcBorders>
              <w:top w:val="single" w:sz="12" w:space="0" w:color="000000"/>
              <w:left w:val="single" w:sz="12" w:space="0" w:color="000000"/>
              <w:right w:val="single" w:sz="4" w:space="0" w:color="000000"/>
            </w:tcBorders>
            <w:shd w:val="pct10" w:color="auto" w:fill="auto"/>
            <w:vAlign w:val="center"/>
          </w:tcPr>
          <w:p w:rsidR="005C7246" w:rsidRPr="004E35E1" w:rsidRDefault="005C7246" w:rsidP="003C2939">
            <w:pPr>
              <w:autoSpaceDE w:val="0"/>
              <w:autoSpaceDN w:val="0"/>
              <w:adjustRightInd w:val="0"/>
              <w:jc w:val="center"/>
              <w:rPr>
                <w:rFonts w:ascii="CG Times" w:hAnsi="CG Times" w:cs="TTE2AB0550t00"/>
                <w:b/>
                <w:sz w:val="16"/>
                <w:szCs w:val="16"/>
                <w:lang w:val="sq-AL"/>
              </w:rPr>
            </w:pPr>
            <w:r w:rsidRPr="004E35E1">
              <w:rPr>
                <w:rFonts w:ascii="CG Times" w:hAnsi="CG Times" w:cs="TTE2AB0550t00"/>
                <w:b/>
                <w:sz w:val="16"/>
                <w:szCs w:val="16"/>
                <w:lang w:val="sq-AL"/>
              </w:rPr>
              <w:t xml:space="preserve">Volumi për </w:t>
            </w:r>
            <w:r w:rsidR="004E35E1" w:rsidRPr="004E35E1">
              <w:rPr>
                <w:rFonts w:ascii="CG Times" w:hAnsi="CG Times" w:cs="TTE2AB0550t00"/>
                <w:b/>
                <w:sz w:val="16"/>
                <w:szCs w:val="16"/>
                <w:lang w:val="sq-AL"/>
              </w:rPr>
              <w:t>shërbim markimi</w:t>
            </w:r>
          </w:p>
          <w:p w:rsidR="005C7246" w:rsidRPr="004E35E1" w:rsidRDefault="005C7246" w:rsidP="004E35E1">
            <w:pPr>
              <w:autoSpaceDE w:val="0"/>
              <w:autoSpaceDN w:val="0"/>
              <w:adjustRightInd w:val="0"/>
              <w:rPr>
                <w:rFonts w:ascii="CG Times" w:hAnsi="CG Times" w:cs="Helvetica-Bold"/>
                <w:b/>
                <w:sz w:val="16"/>
                <w:szCs w:val="16"/>
                <w:lang w:val="sq-AL"/>
              </w:rPr>
            </w:pPr>
            <w:r w:rsidRPr="004E35E1">
              <w:rPr>
                <w:rFonts w:ascii="CG Times" w:hAnsi="CG Times" w:cs="Helvetica-Bold"/>
                <w:b/>
                <w:sz w:val="16"/>
                <w:szCs w:val="16"/>
                <w:lang w:val="sq-AL"/>
              </w:rPr>
              <w:t xml:space="preserve">T1 (M1/M2), </w:t>
            </w:r>
            <w:r w:rsidR="004E35E1">
              <w:rPr>
                <w:rFonts w:ascii="CG Times" w:hAnsi="CG Times" w:cs="Helvetica-Bold"/>
                <w:b/>
                <w:sz w:val="16"/>
                <w:szCs w:val="16"/>
                <w:lang w:val="sq-AL"/>
              </w:rPr>
              <w:t>s</w:t>
            </w:r>
            <w:r w:rsidRPr="004E35E1">
              <w:rPr>
                <w:rFonts w:ascii="CG Times" w:hAnsi="CG Times" w:cs="Helvetica-Bold"/>
                <w:b/>
                <w:sz w:val="16"/>
                <w:szCs w:val="16"/>
                <w:lang w:val="sq-AL"/>
              </w:rPr>
              <w:t>asia ml</w:t>
            </w:r>
          </w:p>
        </w:tc>
      </w:tr>
      <w:tr w:rsidR="005C7246" w:rsidRPr="004E35E1" w:rsidTr="00E32016">
        <w:trPr>
          <w:trHeight w:hRule="exact" w:val="219"/>
        </w:trPr>
        <w:tc>
          <w:tcPr>
            <w:tcW w:w="1215" w:type="dxa"/>
            <w:gridSpan w:val="2"/>
            <w:tcBorders>
              <w:left w:val="single" w:sz="12" w:space="0" w:color="000000"/>
            </w:tcBorders>
          </w:tcPr>
          <w:p w:rsidR="005C7246" w:rsidRPr="004E35E1" w:rsidRDefault="005C7246" w:rsidP="003C2939">
            <w:pPr>
              <w:autoSpaceDE w:val="0"/>
              <w:autoSpaceDN w:val="0"/>
              <w:adjustRightInd w:val="0"/>
              <w:rPr>
                <w:rFonts w:ascii="CG Times" w:hAnsi="CG Times" w:cs="TTE2AB0550t00"/>
                <w:b/>
                <w:sz w:val="16"/>
                <w:szCs w:val="16"/>
                <w:lang w:val="sq-AL"/>
              </w:rPr>
            </w:pPr>
            <w:r w:rsidRPr="004E35E1">
              <w:rPr>
                <w:rFonts w:ascii="CG Times" w:hAnsi="CG Times" w:cs="TTE2AB0550t00"/>
                <w:b/>
                <w:sz w:val="16"/>
                <w:szCs w:val="16"/>
                <w:vertAlign w:val="superscript"/>
                <w:lang w:val="sq-AL"/>
              </w:rPr>
              <w:t>1</w:t>
            </w:r>
            <w:r w:rsidRPr="004E35E1">
              <w:rPr>
                <w:rFonts w:ascii="CG Times" w:hAnsi="CG Times" w:cs="TTE2AB0550t00"/>
                <w:b/>
                <w:sz w:val="16"/>
                <w:szCs w:val="16"/>
                <w:lang w:val="sq-AL"/>
              </w:rPr>
              <w:t xml:space="preserve"> 27101</w:t>
            </w:r>
          </w:p>
        </w:tc>
        <w:tc>
          <w:tcPr>
            <w:tcW w:w="1352" w:type="dxa"/>
            <w:gridSpan w:val="3"/>
          </w:tcPr>
          <w:p w:rsidR="005C7246" w:rsidRPr="004E35E1" w:rsidRDefault="005C7246" w:rsidP="003C2939">
            <w:pPr>
              <w:autoSpaceDE w:val="0"/>
              <w:autoSpaceDN w:val="0"/>
              <w:adjustRightInd w:val="0"/>
              <w:rPr>
                <w:rFonts w:ascii="CG Times" w:hAnsi="CG Times" w:cs="TTE2AB0550t00"/>
                <w:b/>
                <w:sz w:val="16"/>
                <w:szCs w:val="16"/>
                <w:vertAlign w:val="superscript"/>
                <w:lang w:val="sq-AL"/>
              </w:rPr>
            </w:pPr>
            <w:r w:rsidRPr="004E35E1">
              <w:rPr>
                <w:rFonts w:ascii="CG Times" w:hAnsi="CG Times" w:cs="TTE2AB0550t00"/>
                <w:b/>
                <w:sz w:val="16"/>
                <w:szCs w:val="16"/>
                <w:vertAlign w:val="superscript"/>
                <w:lang w:val="sq-AL"/>
              </w:rPr>
              <w:t xml:space="preserve">10 </w:t>
            </w:r>
            <w:r w:rsidRPr="004E35E1">
              <w:rPr>
                <w:rFonts w:ascii="CG Times" w:hAnsi="CG Times" w:cs="TTE2AB0550t00"/>
                <w:b/>
                <w:sz w:val="16"/>
                <w:szCs w:val="16"/>
                <w:lang w:val="sq-AL"/>
              </w:rPr>
              <w:t>27101</w:t>
            </w:r>
          </w:p>
        </w:tc>
        <w:tc>
          <w:tcPr>
            <w:tcW w:w="1260" w:type="dxa"/>
            <w:gridSpan w:val="5"/>
            <w:tcBorders>
              <w:right w:val="single" w:sz="12" w:space="0" w:color="000000"/>
            </w:tcBorders>
          </w:tcPr>
          <w:p w:rsidR="005C7246" w:rsidRPr="004E35E1" w:rsidRDefault="005C7246" w:rsidP="003C2939">
            <w:pPr>
              <w:autoSpaceDE w:val="0"/>
              <w:autoSpaceDN w:val="0"/>
              <w:adjustRightInd w:val="0"/>
              <w:rPr>
                <w:rFonts w:ascii="CG Times" w:hAnsi="CG Times" w:cs="TTE2AB0550t00"/>
                <w:b/>
                <w:sz w:val="16"/>
                <w:szCs w:val="16"/>
                <w:vertAlign w:val="superscript"/>
                <w:lang w:val="sq-AL"/>
              </w:rPr>
            </w:pPr>
            <w:r w:rsidRPr="004E35E1">
              <w:rPr>
                <w:rFonts w:ascii="CG Times" w:hAnsi="CG Times" w:cs="TTE2AB0550t00"/>
                <w:b/>
                <w:sz w:val="16"/>
                <w:szCs w:val="16"/>
                <w:vertAlign w:val="superscript"/>
                <w:lang w:val="sq-AL"/>
              </w:rPr>
              <w:t>1</w:t>
            </w:r>
          </w:p>
        </w:tc>
        <w:tc>
          <w:tcPr>
            <w:tcW w:w="1440" w:type="dxa"/>
            <w:gridSpan w:val="5"/>
            <w:tcBorders>
              <w:right w:val="single" w:sz="12" w:space="0" w:color="000000"/>
            </w:tcBorders>
          </w:tcPr>
          <w:p w:rsidR="005C7246" w:rsidRPr="004E35E1" w:rsidRDefault="005C7246" w:rsidP="003C2939">
            <w:pPr>
              <w:autoSpaceDE w:val="0"/>
              <w:autoSpaceDN w:val="0"/>
              <w:adjustRightInd w:val="0"/>
              <w:rPr>
                <w:rFonts w:ascii="CG Times" w:hAnsi="CG Times" w:cs="TTE2AB0550t00"/>
                <w:b/>
                <w:sz w:val="16"/>
                <w:szCs w:val="16"/>
                <w:vertAlign w:val="superscript"/>
                <w:lang w:val="sq-AL"/>
              </w:rPr>
            </w:pPr>
            <w:r w:rsidRPr="004E35E1">
              <w:rPr>
                <w:rFonts w:ascii="CG Times" w:hAnsi="CG Times" w:cs="TTE2AB0550t00"/>
                <w:b/>
                <w:sz w:val="16"/>
                <w:szCs w:val="16"/>
                <w:vertAlign w:val="superscript"/>
                <w:lang w:val="sq-AL"/>
              </w:rPr>
              <w:t>10</w:t>
            </w:r>
          </w:p>
        </w:tc>
        <w:tc>
          <w:tcPr>
            <w:tcW w:w="652" w:type="dxa"/>
            <w:gridSpan w:val="2"/>
            <w:tcBorders>
              <w:left w:val="single" w:sz="12" w:space="0" w:color="000000"/>
              <w:right w:val="single" w:sz="4" w:space="0" w:color="000000"/>
            </w:tcBorders>
          </w:tcPr>
          <w:p w:rsidR="005C7246" w:rsidRPr="004E35E1" w:rsidRDefault="005C7246" w:rsidP="003C2939">
            <w:pPr>
              <w:autoSpaceDE w:val="0"/>
              <w:autoSpaceDN w:val="0"/>
              <w:adjustRightInd w:val="0"/>
              <w:rPr>
                <w:rFonts w:ascii="CG Times" w:hAnsi="CG Times" w:cs="Helvetica-Bold"/>
                <w:b/>
                <w:bCs/>
                <w:sz w:val="16"/>
                <w:szCs w:val="16"/>
                <w:vertAlign w:val="superscript"/>
                <w:lang w:val="sq-AL"/>
              </w:rPr>
            </w:pPr>
            <w:r w:rsidRPr="004E35E1">
              <w:rPr>
                <w:rFonts w:ascii="CG Times" w:hAnsi="CG Times" w:cs="Helvetica-Bold"/>
                <w:b/>
                <w:bCs/>
                <w:sz w:val="16"/>
                <w:szCs w:val="16"/>
                <w:vertAlign w:val="superscript"/>
                <w:lang w:val="sq-AL"/>
              </w:rPr>
              <w:t>1</w:t>
            </w:r>
          </w:p>
        </w:tc>
        <w:tc>
          <w:tcPr>
            <w:tcW w:w="1603" w:type="dxa"/>
            <w:gridSpan w:val="7"/>
            <w:tcBorders>
              <w:left w:val="single" w:sz="12" w:space="0" w:color="000000"/>
              <w:right w:val="single" w:sz="4" w:space="0" w:color="000000"/>
            </w:tcBorders>
          </w:tcPr>
          <w:p w:rsidR="005C7246" w:rsidRPr="004E35E1" w:rsidRDefault="005C7246" w:rsidP="003C2939">
            <w:pPr>
              <w:autoSpaceDE w:val="0"/>
              <w:autoSpaceDN w:val="0"/>
              <w:adjustRightInd w:val="0"/>
              <w:rPr>
                <w:rFonts w:ascii="CG Times" w:hAnsi="CG Times" w:cs="Helvetica-Bold"/>
                <w:b/>
                <w:bCs/>
                <w:sz w:val="16"/>
                <w:szCs w:val="16"/>
                <w:vertAlign w:val="superscript"/>
                <w:lang w:val="sq-AL"/>
              </w:rPr>
            </w:pPr>
            <w:r w:rsidRPr="004E35E1">
              <w:rPr>
                <w:rFonts w:ascii="CG Times" w:hAnsi="CG Times" w:cs="Helvetica-Bold"/>
                <w:b/>
                <w:bCs/>
                <w:sz w:val="16"/>
                <w:szCs w:val="16"/>
                <w:vertAlign w:val="superscript"/>
                <w:lang w:val="sq-AL"/>
              </w:rPr>
              <w:t>10</w:t>
            </w:r>
          </w:p>
        </w:tc>
        <w:tc>
          <w:tcPr>
            <w:tcW w:w="2340" w:type="dxa"/>
            <w:vMerge w:val="restart"/>
            <w:tcBorders>
              <w:left w:val="single" w:sz="4" w:space="0" w:color="000000"/>
              <w:right w:val="single" w:sz="4" w:space="0" w:color="000000"/>
            </w:tcBorders>
          </w:tcPr>
          <w:p w:rsidR="005C7246" w:rsidRPr="004E35E1" w:rsidRDefault="005C7246" w:rsidP="003C2939">
            <w:pPr>
              <w:rPr>
                <w:rFonts w:ascii="CG Times" w:hAnsi="CG Times"/>
                <w:sz w:val="16"/>
                <w:szCs w:val="16"/>
                <w:lang w:val="sq-AL"/>
              </w:rPr>
            </w:pPr>
          </w:p>
          <w:tbl>
            <w:tblPr>
              <w:tblW w:w="0" w:type="auto"/>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323"/>
            </w:tblGrid>
            <w:tr w:rsidR="005C7246" w:rsidRPr="004E35E1" w:rsidTr="00F86663">
              <w:trPr>
                <w:trHeight w:val="1386"/>
              </w:trPr>
              <w:tc>
                <w:tcPr>
                  <w:tcW w:w="1323" w:type="dxa"/>
                </w:tcPr>
                <w:p w:rsidR="005C7246" w:rsidRPr="004E35E1" w:rsidRDefault="005C7246" w:rsidP="003C2939">
                  <w:pPr>
                    <w:framePr w:hSpace="180" w:wrap="around" w:vAnchor="text" w:hAnchor="text" w:y="1"/>
                    <w:autoSpaceDE w:val="0"/>
                    <w:autoSpaceDN w:val="0"/>
                    <w:adjustRightInd w:val="0"/>
                    <w:suppressOverlap/>
                    <w:jc w:val="center"/>
                    <w:rPr>
                      <w:rFonts w:ascii="CG Times" w:hAnsi="CG Times" w:cs="Helvetica-Bold"/>
                      <w:b/>
                      <w:bCs/>
                      <w:sz w:val="16"/>
                      <w:szCs w:val="16"/>
                      <w:lang w:val="sq-AL"/>
                    </w:rPr>
                  </w:pPr>
                </w:p>
              </w:tc>
            </w:tr>
          </w:tbl>
          <w:p w:rsidR="005C7246" w:rsidRPr="004E35E1" w:rsidRDefault="005C7246" w:rsidP="003C2939">
            <w:pPr>
              <w:autoSpaceDE w:val="0"/>
              <w:autoSpaceDN w:val="0"/>
              <w:adjustRightInd w:val="0"/>
              <w:jc w:val="center"/>
              <w:rPr>
                <w:rFonts w:ascii="CG Times" w:hAnsi="CG Times" w:cs="Helvetica-Bold"/>
                <w:b/>
                <w:bCs/>
                <w:sz w:val="16"/>
                <w:szCs w:val="16"/>
                <w:lang w:val="sq-AL"/>
              </w:rPr>
            </w:pPr>
          </w:p>
          <w:p w:rsidR="005C7246" w:rsidRPr="004E35E1" w:rsidRDefault="005C7246" w:rsidP="003C2939">
            <w:pPr>
              <w:jc w:val="center"/>
              <w:rPr>
                <w:rFonts w:ascii="CG Times" w:hAnsi="CG Times" w:cs="Helvetica-Bold"/>
                <w:sz w:val="16"/>
                <w:szCs w:val="16"/>
                <w:lang w:val="sq-AL"/>
              </w:rPr>
            </w:pPr>
            <w:r w:rsidRPr="004E35E1">
              <w:rPr>
                <w:rFonts w:ascii="CG Times" w:hAnsi="CG Times" w:cs="Helvetica-Bold"/>
                <w:sz w:val="16"/>
                <w:szCs w:val="16"/>
                <w:lang w:val="sq-AL"/>
              </w:rPr>
              <w:t>Numri i Pullës së Sigurisë</w:t>
            </w:r>
          </w:p>
          <w:p w:rsidR="005C7246" w:rsidRPr="004E35E1" w:rsidRDefault="0061111D" w:rsidP="003C2939">
            <w:pPr>
              <w:rPr>
                <w:rFonts w:ascii="CG Times" w:hAnsi="CG Times" w:cs="Helvetica-Bold"/>
                <w:sz w:val="16"/>
                <w:szCs w:val="16"/>
                <w:lang w:val="sq-AL"/>
              </w:rPr>
            </w:pPr>
            <w:r>
              <w:rPr>
                <w:rFonts w:ascii="CG Times" w:hAnsi="CG Times" w:cs="Helvetica-Bold"/>
                <w:sz w:val="16"/>
                <w:szCs w:val="16"/>
                <w:lang w:val="sq-AL"/>
              </w:rPr>
              <w:t xml:space="preserve">  </w:t>
            </w:r>
            <w:r w:rsidR="005C7246" w:rsidRPr="004E35E1">
              <w:rPr>
                <w:rFonts w:ascii="CG Times" w:hAnsi="CG Times" w:cs="Helvetica-Bold"/>
                <w:sz w:val="16"/>
                <w:szCs w:val="16"/>
                <w:lang w:val="sq-AL"/>
              </w:rPr>
              <w:t>_____________________</w:t>
            </w:r>
          </w:p>
        </w:tc>
      </w:tr>
      <w:tr w:rsidR="005C7246" w:rsidRPr="004E35E1" w:rsidTr="00E32016">
        <w:trPr>
          <w:trHeight w:hRule="exact" w:val="219"/>
        </w:trPr>
        <w:tc>
          <w:tcPr>
            <w:tcW w:w="1215" w:type="dxa"/>
            <w:gridSpan w:val="2"/>
            <w:tcBorders>
              <w:left w:val="single" w:sz="12" w:space="0" w:color="000000"/>
            </w:tcBorders>
          </w:tcPr>
          <w:p w:rsidR="005C7246" w:rsidRPr="004E35E1" w:rsidRDefault="005C7246" w:rsidP="003C2939">
            <w:pPr>
              <w:autoSpaceDE w:val="0"/>
              <w:autoSpaceDN w:val="0"/>
              <w:adjustRightInd w:val="0"/>
              <w:rPr>
                <w:rFonts w:ascii="CG Times" w:hAnsi="CG Times" w:cs="TTE2AB0550t00"/>
                <w:b/>
                <w:sz w:val="16"/>
                <w:szCs w:val="16"/>
                <w:lang w:val="sq-AL"/>
              </w:rPr>
            </w:pPr>
            <w:r w:rsidRPr="004E35E1">
              <w:rPr>
                <w:rFonts w:ascii="CG Times" w:hAnsi="CG Times" w:cs="TTE2AB0550t00"/>
                <w:b/>
                <w:sz w:val="16"/>
                <w:szCs w:val="16"/>
                <w:vertAlign w:val="superscript"/>
                <w:lang w:val="sq-AL"/>
              </w:rPr>
              <w:t>2</w:t>
            </w:r>
            <w:r w:rsidRPr="004E35E1">
              <w:rPr>
                <w:rFonts w:ascii="CG Times" w:hAnsi="CG Times" w:cs="TTE2AB0550t00"/>
                <w:b/>
                <w:sz w:val="16"/>
                <w:szCs w:val="16"/>
                <w:lang w:val="sq-AL"/>
              </w:rPr>
              <w:t xml:space="preserve"> 27101</w:t>
            </w:r>
          </w:p>
        </w:tc>
        <w:tc>
          <w:tcPr>
            <w:tcW w:w="1352" w:type="dxa"/>
            <w:gridSpan w:val="3"/>
          </w:tcPr>
          <w:p w:rsidR="005C7246" w:rsidRPr="004E35E1" w:rsidRDefault="005C7246" w:rsidP="003C2939">
            <w:pPr>
              <w:autoSpaceDE w:val="0"/>
              <w:autoSpaceDN w:val="0"/>
              <w:adjustRightInd w:val="0"/>
              <w:rPr>
                <w:rFonts w:ascii="CG Times" w:hAnsi="CG Times" w:cs="TTE2AB0550t00"/>
                <w:b/>
                <w:sz w:val="16"/>
                <w:szCs w:val="16"/>
                <w:vertAlign w:val="superscript"/>
                <w:lang w:val="sq-AL"/>
              </w:rPr>
            </w:pPr>
            <w:r w:rsidRPr="004E35E1">
              <w:rPr>
                <w:rFonts w:ascii="CG Times" w:hAnsi="CG Times" w:cs="TTE2AB0550t00"/>
                <w:b/>
                <w:sz w:val="16"/>
                <w:szCs w:val="16"/>
                <w:vertAlign w:val="superscript"/>
                <w:lang w:val="sq-AL"/>
              </w:rPr>
              <w:t xml:space="preserve">11 </w:t>
            </w:r>
            <w:r w:rsidRPr="004E35E1">
              <w:rPr>
                <w:rFonts w:ascii="CG Times" w:hAnsi="CG Times" w:cs="TTE2AB0550t00"/>
                <w:b/>
                <w:sz w:val="16"/>
                <w:szCs w:val="16"/>
                <w:lang w:val="sq-AL"/>
              </w:rPr>
              <w:t>27101</w:t>
            </w:r>
          </w:p>
        </w:tc>
        <w:tc>
          <w:tcPr>
            <w:tcW w:w="1260" w:type="dxa"/>
            <w:gridSpan w:val="5"/>
            <w:tcBorders>
              <w:right w:val="single" w:sz="12" w:space="0" w:color="000000"/>
            </w:tcBorders>
          </w:tcPr>
          <w:p w:rsidR="005C7246" w:rsidRPr="004E35E1" w:rsidRDefault="005C7246" w:rsidP="003C2939">
            <w:pPr>
              <w:autoSpaceDE w:val="0"/>
              <w:autoSpaceDN w:val="0"/>
              <w:adjustRightInd w:val="0"/>
              <w:rPr>
                <w:rFonts w:ascii="CG Times" w:hAnsi="CG Times" w:cs="TTE2AB0550t00"/>
                <w:b/>
                <w:sz w:val="16"/>
                <w:szCs w:val="16"/>
                <w:vertAlign w:val="superscript"/>
                <w:lang w:val="sq-AL"/>
              </w:rPr>
            </w:pPr>
            <w:r w:rsidRPr="004E35E1">
              <w:rPr>
                <w:rFonts w:ascii="CG Times" w:hAnsi="CG Times" w:cs="TTE2AB0550t00"/>
                <w:b/>
                <w:sz w:val="16"/>
                <w:szCs w:val="16"/>
                <w:vertAlign w:val="superscript"/>
                <w:lang w:val="sq-AL"/>
              </w:rPr>
              <w:t>2</w:t>
            </w:r>
          </w:p>
        </w:tc>
        <w:tc>
          <w:tcPr>
            <w:tcW w:w="1440" w:type="dxa"/>
            <w:gridSpan w:val="5"/>
            <w:tcBorders>
              <w:right w:val="single" w:sz="12" w:space="0" w:color="000000"/>
            </w:tcBorders>
          </w:tcPr>
          <w:p w:rsidR="005C7246" w:rsidRPr="004E35E1" w:rsidRDefault="005C7246" w:rsidP="003C2939">
            <w:pPr>
              <w:autoSpaceDE w:val="0"/>
              <w:autoSpaceDN w:val="0"/>
              <w:adjustRightInd w:val="0"/>
              <w:rPr>
                <w:rFonts w:ascii="CG Times" w:hAnsi="CG Times" w:cs="TTE2AB0550t00"/>
                <w:b/>
                <w:sz w:val="16"/>
                <w:szCs w:val="16"/>
                <w:vertAlign w:val="superscript"/>
                <w:lang w:val="sq-AL"/>
              </w:rPr>
            </w:pPr>
            <w:r w:rsidRPr="004E35E1">
              <w:rPr>
                <w:rFonts w:ascii="CG Times" w:hAnsi="CG Times" w:cs="TTE2AB0550t00"/>
                <w:b/>
                <w:sz w:val="16"/>
                <w:szCs w:val="16"/>
                <w:vertAlign w:val="superscript"/>
                <w:lang w:val="sq-AL"/>
              </w:rPr>
              <w:t>11</w:t>
            </w:r>
          </w:p>
        </w:tc>
        <w:tc>
          <w:tcPr>
            <w:tcW w:w="652" w:type="dxa"/>
            <w:gridSpan w:val="2"/>
            <w:tcBorders>
              <w:left w:val="single" w:sz="12" w:space="0" w:color="000000"/>
              <w:right w:val="single" w:sz="4" w:space="0" w:color="000000"/>
            </w:tcBorders>
          </w:tcPr>
          <w:p w:rsidR="005C7246" w:rsidRPr="004E35E1" w:rsidRDefault="005C7246" w:rsidP="003C2939">
            <w:pPr>
              <w:autoSpaceDE w:val="0"/>
              <w:autoSpaceDN w:val="0"/>
              <w:adjustRightInd w:val="0"/>
              <w:rPr>
                <w:rFonts w:ascii="CG Times" w:hAnsi="CG Times" w:cs="Helvetica-Bold"/>
                <w:b/>
                <w:bCs/>
                <w:sz w:val="16"/>
                <w:szCs w:val="16"/>
                <w:vertAlign w:val="superscript"/>
                <w:lang w:val="sq-AL"/>
              </w:rPr>
            </w:pPr>
            <w:r w:rsidRPr="004E35E1">
              <w:rPr>
                <w:rFonts w:ascii="CG Times" w:hAnsi="CG Times" w:cs="Helvetica-Bold"/>
                <w:b/>
                <w:bCs/>
                <w:sz w:val="16"/>
                <w:szCs w:val="16"/>
                <w:vertAlign w:val="superscript"/>
                <w:lang w:val="sq-AL"/>
              </w:rPr>
              <w:t>2</w:t>
            </w:r>
          </w:p>
        </w:tc>
        <w:tc>
          <w:tcPr>
            <w:tcW w:w="1603" w:type="dxa"/>
            <w:gridSpan w:val="7"/>
            <w:tcBorders>
              <w:left w:val="single" w:sz="12" w:space="0" w:color="000000"/>
              <w:right w:val="single" w:sz="4" w:space="0" w:color="000000"/>
            </w:tcBorders>
          </w:tcPr>
          <w:p w:rsidR="005C7246" w:rsidRPr="004E35E1" w:rsidRDefault="005C7246" w:rsidP="003C2939">
            <w:pPr>
              <w:autoSpaceDE w:val="0"/>
              <w:autoSpaceDN w:val="0"/>
              <w:adjustRightInd w:val="0"/>
              <w:rPr>
                <w:rFonts w:ascii="CG Times" w:hAnsi="CG Times" w:cs="Helvetica-Bold"/>
                <w:b/>
                <w:bCs/>
                <w:sz w:val="16"/>
                <w:szCs w:val="16"/>
                <w:vertAlign w:val="superscript"/>
                <w:lang w:val="sq-AL"/>
              </w:rPr>
            </w:pPr>
            <w:r w:rsidRPr="004E35E1">
              <w:rPr>
                <w:rFonts w:ascii="CG Times" w:hAnsi="CG Times" w:cs="Helvetica-Bold"/>
                <w:b/>
                <w:bCs/>
                <w:sz w:val="16"/>
                <w:szCs w:val="16"/>
                <w:vertAlign w:val="superscript"/>
                <w:lang w:val="sq-AL"/>
              </w:rPr>
              <w:t>11</w:t>
            </w:r>
          </w:p>
        </w:tc>
        <w:tc>
          <w:tcPr>
            <w:tcW w:w="2340" w:type="dxa"/>
            <w:vMerge/>
            <w:tcBorders>
              <w:left w:val="single" w:sz="4" w:space="0" w:color="000000"/>
              <w:right w:val="single" w:sz="4" w:space="0" w:color="000000"/>
            </w:tcBorders>
          </w:tcPr>
          <w:p w:rsidR="005C7246" w:rsidRPr="004E35E1" w:rsidRDefault="005C7246" w:rsidP="003C2939">
            <w:pPr>
              <w:autoSpaceDE w:val="0"/>
              <w:autoSpaceDN w:val="0"/>
              <w:adjustRightInd w:val="0"/>
              <w:jc w:val="center"/>
              <w:rPr>
                <w:rFonts w:ascii="CG Times" w:hAnsi="CG Times" w:cs="Helvetica-Bold"/>
                <w:b/>
                <w:bCs/>
                <w:sz w:val="16"/>
                <w:szCs w:val="16"/>
                <w:lang w:val="sq-AL"/>
              </w:rPr>
            </w:pPr>
          </w:p>
        </w:tc>
      </w:tr>
      <w:tr w:rsidR="005C7246" w:rsidRPr="004E35E1" w:rsidTr="00E32016">
        <w:trPr>
          <w:trHeight w:hRule="exact" w:val="219"/>
        </w:trPr>
        <w:tc>
          <w:tcPr>
            <w:tcW w:w="1215" w:type="dxa"/>
            <w:gridSpan w:val="2"/>
            <w:tcBorders>
              <w:left w:val="single" w:sz="12" w:space="0" w:color="000000"/>
            </w:tcBorders>
          </w:tcPr>
          <w:p w:rsidR="005C7246" w:rsidRPr="004E35E1" w:rsidRDefault="005C7246" w:rsidP="003C2939">
            <w:pPr>
              <w:autoSpaceDE w:val="0"/>
              <w:autoSpaceDN w:val="0"/>
              <w:adjustRightInd w:val="0"/>
              <w:rPr>
                <w:rFonts w:ascii="CG Times" w:hAnsi="CG Times" w:cs="TTE2AB0550t00"/>
                <w:b/>
                <w:sz w:val="16"/>
                <w:szCs w:val="16"/>
                <w:vertAlign w:val="superscript"/>
                <w:lang w:val="sq-AL"/>
              </w:rPr>
            </w:pPr>
            <w:r w:rsidRPr="004E35E1">
              <w:rPr>
                <w:rFonts w:ascii="CG Times" w:hAnsi="CG Times" w:cs="TTE2AB0550t00"/>
                <w:b/>
                <w:sz w:val="16"/>
                <w:szCs w:val="16"/>
                <w:vertAlign w:val="superscript"/>
                <w:lang w:val="sq-AL"/>
              </w:rPr>
              <w:t xml:space="preserve">3 </w:t>
            </w:r>
            <w:r w:rsidRPr="004E35E1">
              <w:rPr>
                <w:rFonts w:ascii="CG Times" w:hAnsi="CG Times" w:cs="TTE2AB0550t00"/>
                <w:b/>
                <w:sz w:val="16"/>
                <w:szCs w:val="16"/>
                <w:lang w:val="sq-AL"/>
              </w:rPr>
              <w:t>27101</w:t>
            </w:r>
          </w:p>
        </w:tc>
        <w:tc>
          <w:tcPr>
            <w:tcW w:w="1352" w:type="dxa"/>
            <w:gridSpan w:val="3"/>
          </w:tcPr>
          <w:p w:rsidR="005C7246" w:rsidRPr="004E35E1" w:rsidRDefault="005C7246" w:rsidP="003C2939">
            <w:pPr>
              <w:autoSpaceDE w:val="0"/>
              <w:autoSpaceDN w:val="0"/>
              <w:adjustRightInd w:val="0"/>
              <w:rPr>
                <w:rFonts w:ascii="CG Times" w:hAnsi="CG Times" w:cs="TTE2AB0550t00"/>
                <w:b/>
                <w:sz w:val="16"/>
                <w:szCs w:val="16"/>
                <w:vertAlign w:val="superscript"/>
                <w:lang w:val="sq-AL"/>
              </w:rPr>
            </w:pPr>
            <w:r w:rsidRPr="004E35E1">
              <w:rPr>
                <w:rFonts w:ascii="CG Times" w:hAnsi="CG Times" w:cs="TTE2AB0550t00"/>
                <w:b/>
                <w:sz w:val="16"/>
                <w:szCs w:val="16"/>
                <w:vertAlign w:val="superscript"/>
                <w:lang w:val="sq-AL"/>
              </w:rPr>
              <w:t xml:space="preserve">12 </w:t>
            </w:r>
            <w:r w:rsidRPr="004E35E1">
              <w:rPr>
                <w:rFonts w:ascii="CG Times" w:hAnsi="CG Times" w:cs="TTE2AB0550t00"/>
                <w:b/>
                <w:sz w:val="16"/>
                <w:szCs w:val="16"/>
                <w:lang w:val="sq-AL"/>
              </w:rPr>
              <w:t>27101</w:t>
            </w:r>
          </w:p>
        </w:tc>
        <w:tc>
          <w:tcPr>
            <w:tcW w:w="1260" w:type="dxa"/>
            <w:gridSpan w:val="5"/>
            <w:tcBorders>
              <w:right w:val="single" w:sz="12" w:space="0" w:color="000000"/>
            </w:tcBorders>
          </w:tcPr>
          <w:p w:rsidR="005C7246" w:rsidRPr="004E35E1" w:rsidRDefault="005C7246" w:rsidP="003C2939">
            <w:pPr>
              <w:autoSpaceDE w:val="0"/>
              <w:autoSpaceDN w:val="0"/>
              <w:adjustRightInd w:val="0"/>
              <w:rPr>
                <w:rFonts w:ascii="CG Times" w:hAnsi="CG Times" w:cs="TTE2AB0550t00"/>
                <w:b/>
                <w:sz w:val="16"/>
                <w:szCs w:val="16"/>
                <w:vertAlign w:val="superscript"/>
                <w:lang w:val="sq-AL"/>
              </w:rPr>
            </w:pPr>
            <w:r w:rsidRPr="004E35E1">
              <w:rPr>
                <w:rFonts w:ascii="CG Times" w:hAnsi="CG Times" w:cs="TTE2AB0550t00"/>
                <w:b/>
                <w:sz w:val="16"/>
                <w:szCs w:val="16"/>
                <w:vertAlign w:val="superscript"/>
                <w:lang w:val="sq-AL"/>
              </w:rPr>
              <w:t>3</w:t>
            </w:r>
          </w:p>
        </w:tc>
        <w:tc>
          <w:tcPr>
            <w:tcW w:w="1440" w:type="dxa"/>
            <w:gridSpan w:val="5"/>
            <w:tcBorders>
              <w:right w:val="single" w:sz="12" w:space="0" w:color="000000"/>
            </w:tcBorders>
          </w:tcPr>
          <w:p w:rsidR="005C7246" w:rsidRPr="004E35E1" w:rsidRDefault="005C7246" w:rsidP="003C2939">
            <w:pPr>
              <w:autoSpaceDE w:val="0"/>
              <w:autoSpaceDN w:val="0"/>
              <w:adjustRightInd w:val="0"/>
              <w:rPr>
                <w:rFonts w:ascii="CG Times" w:hAnsi="CG Times" w:cs="TTE2AB0550t00"/>
                <w:b/>
                <w:sz w:val="16"/>
                <w:szCs w:val="16"/>
                <w:vertAlign w:val="superscript"/>
                <w:lang w:val="sq-AL"/>
              </w:rPr>
            </w:pPr>
            <w:r w:rsidRPr="004E35E1">
              <w:rPr>
                <w:rFonts w:ascii="CG Times" w:hAnsi="CG Times" w:cs="TTE2AB0550t00"/>
                <w:b/>
                <w:sz w:val="16"/>
                <w:szCs w:val="16"/>
                <w:vertAlign w:val="superscript"/>
                <w:lang w:val="sq-AL"/>
              </w:rPr>
              <w:t>12</w:t>
            </w:r>
          </w:p>
        </w:tc>
        <w:tc>
          <w:tcPr>
            <w:tcW w:w="652" w:type="dxa"/>
            <w:gridSpan w:val="2"/>
            <w:tcBorders>
              <w:left w:val="single" w:sz="12" w:space="0" w:color="000000"/>
              <w:right w:val="single" w:sz="4" w:space="0" w:color="000000"/>
            </w:tcBorders>
          </w:tcPr>
          <w:p w:rsidR="005C7246" w:rsidRPr="004E35E1" w:rsidRDefault="005C7246" w:rsidP="003C2939">
            <w:pPr>
              <w:autoSpaceDE w:val="0"/>
              <w:autoSpaceDN w:val="0"/>
              <w:adjustRightInd w:val="0"/>
              <w:rPr>
                <w:rFonts w:ascii="CG Times" w:hAnsi="CG Times" w:cs="Helvetica-Bold"/>
                <w:b/>
                <w:bCs/>
                <w:sz w:val="16"/>
                <w:szCs w:val="16"/>
                <w:vertAlign w:val="superscript"/>
                <w:lang w:val="sq-AL"/>
              </w:rPr>
            </w:pPr>
            <w:r w:rsidRPr="004E35E1">
              <w:rPr>
                <w:rFonts w:ascii="CG Times" w:hAnsi="CG Times" w:cs="Helvetica-Bold"/>
                <w:b/>
                <w:bCs/>
                <w:sz w:val="16"/>
                <w:szCs w:val="16"/>
                <w:vertAlign w:val="superscript"/>
                <w:lang w:val="sq-AL"/>
              </w:rPr>
              <w:t>3</w:t>
            </w:r>
          </w:p>
        </w:tc>
        <w:tc>
          <w:tcPr>
            <w:tcW w:w="1603" w:type="dxa"/>
            <w:gridSpan w:val="7"/>
            <w:tcBorders>
              <w:left w:val="single" w:sz="12" w:space="0" w:color="000000"/>
              <w:right w:val="single" w:sz="4" w:space="0" w:color="000000"/>
            </w:tcBorders>
          </w:tcPr>
          <w:p w:rsidR="005C7246" w:rsidRPr="004E35E1" w:rsidRDefault="005C7246" w:rsidP="003C2939">
            <w:pPr>
              <w:autoSpaceDE w:val="0"/>
              <w:autoSpaceDN w:val="0"/>
              <w:adjustRightInd w:val="0"/>
              <w:rPr>
                <w:rFonts w:ascii="CG Times" w:hAnsi="CG Times" w:cs="Helvetica-Bold"/>
                <w:b/>
                <w:bCs/>
                <w:sz w:val="16"/>
                <w:szCs w:val="16"/>
                <w:vertAlign w:val="superscript"/>
                <w:lang w:val="sq-AL"/>
              </w:rPr>
            </w:pPr>
            <w:r w:rsidRPr="004E35E1">
              <w:rPr>
                <w:rFonts w:ascii="CG Times" w:hAnsi="CG Times" w:cs="Helvetica-Bold"/>
                <w:b/>
                <w:bCs/>
                <w:sz w:val="16"/>
                <w:szCs w:val="16"/>
                <w:vertAlign w:val="superscript"/>
                <w:lang w:val="sq-AL"/>
              </w:rPr>
              <w:t>12</w:t>
            </w:r>
          </w:p>
        </w:tc>
        <w:tc>
          <w:tcPr>
            <w:tcW w:w="2340" w:type="dxa"/>
            <w:vMerge/>
            <w:tcBorders>
              <w:left w:val="single" w:sz="4" w:space="0" w:color="000000"/>
              <w:right w:val="single" w:sz="4" w:space="0" w:color="000000"/>
            </w:tcBorders>
          </w:tcPr>
          <w:p w:rsidR="005C7246" w:rsidRPr="004E35E1" w:rsidRDefault="005C7246" w:rsidP="003C2939">
            <w:pPr>
              <w:autoSpaceDE w:val="0"/>
              <w:autoSpaceDN w:val="0"/>
              <w:adjustRightInd w:val="0"/>
              <w:jc w:val="center"/>
              <w:rPr>
                <w:rFonts w:ascii="CG Times" w:hAnsi="CG Times" w:cs="Helvetica-Bold"/>
                <w:b/>
                <w:bCs/>
                <w:sz w:val="16"/>
                <w:szCs w:val="16"/>
                <w:lang w:val="sq-AL"/>
              </w:rPr>
            </w:pPr>
          </w:p>
        </w:tc>
      </w:tr>
      <w:tr w:rsidR="005C7246" w:rsidRPr="004E35E1" w:rsidTr="00E32016">
        <w:trPr>
          <w:trHeight w:hRule="exact" w:val="219"/>
        </w:trPr>
        <w:tc>
          <w:tcPr>
            <w:tcW w:w="1215" w:type="dxa"/>
            <w:gridSpan w:val="2"/>
            <w:tcBorders>
              <w:left w:val="single" w:sz="12" w:space="0" w:color="000000"/>
            </w:tcBorders>
          </w:tcPr>
          <w:p w:rsidR="005C7246" w:rsidRPr="004E35E1" w:rsidRDefault="005C7246" w:rsidP="003C2939">
            <w:pPr>
              <w:autoSpaceDE w:val="0"/>
              <w:autoSpaceDN w:val="0"/>
              <w:adjustRightInd w:val="0"/>
              <w:rPr>
                <w:rFonts w:ascii="CG Times" w:hAnsi="CG Times" w:cs="TTE2AB0550t00"/>
                <w:b/>
                <w:sz w:val="16"/>
                <w:szCs w:val="16"/>
                <w:vertAlign w:val="superscript"/>
                <w:lang w:val="sq-AL"/>
              </w:rPr>
            </w:pPr>
            <w:r w:rsidRPr="004E35E1">
              <w:rPr>
                <w:rFonts w:ascii="CG Times" w:hAnsi="CG Times" w:cs="TTE2AB0550t00"/>
                <w:b/>
                <w:sz w:val="16"/>
                <w:szCs w:val="16"/>
                <w:vertAlign w:val="superscript"/>
                <w:lang w:val="sq-AL"/>
              </w:rPr>
              <w:t xml:space="preserve">4 </w:t>
            </w:r>
            <w:r w:rsidRPr="004E35E1">
              <w:rPr>
                <w:rFonts w:ascii="CG Times" w:hAnsi="CG Times" w:cs="TTE2AB0550t00"/>
                <w:b/>
                <w:sz w:val="16"/>
                <w:szCs w:val="16"/>
                <w:lang w:val="sq-AL"/>
              </w:rPr>
              <w:t>27101</w:t>
            </w:r>
          </w:p>
        </w:tc>
        <w:tc>
          <w:tcPr>
            <w:tcW w:w="1352" w:type="dxa"/>
            <w:gridSpan w:val="3"/>
          </w:tcPr>
          <w:p w:rsidR="005C7246" w:rsidRPr="004E35E1" w:rsidRDefault="005C7246" w:rsidP="003C2939">
            <w:pPr>
              <w:autoSpaceDE w:val="0"/>
              <w:autoSpaceDN w:val="0"/>
              <w:adjustRightInd w:val="0"/>
              <w:rPr>
                <w:rFonts w:ascii="CG Times" w:hAnsi="CG Times" w:cs="TTE2AB0550t00"/>
                <w:b/>
                <w:sz w:val="16"/>
                <w:szCs w:val="16"/>
                <w:vertAlign w:val="superscript"/>
                <w:lang w:val="sq-AL"/>
              </w:rPr>
            </w:pPr>
            <w:r w:rsidRPr="004E35E1">
              <w:rPr>
                <w:rFonts w:ascii="CG Times" w:hAnsi="CG Times" w:cs="TTE2AB0550t00"/>
                <w:b/>
                <w:sz w:val="16"/>
                <w:szCs w:val="16"/>
                <w:vertAlign w:val="superscript"/>
                <w:lang w:val="sq-AL"/>
              </w:rPr>
              <w:t xml:space="preserve">13 </w:t>
            </w:r>
            <w:r w:rsidRPr="004E35E1">
              <w:rPr>
                <w:rFonts w:ascii="CG Times" w:hAnsi="CG Times" w:cs="TTE2AB0550t00"/>
                <w:b/>
                <w:sz w:val="16"/>
                <w:szCs w:val="16"/>
                <w:lang w:val="sq-AL"/>
              </w:rPr>
              <w:t>27101</w:t>
            </w:r>
          </w:p>
        </w:tc>
        <w:tc>
          <w:tcPr>
            <w:tcW w:w="1260" w:type="dxa"/>
            <w:gridSpan w:val="5"/>
            <w:tcBorders>
              <w:right w:val="single" w:sz="12" w:space="0" w:color="000000"/>
            </w:tcBorders>
          </w:tcPr>
          <w:p w:rsidR="005C7246" w:rsidRPr="004E35E1" w:rsidRDefault="005C7246" w:rsidP="003C2939">
            <w:pPr>
              <w:autoSpaceDE w:val="0"/>
              <w:autoSpaceDN w:val="0"/>
              <w:adjustRightInd w:val="0"/>
              <w:rPr>
                <w:rFonts w:ascii="CG Times" w:hAnsi="CG Times" w:cs="TTE2AB0550t00"/>
                <w:b/>
                <w:sz w:val="16"/>
                <w:szCs w:val="16"/>
                <w:vertAlign w:val="superscript"/>
                <w:lang w:val="sq-AL"/>
              </w:rPr>
            </w:pPr>
            <w:r w:rsidRPr="004E35E1">
              <w:rPr>
                <w:rFonts w:ascii="CG Times" w:hAnsi="CG Times" w:cs="TTE2AB0550t00"/>
                <w:b/>
                <w:sz w:val="16"/>
                <w:szCs w:val="16"/>
                <w:vertAlign w:val="superscript"/>
                <w:lang w:val="sq-AL"/>
              </w:rPr>
              <w:t>4</w:t>
            </w:r>
          </w:p>
        </w:tc>
        <w:tc>
          <w:tcPr>
            <w:tcW w:w="1440" w:type="dxa"/>
            <w:gridSpan w:val="5"/>
            <w:tcBorders>
              <w:right w:val="single" w:sz="12" w:space="0" w:color="000000"/>
            </w:tcBorders>
          </w:tcPr>
          <w:p w:rsidR="005C7246" w:rsidRPr="004E35E1" w:rsidRDefault="005C7246" w:rsidP="003C2939">
            <w:pPr>
              <w:autoSpaceDE w:val="0"/>
              <w:autoSpaceDN w:val="0"/>
              <w:adjustRightInd w:val="0"/>
              <w:rPr>
                <w:rFonts w:ascii="CG Times" w:hAnsi="CG Times" w:cs="TTE2AB0550t00"/>
                <w:b/>
                <w:sz w:val="16"/>
                <w:szCs w:val="16"/>
                <w:vertAlign w:val="superscript"/>
                <w:lang w:val="sq-AL"/>
              </w:rPr>
            </w:pPr>
            <w:r w:rsidRPr="004E35E1">
              <w:rPr>
                <w:rFonts w:ascii="CG Times" w:hAnsi="CG Times" w:cs="TTE2AB0550t00"/>
                <w:b/>
                <w:sz w:val="16"/>
                <w:szCs w:val="16"/>
                <w:vertAlign w:val="superscript"/>
                <w:lang w:val="sq-AL"/>
              </w:rPr>
              <w:t>13</w:t>
            </w:r>
          </w:p>
        </w:tc>
        <w:tc>
          <w:tcPr>
            <w:tcW w:w="652" w:type="dxa"/>
            <w:gridSpan w:val="2"/>
            <w:tcBorders>
              <w:left w:val="single" w:sz="12" w:space="0" w:color="000000"/>
              <w:right w:val="single" w:sz="4" w:space="0" w:color="000000"/>
            </w:tcBorders>
          </w:tcPr>
          <w:p w:rsidR="005C7246" w:rsidRPr="004E35E1" w:rsidRDefault="005C7246" w:rsidP="003C2939">
            <w:pPr>
              <w:autoSpaceDE w:val="0"/>
              <w:autoSpaceDN w:val="0"/>
              <w:adjustRightInd w:val="0"/>
              <w:rPr>
                <w:rFonts w:ascii="CG Times" w:hAnsi="CG Times" w:cs="Helvetica-Bold"/>
                <w:b/>
                <w:bCs/>
                <w:sz w:val="16"/>
                <w:szCs w:val="16"/>
                <w:vertAlign w:val="superscript"/>
                <w:lang w:val="sq-AL"/>
              </w:rPr>
            </w:pPr>
            <w:r w:rsidRPr="004E35E1">
              <w:rPr>
                <w:rFonts w:ascii="CG Times" w:hAnsi="CG Times" w:cs="Helvetica-Bold"/>
                <w:b/>
                <w:bCs/>
                <w:sz w:val="16"/>
                <w:szCs w:val="16"/>
                <w:vertAlign w:val="superscript"/>
                <w:lang w:val="sq-AL"/>
              </w:rPr>
              <w:t>4</w:t>
            </w:r>
          </w:p>
        </w:tc>
        <w:tc>
          <w:tcPr>
            <w:tcW w:w="1603" w:type="dxa"/>
            <w:gridSpan w:val="7"/>
            <w:tcBorders>
              <w:left w:val="single" w:sz="12" w:space="0" w:color="000000"/>
              <w:right w:val="single" w:sz="4" w:space="0" w:color="000000"/>
            </w:tcBorders>
          </w:tcPr>
          <w:p w:rsidR="005C7246" w:rsidRPr="004E35E1" w:rsidRDefault="005C7246" w:rsidP="003C2939">
            <w:pPr>
              <w:autoSpaceDE w:val="0"/>
              <w:autoSpaceDN w:val="0"/>
              <w:adjustRightInd w:val="0"/>
              <w:rPr>
                <w:rFonts w:ascii="CG Times" w:hAnsi="CG Times" w:cs="Helvetica-Bold"/>
                <w:b/>
                <w:bCs/>
                <w:sz w:val="16"/>
                <w:szCs w:val="16"/>
                <w:vertAlign w:val="superscript"/>
                <w:lang w:val="sq-AL"/>
              </w:rPr>
            </w:pPr>
            <w:r w:rsidRPr="004E35E1">
              <w:rPr>
                <w:rFonts w:ascii="CG Times" w:hAnsi="CG Times" w:cs="Helvetica-Bold"/>
                <w:b/>
                <w:bCs/>
                <w:sz w:val="16"/>
                <w:szCs w:val="16"/>
                <w:vertAlign w:val="superscript"/>
                <w:lang w:val="sq-AL"/>
              </w:rPr>
              <w:t>13</w:t>
            </w:r>
          </w:p>
        </w:tc>
        <w:tc>
          <w:tcPr>
            <w:tcW w:w="2340" w:type="dxa"/>
            <w:vMerge/>
            <w:tcBorders>
              <w:left w:val="single" w:sz="4" w:space="0" w:color="000000"/>
              <w:right w:val="single" w:sz="4" w:space="0" w:color="000000"/>
            </w:tcBorders>
          </w:tcPr>
          <w:p w:rsidR="005C7246" w:rsidRPr="004E35E1" w:rsidRDefault="005C7246" w:rsidP="003C2939">
            <w:pPr>
              <w:autoSpaceDE w:val="0"/>
              <w:autoSpaceDN w:val="0"/>
              <w:adjustRightInd w:val="0"/>
              <w:jc w:val="center"/>
              <w:rPr>
                <w:rFonts w:ascii="CG Times" w:hAnsi="CG Times" w:cs="Helvetica-Bold"/>
                <w:b/>
                <w:bCs/>
                <w:sz w:val="16"/>
                <w:szCs w:val="16"/>
                <w:lang w:val="sq-AL"/>
              </w:rPr>
            </w:pPr>
          </w:p>
        </w:tc>
      </w:tr>
      <w:tr w:rsidR="005C7246" w:rsidRPr="004E35E1" w:rsidTr="00E32016">
        <w:trPr>
          <w:trHeight w:hRule="exact" w:val="219"/>
        </w:trPr>
        <w:tc>
          <w:tcPr>
            <w:tcW w:w="1215" w:type="dxa"/>
            <w:gridSpan w:val="2"/>
            <w:tcBorders>
              <w:left w:val="single" w:sz="12" w:space="0" w:color="000000"/>
            </w:tcBorders>
          </w:tcPr>
          <w:p w:rsidR="005C7246" w:rsidRPr="004E35E1" w:rsidRDefault="005C7246" w:rsidP="003C2939">
            <w:pPr>
              <w:autoSpaceDE w:val="0"/>
              <w:autoSpaceDN w:val="0"/>
              <w:adjustRightInd w:val="0"/>
              <w:rPr>
                <w:rFonts w:ascii="CG Times" w:hAnsi="CG Times" w:cs="TTE2AB0550t00"/>
                <w:b/>
                <w:sz w:val="16"/>
                <w:szCs w:val="16"/>
                <w:vertAlign w:val="superscript"/>
                <w:lang w:val="sq-AL"/>
              </w:rPr>
            </w:pPr>
            <w:r w:rsidRPr="004E35E1">
              <w:rPr>
                <w:rFonts w:ascii="CG Times" w:hAnsi="CG Times" w:cs="TTE2AB0550t00"/>
                <w:b/>
                <w:sz w:val="16"/>
                <w:szCs w:val="16"/>
                <w:vertAlign w:val="superscript"/>
                <w:lang w:val="sq-AL"/>
              </w:rPr>
              <w:t xml:space="preserve">5 </w:t>
            </w:r>
            <w:r w:rsidRPr="004E35E1">
              <w:rPr>
                <w:rFonts w:ascii="CG Times" w:hAnsi="CG Times" w:cs="TTE2AB0550t00"/>
                <w:b/>
                <w:sz w:val="16"/>
                <w:szCs w:val="16"/>
                <w:lang w:val="sq-AL"/>
              </w:rPr>
              <w:t>27101</w:t>
            </w:r>
          </w:p>
        </w:tc>
        <w:tc>
          <w:tcPr>
            <w:tcW w:w="1352" w:type="dxa"/>
            <w:gridSpan w:val="3"/>
          </w:tcPr>
          <w:p w:rsidR="005C7246" w:rsidRPr="004E35E1" w:rsidRDefault="005C7246" w:rsidP="003C2939">
            <w:pPr>
              <w:autoSpaceDE w:val="0"/>
              <w:autoSpaceDN w:val="0"/>
              <w:adjustRightInd w:val="0"/>
              <w:rPr>
                <w:rFonts w:ascii="CG Times" w:hAnsi="CG Times" w:cs="TTE2AB0550t00"/>
                <w:b/>
                <w:sz w:val="16"/>
                <w:szCs w:val="16"/>
                <w:vertAlign w:val="superscript"/>
                <w:lang w:val="sq-AL"/>
              </w:rPr>
            </w:pPr>
            <w:r w:rsidRPr="004E35E1">
              <w:rPr>
                <w:rFonts w:ascii="CG Times" w:hAnsi="CG Times" w:cs="TTE2AB0550t00"/>
                <w:b/>
                <w:sz w:val="16"/>
                <w:szCs w:val="16"/>
                <w:vertAlign w:val="superscript"/>
                <w:lang w:val="sq-AL"/>
              </w:rPr>
              <w:t xml:space="preserve">14 </w:t>
            </w:r>
            <w:r w:rsidRPr="004E35E1">
              <w:rPr>
                <w:rFonts w:ascii="CG Times" w:hAnsi="CG Times" w:cs="TTE2AB0550t00"/>
                <w:b/>
                <w:sz w:val="16"/>
                <w:szCs w:val="16"/>
                <w:lang w:val="sq-AL"/>
              </w:rPr>
              <w:t>27101</w:t>
            </w:r>
          </w:p>
        </w:tc>
        <w:tc>
          <w:tcPr>
            <w:tcW w:w="1260" w:type="dxa"/>
            <w:gridSpan w:val="5"/>
            <w:tcBorders>
              <w:right w:val="single" w:sz="12" w:space="0" w:color="000000"/>
            </w:tcBorders>
          </w:tcPr>
          <w:p w:rsidR="005C7246" w:rsidRPr="004E35E1" w:rsidRDefault="005C7246" w:rsidP="003C2939">
            <w:pPr>
              <w:autoSpaceDE w:val="0"/>
              <w:autoSpaceDN w:val="0"/>
              <w:adjustRightInd w:val="0"/>
              <w:rPr>
                <w:rFonts w:ascii="CG Times" w:hAnsi="CG Times" w:cs="TTE2AB0550t00"/>
                <w:b/>
                <w:sz w:val="16"/>
                <w:szCs w:val="16"/>
                <w:vertAlign w:val="superscript"/>
                <w:lang w:val="sq-AL"/>
              </w:rPr>
            </w:pPr>
            <w:r w:rsidRPr="004E35E1">
              <w:rPr>
                <w:rFonts w:ascii="CG Times" w:hAnsi="CG Times" w:cs="TTE2AB0550t00"/>
                <w:b/>
                <w:sz w:val="16"/>
                <w:szCs w:val="16"/>
                <w:vertAlign w:val="superscript"/>
                <w:lang w:val="sq-AL"/>
              </w:rPr>
              <w:t>5</w:t>
            </w:r>
          </w:p>
        </w:tc>
        <w:tc>
          <w:tcPr>
            <w:tcW w:w="1440" w:type="dxa"/>
            <w:gridSpan w:val="5"/>
            <w:tcBorders>
              <w:right w:val="single" w:sz="12" w:space="0" w:color="000000"/>
            </w:tcBorders>
          </w:tcPr>
          <w:p w:rsidR="005C7246" w:rsidRPr="004E35E1" w:rsidRDefault="005C7246" w:rsidP="003C2939">
            <w:pPr>
              <w:autoSpaceDE w:val="0"/>
              <w:autoSpaceDN w:val="0"/>
              <w:adjustRightInd w:val="0"/>
              <w:rPr>
                <w:rFonts w:ascii="CG Times" w:hAnsi="CG Times" w:cs="TTE2AB0550t00"/>
                <w:b/>
                <w:sz w:val="16"/>
                <w:szCs w:val="16"/>
                <w:vertAlign w:val="superscript"/>
                <w:lang w:val="sq-AL"/>
              </w:rPr>
            </w:pPr>
            <w:r w:rsidRPr="004E35E1">
              <w:rPr>
                <w:rFonts w:ascii="CG Times" w:hAnsi="CG Times" w:cs="TTE2AB0550t00"/>
                <w:b/>
                <w:sz w:val="16"/>
                <w:szCs w:val="16"/>
                <w:vertAlign w:val="superscript"/>
                <w:lang w:val="sq-AL"/>
              </w:rPr>
              <w:t>14</w:t>
            </w:r>
          </w:p>
        </w:tc>
        <w:tc>
          <w:tcPr>
            <w:tcW w:w="652" w:type="dxa"/>
            <w:gridSpan w:val="2"/>
            <w:tcBorders>
              <w:left w:val="single" w:sz="12" w:space="0" w:color="000000"/>
              <w:right w:val="single" w:sz="4" w:space="0" w:color="000000"/>
            </w:tcBorders>
          </w:tcPr>
          <w:p w:rsidR="005C7246" w:rsidRPr="004E35E1" w:rsidRDefault="005C7246" w:rsidP="003C2939">
            <w:pPr>
              <w:autoSpaceDE w:val="0"/>
              <w:autoSpaceDN w:val="0"/>
              <w:adjustRightInd w:val="0"/>
              <w:rPr>
                <w:rFonts w:ascii="CG Times" w:hAnsi="CG Times" w:cs="Helvetica-Bold"/>
                <w:b/>
                <w:bCs/>
                <w:sz w:val="16"/>
                <w:szCs w:val="16"/>
                <w:vertAlign w:val="superscript"/>
                <w:lang w:val="sq-AL"/>
              </w:rPr>
            </w:pPr>
            <w:r w:rsidRPr="004E35E1">
              <w:rPr>
                <w:rFonts w:ascii="CG Times" w:hAnsi="CG Times" w:cs="Helvetica-Bold"/>
                <w:b/>
                <w:bCs/>
                <w:sz w:val="16"/>
                <w:szCs w:val="16"/>
                <w:vertAlign w:val="superscript"/>
                <w:lang w:val="sq-AL"/>
              </w:rPr>
              <w:t>5</w:t>
            </w:r>
          </w:p>
        </w:tc>
        <w:tc>
          <w:tcPr>
            <w:tcW w:w="1603" w:type="dxa"/>
            <w:gridSpan w:val="7"/>
            <w:tcBorders>
              <w:left w:val="single" w:sz="12" w:space="0" w:color="000000"/>
              <w:right w:val="single" w:sz="4" w:space="0" w:color="000000"/>
            </w:tcBorders>
          </w:tcPr>
          <w:p w:rsidR="005C7246" w:rsidRPr="004E35E1" w:rsidRDefault="005C7246" w:rsidP="003C2939">
            <w:pPr>
              <w:autoSpaceDE w:val="0"/>
              <w:autoSpaceDN w:val="0"/>
              <w:adjustRightInd w:val="0"/>
              <w:rPr>
                <w:rFonts w:ascii="CG Times" w:hAnsi="CG Times" w:cs="Helvetica-Bold"/>
                <w:b/>
                <w:bCs/>
                <w:sz w:val="16"/>
                <w:szCs w:val="16"/>
                <w:vertAlign w:val="superscript"/>
                <w:lang w:val="sq-AL"/>
              </w:rPr>
            </w:pPr>
            <w:r w:rsidRPr="004E35E1">
              <w:rPr>
                <w:rFonts w:ascii="CG Times" w:hAnsi="CG Times" w:cs="Helvetica-Bold"/>
                <w:b/>
                <w:bCs/>
                <w:sz w:val="16"/>
                <w:szCs w:val="16"/>
                <w:vertAlign w:val="superscript"/>
                <w:lang w:val="sq-AL"/>
              </w:rPr>
              <w:t>14</w:t>
            </w:r>
          </w:p>
        </w:tc>
        <w:tc>
          <w:tcPr>
            <w:tcW w:w="2340" w:type="dxa"/>
            <w:vMerge/>
            <w:tcBorders>
              <w:left w:val="single" w:sz="4" w:space="0" w:color="000000"/>
              <w:right w:val="single" w:sz="4" w:space="0" w:color="000000"/>
            </w:tcBorders>
          </w:tcPr>
          <w:p w:rsidR="005C7246" w:rsidRPr="004E35E1" w:rsidRDefault="005C7246" w:rsidP="003C2939">
            <w:pPr>
              <w:autoSpaceDE w:val="0"/>
              <w:autoSpaceDN w:val="0"/>
              <w:adjustRightInd w:val="0"/>
              <w:jc w:val="center"/>
              <w:rPr>
                <w:rFonts w:ascii="CG Times" w:hAnsi="CG Times" w:cs="Helvetica-Bold"/>
                <w:b/>
                <w:bCs/>
                <w:sz w:val="16"/>
                <w:szCs w:val="16"/>
                <w:lang w:val="sq-AL"/>
              </w:rPr>
            </w:pPr>
          </w:p>
        </w:tc>
      </w:tr>
      <w:tr w:rsidR="005C7246" w:rsidRPr="004E35E1" w:rsidTr="00E32016">
        <w:trPr>
          <w:trHeight w:hRule="exact" w:val="219"/>
        </w:trPr>
        <w:tc>
          <w:tcPr>
            <w:tcW w:w="1215" w:type="dxa"/>
            <w:gridSpan w:val="2"/>
            <w:tcBorders>
              <w:left w:val="single" w:sz="12" w:space="0" w:color="000000"/>
            </w:tcBorders>
          </w:tcPr>
          <w:p w:rsidR="005C7246" w:rsidRPr="004E35E1" w:rsidRDefault="005C7246" w:rsidP="003C2939">
            <w:pPr>
              <w:autoSpaceDE w:val="0"/>
              <w:autoSpaceDN w:val="0"/>
              <w:adjustRightInd w:val="0"/>
              <w:rPr>
                <w:rFonts w:ascii="CG Times" w:hAnsi="CG Times" w:cs="TTE2AB0550t00"/>
                <w:b/>
                <w:sz w:val="16"/>
                <w:szCs w:val="16"/>
                <w:vertAlign w:val="superscript"/>
                <w:lang w:val="sq-AL"/>
              </w:rPr>
            </w:pPr>
            <w:r w:rsidRPr="004E35E1">
              <w:rPr>
                <w:rFonts w:ascii="CG Times" w:hAnsi="CG Times" w:cs="TTE2AB0550t00"/>
                <w:b/>
                <w:sz w:val="16"/>
                <w:szCs w:val="16"/>
                <w:vertAlign w:val="superscript"/>
                <w:lang w:val="sq-AL"/>
              </w:rPr>
              <w:t xml:space="preserve">6 </w:t>
            </w:r>
            <w:r w:rsidRPr="004E35E1">
              <w:rPr>
                <w:rFonts w:ascii="CG Times" w:hAnsi="CG Times" w:cs="TTE2AB0550t00"/>
                <w:b/>
                <w:sz w:val="16"/>
                <w:szCs w:val="16"/>
                <w:lang w:val="sq-AL"/>
              </w:rPr>
              <w:t>27101</w:t>
            </w:r>
          </w:p>
        </w:tc>
        <w:tc>
          <w:tcPr>
            <w:tcW w:w="1352" w:type="dxa"/>
            <w:gridSpan w:val="3"/>
          </w:tcPr>
          <w:p w:rsidR="005C7246" w:rsidRPr="004E35E1" w:rsidRDefault="005C7246" w:rsidP="003C2939">
            <w:pPr>
              <w:autoSpaceDE w:val="0"/>
              <w:autoSpaceDN w:val="0"/>
              <w:adjustRightInd w:val="0"/>
              <w:rPr>
                <w:rFonts w:ascii="CG Times" w:hAnsi="CG Times" w:cs="TTE2AB0550t00"/>
                <w:b/>
                <w:sz w:val="16"/>
                <w:szCs w:val="16"/>
                <w:vertAlign w:val="superscript"/>
                <w:lang w:val="sq-AL"/>
              </w:rPr>
            </w:pPr>
            <w:r w:rsidRPr="004E35E1">
              <w:rPr>
                <w:rFonts w:ascii="CG Times" w:hAnsi="CG Times" w:cs="TTE2AB0550t00"/>
                <w:b/>
                <w:sz w:val="16"/>
                <w:szCs w:val="16"/>
                <w:vertAlign w:val="superscript"/>
                <w:lang w:val="sq-AL"/>
              </w:rPr>
              <w:t xml:space="preserve">15 </w:t>
            </w:r>
            <w:r w:rsidRPr="004E35E1">
              <w:rPr>
                <w:rFonts w:ascii="CG Times" w:hAnsi="CG Times" w:cs="TTE2AB0550t00"/>
                <w:b/>
                <w:sz w:val="16"/>
                <w:szCs w:val="16"/>
                <w:lang w:val="sq-AL"/>
              </w:rPr>
              <w:t>27101</w:t>
            </w:r>
          </w:p>
        </w:tc>
        <w:tc>
          <w:tcPr>
            <w:tcW w:w="1260" w:type="dxa"/>
            <w:gridSpan w:val="5"/>
            <w:tcBorders>
              <w:right w:val="single" w:sz="12" w:space="0" w:color="000000"/>
            </w:tcBorders>
          </w:tcPr>
          <w:p w:rsidR="005C7246" w:rsidRPr="004E35E1" w:rsidRDefault="005C7246" w:rsidP="003C2939">
            <w:pPr>
              <w:autoSpaceDE w:val="0"/>
              <w:autoSpaceDN w:val="0"/>
              <w:adjustRightInd w:val="0"/>
              <w:rPr>
                <w:rFonts w:ascii="CG Times" w:hAnsi="CG Times" w:cs="TTE2AB0550t00"/>
                <w:b/>
                <w:sz w:val="16"/>
                <w:szCs w:val="16"/>
                <w:vertAlign w:val="superscript"/>
                <w:lang w:val="sq-AL"/>
              </w:rPr>
            </w:pPr>
            <w:r w:rsidRPr="004E35E1">
              <w:rPr>
                <w:rFonts w:ascii="CG Times" w:hAnsi="CG Times" w:cs="TTE2AB0550t00"/>
                <w:b/>
                <w:sz w:val="16"/>
                <w:szCs w:val="16"/>
                <w:vertAlign w:val="superscript"/>
                <w:lang w:val="sq-AL"/>
              </w:rPr>
              <w:t>6</w:t>
            </w:r>
          </w:p>
        </w:tc>
        <w:tc>
          <w:tcPr>
            <w:tcW w:w="1440" w:type="dxa"/>
            <w:gridSpan w:val="5"/>
            <w:tcBorders>
              <w:right w:val="single" w:sz="12" w:space="0" w:color="000000"/>
            </w:tcBorders>
          </w:tcPr>
          <w:p w:rsidR="005C7246" w:rsidRPr="004E35E1" w:rsidRDefault="005C7246" w:rsidP="003C2939">
            <w:pPr>
              <w:autoSpaceDE w:val="0"/>
              <w:autoSpaceDN w:val="0"/>
              <w:adjustRightInd w:val="0"/>
              <w:rPr>
                <w:rFonts w:ascii="CG Times" w:hAnsi="CG Times" w:cs="TTE2AB0550t00"/>
                <w:b/>
                <w:sz w:val="16"/>
                <w:szCs w:val="16"/>
                <w:vertAlign w:val="superscript"/>
                <w:lang w:val="sq-AL"/>
              </w:rPr>
            </w:pPr>
            <w:r w:rsidRPr="004E35E1">
              <w:rPr>
                <w:rFonts w:ascii="CG Times" w:hAnsi="CG Times" w:cs="TTE2AB0550t00"/>
                <w:b/>
                <w:sz w:val="16"/>
                <w:szCs w:val="16"/>
                <w:vertAlign w:val="superscript"/>
                <w:lang w:val="sq-AL"/>
              </w:rPr>
              <w:t>15</w:t>
            </w:r>
          </w:p>
        </w:tc>
        <w:tc>
          <w:tcPr>
            <w:tcW w:w="652" w:type="dxa"/>
            <w:gridSpan w:val="2"/>
            <w:tcBorders>
              <w:left w:val="single" w:sz="12" w:space="0" w:color="000000"/>
              <w:right w:val="single" w:sz="4" w:space="0" w:color="000000"/>
            </w:tcBorders>
          </w:tcPr>
          <w:p w:rsidR="005C7246" w:rsidRPr="004E35E1" w:rsidRDefault="005C7246" w:rsidP="003C2939">
            <w:pPr>
              <w:autoSpaceDE w:val="0"/>
              <w:autoSpaceDN w:val="0"/>
              <w:adjustRightInd w:val="0"/>
              <w:rPr>
                <w:rFonts w:ascii="CG Times" w:hAnsi="CG Times" w:cs="Helvetica-Bold"/>
                <w:b/>
                <w:bCs/>
                <w:sz w:val="16"/>
                <w:szCs w:val="16"/>
                <w:vertAlign w:val="superscript"/>
                <w:lang w:val="sq-AL"/>
              </w:rPr>
            </w:pPr>
            <w:r w:rsidRPr="004E35E1">
              <w:rPr>
                <w:rFonts w:ascii="CG Times" w:hAnsi="CG Times" w:cs="Helvetica-Bold"/>
                <w:b/>
                <w:bCs/>
                <w:sz w:val="16"/>
                <w:szCs w:val="16"/>
                <w:vertAlign w:val="superscript"/>
                <w:lang w:val="sq-AL"/>
              </w:rPr>
              <w:t>6</w:t>
            </w:r>
          </w:p>
        </w:tc>
        <w:tc>
          <w:tcPr>
            <w:tcW w:w="1603" w:type="dxa"/>
            <w:gridSpan w:val="7"/>
            <w:tcBorders>
              <w:left w:val="single" w:sz="12" w:space="0" w:color="000000"/>
              <w:right w:val="single" w:sz="4" w:space="0" w:color="000000"/>
            </w:tcBorders>
          </w:tcPr>
          <w:p w:rsidR="005C7246" w:rsidRPr="004E35E1" w:rsidRDefault="005C7246" w:rsidP="003C2939">
            <w:pPr>
              <w:autoSpaceDE w:val="0"/>
              <w:autoSpaceDN w:val="0"/>
              <w:adjustRightInd w:val="0"/>
              <w:rPr>
                <w:rFonts w:ascii="CG Times" w:hAnsi="CG Times" w:cs="Helvetica-Bold"/>
                <w:b/>
                <w:bCs/>
                <w:sz w:val="16"/>
                <w:szCs w:val="16"/>
                <w:vertAlign w:val="superscript"/>
                <w:lang w:val="sq-AL"/>
              </w:rPr>
            </w:pPr>
            <w:r w:rsidRPr="004E35E1">
              <w:rPr>
                <w:rFonts w:ascii="CG Times" w:hAnsi="CG Times" w:cs="Helvetica-Bold"/>
                <w:b/>
                <w:bCs/>
                <w:sz w:val="16"/>
                <w:szCs w:val="16"/>
                <w:vertAlign w:val="superscript"/>
                <w:lang w:val="sq-AL"/>
              </w:rPr>
              <w:t>15</w:t>
            </w:r>
          </w:p>
        </w:tc>
        <w:tc>
          <w:tcPr>
            <w:tcW w:w="2340" w:type="dxa"/>
            <w:vMerge/>
            <w:tcBorders>
              <w:left w:val="single" w:sz="4" w:space="0" w:color="000000"/>
              <w:right w:val="single" w:sz="4" w:space="0" w:color="000000"/>
            </w:tcBorders>
          </w:tcPr>
          <w:p w:rsidR="005C7246" w:rsidRPr="004E35E1" w:rsidRDefault="005C7246" w:rsidP="003C2939">
            <w:pPr>
              <w:autoSpaceDE w:val="0"/>
              <w:autoSpaceDN w:val="0"/>
              <w:adjustRightInd w:val="0"/>
              <w:jc w:val="center"/>
              <w:rPr>
                <w:rFonts w:ascii="CG Times" w:hAnsi="CG Times" w:cs="Helvetica-Bold"/>
                <w:b/>
                <w:bCs/>
                <w:sz w:val="16"/>
                <w:szCs w:val="16"/>
                <w:lang w:val="sq-AL"/>
              </w:rPr>
            </w:pPr>
          </w:p>
        </w:tc>
      </w:tr>
      <w:tr w:rsidR="005C7246" w:rsidRPr="004E35E1" w:rsidTr="00E32016">
        <w:trPr>
          <w:trHeight w:hRule="exact" w:val="219"/>
        </w:trPr>
        <w:tc>
          <w:tcPr>
            <w:tcW w:w="1215" w:type="dxa"/>
            <w:gridSpan w:val="2"/>
            <w:tcBorders>
              <w:left w:val="single" w:sz="12" w:space="0" w:color="000000"/>
            </w:tcBorders>
          </w:tcPr>
          <w:p w:rsidR="005C7246" w:rsidRPr="004E35E1" w:rsidRDefault="005C7246" w:rsidP="003C2939">
            <w:pPr>
              <w:autoSpaceDE w:val="0"/>
              <w:autoSpaceDN w:val="0"/>
              <w:adjustRightInd w:val="0"/>
              <w:rPr>
                <w:rFonts w:ascii="CG Times" w:hAnsi="CG Times" w:cs="TTE2AB0550t00"/>
                <w:b/>
                <w:sz w:val="16"/>
                <w:szCs w:val="16"/>
                <w:vertAlign w:val="superscript"/>
                <w:lang w:val="sq-AL"/>
              </w:rPr>
            </w:pPr>
            <w:r w:rsidRPr="004E35E1">
              <w:rPr>
                <w:rFonts w:ascii="CG Times" w:hAnsi="CG Times" w:cs="TTE2AB0550t00"/>
                <w:b/>
                <w:sz w:val="16"/>
                <w:szCs w:val="16"/>
                <w:vertAlign w:val="superscript"/>
                <w:lang w:val="sq-AL"/>
              </w:rPr>
              <w:t xml:space="preserve">7 </w:t>
            </w:r>
            <w:r w:rsidRPr="004E35E1">
              <w:rPr>
                <w:rFonts w:ascii="CG Times" w:hAnsi="CG Times" w:cs="TTE2AB0550t00"/>
                <w:b/>
                <w:sz w:val="16"/>
                <w:szCs w:val="16"/>
                <w:lang w:val="sq-AL"/>
              </w:rPr>
              <w:t>27101</w:t>
            </w:r>
          </w:p>
        </w:tc>
        <w:tc>
          <w:tcPr>
            <w:tcW w:w="1352" w:type="dxa"/>
            <w:gridSpan w:val="3"/>
          </w:tcPr>
          <w:p w:rsidR="005C7246" w:rsidRPr="004E35E1" w:rsidRDefault="005C7246" w:rsidP="003C2939">
            <w:pPr>
              <w:autoSpaceDE w:val="0"/>
              <w:autoSpaceDN w:val="0"/>
              <w:adjustRightInd w:val="0"/>
              <w:rPr>
                <w:rFonts w:ascii="CG Times" w:hAnsi="CG Times" w:cs="TTE2AB0550t00"/>
                <w:b/>
                <w:sz w:val="16"/>
                <w:szCs w:val="16"/>
                <w:vertAlign w:val="superscript"/>
                <w:lang w:val="sq-AL"/>
              </w:rPr>
            </w:pPr>
            <w:r w:rsidRPr="004E35E1">
              <w:rPr>
                <w:rFonts w:ascii="CG Times" w:hAnsi="CG Times" w:cs="TTE2AB0550t00"/>
                <w:b/>
                <w:sz w:val="16"/>
                <w:szCs w:val="16"/>
                <w:vertAlign w:val="superscript"/>
                <w:lang w:val="sq-AL"/>
              </w:rPr>
              <w:t xml:space="preserve">16 </w:t>
            </w:r>
            <w:r w:rsidRPr="004E35E1">
              <w:rPr>
                <w:rFonts w:ascii="CG Times" w:hAnsi="CG Times" w:cs="TTE2AB0550t00"/>
                <w:b/>
                <w:sz w:val="16"/>
                <w:szCs w:val="16"/>
                <w:lang w:val="sq-AL"/>
              </w:rPr>
              <w:t>27101</w:t>
            </w:r>
          </w:p>
        </w:tc>
        <w:tc>
          <w:tcPr>
            <w:tcW w:w="1260" w:type="dxa"/>
            <w:gridSpan w:val="5"/>
            <w:tcBorders>
              <w:right w:val="single" w:sz="12" w:space="0" w:color="000000"/>
            </w:tcBorders>
          </w:tcPr>
          <w:p w:rsidR="005C7246" w:rsidRPr="004E35E1" w:rsidRDefault="005C7246" w:rsidP="003C2939">
            <w:pPr>
              <w:autoSpaceDE w:val="0"/>
              <w:autoSpaceDN w:val="0"/>
              <w:adjustRightInd w:val="0"/>
              <w:rPr>
                <w:rFonts w:ascii="CG Times" w:hAnsi="CG Times" w:cs="TTE2AB0550t00"/>
                <w:b/>
                <w:sz w:val="16"/>
                <w:szCs w:val="16"/>
                <w:vertAlign w:val="superscript"/>
                <w:lang w:val="sq-AL"/>
              </w:rPr>
            </w:pPr>
            <w:r w:rsidRPr="004E35E1">
              <w:rPr>
                <w:rFonts w:ascii="CG Times" w:hAnsi="CG Times" w:cs="TTE2AB0550t00"/>
                <w:b/>
                <w:sz w:val="16"/>
                <w:szCs w:val="16"/>
                <w:vertAlign w:val="superscript"/>
                <w:lang w:val="sq-AL"/>
              </w:rPr>
              <w:t>7</w:t>
            </w:r>
          </w:p>
        </w:tc>
        <w:tc>
          <w:tcPr>
            <w:tcW w:w="1440" w:type="dxa"/>
            <w:gridSpan w:val="5"/>
            <w:tcBorders>
              <w:right w:val="single" w:sz="12" w:space="0" w:color="000000"/>
            </w:tcBorders>
          </w:tcPr>
          <w:p w:rsidR="005C7246" w:rsidRPr="004E35E1" w:rsidRDefault="005C7246" w:rsidP="003C2939">
            <w:pPr>
              <w:autoSpaceDE w:val="0"/>
              <w:autoSpaceDN w:val="0"/>
              <w:adjustRightInd w:val="0"/>
              <w:rPr>
                <w:rFonts w:ascii="CG Times" w:hAnsi="CG Times" w:cs="TTE2AB0550t00"/>
                <w:b/>
                <w:sz w:val="16"/>
                <w:szCs w:val="16"/>
                <w:vertAlign w:val="superscript"/>
                <w:lang w:val="sq-AL"/>
              </w:rPr>
            </w:pPr>
            <w:r w:rsidRPr="004E35E1">
              <w:rPr>
                <w:rFonts w:ascii="CG Times" w:hAnsi="CG Times" w:cs="TTE2AB0550t00"/>
                <w:b/>
                <w:sz w:val="16"/>
                <w:szCs w:val="16"/>
                <w:vertAlign w:val="superscript"/>
                <w:lang w:val="sq-AL"/>
              </w:rPr>
              <w:t>16</w:t>
            </w:r>
          </w:p>
        </w:tc>
        <w:tc>
          <w:tcPr>
            <w:tcW w:w="652" w:type="dxa"/>
            <w:gridSpan w:val="2"/>
            <w:tcBorders>
              <w:left w:val="single" w:sz="12" w:space="0" w:color="000000"/>
              <w:right w:val="single" w:sz="4" w:space="0" w:color="000000"/>
            </w:tcBorders>
          </w:tcPr>
          <w:p w:rsidR="005C7246" w:rsidRPr="004E35E1" w:rsidRDefault="005C7246" w:rsidP="003C2939">
            <w:pPr>
              <w:autoSpaceDE w:val="0"/>
              <w:autoSpaceDN w:val="0"/>
              <w:adjustRightInd w:val="0"/>
              <w:rPr>
                <w:rFonts w:ascii="CG Times" w:hAnsi="CG Times" w:cs="Helvetica-Bold"/>
                <w:b/>
                <w:bCs/>
                <w:sz w:val="16"/>
                <w:szCs w:val="16"/>
                <w:vertAlign w:val="superscript"/>
                <w:lang w:val="sq-AL"/>
              </w:rPr>
            </w:pPr>
            <w:r w:rsidRPr="004E35E1">
              <w:rPr>
                <w:rFonts w:ascii="CG Times" w:hAnsi="CG Times" w:cs="Helvetica-Bold"/>
                <w:b/>
                <w:bCs/>
                <w:sz w:val="16"/>
                <w:szCs w:val="16"/>
                <w:vertAlign w:val="superscript"/>
                <w:lang w:val="sq-AL"/>
              </w:rPr>
              <w:t>7</w:t>
            </w:r>
          </w:p>
        </w:tc>
        <w:tc>
          <w:tcPr>
            <w:tcW w:w="1603" w:type="dxa"/>
            <w:gridSpan w:val="7"/>
            <w:tcBorders>
              <w:left w:val="single" w:sz="12" w:space="0" w:color="000000"/>
              <w:right w:val="single" w:sz="4" w:space="0" w:color="000000"/>
            </w:tcBorders>
          </w:tcPr>
          <w:p w:rsidR="005C7246" w:rsidRPr="004E35E1" w:rsidRDefault="005C7246" w:rsidP="003C2939">
            <w:pPr>
              <w:autoSpaceDE w:val="0"/>
              <w:autoSpaceDN w:val="0"/>
              <w:adjustRightInd w:val="0"/>
              <w:rPr>
                <w:rFonts w:ascii="CG Times" w:hAnsi="CG Times" w:cs="Helvetica-Bold"/>
                <w:b/>
                <w:bCs/>
                <w:sz w:val="16"/>
                <w:szCs w:val="16"/>
                <w:vertAlign w:val="superscript"/>
                <w:lang w:val="sq-AL"/>
              </w:rPr>
            </w:pPr>
            <w:r w:rsidRPr="004E35E1">
              <w:rPr>
                <w:rFonts w:ascii="CG Times" w:hAnsi="CG Times" w:cs="Helvetica-Bold"/>
                <w:b/>
                <w:bCs/>
                <w:sz w:val="16"/>
                <w:szCs w:val="16"/>
                <w:vertAlign w:val="superscript"/>
                <w:lang w:val="sq-AL"/>
              </w:rPr>
              <w:t>16</w:t>
            </w:r>
          </w:p>
        </w:tc>
        <w:tc>
          <w:tcPr>
            <w:tcW w:w="2340" w:type="dxa"/>
            <w:vMerge/>
            <w:tcBorders>
              <w:left w:val="single" w:sz="4" w:space="0" w:color="000000"/>
              <w:right w:val="single" w:sz="4" w:space="0" w:color="000000"/>
            </w:tcBorders>
          </w:tcPr>
          <w:p w:rsidR="005C7246" w:rsidRPr="004E35E1" w:rsidRDefault="005C7246" w:rsidP="003C2939">
            <w:pPr>
              <w:autoSpaceDE w:val="0"/>
              <w:autoSpaceDN w:val="0"/>
              <w:adjustRightInd w:val="0"/>
              <w:jc w:val="center"/>
              <w:rPr>
                <w:rFonts w:ascii="CG Times" w:hAnsi="CG Times" w:cs="Helvetica-Bold"/>
                <w:b/>
                <w:bCs/>
                <w:sz w:val="16"/>
                <w:szCs w:val="16"/>
                <w:lang w:val="sq-AL"/>
              </w:rPr>
            </w:pPr>
          </w:p>
        </w:tc>
      </w:tr>
      <w:tr w:rsidR="005C7246" w:rsidRPr="004E35E1" w:rsidTr="00E32016">
        <w:trPr>
          <w:trHeight w:hRule="exact" w:val="219"/>
        </w:trPr>
        <w:tc>
          <w:tcPr>
            <w:tcW w:w="1215" w:type="dxa"/>
            <w:gridSpan w:val="2"/>
            <w:tcBorders>
              <w:left w:val="single" w:sz="12" w:space="0" w:color="000000"/>
            </w:tcBorders>
          </w:tcPr>
          <w:p w:rsidR="005C7246" w:rsidRPr="004E35E1" w:rsidRDefault="005C7246" w:rsidP="003C2939">
            <w:pPr>
              <w:autoSpaceDE w:val="0"/>
              <w:autoSpaceDN w:val="0"/>
              <w:adjustRightInd w:val="0"/>
              <w:rPr>
                <w:rFonts w:ascii="CG Times" w:hAnsi="CG Times" w:cs="TTE2AB0550t00"/>
                <w:b/>
                <w:sz w:val="16"/>
                <w:szCs w:val="16"/>
                <w:vertAlign w:val="superscript"/>
                <w:lang w:val="sq-AL"/>
              </w:rPr>
            </w:pPr>
            <w:r w:rsidRPr="004E35E1">
              <w:rPr>
                <w:rFonts w:ascii="CG Times" w:hAnsi="CG Times" w:cs="TTE2AB0550t00"/>
                <w:b/>
                <w:sz w:val="16"/>
                <w:szCs w:val="16"/>
                <w:vertAlign w:val="superscript"/>
                <w:lang w:val="sq-AL"/>
              </w:rPr>
              <w:t xml:space="preserve">8 </w:t>
            </w:r>
            <w:r w:rsidRPr="004E35E1">
              <w:rPr>
                <w:rFonts w:ascii="CG Times" w:hAnsi="CG Times" w:cs="TTE2AB0550t00"/>
                <w:b/>
                <w:sz w:val="16"/>
                <w:szCs w:val="16"/>
                <w:lang w:val="sq-AL"/>
              </w:rPr>
              <w:t>27101</w:t>
            </w:r>
          </w:p>
        </w:tc>
        <w:tc>
          <w:tcPr>
            <w:tcW w:w="1352" w:type="dxa"/>
            <w:gridSpan w:val="3"/>
          </w:tcPr>
          <w:p w:rsidR="005C7246" w:rsidRPr="004E35E1" w:rsidRDefault="005C7246" w:rsidP="003C2939">
            <w:pPr>
              <w:autoSpaceDE w:val="0"/>
              <w:autoSpaceDN w:val="0"/>
              <w:adjustRightInd w:val="0"/>
              <w:rPr>
                <w:rFonts w:ascii="CG Times" w:hAnsi="CG Times" w:cs="TTE2AB0550t00"/>
                <w:b/>
                <w:sz w:val="16"/>
                <w:szCs w:val="16"/>
                <w:vertAlign w:val="superscript"/>
                <w:lang w:val="sq-AL"/>
              </w:rPr>
            </w:pPr>
            <w:r w:rsidRPr="004E35E1">
              <w:rPr>
                <w:rFonts w:ascii="CG Times" w:hAnsi="CG Times" w:cs="TTE2AB0550t00"/>
                <w:b/>
                <w:sz w:val="16"/>
                <w:szCs w:val="16"/>
                <w:vertAlign w:val="superscript"/>
                <w:lang w:val="sq-AL"/>
              </w:rPr>
              <w:t xml:space="preserve">17 </w:t>
            </w:r>
            <w:r w:rsidRPr="004E35E1">
              <w:rPr>
                <w:rFonts w:ascii="CG Times" w:hAnsi="CG Times" w:cs="TTE2AB0550t00"/>
                <w:b/>
                <w:sz w:val="16"/>
                <w:szCs w:val="16"/>
                <w:lang w:val="sq-AL"/>
              </w:rPr>
              <w:t>27101</w:t>
            </w:r>
          </w:p>
        </w:tc>
        <w:tc>
          <w:tcPr>
            <w:tcW w:w="1260" w:type="dxa"/>
            <w:gridSpan w:val="5"/>
            <w:tcBorders>
              <w:right w:val="single" w:sz="12" w:space="0" w:color="000000"/>
            </w:tcBorders>
          </w:tcPr>
          <w:p w:rsidR="005C7246" w:rsidRPr="004E35E1" w:rsidRDefault="005C7246" w:rsidP="003C2939">
            <w:pPr>
              <w:autoSpaceDE w:val="0"/>
              <w:autoSpaceDN w:val="0"/>
              <w:adjustRightInd w:val="0"/>
              <w:rPr>
                <w:rFonts w:ascii="CG Times" w:hAnsi="CG Times" w:cs="TTE2AB0550t00"/>
                <w:b/>
                <w:sz w:val="16"/>
                <w:szCs w:val="16"/>
                <w:vertAlign w:val="superscript"/>
                <w:lang w:val="sq-AL"/>
              </w:rPr>
            </w:pPr>
            <w:r w:rsidRPr="004E35E1">
              <w:rPr>
                <w:rFonts w:ascii="CG Times" w:hAnsi="CG Times" w:cs="TTE2AB0550t00"/>
                <w:b/>
                <w:sz w:val="16"/>
                <w:szCs w:val="16"/>
                <w:vertAlign w:val="superscript"/>
                <w:lang w:val="sq-AL"/>
              </w:rPr>
              <w:t>8</w:t>
            </w:r>
          </w:p>
        </w:tc>
        <w:tc>
          <w:tcPr>
            <w:tcW w:w="1440" w:type="dxa"/>
            <w:gridSpan w:val="5"/>
            <w:tcBorders>
              <w:right w:val="single" w:sz="12" w:space="0" w:color="000000"/>
            </w:tcBorders>
          </w:tcPr>
          <w:p w:rsidR="005C7246" w:rsidRPr="004E35E1" w:rsidRDefault="005C7246" w:rsidP="003C2939">
            <w:pPr>
              <w:autoSpaceDE w:val="0"/>
              <w:autoSpaceDN w:val="0"/>
              <w:adjustRightInd w:val="0"/>
              <w:rPr>
                <w:rFonts w:ascii="CG Times" w:hAnsi="CG Times" w:cs="TTE2AB0550t00"/>
                <w:b/>
                <w:sz w:val="16"/>
                <w:szCs w:val="16"/>
                <w:vertAlign w:val="superscript"/>
                <w:lang w:val="sq-AL"/>
              </w:rPr>
            </w:pPr>
            <w:r w:rsidRPr="004E35E1">
              <w:rPr>
                <w:rFonts w:ascii="CG Times" w:hAnsi="CG Times" w:cs="TTE2AB0550t00"/>
                <w:b/>
                <w:sz w:val="16"/>
                <w:szCs w:val="16"/>
                <w:vertAlign w:val="superscript"/>
                <w:lang w:val="sq-AL"/>
              </w:rPr>
              <w:t>17</w:t>
            </w:r>
          </w:p>
        </w:tc>
        <w:tc>
          <w:tcPr>
            <w:tcW w:w="652" w:type="dxa"/>
            <w:gridSpan w:val="2"/>
            <w:tcBorders>
              <w:left w:val="single" w:sz="12" w:space="0" w:color="000000"/>
              <w:right w:val="single" w:sz="4" w:space="0" w:color="000000"/>
            </w:tcBorders>
          </w:tcPr>
          <w:p w:rsidR="005C7246" w:rsidRPr="004E35E1" w:rsidRDefault="005C7246" w:rsidP="003C2939">
            <w:pPr>
              <w:autoSpaceDE w:val="0"/>
              <w:autoSpaceDN w:val="0"/>
              <w:adjustRightInd w:val="0"/>
              <w:rPr>
                <w:rFonts w:ascii="CG Times" w:hAnsi="CG Times" w:cs="Helvetica-Bold"/>
                <w:b/>
                <w:bCs/>
                <w:sz w:val="16"/>
                <w:szCs w:val="16"/>
                <w:vertAlign w:val="superscript"/>
                <w:lang w:val="sq-AL"/>
              </w:rPr>
            </w:pPr>
            <w:r w:rsidRPr="004E35E1">
              <w:rPr>
                <w:rFonts w:ascii="CG Times" w:hAnsi="CG Times" w:cs="Helvetica-Bold"/>
                <w:b/>
                <w:bCs/>
                <w:sz w:val="16"/>
                <w:szCs w:val="16"/>
                <w:vertAlign w:val="superscript"/>
                <w:lang w:val="sq-AL"/>
              </w:rPr>
              <w:t>8</w:t>
            </w:r>
          </w:p>
        </w:tc>
        <w:tc>
          <w:tcPr>
            <w:tcW w:w="1603" w:type="dxa"/>
            <w:gridSpan w:val="7"/>
            <w:tcBorders>
              <w:left w:val="single" w:sz="12" w:space="0" w:color="000000"/>
              <w:right w:val="single" w:sz="4" w:space="0" w:color="000000"/>
            </w:tcBorders>
          </w:tcPr>
          <w:p w:rsidR="005C7246" w:rsidRPr="004E35E1" w:rsidRDefault="005C7246" w:rsidP="003C2939">
            <w:pPr>
              <w:autoSpaceDE w:val="0"/>
              <w:autoSpaceDN w:val="0"/>
              <w:adjustRightInd w:val="0"/>
              <w:rPr>
                <w:rFonts w:ascii="CG Times" w:hAnsi="CG Times" w:cs="Helvetica-Bold"/>
                <w:b/>
                <w:bCs/>
                <w:sz w:val="16"/>
                <w:szCs w:val="16"/>
                <w:vertAlign w:val="superscript"/>
                <w:lang w:val="sq-AL"/>
              </w:rPr>
            </w:pPr>
            <w:r w:rsidRPr="004E35E1">
              <w:rPr>
                <w:rFonts w:ascii="CG Times" w:hAnsi="CG Times" w:cs="Helvetica-Bold"/>
                <w:b/>
                <w:bCs/>
                <w:sz w:val="16"/>
                <w:szCs w:val="16"/>
                <w:vertAlign w:val="superscript"/>
                <w:lang w:val="sq-AL"/>
              </w:rPr>
              <w:t>17</w:t>
            </w:r>
          </w:p>
        </w:tc>
        <w:tc>
          <w:tcPr>
            <w:tcW w:w="2340" w:type="dxa"/>
            <w:vMerge/>
            <w:tcBorders>
              <w:left w:val="single" w:sz="4" w:space="0" w:color="000000"/>
              <w:right w:val="single" w:sz="4" w:space="0" w:color="000000"/>
            </w:tcBorders>
          </w:tcPr>
          <w:p w:rsidR="005C7246" w:rsidRPr="004E35E1" w:rsidRDefault="005C7246" w:rsidP="003C2939">
            <w:pPr>
              <w:autoSpaceDE w:val="0"/>
              <w:autoSpaceDN w:val="0"/>
              <w:adjustRightInd w:val="0"/>
              <w:jc w:val="center"/>
              <w:rPr>
                <w:rFonts w:ascii="CG Times" w:hAnsi="CG Times" w:cs="Helvetica-Bold"/>
                <w:b/>
                <w:bCs/>
                <w:sz w:val="16"/>
                <w:szCs w:val="16"/>
                <w:lang w:val="sq-AL"/>
              </w:rPr>
            </w:pPr>
          </w:p>
        </w:tc>
      </w:tr>
      <w:tr w:rsidR="005C7246" w:rsidRPr="004E35E1" w:rsidTr="00F52455">
        <w:trPr>
          <w:trHeight w:hRule="exact" w:val="542"/>
        </w:trPr>
        <w:tc>
          <w:tcPr>
            <w:tcW w:w="1215" w:type="dxa"/>
            <w:gridSpan w:val="2"/>
            <w:tcBorders>
              <w:left w:val="single" w:sz="12" w:space="0" w:color="000000"/>
            </w:tcBorders>
          </w:tcPr>
          <w:p w:rsidR="005C7246" w:rsidRPr="004E35E1" w:rsidRDefault="005C7246" w:rsidP="003C2939">
            <w:pPr>
              <w:autoSpaceDE w:val="0"/>
              <w:autoSpaceDN w:val="0"/>
              <w:adjustRightInd w:val="0"/>
              <w:rPr>
                <w:rFonts w:ascii="CG Times" w:hAnsi="CG Times" w:cs="TTE2AB0550t00"/>
                <w:b/>
                <w:sz w:val="16"/>
                <w:szCs w:val="16"/>
                <w:vertAlign w:val="superscript"/>
                <w:lang w:val="sq-AL"/>
              </w:rPr>
            </w:pPr>
            <w:r w:rsidRPr="004E35E1">
              <w:rPr>
                <w:rFonts w:ascii="CG Times" w:hAnsi="CG Times" w:cs="TTE2AB0550t00"/>
                <w:b/>
                <w:sz w:val="16"/>
                <w:szCs w:val="16"/>
                <w:vertAlign w:val="superscript"/>
                <w:lang w:val="sq-AL"/>
              </w:rPr>
              <w:t xml:space="preserve">9 </w:t>
            </w:r>
            <w:r w:rsidRPr="004E35E1">
              <w:rPr>
                <w:rFonts w:ascii="CG Times" w:hAnsi="CG Times" w:cs="TTE2AB0550t00"/>
                <w:b/>
                <w:sz w:val="16"/>
                <w:szCs w:val="16"/>
                <w:lang w:val="sq-AL"/>
              </w:rPr>
              <w:t>27101</w:t>
            </w:r>
          </w:p>
        </w:tc>
        <w:tc>
          <w:tcPr>
            <w:tcW w:w="1352" w:type="dxa"/>
            <w:gridSpan w:val="3"/>
          </w:tcPr>
          <w:p w:rsidR="005C7246" w:rsidRPr="004E35E1" w:rsidRDefault="005C7246" w:rsidP="003C2939">
            <w:pPr>
              <w:autoSpaceDE w:val="0"/>
              <w:autoSpaceDN w:val="0"/>
              <w:adjustRightInd w:val="0"/>
              <w:rPr>
                <w:rFonts w:ascii="CG Times" w:hAnsi="CG Times" w:cs="TTE2AB0550t00"/>
                <w:b/>
                <w:sz w:val="16"/>
                <w:szCs w:val="16"/>
                <w:vertAlign w:val="superscript"/>
                <w:lang w:val="sq-AL"/>
              </w:rPr>
            </w:pPr>
            <w:r w:rsidRPr="004E35E1">
              <w:rPr>
                <w:rFonts w:ascii="CG Times" w:hAnsi="CG Times" w:cs="TTE2AB0550t00"/>
                <w:b/>
                <w:sz w:val="16"/>
                <w:szCs w:val="16"/>
                <w:vertAlign w:val="superscript"/>
                <w:lang w:val="sq-AL"/>
              </w:rPr>
              <w:t xml:space="preserve">18 </w:t>
            </w:r>
            <w:r w:rsidRPr="004E35E1">
              <w:rPr>
                <w:rFonts w:ascii="CG Times" w:hAnsi="CG Times" w:cs="TTE2AB0550t00"/>
                <w:b/>
                <w:sz w:val="16"/>
                <w:szCs w:val="16"/>
                <w:lang w:val="sq-AL"/>
              </w:rPr>
              <w:t>27101</w:t>
            </w:r>
          </w:p>
        </w:tc>
        <w:tc>
          <w:tcPr>
            <w:tcW w:w="1260" w:type="dxa"/>
            <w:gridSpan w:val="5"/>
            <w:tcBorders>
              <w:right w:val="single" w:sz="12" w:space="0" w:color="000000"/>
            </w:tcBorders>
          </w:tcPr>
          <w:p w:rsidR="005C7246" w:rsidRPr="004E35E1" w:rsidRDefault="005C7246" w:rsidP="003C2939">
            <w:pPr>
              <w:autoSpaceDE w:val="0"/>
              <w:autoSpaceDN w:val="0"/>
              <w:adjustRightInd w:val="0"/>
              <w:rPr>
                <w:rFonts w:ascii="CG Times" w:hAnsi="CG Times" w:cs="TTE2AB0550t00"/>
                <w:b/>
                <w:sz w:val="16"/>
                <w:szCs w:val="16"/>
                <w:vertAlign w:val="superscript"/>
                <w:lang w:val="sq-AL"/>
              </w:rPr>
            </w:pPr>
            <w:r w:rsidRPr="004E35E1">
              <w:rPr>
                <w:rFonts w:ascii="CG Times" w:hAnsi="CG Times" w:cs="TTE2AB0550t00"/>
                <w:b/>
                <w:sz w:val="16"/>
                <w:szCs w:val="16"/>
                <w:vertAlign w:val="superscript"/>
                <w:lang w:val="sq-AL"/>
              </w:rPr>
              <w:t>9</w:t>
            </w:r>
          </w:p>
        </w:tc>
        <w:tc>
          <w:tcPr>
            <w:tcW w:w="1440" w:type="dxa"/>
            <w:gridSpan w:val="5"/>
            <w:tcBorders>
              <w:right w:val="single" w:sz="12" w:space="0" w:color="000000"/>
            </w:tcBorders>
          </w:tcPr>
          <w:p w:rsidR="005C7246" w:rsidRPr="004E35E1" w:rsidRDefault="005C7246" w:rsidP="003C2939">
            <w:pPr>
              <w:autoSpaceDE w:val="0"/>
              <w:autoSpaceDN w:val="0"/>
              <w:adjustRightInd w:val="0"/>
              <w:rPr>
                <w:rFonts w:ascii="CG Times" w:hAnsi="CG Times" w:cs="TTE2AB0550t00"/>
                <w:b/>
                <w:sz w:val="16"/>
                <w:szCs w:val="16"/>
                <w:vertAlign w:val="superscript"/>
                <w:lang w:val="sq-AL"/>
              </w:rPr>
            </w:pPr>
            <w:r w:rsidRPr="004E35E1">
              <w:rPr>
                <w:rFonts w:ascii="CG Times" w:hAnsi="CG Times" w:cs="TTE2AB0550t00"/>
                <w:b/>
                <w:sz w:val="16"/>
                <w:szCs w:val="16"/>
                <w:vertAlign w:val="superscript"/>
                <w:lang w:val="sq-AL"/>
              </w:rPr>
              <w:t>18</w:t>
            </w:r>
          </w:p>
        </w:tc>
        <w:tc>
          <w:tcPr>
            <w:tcW w:w="652" w:type="dxa"/>
            <w:gridSpan w:val="2"/>
            <w:tcBorders>
              <w:left w:val="single" w:sz="12" w:space="0" w:color="000000"/>
              <w:right w:val="single" w:sz="4" w:space="0" w:color="000000"/>
            </w:tcBorders>
          </w:tcPr>
          <w:p w:rsidR="005C7246" w:rsidRPr="004E35E1" w:rsidRDefault="005C7246" w:rsidP="003C2939">
            <w:pPr>
              <w:autoSpaceDE w:val="0"/>
              <w:autoSpaceDN w:val="0"/>
              <w:adjustRightInd w:val="0"/>
              <w:rPr>
                <w:rFonts w:ascii="CG Times" w:hAnsi="CG Times" w:cs="Helvetica-Bold"/>
                <w:b/>
                <w:bCs/>
                <w:sz w:val="16"/>
                <w:szCs w:val="16"/>
                <w:vertAlign w:val="superscript"/>
                <w:lang w:val="sq-AL"/>
              </w:rPr>
            </w:pPr>
            <w:r w:rsidRPr="004E35E1">
              <w:rPr>
                <w:rFonts w:ascii="CG Times" w:hAnsi="CG Times" w:cs="Helvetica-Bold"/>
                <w:b/>
                <w:bCs/>
                <w:sz w:val="16"/>
                <w:szCs w:val="16"/>
                <w:vertAlign w:val="superscript"/>
                <w:lang w:val="sq-AL"/>
              </w:rPr>
              <w:t>9</w:t>
            </w:r>
          </w:p>
        </w:tc>
        <w:tc>
          <w:tcPr>
            <w:tcW w:w="1603" w:type="dxa"/>
            <w:gridSpan w:val="7"/>
            <w:tcBorders>
              <w:left w:val="single" w:sz="12" w:space="0" w:color="000000"/>
              <w:right w:val="single" w:sz="4" w:space="0" w:color="000000"/>
            </w:tcBorders>
          </w:tcPr>
          <w:p w:rsidR="005C7246" w:rsidRPr="004E35E1" w:rsidRDefault="005C7246" w:rsidP="003C2939">
            <w:pPr>
              <w:autoSpaceDE w:val="0"/>
              <w:autoSpaceDN w:val="0"/>
              <w:adjustRightInd w:val="0"/>
              <w:rPr>
                <w:rFonts w:ascii="CG Times" w:hAnsi="CG Times" w:cs="Helvetica-Bold"/>
                <w:b/>
                <w:bCs/>
                <w:sz w:val="16"/>
                <w:szCs w:val="16"/>
                <w:vertAlign w:val="superscript"/>
                <w:lang w:val="sq-AL"/>
              </w:rPr>
            </w:pPr>
            <w:r w:rsidRPr="004E35E1">
              <w:rPr>
                <w:rFonts w:ascii="CG Times" w:hAnsi="CG Times" w:cs="Helvetica-Bold"/>
                <w:b/>
                <w:bCs/>
                <w:sz w:val="16"/>
                <w:szCs w:val="16"/>
                <w:vertAlign w:val="superscript"/>
                <w:lang w:val="sq-AL"/>
              </w:rPr>
              <w:t>18</w:t>
            </w:r>
          </w:p>
        </w:tc>
        <w:tc>
          <w:tcPr>
            <w:tcW w:w="2340" w:type="dxa"/>
            <w:vMerge/>
            <w:tcBorders>
              <w:left w:val="single" w:sz="4" w:space="0" w:color="000000"/>
              <w:right w:val="single" w:sz="4" w:space="0" w:color="000000"/>
            </w:tcBorders>
          </w:tcPr>
          <w:p w:rsidR="005C7246" w:rsidRPr="004E35E1" w:rsidRDefault="005C7246" w:rsidP="003C2939">
            <w:pPr>
              <w:autoSpaceDE w:val="0"/>
              <w:autoSpaceDN w:val="0"/>
              <w:adjustRightInd w:val="0"/>
              <w:jc w:val="center"/>
              <w:rPr>
                <w:rFonts w:ascii="CG Times" w:hAnsi="CG Times" w:cs="Helvetica-Bold"/>
                <w:b/>
                <w:bCs/>
                <w:sz w:val="16"/>
                <w:szCs w:val="16"/>
                <w:lang w:val="sq-AL"/>
              </w:rPr>
            </w:pPr>
          </w:p>
        </w:tc>
      </w:tr>
      <w:tr w:rsidR="005C7246" w:rsidRPr="004E35E1" w:rsidTr="00E32016">
        <w:trPr>
          <w:trHeight w:hRule="exact" w:val="283"/>
        </w:trPr>
        <w:tc>
          <w:tcPr>
            <w:tcW w:w="2567" w:type="dxa"/>
            <w:gridSpan w:val="5"/>
            <w:tcBorders>
              <w:top w:val="double" w:sz="4" w:space="0" w:color="auto"/>
              <w:left w:val="single" w:sz="12" w:space="0" w:color="000000"/>
              <w:bottom w:val="single" w:sz="24" w:space="0" w:color="000000"/>
            </w:tcBorders>
            <w:vAlign w:val="center"/>
          </w:tcPr>
          <w:p w:rsidR="005C7246" w:rsidRPr="004E35E1" w:rsidRDefault="005C7246" w:rsidP="003C2939">
            <w:pPr>
              <w:autoSpaceDE w:val="0"/>
              <w:autoSpaceDN w:val="0"/>
              <w:adjustRightInd w:val="0"/>
              <w:jc w:val="right"/>
              <w:rPr>
                <w:rFonts w:ascii="CG Times" w:hAnsi="CG Times" w:cs="TTE2AB0550t00"/>
                <w:b/>
                <w:sz w:val="16"/>
                <w:szCs w:val="16"/>
                <w:lang w:val="sq-AL"/>
              </w:rPr>
            </w:pPr>
            <w:r w:rsidRPr="004E35E1">
              <w:rPr>
                <w:rFonts w:ascii="CG Times" w:hAnsi="CG Times" w:cs="TTE2AB0550t00"/>
                <w:b/>
                <w:sz w:val="16"/>
                <w:szCs w:val="16"/>
                <w:lang w:val="sq-AL"/>
              </w:rPr>
              <w:t>Totali i litrave:</w:t>
            </w:r>
          </w:p>
        </w:tc>
        <w:tc>
          <w:tcPr>
            <w:tcW w:w="2700" w:type="dxa"/>
            <w:gridSpan w:val="10"/>
            <w:tcBorders>
              <w:top w:val="double" w:sz="4" w:space="0" w:color="auto"/>
              <w:bottom w:val="single" w:sz="24" w:space="0" w:color="000000"/>
              <w:right w:val="single" w:sz="12" w:space="0" w:color="000000"/>
            </w:tcBorders>
          </w:tcPr>
          <w:p w:rsidR="005C7246" w:rsidRPr="004E35E1" w:rsidRDefault="005C7246" w:rsidP="003C2939">
            <w:pPr>
              <w:autoSpaceDE w:val="0"/>
              <w:autoSpaceDN w:val="0"/>
              <w:adjustRightInd w:val="0"/>
              <w:jc w:val="center"/>
              <w:rPr>
                <w:rFonts w:ascii="CG Times" w:hAnsi="CG Times" w:cs="TTE2AB0550t00"/>
                <w:b/>
                <w:sz w:val="16"/>
                <w:szCs w:val="16"/>
                <w:lang w:val="sq-AL"/>
              </w:rPr>
            </w:pPr>
          </w:p>
        </w:tc>
        <w:tc>
          <w:tcPr>
            <w:tcW w:w="2255" w:type="dxa"/>
            <w:gridSpan w:val="9"/>
            <w:tcBorders>
              <w:right w:val="single" w:sz="4" w:space="0" w:color="000000"/>
            </w:tcBorders>
          </w:tcPr>
          <w:p w:rsidR="005C7246" w:rsidRPr="004E35E1" w:rsidRDefault="005C7246" w:rsidP="003C2939">
            <w:pPr>
              <w:autoSpaceDE w:val="0"/>
              <w:autoSpaceDN w:val="0"/>
              <w:adjustRightInd w:val="0"/>
              <w:jc w:val="center"/>
              <w:rPr>
                <w:rFonts w:ascii="CG Times" w:hAnsi="CG Times" w:cs="TTE2AB0550t00"/>
                <w:b/>
                <w:sz w:val="16"/>
                <w:szCs w:val="16"/>
                <w:lang w:val="sq-AL"/>
              </w:rPr>
            </w:pPr>
          </w:p>
        </w:tc>
        <w:tc>
          <w:tcPr>
            <w:tcW w:w="2340" w:type="dxa"/>
            <w:tcBorders>
              <w:left w:val="single" w:sz="4" w:space="0" w:color="000000"/>
              <w:right w:val="single" w:sz="4" w:space="0" w:color="000000"/>
            </w:tcBorders>
          </w:tcPr>
          <w:p w:rsidR="005C7246" w:rsidRPr="004E35E1" w:rsidRDefault="005C7246" w:rsidP="003C2939">
            <w:pPr>
              <w:autoSpaceDE w:val="0"/>
              <w:autoSpaceDN w:val="0"/>
              <w:adjustRightInd w:val="0"/>
              <w:jc w:val="center"/>
              <w:rPr>
                <w:rFonts w:ascii="CG Times" w:hAnsi="CG Times" w:cs="TTE2AB0550t00"/>
                <w:b/>
                <w:sz w:val="16"/>
                <w:szCs w:val="16"/>
                <w:lang w:val="sq-AL"/>
              </w:rPr>
            </w:pPr>
          </w:p>
        </w:tc>
      </w:tr>
      <w:tr w:rsidR="005C7246" w:rsidRPr="004E35E1" w:rsidTr="00E32016">
        <w:trPr>
          <w:trHeight w:hRule="exact" w:val="376"/>
        </w:trPr>
        <w:tc>
          <w:tcPr>
            <w:tcW w:w="4813" w:type="dxa"/>
            <w:gridSpan w:val="13"/>
            <w:tcBorders>
              <w:top w:val="single" w:sz="24" w:space="0" w:color="000000"/>
              <w:left w:val="single" w:sz="12" w:space="0" w:color="000000"/>
              <w:bottom w:val="single" w:sz="2" w:space="0" w:color="000000"/>
              <w:right w:val="single" w:sz="4" w:space="0" w:color="000000"/>
            </w:tcBorders>
            <w:shd w:val="clear" w:color="auto" w:fill="E6E6E6"/>
            <w:vAlign w:val="center"/>
          </w:tcPr>
          <w:p w:rsidR="005C7246" w:rsidRPr="004E35E1" w:rsidRDefault="005C7246" w:rsidP="004E35E1">
            <w:pPr>
              <w:autoSpaceDE w:val="0"/>
              <w:autoSpaceDN w:val="0"/>
              <w:adjustRightInd w:val="0"/>
              <w:jc w:val="center"/>
              <w:rPr>
                <w:rFonts w:ascii="CG Times" w:hAnsi="CG Times" w:cs="TTE2AB0550t00"/>
                <w:b/>
                <w:sz w:val="16"/>
                <w:szCs w:val="16"/>
                <w:lang w:val="sq-AL"/>
              </w:rPr>
            </w:pPr>
            <w:r w:rsidRPr="004E35E1">
              <w:rPr>
                <w:rFonts w:ascii="CG Times" w:hAnsi="CG Times" w:cs="TTE2AB0550t00"/>
                <w:b/>
                <w:sz w:val="16"/>
                <w:szCs w:val="16"/>
                <w:lang w:val="sq-AL"/>
              </w:rPr>
              <w:t xml:space="preserve">Të dhënat e </w:t>
            </w:r>
            <w:r w:rsidR="004E35E1">
              <w:rPr>
                <w:rFonts w:ascii="CG Times" w:hAnsi="CG Times" w:cs="TTE2AB0550t00"/>
                <w:b/>
                <w:sz w:val="16"/>
                <w:szCs w:val="16"/>
                <w:lang w:val="sq-AL"/>
              </w:rPr>
              <w:t>d</w:t>
            </w:r>
            <w:r w:rsidRPr="004E35E1">
              <w:rPr>
                <w:rFonts w:ascii="CG Times" w:hAnsi="CG Times" w:cs="TTE2AB0550t00"/>
                <w:b/>
                <w:sz w:val="16"/>
                <w:szCs w:val="16"/>
                <w:lang w:val="sq-AL"/>
              </w:rPr>
              <w:t>ispeçerit të GFI Albania</w:t>
            </w:r>
          </w:p>
        </w:tc>
        <w:tc>
          <w:tcPr>
            <w:tcW w:w="5049" w:type="dxa"/>
            <w:gridSpan w:val="12"/>
            <w:tcBorders>
              <w:top w:val="single" w:sz="24" w:space="0" w:color="000000"/>
              <w:left w:val="single" w:sz="12" w:space="0" w:color="000000"/>
              <w:bottom w:val="single" w:sz="2" w:space="0" w:color="000000"/>
              <w:right w:val="single" w:sz="4" w:space="0" w:color="000000"/>
            </w:tcBorders>
            <w:shd w:val="clear" w:color="auto" w:fill="E6E6E6"/>
            <w:vAlign w:val="center"/>
          </w:tcPr>
          <w:p w:rsidR="005C7246" w:rsidRPr="004E35E1" w:rsidRDefault="005C7246" w:rsidP="003C2939">
            <w:pPr>
              <w:autoSpaceDE w:val="0"/>
              <w:autoSpaceDN w:val="0"/>
              <w:adjustRightInd w:val="0"/>
              <w:jc w:val="center"/>
              <w:rPr>
                <w:rFonts w:ascii="CG Times" w:hAnsi="CG Times" w:cs="TTE2AB0550t00"/>
                <w:b/>
                <w:sz w:val="16"/>
                <w:szCs w:val="16"/>
                <w:lang w:val="sq-AL"/>
              </w:rPr>
            </w:pPr>
            <w:r w:rsidRPr="004E35E1">
              <w:rPr>
                <w:rFonts w:ascii="CG Times" w:hAnsi="CG Times" w:cs="TTE2AB0550t00"/>
                <w:b/>
                <w:sz w:val="16"/>
                <w:szCs w:val="16"/>
                <w:lang w:val="sq-AL"/>
              </w:rPr>
              <w:t xml:space="preserve">Të dhënat e </w:t>
            </w:r>
            <w:r w:rsidR="004E35E1" w:rsidRPr="004E35E1">
              <w:rPr>
                <w:rFonts w:ascii="CG Times" w:hAnsi="CG Times" w:cs="TTE2AB0550t00"/>
                <w:b/>
                <w:sz w:val="16"/>
                <w:szCs w:val="16"/>
                <w:lang w:val="sq-AL"/>
              </w:rPr>
              <w:t xml:space="preserve">operatorit të markimit </w:t>
            </w:r>
            <w:r w:rsidRPr="004E35E1">
              <w:rPr>
                <w:rFonts w:ascii="CG Times" w:hAnsi="CG Times" w:cs="TTE2AB0550t00"/>
                <w:b/>
                <w:sz w:val="16"/>
                <w:szCs w:val="16"/>
                <w:lang w:val="sq-AL"/>
              </w:rPr>
              <w:t>të GFI Albania</w:t>
            </w:r>
          </w:p>
        </w:tc>
      </w:tr>
      <w:tr w:rsidR="005C7246" w:rsidRPr="004E35E1" w:rsidTr="00E32016">
        <w:trPr>
          <w:trHeight w:hRule="exact" w:val="227"/>
        </w:trPr>
        <w:tc>
          <w:tcPr>
            <w:tcW w:w="2567" w:type="dxa"/>
            <w:gridSpan w:val="5"/>
            <w:tcBorders>
              <w:top w:val="single" w:sz="2" w:space="0" w:color="000000"/>
              <w:left w:val="single" w:sz="12" w:space="0" w:color="000000"/>
              <w:bottom w:val="single" w:sz="4" w:space="0" w:color="000000"/>
              <w:right w:val="single" w:sz="4" w:space="0" w:color="000000"/>
            </w:tcBorders>
            <w:vAlign w:val="center"/>
          </w:tcPr>
          <w:p w:rsidR="005C7246" w:rsidRPr="004E35E1" w:rsidRDefault="005C7246" w:rsidP="003C2939">
            <w:pPr>
              <w:autoSpaceDE w:val="0"/>
              <w:autoSpaceDN w:val="0"/>
              <w:adjustRightInd w:val="0"/>
              <w:rPr>
                <w:rFonts w:ascii="CG Times" w:hAnsi="CG Times" w:cs="TTE2AB0550t00"/>
                <w:b/>
                <w:sz w:val="16"/>
                <w:szCs w:val="16"/>
                <w:lang w:val="sq-AL"/>
              </w:rPr>
            </w:pPr>
            <w:r w:rsidRPr="004E35E1">
              <w:rPr>
                <w:rFonts w:ascii="CG Times" w:hAnsi="CG Times" w:cs="TTE2AB0550t00"/>
                <w:b/>
                <w:sz w:val="16"/>
                <w:szCs w:val="16"/>
                <w:lang w:val="sq-AL"/>
              </w:rPr>
              <w:t>Emri:</w:t>
            </w:r>
          </w:p>
        </w:tc>
        <w:tc>
          <w:tcPr>
            <w:tcW w:w="2253" w:type="dxa"/>
            <w:gridSpan w:val="9"/>
            <w:tcBorders>
              <w:top w:val="single" w:sz="2" w:space="0" w:color="000000"/>
              <w:left w:val="single" w:sz="4" w:space="0" w:color="000000"/>
              <w:bottom w:val="single" w:sz="4" w:space="0" w:color="000000"/>
              <w:right w:val="single" w:sz="12" w:space="0" w:color="000000"/>
            </w:tcBorders>
            <w:vAlign w:val="center"/>
          </w:tcPr>
          <w:p w:rsidR="005C7246" w:rsidRPr="004E35E1" w:rsidRDefault="005C7246" w:rsidP="003C2939">
            <w:pPr>
              <w:autoSpaceDE w:val="0"/>
              <w:autoSpaceDN w:val="0"/>
              <w:adjustRightInd w:val="0"/>
              <w:rPr>
                <w:rFonts w:ascii="CG Times" w:hAnsi="CG Times" w:cs="Helvetica-Bold"/>
                <w:b/>
                <w:bCs/>
                <w:sz w:val="16"/>
                <w:szCs w:val="16"/>
                <w:lang w:val="sq-AL"/>
              </w:rPr>
            </w:pPr>
            <w:r w:rsidRPr="004E35E1">
              <w:rPr>
                <w:rFonts w:ascii="CG Times" w:hAnsi="CG Times" w:cs="Helvetica-Bold"/>
                <w:b/>
                <w:bCs/>
                <w:sz w:val="16"/>
                <w:szCs w:val="16"/>
                <w:lang w:val="sq-AL"/>
              </w:rPr>
              <w:t>Nënshkrimi:</w:t>
            </w:r>
          </w:p>
        </w:tc>
        <w:tc>
          <w:tcPr>
            <w:tcW w:w="1747" w:type="dxa"/>
            <w:gridSpan w:val="7"/>
            <w:tcBorders>
              <w:top w:val="single" w:sz="2" w:space="0" w:color="000000"/>
              <w:left w:val="single" w:sz="4" w:space="0" w:color="000000"/>
              <w:bottom w:val="single" w:sz="4" w:space="0" w:color="000000"/>
              <w:right w:val="single" w:sz="12" w:space="0" w:color="000000"/>
            </w:tcBorders>
            <w:vAlign w:val="center"/>
          </w:tcPr>
          <w:p w:rsidR="005C7246" w:rsidRPr="004E35E1" w:rsidRDefault="005C7246" w:rsidP="003C2939">
            <w:pPr>
              <w:autoSpaceDE w:val="0"/>
              <w:autoSpaceDN w:val="0"/>
              <w:adjustRightInd w:val="0"/>
              <w:rPr>
                <w:rFonts w:ascii="CG Times" w:hAnsi="CG Times" w:cs="Helvetica-Bold"/>
                <w:b/>
                <w:bCs/>
                <w:sz w:val="16"/>
                <w:szCs w:val="16"/>
                <w:lang w:val="sq-AL"/>
              </w:rPr>
            </w:pPr>
            <w:r w:rsidRPr="004E35E1">
              <w:rPr>
                <w:rFonts w:ascii="CG Times" w:hAnsi="CG Times" w:cs="Helvetica-Bold"/>
                <w:b/>
                <w:bCs/>
                <w:sz w:val="16"/>
                <w:szCs w:val="16"/>
                <w:lang w:val="sq-AL"/>
              </w:rPr>
              <w:t>Emri:</w:t>
            </w:r>
          </w:p>
        </w:tc>
        <w:tc>
          <w:tcPr>
            <w:tcW w:w="3295" w:type="dxa"/>
            <w:gridSpan w:val="4"/>
            <w:tcBorders>
              <w:left w:val="single" w:sz="4" w:space="0" w:color="000000"/>
              <w:bottom w:val="single" w:sz="12" w:space="0" w:color="000000"/>
              <w:right w:val="single" w:sz="12" w:space="0" w:color="000000"/>
            </w:tcBorders>
          </w:tcPr>
          <w:p w:rsidR="005C7246" w:rsidRPr="004E35E1" w:rsidRDefault="005C7246" w:rsidP="003C2939">
            <w:pPr>
              <w:autoSpaceDE w:val="0"/>
              <w:autoSpaceDN w:val="0"/>
              <w:adjustRightInd w:val="0"/>
              <w:rPr>
                <w:rFonts w:ascii="CG Times" w:hAnsi="CG Times" w:cs="Helvetica-Bold"/>
                <w:b/>
                <w:bCs/>
                <w:sz w:val="16"/>
                <w:szCs w:val="16"/>
                <w:lang w:val="sq-AL"/>
              </w:rPr>
            </w:pPr>
            <w:r w:rsidRPr="004E35E1">
              <w:rPr>
                <w:rFonts w:ascii="CG Times" w:hAnsi="CG Times" w:cs="Helvetica-Bold"/>
                <w:b/>
                <w:bCs/>
                <w:sz w:val="16"/>
                <w:szCs w:val="16"/>
                <w:lang w:val="sq-AL"/>
              </w:rPr>
              <w:t>Nënshkrimi:</w:t>
            </w:r>
          </w:p>
        </w:tc>
      </w:tr>
      <w:tr w:rsidR="005C7246" w:rsidRPr="004E35E1" w:rsidTr="00E32016">
        <w:trPr>
          <w:trHeight w:val="241"/>
        </w:trPr>
        <w:tc>
          <w:tcPr>
            <w:tcW w:w="9862" w:type="dxa"/>
            <w:gridSpan w:val="25"/>
            <w:tcBorders>
              <w:top w:val="single" w:sz="12" w:space="0" w:color="000000"/>
              <w:left w:val="single" w:sz="12" w:space="0" w:color="000000"/>
              <w:bottom w:val="single" w:sz="12" w:space="0" w:color="000000"/>
              <w:right w:val="single" w:sz="12" w:space="0" w:color="000000"/>
            </w:tcBorders>
            <w:shd w:val="pct10" w:color="auto" w:fill="auto"/>
          </w:tcPr>
          <w:p w:rsidR="005C7246" w:rsidRPr="004E35E1" w:rsidRDefault="005C7246" w:rsidP="009619E2">
            <w:pPr>
              <w:autoSpaceDE w:val="0"/>
              <w:autoSpaceDN w:val="0"/>
              <w:adjustRightInd w:val="0"/>
              <w:rPr>
                <w:rFonts w:ascii="CG Times" w:hAnsi="CG Times" w:cs="Helvetica-Bold"/>
                <w:sz w:val="16"/>
                <w:szCs w:val="16"/>
                <w:lang w:val="sq-AL"/>
              </w:rPr>
            </w:pPr>
            <w:r w:rsidRPr="004E35E1">
              <w:rPr>
                <w:rFonts w:ascii="CG Times" w:hAnsi="CG Times" w:cs="TTE2AB0550t00"/>
                <w:b/>
                <w:bCs/>
                <w:sz w:val="16"/>
                <w:szCs w:val="16"/>
                <w:lang w:val="sq-AL"/>
              </w:rPr>
              <w:t xml:space="preserve">Konfirmimi </w:t>
            </w:r>
            <w:r w:rsidRPr="004E35E1">
              <w:rPr>
                <w:rFonts w:ascii="CG Times" w:hAnsi="CG Times" w:cs="TTE2AB0550t00"/>
                <w:sz w:val="16"/>
                <w:szCs w:val="16"/>
                <w:lang w:val="sq-AL"/>
              </w:rPr>
              <w:t>(</w:t>
            </w:r>
            <w:r w:rsidR="009619E2">
              <w:rPr>
                <w:rFonts w:ascii="CG Times" w:hAnsi="CG Times" w:cs="TTE2AB0550t00"/>
                <w:sz w:val="16"/>
                <w:szCs w:val="16"/>
                <w:lang w:val="sq-AL"/>
              </w:rPr>
              <w:t>t</w:t>
            </w:r>
            <w:r w:rsidRPr="004E35E1">
              <w:rPr>
                <w:rFonts w:ascii="CG Times" w:hAnsi="CG Times" w:cs="TTE2AB0550t00"/>
                <w:sz w:val="16"/>
                <w:szCs w:val="16"/>
                <w:lang w:val="sq-AL"/>
              </w:rPr>
              <w:t xml:space="preserve">ë plotësohet nga përfaqësuesi i </w:t>
            </w:r>
            <w:r w:rsidR="009619E2">
              <w:rPr>
                <w:rFonts w:ascii="CG Times" w:hAnsi="CG Times" w:cs="TTE2AB0550t00"/>
                <w:sz w:val="16"/>
                <w:szCs w:val="16"/>
                <w:lang w:val="sq-AL"/>
              </w:rPr>
              <w:t>k</w:t>
            </w:r>
            <w:r w:rsidRPr="004E35E1">
              <w:rPr>
                <w:rFonts w:ascii="CG Times" w:hAnsi="CG Times" w:cs="TTE2AB0550t00"/>
                <w:sz w:val="16"/>
                <w:szCs w:val="16"/>
                <w:lang w:val="sq-AL"/>
              </w:rPr>
              <w:t>lientit):</w:t>
            </w:r>
          </w:p>
        </w:tc>
      </w:tr>
      <w:tr w:rsidR="005C7246" w:rsidRPr="004E35E1" w:rsidTr="00E32016">
        <w:trPr>
          <w:trHeight w:val="241"/>
        </w:trPr>
        <w:tc>
          <w:tcPr>
            <w:tcW w:w="9862" w:type="dxa"/>
            <w:gridSpan w:val="25"/>
            <w:tcBorders>
              <w:top w:val="single" w:sz="12" w:space="0" w:color="000000"/>
              <w:left w:val="single" w:sz="12" w:space="0" w:color="000000"/>
              <w:right w:val="single" w:sz="12" w:space="0" w:color="000000"/>
            </w:tcBorders>
            <w:vAlign w:val="center"/>
          </w:tcPr>
          <w:p w:rsidR="005C7246" w:rsidRPr="004E35E1" w:rsidRDefault="005C7246" w:rsidP="003C2939">
            <w:pPr>
              <w:autoSpaceDE w:val="0"/>
              <w:autoSpaceDN w:val="0"/>
              <w:adjustRightInd w:val="0"/>
              <w:rPr>
                <w:rFonts w:ascii="CG Times" w:hAnsi="CG Times" w:cs="Helvetica-Bold"/>
                <w:b/>
                <w:bCs/>
                <w:sz w:val="16"/>
                <w:szCs w:val="16"/>
                <w:lang w:val="sq-AL"/>
              </w:rPr>
            </w:pPr>
            <w:r w:rsidRPr="004E35E1">
              <w:rPr>
                <w:rFonts w:ascii="CG Times" w:hAnsi="CG Times" w:cs="TTE2AB0550t00"/>
                <w:b/>
                <w:bCs/>
                <w:sz w:val="16"/>
                <w:szCs w:val="16"/>
                <w:lang w:val="sq-AL"/>
              </w:rPr>
              <w:t>Nën përgjegjësinë time të plotë</w:t>
            </w:r>
            <w:r w:rsidR="004E35E1">
              <w:rPr>
                <w:rFonts w:ascii="CG Times" w:hAnsi="CG Times" w:cs="TTE2AB0550t00"/>
                <w:b/>
                <w:bCs/>
                <w:sz w:val="16"/>
                <w:szCs w:val="16"/>
                <w:lang w:val="sq-AL"/>
              </w:rPr>
              <w:t>,</w:t>
            </w:r>
            <w:r w:rsidRPr="004E35E1">
              <w:rPr>
                <w:rFonts w:ascii="CG Times" w:hAnsi="CG Times" w:cs="TTE2AB0550t00"/>
                <w:b/>
                <w:bCs/>
                <w:sz w:val="16"/>
                <w:szCs w:val="16"/>
                <w:lang w:val="sq-AL"/>
              </w:rPr>
              <w:t xml:space="preserve"> deklaroj se të gjitha të dhënat e mësipërme janë të sakta dhe shërbimi është kryer në praninë time.</w:t>
            </w:r>
          </w:p>
        </w:tc>
      </w:tr>
      <w:tr w:rsidR="005C7246" w:rsidRPr="004E35E1" w:rsidTr="00A241DD">
        <w:trPr>
          <w:trHeight w:hRule="exact" w:val="399"/>
        </w:trPr>
        <w:tc>
          <w:tcPr>
            <w:tcW w:w="1379" w:type="dxa"/>
            <w:gridSpan w:val="3"/>
            <w:tcBorders>
              <w:left w:val="single" w:sz="12" w:space="0" w:color="000000"/>
            </w:tcBorders>
            <w:vAlign w:val="center"/>
          </w:tcPr>
          <w:p w:rsidR="005C7246" w:rsidRPr="004E35E1" w:rsidRDefault="005C7246" w:rsidP="003C2939">
            <w:pPr>
              <w:autoSpaceDE w:val="0"/>
              <w:autoSpaceDN w:val="0"/>
              <w:adjustRightInd w:val="0"/>
              <w:rPr>
                <w:rFonts w:ascii="CG Times" w:hAnsi="CG Times" w:cs="TTE2AB0550t00"/>
                <w:b/>
                <w:bCs/>
                <w:sz w:val="16"/>
                <w:szCs w:val="16"/>
                <w:lang w:val="sq-AL"/>
              </w:rPr>
            </w:pPr>
            <w:r w:rsidRPr="004E35E1">
              <w:rPr>
                <w:rFonts w:ascii="CG Times" w:hAnsi="CG Times" w:cs="TTE2AB0550t00"/>
                <w:b/>
                <w:bCs/>
                <w:sz w:val="16"/>
                <w:szCs w:val="16"/>
                <w:lang w:val="sq-AL"/>
              </w:rPr>
              <w:t xml:space="preserve">Përfaqësuesi i </w:t>
            </w:r>
            <w:r w:rsidR="004E35E1">
              <w:rPr>
                <w:rFonts w:ascii="CG Times" w:hAnsi="CG Times" w:cs="TTE2AB0550t00"/>
                <w:b/>
                <w:bCs/>
                <w:sz w:val="16"/>
                <w:szCs w:val="16"/>
                <w:lang w:val="sq-AL"/>
              </w:rPr>
              <w:t>k</w:t>
            </w:r>
            <w:r w:rsidRPr="004E35E1">
              <w:rPr>
                <w:rFonts w:ascii="CG Times" w:hAnsi="CG Times" w:cs="TTE2AB0550t00"/>
                <w:b/>
                <w:bCs/>
                <w:sz w:val="16"/>
                <w:szCs w:val="16"/>
                <w:lang w:val="sq-AL"/>
              </w:rPr>
              <w:t>ompanisë</w:t>
            </w:r>
          </w:p>
          <w:p w:rsidR="005C7246" w:rsidRPr="004E35E1" w:rsidRDefault="005C7246" w:rsidP="003C2939">
            <w:pPr>
              <w:autoSpaceDE w:val="0"/>
              <w:autoSpaceDN w:val="0"/>
              <w:adjustRightInd w:val="0"/>
              <w:rPr>
                <w:rFonts w:ascii="CG Times" w:hAnsi="CG Times" w:cs="TTE2AB0550t00"/>
                <w:b/>
                <w:sz w:val="16"/>
                <w:szCs w:val="16"/>
                <w:lang w:val="sq-AL"/>
              </w:rPr>
            </w:pPr>
          </w:p>
        </w:tc>
        <w:tc>
          <w:tcPr>
            <w:tcW w:w="3281" w:type="dxa"/>
            <w:gridSpan w:val="9"/>
          </w:tcPr>
          <w:p w:rsidR="005C7246" w:rsidRPr="004E35E1" w:rsidRDefault="005C7246" w:rsidP="003C2939">
            <w:pPr>
              <w:autoSpaceDE w:val="0"/>
              <w:autoSpaceDN w:val="0"/>
              <w:adjustRightInd w:val="0"/>
              <w:rPr>
                <w:rFonts w:ascii="CG Times" w:hAnsi="CG Times" w:cs="TTE2AB0550t00"/>
                <w:b/>
                <w:sz w:val="16"/>
                <w:szCs w:val="16"/>
                <w:lang w:val="sq-AL"/>
              </w:rPr>
            </w:pPr>
          </w:p>
        </w:tc>
        <w:tc>
          <w:tcPr>
            <w:tcW w:w="1422" w:type="dxa"/>
            <w:gridSpan w:val="7"/>
            <w:tcBorders>
              <w:bottom w:val="single" w:sz="4" w:space="0" w:color="000000"/>
              <w:right w:val="single" w:sz="2" w:space="0" w:color="000000"/>
            </w:tcBorders>
            <w:vAlign w:val="center"/>
          </w:tcPr>
          <w:p w:rsidR="005C7246" w:rsidRPr="004E35E1" w:rsidRDefault="005C7246" w:rsidP="003C2939">
            <w:pPr>
              <w:autoSpaceDE w:val="0"/>
              <w:autoSpaceDN w:val="0"/>
              <w:adjustRightInd w:val="0"/>
              <w:rPr>
                <w:rFonts w:ascii="CG Times" w:hAnsi="CG Times" w:cs="Helvetica-Bold"/>
                <w:b/>
                <w:bCs/>
                <w:sz w:val="16"/>
                <w:szCs w:val="16"/>
                <w:lang w:val="sq-AL"/>
              </w:rPr>
            </w:pPr>
            <w:r w:rsidRPr="004E35E1">
              <w:rPr>
                <w:rFonts w:ascii="CG Times" w:hAnsi="CG Times" w:cs="TTE2AB0550t00"/>
                <w:b/>
                <w:sz w:val="16"/>
                <w:szCs w:val="16"/>
                <w:lang w:val="sq-AL"/>
              </w:rPr>
              <w:t>Nënshkrimi:</w:t>
            </w:r>
          </w:p>
        </w:tc>
        <w:tc>
          <w:tcPr>
            <w:tcW w:w="3780" w:type="dxa"/>
            <w:gridSpan w:val="6"/>
            <w:tcBorders>
              <w:left w:val="single" w:sz="2" w:space="0" w:color="000000"/>
              <w:bottom w:val="single" w:sz="4" w:space="0" w:color="000000"/>
              <w:right w:val="single" w:sz="12" w:space="0" w:color="000000"/>
            </w:tcBorders>
            <w:vAlign w:val="center"/>
          </w:tcPr>
          <w:p w:rsidR="005C7246" w:rsidRPr="004E35E1" w:rsidRDefault="005C7246" w:rsidP="003C2939">
            <w:pPr>
              <w:autoSpaceDE w:val="0"/>
              <w:autoSpaceDN w:val="0"/>
              <w:adjustRightInd w:val="0"/>
              <w:jc w:val="center"/>
              <w:rPr>
                <w:rFonts w:ascii="CG Times" w:hAnsi="CG Times" w:cs="Helvetica-Bold"/>
                <w:sz w:val="16"/>
                <w:szCs w:val="16"/>
                <w:lang w:val="sq-AL"/>
              </w:rPr>
            </w:pPr>
          </w:p>
        </w:tc>
      </w:tr>
      <w:tr w:rsidR="005C7246" w:rsidRPr="004E35E1" w:rsidTr="00A241DD">
        <w:trPr>
          <w:trHeight w:hRule="exact" w:val="273"/>
        </w:trPr>
        <w:tc>
          <w:tcPr>
            <w:tcW w:w="1379" w:type="dxa"/>
            <w:gridSpan w:val="3"/>
            <w:tcBorders>
              <w:left w:val="single" w:sz="12" w:space="0" w:color="000000"/>
            </w:tcBorders>
            <w:vAlign w:val="center"/>
          </w:tcPr>
          <w:p w:rsidR="005C7246" w:rsidRPr="004E35E1" w:rsidRDefault="005C7246" w:rsidP="003C2939">
            <w:pPr>
              <w:autoSpaceDE w:val="0"/>
              <w:autoSpaceDN w:val="0"/>
              <w:adjustRightInd w:val="0"/>
              <w:rPr>
                <w:rFonts w:ascii="CG Times" w:hAnsi="CG Times" w:cs="TTE2AB0550t00"/>
                <w:b/>
                <w:sz w:val="16"/>
                <w:szCs w:val="16"/>
                <w:lang w:val="sq-AL"/>
              </w:rPr>
            </w:pPr>
            <w:r w:rsidRPr="004E35E1">
              <w:rPr>
                <w:rFonts w:ascii="CG Times" w:hAnsi="CG Times" w:cs="TTE2AB0550t00"/>
                <w:b/>
                <w:sz w:val="16"/>
                <w:szCs w:val="16"/>
                <w:lang w:val="sq-AL"/>
              </w:rPr>
              <w:t>Shoferi</w:t>
            </w:r>
          </w:p>
        </w:tc>
        <w:tc>
          <w:tcPr>
            <w:tcW w:w="3281" w:type="dxa"/>
            <w:gridSpan w:val="9"/>
          </w:tcPr>
          <w:p w:rsidR="005C7246" w:rsidRPr="004E35E1" w:rsidRDefault="005C7246" w:rsidP="003C2939">
            <w:pPr>
              <w:autoSpaceDE w:val="0"/>
              <w:autoSpaceDN w:val="0"/>
              <w:adjustRightInd w:val="0"/>
              <w:rPr>
                <w:rFonts w:ascii="CG Times" w:hAnsi="CG Times" w:cs="TTE2AB0550t00"/>
                <w:b/>
                <w:sz w:val="16"/>
                <w:szCs w:val="16"/>
                <w:lang w:val="sq-AL"/>
              </w:rPr>
            </w:pPr>
          </w:p>
        </w:tc>
        <w:tc>
          <w:tcPr>
            <w:tcW w:w="1422" w:type="dxa"/>
            <w:gridSpan w:val="7"/>
            <w:tcBorders>
              <w:right w:val="single" w:sz="2" w:space="0" w:color="000000"/>
            </w:tcBorders>
            <w:vAlign w:val="center"/>
          </w:tcPr>
          <w:p w:rsidR="005C7246" w:rsidRPr="004E35E1" w:rsidRDefault="005C7246" w:rsidP="003C2939">
            <w:pPr>
              <w:autoSpaceDE w:val="0"/>
              <w:autoSpaceDN w:val="0"/>
              <w:adjustRightInd w:val="0"/>
              <w:rPr>
                <w:rFonts w:ascii="CG Times" w:hAnsi="CG Times" w:cs="TTE2AB0550t00"/>
                <w:b/>
                <w:sz w:val="16"/>
                <w:szCs w:val="16"/>
                <w:lang w:val="sq-AL"/>
              </w:rPr>
            </w:pPr>
            <w:r w:rsidRPr="004E35E1">
              <w:rPr>
                <w:rFonts w:ascii="CG Times" w:hAnsi="CG Times" w:cs="TTE2AB0550t00"/>
                <w:b/>
                <w:sz w:val="16"/>
                <w:szCs w:val="16"/>
                <w:lang w:val="sq-AL"/>
              </w:rPr>
              <w:t>Nënshkrimi:</w:t>
            </w:r>
          </w:p>
        </w:tc>
        <w:tc>
          <w:tcPr>
            <w:tcW w:w="3780" w:type="dxa"/>
            <w:gridSpan w:val="6"/>
            <w:tcBorders>
              <w:left w:val="single" w:sz="2" w:space="0" w:color="000000"/>
              <w:right w:val="single" w:sz="12" w:space="0" w:color="000000"/>
            </w:tcBorders>
            <w:vAlign w:val="center"/>
          </w:tcPr>
          <w:p w:rsidR="005C7246" w:rsidRPr="004E35E1" w:rsidRDefault="005C7246" w:rsidP="003C2939">
            <w:pPr>
              <w:autoSpaceDE w:val="0"/>
              <w:autoSpaceDN w:val="0"/>
              <w:adjustRightInd w:val="0"/>
              <w:rPr>
                <w:rFonts w:ascii="CG Times" w:hAnsi="CG Times" w:cs="TTE2AB0550t00"/>
                <w:b/>
                <w:sz w:val="16"/>
                <w:szCs w:val="16"/>
                <w:lang w:val="sq-AL"/>
              </w:rPr>
            </w:pPr>
          </w:p>
        </w:tc>
      </w:tr>
      <w:tr w:rsidR="005C7246" w:rsidRPr="004E35E1" w:rsidTr="00A241DD">
        <w:trPr>
          <w:trHeight w:val="111"/>
        </w:trPr>
        <w:tc>
          <w:tcPr>
            <w:tcW w:w="9862" w:type="dxa"/>
            <w:gridSpan w:val="25"/>
            <w:tcBorders>
              <w:top w:val="single" w:sz="12" w:space="0" w:color="000000"/>
              <w:left w:val="single" w:sz="12" w:space="0" w:color="000000"/>
              <w:bottom w:val="single" w:sz="4" w:space="0" w:color="auto"/>
              <w:right w:val="single" w:sz="12" w:space="0" w:color="000000"/>
            </w:tcBorders>
            <w:shd w:val="pct10" w:color="auto" w:fill="auto"/>
          </w:tcPr>
          <w:p w:rsidR="005C7246" w:rsidRPr="004E35E1" w:rsidRDefault="005C7246" w:rsidP="00A241DD">
            <w:pPr>
              <w:autoSpaceDE w:val="0"/>
              <w:autoSpaceDN w:val="0"/>
              <w:adjustRightInd w:val="0"/>
              <w:rPr>
                <w:rFonts w:ascii="CG Times" w:hAnsi="CG Times" w:cs="Helvetica-Bold"/>
                <w:sz w:val="16"/>
                <w:szCs w:val="16"/>
                <w:lang w:val="sq-AL"/>
              </w:rPr>
            </w:pPr>
            <w:r w:rsidRPr="004E35E1">
              <w:rPr>
                <w:rFonts w:ascii="CG Times" w:hAnsi="CG Times" w:cs="TTE2AB0550t00"/>
                <w:b/>
                <w:bCs/>
                <w:sz w:val="16"/>
                <w:szCs w:val="16"/>
                <w:lang w:val="sq-AL"/>
              </w:rPr>
              <w:t xml:space="preserve">Informacion i </w:t>
            </w:r>
            <w:r w:rsidR="004E35E1">
              <w:rPr>
                <w:rFonts w:ascii="CG Times" w:hAnsi="CG Times" w:cs="TTE2AB0550t00"/>
                <w:b/>
                <w:bCs/>
                <w:sz w:val="16"/>
                <w:szCs w:val="16"/>
                <w:lang w:val="sq-AL"/>
              </w:rPr>
              <w:t>b</w:t>
            </w:r>
            <w:r w:rsidRPr="004E35E1">
              <w:rPr>
                <w:rFonts w:ascii="CG Times" w:hAnsi="CG Times" w:cs="TTE2AB0550t00"/>
                <w:b/>
                <w:bCs/>
                <w:sz w:val="16"/>
                <w:szCs w:val="16"/>
                <w:lang w:val="sq-AL"/>
              </w:rPr>
              <w:t xml:space="preserve">rendshëm </w:t>
            </w:r>
            <w:r w:rsidRPr="004E35E1">
              <w:rPr>
                <w:rFonts w:ascii="CG Times" w:hAnsi="CG Times" w:cs="TTE2AB0550t00"/>
                <w:sz w:val="16"/>
                <w:szCs w:val="16"/>
                <w:lang w:val="sq-AL"/>
              </w:rPr>
              <w:t>(</w:t>
            </w:r>
            <w:r w:rsidR="00A241DD">
              <w:rPr>
                <w:rFonts w:ascii="CG Times" w:hAnsi="CG Times" w:cs="TTE2AB0550t00"/>
                <w:sz w:val="16"/>
                <w:szCs w:val="16"/>
                <w:lang w:val="sq-AL"/>
              </w:rPr>
              <w:t>p</w:t>
            </w:r>
            <w:r w:rsidRPr="004E35E1">
              <w:rPr>
                <w:rFonts w:ascii="CG Times" w:hAnsi="CG Times" w:cs="TTE2AB0550t00"/>
                <w:sz w:val="16"/>
                <w:szCs w:val="16"/>
                <w:lang w:val="sq-AL"/>
              </w:rPr>
              <w:t>ër përdorim vetëm nga GFI Albania)</w:t>
            </w:r>
          </w:p>
        </w:tc>
      </w:tr>
      <w:tr w:rsidR="005C7246" w:rsidRPr="004E35E1" w:rsidTr="00A241DD">
        <w:trPr>
          <w:trHeight w:val="355"/>
        </w:trPr>
        <w:tc>
          <w:tcPr>
            <w:tcW w:w="2818" w:type="dxa"/>
            <w:gridSpan w:val="6"/>
            <w:tcBorders>
              <w:top w:val="single" w:sz="4" w:space="0" w:color="auto"/>
              <w:left w:val="single" w:sz="4" w:space="0" w:color="auto"/>
              <w:bottom w:val="single" w:sz="4" w:space="0" w:color="auto"/>
              <w:right w:val="single" w:sz="4" w:space="0" w:color="auto"/>
            </w:tcBorders>
            <w:vAlign w:val="center"/>
          </w:tcPr>
          <w:p w:rsidR="005C7246" w:rsidRPr="004E35E1" w:rsidRDefault="005C7246" w:rsidP="004E35E1">
            <w:pPr>
              <w:autoSpaceDE w:val="0"/>
              <w:autoSpaceDN w:val="0"/>
              <w:adjustRightInd w:val="0"/>
              <w:jc w:val="center"/>
              <w:rPr>
                <w:rFonts w:ascii="CG Times" w:hAnsi="CG Times" w:cs="TTE2AB0550t00"/>
                <w:b/>
                <w:bCs/>
                <w:sz w:val="16"/>
                <w:szCs w:val="16"/>
                <w:lang w:val="sq-AL"/>
              </w:rPr>
            </w:pPr>
            <w:r w:rsidRPr="004E35E1">
              <w:rPr>
                <w:rFonts w:ascii="CG Times" w:hAnsi="CG Times" w:cs="TTE2AB0550t00"/>
                <w:b/>
                <w:bCs/>
                <w:sz w:val="16"/>
                <w:szCs w:val="16"/>
                <w:lang w:val="sq-AL"/>
              </w:rPr>
              <w:t xml:space="preserve">Lloji i </w:t>
            </w:r>
            <w:r w:rsidR="004E35E1">
              <w:rPr>
                <w:rFonts w:ascii="CG Times" w:hAnsi="CG Times" w:cs="TTE2AB0550t00"/>
                <w:b/>
                <w:bCs/>
                <w:sz w:val="16"/>
                <w:szCs w:val="16"/>
                <w:lang w:val="sq-AL"/>
              </w:rPr>
              <w:t>k</w:t>
            </w:r>
            <w:r w:rsidRPr="004E35E1">
              <w:rPr>
                <w:rFonts w:ascii="CG Times" w:hAnsi="CG Times" w:cs="TTE2AB0550t00"/>
                <w:b/>
                <w:bCs/>
                <w:sz w:val="16"/>
                <w:szCs w:val="16"/>
                <w:lang w:val="sq-AL"/>
              </w:rPr>
              <w:t>arburantit</w:t>
            </w:r>
          </w:p>
        </w:tc>
        <w:tc>
          <w:tcPr>
            <w:tcW w:w="4074" w:type="dxa"/>
            <w:gridSpan w:val="16"/>
            <w:tcBorders>
              <w:top w:val="single" w:sz="4" w:space="0" w:color="auto"/>
              <w:left w:val="single" w:sz="4" w:space="0" w:color="auto"/>
              <w:bottom w:val="single" w:sz="4" w:space="0" w:color="auto"/>
              <w:right w:val="single" w:sz="4" w:space="0" w:color="auto"/>
            </w:tcBorders>
            <w:vAlign w:val="center"/>
          </w:tcPr>
          <w:p w:rsidR="005C7246" w:rsidRPr="004E35E1" w:rsidRDefault="005C7246" w:rsidP="004E35E1">
            <w:pPr>
              <w:autoSpaceDE w:val="0"/>
              <w:autoSpaceDN w:val="0"/>
              <w:adjustRightInd w:val="0"/>
              <w:jc w:val="center"/>
              <w:rPr>
                <w:rFonts w:ascii="CG Times" w:hAnsi="CG Times" w:cs="Helvetica-Bold"/>
                <w:b/>
                <w:bCs/>
                <w:sz w:val="16"/>
                <w:szCs w:val="16"/>
                <w:lang w:val="sq-AL"/>
              </w:rPr>
            </w:pPr>
            <w:r w:rsidRPr="004E35E1">
              <w:rPr>
                <w:rFonts w:ascii="CG Times" w:hAnsi="CG Times" w:cs="TTE2AB0550t00"/>
                <w:b/>
                <w:bCs/>
                <w:sz w:val="16"/>
                <w:szCs w:val="16"/>
                <w:lang w:val="sq-AL"/>
              </w:rPr>
              <w:t xml:space="preserve">Sasia </w:t>
            </w:r>
            <w:r w:rsidR="004E35E1" w:rsidRPr="004E35E1">
              <w:rPr>
                <w:rFonts w:ascii="CG Times" w:hAnsi="CG Times" w:cs="TTE2AB0550t00"/>
                <w:b/>
                <w:bCs/>
                <w:sz w:val="16"/>
                <w:szCs w:val="16"/>
                <w:lang w:val="sq-AL"/>
              </w:rPr>
              <w:t xml:space="preserve">totale e markuar </w:t>
            </w:r>
            <w:r w:rsidRPr="004E35E1">
              <w:rPr>
                <w:rFonts w:ascii="CG Times" w:hAnsi="CG Times" w:cs="TTE2AB0550t00"/>
                <w:b/>
                <w:bCs/>
                <w:sz w:val="16"/>
                <w:szCs w:val="16"/>
                <w:lang w:val="sq-AL"/>
              </w:rPr>
              <w:t>(</w:t>
            </w:r>
            <w:r w:rsidR="004E35E1">
              <w:rPr>
                <w:rFonts w:ascii="CG Times" w:hAnsi="CG Times" w:cs="TTE2AB0550t00"/>
                <w:b/>
                <w:bCs/>
                <w:sz w:val="16"/>
                <w:szCs w:val="16"/>
                <w:lang w:val="sq-AL"/>
              </w:rPr>
              <w:t>l</w:t>
            </w:r>
            <w:r w:rsidRPr="004E35E1">
              <w:rPr>
                <w:rFonts w:ascii="CG Times" w:hAnsi="CG Times" w:cs="TTE2AB0550t00"/>
                <w:b/>
                <w:bCs/>
                <w:sz w:val="16"/>
                <w:szCs w:val="16"/>
                <w:lang w:val="sq-AL"/>
              </w:rPr>
              <w:t>itra)</w:t>
            </w:r>
          </w:p>
        </w:tc>
        <w:tc>
          <w:tcPr>
            <w:tcW w:w="2970" w:type="dxa"/>
            <w:gridSpan w:val="3"/>
            <w:vMerge w:val="restart"/>
            <w:tcBorders>
              <w:top w:val="single" w:sz="4" w:space="0" w:color="auto"/>
              <w:left w:val="single" w:sz="4" w:space="0" w:color="auto"/>
              <w:bottom w:val="single" w:sz="4" w:space="0" w:color="auto"/>
              <w:right w:val="single" w:sz="4" w:space="0" w:color="auto"/>
            </w:tcBorders>
            <w:vAlign w:val="center"/>
          </w:tcPr>
          <w:p w:rsidR="005C7246" w:rsidRPr="004E35E1" w:rsidRDefault="005C7246" w:rsidP="003C2939">
            <w:pPr>
              <w:autoSpaceDE w:val="0"/>
              <w:autoSpaceDN w:val="0"/>
              <w:adjustRightInd w:val="0"/>
              <w:jc w:val="center"/>
              <w:rPr>
                <w:rFonts w:ascii="CG Times" w:hAnsi="CG Times" w:cs="Helvetica-Bold"/>
                <w:color w:val="A6A6A6"/>
                <w:sz w:val="16"/>
                <w:szCs w:val="16"/>
                <w:lang w:val="sq-AL"/>
              </w:rPr>
            </w:pPr>
          </w:p>
          <w:p w:rsidR="005C7246" w:rsidRPr="004E35E1" w:rsidRDefault="005C7246" w:rsidP="003C2939">
            <w:pPr>
              <w:autoSpaceDE w:val="0"/>
              <w:autoSpaceDN w:val="0"/>
              <w:adjustRightInd w:val="0"/>
              <w:jc w:val="center"/>
              <w:rPr>
                <w:rFonts w:ascii="CG Times" w:hAnsi="CG Times" w:cs="Helvetica-Bold"/>
                <w:color w:val="A6A6A6"/>
                <w:sz w:val="16"/>
                <w:szCs w:val="16"/>
                <w:lang w:val="sq-AL"/>
              </w:rPr>
            </w:pPr>
          </w:p>
          <w:p w:rsidR="005C7246" w:rsidRPr="004E35E1" w:rsidRDefault="00E06257" w:rsidP="003C2939">
            <w:pPr>
              <w:tabs>
                <w:tab w:val="left" w:pos="2574"/>
              </w:tabs>
              <w:autoSpaceDE w:val="0"/>
              <w:autoSpaceDN w:val="0"/>
              <w:adjustRightInd w:val="0"/>
              <w:rPr>
                <w:rFonts w:ascii="CG Times" w:hAnsi="CG Times" w:cs="Helvetica-Bold"/>
                <w:color w:val="A6A6A6"/>
                <w:sz w:val="16"/>
                <w:szCs w:val="16"/>
                <w:lang w:val="sq-AL"/>
              </w:rPr>
            </w:pPr>
            <w:r>
              <w:rPr>
                <w:rFonts w:ascii="CG Times" w:hAnsi="CG Times" w:cs="Helvetica-Bold"/>
                <w:color w:val="A6A6A6"/>
                <w:sz w:val="16"/>
                <w:szCs w:val="16"/>
                <w:lang w:val="sq-AL"/>
              </w:rPr>
              <w:t>“</w:t>
            </w:r>
            <w:r w:rsidR="005C7246" w:rsidRPr="004E35E1">
              <w:rPr>
                <w:rFonts w:ascii="CG Times" w:hAnsi="CG Times" w:cs="Helvetica-Bold"/>
                <w:color w:val="A6A6A6"/>
                <w:sz w:val="16"/>
                <w:szCs w:val="16"/>
                <w:lang w:val="sq-AL"/>
              </w:rPr>
              <w:t>DATA ENTRY të PROCESUARA</w:t>
            </w:r>
            <w:r>
              <w:rPr>
                <w:rFonts w:ascii="CG Times" w:hAnsi="CG Times" w:cs="Helvetica-Bold"/>
                <w:color w:val="A6A6A6"/>
                <w:sz w:val="16"/>
                <w:szCs w:val="16"/>
                <w:lang w:val="sq-AL"/>
              </w:rPr>
              <w:t>”</w:t>
            </w:r>
            <w:r w:rsidR="005C7246" w:rsidRPr="004E35E1">
              <w:rPr>
                <w:rFonts w:ascii="CG Times" w:hAnsi="CG Times" w:cs="Helvetica-Bold"/>
                <w:color w:val="A6A6A6"/>
                <w:sz w:val="16"/>
                <w:szCs w:val="16"/>
                <w:lang w:val="sq-AL"/>
              </w:rPr>
              <w:t xml:space="preserve"> </w:t>
            </w:r>
          </w:p>
          <w:p w:rsidR="005C7246" w:rsidRPr="004E35E1" w:rsidRDefault="005C7246" w:rsidP="003C2939">
            <w:pPr>
              <w:autoSpaceDE w:val="0"/>
              <w:autoSpaceDN w:val="0"/>
              <w:adjustRightInd w:val="0"/>
              <w:jc w:val="center"/>
              <w:rPr>
                <w:rFonts w:ascii="CG Times" w:hAnsi="CG Times" w:cs="Helvetica-Bold"/>
                <w:b/>
                <w:bCs/>
                <w:sz w:val="16"/>
                <w:szCs w:val="16"/>
                <w:lang w:val="sq-AL"/>
              </w:rPr>
            </w:pPr>
            <w:r w:rsidRPr="004E35E1">
              <w:rPr>
                <w:rFonts w:ascii="CG Times" w:hAnsi="CG Times" w:cs="Helvetica-Bold"/>
                <w:color w:val="A6A6A6"/>
                <w:sz w:val="16"/>
                <w:szCs w:val="16"/>
                <w:lang w:val="sq-AL"/>
              </w:rPr>
              <w:t>Vula GFI Albania</w:t>
            </w:r>
          </w:p>
          <w:p w:rsidR="005C7246" w:rsidRPr="004E35E1" w:rsidRDefault="005C7246" w:rsidP="003C2939">
            <w:pPr>
              <w:rPr>
                <w:rFonts w:ascii="CG Times" w:hAnsi="CG Times" w:cs="Helvetica-Bold"/>
                <w:sz w:val="16"/>
                <w:szCs w:val="16"/>
                <w:lang w:val="sq-AL"/>
              </w:rPr>
            </w:pPr>
          </w:p>
          <w:p w:rsidR="005C7246" w:rsidRPr="004E35E1" w:rsidRDefault="005C7246" w:rsidP="003C2939">
            <w:pPr>
              <w:rPr>
                <w:rFonts w:ascii="CG Times" w:hAnsi="CG Times" w:cs="Helvetica-Bold"/>
                <w:sz w:val="16"/>
                <w:szCs w:val="16"/>
                <w:lang w:val="sq-AL"/>
              </w:rPr>
            </w:pPr>
          </w:p>
        </w:tc>
      </w:tr>
      <w:tr w:rsidR="005C7246" w:rsidRPr="004E35E1" w:rsidTr="00A241DD">
        <w:trPr>
          <w:trHeight w:val="80"/>
        </w:trPr>
        <w:tc>
          <w:tcPr>
            <w:tcW w:w="2818" w:type="dxa"/>
            <w:gridSpan w:val="6"/>
            <w:tcBorders>
              <w:top w:val="single" w:sz="4" w:space="0" w:color="auto"/>
              <w:left w:val="single" w:sz="4" w:space="0" w:color="auto"/>
              <w:bottom w:val="single" w:sz="4" w:space="0" w:color="auto"/>
              <w:right w:val="single" w:sz="4" w:space="0" w:color="auto"/>
            </w:tcBorders>
            <w:vAlign w:val="center"/>
          </w:tcPr>
          <w:p w:rsidR="005C7246" w:rsidRPr="004E35E1" w:rsidRDefault="005C7246" w:rsidP="003C2939">
            <w:pPr>
              <w:autoSpaceDE w:val="0"/>
              <w:autoSpaceDN w:val="0"/>
              <w:adjustRightInd w:val="0"/>
              <w:jc w:val="center"/>
              <w:rPr>
                <w:rFonts w:ascii="CG Times" w:hAnsi="CG Times" w:cs="TTE2AB0550t00"/>
                <w:b/>
                <w:bCs/>
                <w:sz w:val="16"/>
                <w:szCs w:val="16"/>
                <w:lang w:val="sq-AL"/>
              </w:rPr>
            </w:pPr>
          </w:p>
        </w:tc>
        <w:tc>
          <w:tcPr>
            <w:tcW w:w="4074" w:type="dxa"/>
            <w:gridSpan w:val="16"/>
            <w:tcBorders>
              <w:top w:val="single" w:sz="4" w:space="0" w:color="auto"/>
              <w:left w:val="single" w:sz="4" w:space="0" w:color="auto"/>
              <w:bottom w:val="single" w:sz="4" w:space="0" w:color="auto"/>
              <w:right w:val="single" w:sz="4" w:space="0" w:color="auto"/>
            </w:tcBorders>
            <w:vAlign w:val="center"/>
          </w:tcPr>
          <w:p w:rsidR="005C7246" w:rsidRPr="004E35E1" w:rsidRDefault="005C7246" w:rsidP="003C2939">
            <w:pPr>
              <w:autoSpaceDE w:val="0"/>
              <w:autoSpaceDN w:val="0"/>
              <w:adjustRightInd w:val="0"/>
              <w:rPr>
                <w:rFonts w:ascii="CG Times" w:hAnsi="CG Times" w:cs="Helvetica-Bold"/>
                <w:sz w:val="16"/>
                <w:szCs w:val="16"/>
                <w:lang w:val="sq-AL"/>
              </w:rPr>
            </w:pPr>
          </w:p>
        </w:tc>
        <w:tc>
          <w:tcPr>
            <w:tcW w:w="2970" w:type="dxa"/>
            <w:gridSpan w:val="3"/>
            <w:vMerge/>
            <w:tcBorders>
              <w:top w:val="single" w:sz="4" w:space="0" w:color="auto"/>
              <w:left w:val="single" w:sz="4" w:space="0" w:color="auto"/>
              <w:bottom w:val="single" w:sz="4" w:space="0" w:color="auto"/>
              <w:right w:val="single" w:sz="4" w:space="0" w:color="auto"/>
            </w:tcBorders>
            <w:vAlign w:val="center"/>
          </w:tcPr>
          <w:p w:rsidR="005C7246" w:rsidRPr="004E35E1" w:rsidRDefault="005C7246" w:rsidP="003C2939">
            <w:pPr>
              <w:autoSpaceDE w:val="0"/>
              <w:autoSpaceDN w:val="0"/>
              <w:adjustRightInd w:val="0"/>
              <w:rPr>
                <w:rFonts w:ascii="CG Times" w:hAnsi="CG Times" w:cs="Helvetica-Bold"/>
                <w:b/>
                <w:bCs/>
                <w:sz w:val="16"/>
                <w:szCs w:val="16"/>
                <w:lang w:val="sq-AL"/>
              </w:rPr>
            </w:pPr>
          </w:p>
        </w:tc>
      </w:tr>
      <w:tr w:rsidR="005C7246" w:rsidRPr="004E35E1" w:rsidTr="00A241DD">
        <w:trPr>
          <w:trHeight w:val="50"/>
        </w:trPr>
        <w:tc>
          <w:tcPr>
            <w:tcW w:w="2818" w:type="dxa"/>
            <w:gridSpan w:val="6"/>
            <w:tcBorders>
              <w:top w:val="single" w:sz="4" w:space="0" w:color="auto"/>
              <w:left w:val="single" w:sz="4" w:space="0" w:color="auto"/>
              <w:bottom w:val="single" w:sz="4" w:space="0" w:color="auto"/>
              <w:right w:val="single" w:sz="4" w:space="0" w:color="auto"/>
            </w:tcBorders>
            <w:vAlign w:val="center"/>
          </w:tcPr>
          <w:p w:rsidR="005C7246" w:rsidRPr="004E35E1" w:rsidRDefault="005C7246" w:rsidP="003C2939">
            <w:pPr>
              <w:autoSpaceDE w:val="0"/>
              <w:autoSpaceDN w:val="0"/>
              <w:adjustRightInd w:val="0"/>
              <w:jc w:val="center"/>
              <w:rPr>
                <w:rFonts w:ascii="CG Times" w:hAnsi="CG Times" w:cs="TTE2AB0550t00"/>
                <w:b/>
                <w:bCs/>
                <w:sz w:val="16"/>
                <w:szCs w:val="16"/>
                <w:lang w:val="sq-AL"/>
              </w:rPr>
            </w:pPr>
          </w:p>
        </w:tc>
        <w:tc>
          <w:tcPr>
            <w:tcW w:w="4074" w:type="dxa"/>
            <w:gridSpan w:val="16"/>
            <w:tcBorders>
              <w:top w:val="single" w:sz="4" w:space="0" w:color="auto"/>
              <w:left w:val="single" w:sz="4" w:space="0" w:color="auto"/>
              <w:bottom w:val="single" w:sz="4" w:space="0" w:color="auto"/>
              <w:right w:val="single" w:sz="4" w:space="0" w:color="auto"/>
            </w:tcBorders>
            <w:vAlign w:val="center"/>
          </w:tcPr>
          <w:p w:rsidR="005C7246" w:rsidRPr="004E35E1" w:rsidRDefault="005C7246" w:rsidP="003C2939">
            <w:pPr>
              <w:autoSpaceDE w:val="0"/>
              <w:autoSpaceDN w:val="0"/>
              <w:adjustRightInd w:val="0"/>
              <w:rPr>
                <w:rFonts w:ascii="CG Times" w:hAnsi="CG Times" w:cs="Helvetica-Bold"/>
                <w:sz w:val="16"/>
                <w:szCs w:val="16"/>
                <w:lang w:val="sq-AL"/>
              </w:rPr>
            </w:pPr>
          </w:p>
        </w:tc>
        <w:tc>
          <w:tcPr>
            <w:tcW w:w="2970" w:type="dxa"/>
            <w:gridSpan w:val="3"/>
            <w:vMerge/>
            <w:tcBorders>
              <w:top w:val="single" w:sz="4" w:space="0" w:color="auto"/>
              <w:left w:val="single" w:sz="4" w:space="0" w:color="auto"/>
              <w:bottom w:val="single" w:sz="4" w:space="0" w:color="auto"/>
              <w:right w:val="single" w:sz="4" w:space="0" w:color="auto"/>
            </w:tcBorders>
            <w:vAlign w:val="center"/>
          </w:tcPr>
          <w:p w:rsidR="005C7246" w:rsidRPr="004E35E1" w:rsidRDefault="005C7246" w:rsidP="003C2939">
            <w:pPr>
              <w:autoSpaceDE w:val="0"/>
              <w:autoSpaceDN w:val="0"/>
              <w:adjustRightInd w:val="0"/>
              <w:rPr>
                <w:rFonts w:ascii="CG Times" w:hAnsi="CG Times" w:cs="Helvetica-Bold"/>
                <w:b/>
                <w:bCs/>
                <w:sz w:val="16"/>
                <w:szCs w:val="16"/>
                <w:lang w:val="sq-AL"/>
              </w:rPr>
            </w:pPr>
          </w:p>
        </w:tc>
      </w:tr>
      <w:tr w:rsidR="005C7246" w:rsidRPr="004E35E1" w:rsidTr="00A241DD">
        <w:trPr>
          <w:trHeight w:val="359"/>
        </w:trPr>
        <w:tc>
          <w:tcPr>
            <w:tcW w:w="2818" w:type="dxa"/>
            <w:gridSpan w:val="6"/>
            <w:tcBorders>
              <w:top w:val="single" w:sz="4" w:space="0" w:color="auto"/>
              <w:left w:val="single" w:sz="4" w:space="0" w:color="auto"/>
              <w:bottom w:val="single" w:sz="4" w:space="0" w:color="auto"/>
              <w:right w:val="single" w:sz="4" w:space="0" w:color="auto"/>
            </w:tcBorders>
            <w:vAlign w:val="center"/>
          </w:tcPr>
          <w:p w:rsidR="005C7246" w:rsidRPr="004E35E1" w:rsidRDefault="005C7246" w:rsidP="004E35E1">
            <w:pPr>
              <w:autoSpaceDE w:val="0"/>
              <w:autoSpaceDN w:val="0"/>
              <w:adjustRightInd w:val="0"/>
              <w:jc w:val="right"/>
              <w:rPr>
                <w:rFonts w:ascii="CG Times" w:hAnsi="CG Times" w:cs="TTE2AB0550t00"/>
                <w:b/>
                <w:bCs/>
                <w:sz w:val="16"/>
                <w:szCs w:val="16"/>
                <w:lang w:val="sq-AL"/>
              </w:rPr>
            </w:pPr>
            <w:r w:rsidRPr="004E35E1">
              <w:rPr>
                <w:rFonts w:ascii="CG Times" w:hAnsi="CG Times" w:cs="TTE2AB0550t00"/>
                <w:b/>
                <w:bCs/>
                <w:sz w:val="16"/>
                <w:szCs w:val="16"/>
                <w:lang w:val="sq-AL"/>
              </w:rPr>
              <w:t xml:space="preserve">Litra në </w:t>
            </w:r>
            <w:r w:rsidR="004E35E1">
              <w:rPr>
                <w:rFonts w:ascii="CG Times" w:hAnsi="CG Times" w:cs="TTE2AB0550t00"/>
                <w:b/>
                <w:bCs/>
                <w:sz w:val="16"/>
                <w:szCs w:val="16"/>
                <w:lang w:val="sq-AL"/>
              </w:rPr>
              <w:t>t</w:t>
            </w:r>
            <w:r w:rsidRPr="004E35E1">
              <w:rPr>
                <w:rFonts w:ascii="CG Times" w:hAnsi="CG Times" w:cs="TTE2AB0550t00"/>
                <w:b/>
                <w:bCs/>
                <w:sz w:val="16"/>
                <w:szCs w:val="16"/>
                <w:lang w:val="sq-AL"/>
              </w:rPr>
              <w:t>otal:</w:t>
            </w:r>
          </w:p>
        </w:tc>
        <w:tc>
          <w:tcPr>
            <w:tcW w:w="4074" w:type="dxa"/>
            <w:gridSpan w:val="16"/>
            <w:tcBorders>
              <w:top w:val="single" w:sz="4" w:space="0" w:color="auto"/>
              <w:left w:val="single" w:sz="4" w:space="0" w:color="auto"/>
              <w:bottom w:val="single" w:sz="4" w:space="0" w:color="auto"/>
              <w:right w:val="single" w:sz="4" w:space="0" w:color="auto"/>
            </w:tcBorders>
            <w:vAlign w:val="center"/>
          </w:tcPr>
          <w:p w:rsidR="005C7246" w:rsidRPr="004E35E1" w:rsidRDefault="005C7246" w:rsidP="003C2939">
            <w:pPr>
              <w:autoSpaceDE w:val="0"/>
              <w:autoSpaceDN w:val="0"/>
              <w:adjustRightInd w:val="0"/>
              <w:rPr>
                <w:rFonts w:ascii="CG Times" w:hAnsi="CG Times" w:cs="Helvetica-Bold"/>
                <w:sz w:val="16"/>
                <w:szCs w:val="16"/>
                <w:lang w:val="sq-AL"/>
              </w:rPr>
            </w:pPr>
          </w:p>
        </w:tc>
        <w:tc>
          <w:tcPr>
            <w:tcW w:w="2970" w:type="dxa"/>
            <w:gridSpan w:val="3"/>
            <w:vMerge/>
            <w:tcBorders>
              <w:top w:val="single" w:sz="4" w:space="0" w:color="auto"/>
              <w:left w:val="single" w:sz="4" w:space="0" w:color="auto"/>
              <w:bottom w:val="single" w:sz="4" w:space="0" w:color="auto"/>
              <w:right w:val="single" w:sz="4" w:space="0" w:color="auto"/>
            </w:tcBorders>
            <w:vAlign w:val="center"/>
          </w:tcPr>
          <w:p w:rsidR="005C7246" w:rsidRPr="004E35E1" w:rsidRDefault="005C7246" w:rsidP="003C2939">
            <w:pPr>
              <w:autoSpaceDE w:val="0"/>
              <w:autoSpaceDN w:val="0"/>
              <w:adjustRightInd w:val="0"/>
              <w:rPr>
                <w:rFonts w:ascii="CG Times" w:hAnsi="CG Times" w:cs="Helvetica-Bold"/>
                <w:b/>
                <w:bCs/>
                <w:sz w:val="16"/>
                <w:szCs w:val="16"/>
                <w:lang w:val="sq-AL"/>
              </w:rPr>
            </w:pPr>
          </w:p>
        </w:tc>
      </w:tr>
    </w:tbl>
    <w:p w:rsidR="00450B58" w:rsidRDefault="00450B58" w:rsidP="00450B58">
      <w:pPr>
        <w:pStyle w:val="Akti"/>
        <w:pBdr>
          <w:top w:val="single" w:sz="4" w:space="1" w:color="auto"/>
          <w:between w:val="single" w:sz="4" w:space="1" w:color="auto"/>
        </w:pBdr>
        <w:jc w:val="both"/>
        <w:rPr>
          <w:b w:val="0"/>
          <w:color w:val="auto"/>
          <w:sz w:val="20"/>
          <w:szCs w:val="20"/>
          <w:u w:val="single"/>
          <w:lang w:val="sq-AL"/>
        </w:rPr>
      </w:pPr>
    </w:p>
    <w:p w:rsidR="006109EA" w:rsidRDefault="006109EA" w:rsidP="00450B58">
      <w:pPr>
        <w:pStyle w:val="Akti"/>
        <w:pBdr>
          <w:top w:val="single" w:sz="4" w:space="1" w:color="auto"/>
          <w:between w:val="single" w:sz="4" w:space="1" w:color="auto"/>
        </w:pBdr>
        <w:jc w:val="both"/>
        <w:rPr>
          <w:lang w:val="sq-AL"/>
        </w:rPr>
      </w:pPr>
      <w:r w:rsidRPr="00450B58">
        <w:rPr>
          <w:b w:val="0"/>
          <w:color w:val="auto"/>
          <w:sz w:val="20"/>
          <w:szCs w:val="20"/>
          <w:u w:val="single"/>
          <w:lang w:val="sq-AL"/>
        </w:rPr>
        <w:t>p</w:t>
      </w:r>
      <w:r w:rsidRPr="00450B58">
        <w:rPr>
          <w:b w:val="0"/>
          <w:caps w:val="0"/>
          <w:color w:val="auto"/>
          <w:sz w:val="20"/>
          <w:szCs w:val="20"/>
          <w:u w:val="single"/>
          <w:lang w:val="sq-AL"/>
        </w:rPr>
        <w:t>ër t</w:t>
      </w:r>
      <w:r w:rsidRPr="00450B58">
        <w:rPr>
          <w:b w:val="0"/>
          <w:color w:val="auto"/>
          <w:sz w:val="20"/>
          <w:szCs w:val="20"/>
          <w:u w:val="single"/>
          <w:lang w:val="sq-AL"/>
        </w:rPr>
        <w:t>’</w:t>
      </w:r>
      <w:r w:rsidRPr="00450B58">
        <w:rPr>
          <w:b w:val="0"/>
          <w:caps w:val="0"/>
          <w:color w:val="auto"/>
          <w:sz w:val="20"/>
          <w:szCs w:val="20"/>
          <w:u w:val="single"/>
          <w:lang w:val="sq-AL"/>
        </w:rPr>
        <w:t>u plotësuar në 6 kopje:</w:t>
      </w:r>
      <w:r w:rsidRPr="00450B58">
        <w:rPr>
          <w:b w:val="0"/>
          <w:caps w:val="0"/>
          <w:color w:val="auto"/>
          <w:sz w:val="20"/>
          <w:szCs w:val="20"/>
          <w:lang w:val="sq-AL"/>
        </w:rPr>
        <w:t xml:space="preserve"> </w:t>
      </w:r>
      <w:r w:rsidRPr="00450B58">
        <w:rPr>
          <w:caps w:val="0"/>
          <w:color w:val="auto"/>
          <w:sz w:val="20"/>
          <w:szCs w:val="20"/>
          <w:lang w:val="sq-AL"/>
        </w:rPr>
        <w:t>kopja e bardhë origjinale</w:t>
      </w:r>
      <w:r w:rsidRPr="00450B58">
        <w:rPr>
          <w:b w:val="0"/>
          <w:caps w:val="0"/>
          <w:color w:val="auto"/>
          <w:sz w:val="20"/>
          <w:szCs w:val="20"/>
          <w:lang w:val="sq-AL"/>
        </w:rPr>
        <w:t xml:space="preserve"> për </w:t>
      </w:r>
      <w:r w:rsidR="00E32016" w:rsidRPr="00450B58">
        <w:rPr>
          <w:b w:val="0"/>
          <w:caps w:val="0"/>
          <w:color w:val="auto"/>
          <w:sz w:val="20"/>
          <w:szCs w:val="20"/>
          <w:lang w:val="sq-AL"/>
        </w:rPr>
        <w:t xml:space="preserve">GFI, </w:t>
      </w:r>
      <w:r w:rsidR="00E32016" w:rsidRPr="00450B58">
        <w:rPr>
          <w:caps w:val="0"/>
          <w:color w:val="auto"/>
          <w:sz w:val="20"/>
          <w:szCs w:val="20"/>
          <w:lang w:val="sq-AL"/>
        </w:rPr>
        <w:t>kopja rozë</w:t>
      </w:r>
      <w:r w:rsidR="00E32016" w:rsidRPr="00450B58">
        <w:rPr>
          <w:b w:val="0"/>
          <w:caps w:val="0"/>
          <w:color w:val="auto"/>
          <w:sz w:val="20"/>
          <w:szCs w:val="20"/>
          <w:lang w:val="sq-AL"/>
        </w:rPr>
        <w:t xml:space="preserve"> për klientin, </w:t>
      </w:r>
      <w:r w:rsidR="00E32016" w:rsidRPr="00450B58">
        <w:rPr>
          <w:caps w:val="0"/>
          <w:color w:val="auto"/>
          <w:sz w:val="20"/>
          <w:szCs w:val="20"/>
          <w:lang w:val="sq-AL"/>
        </w:rPr>
        <w:t>kopja e kuqe</w:t>
      </w:r>
      <w:r w:rsidR="00E32016" w:rsidRPr="00450B58">
        <w:rPr>
          <w:b w:val="0"/>
          <w:caps w:val="0"/>
          <w:color w:val="auto"/>
          <w:sz w:val="20"/>
          <w:szCs w:val="20"/>
          <w:lang w:val="sq-AL"/>
        </w:rPr>
        <w:t xml:space="preserve"> për</w:t>
      </w:r>
      <w:r w:rsidR="00E32016" w:rsidRPr="00BE521E">
        <w:rPr>
          <w:b w:val="0"/>
          <w:caps w:val="0"/>
          <w:color w:val="auto"/>
          <w:sz w:val="20"/>
          <w:szCs w:val="20"/>
          <w:lang w:val="sq-AL"/>
        </w:rPr>
        <w:t xml:space="preserve"> terminalin</w:t>
      </w:r>
      <w:r w:rsidR="00BE521E">
        <w:rPr>
          <w:b w:val="0"/>
          <w:caps w:val="0"/>
          <w:color w:val="auto"/>
          <w:sz w:val="20"/>
          <w:szCs w:val="20"/>
          <w:lang w:val="sq-AL"/>
        </w:rPr>
        <w:t xml:space="preserve">, </w:t>
      </w:r>
      <w:r w:rsidR="00BE521E" w:rsidRPr="00450B58">
        <w:rPr>
          <w:caps w:val="0"/>
          <w:color w:val="auto"/>
          <w:sz w:val="20"/>
          <w:szCs w:val="20"/>
          <w:lang w:val="sq-AL"/>
        </w:rPr>
        <w:t>kopja jeshile</w:t>
      </w:r>
      <w:r w:rsidR="00BE521E">
        <w:rPr>
          <w:b w:val="0"/>
          <w:caps w:val="0"/>
          <w:color w:val="auto"/>
          <w:sz w:val="20"/>
          <w:szCs w:val="20"/>
          <w:lang w:val="sq-AL"/>
        </w:rPr>
        <w:t xml:space="preserve"> për shoferin, </w:t>
      </w:r>
      <w:r w:rsidR="00BE521E" w:rsidRPr="00450B58">
        <w:rPr>
          <w:caps w:val="0"/>
          <w:color w:val="auto"/>
          <w:sz w:val="20"/>
          <w:szCs w:val="20"/>
          <w:lang w:val="sq-AL"/>
        </w:rPr>
        <w:t>kopja blu</w:t>
      </w:r>
      <w:r w:rsidR="00BE521E">
        <w:rPr>
          <w:b w:val="0"/>
          <w:caps w:val="0"/>
          <w:color w:val="auto"/>
          <w:sz w:val="20"/>
          <w:szCs w:val="20"/>
          <w:lang w:val="sq-AL"/>
        </w:rPr>
        <w:t xml:space="preserve"> për doganën, </w:t>
      </w:r>
      <w:r w:rsidR="00BE521E" w:rsidRPr="00450B58">
        <w:rPr>
          <w:caps w:val="0"/>
          <w:color w:val="auto"/>
          <w:sz w:val="20"/>
          <w:szCs w:val="20"/>
          <w:lang w:val="sq-AL"/>
        </w:rPr>
        <w:t>kopja e verdhë</w:t>
      </w:r>
      <w:r w:rsidR="00BE521E">
        <w:rPr>
          <w:b w:val="0"/>
          <w:caps w:val="0"/>
          <w:color w:val="auto"/>
          <w:sz w:val="20"/>
          <w:szCs w:val="20"/>
          <w:lang w:val="sq-AL"/>
        </w:rPr>
        <w:t xml:space="preserve"> për të qëndruar në libër.</w:t>
      </w:r>
    </w:p>
    <w:p w:rsidR="00450B58" w:rsidRDefault="00450B58" w:rsidP="00450B58">
      <w:pPr>
        <w:pStyle w:val="Akti"/>
        <w:keepNext w:val="0"/>
        <w:rPr>
          <w:lang w:val="sq-AL"/>
        </w:rPr>
      </w:pPr>
    </w:p>
    <w:p w:rsidR="00450B58" w:rsidRDefault="00450B58" w:rsidP="00450B58">
      <w:pPr>
        <w:pStyle w:val="Akti"/>
        <w:keepNext w:val="0"/>
        <w:rPr>
          <w:lang w:val="sq-AL"/>
        </w:rPr>
      </w:pPr>
    </w:p>
    <w:p w:rsidR="00450B58" w:rsidRDefault="00450B58" w:rsidP="00450B58">
      <w:pPr>
        <w:pStyle w:val="Akti"/>
        <w:keepNext w:val="0"/>
        <w:rPr>
          <w:lang w:val="sq-AL"/>
        </w:rPr>
      </w:pPr>
    </w:p>
    <w:p w:rsidR="00450B58" w:rsidRDefault="00450B58" w:rsidP="00450B58">
      <w:pPr>
        <w:pStyle w:val="Akti"/>
        <w:keepNext w:val="0"/>
        <w:rPr>
          <w:lang w:val="sq-AL"/>
        </w:rPr>
      </w:pPr>
    </w:p>
    <w:p w:rsidR="00450B58" w:rsidRDefault="00450B58" w:rsidP="00450B58">
      <w:pPr>
        <w:pStyle w:val="Akti"/>
        <w:keepNext w:val="0"/>
        <w:rPr>
          <w:lang w:val="sq-AL"/>
        </w:rPr>
      </w:pPr>
    </w:p>
    <w:p w:rsidR="00450B58" w:rsidRDefault="00450B58" w:rsidP="00450B58">
      <w:pPr>
        <w:pStyle w:val="Akti"/>
        <w:keepNext w:val="0"/>
        <w:rPr>
          <w:lang w:val="sq-AL"/>
        </w:rPr>
      </w:pPr>
    </w:p>
    <w:p w:rsidR="00AB307F" w:rsidRPr="004E35E1" w:rsidRDefault="00E55172" w:rsidP="00E55172">
      <w:pPr>
        <w:pStyle w:val="Akti"/>
        <w:rPr>
          <w:lang w:val="sq-AL"/>
        </w:rPr>
      </w:pPr>
      <w:r w:rsidRPr="004E35E1">
        <w:rPr>
          <w:lang w:val="sq-AL"/>
        </w:rPr>
        <w:lastRenderedPageBreak/>
        <w:t>UDHËZI</w:t>
      </w:r>
      <w:r w:rsidR="00AB307F" w:rsidRPr="004E35E1">
        <w:rPr>
          <w:lang w:val="sq-AL"/>
        </w:rPr>
        <w:t xml:space="preserve">M </w:t>
      </w:r>
    </w:p>
    <w:p w:rsidR="00AB307F" w:rsidRPr="004E35E1" w:rsidRDefault="0061111D" w:rsidP="00E55172">
      <w:pPr>
        <w:pStyle w:val="NumriData"/>
        <w:rPr>
          <w:lang w:val="sq-AL"/>
        </w:rPr>
      </w:pPr>
      <w:r>
        <w:rPr>
          <w:lang w:val="sq-AL"/>
        </w:rPr>
        <w:t xml:space="preserve">Nr. </w:t>
      </w:r>
      <w:r w:rsidR="00E55172" w:rsidRPr="004E35E1">
        <w:rPr>
          <w:lang w:val="sq-AL"/>
        </w:rPr>
        <w:t>23, datë 30.</w:t>
      </w:r>
      <w:r w:rsidR="00AB307F" w:rsidRPr="004E35E1">
        <w:rPr>
          <w:lang w:val="sq-AL"/>
        </w:rPr>
        <w:t>7</w:t>
      </w:r>
      <w:r w:rsidR="00E55172" w:rsidRPr="004E35E1">
        <w:rPr>
          <w:lang w:val="sq-AL"/>
        </w:rPr>
        <w:t>.</w:t>
      </w:r>
      <w:r w:rsidR="00AB307F" w:rsidRPr="004E35E1">
        <w:rPr>
          <w:lang w:val="sq-AL"/>
        </w:rPr>
        <w:t>2013</w:t>
      </w:r>
    </w:p>
    <w:p w:rsidR="00AB307F" w:rsidRPr="004E35E1" w:rsidRDefault="00AB307F" w:rsidP="00E55172">
      <w:pPr>
        <w:pStyle w:val="Paragrafi"/>
        <w:rPr>
          <w:lang w:val="sq-AL"/>
        </w:rPr>
      </w:pPr>
    </w:p>
    <w:p w:rsidR="00B971FD" w:rsidRDefault="00AB307F" w:rsidP="00E55172">
      <w:pPr>
        <w:pStyle w:val="Titulli"/>
        <w:rPr>
          <w:lang w:val="sq-AL"/>
        </w:rPr>
      </w:pPr>
      <w:r w:rsidRPr="004E35E1">
        <w:rPr>
          <w:lang w:val="sq-AL"/>
        </w:rPr>
        <w:t xml:space="preserve">Për disa SHTESA E ndryshime në udhëzimin </w:t>
      </w:r>
      <w:r w:rsidR="0061111D">
        <w:rPr>
          <w:lang w:val="sq-AL"/>
        </w:rPr>
        <w:t xml:space="preserve">nr. </w:t>
      </w:r>
      <w:r w:rsidRPr="004E35E1">
        <w:rPr>
          <w:lang w:val="sq-AL"/>
        </w:rPr>
        <w:t xml:space="preserve">5, datë 30.6.2006 </w:t>
      </w:r>
    </w:p>
    <w:p w:rsidR="00AB307F" w:rsidRPr="004E35E1" w:rsidRDefault="00E06257" w:rsidP="00E55172">
      <w:pPr>
        <w:pStyle w:val="Titulli"/>
        <w:rPr>
          <w:lang w:val="sq-AL"/>
        </w:rPr>
      </w:pPr>
      <w:r>
        <w:rPr>
          <w:lang w:val="sq-AL"/>
        </w:rPr>
        <w:t>“</w:t>
      </w:r>
      <w:r w:rsidR="00AB307F" w:rsidRPr="004E35E1">
        <w:rPr>
          <w:lang w:val="sq-AL"/>
        </w:rPr>
        <w:t>Për tatimin mbi TË ARDHURAT</w:t>
      </w:r>
      <w:r>
        <w:rPr>
          <w:lang w:val="sq-AL"/>
        </w:rPr>
        <w:t>”</w:t>
      </w:r>
      <w:r w:rsidR="00AB307F" w:rsidRPr="004E35E1">
        <w:rPr>
          <w:lang w:val="sq-AL"/>
        </w:rPr>
        <w:t xml:space="preserve">, </w:t>
      </w:r>
      <w:r w:rsidR="004E35E1">
        <w:rPr>
          <w:lang w:val="sq-AL"/>
        </w:rPr>
        <w:t>të ndryshuar</w:t>
      </w:r>
    </w:p>
    <w:p w:rsidR="00BB02D0" w:rsidRDefault="00BB02D0" w:rsidP="00E55172">
      <w:pPr>
        <w:pStyle w:val="Paragrafi"/>
        <w:rPr>
          <w:lang w:val="sq-AL"/>
        </w:rPr>
      </w:pPr>
    </w:p>
    <w:p w:rsidR="00AB307F" w:rsidRPr="004E35E1" w:rsidRDefault="00AB307F" w:rsidP="00E55172">
      <w:pPr>
        <w:pStyle w:val="Paragrafi"/>
        <w:rPr>
          <w:lang w:val="sq-AL"/>
        </w:rPr>
      </w:pPr>
      <w:r w:rsidRPr="004E35E1">
        <w:rPr>
          <w:lang w:val="sq-AL"/>
        </w:rPr>
        <w:t xml:space="preserve">Në </w:t>
      </w:r>
      <w:r w:rsidR="004E35E1" w:rsidRPr="004E35E1">
        <w:rPr>
          <w:lang w:val="sq-AL"/>
        </w:rPr>
        <w:t>mbështetje</w:t>
      </w:r>
      <w:r w:rsidRPr="004E35E1">
        <w:rPr>
          <w:lang w:val="sq-AL"/>
        </w:rPr>
        <w:t xml:space="preserve"> të nenit 102 pika 4 t</w:t>
      </w:r>
      <w:r w:rsidR="004E35E1">
        <w:rPr>
          <w:lang w:val="sq-AL"/>
        </w:rPr>
        <w:t>ë</w:t>
      </w:r>
      <w:r w:rsidRPr="004E35E1">
        <w:rPr>
          <w:lang w:val="sq-AL"/>
        </w:rPr>
        <w:t xml:space="preserve"> Kushtetutës së Republikës së </w:t>
      </w:r>
      <w:r w:rsidR="004E35E1" w:rsidRPr="004E35E1">
        <w:rPr>
          <w:lang w:val="sq-AL"/>
        </w:rPr>
        <w:t>Shqipërisë</w:t>
      </w:r>
      <w:r w:rsidRPr="004E35E1">
        <w:rPr>
          <w:lang w:val="sq-AL"/>
        </w:rPr>
        <w:t xml:space="preserve">, si dhe në zbatim të nenit 40 të </w:t>
      </w:r>
      <w:r w:rsidR="004E35E1" w:rsidRPr="004E35E1">
        <w:rPr>
          <w:lang w:val="sq-AL"/>
        </w:rPr>
        <w:t xml:space="preserve">ligjit </w:t>
      </w:r>
      <w:r w:rsidR="0061111D">
        <w:rPr>
          <w:lang w:val="sq-AL"/>
        </w:rPr>
        <w:t xml:space="preserve">nr. </w:t>
      </w:r>
      <w:r w:rsidR="004E35E1">
        <w:rPr>
          <w:lang w:val="sq-AL"/>
        </w:rPr>
        <w:t>8438, datë 28.12.1998</w:t>
      </w:r>
      <w:r w:rsidRPr="004E35E1">
        <w:rPr>
          <w:lang w:val="sq-AL"/>
        </w:rPr>
        <w:t xml:space="preserve"> </w:t>
      </w:r>
      <w:r w:rsidR="00E06257">
        <w:rPr>
          <w:lang w:val="sq-AL"/>
        </w:rPr>
        <w:t>“</w:t>
      </w:r>
      <w:r w:rsidRPr="004E35E1">
        <w:rPr>
          <w:lang w:val="sq-AL"/>
        </w:rPr>
        <w:t xml:space="preserve">Për </w:t>
      </w:r>
      <w:r w:rsidR="004E35E1" w:rsidRPr="004E35E1">
        <w:rPr>
          <w:lang w:val="sq-AL"/>
        </w:rPr>
        <w:t>tatimin mbi të ardhurat’’</w:t>
      </w:r>
      <w:r w:rsidRPr="004E35E1">
        <w:rPr>
          <w:lang w:val="sq-AL"/>
        </w:rPr>
        <w:t xml:space="preserve">, </w:t>
      </w:r>
      <w:r w:rsidR="004E35E1">
        <w:rPr>
          <w:lang w:val="sq-AL"/>
        </w:rPr>
        <w:t>të</w:t>
      </w:r>
      <w:r w:rsidRPr="004E35E1">
        <w:rPr>
          <w:lang w:val="sq-AL"/>
        </w:rPr>
        <w:t xml:space="preserve"> </w:t>
      </w:r>
      <w:r w:rsidR="004E35E1">
        <w:rPr>
          <w:lang w:val="sq-AL"/>
        </w:rPr>
        <w:t>ndryshuar, Ministri i Financave</w:t>
      </w:r>
    </w:p>
    <w:p w:rsidR="00AB307F" w:rsidRPr="004E35E1" w:rsidRDefault="00AB307F" w:rsidP="00E55172">
      <w:pPr>
        <w:pStyle w:val="Paragrafi"/>
        <w:rPr>
          <w:lang w:val="sq-AL"/>
        </w:rPr>
      </w:pPr>
    </w:p>
    <w:p w:rsidR="00AB307F" w:rsidRPr="004E35E1" w:rsidRDefault="00AB307F" w:rsidP="00E55172">
      <w:pPr>
        <w:pStyle w:val="VENDOSI"/>
        <w:rPr>
          <w:lang w:val="sq-AL"/>
        </w:rPr>
      </w:pPr>
      <w:r w:rsidRPr="004E35E1">
        <w:rPr>
          <w:lang w:val="sq-AL"/>
        </w:rPr>
        <w:t>Udhëzon:</w:t>
      </w:r>
    </w:p>
    <w:p w:rsidR="00AB307F" w:rsidRPr="004E35E1" w:rsidRDefault="00AB307F" w:rsidP="00E55172">
      <w:pPr>
        <w:pStyle w:val="Paragrafi"/>
        <w:rPr>
          <w:lang w:val="sq-AL"/>
        </w:rPr>
      </w:pPr>
    </w:p>
    <w:p w:rsidR="00AB307F" w:rsidRPr="004E35E1" w:rsidRDefault="00AB307F" w:rsidP="00E55172">
      <w:pPr>
        <w:pStyle w:val="Paragrafi"/>
        <w:rPr>
          <w:lang w:val="sq-AL"/>
        </w:rPr>
      </w:pPr>
      <w:r w:rsidRPr="004E35E1">
        <w:rPr>
          <w:lang w:val="sq-AL"/>
        </w:rPr>
        <w:t xml:space="preserve">Në udhëzimin </w:t>
      </w:r>
      <w:r w:rsidR="0061111D">
        <w:rPr>
          <w:lang w:val="sq-AL"/>
        </w:rPr>
        <w:t xml:space="preserve">nr. </w:t>
      </w:r>
      <w:r w:rsidRPr="004E35E1">
        <w:rPr>
          <w:lang w:val="sq-AL"/>
        </w:rPr>
        <w:t xml:space="preserve">5, datë 30.6.2006 </w:t>
      </w:r>
      <w:r w:rsidR="00E06257">
        <w:rPr>
          <w:lang w:val="sq-AL"/>
        </w:rPr>
        <w:t>“</w:t>
      </w:r>
      <w:r w:rsidRPr="004E35E1">
        <w:rPr>
          <w:lang w:val="sq-AL"/>
        </w:rPr>
        <w:t>Për tatimin mbi t</w:t>
      </w:r>
      <w:r w:rsidR="004E35E1">
        <w:rPr>
          <w:lang w:val="sq-AL"/>
        </w:rPr>
        <w:t>ë</w:t>
      </w:r>
      <w:r w:rsidRPr="004E35E1">
        <w:rPr>
          <w:lang w:val="sq-AL"/>
        </w:rPr>
        <w:t xml:space="preserve"> ardhurat</w:t>
      </w:r>
      <w:r w:rsidR="00E06257">
        <w:rPr>
          <w:lang w:val="sq-AL"/>
        </w:rPr>
        <w:t>”</w:t>
      </w:r>
      <w:r w:rsidRPr="004E35E1">
        <w:rPr>
          <w:lang w:val="sq-AL"/>
        </w:rPr>
        <w:t xml:space="preserve">, </w:t>
      </w:r>
      <w:r w:rsidR="004E35E1">
        <w:rPr>
          <w:lang w:val="sq-AL"/>
        </w:rPr>
        <w:t>të</w:t>
      </w:r>
      <w:r w:rsidRPr="004E35E1">
        <w:rPr>
          <w:lang w:val="sq-AL"/>
        </w:rPr>
        <w:t xml:space="preserve"> ndryshuar, bëhen shtesat dhe ndryshimet e mëposhtme:</w:t>
      </w:r>
    </w:p>
    <w:p w:rsidR="00AB307F" w:rsidRPr="004E35E1" w:rsidRDefault="00AB307F" w:rsidP="00E55172">
      <w:pPr>
        <w:pStyle w:val="Paragrafi"/>
        <w:rPr>
          <w:lang w:val="sq-AL"/>
        </w:rPr>
      </w:pPr>
      <w:r w:rsidRPr="004E35E1">
        <w:rPr>
          <w:lang w:val="sq-AL"/>
        </w:rPr>
        <w:t xml:space="preserve">1. Pasqyra </w:t>
      </w:r>
      <w:r w:rsidR="0061111D">
        <w:rPr>
          <w:lang w:val="sq-AL"/>
        </w:rPr>
        <w:t xml:space="preserve">nr. </w:t>
      </w:r>
      <w:r w:rsidRPr="004E35E1">
        <w:rPr>
          <w:lang w:val="sq-AL"/>
        </w:rPr>
        <w:t xml:space="preserve">1 </w:t>
      </w:r>
      <w:r w:rsidR="00E06257">
        <w:rPr>
          <w:lang w:val="sq-AL"/>
        </w:rPr>
        <w:t>“</w:t>
      </w:r>
      <w:r w:rsidRPr="004E35E1">
        <w:rPr>
          <w:lang w:val="sq-AL"/>
        </w:rPr>
        <w:t xml:space="preserve">Tabela e </w:t>
      </w:r>
      <w:r w:rsidR="004E35E1" w:rsidRPr="004E35E1">
        <w:rPr>
          <w:lang w:val="sq-AL"/>
        </w:rPr>
        <w:t>tatimit mbi të ardhurat nga punësimi</w:t>
      </w:r>
      <w:r w:rsidR="00E06257">
        <w:rPr>
          <w:lang w:val="sq-AL"/>
        </w:rPr>
        <w:t>”</w:t>
      </w:r>
      <w:r w:rsidRPr="004E35E1">
        <w:rPr>
          <w:lang w:val="sq-AL"/>
        </w:rPr>
        <w:t xml:space="preserve">, e përmendur në pikën 2.5.1, </w:t>
      </w:r>
      <w:r w:rsidR="004E35E1" w:rsidRPr="004E35E1">
        <w:rPr>
          <w:lang w:val="sq-AL"/>
        </w:rPr>
        <w:t>zëvendësohet</w:t>
      </w:r>
      <w:r w:rsidRPr="004E35E1">
        <w:rPr>
          <w:lang w:val="sq-AL"/>
        </w:rPr>
        <w:t xml:space="preserve"> me pasqyrën </w:t>
      </w:r>
      <w:r w:rsidR="0061111D">
        <w:rPr>
          <w:lang w:val="sq-AL"/>
        </w:rPr>
        <w:t xml:space="preserve">nr. </w:t>
      </w:r>
      <w:r w:rsidRPr="004E35E1">
        <w:rPr>
          <w:lang w:val="sq-AL"/>
        </w:rPr>
        <w:t xml:space="preserve">1 </w:t>
      </w:r>
      <w:r w:rsidR="00E06257">
        <w:rPr>
          <w:lang w:val="sq-AL"/>
        </w:rPr>
        <w:t>“</w:t>
      </w:r>
      <w:r w:rsidRPr="004E35E1">
        <w:rPr>
          <w:lang w:val="sq-AL"/>
        </w:rPr>
        <w:t xml:space="preserve">Tabela e </w:t>
      </w:r>
      <w:r w:rsidR="004E35E1" w:rsidRPr="004E35E1">
        <w:rPr>
          <w:lang w:val="sq-AL"/>
        </w:rPr>
        <w:t>tatimit mbi të ardhurat personale nga punësimi</w:t>
      </w:r>
      <w:r w:rsidR="00E06257">
        <w:rPr>
          <w:lang w:val="sq-AL"/>
        </w:rPr>
        <w:t>”</w:t>
      </w:r>
      <w:r w:rsidRPr="004E35E1">
        <w:rPr>
          <w:lang w:val="sq-AL"/>
        </w:rPr>
        <w:t xml:space="preserve">, që i bashkëlidhet këtij </w:t>
      </w:r>
      <w:r w:rsidR="004E35E1">
        <w:rPr>
          <w:lang w:val="sq-AL"/>
        </w:rPr>
        <w:t>u</w:t>
      </w:r>
      <w:r w:rsidRPr="004E35E1">
        <w:rPr>
          <w:lang w:val="sq-AL"/>
        </w:rPr>
        <w:t>dhëzimi si pjesë përbërëse e tij.</w:t>
      </w:r>
    </w:p>
    <w:p w:rsidR="00AB307F" w:rsidRPr="004E35E1" w:rsidRDefault="00AB307F" w:rsidP="00E55172">
      <w:pPr>
        <w:pStyle w:val="Paragrafi"/>
        <w:rPr>
          <w:lang w:val="sq-AL"/>
        </w:rPr>
      </w:pPr>
      <w:r w:rsidRPr="004E35E1">
        <w:rPr>
          <w:lang w:val="sq-AL"/>
        </w:rPr>
        <w:t>2. Pika 2.4 ndryshon si më poshtë:</w:t>
      </w:r>
    </w:p>
    <w:p w:rsidR="00AB307F" w:rsidRPr="004E35E1" w:rsidRDefault="00E06257" w:rsidP="00E55172">
      <w:pPr>
        <w:pStyle w:val="Paragrafi"/>
        <w:rPr>
          <w:lang w:val="sq-AL"/>
        </w:rPr>
      </w:pPr>
      <w:r>
        <w:rPr>
          <w:lang w:val="sq-AL"/>
        </w:rPr>
        <w:t>“</w:t>
      </w:r>
      <w:r w:rsidR="00AB307F" w:rsidRPr="004E35E1">
        <w:rPr>
          <w:lang w:val="sq-AL"/>
        </w:rPr>
        <w:t xml:space="preserve">2.4 Në zbatim të </w:t>
      </w:r>
      <w:r w:rsidR="004E35E1">
        <w:rPr>
          <w:lang w:val="sq-AL"/>
        </w:rPr>
        <w:t>n</w:t>
      </w:r>
      <w:r w:rsidR="00AB307F" w:rsidRPr="004E35E1">
        <w:rPr>
          <w:lang w:val="sq-AL"/>
        </w:rPr>
        <w:t xml:space="preserve">enit 8/1 </w:t>
      </w:r>
      <w:r>
        <w:rPr>
          <w:lang w:val="sq-AL"/>
        </w:rPr>
        <w:t>“</w:t>
      </w:r>
      <w:r w:rsidR="00AB307F" w:rsidRPr="004E35E1">
        <w:rPr>
          <w:lang w:val="sq-AL"/>
        </w:rPr>
        <w:t>Të ardhura të përjashtuara</w:t>
      </w:r>
      <w:r>
        <w:rPr>
          <w:lang w:val="sq-AL"/>
        </w:rPr>
        <w:t>”</w:t>
      </w:r>
      <w:r w:rsidR="00AB307F" w:rsidRPr="004E35E1">
        <w:rPr>
          <w:lang w:val="sq-AL"/>
        </w:rPr>
        <w:t xml:space="preserve">, përjashtohen nga detyrimi për të paguar tatimin mbi të ardhurat personale: </w:t>
      </w:r>
    </w:p>
    <w:p w:rsidR="00AB307F" w:rsidRPr="004E35E1" w:rsidRDefault="00AB307F" w:rsidP="00E55172">
      <w:pPr>
        <w:pStyle w:val="Paragrafi"/>
        <w:rPr>
          <w:lang w:val="sq-AL"/>
        </w:rPr>
      </w:pPr>
      <w:r w:rsidRPr="004E35E1">
        <w:rPr>
          <w:lang w:val="sq-AL"/>
        </w:rPr>
        <w:t xml:space="preserve">1. Të ardhurat e përfituara si rezultat i sigurimit në skemën e detyrueshme të sigurimeve shoqërore dhe </w:t>
      </w:r>
      <w:r w:rsidR="004E35E1" w:rsidRPr="004E35E1">
        <w:rPr>
          <w:lang w:val="sq-AL"/>
        </w:rPr>
        <w:t>shëndetësore</w:t>
      </w:r>
      <w:r w:rsidR="004E35E1">
        <w:rPr>
          <w:lang w:val="sq-AL"/>
        </w:rPr>
        <w:t>,</w:t>
      </w:r>
      <w:r w:rsidRPr="004E35E1">
        <w:rPr>
          <w:lang w:val="sq-AL"/>
        </w:rPr>
        <w:t xml:space="preserve"> si dhe ndihmat </w:t>
      </w:r>
      <w:r w:rsidR="004E35E1" w:rsidRPr="004E35E1">
        <w:rPr>
          <w:lang w:val="sq-AL"/>
        </w:rPr>
        <w:t>ekonomike</w:t>
      </w:r>
      <w:r w:rsidRPr="004E35E1">
        <w:rPr>
          <w:lang w:val="sq-AL"/>
        </w:rPr>
        <w:t xml:space="preserve"> për familjet dhe individët pa të ardhura apo me të ardhura të </w:t>
      </w:r>
      <w:r w:rsidR="004E35E1" w:rsidRPr="004E35E1">
        <w:rPr>
          <w:lang w:val="sq-AL"/>
        </w:rPr>
        <w:t>ulëta</w:t>
      </w:r>
      <w:r w:rsidRPr="004E35E1">
        <w:rPr>
          <w:lang w:val="sq-AL"/>
        </w:rPr>
        <w:t xml:space="preserve"> sipas përcaktimeve në legjislacionin përkatës; </w:t>
      </w:r>
    </w:p>
    <w:p w:rsidR="00AB307F" w:rsidRPr="004E35E1" w:rsidRDefault="00AB307F" w:rsidP="00E55172">
      <w:pPr>
        <w:pStyle w:val="Paragrafi"/>
        <w:rPr>
          <w:lang w:val="sq-AL"/>
        </w:rPr>
      </w:pPr>
      <w:r w:rsidRPr="004E35E1">
        <w:rPr>
          <w:lang w:val="sq-AL"/>
        </w:rPr>
        <w:t>2.</w:t>
      </w:r>
      <w:r w:rsidR="0061111D">
        <w:rPr>
          <w:lang w:val="sq-AL"/>
        </w:rPr>
        <w:t xml:space="preserve"> </w:t>
      </w:r>
      <w:r w:rsidRPr="004E35E1">
        <w:rPr>
          <w:lang w:val="sq-AL"/>
        </w:rPr>
        <w:t xml:space="preserve">Bursat e nxënësve dhe studentëve, pavarësisht nga burimi i financimit, përjashtohen nga tatimi mbi të ardhurat personale, deri në masën e përcaktuar në dispozitat e legjislacionit dhe dispozitave nënligjore në fuqi në Republikën e Shqipërisë që sanksionojnë bursat e nxënësve dhe studentëve; </w:t>
      </w:r>
    </w:p>
    <w:p w:rsidR="00AB307F" w:rsidRPr="004E35E1" w:rsidRDefault="00AB307F" w:rsidP="00E55172">
      <w:pPr>
        <w:pStyle w:val="Paragrafi"/>
        <w:rPr>
          <w:lang w:val="sq-AL"/>
        </w:rPr>
      </w:pPr>
      <w:r w:rsidRPr="004E35E1">
        <w:rPr>
          <w:lang w:val="sq-AL"/>
        </w:rPr>
        <w:t xml:space="preserve">3. Shpërblimet e marra për rastet e sëmundjeve apo </w:t>
      </w:r>
      <w:r w:rsidR="004E35E1" w:rsidRPr="004E35E1">
        <w:rPr>
          <w:lang w:val="sq-AL"/>
        </w:rPr>
        <w:t>fatkeqësive</w:t>
      </w:r>
      <w:r w:rsidRPr="004E35E1">
        <w:rPr>
          <w:lang w:val="sq-AL"/>
        </w:rPr>
        <w:t>, në përputhje me dispozitat e leg</w:t>
      </w:r>
      <w:r w:rsidR="004E35E1">
        <w:rPr>
          <w:lang w:val="sq-AL"/>
        </w:rPr>
        <w:t>jislacionit dhe dispozitave nën</w:t>
      </w:r>
      <w:r w:rsidRPr="004E35E1">
        <w:rPr>
          <w:lang w:val="sq-AL"/>
        </w:rPr>
        <w:t xml:space="preserve">ligjore në fuqi. Këtu përfshihen shpërblimet e dhëna nga punëdhënësi të punësuarve për raste sëmundjesh apo </w:t>
      </w:r>
      <w:r w:rsidR="004E35E1" w:rsidRPr="004E35E1">
        <w:rPr>
          <w:lang w:val="sq-AL"/>
        </w:rPr>
        <w:t>fatkeqësish</w:t>
      </w:r>
      <w:r w:rsidR="004E35E1">
        <w:rPr>
          <w:lang w:val="sq-AL"/>
        </w:rPr>
        <w:t>, por</w:t>
      </w:r>
      <w:r w:rsidRPr="004E35E1">
        <w:rPr>
          <w:lang w:val="sq-AL"/>
        </w:rPr>
        <w:t xml:space="preserve"> masa e shpërblimit që përjashtohet nga tatimi nuk duhet të kalojë 20% të </w:t>
      </w:r>
      <w:r w:rsidR="00802389" w:rsidRPr="004E35E1">
        <w:rPr>
          <w:lang w:val="sq-AL"/>
        </w:rPr>
        <w:t xml:space="preserve">të </w:t>
      </w:r>
      <w:r w:rsidRPr="004E35E1">
        <w:rPr>
          <w:lang w:val="sq-AL"/>
        </w:rPr>
        <w:t xml:space="preserve">ardhurave vjetore nga punësimi të punonjësit përfitues të shpërblimit; </w:t>
      </w:r>
    </w:p>
    <w:p w:rsidR="00AB307F" w:rsidRPr="004E35E1" w:rsidRDefault="00AB307F" w:rsidP="00E55172">
      <w:pPr>
        <w:pStyle w:val="Paragrafi"/>
        <w:rPr>
          <w:lang w:val="sq-AL"/>
        </w:rPr>
      </w:pPr>
      <w:r w:rsidRPr="004E35E1">
        <w:rPr>
          <w:lang w:val="sq-AL"/>
        </w:rPr>
        <w:t>4. Të ardhurat e përfituara, përfshirë të ardhurat në formë monetare apo në natyrë, nga pronarët si shpërblim për shpronësimet që i bëhen nga shteti për interesa publike. Në çdo rast përjashtimi duhet të bazohet në dokumentacionin ligjor që vërteton natyrën e këtyre të ardhurave;</w:t>
      </w:r>
    </w:p>
    <w:p w:rsidR="00AB307F" w:rsidRPr="004E35E1" w:rsidRDefault="00AB307F" w:rsidP="00E55172">
      <w:pPr>
        <w:pStyle w:val="Paragrafi"/>
        <w:rPr>
          <w:lang w:val="sq-AL"/>
        </w:rPr>
      </w:pPr>
      <w:r w:rsidRPr="004E35E1">
        <w:rPr>
          <w:lang w:val="sq-AL"/>
        </w:rPr>
        <w:t>5. Të ardhurat që përjashtohen në bazë të marrëveshjeve ndërkombëtare të ratifikuara nga Kuvendi i Shqipërisë. Në çdo rast</w:t>
      </w:r>
      <w:r w:rsidR="00D7486E">
        <w:rPr>
          <w:lang w:val="sq-AL"/>
        </w:rPr>
        <w:t>,</w:t>
      </w:r>
      <w:r w:rsidRPr="004E35E1">
        <w:rPr>
          <w:lang w:val="sq-AL"/>
        </w:rPr>
        <w:t xml:space="preserve"> përjashtimi duhet të bëhet vetëm pasi të jetë depozituar dokumentacioni ligjor (dispozitat e marrëveshjes) që japin përjashtimin</w:t>
      </w:r>
      <w:r w:rsidR="00306044">
        <w:rPr>
          <w:lang w:val="sq-AL"/>
        </w:rPr>
        <w:t>,</w:t>
      </w:r>
      <w:r w:rsidRPr="004E35E1">
        <w:rPr>
          <w:lang w:val="sq-AL"/>
        </w:rPr>
        <w:t xml:space="preserve"> si dhe të jenë respektuar </w:t>
      </w:r>
      <w:r w:rsidR="004E35E1" w:rsidRPr="004E35E1">
        <w:rPr>
          <w:lang w:val="sq-AL"/>
        </w:rPr>
        <w:t>procedurat</w:t>
      </w:r>
      <w:r w:rsidRPr="004E35E1">
        <w:rPr>
          <w:lang w:val="sq-AL"/>
        </w:rPr>
        <w:t xml:space="preserve"> e vendosura nga Drejtoria e Përgjithshme e Tatimeve për këtë qëllim</w:t>
      </w:r>
      <w:r w:rsidR="004E35E1">
        <w:rPr>
          <w:lang w:val="sq-AL"/>
        </w:rPr>
        <w:t>;</w:t>
      </w:r>
    </w:p>
    <w:p w:rsidR="00AB307F" w:rsidRPr="004E35E1" w:rsidRDefault="00AB307F" w:rsidP="00E55172">
      <w:pPr>
        <w:pStyle w:val="Paragrafi"/>
        <w:rPr>
          <w:lang w:val="sq-AL"/>
        </w:rPr>
      </w:pPr>
      <w:r w:rsidRPr="004E35E1">
        <w:rPr>
          <w:lang w:val="sq-AL"/>
        </w:rPr>
        <w:t>6. Të ardhurat e përfituara</w:t>
      </w:r>
      <w:r w:rsidR="00661540">
        <w:rPr>
          <w:lang w:val="sq-AL"/>
        </w:rPr>
        <w:t>,</w:t>
      </w:r>
      <w:r w:rsidRPr="004E35E1">
        <w:rPr>
          <w:lang w:val="sq-AL"/>
        </w:rPr>
        <w:t xml:space="preserve"> si rezultat i kompensimit financiar, për ish-pronarët dhe ish</w:t>
      </w:r>
      <w:r w:rsidR="004E35E1">
        <w:rPr>
          <w:lang w:val="sq-AL"/>
        </w:rPr>
        <w:t>-</w:t>
      </w:r>
      <w:r w:rsidRPr="004E35E1">
        <w:rPr>
          <w:lang w:val="sq-AL"/>
        </w:rPr>
        <w:t>të dënuarit politikë</w:t>
      </w:r>
      <w:r w:rsidR="004E35E1">
        <w:rPr>
          <w:lang w:val="sq-AL"/>
        </w:rPr>
        <w:t>;</w:t>
      </w:r>
    </w:p>
    <w:p w:rsidR="00AB307F" w:rsidRPr="004E35E1" w:rsidRDefault="00AB307F" w:rsidP="00E55172">
      <w:pPr>
        <w:pStyle w:val="Paragrafi"/>
        <w:rPr>
          <w:lang w:val="sq-AL"/>
        </w:rPr>
      </w:pPr>
      <w:r w:rsidRPr="004E35E1">
        <w:rPr>
          <w:lang w:val="sq-AL"/>
        </w:rPr>
        <w:t>7. Kontributet e bëra nga punëdhënësi për sigurimin e jetës dhe të shëndetit të punëmarrësve</w:t>
      </w:r>
      <w:r w:rsidR="004E35E1">
        <w:rPr>
          <w:lang w:val="sq-AL"/>
        </w:rPr>
        <w:t>;</w:t>
      </w:r>
      <w:r w:rsidRPr="004E35E1">
        <w:rPr>
          <w:lang w:val="sq-AL"/>
        </w:rPr>
        <w:t xml:space="preserve"> </w:t>
      </w:r>
    </w:p>
    <w:p w:rsidR="00AB307F" w:rsidRPr="004E35E1" w:rsidRDefault="00AB307F" w:rsidP="00E55172">
      <w:pPr>
        <w:pStyle w:val="Paragrafi"/>
        <w:rPr>
          <w:lang w:val="sq-AL"/>
        </w:rPr>
      </w:pPr>
      <w:r w:rsidRPr="004E35E1">
        <w:rPr>
          <w:lang w:val="sq-AL"/>
        </w:rPr>
        <w:t>8. Përfitimet për dëmshpërblime, të marra nëpërmjet vendimeve të formës së prerë të gjykatave, si dhe kompensimet e caktuara për kostot gjyqësore</w:t>
      </w:r>
      <w:r w:rsidR="004E35E1">
        <w:rPr>
          <w:lang w:val="sq-AL"/>
        </w:rPr>
        <w:t>;</w:t>
      </w:r>
      <w:r w:rsidRPr="004E35E1">
        <w:rPr>
          <w:lang w:val="sq-AL"/>
        </w:rPr>
        <w:t xml:space="preserve"> </w:t>
      </w:r>
    </w:p>
    <w:p w:rsidR="00AB307F" w:rsidRPr="004E35E1" w:rsidRDefault="00AB307F" w:rsidP="00E55172">
      <w:pPr>
        <w:pStyle w:val="Paragrafi"/>
        <w:rPr>
          <w:lang w:val="sq-AL"/>
        </w:rPr>
      </w:pPr>
      <w:r w:rsidRPr="004E35E1">
        <w:rPr>
          <w:lang w:val="sq-AL"/>
        </w:rPr>
        <w:t>Përfitimet për punonjësit e larguar nga puna për të cilët Gjykata ka vendosur kthimin në vendet e punës dhe përfitimin e pagës deri në momentin e kthimit në punë, nuk janë objekt përjashtimi</w:t>
      </w:r>
      <w:r w:rsidR="004E35E1">
        <w:rPr>
          <w:lang w:val="sq-AL"/>
        </w:rPr>
        <w:t>;</w:t>
      </w:r>
    </w:p>
    <w:p w:rsidR="00CD73A4" w:rsidRDefault="00CD73A4" w:rsidP="00E55172">
      <w:pPr>
        <w:pStyle w:val="Paragrafi"/>
        <w:rPr>
          <w:lang w:val="sq-AL"/>
        </w:rPr>
      </w:pPr>
    </w:p>
    <w:p w:rsidR="00AB307F" w:rsidRPr="004E35E1" w:rsidRDefault="00AB307F" w:rsidP="00E55172">
      <w:pPr>
        <w:pStyle w:val="Paragrafi"/>
        <w:rPr>
          <w:lang w:val="sq-AL"/>
        </w:rPr>
      </w:pPr>
      <w:r w:rsidRPr="004E35E1">
        <w:rPr>
          <w:lang w:val="sq-AL"/>
        </w:rPr>
        <w:t>9. Të ardhurat e përfituara nga institucionet shtetërore për arritjet në shkencë, sport, kulturë, të dhëna nga institucionet buxhetore, sipas vendimeve të Këshillit të Ministrave, që përcaktojnë masën dhe kriteret e përfitimit, të përcaktuara</w:t>
      </w:r>
      <w:r w:rsidR="00813D81">
        <w:rPr>
          <w:lang w:val="sq-AL"/>
        </w:rPr>
        <w:t>,</w:t>
      </w:r>
      <w:r w:rsidRPr="004E35E1">
        <w:rPr>
          <w:lang w:val="sq-AL"/>
        </w:rPr>
        <w:t xml:space="preserve"> gjithashtu</w:t>
      </w:r>
      <w:r w:rsidR="00813D81">
        <w:rPr>
          <w:lang w:val="sq-AL"/>
        </w:rPr>
        <w:t>,</w:t>
      </w:r>
      <w:r w:rsidRPr="004E35E1">
        <w:rPr>
          <w:lang w:val="sq-AL"/>
        </w:rPr>
        <w:t xml:space="preserve"> në ligjin vjetor përkatës </w:t>
      </w:r>
      <w:r w:rsidR="00E06257">
        <w:rPr>
          <w:lang w:val="sq-AL"/>
        </w:rPr>
        <w:t>“</w:t>
      </w:r>
      <w:r w:rsidRPr="004E35E1">
        <w:rPr>
          <w:lang w:val="sq-AL"/>
        </w:rPr>
        <w:t>Për buxhetin e shtetit</w:t>
      </w:r>
      <w:r w:rsidR="00E06257">
        <w:rPr>
          <w:lang w:val="sq-AL"/>
        </w:rPr>
        <w:t>”</w:t>
      </w:r>
      <w:r w:rsidR="004E35E1">
        <w:rPr>
          <w:lang w:val="sq-AL"/>
        </w:rPr>
        <w:t>;</w:t>
      </w:r>
    </w:p>
    <w:p w:rsidR="00AB307F" w:rsidRPr="004E35E1" w:rsidRDefault="00AB307F" w:rsidP="00E55172">
      <w:pPr>
        <w:pStyle w:val="Paragrafi"/>
        <w:rPr>
          <w:lang w:val="sq-AL"/>
        </w:rPr>
      </w:pPr>
      <w:r w:rsidRPr="004E35E1">
        <w:rPr>
          <w:lang w:val="sq-AL"/>
        </w:rPr>
        <w:t>10. Të ardhurat që një fermer i regjistruar përfiton nga shitja e tokës bujqësore te një fermer apo person fizik a jurid</w:t>
      </w:r>
      <w:r w:rsidR="00E2281C">
        <w:rPr>
          <w:lang w:val="sq-AL"/>
        </w:rPr>
        <w:t>ik që kryen aktivitet bujqësor.”.</w:t>
      </w:r>
    </w:p>
    <w:p w:rsidR="00AB307F" w:rsidRPr="004E35E1" w:rsidRDefault="00AB307F" w:rsidP="00E55172">
      <w:pPr>
        <w:pStyle w:val="Paragrafi"/>
        <w:rPr>
          <w:lang w:val="sq-AL"/>
        </w:rPr>
      </w:pPr>
      <w:r w:rsidRPr="004E35E1">
        <w:rPr>
          <w:lang w:val="sq-AL"/>
        </w:rPr>
        <w:t xml:space="preserve">2. Në pikën 2.8.4.1, pas pikës </w:t>
      </w:r>
      <w:r w:rsidR="00E06257">
        <w:rPr>
          <w:lang w:val="sq-AL"/>
        </w:rPr>
        <w:t>“</w:t>
      </w:r>
      <w:r w:rsidRPr="004E35E1">
        <w:rPr>
          <w:lang w:val="sq-AL"/>
        </w:rPr>
        <w:t>c</w:t>
      </w:r>
      <w:r w:rsidR="00E06257">
        <w:rPr>
          <w:lang w:val="sq-AL"/>
        </w:rPr>
        <w:t>”</w:t>
      </w:r>
      <w:r w:rsidRPr="004E35E1">
        <w:rPr>
          <w:lang w:val="sq-AL"/>
        </w:rPr>
        <w:t xml:space="preserve"> shtohet pika </w:t>
      </w:r>
      <w:r w:rsidR="00E06257">
        <w:rPr>
          <w:lang w:val="sq-AL"/>
        </w:rPr>
        <w:t>“</w:t>
      </w:r>
      <w:r w:rsidRPr="004E35E1">
        <w:rPr>
          <w:lang w:val="sq-AL"/>
        </w:rPr>
        <w:t>ç</w:t>
      </w:r>
      <w:r w:rsidR="00E06257">
        <w:rPr>
          <w:lang w:val="sq-AL"/>
        </w:rPr>
        <w:t>”</w:t>
      </w:r>
      <w:r w:rsidRPr="004E35E1">
        <w:rPr>
          <w:lang w:val="sq-AL"/>
        </w:rPr>
        <w:t xml:space="preserve"> me këtë përmbajtje:</w:t>
      </w:r>
    </w:p>
    <w:p w:rsidR="00AB307F" w:rsidRPr="004E35E1" w:rsidRDefault="00E06257" w:rsidP="00E55172">
      <w:pPr>
        <w:pStyle w:val="Paragrafi"/>
        <w:rPr>
          <w:lang w:val="sq-AL"/>
        </w:rPr>
      </w:pPr>
      <w:r>
        <w:rPr>
          <w:lang w:val="sq-AL"/>
        </w:rPr>
        <w:t>“</w:t>
      </w:r>
      <w:r w:rsidR="00AB307F" w:rsidRPr="004E35E1">
        <w:rPr>
          <w:lang w:val="sq-AL"/>
        </w:rPr>
        <w:t>ç) taksa mbi ndërtesën</w:t>
      </w:r>
      <w:r>
        <w:rPr>
          <w:lang w:val="sq-AL"/>
        </w:rPr>
        <w:t>”</w:t>
      </w:r>
      <w:r w:rsidR="00AB307F" w:rsidRPr="004E35E1">
        <w:rPr>
          <w:lang w:val="sq-AL"/>
        </w:rPr>
        <w:t>.</w:t>
      </w:r>
    </w:p>
    <w:p w:rsidR="00AB307F" w:rsidRPr="004E35E1" w:rsidRDefault="00AB307F" w:rsidP="00E55172">
      <w:pPr>
        <w:pStyle w:val="Paragrafi"/>
        <w:rPr>
          <w:lang w:val="sq-AL"/>
        </w:rPr>
      </w:pPr>
      <w:r w:rsidRPr="004E35E1">
        <w:rPr>
          <w:lang w:val="sq-AL"/>
        </w:rPr>
        <w:t xml:space="preserve">Ky </w:t>
      </w:r>
      <w:r w:rsidR="004E35E1">
        <w:rPr>
          <w:lang w:val="sq-AL"/>
        </w:rPr>
        <w:t>u</w:t>
      </w:r>
      <w:r w:rsidRPr="004E35E1">
        <w:rPr>
          <w:lang w:val="sq-AL"/>
        </w:rPr>
        <w:t xml:space="preserve">dhëzim hyn në fuqi menjëherë dhe botohet në </w:t>
      </w:r>
      <w:r w:rsidR="004E35E1" w:rsidRPr="004E35E1">
        <w:rPr>
          <w:lang w:val="sq-AL"/>
        </w:rPr>
        <w:t>Fletoren Zyrtare</w:t>
      </w:r>
      <w:r w:rsidRPr="004E35E1">
        <w:rPr>
          <w:lang w:val="sq-AL"/>
        </w:rPr>
        <w:t>.</w:t>
      </w:r>
    </w:p>
    <w:p w:rsidR="00E55172" w:rsidRPr="004E35E1" w:rsidRDefault="00E55172" w:rsidP="00E55172">
      <w:pPr>
        <w:pStyle w:val="Paragrafi"/>
        <w:rPr>
          <w:lang w:val="sq-AL"/>
        </w:rPr>
      </w:pPr>
    </w:p>
    <w:p w:rsidR="00E55172" w:rsidRPr="004E35E1" w:rsidRDefault="004E35E1" w:rsidP="00E55172">
      <w:pPr>
        <w:pStyle w:val="Autoriteti"/>
        <w:rPr>
          <w:lang w:val="sq-AL"/>
        </w:rPr>
      </w:pPr>
      <w:r>
        <w:rPr>
          <w:lang w:val="sq-AL"/>
        </w:rPr>
        <w:t>MINISTri</w:t>
      </w:r>
      <w:r w:rsidR="00E55172" w:rsidRPr="004E35E1">
        <w:rPr>
          <w:lang w:val="sq-AL"/>
        </w:rPr>
        <w:t xml:space="preserve"> I FINANCAVE</w:t>
      </w:r>
    </w:p>
    <w:p w:rsidR="00AB307F" w:rsidRPr="004E35E1" w:rsidRDefault="00E55172" w:rsidP="00E55172">
      <w:pPr>
        <w:pStyle w:val="AutoritetiEmer"/>
        <w:rPr>
          <w:lang w:val="sq-AL"/>
        </w:rPr>
      </w:pPr>
      <w:r w:rsidRPr="004E35E1">
        <w:rPr>
          <w:lang w:val="sq-AL"/>
        </w:rPr>
        <w:t>Ridvan Bode</w:t>
      </w:r>
    </w:p>
    <w:p w:rsidR="00AB307F" w:rsidRPr="004E35E1" w:rsidRDefault="00AB307F" w:rsidP="00E55172">
      <w:pPr>
        <w:pStyle w:val="Paragrafi"/>
        <w:rPr>
          <w:lang w:val="sq-AL"/>
        </w:rPr>
      </w:pPr>
    </w:p>
    <w:p w:rsidR="00AB307F" w:rsidRPr="004E35E1" w:rsidRDefault="004E35E1" w:rsidP="004E35E1">
      <w:pPr>
        <w:pStyle w:val="TitulliTitull"/>
        <w:jc w:val="right"/>
        <w:rPr>
          <w:lang w:val="sq-AL"/>
        </w:rPr>
      </w:pPr>
      <w:r w:rsidRPr="004E35E1">
        <w:rPr>
          <w:caps w:val="0"/>
          <w:lang w:val="sq-AL"/>
        </w:rPr>
        <w:t xml:space="preserve">Pasqyra </w:t>
      </w:r>
      <w:r w:rsidR="0061111D">
        <w:rPr>
          <w:caps w:val="0"/>
          <w:lang w:val="sq-AL"/>
        </w:rPr>
        <w:t xml:space="preserve">nr. </w:t>
      </w:r>
      <w:r w:rsidRPr="004E35E1">
        <w:rPr>
          <w:caps w:val="0"/>
          <w:lang w:val="sq-AL"/>
        </w:rPr>
        <w:t xml:space="preserve">1 </w:t>
      </w:r>
    </w:p>
    <w:p w:rsidR="00AB307F" w:rsidRPr="004E35E1" w:rsidRDefault="004E35E1" w:rsidP="00E61320">
      <w:pPr>
        <w:pStyle w:val="TitulliTitull"/>
        <w:rPr>
          <w:lang w:val="sq-AL"/>
        </w:rPr>
      </w:pPr>
      <w:r>
        <w:rPr>
          <w:lang w:val="sq-AL"/>
        </w:rPr>
        <w:t xml:space="preserve"> </w:t>
      </w:r>
      <w:r w:rsidR="00AB307F" w:rsidRPr="004E35E1">
        <w:rPr>
          <w:lang w:val="sq-AL"/>
        </w:rPr>
        <w:t xml:space="preserve">Tabela e Tatimit mbi të </w:t>
      </w:r>
      <w:r>
        <w:rPr>
          <w:lang w:val="sq-AL"/>
        </w:rPr>
        <w:t>Ardhurat Personale nga Punësimi</w:t>
      </w:r>
    </w:p>
    <w:p w:rsidR="00AB307F" w:rsidRPr="004E35E1" w:rsidRDefault="00AB307F" w:rsidP="00E55172">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9"/>
        <w:gridCol w:w="2840"/>
        <w:gridCol w:w="2658"/>
      </w:tblGrid>
      <w:tr w:rsidR="00AB307F" w:rsidRPr="004E35E1" w:rsidTr="00E61320">
        <w:trPr>
          <w:trHeight w:val="863"/>
        </w:trPr>
        <w:tc>
          <w:tcPr>
            <w:tcW w:w="2040" w:type="pct"/>
            <w:tcBorders>
              <w:top w:val="single" w:sz="4" w:space="0" w:color="auto"/>
              <w:left w:val="single" w:sz="4" w:space="0" w:color="auto"/>
              <w:bottom w:val="single" w:sz="4" w:space="0" w:color="auto"/>
              <w:right w:val="single" w:sz="4" w:space="0" w:color="auto"/>
            </w:tcBorders>
            <w:vAlign w:val="center"/>
            <w:hideMark/>
          </w:tcPr>
          <w:p w:rsidR="00AB307F" w:rsidRPr="004E35E1" w:rsidRDefault="00AB307F" w:rsidP="00E61320">
            <w:pPr>
              <w:pStyle w:val="Tabele"/>
              <w:jc w:val="center"/>
              <w:rPr>
                <w:b/>
                <w:lang w:val="sq-AL"/>
              </w:rPr>
            </w:pPr>
            <w:r w:rsidRPr="004E35E1">
              <w:rPr>
                <w:b/>
                <w:lang w:val="sq-AL"/>
              </w:rPr>
              <w:t>E ardhura e tatueshme</w:t>
            </w:r>
          </w:p>
          <w:p w:rsidR="00AB307F" w:rsidRPr="004E35E1" w:rsidRDefault="00AB307F" w:rsidP="00E61320">
            <w:pPr>
              <w:pStyle w:val="Tabele"/>
              <w:jc w:val="center"/>
              <w:rPr>
                <w:lang w:val="sq-AL"/>
              </w:rPr>
            </w:pPr>
            <w:r w:rsidRPr="004E35E1">
              <w:rPr>
                <w:b/>
                <w:lang w:val="sq-AL"/>
              </w:rPr>
              <w:t>(në muaj)</w:t>
            </w:r>
          </w:p>
        </w:tc>
        <w:tc>
          <w:tcPr>
            <w:tcW w:w="2960" w:type="pct"/>
            <w:gridSpan w:val="2"/>
            <w:tcBorders>
              <w:top w:val="single" w:sz="4" w:space="0" w:color="auto"/>
              <w:left w:val="single" w:sz="4" w:space="0" w:color="auto"/>
              <w:bottom w:val="single" w:sz="4" w:space="0" w:color="auto"/>
              <w:right w:val="single" w:sz="4" w:space="0" w:color="auto"/>
            </w:tcBorders>
            <w:vAlign w:val="center"/>
            <w:hideMark/>
          </w:tcPr>
          <w:p w:rsidR="00AB307F" w:rsidRPr="004E35E1" w:rsidRDefault="00AB307F" w:rsidP="00E61320">
            <w:pPr>
              <w:pStyle w:val="Tabele"/>
              <w:jc w:val="center"/>
              <w:rPr>
                <w:b/>
                <w:lang w:val="sq-AL"/>
              </w:rPr>
            </w:pPr>
            <w:r w:rsidRPr="004E35E1">
              <w:rPr>
                <w:b/>
                <w:lang w:val="sq-AL"/>
              </w:rPr>
              <w:t>Përqindje</w:t>
            </w:r>
          </w:p>
        </w:tc>
      </w:tr>
      <w:tr w:rsidR="00AB307F" w:rsidRPr="004E35E1" w:rsidTr="00E61320">
        <w:trPr>
          <w:trHeight w:val="818"/>
        </w:trPr>
        <w:tc>
          <w:tcPr>
            <w:tcW w:w="2040" w:type="pct"/>
            <w:tcBorders>
              <w:top w:val="single" w:sz="4" w:space="0" w:color="auto"/>
              <w:left w:val="single" w:sz="4" w:space="0" w:color="auto"/>
              <w:bottom w:val="single" w:sz="4" w:space="0" w:color="auto"/>
              <w:right w:val="single" w:sz="4" w:space="0" w:color="auto"/>
            </w:tcBorders>
            <w:vAlign w:val="center"/>
            <w:hideMark/>
          </w:tcPr>
          <w:p w:rsidR="00AB307F" w:rsidRPr="004E35E1" w:rsidRDefault="00AB307F" w:rsidP="008930A1">
            <w:pPr>
              <w:pStyle w:val="Tabele"/>
              <w:rPr>
                <w:lang w:val="sq-AL"/>
              </w:rPr>
            </w:pPr>
            <w:r w:rsidRPr="004E35E1">
              <w:rPr>
                <w:lang w:val="sq-AL"/>
              </w:rPr>
              <w:t xml:space="preserve">Mbi (lekë) </w:t>
            </w:r>
          </w:p>
        </w:tc>
        <w:tc>
          <w:tcPr>
            <w:tcW w:w="2960" w:type="pct"/>
            <w:gridSpan w:val="2"/>
            <w:tcBorders>
              <w:top w:val="single" w:sz="4" w:space="0" w:color="auto"/>
              <w:left w:val="single" w:sz="4" w:space="0" w:color="auto"/>
              <w:bottom w:val="single" w:sz="4" w:space="0" w:color="auto"/>
              <w:right w:val="single" w:sz="4" w:space="0" w:color="auto"/>
            </w:tcBorders>
            <w:vAlign w:val="center"/>
            <w:hideMark/>
          </w:tcPr>
          <w:p w:rsidR="00AB307F" w:rsidRPr="004E35E1" w:rsidRDefault="00AB307F" w:rsidP="008930A1">
            <w:pPr>
              <w:pStyle w:val="Tabele"/>
              <w:rPr>
                <w:lang w:val="sq-AL"/>
              </w:rPr>
            </w:pPr>
            <w:r w:rsidRPr="004E35E1">
              <w:rPr>
                <w:lang w:val="sq-AL"/>
              </w:rPr>
              <w:t xml:space="preserve">Deri në (lekë) </w:t>
            </w:r>
          </w:p>
        </w:tc>
      </w:tr>
      <w:tr w:rsidR="00AB307F" w:rsidRPr="004E35E1" w:rsidTr="00E61320">
        <w:trPr>
          <w:trHeight w:val="800"/>
        </w:trPr>
        <w:tc>
          <w:tcPr>
            <w:tcW w:w="2040" w:type="pct"/>
            <w:tcBorders>
              <w:top w:val="single" w:sz="4" w:space="0" w:color="auto"/>
              <w:left w:val="single" w:sz="4" w:space="0" w:color="auto"/>
              <w:bottom w:val="single" w:sz="4" w:space="0" w:color="auto"/>
              <w:right w:val="single" w:sz="4" w:space="0" w:color="auto"/>
            </w:tcBorders>
            <w:vAlign w:val="center"/>
            <w:hideMark/>
          </w:tcPr>
          <w:p w:rsidR="00AB307F" w:rsidRPr="004E35E1" w:rsidRDefault="00AB307F" w:rsidP="008930A1">
            <w:pPr>
              <w:pStyle w:val="Tabele"/>
              <w:rPr>
                <w:lang w:val="sq-AL"/>
              </w:rPr>
            </w:pPr>
            <w:r w:rsidRPr="004E35E1">
              <w:rPr>
                <w:lang w:val="sq-AL"/>
              </w:rPr>
              <w:t xml:space="preserve">0 </w:t>
            </w:r>
          </w:p>
        </w:tc>
        <w:tc>
          <w:tcPr>
            <w:tcW w:w="2960" w:type="pct"/>
            <w:gridSpan w:val="2"/>
            <w:tcBorders>
              <w:top w:val="single" w:sz="4" w:space="0" w:color="auto"/>
              <w:left w:val="single" w:sz="4" w:space="0" w:color="auto"/>
              <w:bottom w:val="single" w:sz="4" w:space="0" w:color="auto"/>
              <w:right w:val="single" w:sz="4" w:space="0" w:color="auto"/>
            </w:tcBorders>
            <w:vAlign w:val="center"/>
            <w:hideMark/>
          </w:tcPr>
          <w:p w:rsidR="00AB307F" w:rsidRPr="004E35E1" w:rsidRDefault="00AB307F" w:rsidP="008930A1">
            <w:pPr>
              <w:pStyle w:val="Tabele"/>
              <w:rPr>
                <w:lang w:val="sq-AL"/>
              </w:rPr>
            </w:pPr>
            <w:r w:rsidRPr="004E35E1">
              <w:rPr>
                <w:lang w:val="sq-AL"/>
              </w:rPr>
              <w:t xml:space="preserve">30.000 </w:t>
            </w:r>
          </w:p>
        </w:tc>
      </w:tr>
      <w:tr w:rsidR="00E61320" w:rsidRPr="004E35E1" w:rsidTr="00E61320">
        <w:trPr>
          <w:trHeight w:val="800"/>
        </w:trPr>
        <w:tc>
          <w:tcPr>
            <w:tcW w:w="2040" w:type="pct"/>
            <w:tcBorders>
              <w:top w:val="single" w:sz="4" w:space="0" w:color="auto"/>
              <w:left w:val="single" w:sz="4" w:space="0" w:color="auto"/>
              <w:bottom w:val="single" w:sz="4" w:space="0" w:color="auto"/>
              <w:right w:val="single" w:sz="4" w:space="0" w:color="auto"/>
            </w:tcBorders>
            <w:vAlign w:val="center"/>
            <w:hideMark/>
          </w:tcPr>
          <w:p w:rsidR="00E61320" w:rsidRPr="004E35E1" w:rsidRDefault="00E61320" w:rsidP="008930A1">
            <w:pPr>
              <w:pStyle w:val="Tabele"/>
              <w:rPr>
                <w:lang w:val="sq-AL"/>
              </w:rPr>
            </w:pPr>
            <w:r w:rsidRPr="004E35E1">
              <w:rPr>
                <w:lang w:val="sq-AL"/>
              </w:rPr>
              <w:t>30.001 +</w:t>
            </w:r>
          </w:p>
        </w:tc>
        <w:tc>
          <w:tcPr>
            <w:tcW w:w="1529" w:type="pct"/>
            <w:tcBorders>
              <w:top w:val="single" w:sz="4" w:space="0" w:color="auto"/>
              <w:left w:val="single" w:sz="4" w:space="0" w:color="auto"/>
              <w:bottom w:val="single" w:sz="4" w:space="0" w:color="auto"/>
              <w:right w:val="single" w:sz="4" w:space="0" w:color="auto"/>
            </w:tcBorders>
            <w:vAlign w:val="center"/>
            <w:hideMark/>
          </w:tcPr>
          <w:p w:rsidR="00E61320" w:rsidRPr="004E35E1" w:rsidRDefault="00E61320" w:rsidP="004863D3">
            <w:pPr>
              <w:pStyle w:val="Tabele"/>
              <w:rPr>
                <w:lang w:val="sq-AL"/>
              </w:rPr>
            </w:pPr>
          </w:p>
          <w:p w:rsidR="00E61320" w:rsidRPr="004E35E1" w:rsidRDefault="00E61320" w:rsidP="004863D3">
            <w:pPr>
              <w:pStyle w:val="Tabele"/>
              <w:rPr>
                <w:lang w:val="sq-AL"/>
              </w:rPr>
            </w:pPr>
            <w:r w:rsidRPr="004E35E1">
              <w:rPr>
                <w:lang w:val="sq-AL"/>
              </w:rPr>
              <w:t>Më tepër</w:t>
            </w:r>
          </w:p>
        </w:tc>
        <w:tc>
          <w:tcPr>
            <w:tcW w:w="1431" w:type="pct"/>
            <w:tcBorders>
              <w:top w:val="single" w:sz="4" w:space="0" w:color="auto"/>
              <w:left w:val="single" w:sz="4" w:space="0" w:color="auto"/>
              <w:bottom w:val="single" w:sz="4" w:space="0" w:color="auto"/>
              <w:right w:val="single" w:sz="4" w:space="0" w:color="auto"/>
            </w:tcBorders>
            <w:vAlign w:val="center"/>
          </w:tcPr>
          <w:p w:rsidR="00E61320" w:rsidRPr="004E35E1" w:rsidRDefault="00E61320" w:rsidP="004863D3">
            <w:pPr>
              <w:pStyle w:val="Tabele"/>
              <w:rPr>
                <w:lang w:val="sq-AL"/>
              </w:rPr>
            </w:pPr>
          </w:p>
          <w:p w:rsidR="00E61320" w:rsidRPr="004E35E1" w:rsidRDefault="00E61320" w:rsidP="004863D3">
            <w:pPr>
              <w:pStyle w:val="Tabele"/>
              <w:rPr>
                <w:lang w:val="sq-AL"/>
              </w:rPr>
            </w:pPr>
            <w:r w:rsidRPr="004E35E1">
              <w:rPr>
                <w:lang w:val="sq-AL"/>
              </w:rPr>
              <w:t xml:space="preserve">+ 10% mbi pagën bruto </w:t>
            </w:r>
          </w:p>
        </w:tc>
      </w:tr>
    </w:tbl>
    <w:p w:rsidR="00AB307F" w:rsidRPr="004E35E1" w:rsidRDefault="00AB307F" w:rsidP="00E55172">
      <w:pPr>
        <w:pStyle w:val="Paragrafi"/>
        <w:rPr>
          <w:lang w:val="sq-AL"/>
        </w:rPr>
      </w:pPr>
    </w:p>
    <w:p w:rsidR="00AB307F" w:rsidRPr="004E35E1" w:rsidRDefault="00AB307F" w:rsidP="00E55172">
      <w:pPr>
        <w:pStyle w:val="Paragrafi"/>
        <w:rPr>
          <w:lang w:val="sq-AL"/>
        </w:rPr>
      </w:pPr>
    </w:p>
    <w:p w:rsidR="00AB307F" w:rsidRPr="004E35E1" w:rsidRDefault="00AB307F" w:rsidP="004863D3">
      <w:pPr>
        <w:pStyle w:val="Akti"/>
        <w:rPr>
          <w:lang w:val="sq-AL"/>
        </w:rPr>
      </w:pPr>
      <w:r w:rsidRPr="004E35E1">
        <w:rPr>
          <w:lang w:val="sq-AL"/>
        </w:rPr>
        <w:t>UDHËZIM</w:t>
      </w:r>
    </w:p>
    <w:p w:rsidR="00AB307F" w:rsidRPr="004E35E1" w:rsidRDefault="0061111D" w:rsidP="004863D3">
      <w:pPr>
        <w:pStyle w:val="NumriData"/>
        <w:rPr>
          <w:lang w:val="sq-AL"/>
        </w:rPr>
      </w:pPr>
      <w:r>
        <w:rPr>
          <w:lang w:val="sq-AL"/>
        </w:rPr>
        <w:t xml:space="preserve">Nr. </w:t>
      </w:r>
      <w:r w:rsidR="004863D3" w:rsidRPr="004E35E1">
        <w:rPr>
          <w:lang w:val="sq-AL"/>
        </w:rPr>
        <w:t>24</w:t>
      </w:r>
      <w:r w:rsidR="00AB307F" w:rsidRPr="004E35E1">
        <w:rPr>
          <w:lang w:val="sq-AL"/>
        </w:rPr>
        <w:t xml:space="preserve">, datë </w:t>
      </w:r>
      <w:r w:rsidR="004863D3" w:rsidRPr="004E35E1">
        <w:rPr>
          <w:lang w:val="sq-AL"/>
        </w:rPr>
        <w:t>30</w:t>
      </w:r>
      <w:r w:rsidR="00AB307F" w:rsidRPr="004E35E1">
        <w:rPr>
          <w:lang w:val="sq-AL"/>
        </w:rPr>
        <w:t>.7.2013</w:t>
      </w:r>
    </w:p>
    <w:p w:rsidR="00AB307F" w:rsidRPr="004E35E1" w:rsidRDefault="00AB307F" w:rsidP="00E55172">
      <w:pPr>
        <w:pStyle w:val="Paragrafi"/>
        <w:rPr>
          <w:lang w:val="sq-AL"/>
        </w:rPr>
      </w:pPr>
    </w:p>
    <w:p w:rsidR="00AB307F" w:rsidRPr="004E35E1" w:rsidRDefault="00AB307F" w:rsidP="004863D3">
      <w:pPr>
        <w:pStyle w:val="Titulli"/>
        <w:rPr>
          <w:lang w:val="sq-AL"/>
        </w:rPr>
      </w:pPr>
      <w:r w:rsidRPr="004E35E1">
        <w:rPr>
          <w:lang w:val="sq-AL"/>
        </w:rPr>
        <w:t>Për disa shtesa dhe ndryshi</w:t>
      </w:r>
      <w:r w:rsidR="004E35E1">
        <w:rPr>
          <w:lang w:val="sq-AL"/>
        </w:rPr>
        <w:t xml:space="preserve">me në Udhëzimin </w:t>
      </w:r>
      <w:r w:rsidR="0061111D">
        <w:rPr>
          <w:lang w:val="sq-AL"/>
        </w:rPr>
        <w:t xml:space="preserve">nr. </w:t>
      </w:r>
      <w:r w:rsidR="004E35E1">
        <w:rPr>
          <w:lang w:val="sq-AL"/>
        </w:rPr>
        <w:t>12, datë 18.</w:t>
      </w:r>
      <w:r w:rsidRPr="004E35E1">
        <w:rPr>
          <w:lang w:val="sq-AL"/>
        </w:rPr>
        <w:t xml:space="preserve">5.2011 </w:t>
      </w:r>
      <w:r w:rsidR="00E06257">
        <w:rPr>
          <w:lang w:val="sq-AL"/>
        </w:rPr>
        <w:t>“</w:t>
      </w:r>
      <w:r w:rsidRPr="004E35E1">
        <w:rPr>
          <w:lang w:val="sq-AL"/>
        </w:rPr>
        <w:t>Për procedurat e zbatimi</w:t>
      </w:r>
      <w:r w:rsidR="004E35E1">
        <w:rPr>
          <w:lang w:val="sq-AL"/>
        </w:rPr>
        <w:t xml:space="preserve">t të ligjit </w:t>
      </w:r>
      <w:r w:rsidR="0061111D">
        <w:rPr>
          <w:lang w:val="sq-AL"/>
        </w:rPr>
        <w:t xml:space="preserve">nr. </w:t>
      </w:r>
      <w:r w:rsidR="004E35E1">
        <w:rPr>
          <w:lang w:val="sq-AL"/>
        </w:rPr>
        <w:t>10</w:t>
      </w:r>
      <w:r w:rsidR="00813D81">
        <w:rPr>
          <w:lang w:val="sq-AL"/>
        </w:rPr>
        <w:t xml:space="preserve"> </w:t>
      </w:r>
      <w:r w:rsidR="004E35E1">
        <w:rPr>
          <w:lang w:val="sq-AL"/>
        </w:rPr>
        <w:t>148, datë 21.</w:t>
      </w:r>
      <w:r w:rsidRPr="004E35E1">
        <w:rPr>
          <w:lang w:val="sq-AL"/>
        </w:rPr>
        <w:t xml:space="preserve">4.2011 </w:t>
      </w:r>
      <w:r w:rsidR="00E06257">
        <w:rPr>
          <w:lang w:val="sq-AL"/>
        </w:rPr>
        <w:t>“</w:t>
      </w:r>
      <w:r w:rsidRPr="004E35E1">
        <w:rPr>
          <w:lang w:val="sq-AL"/>
        </w:rPr>
        <w:t>Për legalizimin e kapitalit dhe faljen e një pjese të borxhit t</w:t>
      </w:r>
      <w:r w:rsidR="004E35E1">
        <w:rPr>
          <w:lang w:val="sq-AL"/>
        </w:rPr>
        <w:t>atimor dhe doganor</w:t>
      </w:r>
      <w:r w:rsidR="00E06257">
        <w:rPr>
          <w:lang w:val="sq-AL"/>
        </w:rPr>
        <w:t>”</w:t>
      </w:r>
      <w:r w:rsidR="004E35E1">
        <w:rPr>
          <w:lang w:val="sq-AL"/>
        </w:rPr>
        <w:t>, Të ndryshuar</w:t>
      </w:r>
      <w:r w:rsidR="002609B4">
        <w:rPr>
          <w:lang w:val="sq-AL"/>
        </w:rPr>
        <w:t>”</w:t>
      </w:r>
    </w:p>
    <w:p w:rsidR="00AB307F" w:rsidRPr="004E35E1" w:rsidRDefault="00AB307F" w:rsidP="00E55172">
      <w:pPr>
        <w:pStyle w:val="Paragrafi"/>
        <w:rPr>
          <w:lang w:val="sq-AL"/>
        </w:rPr>
      </w:pPr>
      <w:r w:rsidRPr="004E35E1">
        <w:rPr>
          <w:lang w:val="sq-AL"/>
        </w:rPr>
        <w:t> </w:t>
      </w:r>
    </w:p>
    <w:p w:rsidR="00AB307F" w:rsidRPr="004E35E1" w:rsidRDefault="00AB307F" w:rsidP="00E55172">
      <w:pPr>
        <w:pStyle w:val="Paragrafi"/>
        <w:rPr>
          <w:lang w:val="sq-AL"/>
        </w:rPr>
      </w:pPr>
      <w:r w:rsidRPr="004E35E1">
        <w:rPr>
          <w:lang w:val="sq-AL"/>
        </w:rPr>
        <w:t>Në mbështetje të nenit 102/4 të Kushtetutës së Republikës së Shqipërisë dhe</w:t>
      </w:r>
      <w:r w:rsidR="0061111D">
        <w:rPr>
          <w:lang w:val="sq-AL"/>
        </w:rPr>
        <w:t xml:space="preserve"> </w:t>
      </w:r>
      <w:r w:rsidRPr="004E35E1">
        <w:rPr>
          <w:lang w:val="sq-AL"/>
        </w:rPr>
        <w:t xml:space="preserve">të ligjit </w:t>
      </w:r>
      <w:r w:rsidR="0061111D">
        <w:rPr>
          <w:lang w:val="sq-AL"/>
        </w:rPr>
        <w:t xml:space="preserve">nr. </w:t>
      </w:r>
      <w:r w:rsidRPr="004E35E1">
        <w:rPr>
          <w:lang w:val="sq-AL"/>
        </w:rPr>
        <w:t>10</w:t>
      </w:r>
      <w:r w:rsidR="002609B4">
        <w:rPr>
          <w:lang w:val="sq-AL"/>
        </w:rPr>
        <w:t xml:space="preserve"> </w:t>
      </w:r>
      <w:r w:rsidRPr="004E35E1">
        <w:rPr>
          <w:lang w:val="sq-AL"/>
        </w:rPr>
        <w:t xml:space="preserve">148, datë 21.4.2011 </w:t>
      </w:r>
      <w:r w:rsidR="00E06257">
        <w:rPr>
          <w:lang w:val="sq-AL"/>
        </w:rPr>
        <w:t>“</w:t>
      </w:r>
      <w:r w:rsidRPr="004E35E1">
        <w:rPr>
          <w:lang w:val="sq-AL"/>
        </w:rPr>
        <w:t>Për legalizimin e kapitalit dhe faljen e një pjese të borxhit tatimor doganor</w:t>
      </w:r>
      <w:r w:rsidR="00E06257">
        <w:rPr>
          <w:lang w:val="sq-AL"/>
        </w:rPr>
        <w:t>”</w:t>
      </w:r>
      <w:r w:rsidRPr="004E35E1">
        <w:rPr>
          <w:lang w:val="sq-AL"/>
        </w:rPr>
        <w:t xml:space="preserve">, </w:t>
      </w:r>
      <w:r w:rsidR="004E35E1">
        <w:rPr>
          <w:lang w:val="sq-AL"/>
        </w:rPr>
        <w:t>të</w:t>
      </w:r>
      <w:r w:rsidRPr="004E35E1">
        <w:rPr>
          <w:lang w:val="sq-AL"/>
        </w:rPr>
        <w:t xml:space="preserve"> ndryshuar</w:t>
      </w:r>
      <w:r w:rsidR="004E35E1">
        <w:rPr>
          <w:lang w:val="sq-AL"/>
        </w:rPr>
        <w:t>, Ministri i Financave</w:t>
      </w:r>
    </w:p>
    <w:p w:rsidR="00AB307F" w:rsidRPr="004E35E1" w:rsidRDefault="00AB307F" w:rsidP="00E55172">
      <w:pPr>
        <w:pStyle w:val="Paragrafi"/>
        <w:rPr>
          <w:lang w:val="sq-AL"/>
        </w:rPr>
      </w:pPr>
    </w:p>
    <w:p w:rsidR="00AB307F" w:rsidRPr="004E35E1" w:rsidRDefault="00AB307F" w:rsidP="004863D3">
      <w:pPr>
        <w:pStyle w:val="VENDOSI"/>
        <w:rPr>
          <w:lang w:val="sq-AL"/>
        </w:rPr>
      </w:pPr>
      <w:r w:rsidRPr="004E35E1">
        <w:rPr>
          <w:lang w:val="sq-AL"/>
        </w:rPr>
        <w:t>UDHËZON:</w:t>
      </w:r>
    </w:p>
    <w:p w:rsidR="00AB307F" w:rsidRPr="004E35E1" w:rsidRDefault="00AB307F" w:rsidP="00E55172">
      <w:pPr>
        <w:pStyle w:val="Paragrafi"/>
        <w:rPr>
          <w:lang w:val="sq-AL"/>
        </w:rPr>
      </w:pPr>
    </w:p>
    <w:p w:rsidR="00AB307F" w:rsidRPr="004E35E1" w:rsidRDefault="004863D3" w:rsidP="00E55172">
      <w:pPr>
        <w:pStyle w:val="Paragrafi"/>
        <w:rPr>
          <w:lang w:val="sq-AL"/>
        </w:rPr>
      </w:pPr>
      <w:r w:rsidRPr="004E35E1">
        <w:rPr>
          <w:lang w:val="sq-AL"/>
        </w:rPr>
        <w:t xml:space="preserve">1. </w:t>
      </w:r>
      <w:r w:rsidR="004E35E1">
        <w:rPr>
          <w:lang w:val="sq-AL"/>
        </w:rPr>
        <w:t>Në seksionin I</w:t>
      </w:r>
      <w:r w:rsidR="00AB307F" w:rsidRPr="004E35E1">
        <w:rPr>
          <w:lang w:val="sq-AL"/>
        </w:rPr>
        <w:t xml:space="preserve"> </w:t>
      </w:r>
      <w:r w:rsidR="00E06257">
        <w:rPr>
          <w:lang w:val="sq-AL"/>
        </w:rPr>
        <w:t>“</w:t>
      </w:r>
      <w:r w:rsidR="00AB307F" w:rsidRPr="004E35E1">
        <w:rPr>
          <w:lang w:val="sq-AL"/>
        </w:rPr>
        <w:t>Procedura e legalizimit të kapitalit</w:t>
      </w:r>
      <w:r w:rsidR="00E06257">
        <w:rPr>
          <w:lang w:val="sq-AL"/>
        </w:rPr>
        <w:t>”</w:t>
      </w:r>
      <w:r w:rsidR="00AB307F" w:rsidRPr="004E35E1">
        <w:rPr>
          <w:lang w:val="sq-AL"/>
        </w:rPr>
        <w:t xml:space="preserve">, pika 1.11, te shembulli, </w:t>
      </w:r>
      <w:r w:rsidR="00E06257">
        <w:rPr>
          <w:lang w:val="sq-AL"/>
        </w:rPr>
        <w:t>“</w:t>
      </w:r>
      <w:r w:rsidR="00AB307F" w:rsidRPr="004E35E1">
        <w:rPr>
          <w:lang w:val="sq-AL"/>
        </w:rPr>
        <w:t>data 15 shtator 2011</w:t>
      </w:r>
      <w:r w:rsidR="00E06257">
        <w:rPr>
          <w:lang w:val="sq-AL"/>
        </w:rPr>
        <w:t>”</w:t>
      </w:r>
      <w:r w:rsidR="00AB307F" w:rsidRPr="004E35E1">
        <w:rPr>
          <w:lang w:val="sq-AL"/>
        </w:rPr>
        <w:t xml:space="preserve">, bëhet </w:t>
      </w:r>
      <w:r w:rsidR="00E06257">
        <w:rPr>
          <w:lang w:val="sq-AL"/>
        </w:rPr>
        <w:t>“</w:t>
      </w:r>
      <w:r w:rsidR="00AB307F" w:rsidRPr="004E35E1">
        <w:rPr>
          <w:lang w:val="sq-AL"/>
        </w:rPr>
        <w:t>15 shtator 2013</w:t>
      </w:r>
      <w:r w:rsidR="00E06257">
        <w:rPr>
          <w:lang w:val="sq-AL"/>
        </w:rPr>
        <w:t>”</w:t>
      </w:r>
      <w:r w:rsidR="00AB307F" w:rsidRPr="004E35E1">
        <w:rPr>
          <w:lang w:val="sq-AL"/>
        </w:rPr>
        <w:t xml:space="preserve"> dhe data </w:t>
      </w:r>
      <w:r w:rsidR="00E06257">
        <w:rPr>
          <w:lang w:val="sq-AL"/>
        </w:rPr>
        <w:t>“</w:t>
      </w:r>
      <w:r w:rsidR="00AB307F" w:rsidRPr="004E35E1">
        <w:rPr>
          <w:lang w:val="sq-AL"/>
        </w:rPr>
        <w:t>20 qershor 2012</w:t>
      </w:r>
      <w:r w:rsidR="00E06257">
        <w:rPr>
          <w:lang w:val="sq-AL"/>
        </w:rPr>
        <w:t>”</w:t>
      </w:r>
      <w:r w:rsidR="00AB307F" w:rsidRPr="004E35E1">
        <w:rPr>
          <w:lang w:val="sq-AL"/>
        </w:rPr>
        <w:t xml:space="preserve">, bëhet </w:t>
      </w:r>
      <w:r w:rsidR="00E06257">
        <w:rPr>
          <w:lang w:val="sq-AL"/>
        </w:rPr>
        <w:t>“</w:t>
      </w:r>
      <w:r w:rsidR="00AB307F" w:rsidRPr="004E35E1">
        <w:rPr>
          <w:lang w:val="sq-AL"/>
        </w:rPr>
        <w:t>20 qershor 2014</w:t>
      </w:r>
      <w:r w:rsidR="00E06257">
        <w:rPr>
          <w:lang w:val="sq-AL"/>
        </w:rPr>
        <w:t>”</w:t>
      </w:r>
      <w:r w:rsidR="00AB307F" w:rsidRPr="004E35E1">
        <w:rPr>
          <w:lang w:val="sq-AL"/>
        </w:rPr>
        <w:t>.</w:t>
      </w:r>
    </w:p>
    <w:p w:rsidR="00AB307F" w:rsidRPr="004E35E1" w:rsidRDefault="004863D3" w:rsidP="00E55172">
      <w:pPr>
        <w:pStyle w:val="Paragrafi"/>
        <w:rPr>
          <w:lang w:val="sq-AL"/>
        </w:rPr>
      </w:pPr>
      <w:r w:rsidRPr="004E35E1">
        <w:rPr>
          <w:lang w:val="sq-AL"/>
        </w:rPr>
        <w:t xml:space="preserve">2. </w:t>
      </w:r>
      <w:r w:rsidR="00AB307F" w:rsidRPr="004E35E1">
        <w:rPr>
          <w:lang w:val="sq-AL"/>
        </w:rPr>
        <w:t xml:space="preserve">Në seksionin I, pika 2 </w:t>
      </w:r>
      <w:r w:rsidR="00E06257">
        <w:rPr>
          <w:lang w:val="sq-AL"/>
        </w:rPr>
        <w:t>“</w:t>
      </w:r>
      <w:r w:rsidR="00AB307F" w:rsidRPr="004E35E1">
        <w:rPr>
          <w:lang w:val="sq-AL"/>
        </w:rPr>
        <w:t>Rivlerësimi i pasurive të personave juridikë</w:t>
      </w:r>
      <w:r w:rsidR="00E06257">
        <w:rPr>
          <w:lang w:val="sq-AL"/>
        </w:rPr>
        <w:t>”</w:t>
      </w:r>
      <w:r w:rsidR="00AB307F" w:rsidRPr="004E35E1">
        <w:rPr>
          <w:lang w:val="sq-AL"/>
        </w:rPr>
        <w:t>, fjalia e parë e pikës 2.2, ndryshon si më poshtë:</w:t>
      </w:r>
    </w:p>
    <w:p w:rsidR="00AB307F" w:rsidRPr="004E35E1" w:rsidRDefault="004863D3" w:rsidP="00E55172">
      <w:pPr>
        <w:pStyle w:val="Paragrafi"/>
        <w:rPr>
          <w:lang w:val="sq-AL"/>
        </w:rPr>
      </w:pPr>
      <w:r w:rsidRPr="004E35E1">
        <w:rPr>
          <w:lang w:val="sq-AL"/>
        </w:rPr>
        <w:t xml:space="preserve"> </w:t>
      </w:r>
      <w:r w:rsidR="00E06257">
        <w:rPr>
          <w:lang w:val="sq-AL"/>
        </w:rPr>
        <w:t>“</w:t>
      </w:r>
      <w:r w:rsidR="00AB307F" w:rsidRPr="004E35E1">
        <w:rPr>
          <w:lang w:val="sq-AL"/>
        </w:rPr>
        <w:t xml:space="preserve">Me termin </w:t>
      </w:r>
      <w:r w:rsidR="00E06257">
        <w:rPr>
          <w:lang w:val="sq-AL"/>
        </w:rPr>
        <w:t>“</w:t>
      </w:r>
      <w:r w:rsidR="00AB307F" w:rsidRPr="004E35E1">
        <w:rPr>
          <w:lang w:val="sq-AL"/>
        </w:rPr>
        <w:t>vlerë kontabël</w:t>
      </w:r>
      <w:r w:rsidR="00E06257">
        <w:rPr>
          <w:lang w:val="sq-AL"/>
        </w:rPr>
        <w:t>”</w:t>
      </w:r>
      <w:r w:rsidR="00AB307F" w:rsidRPr="004E35E1">
        <w:rPr>
          <w:lang w:val="sq-AL"/>
        </w:rPr>
        <w:t xml:space="preserve"> të pasurisë së paluajtshme kuptohet vlera fillestare e blerjes së pasurisë minus amortizimin e </w:t>
      </w:r>
      <w:r w:rsidR="004E35E1" w:rsidRPr="004E35E1">
        <w:rPr>
          <w:lang w:val="sq-AL"/>
        </w:rPr>
        <w:t>akumuluar</w:t>
      </w:r>
      <w:r w:rsidR="00AB307F" w:rsidRPr="004E35E1">
        <w:rPr>
          <w:lang w:val="sq-AL"/>
        </w:rPr>
        <w:t xml:space="preserve"> deri në datën 31.12.2012 dhe amortizimin e vitit ushtrimor 2013 deri në datën e rivlerësimit të pasurisë</w:t>
      </w:r>
      <w:r w:rsidR="00E2281C">
        <w:rPr>
          <w:lang w:val="sq-AL"/>
        </w:rPr>
        <w:t>.</w:t>
      </w:r>
      <w:r w:rsidR="00E06257">
        <w:rPr>
          <w:lang w:val="sq-AL"/>
        </w:rPr>
        <w:t>”</w:t>
      </w:r>
      <w:r w:rsidR="00AB307F" w:rsidRPr="004E35E1">
        <w:rPr>
          <w:lang w:val="sq-AL"/>
        </w:rPr>
        <w:t>.</w:t>
      </w:r>
    </w:p>
    <w:p w:rsidR="00AB307F" w:rsidRPr="004E35E1" w:rsidRDefault="004863D3" w:rsidP="00E55172">
      <w:pPr>
        <w:pStyle w:val="Paragrafi"/>
        <w:rPr>
          <w:lang w:val="sq-AL"/>
        </w:rPr>
      </w:pPr>
      <w:r w:rsidRPr="004E35E1">
        <w:rPr>
          <w:lang w:val="sq-AL"/>
        </w:rPr>
        <w:t xml:space="preserve">3. </w:t>
      </w:r>
      <w:r w:rsidR="00AB307F" w:rsidRPr="004E35E1">
        <w:rPr>
          <w:lang w:val="sq-AL"/>
        </w:rPr>
        <w:t xml:space="preserve">Në seksionin I, pika 2 </w:t>
      </w:r>
      <w:r w:rsidR="00E06257">
        <w:rPr>
          <w:lang w:val="sq-AL"/>
        </w:rPr>
        <w:t>“</w:t>
      </w:r>
      <w:r w:rsidR="00AB307F" w:rsidRPr="004E35E1">
        <w:rPr>
          <w:lang w:val="sq-AL"/>
        </w:rPr>
        <w:t>Rivlerësimi i pasurive të personave juridikë</w:t>
      </w:r>
      <w:r w:rsidR="00E06257">
        <w:rPr>
          <w:lang w:val="sq-AL"/>
        </w:rPr>
        <w:t>”</w:t>
      </w:r>
      <w:r w:rsidR="00AB307F" w:rsidRPr="004E35E1">
        <w:rPr>
          <w:lang w:val="sq-AL"/>
        </w:rPr>
        <w:t>, fjalia e parë e pikës 2.6, ndryshon si më poshtë:</w:t>
      </w:r>
    </w:p>
    <w:p w:rsidR="00AB307F" w:rsidRPr="004E35E1" w:rsidRDefault="004863D3" w:rsidP="00E55172">
      <w:pPr>
        <w:pStyle w:val="Paragrafi"/>
        <w:rPr>
          <w:lang w:val="sq-AL"/>
        </w:rPr>
      </w:pPr>
      <w:r w:rsidRPr="004E35E1">
        <w:rPr>
          <w:lang w:val="sq-AL"/>
        </w:rPr>
        <w:t xml:space="preserve"> </w:t>
      </w:r>
      <w:r w:rsidR="00E06257">
        <w:rPr>
          <w:lang w:val="sq-AL"/>
        </w:rPr>
        <w:t>“</w:t>
      </w:r>
      <w:r w:rsidR="00AB307F" w:rsidRPr="004E35E1">
        <w:rPr>
          <w:lang w:val="sq-AL"/>
        </w:rPr>
        <w:t>Pasqyrat financiare të vitit 2013 që subjekti dorëzon pranë organeve tatimore brenda datës 31 mars 2014 duhet t’u bashkëlidhen pasqyrat analitike të vlerës k</w:t>
      </w:r>
      <w:r w:rsidR="004E35E1">
        <w:rPr>
          <w:lang w:val="sq-AL"/>
        </w:rPr>
        <w:t>o</w:t>
      </w:r>
      <w:r w:rsidR="00AB307F" w:rsidRPr="004E35E1">
        <w:rPr>
          <w:lang w:val="sq-AL"/>
        </w:rPr>
        <w:t xml:space="preserve">ntabile të pasurive (aktiveve afatgjata të materialeve), të rivlerësuara dhe </w:t>
      </w:r>
      <w:r w:rsidR="006C37BA" w:rsidRPr="004E35E1">
        <w:rPr>
          <w:lang w:val="sq-AL"/>
        </w:rPr>
        <w:t xml:space="preserve">të </w:t>
      </w:r>
      <w:r w:rsidR="00AB307F" w:rsidRPr="004E35E1">
        <w:rPr>
          <w:lang w:val="sq-AL"/>
        </w:rPr>
        <w:t xml:space="preserve">legalizuara, si dhe </w:t>
      </w:r>
      <w:r w:rsidR="004E35E1" w:rsidRPr="004E35E1">
        <w:rPr>
          <w:lang w:val="sq-AL"/>
        </w:rPr>
        <w:t>pasqyra</w:t>
      </w:r>
      <w:r w:rsidR="00AB307F" w:rsidRPr="004E35E1">
        <w:rPr>
          <w:lang w:val="sq-AL"/>
        </w:rPr>
        <w:t xml:space="preserve"> analitike e llogaritjes së amortizimit.</w:t>
      </w:r>
      <w:r w:rsidR="00E06257">
        <w:rPr>
          <w:lang w:val="sq-AL"/>
        </w:rPr>
        <w:t>”</w:t>
      </w:r>
      <w:r w:rsidR="004E35E1">
        <w:rPr>
          <w:lang w:val="sq-AL"/>
        </w:rPr>
        <w:t>.</w:t>
      </w:r>
    </w:p>
    <w:p w:rsidR="00AB307F" w:rsidRPr="004E35E1" w:rsidRDefault="004863D3" w:rsidP="00E55172">
      <w:pPr>
        <w:pStyle w:val="Paragrafi"/>
        <w:rPr>
          <w:lang w:val="sq-AL"/>
        </w:rPr>
      </w:pPr>
      <w:r w:rsidRPr="004E35E1">
        <w:rPr>
          <w:lang w:val="sq-AL"/>
        </w:rPr>
        <w:t xml:space="preserve">4. </w:t>
      </w:r>
      <w:r w:rsidR="00AB307F" w:rsidRPr="004E35E1">
        <w:rPr>
          <w:lang w:val="sq-AL"/>
        </w:rPr>
        <w:t xml:space="preserve">Në seksionin I, pika 2 </w:t>
      </w:r>
      <w:r w:rsidR="00E06257">
        <w:rPr>
          <w:lang w:val="sq-AL"/>
        </w:rPr>
        <w:t>“</w:t>
      </w:r>
      <w:r w:rsidR="00AB307F" w:rsidRPr="004E35E1">
        <w:rPr>
          <w:lang w:val="sq-AL"/>
        </w:rPr>
        <w:t>Rivlerësimi i pasurive të personave juridikë</w:t>
      </w:r>
      <w:r w:rsidR="00E06257">
        <w:rPr>
          <w:lang w:val="sq-AL"/>
        </w:rPr>
        <w:t>”</w:t>
      </w:r>
      <w:r w:rsidR="00AB307F" w:rsidRPr="004E35E1">
        <w:rPr>
          <w:lang w:val="sq-AL"/>
        </w:rPr>
        <w:t>, fjalia e parë e pikës 2.7, ndryshon si më poshtë:</w:t>
      </w:r>
    </w:p>
    <w:p w:rsidR="00AB307F" w:rsidRPr="004E35E1" w:rsidRDefault="00E06257" w:rsidP="00E55172">
      <w:pPr>
        <w:pStyle w:val="Paragrafi"/>
        <w:rPr>
          <w:lang w:val="sq-AL"/>
        </w:rPr>
      </w:pPr>
      <w:r>
        <w:rPr>
          <w:lang w:val="sq-AL"/>
        </w:rPr>
        <w:t>“</w:t>
      </w:r>
      <w:r w:rsidR="00AB307F" w:rsidRPr="004E35E1">
        <w:rPr>
          <w:lang w:val="sq-AL"/>
        </w:rPr>
        <w:t xml:space="preserve">Diferenca midis vlerës kontabël të regjistruar në </w:t>
      </w:r>
      <w:r w:rsidR="004E35E1" w:rsidRPr="004E35E1">
        <w:rPr>
          <w:lang w:val="sq-AL"/>
        </w:rPr>
        <w:t>pasqyrat</w:t>
      </w:r>
      <w:r w:rsidR="00AB307F" w:rsidRPr="004E35E1">
        <w:rPr>
          <w:lang w:val="sq-AL"/>
        </w:rPr>
        <w:t xml:space="preserve"> financiare të vitit 2012 dhe </w:t>
      </w:r>
      <w:r w:rsidR="004E35E1" w:rsidRPr="004E35E1">
        <w:rPr>
          <w:lang w:val="sq-AL"/>
        </w:rPr>
        <w:t>vlerës</w:t>
      </w:r>
      <w:r w:rsidR="00AB307F" w:rsidRPr="004E35E1">
        <w:rPr>
          <w:lang w:val="sq-AL"/>
        </w:rPr>
        <w:t xml:space="preserve"> që rezulton nga rivlerësimi për shkak të legalizimit të tyre, pasqyrohet në pasqyrat financiare të vitit 2013 është e amortizueshme për efekte fiskale</w:t>
      </w:r>
      <w:r w:rsidR="00E2281C">
        <w:rPr>
          <w:lang w:val="sq-AL"/>
        </w:rPr>
        <w:t>.</w:t>
      </w:r>
      <w:r>
        <w:rPr>
          <w:lang w:val="sq-AL"/>
        </w:rPr>
        <w:t>”</w:t>
      </w:r>
      <w:r w:rsidR="00AB307F" w:rsidRPr="004E35E1">
        <w:rPr>
          <w:lang w:val="sq-AL"/>
        </w:rPr>
        <w:t>.</w:t>
      </w:r>
    </w:p>
    <w:p w:rsidR="00AB307F" w:rsidRPr="004E35E1" w:rsidRDefault="004863D3" w:rsidP="00E55172">
      <w:pPr>
        <w:pStyle w:val="Paragrafi"/>
        <w:rPr>
          <w:lang w:val="sq-AL"/>
        </w:rPr>
      </w:pPr>
      <w:r w:rsidRPr="004E35E1">
        <w:rPr>
          <w:lang w:val="sq-AL"/>
        </w:rPr>
        <w:t xml:space="preserve">5. </w:t>
      </w:r>
      <w:r w:rsidR="00AB307F" w:rsidRPr="004E35E1">
        <w:rPr>
          <w:lang w:val="sq-AL"/>
        </w:rPr>
        <w:t xml:space="preserve">Në seksionin II, </w:t>
      </w:r>
      <w:r w:rsidR="004F5EB9" w:rsidRPr="004E35E1">
        <w:rPr>
          <w:lang w:val="sq-AL"/>
        </w:rPr>
        <w:t>nënndarja</w:t>
      </w:r>
      <w:r w:rsidR="00AB307F" w:rsidRPr="004E35E1">
        <w:rPr>
          <w:lang w:val="sq-AL"/>
        </w:rPr>
        <w:t xml:space="preserve"> II/1 </w:t>
      </w:r>
      <w:r w:rsidR="00E06257">
        <w:rPr>
          <w:lang w:val="sq-AL"/>
        </w:rPr>
        <w:t>“</w:t>
      </w:r>
      <w:r w:rsidR="00AB307F" w:rsidRPr="004E35E1">
        <w:rPr>
          <w:lang w:val="sq-AL"/>
        </w:rPr>
        <w:t>Falja e detyrimeve tatimore</w:t>
      </w:r>
      <w:r w:rsidR="00E06257">
        <w:rPr>
          <w:lang w:val="sq-AL"/>
        </w:rPr>
        <w:t>”</w:t>
      </w:r>
      <w:r w:rsidR="00AB307F" w:rsidRPr="004E35E1">
        <w:rPr>
          <w:lang w:val="sq-AL"/>
        </w:rPr>
        <w:t>, pika 3/a ndryshohet me këtë përmbajtje:</w:t>
      </w:r>
    </w:p>
    <w:p w:rsidR="00AB307F" w:rsidRPr="004E35E1" w:rsidRDefault="00E06257" w:rsidP="00E55172">
      <w:pPr>
        <w:pStyle w:val="Paragrafi"/>
        <w:rPr>
          <w:lang w:val="sq-AL"/>
        </w:rPr>
      </w:pPr>
      <w:r>
        <w:rPr>
          <w:lang w:val="sq-AL"/>
        </w:rPr>
        <w:t>“</w:t>
      </w:r>
      <w:r w:rsidR="00AB307F" w:rsidRPr="004E35E1">
        <w:rPr>
          <w:lang w:val="sq-AL"/>
        </w:rPr>
        <w:t xml:space="preserve">Detyrimet tatimore të papaguara nga persona fizikë, subjekte të taksës vendore të biznesit të vogël, që i përkasin periudhës tatimore deri </w:t>
      </w:r>
      <w:r w:rsidR="00A606AE">
        <w:rPr>
          <w:lang w:val="sq-AL"/>
        </w:rPr>
        <w:t>m</w:t>
      </w:r>
      <w:r w:rsidR="00AB307F" w:rsidRPr="004E35E1">
        <w:rPr>
          <w:lang w:val="sq-AL"/>
        </w:rPr>
        <w:t>ë 31.12.2010, falen pa asnjë pagesë;</w:t>
      </w:r>
      <w:r>
        <w:rPr>
          <w:lang w:val="sq-AL"/>
        </w:rPr>
        <w:t>”</w:t>
      </w:r>
      <w:r w:rsidR="00A606AE">
        <w:rPr>
          <w:lang w:val="sq-AL"/>
        </w:rPr>
        <w:t>.</w:t>
      </w:r>
    </w:p>
    <w:p w:rsidR="00AB307F" w:rsidRPr="004E35E1" w:rsidRDefault="004863D3" w:rsidP="00E55172">
      <w:pPr>
        <w:pStyle w:val="Paragrafi"/>
        <w:rPr>
          <w:lang w:val="sq-AL"/>
        </w:rPr>
      </w:pPr>
      <w:r w:rsidRPr="004E35E1">
        <w:rPr>
          <w:lang w:val="sq-AL"/>
        </w:rPr>
        <w:t xml:space="preserve">6. </w:t>
      </w:r>
      <w:r w:rsidR="00AB307F" w:rsidRPr="004E35E1">
        <w:rPr>
          <w:lang w:val="sq-AL"/>
        </w:rPr>
        <w:t xml:space="preserve">Në seksionin II, </w:t>
      </w:r>
      <w:r w:rsidR="004F5EB9" w:rsidRPr="004E35E1">
        <w:rPr>
          <w:lang w:val="sq-AL"/>
        </w:rPr>
        <w:t>nënndarja</w:t>
      </w:r>
      <w:r w:rsidR="00AB307F" w:rsidRPr="004E35E1">
        <w:rPr>
          <w:lang w:val="sq-AL"/>
        </w:rPr>
        <w:t xml:space="preserve"> II/1 </w:t>
      </w:r>
      <w:r w:rsidR="00E06257">
        <w:rPr>
          <w:lang w:val="sq-AL"/>
        </w:rPr>
        <w:t>“</w:t>
      </w:r>
      <w:r w:rsidR="00AB307F" w:rsidRPr="004E35E1">
        <w:rPr>
          <w:lang w:val="sq-AL"/>
        </w:rPr>
        <w:t xml:space="preserve">Falja e </w:t>
      </w:r>
      <w:r w:rsidR="004F5EB9">
        <w:rPr>
          <w:lang w:val="sq-AL"/>
        </w:rPr>
        <w:t>d</w:t>
      </w:r>
      <w:r w:rsidR="00AB307F" w:rsidRPr="004E35E1">
        <w:rPr>
          <w:lang w:val="sq-AL"/>
        </w:rPr>
        <w:t>etyrimeve tatimore</w:t>
      </w:r>
      <w:r w:rsidR="00E06257">
        <w:rPr>
          <w:lang w:val="sq-AL"/>
        </w:rPr>
        <w:t>”</w:t>
      </w:r>
      <w:r w:rsidR="00AB307F" w:rsidRPr="004E35E1">
        <w:rPr>
          <w:lang w:val="sq-AL"/>
        </w:rPr>
        <w:t xml:space="preserve"> në fund të shkronjës </w:t>
      </w:r>
      <w:r w:rsidR="00E06257">
        <w:rPr>
          <w:lang w:val="sq-AL"/>
        </w:rPr>
        <w:t>“</w:t>
      </w:r>
      <w:r w:rsidR="00AB307F" w:rsidRPr="004E35E1">
        <w:rPr>
          <w:lang w:val="sq-AL"/>
        </w:rPr>
        <w:t>c</w:t>
      </w:r>
      <w:r w:rsidR="00E06257">
        <w:rPr>
          <w:lang w:val="sq-AL"/>
        </w:rPr>
        <w:t>”</w:t>
      </w:r>
      <w:r w:rsidR="00AB307F" w:rsidRPr="004E35E1">
        <w:rPr>
          <w:lang w:val="sq-AL"/>
        </w:rPr>
        <w:t xml:space="preserve"> të pikës 5.2 shtohet paragrafi:</w:t>
      </w:r>
    </w:p>
    <w:p w:rsidR="00AB307F" w:rsidRPr="004E35E1" w:rsidRDefault="00E06257" w:rsidP="00E55172">
      <w:pPr>
        <w:pStyle w:val="Paragrafi"/>
        <w:rPr>
          <w:lang w:val="sq-AL"/>
        </w:rPr>
      </w:pPr>
      <w:r>
        <w:rPr>
          <w:lang w:val="sq-AL"/>
        </w:rPr>
        <w:t>“</w:t>
      </w:r>
      <w:r w:rsidR="00AB307F" w:rsidRPr="004E35E1">
        <w:rPr>
          <w:lang w:val="sq-AL"/>
        </w:rPr>
        <w:t>Si datë evidentimi në regjistrat tatimor</w:t>
      </w:r>
      <w:r w:rsidR="00BE12AA">
        <w:rPr>
          <w:lang w:val="sq-AL"/>
        </w:rPr>
        <w:t>ë</w:t>
      </w:r>
      <w:r w:rsidR="00AB307F" w:rsidRPr="004E35E1">
        <w:rPr>
          <w:lang w:val="sq-AL"/>
        </w:rPr>
        <w:t xml:space="preserve"> do të konsiderohet:</w:t>
      </w:r>
    </w:p>
    <w:p w:rsidR="00AB307F" w:rsidRPr="004E35E1" w:rsidRDefault="004863D3" w:rsidP="00E55172">
      <w:pPr>
        <w:pStyle w:val="Paragrafi"/>
        <w:rPr>
          <w:lang w:val="sq-AL"/>
        </w:rPr>
      </w:pPr>
      <w:r w:rsidRPr="004E35E1">
        <w:rPr>
          <w:lang w:val="sq-AL"/>
        </w:rPr>
        <w:t xml:space="preserve">i) </w:t>
      </w:r>
      <w:r w:rsidR="00AB307F" w:rsidRPr="004E35E1">
        <w:rPr>
          <w:lang w:val="sq-AL"/>
        </w:rPr>
        <w:t>Data e njoftim-vlerësimit tatimor</w:t>
      </w:r>
      <w:r w:rsidR="004F5EB9">
        <w:rPr>
          <w:lang w:val="sq-AL"/>
        </w:rPr>
        <w:t>,</w:t>
      </w:r>
      <w:r w:rsidR="00AB307F" w:rsidRPr="004E35E1">
        <w:rPr>
          <w:lang w:val="sq-AL"/>
        </w:rPr>
        <w:t xml:space="preserve"> në rastet kur detyrimi ka lindur nga një vlerësim nga zyra, verifikim në vend apo kontroll tatimor;</w:t>
      </w:r>
    </w:p>
    <w:p w:rsidR="00AB307F" w:rsidRPr="004E35E1" w:rsidRDefault="004863D3" w:rsidP="00E55172">
      <w:pPr>
        <w:pStyle w:val="Paragrafi"/>
        <w:rPr>
          <w:lang w:val="sq-AL"/>
        </w:rPr>
      </w:pPr>
      <w:r w:rsidRPr="004E35E1">
        <w:rPr>
          <w:lang w:val="sq-AL"/>
        </w:rPr>
        <w:t xml:space="preserve">ii) </w:t>
      </w:r>
      <w:r w:rsidR="00AB307F" w:rsidRPr="004E35E1">
        <w:rPr>
          <w:lang w:val="sq-AL"/>
        </w:rPr>
        <w:t>Data e dorëzimit të deklaratës, në rastet kur detyrimi tatimor ka lindur si rezultat i vetëdeklarimit;</w:t>
      </w:r>
    </w:p>
    <w:p w:rsidR="00AB307F" w:rsidRPr="004E35E1" w:rsidRDefault="004863D3" w:rsidP="00E55172">
      <w:pPr>
        <w:pStyle w:val="Paragrafi"/>
        <w:rPr>
          <w:lang w:val="sq-AL"/>
        </w:rPr>
      </w:pPr>
      <w:r w:rsidRPr="004E35E1">
        <w:rPr>
          <w:lang w:val="sq-AL"/>
        </w:rPr>
        <w:t xml:space="preserve">iii) </w:t>
      </w:r>
      <w:r w:rsidR="004F5EB9">
        <w:rPr>
          <w:lang w:val="sq-AL"/>
        </w:rPr>
        <w:t>Data e kontabilizimit të akt</w:t>
      </w:r>
      <w:r w:rsidR="00AB307F" w:rsidRPr="004E35E1">
        <w:rPr>
          <w:lang w:val="sq-AL"/>
        </w:rPr>
        <w:t>v</w:t>
      </w:r>
      <w:r w:rsidR="004F5EB9">
        <w:rPr>
          <w:lang w:val="sq-AL"/>
        </w:rPr>
        <w:t>lerësimit tatimor nga zyra, akt</w:t>
      </w:r>
      <w:r w:rsidR="00AB307F" w:rsidRPr="004E35E1">
        <w:rPr>
          <w:lang w:val="sq-AL"/>
        </w:rPr>
        <w:t>verifikimet ose procesverbalit të gjobës</w:t>
      </w:r>
      <w:r w:rsidR="008C72EF">
        <w:rPr>
          <w:lang w:val="sq-AL"/>
        </w:rPr>
        <w:t>,</w:t>
      </w:r>
      <w:r w:rsidR="00AB307F" w:rsidRPr="004E35E1">
        <w:rPr>
          <w:lang w:val="sq-AL"/>
        </w:rPr>
        <w:t xml:space="preserve"> si d</w:t>
      </w:r>
      <w:r w:rsidR="004F5EB9">
        <w:rPr>
          <w:lang w:val="sq-AL"/>
        </w:rPr>
        <w:t>he data e kontabilizimi</w:t>
      </w:r>
      <w:r w:rsidR="00E15E28">
        <w:rPr>
          <w:lang w:val="sq-AL"/>
        </w:rPr>
        <w:t>t</w:t>
      </w:r>
      <w:r w:rsidR="004F5EB9">
        <w:rPr>
          <w:lang w:val="sq-AL"/>
        </w:rPr>
        <w:t xml:space="preserve"> të akt</w:t>
      </w:r>
      <w:r w:rsidR="00AB307F" w:rsidRPr="004E35E1">
        <w:rPr>
          <w:lang w:val="sq-AL"/>
        </w:rPr>
        <w:t>kontrollit tatimor</w:t>
      </w:r>
      <w:r w:rsidR="004F5EB9">
        <w:rPr>
          <w:lang w:val="sq-AL"/>
        </w:rPr>
        <w:t>,</w:t>
      </w:r>
      <w:r w:rsidR="00AB307F" w:rsidRPr="004E35E1">
        <w:rPr>
          <w:lang w:val="sq-AL"/>
        </w:rPr>
        <w:t xml:space="preserve"> nga të cilët ka rezultuar një detyrim tatimor, por nga administratat tatimore vërtetohet se nuk është lëshuar njoftim-vlerësimi tatimor</w:t>
      </w:r>
      <w:r w:rsidR="004F5EB9">
        <w:rPr>
          <w:lang w:val="sq-AL"/>
        </w:rPr>
        <w:t>.</w:t>
      </w:r>
      <w:r w:rsidR="00E06257">
        <w:rPr>
          <w:lang w:val="sq-AL"/>
        </w:rPr>
        <w:t>”</w:t>
      </w:r>
      <w:r w:rsidR="00AB307F" w:rsidRPr="004E35E1">
        <w:rPr>
          <w:lang w:val="sq-AL"/>
        </w:rPr>
        <w:t>.</w:t>
      </w:r>
    </w:p>
    <w:p w:rsidR="00AB307F" w:rsidRPr="004E35E1" w:rsidRDefault="004863D3" w:rsidP="00E55172">
      <w:pPr>
        <w:pStyle w:val="Paragrafi"/>
        <w:rPr>
          <w:lang w:val="sq-AL"/>
        </w:rPr>
      </w:pPr>
      <w:r w:rsidRPr="004E35E1">
        <w:rPr>
          <w:lang w:val="sq-AL"/>
        </w:rPr>
        <w:t xml:space="preserve">7. </w:t>
      </w:r>
      <w:r w:rsidR="00AB307F" w:rsidRPr="004E35E1">
        <w:rPr>
          <w:lang w:val="sq-AL"/>
        </w:rPr>
        <w:t>Në seksionin</w:t>
      </w:r>
      <w:r w:rsidR="0061111D">
        <w:rPr>
          <w:lang w:val="sq-AL"/>
        </w:rPr>
        <w:t xml:space="preserve"> </w:t>
      </w:r>
      <w:r w:rsidR="00AB307F" w:rsidRPr="004E35E1">
        <w:rPr>
          <w:lang w:val="sq-AL"/>
        </w:rPr>
        <w:t xml:space="preserve">II, nëndarja II/1 </w:t>
      </w:r>
      <w:r w:rsidR="00E06257">
        <w:rPr>
          <w:lang w:val="sq-AL"/>
        </w:rPr>
        <w:t>“</w:t>
      </w:r>
      <w:r w:rsidR="00AB307F" w:rsidRPr="004E35E1">
        <w:rPr>
          <w:lang w:val="sq-AL"/>
        </w:rPr>
        <w:t xml:space="preserve">Falja e </w:t>
      </w:r>
      <w:r w:rsidR="004F5EB9">
        <w:rPr>
          <w:lang w:val="sq-AL"/>
        </w:rPr>
        <w:t>d</w:t>
      </w:r>
      <w:r w:rsidR="00AB307F" w:rsidRPr="004E35E1">
        <w:rPr>
          <w:lang w:val="sq-AL"/>
        </w:rPr>
        <w:t>etyrimeve tatimore</w:t>
      </w:r>
      <w:r w:rsidR="00E06257">
        <w:rPr>
          <w:lang w:val="sq-AL"/>
        </w:rPr>
        <w:t>”</w:t>
      </w:r>
      <w:r w:rsidR="00AB307F" w:rsidRPr="004E35E1">
        <w:rPr>
          <w:lang w:val="sq-AL"/>
        </w:rPr>
        <w:t xml:space="preserve">, në fund të shkronjës </w:t>
      </w:r>
      <w:r w:rsidR="00E06257">
        <w:rPr>
          <w:lang w:val="sq-AL"/>
        </w:rPr>
        <w:t>“</w:t>
      </w:r>
      <w:r w:rsidR="00AB307F" w:rsidRPr="004E35E1">
        <w:rPr>
          <w:lang w:val="sq-AL"/>
        </w:rPr>
        <w:t>h</w:t>
      </w:r>
      <w:r w:rsidR="00E06257">
        <w:rPr>
          <w:lang w:val="sq-AL"/>
        </w:rPr>
        <w:t>”</w:t>
      </w:r>
      <w:r w:rsidR="00AB307F" w:rsidRPr="004E35E1">
        <w:rPr>
          <w:lang w:val="sq-AL"/>
        </w:rPr>
        <w:t xml:space="preserve"> të pikës 5.2 shtohet paragrafi:</w:t>
      </w:r>
    </w:p>
    <w:p w:rsidR="00AB307F" w:rsidRPr="004E35E1" w:rsidRDefault="00E06257" w:rsidP="00E55172">
      <w:pPr>
        <w:pStyle w:val="Paragrafi"/>
        <w:rPr>
          <w:lang w:val="sq-AL"/>
        </w:rPr>
      </w:pPr>
      <w:r>
        <w:rPr>
          <w:lang w:val="sq-AL"/>
        </w:rPr>
        <w:t>“</w:t>
      </w:r>
      <w:r w:rsidR="00AB307F" w:rsidRPr="004E35E1">
        <w:rPr>
          <w:lang w:val="sq-AL"/>
        </w:rPr>
        <w:t xml:space="preserve">Për tatimpaguesit me status pasiv deri </w:t>
      </w:r>
      <w:r w:rsidR="00D71698">
        <w:rPr>
          <w:lang w:val="sq-AL"/>
        </w:rPr>
        <w:t>m</w:t>
      </w:r>
      <w:r w:rsidR="00AB307F" w:rsidRPr="004E35E1">
        <w:rPr>
          <w:lang w:val="sq-AL"/>
        </w:rPr>
        <w:t>ë 31.1.2010, kompensimi me tepricat kreditore për tatim fitimin bëhet pa kërkesën e tyre</w:t>
      </w:r>
      <w:r w:rsidR="004F5EB9">
        <w:rPr>
          <w:lang w:val="sq-AL"/>
        </w:rPr>
        <w:t>.</w:t>
      </w:r>
      <w:r>
        <w:rPr>
          <w:lang w:val="sq-AL"/>
        </w:rPr>
        <w:t>”</w:t>
      </w:r>
      <w:r w:rsidR="004F5EB9">
        <w:rPr>
          <w:lang w:val="sq-AL"/>
        </w:rPr>
        <w:t>.</w:t>
      </w:r>
    </w:p>
    <w:p w:rsidR="00AB307F" w:rsidRPr="004E35E1" w:rsidRDefault="004863D3" w:rsidP="00E55172">
      <w:pPr>
        <w:pStyle w:val="Paragrafi"/>
        <w:rPr>
          <w:lang w:val="sq-AL"/>
        </w:rPr>
      </w:pPr>
      <w:r w:rsidRPr="004E35E1">
        <w:rPr>
          <w:lang w:val="sq-AL"/>
        </w:rPr>
        <w:t xml:space="preserve">8. </w:t>
      </w:r>
      <w:r w:rsidR="00AB307F" w:rsidRPr="004E35E1">
        <w:rPr>
          <w:lang w:val="sq-AL"/>
        </w:rPr>
        <w:t xml:space="preserve">Në seksionin II, nëndarja II/1 </w:t>
      </w:r>
      <w:r w:rsidR="00E06257">
        <w:rPr>
          <w:lang w:val="sq-AL"/>
        </w:rPr>
        <w:t>“</w:t>
      </w:r>
      <w:r w:rsidR="00AB307F" w:rsidRPr="004E35E1">
        <w:rPr>
          <w:lang w:val="sq-AL"/>
        </w:rPr>
        <w:t xml:space="preserve">Falja e detyrimeve </w:t>
      </w:r>
      <w:r w:rsidR="004F5EB9">
        <w:rPr>
          <w:lang w:val="sq-AL"/>
        </w:rPr>
        <w:t>t</w:t>
      </w:r>
      <w:r w:rsidR="00AB307F" w:rsidRPr="004E35E1">
        <w:rPr>
          <w:lang w:val="sq-AL"/>
        </w:rPr>
        <w:t>atimore</w:t>
      </w:r>
      <w:r w:rsidR="00E06257">
        <w:rPr>
          <w:lang w:val="sq-AL"/>
        </w:rPr>
        <w:t>”</w:t>
      </w:r>
      <w:r w:rsidR="00DA41D3">
        <w:rPr>
          <w:lang w:val="sq-AL"/>
        </w:rPr>
        <w:t>,</w:t>
      </w:r>
      <w:r w:rsidR="00AB307F" w:rsidRPr="004E35E1">
        <w:rPr>
          <w:lang w:val="sq-AL"/>
        </w:rPr>
        <w:t xml:space="preserve"> paragrafi i dytë i pikës 5.3 ndryshohet si më poshtë:</w:t>
      </w:r>
    </w:p>
    <w:p w:rsidR="00AB307F" w:rsidRPr="004E35E1" w:rsidRDefault="00E06257" w:rsidP="00E55172">
      <w:pPr>
        <w:pStyle w:val="Paragrafi"/>
        <w:rPr>
          <w:lang w:val="sq-AL"/>
        </w:rPr>
      </w:pPr>
      <w:r>
        <w:rPr>
          <w:lang w:val="sq-AL"/>
        </w:rPr>
        <w:t>“</w:t>
      </w:r>
      <w:r w:rsidR="00AB307F" w:rsidRPr="004E35E1">
        <w:rPr>
          <w:lang w:val="sq-AL"/>
        </w:rPr>
        <w:t>Në rastet e gjobave për mosdorëzim të deklaratës tatimore</w:t>
      </w:r>
      <w:r w:rsidR="004F5EB9">
        <w:rPr>
          <w:lang w:val="sq-AL"/>
        </w:rPr>
        <w:t>,</w:t>
      </w:r>
      <w:r w:rsidR="00AB307F" w:rsidRPr="004E35E1">
        <w:rPr>
          <w:lang w:val="sq-AL"/>
        </w:rPr>
        <w:t xml:space="preserve"> kur tatimi (principali) është zero, falen të gjitha këto gjoba për periudhën deri në datën 31 dhjetor 2010, me kusht që të dorëzohen deklaratat për këto periudha brenda periudhës së zbatimit të ligjit, pavarësisht nga data e kontabilizimit të tyre</w:t>
      </w:r>
      <w:r w:rsidR="00E2281C">
        <w:rPr>
          <w:lang w:val="sq-AL"/>
        </w:rPr>
        <w:t>.</w:t>
      </w:r>
      <w:r>
        <w:rPr>
          <w:lang w:val="sq-AL"/>
        </w:rPr>
        <w:t>”</w:t>
      </w:r>
      <w:r w:rsidR="00AB307F" w:rsidRPr="004E35E1">
        <w:rPr>
          <w:lang w:val="sq-AL"/>
        </w:rPr>
        <w:t>.</w:t>
      </w:r>
    </w:p>
    <w:p w:rsidR="00AB307F" w:rsidRPr="004E35E1" w:rsidRDefault="004863D3" w:rsidP="00E55172">
      <w:pPr>
        <w:pStyle w:val="Paragrafi"/>
        <w:rPr>
          <w:lang w:val="sq-AL"/>
        </w:rPr>
      </w:pPr>
      <w:r w:rsidRPr="004E35E1">
        <w:rPr>
          <w:lang w:val="sq-AL"/>
        </w:rPr>
        <w:t xml:space="preserve">9. </w:t>
      </w:r>
      <w:r w:rsidR="00AB307F" w:rsidRPr="004E35E1">
        <w:rPr>
          <w:lang w:val="sq-AL"/>
        </w:rPr>
        <w:t>Në sesionin II, nëndarja</w:t>
      </w:r>
      <w:r w:rsidR="0061111D">
        <w:rPr>
          <w:lang w:val="sq-AL"/>
        </w:rPr>
        <w:t xml:space="preserve"> </w:t>
      </w:r>
      <w:r w:rsidR="00AB307F" w:rsidRPr="004E35E1">
        <w:rPr>
          <w:lang w:val="sq-AL"/>
        </w:rPr>
        <w:t xml:space="preserve">II/1 </w:t>
      </w:r>
      <w:r w:rsidR="00E06257">
        <w:rPr>
          <w:lang w:val="sq-AL"/>
        </w:rPr>
        <w:t>“</w:t>
      </w:r>
      <w:r w:rsidR="00AB307F" w:rsidRPr="004E35E1">
        <w:rPr>
          <w:lang w:val="sq-AL"/>
        </w:rPr>
        <w:t xml:space="preserve">Falja e </w:t>
      </w:r>
      <w:r w:rsidR="004F5EB9" w:rsidRPr="004E35E1">
        <w:rPr>
          <w:lang w:val="sq-AL"/>
        </w:rPr>
        <w:t>detyrimeve tatimore</w:t>
      </w:r>
      <w:r w:rsidR="00E06257">
        <w:rPr>
          <w:lang w:val="sq-AL"/>
        </w:rPr>
        <w:t>”</w:t>
      </w:r>
      <w:r w:rsidR="00AB307F" w:rsidRPr="004E35E1">
        <w:rPr>
          <w:lang w:val="sq-AL"/>
        </w:rPr>
        <w:t>, në fund të pikës 2 shtohet paragrafi sa më poshtë:</w:t>
      </w:r>
    </w:p>
    <w:p w:rsidR="00AB307F" w:rsidRPr="004E35E1" w:rsidRDefault="00E06257" w:rsidP="00E55172">
      <w:pPr>
        <w:pStyle w:val="Paragrafi"/>
        <w:rPr>
          <w:lang w:val="sq-AL"/>
        </w:rPr>
      </w:pPr>
      <w:r>
        <w:rPr>
          <w:lang w:val="sq-AL"/>
        </w:rPr>
        <w:t>“</w:t>
      </w:r>
      <w:r w:rsidR="00AB307F" w:rsidRPr="004E35E1">
        <w:rPr>
          <w:lang w:val="sq-AL"/>
        </w:rPr>
        <w:t xml:space="preserve">Në zbatim të neneve </w:t>
      </w:r>
      <w:r w:rsidR="004F5EB9">
        <w:rPr>
          <w:lang w:val="sq-AL"/>
        </w:rPr>
        <w:t>19 dhe</w:t>
      </w:r>
      <w:r w:rsidR="0061111D">
        <w:rPr>
          <w:lang w:val="sq-AL"/>
        </w:rPr>
        <w:t xml:space="preserve"> </w:t>
      </w:r>
      <w:r w:rsidR="004F5EB9">
        <w:rPr>
          <w:lang w:val="sq-AL"/>
        </w:rPr>
        <w:t>20, si</w:t>
      </w:r>
      <w:r w:rsidR="0061111D">
        <w:rPr>
          <w:lang w:val="sq-AL"/>
        </w:rPr>
        <w:t xml:space="preserve"> </w:t>
      </w:r>
      <w:r w:rsidR="004F5EB9">
        <w:rPr>
          <w:lang w:val="sq-AL"/>
        </w:rPr>
        <w:t>dhe nenit</w:t>
      </w:r>
      <w:r w:rsidR="0061111D">
        <w:rPr>
          <w:lang w:val="sq-AL"/>
        </w:rPr>
        <w:t xml:space="preserve"> </w:t>
      </w:r>
      <w:r w:rsidR="004F5EB9">
        <w:rPr>
          <w:lang w:val="sq-AL"/>
        </w:rPr>
        <w:t>28 (</w:t>
      </w:r>
      <w:r w:rsidR="00AB307F" w:rsidRPr="004E35E1">
        <w:rPr>
          <w:lang w:val="sq-AL"/>
        </w:rPr>
        <w:t>pika 2)</w:t>
      </w:r>
      <w:r w:rsidR="0061111D">
        <w:rPr>
          <w:lang w:val="sq-AL"/>
        </w:rPr>
        <w:t xml:space="preserve"> </w:t>
      </w:r>
      <w:r w:rsidR="00AB307F" w:rsidRPr="004E35E1">
        <w:rPr>
          <w:lang w:val="sq-AL"/>
        </w:rPr>
        <w:t>të ligjit</w:t>
      </w:r>
      <w:r w:rsidR="0061111D">
        <w:rPr>
          <w:lang w:val="sq-AL"/>
        </w:rPr>
        <w:t xml:space="preserve"> </w:t>
      </w:r>
      <w:r w:rsidR="00AB307F" w:rsidRPr="004E35E1">
        <w:rPr>
          <w:lang w:val="sq-AL"/>
        </w:rPr>
        <w:t>për shuarjen e</w:t>
      </w:r>
      <w:r w:rsidR="0061111D">
        <w:rPr>
          <w:lang w:val="sq-AL"/>
        </w:rPr>
        <w:t xml:space="preserve"> </w:t>
      </w:r>
      <w:r w:rsidR="00AB307F" w:rsidRPr="004E35E1">
        <w:rPr>
          <w:lang w:val="sq-AL"/>
        </w:rPr>
        <w:t>detyrimeve tatimore</w:t>
      </w:r>
      <w:r w:rsidR="00301EE0">
        <w:rPr>
          <w:lang w:val="sq-AL"/>
        </w:rPr>
        <w:t>,</w:t>
      </w:r>
      <w:r w:rsidR="00AB307F" w:rsidRPr="004E35E1">
        <w:rPr>
          <w:lang w:val="sq-AL"/>
        </w:rPr>
        <w:t xml:space="preserve"> të cilat kanë plotësuar afatin e parashkrimit në zbatim të nenit 100 të </w:t>
      </w:r>
      <w:r w:rsidR="004F5EB9">
        <w:rPr>
          <w:lang w:val="sq-AL"/>
        </w:rPr>
        <w:t>l</w:t>
      </w:r>
      <w:r w:rsidR="00AB307F" w:rsidRPr="004E35E1">
        <w:rPr>
          <w:lang w:val="sq-AL"/>
        </w:rPr>
        <w:t xml:space="preserve">igjit </w:t>
      </w:r>
      <w:r w:rsidR="0061111D">
        <w:rPr>
          <w:lang w:val="sq-AL"/>
        </w:rPr>
        <w:t xml:space="preserve">nr. </w:t>
      </w:r>
      <w:r w:rsidR="00AB307F" w:rsidRPr="004E35E1">
        <w:rPr>
          <w:lang w:val="sq-AL"/>
        </w:rPr>
        <w:t>9920</w:t>
      </w:r>
      <w:r w:rsidR="008C72E6">
        <w:rPr>
          <w:lang w:val="sq-AL"/>
        </w:rPr>
        <w:t>,</w:t>
      </w:r>
      <w:r w:rsidR="00AB307F" w:rsidRPr="004E35E1">
        <w:rPr>
          <w:lang w:val="sq-AL"/>
        </w:rPr>
        <w:t xml:space="preserve"> datë 19.5.2008 </w:t>
      </w:r>
      <w:r>
        <w:rPr>
          <w:lang w:val="sq-AL"/>
        </w:rPr>
        <w:t>“</w:t>
      </w:r>
      <w:r w:rsidR="00AB307F" w:rsidRPr="004E35E1">
        <w:rPr>
          <w:lang w:val="sq-AL"/>
        </w:rPr>
        <w:t xml:space="preserve">Për </w:t>
      </w:r>
      <w:r w:rsidR="004F5EB9" w:rsidRPr="004E35E1">
        <w:rPr>
          <w:lang w:val="sq-AL"/>
        </w:rPr>
        <w:t>procedurat tatimore në</w:t>
      </w:r>
      <w:r w:rsidR="00AB307F" w:rsidRPr="004E35E1">
        <w:rPr>
          <w:lang w:val="sq-AL"/>
        </w:rPr>
        <w:t xml:space="preserve"> Republ</w:t>
      </w:r>
      <w:r w:rsidR="004F5EB9">
        <w:rPr>
          <w:lang w:val="sq-AL"/>
        </w:rPr>
        <w:t>ikën e Shqipërisë</w:t>
      </w:r>
      <w:r>
        <w:rPr>
          <w:lang w:val="sq-AL"/>
        </w:rPr>
        <w:t>”</w:t>
      </w:r>
      <w:r w:rsidR="004F5EB9">
        <w:rPr>
          <w:lang w:val="sq-AL"/>
        </w:rPr>
        <w:t>,</w:t>
      </w:r>
      <w:r w:rsidR="0061111D">
        <w:rPr>
          <w:lang w:val="sq-AL"/>
        </w:rPr>
        <w:t xml:space="preserve"> </w:t>
      </w:r>
      <w:r w:rsidR="004F5EB9">
        <w:rPr>
          <w:lang w:val="sq-AL"/>
        </w:rPr>
        <w:t>procedohet</w:t>
      </w:r>
      <w:r w:rsidR="00AB307F" w:rsidRPr="004E35E1">
        <w:rPr>
          <w:lang w:val="sq-AL"/>
        </w:rPr>
        <w:t>:</w:t>
      </w:r>
    </w:p>
    <w:p w:rsidR="00AB307F" w:rsidRPr="004E35E1" w:rsidRDefault="00AB307F" w:rsidP="00E55172">
      <w:pPr>
        <w:pStyle w:val="Paragrafi"/>
        <w:rPr>
          <w:lang w:val="sq-AL"/>
        </w:rPr>
      </w:pPr>
      <w:r w:rsidRPr="004E35E1">
        <w:rPr>
          <w:lang w:val="sq-AL"/>
        </w:rPr>
        <w:t xml:space="preserve">Drejtoria e Mbledhjes së Borxhit në </w:t>
      </w:r>
      <w:r w:rsidR="004F5EB9" w:rsidRPr="004E35E1">
        <w:rPr>
          <w:lang w:val="sq-AL"/>
        </w:rPr>
        <w:t xml:space="preserve">drejtorinë rajonale tatimore </w:t>
      </w:r>
      <w:r w:rsidRPr="004E35E1">
        <w:rPr>
          <w:lang w:val="sq-AL"/>
        </w:rPr>
        <w:t>përkatëse duhet të evidentoj</w:t>
      </w:r>
      <w:r w:rsidR="004F5EB9">
        <w:rPr>
          <w:lang w:val="sq-AL"/>
        </w:rPr>
        <w:t>ë</w:t>
      </w:r>
      <w:r w:rsidRPr="004E35E1">
        <w:rPr>
          <w:lang w:val="sq-AL"/>
        </w:rPr>
        <w:t xml:space="preserve"> në një listë të gjitha detyrimet tatimore</w:t>
      </w:r>
      <w:r w:rsidR="00321198">
        <w:rPr>
          <w:lang w:val="sq-AL"/>
        </w:rPr>
        <w:t>,</w:t>
      </w:r>
      <w:r w:rsidRPr="004E35E1">
        <w:rPr>
          <w:lang w:val="sq-AL"/>
        </w:rPr>
        <w:t xml:space="preserve"> të cilat në zbatim të nenit 100 të </w:t>
      </w:r>
      <w:r w:rsidR="004F5EB9">
        <w:rPr>
          <w:lang w:val="sq-AL"/>
        </w:rPr>
        <w:t>l</w:t>
      </w:r>
      <w:r w:rsidRPr="004E35E1">
        <w:rPr>
          <w:lang w:val="sq-AL"/>
        </w:rPr>
        <w:t xml:space="preserve">igjit </w:t>
      </w:r>
      <w:r w:rsidR="0061111D">
        <w:rPr>
          <w:lang w:val="sq-AL"/>
        </w:rPr>
        <w:t xml:space="preserve">nr. </w:t>
      </w:r>
      <w:r w:rsidRPr="004E35E1">
        <w:rPr>
          <w:lang w:val="sq-AL"/>
        </w:rPr>
        <w:t>9920</w:t>
      </w:r>
      <w:r w:rsidR="00321198">
        <w:rPr>
          <w:lang w:val="sq-AL"/>
        </w:rPr>
        <w:t>,</w:t>
      </w:r>
      <w:r w:rsidRPr="004E35E1">
        <w:rPr>
          <w:lang w:val="sq-AL"/>
        </w:rPr>
        <w:t xml:space="preserve"> datë 19.5.2008 </w:t>
      </w:r>
      <w:r w:rsidR="00E06257">
        <w:rPr>
          <w:lang w:val="sq-AL"/>
        </w:rPr>
        <w:t>“</w:t>
      </w:r>
      <w:r w:rsidRPr="004E35E1">
        <w:rPr>
          <w:lang w:val="sq-AL"/>
        </w:rPr>
        <w:t>Për procedurat tatimore në Republikën e Shqipërisë</w:t>
      </w:r>
      <w:r w:rsidR="00E06257">
        <w:rPr>
          <w:lang w:val="sq-AL"/>
        </w:rPr>
        <w:t>”</w:t>
      </w:r>
      <w:r w:rsidRPr="004E35E1">
        <w:rPr>
          <w:lang w:val="sq-AL"/>
        </w:rPr>
        <w:t xml:space="preserve">, </w:t>
      </w:r>
      <w:r w:rsidR="004F5EB9">
        <w:rPr>
          <w:lang w:val="sq-AL"/>
        </w:rPr>
        <w:t>të</w:t>
      </w:r>
      <w:r w:rsidRPr="004E35E1">
        <w:rPr>
          <w:lang w:val="sq-AL"/>
        </w:rPr>
        <w:t xml:space="preserve"> ndryshuar</w:t>
      </w:r>
      <w:r w:rsidR="00301EE0">
        <w:rPr>
          <w:lang w:val="sq-AL"/>
        </w:rPr>
        <w:t>,</w:t>
      </w:r>
      <w:r w:rsidRPr="004E35E1">
        <w:rPr>
          <w:lang w:val="sq-AL"/>
        </w:rPr>
        <w:t xml:space="preserve"> në datën e hyrjes në fuqi të këtij ligji kanë plotësuar afatin e parashkrimit.</w:t>
      </w:r>
      <w:r w:rsidR="0061111D">
        <w:rPr>
          <w:lang w:val="sq-AL"/>
        </w:rPr>
        <w:t xml:space="preserve"> </w:t>
      </w:r>
    </w:p>
    <w:p w:rsidR="00AB307F" w:rsidRPr="004E35E1" w:rsidRDefault="00AB307F" w:rsidP="00E55172">
      <w:pPr>
        <w:pStyle w:val="Paragrafi"/>
        <w:rPr>
          <w:lang w:val="sq-AL"/>
        </w:rPr>
      </w:pPr>
      <w:r w:rsidRPr="004E35E1">
        <w:rPr>
          <w:lang w:val="sq-AL"/>
        </w:rPr>
        <w:t>Lista përmban në mënyrë të detajuar të gjitha të dhënat në lidhje me</w:t>
      </w:r>
      <w:r w:rsidR="0061111D">
        <w:rPr>
          <w:lang w:val="sq-AL"/>
        </w:rPr>
        <w:t xml:space="preserve"> </w:t>
      </w:r>
      <w:r w:rsidRPr="004E35E1">
        <w:rPr>
          <w:lang w:val="sq-AL"/>
        </w:rPr>
        <w:t>detyrimin tatimor të</w:t>
      </w:r>
      <w:r w:rsidR="0061111D">
        <w:rPr>
          <w:lang w:val="sq-AL"/>
        </w:rPr>
        <w:t xml:space="preserve"> </w:t>
      </w:r>
      <w:r w:rsidRPr="004E35E1">
        <w:rPr>
          <w:lang w:val="sq-AL"/>
        </w:rPr>
        <w:t xml:space="preserve">parashkruar, ku ndër të tjera duhet të listohen: emri i personit fizik ose juridik, NIPT-i, periudha tatimore, lloji i tatimit, data e situatës debitore, numri i protokollit të aktit, data e evidentimit në </w:t>
      </w:r>
      <w:r w:rsidR="007331F8" w:rsidRPr="004E35E1">
        <w:rPr>
          <w:lang w:val="sq-AL"/>
        </w:rPr>
        <w:t>regjistrat</w:t>
      </w:r>
      <w:r w:rsidRPr="004E35E1">
        <w:rPr>
          <w:lang w:val="sq-AL"/>
        </w:rPr>
        <w:t xml:space="preserve"> e administratës tatimore, shuma e tatimit, masa e gjobës, kamatëvonesat, periudha tatimore, numri i vlerësimit tatimor për tatimet e informatizuara etj.</w:t>
      </w:r>
    </w:p>
    <w:p w:rsidR="00AB307F" w:rsidRPr="004E35E1" w:rsidRDefault="00AB307F" w:rsidP="00E55172">
      <w:pPr>
        <w:pStyle w:val="Paragrafi"/>
        <w:rPr>
          <w:lang w:val="sq-AL"/>
        </w:rPr>
      </w:pPr>
      <w:r w:rsidRPr="004E35E1">
        <w:rPr>
          <w:lang w:val="sq-AL"/>
        </w:rPr>
        <w:t xml:space="preserve">Komisioni brenda afateve të parashikuara në nenin 28 </w:t>
      </w:r>
      <w:r w:rsidR="00E06257">
        <w:rPr>
          <w:lang w:val="sq-AL"/>
        </w:rPr>
        <w:t>“</w:t>
      </w:r>
      <w:r w:rsidRPr="004E35E1">
        <w:rPr>
          <w:lang w:val="sq-AL"/>
        </w:rPr>
        <w:t>Procedura e shuarjes së borxhit</w:t>
      </w:r>
      <w:r w:rsidR="00E06257">
        <w:rPr>
          <w:lang w:val="sq-AL"/>
        </w:rPr>
        <w:t>”</w:t>
      </w:r>
      <w:r w:rsidRPr="004E35E1">
        <w:rPr>
          <w:lang w:val="sq-AL"/>
        </w:rPr>
        <w:t xml:space="preserve"> të ligjit, pas shqyrtimit të listës, përmes një procesverbali të nënshkruar nga të gjithë anëtarët, miraton shuarjen e detyrimeve të parashkruara të debitorëve që plotësojnë kriteret sipas përcaktimeve të ligjit. Pas nënshkrimit të procesverbalit nga anëtarët e Komisionit, ky procesverbal i dërgohet Drejtorisë së </w:t>
      </w:r>
      <w:r w:rsidR="003F415F" w:rsidRPr="004E35E1">
        <w:rPr>
          <w:lang w:val="sq-AL"/>
        </w:rPr>
        <w:t>Menaxhimit</w:t>
      </w:r>
      <w:r w:rsidRPr="004E35E1">
        <w:rPr>
          <w:lang w:val="sq-AL"/>
        </w:rPr>
        <w:t xml:space="preserve"> të të Ardhurave dhe Kontabilitetit, e cila duhet të bëjë veprimet përkatëse në lidhje me shuarjen e këtij detyrimi</w:t>
      </w:r>
      <w:r w:rsidR="00340587">
        <w:rPr>
          <w:lang w:val="sq-AL"/>
        </w:rPr>
        <w:t>.</w:t>
      </w:r>
      <w:r w:rsidR="00E06257">
        <w:rPr>
          <w:lang w:val="sq-AL"/>
        </w:rPr>
        <w:t>”</w:t>
      </w:r>
      <w:r w:rsidRPr="004E35E1">
        <w:rPr>
          <w:lang w:val="sq-AL"/>
        </w:rPr>
        <w:t>.</w:t>
      </w:r>
    </w:p>
    <w:p w:rsidR="00AB307F" w:rsidRPr="004E35E1" w:rsidRDefault="004863D3" w:rsidP="00E55172">
      <w:pPr>
        <w:pStyle w:val="Paragrafi"/>
        <w:rPr>
          <w:lang w:val="sq-AL"/>
        </w:rPr>
      </w:pPr>
      <w:r w:rsidRPr="004E35E1">
        <w:rPr>
          <w:lang w:val="sq-AL"/>
        </w:rPr>
        <w:t xml:space="preserve">10. </w:t>
      </w:r>
      <w:r w:rsidR="00AB307F" w:rsidRPr="004E35E1">
        <w:rPr>
          <w:lang w:val="sq-AL"/>
        </w:rPr>
        <w:t xml:space="preserve">Në seksionin V </w:t>
      </w:r>
      <w:r w:rsidR="00E06257">
        <w:rPr>
          <w:lang w:val="sq-AL"/>
        </w:rPr>
        <w:t>“</w:t>
      </w:r>
      <w:r w:rsidR="00AB307F" w:rsidRPr="004E35E1">
        <w:rPr>
          <w:lang w:val="sq-AL"/>
        </w:rPr>
        <w:t>Procedurat administrative dhe të evidentimit që ndjek administrata tatimore</w:t>
      </w:r>
      <w:r w:rsidR="00E06257">
        <w:rPr>
          <w:lang w:val="sq-AL"/>
        </w:rPr>
        <w:t>”</w:t>
      </w:r>
      <w:r w:rsidR="00AB307F" w:rsidRPr="004E35E1">
        <w:rPr>
          <w:lang w:val="sq-AL"/>
        </w:rPr>
        <w:t>, data 28.2.2012 zëvendësohet me datën 28.2.2013.</w:t>
      </w:r>
    </w:p>
    <w:p w:rsidR="00AB307F" w:rsidRPr="004E35E1" w:rsidRDefault="004863D3" w:rsidP="00E55172">
      <w:pPr>
        <w:pStyle w:val="Paragrafi"/>
        <w:rPr>
          <w:lang w:val="sq-AL"/>
        </w:rPr>
      </w:pPr>
      <w:r w:rsidRPr="004E35E1">
        <w:rPr>
          <w:lang w:val="sq-AL"/>
        </w:rPr>
        <w:t xml:space="preserve">11. </w:t>
      </w:r>
      <w:r w:rsidR="00AB307F" w:rsidRPr="004E35E1">
        <w:rPr>
          <w:lang w:val="sq-AL"/>
        </w:rPr>
        <w:t xml:space="preserve">Kudo në këtë udhëzim dhe në anekset bashkëlidhur, ku shkruhet ligji </w:t>
      </w:r>
      <w:r w:rsidR="0061111D">
        <w:rPr>
          <w:lang w:val="sq-AL"/>
        </w:rPr>
        <w:t xml:space="preserve">nr. </w:t>
      </w:r>
      <w:r w:rsidR="00AB307F" w:rsidRPr="004E35E1">
        <w:rPr>
          <w:lang w:val="sq-AL"/>
        </w:rPr>
        <w:t>10</w:t>
      </w:r>
      <w:r w:rsidR="0032032B">
        <w:rPr>
          <w:lang w:val="sq-AL"/>
        </w:rPr>
        <w:t xml:space="preserve"> </w:t>
      </w:r>
      <w:r w:rsidR="00AB307F" w:rsidRPr="004E35E1">
        <w:rPr>
          <w:lang w:val="sq-AL"/>
        </w:rPr>
        <w:t xml:space="preserve">148, datë 21.4.2011 </w:t>
      </w:r>
      <w:r w:rsidR="00E06257">
        <w:rPr>
          <w:lang w:val="sq-AL"/>
        </w:rPr>
        <w:t>“</w:t>
      </w:r>
      <w:r w:rsidR="00AB307F" w:rsidRPr="004E35E1">
        <w:rPr>
          <w:lang w:val="sq-AL"/>
        </w:rPr>
        <w:t>Për legalizimin e kapitalit dhe faljen e një pjese të borxhit tatimor dhe doganor</w:t>
      </w:r>
      <w:r w:rsidR="00E06257">
        <w:rPr>
          <w:lang w:val="sq-AL"/>
        </w:rPr>
        <w:t>”</w:t>
      </w:r>
      <w:r w:rsidR="00AB307F" w:rsidRPr="004E35E1">
        <w:rPr>
          <w:lang w:val="sq-AL"/>
        </w:rPr>
        <w:t xml:space="preserve">, shtohet fjala </w:t>
      </w:r>
      <w:r w:rsidR="00E06257">
        <w:rPr>
          <w:lang w:val="sq-AL"/>
        </w:rPr>
        <w:t>“</w:t>
      </w:r>
      <w:r w:rsidR="00AB307F" w:rsidRPr="004E35E1">
        <w:rPr>
          <w:lang w:val="sq-AL"/>
        </w:rPr>
        <w:t>i ndryshuar</w:t>
      </w:r>
      <w:r w:rsidR="00E06257">
        <w:rPr>
          <w:lang w:val="sq-AL"/>
        </w:rPr>
        <w:t>”</w:t>
      </w:r>
      <w:r w:rsidR="00AB307F" w:rsidRPr="004E35E1">
        <w:rPr>
          <w:lang w:val="sq-AL"/>
        </w:rPr>
        <w:t xml:space="preserve">. E drejta e </w:t>
      </w:r>
      <w:r w:rsidR="007331F8" w:rsidRPr="004E35E1">
        <w:rPr>
          <w:lang w:val="sq-AL"/>
        </w:rPr>
        <w:t>subjekteve</w:t>
      </w:r>
      <w:r w:rsidR="00AB307F" w:rsidRPr="004E35E1">
        <w:rPr>
          <w:lang w:val="sq-AL"/>
        </w:rPr>
        <w:t xml:space="preserve"> që përfitojnë nga legalizimi dhe falja në përputhje me dispozitat e ligjit dhe këtij udhëzimi, mund të ushtrohet deri në datën 31 dhjetor 2013.</w:t>
      </w:r>
    </w:p>
    <w:p w:rsidR="00AB307F" w:rsidRPr="004E35E1" w:rsidRDefault="00AB307F" w:rsidP="00E55172">
      <w:pPr>
        <w:pStyle w:val="Paragrafi"/>
        <w:rPr>
          <w:lang w:val="sq-AL"/>
        </w:rPr>
      </w:pPr>
      <w:r w:rsidRPr="004E35E1">
        <w:rPr>
          <w:lang w:val="sq-AL"/>
        </w:rPr>
        <w:t xml:space="preserve">Ky </w:t>
      </w:r>
      <w:r w:rsidR="007331F8">
        <w:rPr>
          <w:lang w:val="sq-AL"/>
        </w:rPr>
        <w:t>u</w:t>
      </w:r>
      <w:r w:rsidRPr="004E35E1">
        <w:rPr>
          <w:lang w:val="sq-AL"/>
        </w:rPr>
        <w:t>dhëzim hyn në fuqi pas botimit në Fletoren Zyrtare.</w:t>
      </w:r>
    </w:p>
    <w:p w:rsidR="00AB307F" w:rsidRPr="004E35E1" w:rsidRDefault="00AB307F" w:rsidP="00E55172">
      <w:pPr>
        <w:pStyle w:val="Paragrafi"/>
        <w:rPr>
          <w:lang w:val="sq-AL"/>
        </w:rPr>
      </w:pPr>
    </w:p>
    <w:p w:rsidR="004863D3" w:rsidRPr="004E35E1" w:rsidRDefault="0016496D" w:rsidP="004863D3">
      <w:pPr>
        <w:pStyle w:val="Autoriteti"/>
        <w:rPr>
          <w:lang w:val="sq-AL"/>
        </w:rPr>
      </w:pPr>
      <w:r>
        <w:rPr>
          <w:lang w:val="sq-AL"/>
        </w:rPr>
        <w:t>MINIST</w:t>
      </w:r>
      <w:r w:rsidR="004863D3" w:rsidRPr="004E35E1">
        <w:rPr>
          <w:lang w:val="sq-AL"/>
        </w:rPr>
        <w:t>R</w:t>
      </w:r>
      <w:r>
        <w:rPr>
          <w:lang w:val="sq-AL"/>
        </w:rPr>
        <w:t>i</w:t>
      </w:r>
      <w:r w:rsidR="004863D3" w:rsidRPr="004E35E1">
        <w:rPr>
          <w:lang w:val="sq-AL"/>
        </w:rPr>
        <w:t xml:space="preserve"> I FINANCAVE</w:t>
      </w:r>
    </w:p>
    <w:p w:rsidR="004863D3" w:rsidRPr="004E35E1" w:rsidRDefault="004863D3" w:rsidP="004863D3">
      <w:pPr>
        <w:pStyle w:val="AutoritetiEmer"/>
        <w:rPr>
          <w:lang w:val="sq-AL"/>
        </w:rPr>
      </w:pPr>
      <w:r w:rsidRPr="004E35E1">
        <w:rPr>
          <w:lang w:val="sq-AL"/>
        </w:rPr>
        <w:t>Ridvan Bode</w:t>
      </w:r>
    </w:p>
    <w:p w:rsidR="004863D3" w:rsidRPr="00CD73A4" w:rsidRDefault="004863D3" w:rsidP="004863D3">
      <w:pPr>
        <w:pStyle w:val="Paragrafi"/>
        <w:rPr>
          <w:sz w:val="10"/>
          <w:lang w:val="sq-AL"/>
        </w:rPr>
      </w:pPr>
    </w:p>
    <w:p w:rsidR="00AB307F" w:rsidRPr="004E35E1" w:rsidRDefault="00AB307F" w:rsidP="00E55172">
      <w:pPr>
        <w:pStyle w:val="Paragrafi"/>
        <w:rPr>
          <w:lang w:val="sq-AL"/>
        </w:rPr>
      </w:pPr>
    </w:p>
    <w:p w:rsidR="00E55172" w:rsidRPr="004E35E1" w:rsidRDefault="00E55172" w:rsidP="004863D3">
      <w:pPr>
        <w:pStyle w:val="Akti"/>
        <w:rPr>
          <w:lang w:val="sq-AL"/>
        </w:rPr>
      </w:pPr>
      <w:r w:rsidRPr="004E35E1">
        <w:rPr>
          <w:lang w:val="sq-AL"/>
        </w:rPr>
        <w:t>Udh</w:t>
      </w:r>
      <w:r w:rsidR="007331F8">
        <w:rPr>
          <w:lang w:val="sq-AL"/>
        </w:rPr>
        <w:t>ë</w:t>
      </w:r>
      <w:r w:rsidRPr="004E35E1">
        <w:rPr>
          <w:lang w:val="sq-AL"/>
        </w:rPr>
        <w:t>zim</w:t>
      </w:r>
    </w:p>
    <w:p w:rsidR="00E55172" w:rsidRPr="004E35E1" w:rsidRDefault="0061111D" w:rsidP="00426DA6">
      <w:pPr>
        <w:pStyle w:val="NumriData"/>
        <w:rPr>
          <w:lang w:val="sq-AL"/>
        </w:rPr>
      </w:pPr>
      <w:r>
        <w:rPr>
          <w:lang w:val="sq-AL"/>
        </w:rPr>
        <w:t xml:space="preserve">Nr. </w:t>
      </w:r>
      <w:r w:rsidR="007331F8">
        <w:rPr>
          <w:lang w:val="sq-AL"/>
        </w:rPr>
        <w:t>19, datë</w:t>
      </w:r>
      <w:r w:rsidR="00E55172" w:rsidRPr="004E35E1">
        <w:rPr>
          <w:lang w:val="sq-AL"/>
        </w:rPr>
        <w:t xml:space="preserve"> 30.7.2013</w:t>
      </w:r>
    </w:p>
    <w:p w:rsidR="00E55172" w:rsidRPr="00CD73A4" w:rsidRDefault="00E55172" w:rsidP="00E55172">
      <w:pPr>
        <w:pStyle w:val="Paragrafi"/>
        <w:rPr>
          <w:sz w:val="12"/>
          <w:lang w:val="sq-AL"/>
        </w:rPr>
      </w:pPr>
    </w:p>
    <w:p w:rsidR="00E55172" w:rsidRPr="004E35E1" w:rsidRDefault="007331F8" w:rsidP="00426DA6">
      <w:pPr>
        <w:pStyle w:val="Titulli"/>
        <w:rPr>
          <w:lang w:val="sq-AL"/>
        </w:rPr>
      </w:pPr>
      <w:r>
        <w:rPr>
          <w:lang w:val="sq-AL"/>
        </w:rPr>
        <w:t>PëR NJë</w:t>
      </w:r>
      <w:r w:rsidR="0061111D">
        <w:rPr>
          <w:lang w:val="sq-AL"/>
        </w:rPr>
        <w:t xml:space="preserve"> </w:t>
      </w:r>
      <w:r w:rsidR="00E55172" w:rsidRPr="004E35E1">
        <w:rPr>
          <w:lang w:val="sq-AL"/>
        </w:rPr>
        <w:t>NDRYSHIM</w:t>
      </w:r>
      <w:r w:rsidR="0061111D">
        <w:rPr>
          <w:lang w:val="sq-AL"/>
        </w:rPr>
        <w:t xml:space="preserve"> </w:t>
      </w:r>
      <w:r w:rsidR="00E55172" w:rsidRPr="004E35E1">
        <w:rPr>
          <w:lang w:val="sq-AL"/>
        </w:rPr>
        <w:t>në UDH</w:t>
      </w:r>
      <w:r>
        <w:rPr>
          <w:lang w:val="sq-AL"/>
        </w:rPr>
        <w:t xml:space="preserve">ëZIMIN </w:t>
      </w:r>
      <w:r w:rsidR="0061111D">
        <w:rPr>
          <w:lang w:val="sq-AL"/>
        </w:rPr>
        <w:t xml:space="preserve">NR. </w:t>
      </w:r>
      <w:r>
        <w:rPr>
          <w:lang w:val="sq-AL"/>
        </w:rPr>
        <w:t xml:space="preserve">14, DATë 9.7.2013 </w:t>
      </w:r>
      <w:r w:rsidR="00E06257">
        <w:rPr>
          <w:lang w:val="sq-AL"/>
        </w:rPr>
        <w:t>“</w:t>
      </w:r>
      <w:r>
        <w:rPr>
          <w:lang w:val="sq-AL"/>
        </w:rPr>
        <w:t>PëR</w:t>
      </w:r>
      <w:r w:rsidR="0061111D">
        <w:rPr>
          <w:lang w:val="sq-AL"/>
        </w:rPr>
        <w:t xml:space="preserve"> </w:t>
      </w:r>
      <w:r>
        <w:rPr>
          <w:lang w:val="sq-AL"/>
        </w:rPr>
        <w:t>PROCEDURë</w:t>
      </w:r>
      <w:r w:rsidR="00E55172" w:rsidRPr="004E35E1">
        <w:rPr>
          <w:lang w:val="sq-AL"/>
        </w:rPr>
        <w:t>N E PRANIMIT DHE të REGJISTRIMIT në PROGRAMET</w:t>
      </w:r>
      <w:r w:rsidR="0061111D">
        <w:rPr>
          <w:lang w:val="sq-AL"/>
        </w:rPr>
        <w:t xml:space="preserve"> </w:t>
      </w:r>
      <w:r w:rsidR="00E55172" w:rsidRPr="004E35E1">
        <w:rPr>
          <w:lang w:val="sq-AL"/>
        </w:rPr>
        <w:t>E STUDIMEV</w:t>
      </w:r>
      <w:r>
        <w:rPr>
          <w:lang w:val="sq-AL"/>
        </w:rPr>
        <w:t>E të CIKLIT të PARë DHE</w:t>
      </w:r>
      <w:r w:rsidR="0061111D">
        <w:rPr>
          <w:lang w:val="sq-AL"/>
        </w:rPr>
        <w:t xml:space="preserve"> </w:t>
      </w:r>
      <w:r>
        <w:rPr>
          <w:lang w:val="sq-AL"/>
        </w:rPr>
        <w:t>të DYTë</w:t>
      </w:r>
      <w:r w:rsidR="00E55172" w:rsidRPr="004E35E1">
        <w:rPr>
          <w:lang w:val="sq-AL"/>
        </w:rPr>
        <w:t>, të OFRUARA NGA INSTITUCIONET PRIVATE</w:t>
      </w:r>
      <w:r w:rsidR="00426DA6" w:rsidRPr="004E35E1">
        <w:rPr>
          <w:lang w:val="sq-AL"/>
        </w:rPr>
        <w:t xml:space="preserve"> </w:t>
      </w:r>
      <w:r>
        <w:rPr>
          <w:lang w:val="sq-AL"/>
        </w:rPr>
        <w:t>Të ARSIMIT të</w:t>
      </w:r>
      <w:r w:rsidR="0061111D">
        <w:rPr>
          <w:lang w:val="sq-AL"/>
        </w:rPr>
        <w:t xml:space="preserve"> </w:t>
      </w:r>
      <w:r>
        <w:rPr>
          <w:lang w:val="sq-AL"/>
        </w:rPr>
        <w:t>LARTë</w:t>
      </w:r>
      <w:r w:rsidR="00E55172" w:rsidRPr="004E35E1">
        <w:rPr>
          <w:lang w:val="sq-AL"/>
        </w:rPr>
        <w:t>, SI EDHE pë</w:t>
      </w:r>
      <w:r>
        <w:rPr>
          <w:lang w:val="sq-AL"/>
        </w:rPr>
        <w:t>r TRANSFERIMIN E STUDIMEVE në Kë</w:t>
      </w:r>
      <w:r w:rsidR="00E55172" w:rsidRPr="004E35E1">
        <w:rPr>
          <w:lang w:val="sq-AL"/>
        </w:rPr>
        <w:t>TO</w:t>
      </w:r>
      <w:r w:rsidR="00426DA6" w:rsidRPr="004E35E1">
        <w:rPr>
          <w:lang w:val="sq-AL"/>
        </w:rPr>
        <w:t xml:space="preserve"> </w:t>
      </w:r>
      <w:r w:rsidR="00E55172" w:rsidRPr="004E35E1">
        <w:rPr>
          <w:lang w:val="sq-AL"/>
        </w:rPr>
        <w:t>INSTITUCIONE për VITIN AKADEMIK 2013-2014</w:t>
      </w:r>
      <w:r w:rsidR="000E10E7">
        <w:rPr>
          <w:lang w:val="sq-AL"/>
        </w:rPr>
        <w:t>”</w:t>
      </w:r>
    </w:p>
    <w:p w:rsidR="00E55172" w:rsidRPr="00CD73A4" w:rsidRDefault="00E55172" w:rsidP="00E55172">
      <w:pPr>
        <w:pStyle w:val="Paragrafi"/>
        <w:rPr>
          <w:sz w:val="12"/>
          <w:lang w:val="sq-AL"/>
        </w:rPr>
      </w:pPr>
    </w:p>
    <w:p w:rsidR="00E55172" w:rsidRPr="004E35E1" w:rsidRDefault="00E55172" w:rsidP="00E55172">
      <w:pPr>
        <w:pStyle w:val="Paragrafi"/>
        <w:rPr>
          <w:lang w:val="sq-AL"/>
        </w:rPr>
      </w:pPr>
      <w:r w:rsidRPr="004E35E1">
        <w:rPr>
          <w:lang w:val="sq-AL"/>
        </w:rPr>
        <w:t>N</w:t>
      </w:r>
      <w:r w:rsidR="007331F8">
        <w:rPr>
          <w:lang w:val="sq-AL"/>
        </w:rPr>
        <w:t>ë</w:t>
      </w:r>
      <w:r w:rsidRPr="004E35E1">
        <w:rPr>
          <w:lang w:val="sq-AL"/>
        </w:rPr>
        <w:t xml:space="preserve"> mb</w:t>
      </w:r>
      <w:r w:rsidR="007331F8">
        <w:rPr>
          <w:lang w:val="sq-AL"/>
        </w:rPr>
        <w:t>ë</w:t>
      </w:r>
      <w:r w:rsidRPr="004E35E1">
        <w:rPr>
          <w:lang w:val="sq-AL"/>
        </w:rPr>
        <w:t>shtetje të nenit 102 të Kushtetut</w:t>
      </w:r>
      <w:r w:rsidR="007331F8">
        <w:rPr>
          <w:lang w:val="sq-AL"/>
        </w:rPr>
        <w:t>ë</w:t>
      </w:r>
      <w:r w:rsidRPr="004E35E1">
        <w:rPr>
          <w:lang w:val="sq-AL"/>
        </w:rPr>
        <w:t>s s</w:t>
      </w:r>
      <w:r w:rsidR="007331F8">
        <w:rPr>
          <w:lang w:val="sq-AL"/>
        </w:rPr>
        <w:t>ë</w:t>
      </w:r>
      <w:r w:rsidRPr="004E35E1">
        <w:rPr>
          <w:lang w:val="sq-AL"/>
        </w:rPr>
        <w:t xml:space="preserve"> Republik</w:t>
      </w:r>
      <w:r w:rsidR="007331F8">
        <w:rPr>
          <w:lang w:val="sq-AL"/>
        </w:rPr>
        <w:t>ë</w:t>
      </w:r>
      <w:r w:rsidRPr="004E35E1">
        <w:rPr>
          <w:lang w:val="sq-AL"/>
        </w:rPr>
        <w:t>s</w:t>
      </w:r>
      <w:r w:rsidR="0061111D">
        <w:rPr>
          <w:lang w:val="sq-AL"/>
        </w:rPr>
        <w:t xml:space="preserve"> </w:t>
      </w:r>
      <w:r w:rsidRPr="004E35E1">
        <w:rPr>
          <w:lang w:val="sq-AL"/>
        </w:rPr>
        <w:t>s</w:t>
      </w:r>
      <w:r w:rsidR="007331F8">
        <w:rPr>
          <w:lang w:val="sq-AL"/>
        </w:rPr>
        <w:t>ë</w:t>
      </w:r>
      <w:r w:rsidRPr="004E35E1">
        <w:rPr>
          <w:lang w:val="sq-AL"/>
        </w:rPr>
        <w:t xml:space="preserve"> Shqip</w:t>
      </w:r>
      <w:r w:rsidR="007331F8">
        <w:rPr>
          <w:lang w:val="sq-AL"/>
        </w:rPr>
        <w:t>ë</w:t>
      </w:r>
      <w:r w:rsidRPr="004E35E1">
        <w:rPr>
          <w:lang w:val="sq-AL"/>
        </w:rPr>
        <w:t>ris</w:t>
      </w:r>
      <w:r w:rsidR="007331F8">
        <w:rPr>
          <w:lang w:val="sq-AL"/>
        </w:rPr>
        <w:t>ë</w:t>
      </w:r>
      <w:r w:rsidRPr="004E35E1">
        <w:rPr>
          <w:lang w:val="sq-AL"/>
        </w:rPr>
        <w:t>,</w:t>
      </w:r>
      <w:r w:rsidR="0061111D">
        <w:rPr>
          <w:lang w:val="sq-AL"/>
        </w:rPr>
        <w:t xml:space="preserve"> </w:t>
      </w:r>
      <w:r w:rsidRPr="004E35E1">
        <w:rPr>
          <w:lang w:val="sq-AL"/>
        </w:rPr>
        <w:t>të pik</w:t>
      </w:r>
      <w:r w:rsidR="007331F8">
        <w:rPr>
          <w:lang w:val="sq-AL"/>
        </w:rPr>
        <w:t>ë</w:t>
      </w:r>
      <w:r w:rsidRPr="004E35E1">
        <w:rPr>
          <w:lang w:val="sq-AL"/>
        </w:rPr>
        <w:t>s 5 të nenit 33, pik</w:t>
      </w:r>
      <w:r w:rsidR="007331F8">
        <w:rPr>
          <w:lang w:val="sq-AL"/>
        </w:rPr>
        <w:t>ës 1 të nenit 34</w:t>
      </w:r>
      <w:r w:rsidRPr="004E35E1">
        <w:rPr>
          <w:lang w:val="sq-AL"/>
        </w:rPr>
        <w:t xml:space="preserve"> dhe</w:t>
      </w:r>
      <w:r w:rsidR="0061111D">
        <w:rPr>
          <w:lang w:val="sq-AL"/>
        </w:rPr>
        <w:t xml:space="preserve"> </w:t>
      </w:r>
      <w:r w:rsidRPr="004E35E1">
        <w:rPr>
          <w:lang w:val="sq-AL"/>
        </w:rPr>
        <w:t xml:space="preserve">të nenit 35 të ligjit </w:t>
      </w:r>
      <w:r w:rsidR="0061111D">
        <w:rPr>
          <w:lang w:val="sq-AL"/>
        </w:rPr>
        <w:t xml:space="preserve">nr. </w:t>
      </w:r>
      <w:r w:rsidRPr="004E35E1">
        <w:rPr>
          <w:lang w:val="sq-AL"/>
        </w:rPr>
        <w:t>9741, dat</w:t>
      </w:r>
      <w:r w:rsidR="007331F8">
        <w:rPr>
          <w:lang w:val="sq-AL"/>
        </w:rPr>
        <w:t>ë</w:t>
      </w:r>
      <w:r w:rsidR="0061111D">
        <w:rPr>
          <w:lang w:val="sq-AL"/>
        </w:rPr>
        <w:t xml:space="preserve"> </w:t>
      </w:r>
      <w:r w:rsidR="007331F8">
        <w:rPr>
          <w:lang w:val="sq-AL"/>
        </w:rPr>
        <w:t>21.5.2007</w:t>
      </w:r>
      <w:r w:rsidRPr="004E35E1">
        <w:rPr>
          <w:lang w:val="sq-AL"/>
        </w:rPr>
        <w:t xml:space="preserve"> </w:t>
      </w:r>
      <w:r w:rsidR="00E06257">
        <w:rPr>
          <w:lang w:val="sq-AL"/>
        </w:rPr>
        <w:t>“</w:t>
      </w:r>
      <w:r w:rsidRPr="004E35E1">
        <w:rPr>
          <w:lang w:val="sq-AL"/>
        </w:rPr>
        <w:t>P</w:t>
      </w:r>
      <w:r w:rsidR="007331F8">
        <w:rPr>
          <w:lang w:val="sq-AL"/>
        </w:rPr>
        <w:t>ë</w:t>
      </w:r>
      <w:r w:rsidRPr="004E35E1">
        <w:rPr>
          <w:lang w:val="sq-AL"/>
        </w:rPr>
        <w:t>r arsimin e lart</w:t>
      </w:r>
      <w:r w:rsidR="007331F8">
        <w:rPr>
          <w:lang w:val="sq-AL"/>
        </w:rPr>
        <w:t>ë</w:t>
      </w:r>
      <w:r w:rsidRPr="004E35E1">
        <w:rPr>
          <w:lang w:val="sq-AL"/>
        </w:rPr>
        <w:t xml:space="preserve"> në Republik</w:t>
      </w:r>
      <w:r w:rsidR="007331F8">
        <w:rPr>
          <w:lang w:val="sq-AL"/>
        </w:rPr>
        <w:t>ë</w:t>
      </w:r>
      <w:r w:rsidRPr="004E35E1">
        <w:rPr>
          <w:lang w:val="sq-AL"/>
        </w:rPr>
        <w:t>n e Shqip</w:t>
      </w:r>
      <w:r w:rsidR="007331F8">
        <w:rPr>
          <w:lang w:val="sq-AL"/>
        </w:rPr>
        <w:t>ë</w:t>
      </w:r>
      <w:r w:rsidRPr="004E35E1">
        <w:rPr>
          <w:lang w:val="sq-AL"/>
        </w:rPr>
        <w:t>ris</w:t>
      </w:r>
      <w:r w:rsidR="007331F8">
        <w:rPr>
          <w:lang w:val="sq-AL"/>
        </w:rPr>
        <w:t>ë</w:t>
      </w:r>
      <w:r w:rsidR="00E06257">
        <w:rPr>
          <w:lang w:val="sq-AL"/>
        </w:rPr>
        <w:t>”</w:t>
      </w:r>
      <w:r w:rsidR="007331F8">
        <w:rPr>
          <w:lang w:val="sq-AL"/>
        </w:rPr>
        <w:t>, të ndryshuar,</w:t>
      </w:r>
    </w:p>
    <w:p w:rsidR="00E55172" w:rsidRPr="00CD73A4" w:rsidRDefault="00E55172" w:rsidP="00E55172">
      <w:pPr>
        <w:pStyle w:val="Paragrafi"/>
        <w:rPr>
          <w:sz w:val="14"/>
          <w:lang w:val="sq-AL"/>
        </w:rPr>
      </w:pPr>
    </w:p>
    <w:p w:rsidR="00E55172" w:rsidRPr="004E35E1" w:rsidRDefault="00E55172" w:rsidP="00426DA6">
      <w:pPr>
        <w:pStyle w:val="VENDOSI"/>
        <w:rPr>
          <w:lang w:val="sq-AL"/>
        </w:rPr>
      </w:pPr>
      <w:r w:rsidRPr="004E35E1">
        <w:rPr>
          <w:lang w:val="sq-AL"/>
        </w:rPr>
        <w:t>UDH</w:t>
      </w:r>
      <w:r w:rsidR="007331F8">
        <w:rPr>
          <w:lang w:val="sq-AL"/>
        </w:rPr>
        <w:t>ë</w:t>
      </w:r>
      <w:r w:rsidRPr="004E35E1">
        <w:rPr>
          <w:lang w:val="sq-AL"/>
        </w:rPr>
        <w:t>ZOJ:</w:t>
      </w:r>
    </w:p>
    <w:p w:rsidR="00E55172" w:rsidRPr="00CD73A4" w:rsidRDefault="00E55172" w:rsidP="00E55172">
      <w:pPr>
        <w:pStyle w:val="Paragrafi"/>
        <w:rPr>
          <w:sz w:val="12"/>
          <w:lang w:val="sq-AL"/>
        </w:rPr>
      </w:pPr>
    </w:p>
    <w:p w:rsidR="00E55172" w:rsidRPr="004E35E1" w:rsidRDefault="007331F8" w:rsidP="00E55172">
      <w:pPr>
        <w:pStyle w:val="Paragrafi"/>
        <w:rPr>
          <w:lang w:val="sq-AL"/>
        </w:rPr>
      </w:pPr>
      <w:r>
        <w:rPr>
          <w:lang w:val="sq-AL"/>
        </w:rPr>
        <w:t xml:space="preserve">1. </w:t>
      </w:r>
      <w:r w:rsidRPr="004E35E1">
        <w:rPr>
          <w:lang w:val="sq-AL"/>
        </w:rPr>
        <w:t xml:space="preserve">Në </w:t>
      </w:r>
      <w:r w:rsidR="00E55172" w:rsidRPr="004E35E1">
        <w:rPr>
          <w:lang w:val="sq-AL"/>
        </w:rPr>
        <w:t>udh</w:t>
      </w:r>
      <w:r>
        <w:rPr>
          <w:lang w:val="sq-AL"/>
        </w:rPr>
        <w:t>ë</w:t>
      </w:r>
      <w:r w:rsidR="00E55172" w:rsidRPr="004E35E1">
        <w:rPr>
          <w:lang w:val="sq-AL"/>
        </w:rPr>
        <w:t xml:space="preserve">zimin </w:t>
      </w:r>
      <w:r w:rsidR="0061111D">
        <w:rPr>
          <w:lang w:val="sq-AL"/>
        </w:rPr>
        <w:t xml:space="preserve">nr. </w:t>
      </w:r>
      <w:r w:rsidR="00E55172" w:rsidRPr="004E35E1">
        <w:rPr>
          <w:lang w:val="sq-AL"/>
        </w:rPr>
        <w:t>14, dat</w:t>
      </w:r>
      <w:r>
        <w:rPr>
          <w:lang w:val="sq-AL"/>
        </w:rPr>
        <w:t>ë</w:t>
      </w:r>
      <w:r w:rsidR="00E55172" w:rsidRPr="004E35E1">
        <w:rPr>
          <w:lang w:val="sq-AL"/>
        </w:rPr>
        <w:t xml:space="preserve"> 9.7.2013 </w:t>
      </w:r>
      <w:r w:rsidR="00E06257">
        <w:rPr>
          <w:lang w:val="sq-AL"/>
        </w:rPr>
        <w:t>“</w:t>
      </w:r>
      <w:r w:rsidR="00E55172" w:rsidRPr="004E35E1">
        <w:rPr>
          <w:lang w:val="sq-AL"/>
        </w:rPr>
        <w:t>P</w:t>
      </w:r>
      <w:r>
        <w:rPr>
          <w:lang w:val="sq-AL"/>
        </w:rPr>
        <w:t>ë</w:t>
      </w:r>
      <w:r w:rsidR="00E55172" w:rsidRPr="004E35E1">
        <w:rPr>
          <w:lang w:val="sq-AL"/>
        </w:rPr>
        <w:t>r procedur</w:t>
      </w:r>
      <w:r>
        <w:rPr>
          <w:lang w:val="sq-AL"/>
        </w:rPr>
        <w:t>ë</w:t>
      </w:r>
      <w:r w:rsidR="00E55172" w:rsidRPr="004E35E1">
        <w:rPr>
          <w:lang w:val="sq-AL"/>
        </w:rPr>
        <w:t>n e pranimit</w:t>
      </w:r>
      <w:r w:rsidR="0061111D">
        <w:rPr>
          <w:lang w:val="sq-AL"/>
        </w:rPr>
        <w:t xml:space="preserve"> </w:t>
      </w:r>
      <w:r w:rsidR="00E55172" w:rsidRPr="004E35E1">
        <w:rPr>
          <w:lang w:val="sq-AL"/>
        </w:rPr>
        <w:t>dhe të regjistrimit në programet e studimeve të ciklit të par</w:t>
      </w:r>
      <w:r>
        <w:rPr>
          <w:lang w:val="sq-AL"/>
        </w:rPr>
        <w:t>ë</w:t>
      </w:r>
      <w:r w:rsidR="00E55172" w:rsidRPr="004E35E1">
        <w:rPr>
          <w:lang w:val="sq-AL"/>
        </w:rPr>
        <w:t xml:space="preserve"> dhe të dyt</w:t>
      </w:r>
      <w:r>
        <w:rPr>
          <w:lang w:val="sq-AL"/>
        </w:rPr>
        <w:t>ë</w:t>
      </w:r>
      <w:r w:rsidR="00E55172" w:rsidRPr="004E35E1">
        <w:rPr>
          <w:lang w:val="sq-AL"/>
        </w:rPr>
        <w:t>, të ofruara nga institucionet private</w:t>
      </w:r>
      <w:r w:rsidR="0061111D">
        <w:rPr>
          <w:lang w:val="sq-AL"/>
        </w:rPr>
        <w:t xml:space="preserve"> </w:t>
      </w:r>
      <w:r w:rsidR="00E55172" w:rsidRPr="004E35E1">
        <w:rPr>
          <w:lang w:val="sq-AL"/>
        </w:rPr>
        <w:t>të</w:t>
      </w:r>
      <w:r w:rsidR="0061111D">
        <w:rPr>
          <w:lang w:val="sq-AL"/>
        </w:rPr>
        <w:t xml:space="preserve"> </w:t>
      </w:r>
      <w:r w:rsidR="00E55172" w:rsidRPr="004E35E1">
        <w:rPr>
          <w:lang w:val="sq-AL"/>
        </w:rPr>
        <w:t>arsimit</w:t>
      </w:r>
      <w:r w:rsidR="0061111D">
        <w:rPr>
          <w:lang w:val="sq-AL"/>
        </w:rPr>
        <w:t xml:space="preserve"> </w:t>
      </w:r>
      <w:r w:rsidR="00E55172" w:rsidRPr="004E35E1">
        <w:rPr>
          <w:lang w:val="sq-AL"/>
        </w:rPr>
        <w:t>të</w:t>
      </w:r>
      <w:r w:rsidR="0061111D">
        <w:rPr>
          <w:lang w:val="sq-AL"/>
        </w:rPr>
        <w:t xml:space="preserve"> </w:t>
      </w:r>
      <w:r w:rsidR="00E55172" w:rsidRPr="004E35E1">
        <w:rPr>
          <w:lang w:val="sq-AL"/>
        </w:rPr>
        <w:t>lart</w:t>
      </w:r>
      <w:r>
        <w:rPr>
          <w:lang w:val="sq-AL"/>
        </w:rPr>
        <w:t>ë</w:t>
      </w:r>
      <w:r w:rsidR="00E55172" w:rsidRPr="004E35E1">
        <w:rPr>
          <w:lang w:val="sq-AL"/>
        </w:rPr>
        <w:t>,</w:t>
      </w:r>
      <w:r w:rsidR="0061111D">
        <w:rPr>
          <w:lang w:val="sq-AL"/>
        </w:rPr>
        <w:t xml:space="preserve"> </w:t>
      </w:r>
      <w:r w:rsidR="00E55172" w:rsidRPr="004E35E1">
        <w:rPr>
          <w:lang w:val="sq-AL"/>
        </w:rPr>
        <w:t>si</w:t>
      </w:r>
      <w:r w:rsidR="0061111D">
        <w:rPr>
          <w:lang w:val="sq-AL"/>
        </w:rPr>
        <w:t xml:space="preserve"> </w:t>
      </w:r>
      <w:r w:rsidR="00E55172" w:rsidRPr="004E35E1">
        <w:rPr>
          <w:lang w:val="sq-AL"/>
        </w:rPr>
        <w:t>edhe</w:t>
      </w:r>
      <w:r w:rsidR="0061111D">
        <w:rPr>
          <w:lang w:val="sq-AL"/>
        </w:rPr>
        <w:t xml:space="preserve"> </w:t>
      </w:r>
      <w:r w:rsidR="00E55172" w:rsidRPr="004E35E1">
        <w:rPr>
          <w:lang w:val="sq-AL"/>
        </w:rPr>
        <w:t>për</w:t>
      </w:r>
      <w:r w:rsidR="0061111D">
        <w:rPr>
          <w:lang w:val="sq-AL"/>
        </w:rPr>
        <w:t xml:space="preserve"> </w:t>
      </w:r>
      <w:r w:rsidR="00E55172" w:rsidRPr="004E35E1">
        <w:rPr>
          <w:lang w:val="sq-AL"/>
        </w:rPr>
        <w:t>transferimin</w:t>
      </w:r>
      <w:r w:rsidR="0061111D">
        <w:rPr>
          <w:lang w:val="sq-AL"/>
        </w:rPr>
        <w:t xml:space="preserve"> </w:t>
      </w:r>
      <w:r w:rsidR="00E55172" w:rsidRPr="004E35E1">
        <w:rPr>
          <w:lang w:val="sq-AL"/>
        </w:rPr>
        <w:t>e</w:t>
      </w:r>
      <w:r w:rsidR="0061111D">
        <w:rPr>
          <w:lang w:val="sq-AL"/>
        </w:rPr>
        <w:t xml:space="preserve"> </w:t>
      </w:r>
      <w:r w:rsidR="00E55172" w:rsidRPr="004E35E1">
        <w:rPr>
          <w:lang w:val="sq-AL"/>
        </w:rPr>
        <w:t>studimeve</w:t>
      </w:r>
      <w:r w:rsidR="0061111D">
        <w:rPr>
          <w:lang w:val="sq-AL"/>
        </w:rPr>
        <w:t xml:space="preserve"> </w:t>
      </w:r>
      <w:r w:rsidR="00E55172" w:rsidRPr="004E35E1">
        <w:rPr>
          <w:lang w:val="sq-AL"/>
        </w:rPr>
        <w:t>në</w:t>
      </w:r>
      <w:r w:rsidR="0061111D">
        <w:rPr>
          <w:lang w:val="sq-AL"/>
        </w:rPr>
        <w:t xml:space="preserve"> </w:t>
      </w:r>
      <w:r w:rsidR="00E55172" w:rsidRPr="004E35E1">
        <w:rPr>
          <w:lang w:val="sq-AL"/>
        </w:rPr>
        <w:t>k</w:t>
      </w:r>
      <w:r>
        <w:rPr>
          <w:lang w:val="sq-AL"/>
        </w:rPr>
        <w:t>ë</w:t>
      </w:r>
      <w:r w:rsidR="00E55172" w:rsidRPr="004E35E1">
        <w:rPr>
          <w:lang w:val="sq-AL"/>
        </w:rPr>
        <w:t>to institucione për vitin akademik</w:t>
      </w:r>
      <w:r w:rsidR="0061111D">
        <w:rPr>
          <w:lang w:val="sq-AL"/>
        </w:rPr>
        <w:t xml:space="preserve"> </w:t>
      </w:r>
      <w:r w:rsidR="00E55172" w:rsidRPr="004E35E1">
        <w:rPr>
          <w:lang w:val="sq-AL"/>
        </w:rPr>
        <w:t>2013-2014</w:t>
      </w:r>
      <w:r w:rsidR="00E06257">
        <w:rPr>
          <w:lang w:val="sq-AL"/>
        </w:rPr>
        <w:t>”</w:t>
      </w:r>
      <w:r w:rsidR="00E55172" w:rsidRPr="004E35E1">
        <w:rPr>
          <w:lang w:val="sq-AL"/>
        </w:rPr>
        <w:t>, shkronja</w:t>
      </w:r>
      <w:r w:rsidR="0061111D">
        <w:rPr>
          <w:lang w:val="sq-AL"/>
        </w:rPr>
        <w:t xml:space="preserve"> </w:t>
      </w:r>
      <w:r w:rsidR="00E06257">
        <w:rPr>
          <w:lang w:val="sq-AL"/>
        </w:rPr>
        <w:t>“</w:t>
      </w:r>
      <w:r w:rsidR="00E55172" w:rsidRPr="004E35E1">
        <w:rPr>
          <w:lang w:val="sq-AL"/>
        </w:rPr>
        <w:t>e</w:t>
      </w:r>
      <w:r w:rsidR="00E06257">
        <w:rPr>
          <w:lang w:val="sq-AL"/>
        </w:rPr>
        <w:t>”</w:t>
      </w:r>
      <w:r w:rsidR="00E55172" w:rsidRPr="004E35E1">
        <w:rPr>
          <w:lang w:val="sq-AL"/>
        </w:rPr>
        <w:t xml:space="preserve"> e pik</w:t>
      </w:r>
      <w:r>
        <w:rPr>
          <w:lang w:val="sq-AL"/>
        </w:rPr>
        <w:t>ë</w:t>
      </w:r>
      <w:r w:rsidR="00E55172" w:rsidRPr="004E35E1">
        <w:rPr>
          <w:lang w:val="sq-AL"/>
        </w:rPr>
        <w:t>s 8 ndryshohet si m</w:t>
      </w:r>
      <w:r>
        <w:rPr>
          <w:lang w:val="sq-AL"/>
        </w:rPr>
        <w:t>ë</w:t>
      </w:r>
      <w:r w:rsidR="00E55172" w:rsidRPr="004E35E1">
        <w:rPr>
          <w:lang w:val="sq-AL"/>
        </w:rPr>
        <w:t xml:space="preserve"> posht</w:t>
      </w:r>
      <w:r>
        <w:rPr>
          <w:lang w:val="sq-AL"/>
        </w:rPr>
        <w:t>ë</w:t>
      </w:r>
      <w:r w:rsidR="00E55172" w:rsidRPr="004E35E1">
        <w:rPr>
          <w:lang w:val="sq-AL"/>
        </w:rPr>
        <w:t>:</w:t>
      </w:r>
    </w:p>
    <w:p w:rsidR="00E55172" w:rsidRPr="004E35E1" w:rsidRDefault="00E06257" w:rsidP="00E55172">
      <w:pPr>
        <w:pStyle w:val="Paragrafi"/>
        <w:rPr>
          <w:lang w:val="sq-AL"/>
        </w:rPr>
      </w:pPr>
      <w:r>
        <w:rPr>
          <w:lang w:val="sq-AL"/>
        </w:rPr>
        <w:t>“</w:t>
      </w:r>
      <w:r w:rsidR="00E55172" w:rsidRPr="004E35E1">
        <w:rPr>
          <w:lang w:val="sq-AL"/>
        </w:rPr>
        <w:t>e)</w:t>
      </w:r>
      <w:r w:rsidR="0061111D">
        <w:rPr>
          <w:lang w:val="sq-AL"/>
        </w:rPr>
        <w:t xml:space="preserve"> </w:t>
      </w:r>
      <w:r w:rsidR="0016496D">
        <w:rPr>
          <w:lang w:val="sq-AL"/>
        </w:rPr>
        <w:t>Studentë</w:t>
      </w:r>
      <w:r w:rsidR="00E55172" w:rsidRPr="004E35E1">
        <w:rPr>
          <w:lang w:val="sq-AL"/>
        </w:rPr>
        <w:t>t,</w:t>
      </w:r>
      <w:r w:rsidR="0061111D">
        <w:rPr>
          <w:lang w:val="sq-AL"/>
        </w:rPr>
        <w:t xml:space="preserve"> </w:t>
      </w:r>
      <w:r w:rsidR="00E55172" w:rsidRPr="004E35E1">
        <w:rPr>
          <w:lang w:val="sq-AL"/>
        </w:rPr>
        <w:t>të</w:t>
      </w:r>
      <w:r w:rsidR="0061111D">
        <w:rPr>
          <w:lang w:val="sq-AL"/>
        </w:rPr>
        <w:t xml:space="preserve"> </w:t>
      </w:r>
      <w:r w:rsidR="00E55172" w:rsidRPr="004E35E1">
        <w:rPr>
          <w:lang w:val="sq-AL"/>
        </w:rPr>
        <w:t>cil</w:t>
      </w:r>
      <w:r w:rsidR="007331F8">
        <w:rPr>
          <w:lang w:val="sq-AL"/>
        </w:rPr>
        <w:t>ë</w:t>
      </w:r>
      <w:r w:rsidR="00E55172" w:rsidRPr="004E35E1">
        <w:rPr>
          <w:lang w:val="sq-AL"/>
        </w:rPr>
        <w:t>t</w:t>
      </w:r>
      <w:r w:rsidR="0061111D">
        <w:rPr>
          <w:lang w:val="sq-AL"/>
        </w:rPr>
        <w:t xml:space="preserve"> </w:t>
      </w:r>
      <w:r w:rsidR="00E55172" w:rsidRPr="004E35E1">
        <w:rPr>
          <w:lang w:val="sq-AL"/>
        </w:rPr>
        <w:t>kan</w:t>
      </w:r>
      <w:r w:rsidR="007331F8">
        <w:rPr>
          <w:lang w:val="sq-AL"/>
        </w:rPr>
        <w:t>ë</w:t>
      </w:r>
      <w:r w:rsidR="0061111D">
        <w:rPr>
          <w:lang w:val="sq-AL"/>
        </w:rPr>
        <w:t xml:space="preserve"> </w:t>
      </w:r>
      <w:r w:rsidR="00E55172" w:rsidRPr="004E35E1">
        <w:rPr>
          <w:lang w:val="sq-AL"/>
        </w:rPr>
        <w:t>p</w:t>
      </w:r>
      <w:r w:rsidR="007331F8">
        <w:rPr>
          <w:lang w:val="sq-AL"/>
        </w:rPr>
        <w:t>ë</w:t>
      </w:r>
      <w:r w:rsidR="00E55172" w:rsidRPr="004E35E1">
        <w:rPr>
          <w:lang w:val="sq-AL"/>
        </w:rPr>
        <w:t>rfunduar</w:t>
      </w:r>
      <w:r w:rsidR="0061111D">
        <w:rPr>
          <w:lang w:val="sq-AL"/>
        </w:rPr>
        <w:t xml:space="preserve"> </w:t>
      </w:r>
      <w:r w:rsidR="00E55172" w:rsidRPr="004E35E1">
        <w:rPr>
          <w:lang w:val="sq-AL"/>
        </w:rPr>
        <w:t>studimet</w:t>
      </w:r>
      <w:r w:rsidR="0061111D">
        <w:rPr>
          <w:lang w:val="sq-AL"/>
        </w:rPr>
        <w:t xml:space="preserve"> </w:t>
      </w:r>
      <w:r w:rsidR="00E55172" w:rsidRPr="004E35E1">
        <w:rPr>
          <w:lang w:val="sq-AL"/>
        </w:rPr>
        <w:t>e</w:t>
      </w:r>
      <w:r w:rsidR="0061111D">
        <w:rPr>
          <w:lang w:val="sq-AL"/>
        </w:rPr>
        <w:t xml:space="preserve"> </w:t>
      </w:r>
      <w:r w:rsidR="00E55172" w:rsidRPr="004E35E1">
        <w:rPr>
          <w:lang w:val="sq-AL"/>
        </w:rPr>
        <w:t>ciklit</w:t>
      </w:r>
      <w:r w:rsidR="0061111D">
        <w:rPr>
          <w:lang w:val="sq-AL"/>
        </w:rPr>
        <w:t xml:space="preserve"> </w:t>
      </w:r>
      <w:r w:rsidR="00E55172" w:rsidRPr="004E35E1">
        <w:rPr>
          <w:lang w:val="sq-AL"/>
        </w:rPr>
        <w:t>t</w:t>
      </w:r>
      <w:r w:rsidR="007331F8">
        <w:rPr>
          <w:lang w:val="sq-AL"/>
        </w:rPr>
        <w:t>ë</w:t>
      </w:r>
      <w:r w:rsidR="0061111D">
        <w:rPr>
          <w:lang w:val="sq-AL"/>
        </w:rPr>
        <w:t xml:space="preserve"> </w:t>
      </w:r>
      <w:r w:rsidR="00E55172" w:rsidRPr="004E35E1">
        <w:rPr>
          <w:lang w:val="sq-AL"/>
        </w:rPr>
        <w:t>par</w:t>
      </w:r>
      <w:r w:rsidR="007331F8">
        <w:rPr>
          <w:lang w:val="sq-AL"/>
        </w:rPr>
        <w:t>ë</w:t>
      </w:r>
      <w:r w:rsidR="0061111D">
        <w:rPr>
          <w:lang w:val="sq-AL"/>
        </w:rPr>
        <w:t xml:space="preserve"> </w:t>
      </w:r>
      <w:r w:rsidR="00E55172" w:rsidRPr="004E35E1">
        <w:rPr>
          <w:lang w:val="sq-AL"/>
        </w:rPr>
        <w:t>dhe</w:t>
      </w:r>
      <w:r w:rsidR="0061111D">
        <w:rPr>
          <w:lang w:val="sq-AL"/>
        </w:rPr>
        <w:t xml:space="preserve"> </w:t>
      </w:r>
      <w:r w:rsidR="00E55172" w:rsidRPr="004E35E1">
        <w:rPr>
          <w:lang w:val="sq-AL"/>
        </w:rPr>
        <w:t>jan</w:t>
      </w:r>
      <w:r w:rsidR="007331F8">
        <w:rPr>
          <w:lang w:val="sq-AL"/>
        </w:rPr>
        <w:t>ë</w:t>
      </w:r>
      <w:r w:rsidR="00E55172" w:rsidRPr="004E35E1">
        <w:rPr>
          <w:lang w:val="sq-AL"/>
        </w:rPr>
        <w:t xml:space="preserve"> diplomuar në të nj</w:t>
      </w:r>
      <w:r w:rsidR="007331F8">
        <w:rPr>
          <w:lang w:val="sq-AL"/>
        </w:rPr>
        <w:t>ë</w:t>
      </w:r>
      <w:r w:rsidR="00E55172" w:rsidRPr="004E35E1">
        <w:rPr>
          <w:lang w:val="sq-AL"/>
        </w:rPr>
        <w:t>jt</w:t>
      </w:r>
      <w:r w:rsidR="007331F8">
        <w:rPr>
          <w:lang w:val="sq-AL"/>
        </w:rPr>
        <w:t>ë</w:t>
      </w:r>
      <w:r w:rsidR="00E55172" w:rsidRPr="004E35E1">
        <w:rPr>
          <w:lang w:val="sq-AL"/>
        </w:rPr>
        <w:t>n IAL private</w:t>
      </w:r>
      <w:r w:rsidR="00A6079A">
        <w:rPr>
          <w:lang w:val="sq-AL"/>
        </w:rPr>
        <w:t>,</w:t>
      </w:r>
      <w:r w:rsidR="00E55172" w:rsidRPr="004E35E1">
        <w:rPr>
          <w:lang w:val="sq-AL"/>
        </w:rPr>
        <w:t xml:space="preserve"> ku aplikojn</w:t>
      </w:r>
      <w:r w:rsidR="007331F8">
        <w:rPr>
          <w:lang w:val="sq-AL"/>
        </w:rPr>
        <w:t>ë</w:t>
      </w:r>
      <w:r w:rsidR="00E55172" w:rsidRPr="004E35E1">
        <w:rPr>
          <w:lang w:val="sq-AL"/>
        </w:rPr>
        <w:t xml:space="preserve"> për t’u regjistruar në programet e studimit </w:t>
      </w:r>
      <w:r>
        <w:rPr>
          <w:lang w:val="sq-AL"/>
        </w:rPr>
        <w:t>“</w:t>
      </w:r>
      <w:r w:rsidR="00E55172" w:rsidRPr="004E35E1">
        <w:rPr>
          <w:lang w:val="sq-AL"/>
        </w:rPr>
        <w:t>Master</w:t>
      </w:r>
      <w:r w:rsidR="0061111D">
        <w:rPr>
          <w:lang w:val="sq-AL"/>
        </w:rPr>
        <w:t xml:space="preserve"> </w:t>
      </w:r>
      <w:r w:rsidR="00E55172" w:rsidRPr="004E35E1">
        <w:rPr>
          <w:lang w:val="sq-AL"/>
        </w:rPr>
        <w:t>Profesional</w:t>
      </w:r>
      <w:r>
        <w:rPr>
          <w:lang w:val="sq-AL"/>
        </w:rPr>
        <w:t>”</w:t>
      </w:r>
      <w:r w:rsidR="00E55172" w:rsidRPr="004E35E1">
        <w:rPr>
          <w:lang w:val="sq-AL"/>
        </w:rPr>
        <w:t xml:space="preserve">, </w:t>
      </w:r>
      <w:r>
        <w:rPr>
          <w:lang w:val="sq-AL"/>
        </w:rPr>
        <w:t>“</w:t>
      </w:r>
      <w:r w:rsidR="00E55172" w:rsidRPr="004E35E1">
        <w:rPr>
          <w:lang w:val="sq-AL"/>
        </w:rPr>
        <w:t>Master i Shkencave</w:t>
      </w:r>
      <w:r>
        <w:rPr>
          <w:lang w:val="sq-AL"/>
        </w:rPr>
        <w:t>”</w:t>
      </w:r>
      <w:r w:rsidR="00E55172" w:rsidRPr="004E35E1">
        <w:rPr>
          <w:lang w:val="sq-AL"/>
        </w:rPr>
        <w:t xml:space="preserve">, </w:t>
      </w:r>
      <w:r>
        <w:rPr>
          <w:lang w:val="sq-AL"/>
        </w:rPr>
        <w:t>“</w:t>
      </w:r>
      <w:r w:rsidR="00E55172" w:rsidRPr="004E35E1">
        <w:rPr>
          <w:lang w:val="sq-AL"/>
        </w:rPr>
        <w:t>Master i Arteve të Bukura</w:t>
      </w:r>
      <w:r>
        <w:rPr>
          <w:lang w:val="sq-AL"/>
        </w:rPr>
        <w:t>”</w:t>
      </w:r>
      <w:r w:rsidR="00E55172" w:rsidRPr="004E35E1">
        <w:rPr>
          <w:lang w:val="sq-AL"/>
        </w:rPr>
        <w:t xml:space="preserve"> nuk</w:t>
      </w:r>
      <w:r w:rsidR="0061111D">
        <w:rPr>
          <w:lang w:val="sq-AL"/>
        </w:rPr>
        <w:t xml:space="preserve"> </w:t>
      </w:r>
      <w:r w:rsidR="007331F8" w:rsidRPr="004E35E1">
        <w:rPr>
          <w:lang w:val="sq-AL"/>
        </w:rPr>
        <w:t>janë</w:t>
      </w:r>
      <w:r w:rsidR="00E55172" w:rsidRPr="004E35E1">
        <w:rPr>
          <w:lang w:val="sq-AL"/>
        </w:rPr>
        <w:t xml:space="preserve"> të detyruar të dor</w:t>
      </w:r>
      <w:r w:rsidR="007331F8">
        <w:rPr>
          <w:lang w:val="sq-AL"/>
        </w:rPr>
        <w:t>ë</w:t>
      </w:r>
      <w:r w:rsidR="00E55172" w:rsidRPr="004E35E1">
        <w:rPr>
          <w:lang w:val="sq-AL"/>
        </w:rPr>
        <w:t>zojn</w:t>
      </w:r>
      <w:r w:rsidR="007331F8">
        <w:rPr>
          <w:lang w:val="sq-AL"/>
        </w:rPr>
        <w:t>ë</w:t>
      </w:r>
      <w:r w:rsidR="0061111D">
        <w:rPr>
          <w:lang w:val="sq-AL"/>
        </w:rPr>
        <w:t xml:space="preserve"> </w:t>
      </w:r>
      <w:r w:rsidR="00E55172" w:rsidRPr="004E35E1">
        <w:rPr>
          <w:lang w:val="sq-AL"/>
        </w:rPr>
        <w:t>për regjistrim dokumentacionin e p</w:t>
      </w:r>
      <w:r w:rsidR="007331F8">
        <w:rPr>
          <w:lang w:val="sq-AL"/>
        </w:rPr>
        <w:t>ë</w:t>
      </w:r>
      <w:r w:rsidR="00E55172" w:rsidRPr="004E35E1">
        <w:rPr>
          <w:lang w:val="sq-AL"/>
        </w:rPr>
        <w:t>rcaktuar në shkronjat</w:t>
      </w:r>
      <w:r w:rsidR="0061111D">
        <w:rPr>
          <w:lang w:val="sq-AL"/>
        </w:rPr>
        <w:t xml:space="preserve"> </w:t>
      </w:r>
      <w:r>
        <w:rPr>
          <w:lang w:val="sq-AL"/>
        </w:rPr>
        <w:t>“</w:t>
      </w:r>
      <w:r w:rsidR="00E55172" w:rsidRPr="004E35E1">
        <w:rPr>
          <w:lang w:val="sq-AL"/>
        </w:rPr>
        <w:t>a</w:t>
      </w:r>
      <w:r>
        <w:rPr>
          <w:lang w:val="sq-AL"/>
        </w:rPr>
        <w:t>”</w:t>
      </w:r>
      <w:r w:rsidR="00E55172" w:rsidRPr="004E35E1">
        <w:rPr>
          <w:lang w:val="sq-AL"/>
        </w:rPr>
        <w:t xml:space="preserve">, </w:t>
      </w:r>
      <w:r>
        <w:rPr>
          <w:lang w:val="sq-AL"/>
        </w:rPr>
        <w:t>“</w:t>
      </w:r>
      <w:r w:rsidR="00E55172" w:rsidRPr="004E35E1">
        <w:rPr>
          <w:lang w:val="sq-AL"/>
        </w:rPr>
        <w:t>b</w:t>
      </w:r>
      <w:r>
        <w:rPr>
          <w:lang w:val="sq-AL"/>
        </w:rPr>
        <w:t>”</w:t>
      </w:r>
      <w:r w:rsidR="00E55172" w:rsidRPr="004E35E1">
        <w:rPr>
          <w:lang w:val="sq-AL"/>
        </w:rPr>
        <w:t xml:space="preserve">, </w:t>
      </w:r>
      <w:r>
        <w:rPr>
          <w:lang w:val="sq-AL"/>
        </w:rPr>
        <w:t>“</w:t>
      </w:r>
      <w:r w:rsidR="00E55172" w:rsidRPr="004E35E1">
        <w:rPr>
          <w:lang w:val="sq-AL"/>
        </w:rPr>
        <w:t>c</w:t>
      </w:r>
      <w:r>
        <w:rPr>
          <w:lang w:val="sq-AL"/>
        </w:rPr>
        <w:t>”</w:t>
      </w:r>
      <w:r w:rsidR="00E55172" w:rsidRPr="004E35E1">
        <w:rPr>
          <w:lang w:val="sq-AL"/>
        </w:rPr>
        <w:t xml:space="preserve"> dhe </w:t>
      </w:r>
      <w:r>
        <w:rPr>
          <w:lang w:val="sq-AL"/>
        </w:rPr>
        <w:t>“</w:t>
      </w:r>
      <w:r w:rsidR="00E55172" w:rsidRPr="004E35E1">
        <w:rPr>
          <w:lang w:val="sq-AL"/>
        </w:rPr>
        <w:t>d</w:t>
      </w:r>
      <w:r>
        <w:rPr>
          <w:lang w:val="sq-AL"/>
        </w:rPr>
        <w:t>”</w:t>
      </w:r>
      <w:r w:rsidR="00E55172" w:rsidRPr="004E35E1">
        <w:rPr>
          <w:lang w:val="sq-AL"/>
        </w:rPr>
        <w:t xml:space="preserve"> të pik</w:t>
      </w:r>
      <w:r w:rsidR="007331F8">
        <w:rPr>
          <w:lang w:val="sq-AL"/>
        </w:rPr>
        <w:t>ë</w:t>
      </w:r>
      <w:r w:rsidR="00E55172" w:rsidRPr="004E35E1">
        <w:rPr>
          <w:lang w:val="sq-AL"/>
        </w:rPr>
        <w:t>s 8.</w:t>
      </w:r>
      <w:r>
        <w:rPr>
          <w:lang w:val="sq-AL"/>
        </w:rPr>
        <w:t>”</w:t>
      </w:r>
      <w:r w:rsidR="000650C6">
        <w:rPr>
          <w:lang w:val="sq-AL"/>
        </w:rPr>
        <w:t>.</w:t>
      </w:r>
    </w:p>
    <w:p w:rsidR="00E55172" w:rsidRPr="004E35E1" w:rsidRDefault="00E55172" w:rsidP="007331F8">
      <w:pPr>
        <w:pStyle w:val="Paragrafi"/>
        <w:rPr>
          <w:lang w:val="sq-AL"/>
        </w:rPr>
      </w:pPr>
      <w:r w:rsidRPr="004E35E1">
        <w:rPr>
          <w:lang w:val="sq-AL"/>
        </w:rPr>
        <w:t xml:space="preserve">2. </w:t>
      </w:r>
      <w:r w:rsidR="00426DA6" w:rsidRPr="004E35E1">
        <w:rPr>
          <w:lang w:val="sq-AL"/>
        </w:rPr>
        <w:t xml:space="preserve">Për </w:t>
      </w:r>
      <w:r w:rsidRPr="004E35E1">
        <w:rPr>
          <w:lang w:val="sq-AL"/>
        </w:rPr>
        <w:tab/>
        <w:t>zbatimin e</w:t>
      </w:r>
      <w:r w:rsidR="0061111D">
        <w:rPr>
          <w:lang w:val="sq-AL"/>
        </w:rPr>
        <w:t xml:space="preserve"> </w:t>
      </w:r>
      <w:r w:rsidRPr="004E35E1">
        <w:rPr>
          <w:lang w:val="sq-AL"/>
        </w:rPr>
        <w:t>k</w:t>
      </w:r>
      <w:r w:rsidR="007331F8">
        <w:rPr>
          <w:lang w:val="sq-AL"/>
        </w:rPr>
        <w:t>ë</w:t>
      </w:r>
      <w:r w:rsidRPr="004E35E1">
        <w:rPr>
          <w:lang w:val="sq-AL"/>
        </w:rPr>
        <w:t xml:space="preserve">tij </w:t>
      </w:r>
      <w:r w:rsidR="007331F8">
        <w:rPr>
          <w:lang w:val="sq-AL"/>
        </w:rPr>
        <w:t>u</w:t>
      </w:r>
      <w:r w:rsidRPr="004E35E1">
        <w:rPr>
          <w:lang w:val="sq-AL"/>
        </w:rPr>
        <w:t>dh</w:t>
      </w:r>
      <w:r w:rsidR="007331F8">
        <w:rPr>
          <w:lang w:val="sq-AL"/>
        </w:rPr>
        <w:t>ë</w:t>
      </w:r>
      <w:r w:rsidRPr="004E35E1">
        <w:rPr>
          <w:lang w:val="sq-AL"/>
        </w:rPr>
        <w:t>zimi ngarkohen Z</w:t>
      </w:r>
      <w:r w:rsidR="007331F8">
        <w:rPr>
          <w:lang w:val="sq-AL"/>
        </w:rPr>
        <w:t>ë</w:t>
      </w:r>
      <w:r w:rsidRPr="004E35E1">
        <w:rPr>
          <w:lang w:val="sq-AL"/>
        </w:rPr>
        <w:t>vend</w:t>
      </w:r>
      <w:r w:rsidR="007331F8">
        <w:rPr>
          <w:lang w:val="sq-AL"/>
        </w:rPr>
        <w:t>ë</w:t>
      </w:r>
      <w:r w:rsidRPr="004E35E1">
        <w:rPr>
          <w:lang w:val="sq-AL"/>
        </w:rPr>
        <w:t>sministri, Sekretari i P</w:t>
      </w:r>
      <w:r w:rsidR="007331F8">
        <w:rPr>
          <w:lang w:val="sq-AL"/>
        </w:rPr>
        <w:t>ë</w:t>
      </w:r>
      <w:r w:rsidRPr="004E35E1">
        <w:rPr>
          <w:lang w:val="sq-AL"/>
        </w:rPr>
        <w:t>rgjithsh</w:t>
      </w:r>
      <w:r w:rsidR="007331F8">
        <w:rPr>
          <w:lang w:val="sq-AL"/>
        </w:rPr>
        <w:t>ë</w:t>
      </w:r>
      <w:r w:rsidRPr="004E35E1">
        <w:rPr>
          <w:lang w:val="sq-AL"/>
        </w:rPr>
        <w:t>m, Drejto</w:t>
      </w:r>
      <w:r w:rsidR="007331F8">
        <w:rPr>
          <w:lang w:val="sq-AL"/>
        </w:rPr>
        <w:t>ria për Zhvillimin e Arsimit Jop</w:t>
      </w:r>
      <w:r w:rsidRPr="004E35E1">
        <w:rPr>
          <w:lang w:val="sq-AL"/>
        </w:rPr>
        <w:t>ublik, Agjencia Komb</w:t>
      </w:r>
      <w:r w:rsidR="007331F8">
        <w:rPr>
          <w:lang w:val="sq-AL"/>
        </w:rPr>
        <w:t>ë</w:t>
      </w:r>
      <w:r w:rsidRPr="004E35E1">
        <w:rPr>
          <w:lang w:val="sq-AL"/>
        </w:rPr>
        <w:t>tare</w:t>
      </w:r>
      <w:r w:rsidR="0061111D">
        <w:rPr>
          <w:lang w:val="sq-AL"/>
        </w:rPr>
        <w:t xml:space="preserve"> </w:t>
      </w:r>
      <w:r w:rsidR="007331F8">
        <w:rPr>
          <w:lang w:val="sq-AL"/>
        </w:rPr>
        <w:t>e</w:t>
      </w:r>
      <w:r w:rsidRPr="004E35E1">
        <w:rPr>
          <w:lang w:val="sq-AL"/>
        </w:rPr>
        <w:t xml:space="preserve"> Provimeve</w:t>
      </w:r>
      <w:r w:rsidR="007331F8">
        <w:rPr>
          <w:lang w:val="sq-AL"/>
        </w:rPr>
        <w:t>,</w:t>
      </w:r>
      <w:r w:rsidRPr="004E35E1">
        <w:rPr>
          <w:lang w:val="sq-AL"/>
        </w:rPr>
        <w:t xml:space="preserve"> si edhe institucionet</w:t>
      </w:r>
      <w:r w:rsidR="0061111D">
        <w:rPr>
          <w:lang w:val="sq-AL"/>
        </w:rPr>
        <w:t xml:space="preserve"> </w:t>
      </w:r>
      <w:r w:rsidRPr="004E35E1">
        <w:rPr>
          <w:lang w:val="sq-AL"/>
        </w:rPr>
        <w:t>private të arsimit të lart</w:t>
      </w:r>
      <w:r w:rsidR="007331F8">
        <w:rPr>
          <w:lang w:val="sq-AL"/>
        </w:rPr>
        <w:t>ë</w:t>
      </w:r>
      <w:r w:rsidRPr="004E35E1">
        <w:rPr>
          <w:lang w:val="sq-AL"/>
        </w:rPr>
        <w:t>.</w:t>
      </w:r>
    </w:p>
    <w:p w:rsidR="00E55172" w:rsidRPr="004E35E1" w:rsidRDefault="00E55172" w:rsidP="00E55172">
      <w:pPr>
        <w:pStyle w:val="Paragrafi"/>
        <w:rPr>
          <w:lang w:val="sq-AL"/>
        </w:rPr>
      </w:pPr>
      <w:r w:rsidRPr="004E35E1">
        <w:rPr>
          <w:lang w:val="sq-AL"/>
        </w:rPr>
        <w:t>3.</w:t>
      </w:r>
      <w:r w:rsidR="0061111D">
        <w:rPr>
          <w:lang w:val="sq-AL"/>
        </w:rPr>
        <w:t xml:space="preserve"> </w:t>
      </w:r>
      <w:r w:rsidRPr="004E35E1">
        <w:rPr>
          <w:lang w:val="sq-AL"/>
        </w:rPr>
        <w:t xml:space="preserve">Ky </w:t>
      </w:r>
      <w:r w:rsidR="007331F8">
        <w:rPr>
          <w:lang w:val="sq-AL"/>
        </w:rPr>
        <w:t>u</w:t>
      </w:r>
      <w:r w:rsidRPr="004E35E1">
        <w:rPr>
          <w:lang w:val="sq-AL"/>
        </w:rPr>
        <w:t>dh</w:t>
      </w:r>
      <w:r w:rsidR="007331F8">
        <w:rPr>
          <w:lang w:val="sq-AL"/>
        </w:rPr>
        <w:t>ë</w:t>
      </w:r>
      <w:r w:rsidRPr="004E35E1">
        <w:rPr>
          <w:lang w:val="sq-AL"/>
        </w:rPr>
        <w:t>zim</w:t>
      </w:r>
      <w:r w:rsidR="0061111D">
        <w:rPr>
          <w:lang w:val="sq-AL"/>
        </w:rPr>
        <w:t xml:space="preserve"> </w:t>
      </w:r>
      <w:r w:rsidRPr="004E35E1">
        <w:rPr>
          <w:lang w:val="sq-AL"/>
        </w:rPr>
        <w:t>hyn në fuqi pas botimit në Fletoren Zyrtare.</w:t>
      </w:r>
    </w:p>
    <w:p w:rsidR="00E55172" w:rsidRPr="004E35E1" w:rsidRDefault="00E55172" w:rsidP="00E55172">
      <w:pPr>
        <w:pStyle w:val="Paragrafi"/>
        <w:rPr>
          <w:lang w:val="sq-AL"/>
        </w:rPr>
      </w:pPr>
    </w:p>
    <w:p w:rsidR="00426DA6" w:rsidRPr="004E35E1" w:rsidRDefault="007331F8" w:rsidP="00643A3C">
      <w:pPr>
        <w:pStyle w:val="Autoriteti"/>
        <w:rPr>
          <w:lang w:val="sq-AL"/>
        </w:rPr>
      </w:pPr>
      <w:r>
        <w:rPr>
          <w:lang w:val="sq-AL"/>
        </w:rPr>
        <w:t>Minist</w:t>
      </w:r>
      <w:r w:rsidR="00426DA6" w:rsidRPr="004E35E1">
        <w:rPr>
          <w:lang w:val="sq-AL"/>
        </w:rPr>
        <w:t>r</w:t>
      </w:r>
      <w:r>
        <w:rPr>
          <w:lang w:val="sq-AL"/>
        </w:rPr>
        <w:t>i</w:t>
      </w:r>
      <w:r w:rsidR="00426DA6" w:rsidRPr="004E35E1">
        <w:rPr>
          <w:lang w:val="sq-AL"/>
        </w:rPr>
        <w:t xml:space="preserve"> I Arsimit </w:t>
      </w:r>
      <w:r>
        <w:rPr>
          <w:lang w:val="sq-AL"/>
        </w:rPr>
        <w:t>dhe</w:t>
      </w:r>
      <w:r w:rsidR="00643A3C" w:rsidRPr="004E35E1">
        <w:rPr>
          <w:lang w:val="sq-AL"/>
        </w:rPr>
        <w:t xml:space="preserve"> shkenc</w:t>
      </w:r>
      <w:r w:rsidR="00B20923">
        <w:rPr>
          <w:lang w:val="sq-AL"/>
        </w:rPr>
        <w:t>Ës</w:t>
      </w:r>
      <w:r w:rsidR="00643A3C" w:rsidRPr="004E35E1">
        <w:rPr>
          <w:lang w:val="sq-AL"/>
        </w:rPr>
        <w:t xml:space="preserve"> </w:t>
      </w:r>
    </w:p>
    <w:p w:rsidR="00643A3C" w:rsidRPr="004E35E1" w:rsidRDefault="00643A3C" w:rsidP="00643A3C">
      <w:pPr>
        <w:pStyle w:val="AutoritetiEmer"/>
        <w:rPr>
          <w:lang w:val="sq-AL"/>
        </w:rPr>
      </w:pPr>
      <w:r w:rsidRPr="004E35E1">
        <w:rPr>
          <w:lang w:val="sq-AL"/>
        </w:rPr>
        <w:t>Myqerem Tafaj</w:t>
      </w:r>
    </w:p>
    <w:p w:rsidR="00E55172" w:rsidRPr="004E35E1" w:rsidRDefault="00E55172" w:rsidP="00643A3C">
      <w:pPr>
        <w:pStyle w:val="Akti"/>
        <w:rPr>
          <w:lang w:val="sq-AL"/>
        </w:rPr>
      </w:pPr>
      <w:r w:rsidRPr="004E35E1">
        <w:rPr>
          <w:lang w:val="sq-AL"/>
        </w:rPr>
        <w:t>URDH</w:t>
      </w:r>
      <w:r w:rsidR="007331F8">
        <w:rPr>
          <w:lang w:val="sq-AL"/>
        </w:rPr>
        <w:t>ë</w:t>
      </w:r>
      <w:r w:rsidRPr="004E35E1">
        <w:rPr>
          <w:lang w:val="sq-AL"/>
        </w:rPr>
        <w:t>R</w:t>
      </w:r>
    </w:p>
    <w:p w:rsidR="00E55172" w:rsidRPr="004E35E1" w:rsidRDefault="0061111D" w:rsidP="00643A3C">
      <w:pPr>
        <w:pStyle w:val="NumriData"/>
        <w:rPr>
          <w:lang w:val="sq-AL"/>
        </w:rPr>
      </w:pPr>
      <w:r>
        <w:rPr>
          <w:lang w:val="sq-AL"/>
        </w:rPr>
        <w:t xml:space="preserve">Nr. </w:t>
      </w:r>
      <w:r w:rsidR="00E55172" w:rsidRPr="004E35E1">
        <w:rPr>
          <w:lang w:val="sq-AL"/>
        </w:rPr>
        <w:t>315, dat</w:t>
      </w:r>
      <w:r w:rsidR="000D09C8">
        <w:rPr>
          <w:lang w:val="sq-AL"/>
        </w:rPr>
        <w:t>ë</w:t>
      </w:r>
      <w:r w:rsidR="00E55172" w:rsidRPr="004E35E1">
        <w:rPr>
          <w:lang w:val="sq-AL"/>
        </w:rPr>
        <w:t xml:space="preserve"> 2.8.2013</w:t>
      </w:r>
    </w:p>
    <w:p w:rsidR="00E55172" w:rsidRPr="004E35E1" w:rsidRDefault="00E55172" w:rsidP="00E55172">
      <w:pPr>
        <w:pStyle w:val="Paragrafi"/>
        <w:rPr>
          <w:lang w:val="sq-AL"/>
        </w:rPr>
      </w:pPr>
    </w:p>
    <w:p w:rsidR="00E55172" w:rsidRPr="004E35E1" w:rsidRDefault="00E55172" w:rsidP="00643A3C">
      <w:pPr>
        <w:pStyle w:val="Titulli"/>
        <w:rPr>
          <w:lang w:val="sq-AL"/>
        </w:rPr>
      </w:pPr>
      <w:r w:rsidRPr="004E35E1">
        <w:rPr>
          <w:lang w:val="sq-AL"/>
        </w:rPr>
        <w:t>P</w:t>
      </w:r>
      <w:r w:rsidR="007331F8">
        <w:rPr>
          <w:lang w:val="sq-AL"/>
        </w:rPr>
        <w:t>ë</w:t>
      </w:r>
      <w:r w:rsidRPr="004E35E1">
        <w:rPr>
          <w:lang w:val="sq-AL"/>
        </w:rPr>
        <w:t>R</w:t>
      </w:r>
      <w:r w:rsidR="00643A3C" w:rsidRPr="004E35E1">
        <w:rPr>
          <w:lang w:val="sq-AL"/>
        </w:rPr>
        <w:t xml:space="preserve"> </w:t>
      </w:r>
      <w:r w:rsidRPr="004E35E1">
        <w:rPr>
          <w:lang w:val="sq-AL"/>
        </w:rPr>
        <w:t>MIRATIMIN E FORM</w:t>
      </w:r>
      <w:r w:rsidR="007331F8">
        <w:rPr>
          <w:lang w:val="sq-AL"/>
        </w:rPr>
        <w:t>ë</w:t>
      </w:r>
      <w:r w:rsidRPr="004E35E1">
        <w:rPr>
          <w:lang w:val="sq-AL"/>
        </w:rPr>
        <w:t>S S</w:t>
      </w:r>
      <w:r w:rsidR="007331F8">
        <w:rPr>
          <w:lang w:val="sq-AL"/>
        </w:rPr>
        <w:t>ë</w:t>
      </w:r>
      <w:r w:rsidRPr="004E35E1">
        <w:rPr>
          <w:lang w:val="sq-AL"/>
        </w:rPr>
        <w:t xml:space="preserve"> STUDIMIT, ME KOH</w:t>
      </w:r>
      <w:r w:rsidR="007331F8">
        <w:rPr>
          <w:lang w:val="sq-AL"/>
        </w:rPr>
        <w:t>ë të P</w:t>
      </w:r>
      <w:r w:rsidRPr="004E35E1">
        <w:rPr>
          <w:lang w:val="sq-AL"/>
        </w:rPr>
        <w:t>JESSHME të PROGRAMEVE të STUDIMIT të CIKLIT të PAR</w:t>
      </w:r>
      <w:r w:rsidR="007331F8">
        <w:rPr>
          <w:lang w:val="sq-AL"/>
        </w:rPr>
        <w:t>ë</w:t>
      </w:r>
      <w:r w:rsidRPr="004E35E1">
        <w:rPr>
          <w:lang w:val="sq-AL"/>
        </w:rPr>
        <w:t xml:space="preserve"> </w:t>
      </w:r>
      <w:r w:rsidR="00E06257">
        <w:rPr>
          <w:lang w:val="sq-AL"/>
        </w:rPr>
        <w:t>“</w:t>
      </w:r>
      <w:r w:rsidRPr="004E35E1">
        <w:rPr>
          <w:lang w:val="sq-AL"/>
        </w:rPr>
        <w:t>BACHELOR</w:t>
      </w:r>
      <w:r w:rsidR="00E06257">
        <w:rPr>
          <w:lang w:val="sq-AL"/>
        </w:rPr>
        <w:t>”</w:t>
      </w:r>
      <w:r w:rsidRPr="004E35E1">
        <w:rPr>
          <w:lang w:val="sq-AL"/>
        </w:rPr>
        <w:t xml:space="preserve"> në UNIVERSITETIN E TIRAN</w:t>
      </w:r>
      <w:r w:rsidR="007331F8">
        <w:rPr>
          <w:lang w:val="sq-AL"/>
        </w:rPr>
        <w:t>ë</w:t>
      </w:r>
      <w:r w:rsidRPr="004E35E1">
        <w:rPr>
          <w:lang w:val="sq-AL"/>
        </w:rPr>
        <w:t>S</w:t>
      </w:r>
    </w:p>
    <w:p w:rsidR="00E55172" w:rsidRPr="004E35E1" w:rsidRDefault="00E55172" w:rsidP="00E55172">
      <w:pPr>
        <w:pStyle w:val="Paragrafi"/>
        <w:rPr>
          <w:lang w:val="sq-AL"/>
        </w:rPr>
      </w:pPr>
    </w:p>
    <w:p w:rsidR="00E55172" w:rsidRPr="004E35E1" w:rsidRDefault="00E55172" w:rsidP="00E55172">
      <w:pPr>
        <w:pStyle w:val="Paragrafi"/>
        <w:rPr>
          <w:lang w:val="sq-AL"/>
        </w:rPr>
      </w:pPr>
      <w:r w:rsidRPr="004E35E1">
        <w:rPr>
          <w:lang w:val="sq-AL"/>
        </w:rPr>
        <w:t>N</w:t>
      </w:r>
      <w:r w:rsidR="007331F8">
        <w:rPr>
          <w:lang w:val="sq-AL"/>
        </w:rPr>
        <w:t>ë</w:t>
      </w:r>
      <w:r w:rsidRPr="004E35E1">
        <w:rPr>
          <w:lang w:val="sq-AL"/>
        </w:rPr>
        <w:t xml:space="preserve"> mb</w:t>
      </w:r>
      <w:r w:rsidR="007331F8">
        <w:rPr>
          <w:lang w:val="sq-AL"/>
        </w:rPr>
        <w:t>ë</w:t>
      </w:r>
      <w:r w:rsidRPr="004E35E1">
        <w:rPr>
          <w:lang w:val="sq-AL"/>
        </w:rPr>
        <w:t xml:space="preserve">shtetje të </w:t>
      </w:r>
      <w:r w:rsidR="007331F8">
        <w:rPr>
          <w:lang w:val="sq-AL"/>
        </w:rPr>
        <w:t>n</w:t>
      </w:r>
      <w:r w:rsidRPr="004E35E1">
        <w:rPr>
          <w:lang w:val="sq-AL"/>
        </w:rPr>
        <w:t>enit 102 të Kushtetut</w:t>
      </w:r>
      <w:r w:rsidR="007331F8">
        <w:rPr>
          <w:lang w:val="sq-AL"/>
        </w:rPr>
        <w:t>ë</w:t>
      </w:r>
      <w:r w:rsidRPr="004E35E1">
        <w:rPr>
          <w:lang w:val="sq-AL"/>
        </w:rPr>
        <w:t>s dhe të pik</w:t>
      </w:r>
      <w:r w:rsidR="007331F8">
        <w:rPr>
          <w:lang w:val="sq-AL"/>
        </w:rPr>
        <w:t>ë</w:t>
      </w:r>
      <w:r w:rsidRPr="004E35E1">
        <w:rPr>
          <w:lang w:val="sq-AL"/>
        </w:rPr>
        <w:t>s 2 të nen</w:t>
      </w:r>
      <w:r w:rsidR="007331F8">
        <w:rPr>
          <w:lang w:val="sq-AL"/>
        </w:rPr>
        <w:t>it 24</w:t>
      </w:r>
      <w:r w:rsidR="00643A3C" w:rsidRPr="004E35E1">
        <w:rPr>
          <w:lang w:val="sq-AL"/>
        </w:rPr>
        <w:t xml:space="preserve"> të ligjit </w:t>
      </w:r>
      <w:r w:rsidR="0061111D">
        <w:rPr>
          <w:lang w:val="sq-AL"/>
        </w:rPr>
        <w:t xml:space="preserve">nr. </w:t>
      </w:r>
      <w:r w:rsidR="00836A33">
        <w:rPr>
          <w:lang w:val="sq-AL"/>
        </w:rPr>
        <w:t>9741</w:t>
      </w:r>
      <w:r w:rsidR="00643A3C" w:rsidRPr="004E35E1">
        <w:rPr>
          <w:lang w:val="sq-AL"/>
        </w:rPr>
        <w:t>, dat</w:t>
      </w:r>
      <w:r w:rsidR="007331F8">
        <w:rPr>
          <w:lang w:val="sq-AL"/>
        </w:rPr>
        <w:t>ë</w:t>
      </w:r>
      <w:r w:rsidR="00643A3C" w:rsidRPr="004E35E1">
        <w:rPr>
          <w:lang w:val="sq-AL"/>
        </w:rPr>
        <w:t xml:space="preserve"> </w:t>
      </w:r>
      <w:r w:rsidRPr="004E35E1">
        <w:rPr>
          <w:lang w:val="sq-AL"/>
        </w:rPr>
        <w:t xml:space="preserve">21.5.2007 </w:t>
      </w:r>
      <w:r w:rsidR="00E06257">
        <w:rPr>
          <w:lang w:val="sq-AL"/>
        </w:rPr>
        <w:t>“</w:t>
      </w:r>
      <w:r w:rsidRPr="004E35E1">
        <w:rPr>
          <w:lang w:val="sq-AL"/>
        </w:rPr>
        <w:t>P</w:t>
      </w:r>
      <w:r w:rsidR="007331F8">
        <w:rPr>
          <w:lang w:val="sq-AL"/>
        </w:rPr>
        <w:t>ë</w:t>
      </w:r>
      <w:r w:rsidRPr="004E35E1">
        <w:rPr>
          <w:lang w:val="sq-AL"/>
        </w:rPr>
        <w:t>r arsimin e lart</w:t>
      </w:r>
      <w:r w:rsidR="007331F8">
        <w:rPr>
          <w:lang w:val="sq-AL"/>
        </w:rPr>
        <w:t>ë</w:t>
      </w:r>
      <w:r w:rsidRPr="004E35E1">
        <w:rPr>
          <w:lang w:val="sq-AL"/>
        </w:rPr>
        <w:t xml:space="preserve"> në Republik</w:t>
      </w:r>
      <w:r w:rsidR="007331F8">
        <w:rPr>
          <w:lang w:val="sq-AL"/>
        </w:rPr>
        <w:t>ë</w:t>
      </w:r>
      <w:r w:rsidRPr="004E35E1">
        <w:rPr>
          <w:lang w:val="sq-AL"/>
        </w:rPr>
        <w:t>n e Shqip</w:t>
      </w:r>
      <w:r w:rsidR="007331F8">
        <w:rPr>
          <w:lang w:val="sq-AL"/>
        </w:rPr>
        <w:t>ë</w:t>
      </w:r>
      <w:r w:rsidRPr="004E35E1">
        <w:rPr>
          <w:lang w:val="sq-AL"/>
        </w:rPr>
        <w:t>ris</w:t>
      </w:r>
      <w:r w:rsidR="007331F8">
        <w:rPr>
          <w:lang w:val="sq-AL"/>
        </w:rPr>
        <w:t>ë</w:t>
      </w:r>
      <w:r w:rsidR="00E06257">
        <w:rPr>
          <w:lang w:val="sq-AL"/>
        </w:rPr>
        <w:t>”</w:t>
      </w:r>
      <w:r w:rsidRPr="004E35E1">
        <w:rPr>
          <w:lang w:val="sq-AL"/>
        </w:rPr>
        <w:t xml:space="preserve">, </w:t>
      </w:r>
      <w:r w:rsidR="007331F8">
        <w:rPr>
          <w:lang w:val="sq-AL"/>
        </w:rPr>
        <w:t>të</w:t>
      </w:r>
      <w:r w:rsidR="0061111D">
        <w:rPr>
          <w:lang w:val="sq-AL"/>
        </w:rPr>
        <w:t xml:space="preserve"> </w:t>
      </w:r>
      <w:r w:rsidRPr="004E35E1">
        <w:rPr>
          <w:lang w:val="sq-AL"/>
        </w:rPr>
        <w:t>ndryshuar,</w:t>
      </w:r>
    </w:p>
    <w:p w:rsidR="00E55172" w:rsidRPr="004E35E1" w:rsidRDefault="00E55172" w:rsidP="00E55172">
      <w:pPr>
        <w:pStyle w:val="Paragrafi"/>
        <w:rPr>
          <w:lang w:val="sq-AL"/>
        </w:rPr>
      </w:pPr>
    </w:p>
    <w:p w:rsidR="00E55172" w:rsidRPr="004E35E1" w:rsidRDefault="00E55172" w:rsidP="00643A3C">
      <w:pPr>
        <w:pStyle w:val="VENDOSI"/>
        <w:rPr>
          <w:lang w:val="sq-AL"/>
        </w:rPr>
      </w:pPr>
      <w:r w:rsidRPr="004E35E1">
        <w:rPr>
          <w:lang w:val="sq-AL"/>
        </w:rPr>
        <w:t>URDH</w:t>
      </w:r>
      <w:r w:rsidR="007331F8">
        <w:rPr>
          <w:lang w:val="sq-AL"/>
        </w:rPr>
        <w:t>ë</w:t>
      </w:r>
      <w:r w:rsidRPr="004E35E1">
        <w:rPr>
          <w:lang w:val="sq-AL"/>
        </w:rPr>
        <w:t>ROJ:</w:t>
      </w:r>
    </w:p>
    <w:p w:rsidR="00E55172" w:rsidRPr="004E35E1" w:rsidRDefault="00E55172" w:rsidP="00E55172">
      <w:pPr>
        <w:pStyle w:val="Paragrafi"/>
        <w:rPr>
          <w:lang w:val="sq-AL"/>
        </w:rPr>
      </w:pPr>
    </w:p>
    <w:p w:rsidR="00E55172" w:rsidRPr="004E35E1" w:rsidRDefault="00657F6B" w:rsidP="00E55172">
      <w:pPr>
        <w:pStyle w:val="Paragrafi"/>
        <w:rPr>
          <w:lang w:val="sq-AL"/>
        </w:rPr>
      </w:pPr>
      <w:r>
        <w:rPr>
          <w:lang w:val="sq-AL"/>
        </w:rPr>
        <w:t>1</w:t>
      </w:r>
      <w:r w:rsidR="003B087D">
        <w:rPr>
          <w:lang w:val="sq-AL"/>
        </w:rPr>
        <w:t>. Miratimin</w:t>
      </w:r>
      <w:r w:rsidR="0061111D">
        <w:rPr>
          <w:lang w:val="sq-AL"/>
        </w:rPr>
        <w:t xml:space="preserve"> </w:t>
      </w:r>
      <w:r w:rsidR="003B087D">
        <w:rPr>
          <w:lang w:val="sq-AL"/>
        </w:rPr>
        <w:t>në Universi</w:t>
      </w:r>
      <w:r w:rsidR="00E55172" w:rsidRPr="004E35E1">
        <w:rPr>
          <w:lang w:val="sq-AL"/>
        </w:rPr>
        <w:t>tetin e Tiran</w:t>
      </w:r>
      <w:r w:rsidR="007331F8">
        <w:rPr>
          <w:lang w:val="sq-AL"/>
        </w:rPr>
        <w:t>ë</w:t>
      </w:r>
      <w:r w:rsidR="00E55172" w:rsidRPr="004E35E1">
        <w:rPr>
          <w:lang w:val="sq-AL"/>
        </w:rPr>
        <w:t>s,</w:t>
      </w:r>
      <w:r w:rsidR="0061111D">
        <w:rPr>
          <w:lang w:val="sq-AL"/>
        </w:rPr>
        <w:t xml:space="preserve"> </w:t>
      </w:r>
      <w:r w:rsidR="00E55172" w:rsidRPr="004E35E1">
        <w:rPr>
          <w:lang w:val="sq-AL"/>
        </w:rPr>
        <w:t>pran</w:t>
      </w:r>
      <w:r w:rsidR="007331F8">
        <w:rPr>
          <w:lang w:val="sq-AL"/>
        </w:rPr>
        <w:t>ë</w:t>
      </w:r>
      <w:r w:rsidR="00E55172" w:rsidRPr="004E35E1">
        <w:rPr>
          <w:lang w:val="sq-AL"/>
        </w:rPr>
        <w:t xml:space="preserve"> Fakultetit të Gjuh</w:t>
      </w:r>
      <w:r w:rsidR="007331F8">
        <w:rPr>
          <w:lang w:val="sq-AL"/>
        </w:rPr>
        <w:t>ë</w:t>
      </w:r>
      <w:r w:rsidR="00E55172" w:rsidRPr="004E35E1">
        <w:rPr>
          <w:lang w:val="sq-AL"/>
        </w:rPr>
        <w:t>ve të</w:t>
      </w:r>
      <w:r w:rsidR="0061111D">
        <w:rPr>
          <w:lang w:val="sq-AL"/>
        </w:rPr>
        <w:t xml:space="preserve"> </w:t>
      </w:r>
      <w:r w:rsidR="00E55172" w:rsidRPr="004E35E1">
        <w:rPr>
          <w:lang w:val="sq-AL"/>
        </w:rPr>
        <w:t>Huaja,</w:t>
      </w:r>
      <w:r w:rsidR="0061111D">
        <w:rPr>
          <w:lang w:val="sq-AL"/>
        </w:rPr>
        <w:t xml:space="preserve"> </w:t>
      </w:r>
      <w:r w:rsidR="00E55172" w:rsidRPr="004E35E1">
        <w:rPr>
          <w:lang w:val="sq-AL"/>
        </w:rPr>
        <w:t>të form</w:t>
      </w:r>
      <w:r w:rsidR="007331F8">
        <w:rPr>
          <w:lang w:val="sq-AL"/>
        </w:rPr>
        <w:t>ë</w:t>
      </w:r>
      <w:r w:rsidR="00E55172" w:rsidRPr="004E35E1">
        <w:rPr>
          <w:lang w:val="sq-AL"/>
        </w:rPr>
        <w:t>s</w:t>
      </w:r>
      <w:r w:rsidR="0061111D">
        <w:rPr>
          <w:lang w:val="sq-AL"/>
        </w:rPr>
        <w:t xml:space="preserve"> </w:t>
      </w:r>
      <w:r w:rsidR="00E55172" w:rsidRPr="004E35E1">
        <w:rPr>
          <w:lang w:val="sq-AL"/>
        </w:rPr>
        <w:t>s</w:t>
      </w:r>
      <w:r w:rsidR="007331F8">
        <w:rPr>
          <w:lang w:val="sq-AL"/>
        </w:rPr>
        <w:t>ë</w:t>
      </w:r>
      <w:r w:rsidR="00E55172" w:rsidRPr="004E35E1">
        <w:rPr>
          <w:lang w:val="sq-AL"/>
        </w:rPr>
        <w:t xml:space="preserve"> studimit me koh</w:t>
      </w:r>
      <w:r w:rsidR="007331F8">
        <w:rPr>
          <w:lang w:val="sq-AL"/>
        </w:rPr>
        <w:t>ë</w:t>
      </w:r>
      <w:r w:rsidR="00E55172" w:rsidRPr="004E35E1">
        <w:rPr>
          <w:lang w:val="sq-AL"/>
        </w:rPr>
        <w:t xml:space="preserve"> të pjesshme, të programeve të studimit, të ciklit të par</w:t>
      </w:r>
      <w:r w:rsidR="007331F8">
        <w:rPr>
          <w:lang w:val="sq-AL"/>
        </w:rPr>
        <w:t>ë</w:t>
      </w:r>
      <w:r w:rsidR="003B087D">
        <w:rPr>
          <w:lang w:val="sq-AL"/>
        </w:rPr>
        <w:t xml:space="preserve"> </w:t>
      </w:r>
      <w:r w:rsidR="002C0F3B">
        <w:rPr>
          <w:lang w:val="sq-AL"/>
        </w:rPr>
        <w:t>“</w:t>
      </w:r>
      <w:r w:rsidR="00E55172" w:rsidRPr="004E35E1">
        <w:rPr>
          <w:lang w:val="sq-AL"/>
        </w:rPr>
        <w:t>Bachelor</w:t>
      </w:r>
      <w:r w:rsidR="00E06257">
        <w:rPr>
          <w:lang w:val="sq-AL"/>
        </w:rPr>
        <w:t>”</w:t>
      </w:r>
      <w:r w:rsidR="00E55172" w:rsidRPr="004E35E1">
        <w:rPr>
          <w:lang w:val="sq-AL"/>
        </w:rPr>
        <w:t xml:space="preserve"> n</w:t>
      </w:r>
      <w:r w:rsidR="007331F8">
        <w:rPr>
          <w:lang w:val="sq-AL"/>
        </w:rPr>
        <w:t>ë</w:t>
      </w:r>
      <w:r w:rsidR="00E55172" w:rsidRPr="004E35E1">
        <w:rPr>
          <w:lang w:val="sq-AL"/>
        </w:rPr>
        <w:t>:</w:t>
      </w:r>
    </w:p>
    <w:p w:rsidR="00E55172" w:rsidRPr="004E35E1" w:rsidRDefault="00836A33" w:rsidP="00E55172">
      <w:pPr>
        <w:pStyle w:val="Paragrafi"/>
        <w:rPr>
          <w:lang w:val="sq-AL"/>
        </w:rPr>
      </w:pPr>
      <w:r>
        <w:rPr>
          <w:lang w:val="sq-AL"/>
        </w:rPr>
        <w:t>a) Gjuhë</w:t>
      </w:r>
      <w:r w:rsidR="00E55172" w:rsidRPr="004E35E1">
        <w:rPr>
          <w:lang w:val="sq-AL"/>
        </w:rPr>
        <w:t xml:space="preserve"> </w:t>
      </w:r>
      <w:r w:rsidR="003B087D">
        <w:rPr>
          <w:lang w:val="sq-AL"/>
        </w:rPr>
        <w:t>a</w:t>
      </w:r>
      <w:r w:rsidR="00E55172" w:rsidRPr="004E35E1">
        <w:rPr>
          <w:lang w:val="sq-AL"/>
        </w:rPr>
        <w:t>ngleze</w:t>
      </w:r>
      <w:r w:rsidR="003B087D">
        <w:rPr>
          <w:lang w:val="sq-AL"/>
        </w:rPr>
        <w:t>,</w:t>
      </w:r>
      <w:r w:rsidR="00E55172" w:rsidRPr="004E35E1">
        <w:rPr>
          <w:lang w:val="sq-AL"/>
        </w:rPr>
        <w:t xml:space="preserve"> </w:t>
      </w:r>
    </w:p>
    <w:p w:rsidR="00E55172" w:rsidRPr="004E35E1" w:rsidRDefault="00E55172" w:rsidP="00E55172">
      <w:pPr>
        <w:pStyle w:val="Paragrafi"/>
        <w:rPr>
          <w:lang w:val="sq-AL"/>
        </w:rPr>
      </w:pPr>
      <w:r w:rsidRPr="004E35E1">
        <w:rPr>
          <w:lang w:val="sq-AL"/>
        </w:rPr>
        <w:t>b) Gjuh</w:t>
      </w:r>
      <w:r w:rsidR="007331F8">
        <w:rPr>
          <w:lang w:val="sq-AL"/>
        </w:rPr>
        <w:t>ë</w:t>
      </w:r>
      <w:r w:rsidRPr="004E35E1">
        <w:rPr>
          <w:lang w:val="sq-AL"/>
        </w:rPr>
        <w:t xml:space="preserve"> </w:t>
      </w:r>
      <w:r w:rsidR="003B087D">
        <w:rPr>
          <w:lang w:val="sq-AL"/>
        </w:rPr>
        <w:t>i</w:t>
      </w:r>
      <w:r w:rsidRPr="004E35E1">
        <w:rPr>
          <w:lang w:val="sq-AL"/>
        </w:rPr>
        <w:t>taliane</w:t>
      </w:r>
      <w:r w:rsidR="003B087D">
        <w:rPr>
          <w:lang w:val="sq-AL"/>
        </w:rPr>
        <w:t>,</w:t>
      </w:r>
    </w:p>
    <w:p w:rsidR="00E55172" w:rsidRPr="004E35E1" w:rsidRDefault="00643A3C" w:rsidP="00E55172">
      <w:pPr>
        <w:pStyle w:val="Paragrafi"/>
        <w:rPr>
          <w:lang w:val="sq-AL"/>
        </w:rPr>
      </w:pPr>
      <w:r w:rsidRPr="004E35E1">
        <w:rPr>
          <w:lang w:val="sq-AL"/>
        </w:rPr>
        <w:t xml:space="preserve">c) </w:t>
      </w:r>
      <w:r w:rsidR="00E55172" w:rsidRPr="004E35E1">
        <w:rPr>
          <w:lang w:val="sq-AL"/>
        </w:rPr>
        <w:t>Gjuh</w:t>
      </w:r>
      <w:r w:rsidR="007331F8">
        <w:rPr>
          <w:lang w:val="sq-AL"/>
        </w:rPr>
        <w:t>ë</w:t>
      </w:r>
      <w:r w:rsidR="00E55172" w:rsidRPr="004E35E1">
        <w:rPr>
          <w:lang w:val="sq-AL"/>
        </w:rPr>
        <w:t xml:space="preserve"> </w:t>
      </w:r>
      <w:r w:rsidR="003B087D">
        <w:rPr>
          <w:lang w:val="sq-AL"/>
        </w:rPr>
        <w:t>f</w:t>
      </w:r>
      <w:r w:rsidR="003B087D" w:rsidRPr="004E35E1">
        <w:rPr>
          <w:lang w:val="sq-AL"/>
        </w:rPr>
        <w:t>rënge</w:t>
      </w:r>
      <w:r w:rsidR="003B087D">
        <w:rPr>
          <w:lang w:val="sq-AL"/>
        </w:rPr>
        <w:t>,</w:t>
      </w:r>
    </w:p>
    <w:p w:rsidR="00E55172" w:rsidRPr="004E35E1" w:rsidRDefault="00E55172" w:rsidP="00E55172">
      <w:pPr>
        <w:pStyle w:val="Paragrafi"/>
        <w:rPr>
          <w:lang w:val="sq-AL"/>
        </w:rPr>
      </w:pPr>
      <w:r w:rsidRPr="004E35E1">
        <w:rPr>
          <w:lang w:val="sq-AL"/>
        </w:rPr>
        <w:t>d) Gjuh</w:t>
      </w:r>
      <w:r w:rsidR="007331F8">
        <w:rPr>
          <w:lang w:val="sq-AL"/>
        </w:rPr>
        <w:t>ë</w:t>
      </w:r>
      <w:r w:rsidRPr="004E35E1">
        <w:rPr>
          <w:lang w:val="sq-AL"/>
        </w:rPr>
        <w:t xml:space="preserve"> </w:t>
      </w:r>
      <w:r w:rsidR="003B087D">
        <w:rPr>
          <w:lang w:val="sq-AL"/>
        </w:rPr>
        <w:t>g</w:t>
      </w:r>
      <w:r w:rsidRPr="004E35E1">
        <w:rPr>
          <w:lang w:val="sq-AL"/>
        </w:rPr>
        <w:t>jermane</w:t>
      </w:r>
      <w:r w:rsidR="003B087D">
        <w:rPr>
          <w:lang w:val="sq-AL"/>
        </w:rPr>
        <w:t>.</w:t>
      </w:r>
    </w:p>
    <w:p w:rsidR="00E55172" w:rsidRPr="004E35E1" w:rsidRDefault="00E55172" w:rsidP="00E55172">
      <w:pPr>
        <w:pStyle w:val="Paragrafi"/>
        <w:rPr>
          <w:lang w:val="sq-AL"/>
        </w:rPr>
      </w:pPr>
      <w:r w:rsidRPr="004E35E1">
        <w:rPr>
          <w:lang w:val="sq-AL"/>
        </w:rPr>
        <w:t>2. Programet e studimit të ciklit të par</w:t>
      </w:r>
      <w:r w:rsidR="007331F8">
        <w:rPr>
          <w:lang w:val="sq-AL"/>
        </w:rPr>
        <w:t>ë</w:t>
      </w:r>
      <w:r w:rsidRPr="004E35E1">
        <w:rPr>
          <w:lang w:val="sq-AL"/>
        </w:rPr>
        <w:t xml:space="preserve"> </w:t>
      </w:r>
      <w:r w:rsidR="002C0F3B">
        <w:rPr>
          <w:lang w:val="sq-AL"/>
        </w:rPr>
        <w:t>“</w:t>
      </w:r>
      <w:r w:rsidRPr="004E35E1">
        <w:rPr>
          <w:lang w:val="sq-AL"/>
        </w:rPr>
        <w:t>Bachelor</w:t>
      </w:r>
      <w:r w:rsidR="00E06257">
        <w:rPr>
          <w:lang w:val="sq-AL"/>
        </w:rPr>
        <w:t>”</w:t>
      </w:r>
      <w:r w:rsidRPr="004E35E1">
        <w:rPr>
          <w:lang w:val="sq-AL"/>
        </w:rPr>
        <w:t>, me koh</w:t>
      </w:r>
      <w:r w:rsidR="007331F8">
        <w:rPr>
          <w:lang w:val="sq-AL"/>
        </w:rPr>
        <w:t>ë</w:t>
      </w:r>
      <w:r w:rsidRPr="004E35E1">
        <w:rPr>
          <w:lang w:val="sq-AL"/>
        </w:rPr>
        <w:t xml:space="preserve"> të pjesshme, sipas pik</w:t>
      </w:r>
      <w:r w:rsidR="007331F8">
        <w:rPr>
          <w:lang w:val="sq-AL"/>
        </w:rPr>
        <w:t>ë</w:t>
      </w:r>
      <w:r w:rsidRPr="004E35E1">
        <w:rPr>
          <w:lang w:val="sq-AL"/>
        </w:rPr>
        <w:t xml:space="preserve">s </w:t>
      </w:r>
      <w:r w:rsidR="00657F6B">
        <w:rPr>
          <w:lang w:val="sq-AL"/>
        </w:rPr>
        <w:t>1</w:t>
      </w:r>
      <w:r w:rsidR="0061111D">
        <w:rPr>
          <w:lang w:val="sq-AL"/>
        </w:rPr>
        <w:t xml:space="preserve"> </w:t>
      </w:r>
      <w:r w:rsidRPr="004E35E1">
        <w:rPr>
          <w:lang w:val="sq-AL"/>
        </w:rPr>
        <w:t>të k</w:t>
      </w:r>
      <w:r w:rsidR="007331F8">
        <w:rPr>
          <w:lang w:val="sq-AL"/>
        </w:rPr>
        <w:t>ë</w:t>
      </w:r>
      <w:r w:rsidRPr="004E35E1">
        <w:rPr>
          <w:lang w:val="sq-AL"/>
        </w:rPr>
        <w:t>tij</w:t>
      </w:r>
      <w:r w:rsidR="00643A3C" w:rsidRPr="004E35E1">
        <w:rPr>
          <w:lang w:val="sq-AL"/>
        </w:rPr>
        <w:t xml:space="preserve"> </w:t>
      </w:r>
      <w:r w:rsidR="003B087D">
        <w:rPr>
          <w:lang w:val="sq-AL"/>
        </w:rPr>
        <w:t>u</w:t>
      </w:r>
      <w:r w:rsidRPr="004E35E1">
        <w:rPr>
          <w:lang w:val="sq-AL"/>
        </w:rPr>
        <w:t>rdhri, të fillojn</w:t>
      </w:r>
      <w:r w:rsidR="007331F8">
        <w:rPr>
          <w:lang w:val="sq-AL"/>
        </w:rPr>
        <w:t>ë</w:t>
      </w:r>
      <w:r w:rsidRPr="004E35E1">
        <w:rPr>
          <w:lang w:val="sq-AL"/>
        </w:rPr>
        <w:t xml:space="preserve"> n</w:t>
      </w:r>
      <w:r w:rsidR="007331F8">
        <w:rPr>
          <w:lang w:val="sq-AL"/>
        </w:rPr>
        <w:t>ë</w:t>
      </w:r>
      <w:r w:rsidRPr="004E35E1">
        <w:rPr>
          <w:lang w:val="sq-AL"/>
        </w:rPr>
        <w:t xml:space="preserve"> vitin akademik 2013-2014.</w:t>
      </w:r>
    </w:p>
    <w:p w:rsidR="00E55172" w:rsidRPr="004E35E1" w:rsidRDefault="00E55172" w:rsidP="002C0F3B">
      <w:pPr>
        <w:pStyle w:val="Paragrafi"/>
        <w:rPr>
          <w:lang w:val="sq-AL"/>
        </w:rPr>
      </w:pPr>
      <w:r w:rsidRPr="004E35E1">
        <w:rPr>
          <w:lang w:val="sq-AL"/>
        </w:rPr>
        <w:t>3.</w:t>
      </w:r>
      <w:r w:rsidR="0061111D">
        <w:rPr>
          <w:lang w:val="sq-AL"/>
        </w:rPr>
        <w:t xml:space="preserve"> </w:t>
      </w:r>
      <w:r w:rsidRPr="004E35E1">
        <w:rPr>
          <w:lang w:val="sq-AL"/>
        </w:rPr>
        <w:t>Efektet financiare, për zbatimin</w:t>
      </w:r>
      <w:r w:rsidR="0061111D">
        <w:rPr>
          <w:lang w:val="sq-AL"/>
        </w:rPr>
        <w:t xml:space="preserve"> </w:t>
      </w:r>
      <w:r w:rsidRPr="004E35E1">
        <w:rPr>
          <w:lang w:val="sq-AL"/>
        </w:rPr>
        <w:t>e</w:t>
      </w:r>
      <w:r w:rsidR="0061111D">
        <w:rPr>
          <w:lang w:val="sq-AL"/>
        </w:rPr>
        <w:t xml:space="preserve"> </w:t>
      </w:r>
      <w:r w:rsidRPr="004E35E1">
        <w:rPr>
          <w:lang w:val="sq-AL"/>
        </w:rPr>
        <w:t>k</w:t>
      </w:r>
      <w:r w:rsidR="007331F8">
        <w:rPr>
          <w:lang w:val="sq-AL"/>
        </w:rPr>
        <w:t>ë</w:t>
      </w:r>
      <w:r w:rsidRPr="004E35E1">
        <w:rPr>
          <w:lang w:val="sq-AL"/>
        </w:rPr>
        <w:t>tij urdhri, p</w:t>
      </w:r>
      <w:r w:rsidR="007331F8">
        <w:rPr>
          <w:lang w:val="sq-AL"/>
        </w:rPr>
        <w:t>ë</w:t>
      </w:r>
      <w:r w:rsidR="003B087D">
        <w:rPr>
          <w:lang w:val="sq-AL"/>
        </w:rPr>
        <w:t>rballohen</w:t>
      </w:r>
      <w:r w:rsidR="0061111D">
        <w:rPr>
          <w:lang w:val="sq-AL"/>
        </w:rPr>
        <w:t xml:space="preserve"> </w:t>
      </w:r>
      <w:r w:rsidR="003B087D">
        <w:rPr>
          <w:lang w:val="sq-AL"/>
        </w:rPr>
        <w:t xml:space="preserve">nga buxheti i </w:t>
      </w:r>
      <w:r w:rsidRPr="004E35E1">
        <w:rPr>
          <w:lang w:val="sq-AL"/>
        </w:rPr>
        <w:t>Universitetit</w:t>
      </w:r>
      <w:r w:rsidR="0061111D">
        <w:rPr>
          <w:lang w:val="sq-AL"/>
        </w:rPr>
        <w:t xml:space="preserve"> </w:t>
      </w:r>
      <w:r w:rsidRPr="004E35E1">
        <w:rPr>
          <w:lang w:val="sq-AL"/>
        </w:rPr>
        <w:t>t</w:t>
      </w:r>
      <w:r w:rsidR="007331F8">
        <w:rPr>
          <w:lang w:val="sq-AL"/>
        </w:rPr>
        <w:t>ë</w:t>
      </w:r>
      <w:r w:rsidR="002C0F3B">
        <w:rPr>
          <w:lang w:val="sq-AL"/>
        </w:rPr>
        <w:t xml:space="preserve"> </w:t>
      </w:r>
      <w:r w:rsidRPr="004E35E1">
        <w:rPr>
          <w:lang w:val="sq-AL"/>
        </w:rPr>
        <w:t>Tiran</w:t>
      </w:r>
      <w:r w:rsidR="007331F8">
        <w:rPr>
          <w:lang w:val="sq-AL"/>
        </w:rPr>
        <w:t>ë</w:t>
      </w:r>
      <w:r w:rsidRPr="004E35E1">
        <w:rPr>
          <w:lang w:val="sq-AL"/>
        </w:rPr>
        <w:t>s, pa efekte buxhetore shtes</w:t>
      </w:r>
      <w:r w:rsidR="007331F8">
        <w:rPr>
          <w:lang w:val="sq-AL"/>
        </w:rPr>
        <w:t>ë</w:t>
      </w:r>
      <w:r w:rsidRPr="004E35E1">
        <w:rPr>
          <w:lang w:val="sq-AL"/>
        </w:rPr>
        <w:t>.</w:t>
      </w:r>
    </w:p>
    <w:p w:rsidR="003B087D" w:rsidRDefault="00E55172" w:rsidP="003B087D">
      <w:pPr>
        <w:pStyle w:val="Paragrafi"/>
        <w:rPr>
          <w:lang w:val="sq-AL"/>
        </w:rPr>
      </w:pPr>
      <w:r w:rsidRPr="004E35E1">
        <w:rPr>
          <w:lang w:val="sq-AL"/>
        </w:rPr>
        <w:t>4.</w:t>
      </w:r>
      <w:r w:rsidR="0061111D">
        <w:rPr>
          <w:lang w:val="sq-AL"/>
        </w:rPr>
        <w:t xml:space="preserve"> </w:t>
      </w:r>
      <w:r w:rsidRPr="004E35E1">
        <w:rPr>
          <w:lang w:val="sq-AL"/>
        </w:rPr>
        <w:t>Ngarkohen</w:t>
      </w:r>
      <w:r w:rsidR="0061111D">
        <w:rPr>
          <w:lang w:val="sq-AL"/>
        </w:rPr>
        <w:t xml:space="preserve"> </w:t>
      </w:r>
      <w:r w:rsidRPr="004E35E1">
        <w:rPr>
          <w:lang w:val="sq-AL"/>
        </w:rPr>
        <w:t>Sekretari</w:t>
      </w:r>
      <w:r w:rsidR="0061111D">
        <w:rPr>
          <w:lang w:val="sq-AL"/>
        </w:rPr>
        <w:t xml:space="preserve"> </w:t>
      </w:r>
      <w:r w:rsidRPr="004E35E1">
        <w:rPr>
          <w:lang w:val="sq-AL"/>
        </w:rPr>
        <w:t>i</w:t>
      </w:r>
      <w:r w:rsidR="0061111D">
        <w:rPr>
          <w:lang w:val="sq-AL"/>
        </w:rPr>
        <w:t xml:space="preserve"> </w:t>
      </w:r>
      <w:r w:rsidRPr="004E35E1">
        <w:rPr>
          <w:lang w:val="sq-AL"/>
        </w:rPr>
        <w:t>P</w:t>
      </w:r>
      <w:r w:rsidR="007331F8">
        <w:rPr>
          <w:lang w:val="sq-AL"/>
        </w:rPr>
        <w:t>ë</w:t>
      </w:r>
      <w:r w:rsidRPr="004E35E1">
        <w:rPr>
          <w:lang w:val="sq-AL"/>
        </w:rPr>
        <w:t>rgjithsh</w:t>
      </w:r>
      <w:r w:rsidR="007331F8">
        <w:rPr>
          <w:lang w:val="sq-AL"/>
        </w:rPr>
        <w:t>ë</w:t>
      </w:r>
      <w:r w:rsidRPr="004E35E1">
        <w:rPr>
          <w:lang w:val="sq-AL"/>
        </w:rPr>
        <w:t>m,</w:t>
      </w:r>
      <w:r w:rsidR="0061111D">
        <w:rPr>
          <w:lang w:val="sq-AL"/>
        </w:rPr>
        <w:t xml:space="preserve"> </w:t>
      </w:r>
      <w:r w:rsidRPr="004E35E1">
        <w:rPr>
          <w:lang w:val="sq-AL"/>
        </w:rPr>
        <w:t>Drejtoria</w:t>
      </w:r>
      <w:r w:rsidR="0061111D">
        <w:rPr>
          <w:lang w:val="sq-AL"/>
        </w:rPr>
        <w:t xml:space="preserve"> </w:t>
      </w:r>
      <w:r w:rsidRPr="004E35E1">
        <w:rPr>
          <w:lang w:val="sq-AL"/>
        </w:rPr>
        <w:t>e</w:t>
      </w:r>
      <w:r w:rsidR="0061111D">
        <w:rPr>
          <w:lang w:val="sq-AL"/>
        </w:rPr>
        <w:t xml:space="preserve"> </w:t>
      </w:r>
      <w:r w:rsidRPr="004E35E1">
        <w:rPr>
          <w:lang w:val="sq-AL"/>
        </w:rPr>
        <w:t>P</w:t>
      </w:r>
      <w:r w:rsidR="007331F8">
        <w:rPr>
          <w:lang w:val="sq-AL"/>
        </w:rPr>
        <w:t>ë</w:t>
      </w:r>
      <w:r w:rsidRPr="004E35E1">
        <w:rPr>
          <w:lang w:val="sq-AL"/>
        </w:rPr>
        <w:t>rgjithshme</w:t>
      </w:r>
      <w:r w:rsidR="0061111D">
        <w:rPr>
          <w:lang w:val="sq-AL"/>
        </w:rPr>
        <w:t xml:space="preserve"> </w:t>
      </w:r>
      <w:r w:rsidRPr="004E35E1">
        <w:rPr>
          <w:lang w:val="sq-AL"/>
        </w:rPr>
        <w:t>e</w:t>
      </w:r>
      <w:r w:rsidR="0061111D">
        <w:rPr>
          <w:lang w:val="sq-AL"/>
        </w:rPr>
        <w:t xml:space="preserve"> </w:t>
      </w:r>
      <w:r w:rsidRPr="004E35E1">
        <w:rPr>
          <w:lang w:val="sq-AL"/>
        </w:rPr>
        <w:t>Arsimit</w:t>
      </w:r>
      <w:r w:rsidR="0061111D">
        <w:rPr>
          <w:lang w:val="sq-AL"/>
        </w:rPr>
        <w:t xml:space="preserve"> </w:t>
      </w:r>
      <w:r w:rsidRPr="004E35E1">
        <w:rPr>
          <w:lang w:val="sq-AL"/>
        </w:rPr>
        <w:t>të</w:t>
      </w:r>
      <w:r w:rsidR="0061111D">
        <w:rPr>
          <w:lang w:val="sq-AL"/>
        </w:rPr>
        <w:t xml:space="preserve"> </w:t>
      </w:r>
      <w:r w:rsidRPr="004E35E1">
        <w:rPr>
          <w:lang w:val="sq-AL"/>
        </w:rPr>
        <w:t>Lart</w:t>
      </w:r>
      <w:r w:rsidR="007331F8">
        <w:rPr>
          <w:lang w:val="sq-AL"/>
        </w:rPr>
        <w:t>ë</w:t>
      </w:r>
      <w:r w:rsidR="0061111D">
        <w:rPr>
          <w:lang w:val="sq-AL"/>
        </w:rPr>
        <w:t xml:space="preserve"> </w:t>
      </w:r>
      <w:r w:rsidRPr="004E35E1">
        <w:rPr>
          <w:lang w:val="sq-AL"/>
        </w:rPr>
        <w:t>t</w:t>
      </w:r>
      <w:r w:rsidR="007331F8">
        <w:rPr>
          <w:lang w:val="sq-AL"/>
        </w:rPr>
        <w:t>ë</w:t>
      </w:r>
      <w:r w:rsidR="003B087D">
        <w:rPr>
          <w:lang w:val="sq-AL"/>
        </w:rPr>
        <w:t xml:space="preserve"> </w:t>
      </w:r>
      <w:r w:rsidRPr="004E35E1">
        <w:rPr>
          <w:lang w:val="sq-AL"/>
        </w:rPr>
        <w:t>Ministris</w:t>
      </w:r>
      <w:r w:rsidR="007331F8">
        <w:rPr>
          <w:lang w:val="sq-AL"/>
        </w:rPr>
        <w:t>ë</w:t>
      </w:r>
      <w:r w:rsidRPr="004E35E1">
        <w:rPr>
          <w:lang w:val="sq-AL"/>
        </w:rPr>
        <w:t xml:space="preserve"> s</w:t>
      </w:r>
      <w:r w:rsidR="007331F8">
        <w:rPr>
          <w:lang w:val="sq-AL"/>
        </w:rPr>
        <w:t>ë</w:t>
      </w:r>
      <w:r w:rsidRPr="004E35E1">
        <w:rPr>
          <w:lang w:val="sq-AL"/>
        </w:rPr>
        <w:t xml:space="preserve"> Arsimit dhe </w:t>
      </w:r>
      <w:r w:rsidR="003B087D" w:rsidRPr="004E35E1">
        <w:rPr>
          <w:lang w:val="sq-AL"/>
        </w:rPr>
        <w:t>Shkencës</w:t>
      </w:r>
      <w:r w:rsidRPr="004E35E1">
        <w:rPr>
          <w:lang w:val="sq-AL"/>
        </w:rPr>
        <w:t>, si dhe Universiteti i Tiran</w:t>
      </w:r>
      <w:r w:rsidR="007331F8">
        <w:rPr>
          <w:lang w:val="sq-AL"/>
        </w:rPr>
        <w:t>ë</w:t>
      </w:r>
      <w:r w:rsidRPr="004E35E1">
        <w:rPr>
          <w:lang w:val="sq-AL"/>
        </w:rPr>
        <w:t>s për zbatimin e k</w:t>
      </w:r>
      <w:r w:rsidR="007331F8">
        <w:rPr>
          <w:lang w:val="sq-AL"/>
        </w:rPr>
        <w:t>ë</w:t>
      </w:r>
      <w:r w:rsidRPr="004E35E1">
        <w:rPr>
          <w:lang w:val="sq-AL"/>
        </w:rPr>
        <w:t xml:space="preserve">tij </w:t>
      </w:r>
      <w:r w:rsidR="003B087D">
        <w:rPr>
          <w:lang w:val="sq-AL"/>
        </w:rPr>
        <w:t>u</w:t>
      </w:r>
      <w:r w:rsidRPr="004E35E1">
        <w:rPr>
          <w:lang w:val="sq-AL"/>
        </w:rPr>
        <w:t xml:space="preserve">rdhri. </w:t>
      </w:r>
    </w:p>
    <w:p w:rsidR="00E55172" w:rsidRPr="004E35E1" w:rsidRDefault="00E55172" w:rsidP="003B087D">
      <w:pPr>
        <w:pStyle w:val="Paragrafi"/>
        <w:rPr>
          <w:lang w:val="sq-AL"/>
        </w:rPr>
      </w:pPr>
      <w:r w:rsidRPr="004E35E1">
        <w:rPr>
          <w:lang w:val="sq-AL"/>
        </w:rPr>
        <w:t xml:space="preserve">Ky </w:t>
      </w:r>
      <w:r w:rsidR="003B087D" w:rsidRPr="004E35E1">
        <w:rPr>
          <w:lang w:val="sq-AL"/>
        </w:rPr>
        <w:t>urdh</w:t>
      </w:r>
      <w:r w:rsidR="003B087D">
        <w:rPr>
          <w:lang w:val="sq-AL"/>
        </w:rPr>
        <w:t>ë</w:t>
      </w:r>
      <w:r w:rsidR="003B087D" w:rsidRPr="004E35E1">
        <w:rPr>
          <w:lang w:val="sq-AL"/>
        </w:rPr>
        <w:t xml:space="preserve">r hyn </w:t>
      </w:r>
      <w:r w:rsidRPr="004E35E1">
        <w:rPr>
          <w:lang w:val="sq-AL"/>
        </w:rPr>
        <w:t>në fuqi menj</w:t>
      </w:r>
      <w:r w:rsidR="007331F8">
        <w:rPr>
          <w:lang w:val="sq-AL"/>
        </w:rPr>
        <w:t>ë</w:t>
      </w:r>
      <w:r w:rsidRPr="004E35E1">
        <w:rPr>
          <w:lang w:val="sq-AL"/>
        </w:rPr>
        <w:t>her</w:t>
      </w:r>
      <w:r w:rsidR="007331F8">
        <w:rPr>
          <w:lang w:val="sq-AL"/>
        </w:rPr>
        <w:t>ë</w:t>
      </w:r>
      <w:r w:rsidRPr="004E35E1">
        <w:rPr>
          <w:lang w:val="sq-AL"/>
        </w:rPr>
        <w:t xml:space="preserve"> dhe botohet në Fletoren </w:t>
      </w:r>
      <w:r w:rsidR="003B087D" w:rsidRPr="004E35E1">
        <w:rPr>
          <w:lang w:val="sq-AL"/>
        </w:rPr>
        <w:t>Zyrtare</w:t>
      </w:r>
      <w:r w:rsidRPr="004E35E1">
        <w:rPr>
          <w:lang w:val="sq-AL"/>
        </w:rPr>
        <w:t>.</w:t>
      </w:r>
    </w:p>
    <w:p w:rsidR="00643A3C" w:rsidRPr="004E35E1" w:rsidRDefault="00643A3C" w:rsidP="00E55172">
      <w:pPr>
        <w:pStyle w:val="Paragrafi"/>
        <w:rPr>
          <w:lang w:val="sq-AL"/>
        </w:rPr>
      </w:pPr>
    </w:p>
    <w:p w:rsidR="00AE5F84" w:rsidRPr="00AE5F84" w:rsidRDefault="00AE5F84" w:rsidP="00643A3C">
      <w:pPr>
        <w:pStyle w:val="AutoritetiEmer"/>
        <w:rPr>
          <w:b w:val="0"/>
          <w:lang w:val="sq-AL"/>
        </w:rPr>
      </w:pPr>
      <w:r w:rsidRPr="00AE5F84">
        <w:rPr>
          <w:b w:val="0"/>
          <w:lang w:val="sq-AL"/>
        </w:rPr>
        <w:t xml:space="preserve">MINISTRI I ARSIMIT DHE SHKENCËS </w:t>
      </w:r>
    </w:p>
    <w:p w:rsidR="00643A3C" w:rsidRPr="004E35E1" w:rsidRDefault="00643A3C" w:rsidP="00643A3C">
      <w:pPr>
        <w:pStyle w:val="AutoritetiEmer"/>
        <w:rPr>
          <w:lang w:val="sq-AL"/>
        </w:rPr>
      </w:pPr>
      <w:r w:rsidRPr="004E35E1">
        <w:rPr>
          <w:lang w:val="sq-AL"/>
        </w:rPr>
        <w:t>Myqerem Tafaj</w:t>
      </w:r>
    </w:p>
    <w:p w:rsidR="00643A3C" w:rsidRPr="004E35E1" w:rsidRDefault="00643A3C" w:rsidP="00E55172">
      <w:pPr>
        <w:pStyle w:val="Paragrafi"/>
        <w:rPr>
          <w:lang w:val="sq-AL"/>
        </w:rPr>
      </w:pPr>
    </w:p>
    <w:p w:rsidR="00CD73A4" w:rsidRDefault="00CD73A4" w:rsidP="00643A3C">
      <w:pPr>
        <w:pStyle w:val="Akti"/>
        <w:rPr>
          <w:lang w:val="sq-AL"/>
        </w:rPr>
      </w:pPr>
    </w:p>
    <w:p w:rsidR="00E55172" w:rsidRPr="004E35E1" w:rsidRDefault="00E55172" w:rsidP="00643A3C">
      <w:pPr>
        <w:pStyle w:val="Akti"/>
        <w:rPr>
          <w:lang w:val="sq-AL"/>
        </w:rPr>
      </w:pPr>
      <w:r w:rsidRPr="004E35E1">
        <w:rPr>
          <w:lang w:val="sq-AL"/>
        </w:rPr>
        <w:t>URDH</w:t>
      </w:r>
      <w:r w:rsidR="007331F8">
        <w:rPr>
          <w:lang w:val="sq-AL"/>
        </w:rPr>
        <w:t>ë</w:t>
      </w:r>
      <w:r w:rsidRPr="004E35E1">
        <w:rPr>
          <w:lang w:val="sq-AL"/>
        </w:rPr>
        <w:t>R</w:t>
      </w:r>
    </w:p>
    <w:p w:rsidR="00E55172" w:rsidRPr="004E35E1" w:rsidRDefault="0061111D" w:rsidP="00643A3C">
      <w:pPr>
        <w:pStyle w:val="NumriData"/>
        <w:rPr>
          <w:lang w:val="sq-AL"/>
        </w:rPr>
      </w:pPr>
      <w:r>
        <w:rPr>
          <w:lang w:val="sq-AL"/>
        </w:rPr>
        <w:t xml:space="preserve">Nr. </w:t>
      </w:r>
      <w:r w:rsidR="00E55172" w:rsidRPr="004E35E1">
        <w:rPr>
          <w:lang w:val="sq-AL"/>
        </w:rPr>
        <w:t>306, datë 31.7.2013</w:t>
      </w:r>
    </w:p>
    <w:p w:rsidR="00E55172" w:rsidRPr="004E35E1" w:rsidRDefault="00E55172" w:rsidP="00E55172">
      <w:pPr>
        <w:pStyle w:val="Paragrafi"/>
        <w:rPr>
          <w:lang w:val="sq-AL"/>
        </w:rPr>
      </w:pPr>
    </w:p>
    <w:p w:rsidR="00E55172" w:rsidRPr="004E35E1" w:rsidRDefault="00E55172" w:rsidP="00643A3C">
      <w:pPr>
        <w:pStyle w:val="Titulli"/>
        <w:rPr>
          <w:lang w:val="sq-AL"/>
        </w:rPr>
      </w:pPr>
      <w:r w:rsidRPr="004E35E1">
        <w:rPr>
          <w:lang w:val="sq-AL"/>
        </w:rPr>
        <w:t>P</w:t>
      </w:r>
      <w:r w:rsidR="007331F8">
        <w:rPr>
          <w:lang w:val="sq-AL"/>
        </w:rPr>
        <w:t>ë</w:t>
      </w:r>
      <w:r w:rsidRPr="004E35E1">
        <w:rPr>
          <w:lang w:val="sq-AL"/>
        </w:rPr>
        <w:t>R</w:t>
      </w:r>
      <w:r w:rsidR="00643A3C" w:rsidRPr="004E35E1">
        <w:rPr>
          <w:lang w:val="sq-AL"/>
        </w:rPr>
        <w:t xml:space="preserve"> </w:t>
      </w:r>
      <w:r w:rsidRPr="004E35E1">
        <w:rPr>
          <w:lang w:val="sq-AL"/>
        </w:rPr>
        <w:t>DISA SHTESA DHE NDRYSHIME N</w:t>
      </w:r>
      <w:r w:rsidR="007331F8">
        <w:rPr>
          <w:lang w:val="sq-AL"/>
        </w:rPr>
        <w:t>ë</w:t>
      </w:r>
      <w:r w:rsidRPr="004E35E1">
        <w:rPr>
          <w:lang w:val="sq-AL"/>
        </w:rPr>
        <w:t xml:space="preserve"> URDHRIN </w:t>
      </w:r>
      <w:r w:rsidR="0061111D">
        <w:rPr>
          <w:lang w:val="sq-AL"/>
        </w:rPr>
        <w:t xml:space="preserve">NR. </w:t>
      </w:r>
      <w:r w:rsidRPr="004E35E1">
        <w:rPr>
          <w:lang w:val="sq-AL"/>
        </w:rPr>
        <w:t>279, DAT</w:t>
      </w:r>
      <w:r w:rsidR="007331F8">
        <w:rPr>
          <w:lang w:val="sq-AL"/>
        </w:rPr>
        <w:t>ë</w:t>
      </w:r>
      <w:r w:rsidRPr="004E35E1">
        <w:rPr>
          <w:lang w:val="sq-AL"/>
        </w:rPr>
        <w:t xml:space="preserve"> 14.6.2012 T</w:t>
      </w:r>
      <w:r w:rsidR="007331F8">
        <w:rPr>
          <w:lang w:val="sq-AL"/>
        </w:rPr>
        <w:t>ë</w:t>
      </w:r>
      <w:r w:rsidRPr="004E35E1">
        <w:rPr>
          <w:lang w:val="sq-AL"/>
        </w:rPr>
        <w:t xml:space="preserve"> MINISTRIT T</w:t>
      </w:r>
      <w:r w:rsidR="007331F8">
        <w:rPr>
          <w:lang w:val="sq-AL"/>
        </w:rPr>
        <w:t>ë</w:t>
      </w:r>
      <w:r w:rsidRPr="004E35E1">
        <w:rPr>
          <w:lang w:val="sq-AL"/>
        </w:rPr>
        <w:t xml:space="preserve"> DREJT</w:t>
      </w:r>
      <w:r w:rsidR="007331F8">
        <w:rPr>
          <w:lang w:val="sq-AL"/>
        </w:rPr>
        <w:t>ë</w:t>
      </w:r>
      <w:r w:rsidRPr="004E35E1">
        <w:rPr>
          <w:lang w:val="sq-AL"/>
        </w:rPr>
        <w:t>SIS</w:t>
      </w:r>
      <w:r w:rsidR="007331F8">
        <w:rPr>
          <w:lang w:val="sq-AL"/>
        </w:rPr>
        <w:t>ë</w:t>
      </w:r>
      <w:r w:rsidRPr="004E35E1">
        <w:rPr>
          <w:lang w:val="sq-AL"/>
        </w:rPr>
        <w:t xml:space="preserve"> </w:t>
      </w:r>
      <w:r w:rsidR="00E06257">
        <w:rPr>
          <w:lang w:val="sq-AL"/>
        </w:rPr>
        <w:t>“</w:t>
      </w:r>
      <w:r w:rsidRPr="004E35E1">
        <w:rPr>
          <w:lang w:val="sq-AL"/>
        </w:rPr>
        <w:t>P</w:t>
      </w:r>
      <w:r w:rsidR="007331F8">
        <w:rPr>
          <w:lang w:val="sq-AL"/>
        </w:rPr>
        <w:t>ë</w:t>
      </w:r>
      <w:r w:rsidRPr="004E35E1">
        <w:rPr>
          <w:lang w:val="sq-AL"/>
        </w:rPr>
        <w:t>R MIRATIMIN E TARIFAVE të SH</w:t>
      </w:r>
      <w:r w:rsidR="007331F8">
        <w:rPr>
          <w:lang w:val="sq-AL"/>
        </w:rPr>
        <w:t>ë</w:t>
      </w:r>
      <w:r w:rsidRPr="004E35E1">
        <w:rPr>
          <w:lang w:val="sq-AL"/>
        </w:rPr>
        <w:t>RBIMEVE NOTERIALE</w:t>
      </w:r>
      <w:r w:rsidR="00E06257">
        <w:rPr>
          <w:lang w:val="sq-AL"/>
        </w:rPr>
        <w:t>”</w:t>
      </w:r>
    </w:p>
    <w:p w:rsidR="00E55172" w:rsidRPr="004E35E1" w:rsidRDefault="00E55172" w:rsidP="00E55172">
      <w:pPr>
        <w:pStyle w:val="Paragrafi"/>
        <w:rPr>
          <w:lang w:val="sq-AL"/>
        </w:rPr>
      </w:pPr>
    </w:p>
    <w:p w:rsidR="00E55172" w:rsidRPr="004E35E1" w:rsidRDefault="00643A3C" w:rsidP="00E55172">
      <w:pPr>
        <w:pStyle w:val="Paragrafi"/>
        <w:rPr>
          <w:lang w:val="sq-AL"/>
        </w:rPr>
      </w:pPr>
      <w:r w:rsidRPr="004E35E1">
        <w:rPr>
          <w:lang w:val="sq-AL"/>
        </w:rPr>
        <w:t>N</w:t>
      </w:r>
      <w:r w:rsidR="007331F8">
        <w:rPr>
          <w:lang w:val="sq-AL"/>
        </w:rPr>
        <w:t>ë</w:t>
      </w:r>
      <w:r w:rsidRPr="004E35E1">
        <w:rPr>
          <w:lang w:val="sq-AL"/>
        </w:rPr>
        <w:t xml:space="preserve"> mb</w:t>
      </w:r>
      <w:r w:rsidR="007331F8">
        <w:rPr>
          <w:lang w:val="sq-AL"/>
        </w:rPr>
        <w:t>ë</w:t>
      </w:r>
      <w:r w:rsidRPr="004E35E1">
        <w:rPr>
          <w:lang w:val="sq-AL"/>
        </w:rPr>
        <w:t>shtetje të nenit</w:t>
      </w:r>
      <w:r w:rsidR="0061111D">
        <w:rPr>
          <w:lang w:val="sq-AL"/>
        </w:rPr>
        <w:t xml:space="preserve"> </w:t>
      </w:r>
      <w:r w:rsidRPr="004E35E1">
        <w:rPr>
          <w:lang w:val="sq-AL"/>
        </w:rPr>
        <w:t>102 pika 4</w:t>
      </w:r>
      <w:r w:rsidR="00E55172" w:rsidRPr="004E35E1">
        <w:rPr>
          <w:lang w:val="sq-AL"/>
        </w:rPr>
        <w:t xml:space="preserve"> të</w:t>
      </w:r>
      <w:r w:rsidR="0061111D">
        <w:rPr>
          <w:lang w:val="sq-AL"/>
        </w:rPr>
        <w:t xml:space="preserve"> </w:t>
      </w:r>
      <w:r w:rsidR="003B087D" w:rsidRPr="004E35E1">
        <w:rPr>
          <w:lang w:val="sq-AL"/>
        </w:rPr>
        <w:t>Kushtetutës</w:t>
      </w:r>
      <w:r w:rsidRPr="004E35E1">
        <w:rPr>
          <w:lang w:val="sq-AL"/>
        </w:rPr>
        <w:t>,</w:t>
      </w:r>
      <w:r w:rsidR="00E55172" w:rsidRPr="004E35E1">
        <w:rPr>
          <w:lang w:val="sq-AL"/>
        </w:rPr>
        <w:t xml:space="preserve"> të</w:t>
      </w:r>
      <w:r w:rsidR="0061111D">
        <w:rPr>
          <w:lang w:val="sq-AL"/>
        </w:rPr>
        <w:t xml:space="preserve"> </w:t>
      </w:r>
      <w:r w:rsidR="00E55172" w:rsidRPr="004E35E1">
        <w:rPr>
          <w:lang w:val="sq-AL"/>
        </w:rPr>
        <w:t>nenit</w:t>
      </w:r>
      <w:r w:rsidR="0061111D">
        <w:rPr>
          <w:lang w:val="sq-AL"/>
        </w:rPr>
        <w:t xml:space="preserve"> </w:t>
      </w:r>
      <w:r w:rsidR="00E55172" w:rsidRPr="004E35E1">
        <w:rPr>
          <w:lang w:val="sq-AL"/>
        </w:rPr>
        <w:t>7</w:t>
      </w:r>
      <w:r w:rsidR="0061111D">
        <w:rPr>
          <w:lang w:val="sq-AL"/>
        </w:rPr>
        <w:t xml:space="preserve"> </w:t>
      </w:r>
      <w:r w:rsidR="00E55172" w:rsidRPr="004E35E1">
        <w:rPr>
          <w:lang w:val="sq-AL"/>
        </w:rPr>
        <w:t>pik</w:t>
      </w:r>
      <w:r w:rsidRPr="004E35E1">
        <w:rPr>
          <w:lang w:val="sq-AL"/>
        </w:rPr>
        <w:t>a</w:t>
      </w:r>
      <w:r w:rsidR="0061111D">
        <w:rPr>
          <w:lang w:val="sq-AL"/>
        </w:rPr>
        <w:t xml:space="preserve"> </w:t>
      </w:r>
      <w:r w:rsidRPr="004E35E1">
        <w:rPr>
          <w:lang w:val="sq-AL"/>
        </w:rPr>
        <w:t>2</w:t>
      </w:r>
      <w:r w:rsidR="0061111D">
        <w:rPr>
          <w:lang w:val="sq-AL"/>
        </w:rPr>
        <w:t xml:space="preserve"> </w:t>
      </w:r>
      <w:r w:rsidRPr="004E35E1">
        <w:rPr>
          <w:lang w:val="sq-AL"/>
        </w:rPr>
        <w:t>të</w:t>
      </w:r>
      <w:r w:rsidR="0061111D">
        <w:rPr>
          <w:lang w:val="sq-AL"/>
        </w:rPr>
        <w:t xml:space="preserve"> </w:t>
      </w:r>
      <w:r w:rsidRPr="004E35E1">
        <w:rPr>
          <w:lang w:val="sq-AL"/>
        </w:rPr>
        <w:t>ligjit</w:t>
      </w:r>
      <w:r w:rsidR="0061111D">
        <w:rPr>
          <w:lang w:val="sq-AL"/>
        </w:rPr>
        <w:t xml:space="preserve"> nr. </w:t>
      </w:r>
      <w:r w:rsidRPr="004E35E1">
        <w:rPr>
          <w:lang w:val="sq-AL"/>
        </w:rPr>
        <w:t>8678, dat</w:t>
      </w:r>
      <w:r w:rsidR="007331F8">
        <w:rPr>
          <w:lang w:val="sq-AL"/>
        </w:rPr>
        <w:t>ë</w:t>
      </w:r>
      <w:r w:rsidRPr="004E35E1">
        <w:rPr>
          <w:lang w:val="sq-AL"/>
        </w:rPr>
        <w:t xml:space="preserve"> </w:t>
      </w:r>
      <w:r w:rsidR="00E55172" w:rsidRPr="004E35E1">
        <w:rPr>
          <w:lang w:val="sq-AL"/>
        </w:rPr>
        <w:t>14.5.2001</w:t>
      </w:r>
      <w:r w:rsidR="0061111D">
        <w:rPr>
          <w:lang w:val="sq-AL"/>
        </w:rPr>
        <w:t xml:space="preserve"> </w:t>
      </w:r>
      <w:r w:rsidR="00E06257">
        <w:rPr>
          <w:lang w:val="sq-AL"/>
        </w:rPr>
        <w:t>“</w:t>
      </w:r>
      <w:r w:rsidR="00E55172" w:rsidRPr="004E35E1">
        <w:rPr>
          <w:lang w:val="sq-AL"/>
        </w:rPr>
        <w:t>P</w:t>
      </w:r>
      <w:r w:rsidR="007331F8">
        <w:rPr>
          <w:lang w:val="sq-AL"/>
        </w:rPr>
        <w:t>ë</w:t>
      </w:r>
      <w:r w:rsidR="00E55172" w:rsidRPr="004E35E1">
        <w:rPr>
          <w:lang w:val="sq-AL"/>
        </w:rPr>
        <w:t>r</w:t>
      </w:r>
      <w:r w:rsidR="0061111D">
        <w:rPr>
          <w:lang w:val="sq-AL"/>
        </w:rPr>
        <w:t xml:space="preserve"> </w:t>
      </w:r>
      <w:r w:rsidR="00E55172" w:rsidRPr="004E35E1">
        <w:rPr>
          <w:lang w:val="sq-AL"/>
        </w:rPr>
        <w:t>organizimin dhe funksionimin</w:t>
      </w:r>
      <w:r w:rsidR="0061111D">
        <w:rPr>
          <w:lang w:val="sq-AL"/>
        </w:rPr>
        <w:t xml:space="preserve"> </w:t>
      </w:r>
      <w:r w:rsidR="00E55172" w:rsidRPr="004E35E1">
        <w:rPr>
          <w:lang w:val="sq-AL"/>
        </w:rPr>
        <w:t>e Ministris</w:t>
      </w:r>
      <w:r w:rsidR="007331F8">
        <w:rPr>
          <w:lang w:val="sq-AL"/>
        </w:rPr>
        <w:t>ë</w:t>
      </w:r>
      <w:r w:rsidR="0061111D">
        <w:rPr>
          <w:lang w:val="sq-AL"/>
        </w:rPr>
        <w:t xml:space="preserve"> </w:t>
      </w:r>
      <w:r w:rsidR="00E55172" w:rsidRPr="004E35E1">
        <w:rPr>
          <w:lang w:val="sq-AL"/>
        </w:rPr>
        <w:t>s</w:t>
      </w:r>
      <w:r w:rsidR="007331F8">
        <w:rPr>
          <w:lang w:val="sq-AL"/>
        </w:rPr>
        <w:t>ë</w:t>
      </w:r>
      <w:r w:rsidR="00E55172" w:rsidRPr="004E35E1">
        <w:rPr>
          <w:lang w:val="sq-AL"/>
        </w:rPr>
        <w:t xml:space="preserve"> Drejt</w:t>
      </w:r>
      <w:r w:rsidR="007331F8">
        <w:rPr>
          <w:lang w:val="sq-AL"/>
        </w:rPr>
        <w:t>ë</w:t>
      </w:r>
      <w:r w:rsidR="00E55172" w:rsidRPr="004E35E1">
        <w:rPr>
          <w:lang w:val="sq-AL"/>
        </w:rPr>
        <w:t>sis</w:t>
      </w:r>
      <w:r w:rsidR="007331F8">
        <w:rPr>
          <w:lang w:val="sq-AL"/>
        </w:rPr>
        <w:t>ë</w:t>
      </w:r>
      <w:r w:rsidR="00E06257">
        <w:rPr>
          <w:lang w:val="sq-AL"/>
        </w:rPr>
        <w:t>”</w:t>
      </w:r>
      <w:r w:rsidR="00E55172" w:rsidRPr="004E35E1">
        <w:rPr>
          <w:lang w:val="sq-AL"/>
        </w:rPr>
        <w:t>,</w:t>
      </w:r>
      <w:r w:rsidR="0061111D">
        <w:rPr>
          <w:lang w:val="sq-AL"/>
        </w:rPr>
        <w:t xml:space="preserve"> </w:t>
      </w:r>
      <w:r w:rsidR="00E55172" w:rsidRPr="004E35E1">
        <w:rPr>
          <w:lang w:val="sq-AL"/>
        </w:rPr>
        <w:t xml:space="preserve">të ndryshuar, dhe të nenit 26 të ligjit </w:t>
      </w:r>
      <w:r w:rsidR="0061111D">
        <w:rPr>
          <w:lang w:val="sq-AL"/>
        </w:rPr>
        <w:t xml:space="preserve">nr. </w:t>
      </w:r>
      <w:r w:rsidR="00E55172" w:rsidRPr="004E35E1">
        <w:rPr>
          <w:lang w:val="sq-AL"/>
        </w:rPr>
        <w:t>7829, dat</w:t>
      </w:r>
      <w:r w:rsidR="007331F8">
        <w:rPr>
          <w:lang w:val="sq-AL"/>
        </w:rPr>
        <w:t>ë</w:t>
      </w:r>
      <w:r w:rsidR="00E55172" w:rsidRPr="004E35E1">
        <w:rPr>
          <w:lang w:val="sq-AL"/>
        </w:rPr>
        <w:t xml:space="preserve"> 1.9.1994 </w:t>
      </w:r>
      <w:r w:rsidR="00E06257">
        <w:rPr>
          <w:lang w:val="sq-AL"/>
        </w:rPr>
        <w:t>“</w:t>
      </w:r>
      <w:r w:rsidR="00E55172" w:rsidRPr="004E35E1">
        <w:rPr>
          <w:lang w:val="sq-AL"/>
        </w:rPr>
        <w:t>P</w:t>
      </w:r>
      <w:r w:rsidR="007331F8">
        <w:rPr>
          <w:lang w:val="sq-AL"/>
        </w:rPr>
        <w:t>ë</w:t>
      </w:r>
      <w:r w:rsidR="00E55172" w:rsidRPr="004E35E1">
        <w:rPr>
          <w:lang w:val="sq-AL"/>
        </w:rPr>
        <w:t xml:space="preserve">r </w:t>
      </w:r>
      <w:r w:rsidR="003B087D" w:rsidRPr="004E35E1">
        <w:rPr>
          <w:lang w:val="sq-AL"/>
        </w:rPr>
        <w:t>noterinë</w:t>
      </w:r>
      <w:r w:rsidR="00E06257">
        <w:rPr>
          <w:lang w:val="sq-AL"/>
        </w:rPr>
        <w:t>”</w:t>
      </w:r>
      <w:r w:rsidR="00E55172" w:rsidRPr="004E35E1">
        <w:rPr>
          <w:lang w:val="sq-AL"/>
        </w:rPr>
        <w:t>, të ndryshuar,</w:t>
      </w:r>
    </w:p>
    <w:p w:rsidR="00E55172" w:rsidRPr="004E35E1" w:rsidRDefault="00E55172" w:rsidP="00E55172">
      <w:pPr>
        <w:pStyle w:val="Paragrafi"/>
        <w:rPr>
          <w:lang w:val="sq-AL"/>
        </w:rPr>
      </w:pPr>
    </w:p>
    <w:p w:rsidR="00E55172" w:rsidRPr="004E35E1" w:rsidRDefault="00E55172" w:rsidP="00643A3C">
      <w:pPr>
        <w:pStyle w:val="VENDOSI"/>
        <w:rPr>
          <w:lang w:val="sq-AL"/>
        </w:rPr>
      </w:pPr>
      <w:r w:rsidRPr="004E35E1">
        <w:rPr>
          <w:lang w:val="sq-AL"/>
        </w:rPr>
        <w:t>URDH</w:t>
      </w:r>
      <w:r w:rsidR="007331F8">
        <w:rPr>
          <w:lang w:val="sq-AL"/>
        </w:rPr>
        <w:t>ë</w:t>
      </w:r>
      <w:r w:rsidRPr="004E35E1">
        <w:rPr>
          <w:lang w:val="sq-AL"/>
        </w:rPr>
        <w:t>ROJ:</w:t>
      </w:r>
    </w:p>
    <w:p w:rsidR="00E55172" w:rsidRPr="004E35E1" w:rsidRDefault="00E55172" w:rsidP="00E55172">
      <w:pPr>
        <w:pStyle w:val="Paragrafi"/>
        <w:rPr>
          <w:lang w:val="sq-AL"/>
        </w:rPr>
      </w:pPr>
    </w:p>
    <w:p w:rsidR="00E55172" w:rsidRPr="004E35E1" w:rsidRDefault="00657F6B" w:rsidP="003B087D">
      <w:pPr>
        <w:pStyle w:val="Paragrafi"/>
        <w:rPr>
          <w:lang w:val="sq-AL"/>
        </w:rPr>
      </w:pPr>
      <w:r>
        <w:rPr>
          <w:lang w:val="sq-AL"/>
        </w:rPr>
        <w:t>1</w:t>
      </w:r>
      <w:r w:rsidR="00E55172" w:rsidRPr="004E35E1">
        <w:rPr>
          <w:lang w:val="sq-AL"/>
        </w:rPr>
        <w:t xml:space="preserve">. Në </w:t>
      </w:r>
      <w:r w:rsidR="003B087D">
        <w:rPr>
          <w:lang w:val="sq-AL"/>
        </w:rPr>
        <w:t>a</w:t>
      </w:r>
      <w:r w:rsidR="00E55172" w:rsidRPr="004E35E1">
        <w:rPr>
          <w:lang w:val="sq-AL"/>
        </w:rPr>
        <w:t xml:space="preserve">neksin 1 </w:t>
      </w:r>
      <w:r w:rsidR="003B087D" w:rsidRPr="004E35E1">
        <w:rPr>
          <w:lang w:val="sq-AL"/>
        </w:rPr>
        <w:t>bashkëlidhur</w:t>
      </w:r>
      <w:r w:rsidR="00E55172" w:rsidRPr="004E35E1">
        <w:rPr>
          <w:lang w:val="sq-AL"/>
        </w:rPr>
        <w:t xml:space="preserve"> urdhrit </w:t>
      </w:r>
      <w:r w:rsidR="0061111D">
        <w:rPr>
          <w:lang w:val="sq-AL"/>
        </w:rPr>
        <w:t xml:space="preserve">nr. </w:t>
      </w:r>
      <w:r w:rsidR="00E55172" w:rsidRPr="004E35E1">
        <w:rPr>
          <w:lang w:val="sq-AL"/>
        </w:rPr>
        <w:t>279, dat</w:t>
      </w:r>
      <w:r w:rsidR="0048490E">
        <w:rPr>
          <w:lang w:val="sq-AL"/>
        </w:rPr>
        <w:t>ë</w:t>
      </w:r>
      <w:r w:rsidR="00E55172" w:rsidRPr="004E35E1">
        <w:rPr>
          <w:lang w:val="sq-AL"/>
        </w:rPr>
        <w:t xml:space="preserve"> 14.6.2012 të Ministrit të Drejt</w:t>
      </w:r>
      <w:r w:rsidR="007331F8">
        <w:rPr>
          <w:lang w:val="sq-AL"/>
        </w:rPr>
        <w:t>ë</w:t>
      </w:r>
      <w:r w:rsidR="00E55172" w:rsidRPr="004E35E1">
        <w:rPr>
          <w:lang w:val="sq-AL"/>
        </w:rPr>
        <w:t>sis</w:t>
      </w:r>
      <w:r w:rsidR="007331F8">
        <w:rPr>
          <w:lang w:val="sq-AL"/>
        </w:rPr>
        <w:t>ë</w:t>
      </w:r>
      <w:r w:rsidR="00E55172" w:rsidRPr="004E35E1">
        <w:rPr>
          <w:lang w:val="sq-AL"/>
        </w:rPr>
        <w:t xml:space="preserve"> </w:t>
      </w:r>
      <w:r w:rsidR="00E06257">
        <w:rPr>
          <w:lang w:val="sq-AL"/>
        </w:rPr>
        <w:t>“</w:t>
      </w:r>
      <w:r w:rsidR="00E55172" w:rsidRPr="004E35E1">
        <w:rPr>
          <w:lang w:val="sq-AL"/>
        </w:rPr>
        <w:t>P</w:t>
      </w:r>
      <w:r w:rsidR="007331F8">
        <w:rPr>
          <w:lang w:val="sq-AL"/>
        </w:rPr>
        <w:t>ë</w:t>
      </w:r>
      <w:r w:rsidR="003B087D">
        <w:rPr>
          <w:lang w:val="sq-AL"/>
        </w:rPr>
        <w:t>r m</w:t>
      </w:r>
      <w:r w:rsidR="00E55172" w:rsidRPr="004E35E1">
        <w:rPr>
          <w:lang w:val="sq-AL"/>
        </w:rPr>
        <w:t>iratimin e tarifave të sh</w:t>
      </w:r>
      <w:r w:rsidR="007331F8">
        <w:rPr>
          <w:lang w:val="sq-AL"/>
        </w:rPr>
        <w:t>ë</w:t>
      </w:r>
      <w:r w:rsidR="00E55172" w:rsidRPr="004E35E1">
        <w:rPr>
          <w:lang w:val="sq-AL"/>
        </w:rPr>
        <w:t>rbimeve noteriale</w:t>
      </w:r>
      <w:r w:rsidR="00E06257">
        <w:rPr>
          <w:lang w:val="sq-AL"/>
        </w:rPr>
        <w:t>”</w:t>
      </w:r>
      <w:r w:rsidR="00E55172" w:rsidRPr="004E35E1">
        <w:rPr>
          <w:lang w:val="sq-AL"/>
        </w:rPr>
        <w:t>, b</w:t>
      </w:r>
      <w:r w:rsidR="007331F8">
        <w:rPr>
          <w:lang w:val="sq-AL"/>
        </w:rPr>
        <w:t>ë</w:t>
      </w:r>
      <w:r w:rsidR="00E55172" w:rsidRPr="004E35E1">
        <w:rPr>
          <w:lang w:val="sq-AL"/>
        </w:rPr>
        <w:t>hen k</w:t>
      </w:r>
      <w:r w:rsidR="007331F8">
        <w:rPr>
          <w:lang w:val="sq-AL"/>
        </w:rPr>
        <w:t>ë</w:t>
      </w:r>
      <w:r w:rsidR="00E55172" w:rsidRPr="004E35E1">
        <w:rPr>
          <w:lang w:val="sq-AL"/>
        </w:rPr>
        <w:t>to shtesa dhe ndryshime:</w:t>
      </w:r>
    </w:p>
    <w:p w:rsidR="00E55172" w:rsidRPr="004E35E1" w:rsidRDefault="00E55172" w:rsidP="00E55172">
      <w:pPr>
        <w:pStyle w:val="Paragrafi"/>
        <w:rPr>
          <w:lang w:val="sq-AL"/>
        </w:rPr>
      </w:pPr>
      <w:r w:rsidRPr="004E35E1">
        <w:rPr>
          <w:lang w:val="sq-AL"/>
        </w:rPr>
        <w:t>a)</w:t>
      </w:r>
      <w:r w:rsidR="0061111D">
        <w:rPr>
          <w:lang w:val="sq-AL"/>
        </w:rPr>
        <w:t xml:space="preserve"> </w:t>
      </w:r>
      <w:r w:rsidR="003B087D" w:rsidRPr="004E35E1">
        <w:rPr>
          <w:lang w:val="sq-AL"/>
        </w:rPr>
        <w:t xml:space="preserve">Në </w:t>
      </w:r>
      <w:r w:rsidRPr="004E35E1">
        <w:rPr>
          <w:lang w:val="sq-AL"/>
        </w:rPr>
        <w:t>list</w:t>
      </w:r>
      <w:r w:rsidR="007331F8">
        <w:rPr>
          <w:lang w:val="sq-AL"/>
        </w:rPr>
        <w:t>ë</w:t>
      </w:r>
      <w:r w:rsidRPr="004E35E1">
        <w:rPr>
          <w:lang w:val="sq-AL"/>
        </w:rPr>
        <w:t>n e tarifave të sh</w:t>
      </w:r>
      <w:r w:rsidR="007331F8">
        <w:rPr>
          <w:lang w:val="sq-AL"/>
        </w:rPr>
        <w:t>ë</w:t>
      </w:r>
      <w:r w:rsidRPr="004E35E1">
        <w:rPr>
          <w:lang w:val="sq-AL"/>
        </w:rPr>
        <w:t>rbimeve noteriale, shfuqizohet em</w:t>
      </w:r>
      <w:r w:rsidR="007331F8">
        <w:rPr>
          <w:lang w:val="sq-AL"/>
        </w:rPr>
        <w:t>ë</w:t>
      </w:r>
      <w:r w:rsidRPr="004E35E1">
        <w:rPr>
          <w:lang w:val="sq-AL"/>
        </w:rPr>
        <w:t>rtimi i sh</w:t>
      </w:r>
      <w:r w:rsidR="007331F8">
        <w:rPr>
          <w:lang w:val="sq-AL"/>
        </w:rPr>
        <w:t>ë</w:t>
      </w:r>
      <w:r w:rsidRPr="004E35E1">
        <w:rPr>
          <w:lang w:val="sq-AL"/>
        </w:rPr>
        <w:t>rbimit:</w:t>
      </w:r>
    </w:p>
    <w:p w:rsidR="00E55172" w:rsidRPr="004E35E1" w:rsidRDefault="00BA291B" w:rsidP="00E55172">
      <w:pPr>
        <w:pStyle w:val="Paragrafi"/>
        <w:rPr>
          <w:lang w:val="sq-AL"/>
        </w:rPr>
      </w:pPr>
      <w:r w:rsidRPr="004E35E1">
        <w:rPr>
          <w:lang w:val="sq-AL"/>
        </w:rPr>
        <w:t xml:space="preserve">i) </w:t>
      </w:r>
      <w:r w:rsidR="00E06257">
        <w:rPr>
          <w:lang w:val="sq-AL"/>
        </w:rPr>
        <w:t>“</w:t>
      </w:r>
      <w:r w:rsidR="00E55172" w:rsidRPr="004E35E1">
        <w:rPr>
          <w:lang w:val="sq-AL"/>
        </w:rPr>
        <w:t>Kontrat</w:t>
      </w:r>
      <w:r w:rsidR="00815E2D">
        <w:rPr>
          <w:lang w:val="sq-AL"/>
        </w:rPr>
        <w:t>ë</w:t>
      </w:r>
      <w:r w:rsidR="00E55172" w:rsidRPr="004E35E1">
        <w:rPr>
          <w:lang w:val="sq-AL"/>
        </w:rPr>
        <w:t xml:space="preserve"> qiraje (t</w:t>
      </w:r>
      <w:r w:rsidR="007331F8">
        <w:rPr>
          <w:lang w:val="sq-AL"/>
        </w:rPr>
        <w:t>ë</w:t>
      </w:r>
      <w:r w:rsidR="00E55172" w:rsidRPr="004E35E1">
        <w:rPr>
          <w:lang w:val="sq-AL"/>
        </w:rPr>
        <w:t xml:space="preserve"> shikohet sipas afatit)</w:t>
      </w:r>
      <w:r w:rsidR="00E06257">
        <w:rPr>
          <w:lang w:val="sq-AL"/>
        </w:rPr>
        <w:t>”</w:t>
      </w:r>
      <w:r w:rsidR="00E55172" w:rsidRPr="004E35E1">
        <w:rPr>
          <w:lang w:val="sq-AL"/>
        </w:rPr>
        <w:t xml:space="preserve"> me tarif</w:t>
      </w:r>
      <w:r w:rsidR="003B087D">
        <w:rPr>
          <w:lang w:val="sq-AL"/>
        </w:rPr>
        <w:t>ë</w:t>
      </w:r>
      <w:r w:rsidR="00E55172" w:rsidRPr="004E35E1">
        <w:rPr>
          <w:lang w:val="sq-AL"/>
        </w:rPr>
        <w:t xml:space="preserve"> 4.000 lekë;</w:t>
      </w:r>
    </w:p>
    <w:p w:rsidR="00E55172" w:rsidRPr="004E35E1" w:rsidRDefault="00BA291B" w:rsidP="00E55172">
      <w:pPr>
        <w:pStyle w:val="Paragrafi"/>
        <w:rPr>
          <w:lang w:val="sq-AL"/>
        </w:rPr>
      </w:pPr>
      <w:r w:rsidRPr="004E35E1">
        <w:rPr>
          <w:lang w:val="sq-AL"/>
        </w:rPr>
        <w:t>ii)</w:t>
      </w:r>
      <w:r w:rsidR="00E55172" w:rsidRPr="004E35E1">
        <w:rPr>
          <w:lang w:val="sq-AL"/>
        </w:rPr>
        <w:t xml:space="preserve"> </w:t>
      </w:r>
      <w:r w:rsidR="00E06257">
        <w:rPr>
          <w:lang w:val="sq-AL"/>
        </w:rPr>
        <w:t>“</w:t>
      </w:r>
      <w:r w:rsidR="00E55172" w:rsidRPr="004E35E1">
        <w:rPr>
          <w:lang w:val="sq-AL"/>
        </w:rPr>
        <w:t>Kontrat</w:t>
      </w:r>
      <w:r w:rsidR="00815E2D">
        <w:rPr>
          <w:lang w:val="sq-AL"/>
        </w:rPr>
        <w:t>ë</w:t>
      </w:r>
      <w:r w:rsidR="00E55172" w:rsidRPr="004E35E1">
        <w:rPr>
          <w:lang w:val="sq-AL"/>
        </w:rPr>
        <w:t xml:space="preserve"> huaj</w:t>
      </w:r>
      <w:r w:rsidR="003B087D">
        <w:rPr>
          <w:lang w:val="sq-AL"/>
        </w:rPr>
        <w:t>e</w:t>
      </w:r>
      <w:r w:rsidR="00E55172" w:rsidRPr="004E35E1">
        <w:rPr>
          <w:lang w:val="sq-AL"/>
        </w:rPr>
        <w:t xml:space="preserve">, </w:t>
      </w:r>
      <w:r w:rsidR="00815E2D">
        <w:rPr>
          <w:lang w:val="sq-AL"/>
        </w:rPr>
        <w:t>k</w:t>
      </w:r>
      <w:r w:rsidR="00E55172" w:rsidRPr="004E35E1">
        <w:rPr>
          <w:lang w:val="sq-AL"/>
        </w:rPr>
        <w:t>ontrat</w:t>
      </w:r>
      <w:r w:rsidR="00815E2D">
        <w:rPr>
          <w:lang w:val="sq-AL"/>
        </w:rPr>
        <w:t>ë</w:t>
      </w:r>
      <w:r w:rsidR="00E55172" w:rsidRPr="004E35E1">
        <w:rPr>
          <w:lang w:val="sq-AL"/>
        </w:rPr>
        <w:t xml:space="preserve"> huap</w:t>
      </w:r>
      <w:r w:rsidR="007331F8">
        <w:rPr>
          <w:lang w:val="sq-AL"/>
        </w:rPr>
        <w:t>ë</w:t>
      </w:r>
      <w:r w:rsidR="00E55172" w:rsidRPr="004E35E1">
        <w:rPr>
          <w:lang w:val="sq-AL"/>
        </w:rPr>
        <w:t>rdorje</w:t>
      </w:r>
      <w:r w:rsidR="003B087D">
        <w:rPr>
          <w:lang w:val="sq-AL"/>
        </w:rPr>
        <w:t>je</w:t>
      </w:r>
      <w:r w:rsidR="00E06257">
        <w:rPr>
          <w:lang w:val="sq-AL"/>
        </w:rPr>
        <w:t>”</w:t>
      </w:r>
      <w:r w:rsidR="00E55172" w:rsidRPr="004E35E1">
        <w:rPr>
          <w:lang w:val="sq-AL"/>
        </w:rPr>
        <w:t xml:space="preserve"> me tarif</w:t>
      </w:r>
      <w:r w:rsidR="003B087D">
        <w:rPr>
          <w:lang w:val="sq-AL"/>
        </w:rPr>
        <w:t>ë</w:t>
      </w:r>
      <w:r w:rsidR="00E55172" w:rsidRPr="004E35E1">
        <w:rPr>
          <w:lang w:val="sq-AL"/>
        </w:rPr>
        <w:t xml:space="preserve"> 4.000 lekë;</w:t>
      </w:r>
    </w:p>
    <w:p w:rsidR="00E55172" w:rsidRPr="004E35E1" w:rsidRDefault="00BA291B" w:rsidP="00E55172">
      <w:pPr>
        <w:pStyle w:val="Paragrafi"/>
        <w:rPr>
          <w:lang w:val="sq-AL"/>
        </w:rPr>
      </w:pPr>
      <w:r w:rsidRPr="004E35E1">
        <w:rPr>
          <w:lang w:val="sq-AL"/>
        </w:rPr>
        <w:t xml:space="preserve">iii) </w:t>
      </w:r>
      <w:r w:rsidR="00E06257">
        <w:rPr>
          <w:lang w:val="sq-AL"/>
        </w:rPr>
        <w:t>“</w:t>
      </w:r>
      <w:r w:rsidR="00E55172" w:rsidRPr="004E35E1">
        <w:rPr>
          <w:lang w:val="sq-AL"/>
        </w:rPr>
        <w:t>Depozitim shum</w:t>
      </w:r>
      <w:r w:rsidR="003B087D">
        <w:rPr>
          <w:lang w:val="sq-AL"/>
        </w:rPr>
        <w:t>e</w:t>
      </w:r>
      <w:r w:rsidR="00E06257">
        <w:rPr>
          <w:lang w:val="sq-AL"/>
        </w:rPr>
        <w:t>”</w:t>
      </w:r>
      <w:r w:rsidR="00E55172" w:rsidRPr="004E35E1">
        <w:rPr>
          <w:lang w:val="sq-AL"/>
        </w:rPr>
        <w:t xml:space="preserve"> me tarif</w:t>
      </w:r>
      <w:r w:rsidR="003B087D">
        <w:rPr>
          <w:lang w:val="sq-AL"/>
        </w:rPr>
        <w:t>ë</w:t>
      </w:r>
      <w:r w:rsidR="00E55172" w:rsidRPr="004E35E1">
        <w:rPr>
          <w:lang w:val="sq-AL"/>
        </w:rPr>
        <w:t xml:space="preserve"> 4.000 lekë;</w:t>
      </w:r>
    </w:p>
    <w:p w:rsidR="00E55172" w:rsidRPr="004E35E1" w:rsidRDefault="00BA291B" w:rsidP="00E55172">
      <w:pPr>
        <w:pStyle w:val="Paragrafi"/>
        <w:rPr>
          <w:lang w:val="sq-AL"/>
        </w:rPr>
      </w:pPr>
      <w:r w:rsidRPr="004E35E1">
        <w:rPr>
          <w:lang w:val="sq-AL"/>
        </w:rPr>
        <w:t xml:space="preserve">iv) </w:t>
      </w:r>
      <w:r w:rsidR="00E06257">
        <w:rPr>
          <w:lang w:val="sq-AL"/>
        </w:rPr>
        <w:t>“</w:t>
      </w:r>
      <w:r w:rsidR="00E55172" w:rsidRPr="004E35E1">
        <w:rPr>
          <w:lang w:val="sq-AL"/>
        </w:rPr>
        <w:t>Depozitim pasurie me vler</w:t>
      </w:r>
      <w:r w:rsidR="007331F8">
        <w:rPr>
          <w:lang w:val="sq-AL"/>
        </w:rPr>
        <w:t>ë</w:t>
      </w:r>
      <w:r w:rsidR="00E06257">
        <w:rPr>
          <w:lang w:val="sq-AL"/>
        </w:rPr>
        <w:t>”</w:t>
      </w:r>
      <w:r w:rsidR="00E55172" w:rsidRPr="004E35E1">
        <w:rPr>
          <w:lang w:val="sq-AL"/>
        </w:rPr>
        <w:t xml:space="preserve"> me tarif</w:t>
      </w:r>
      <w:r w:rsidR="003B087D">
        <w:rPr>
          <w:lang w:val="sq-AL"/>
        </w:rPr>
        <w:t>ë</w:t>
      </w:r>
      <w:r w:rsidR="00E55172" w:rsidRPr="004E35E1">
        <w:rPr>
          <w:lang w:val="sq-AL"/>
        </w:rPr>
        <w:t xml:space="preserve"> 10.000 lekë</w:t>
      </w:r>
      <w:r w:rsidR="003B087D">
        <w:rPr>
          <w:lang w:val="sq-AL"/>
        </w:rPr>
        <w:t>;</w:t>
      </w:r>
      <w:r w:rsidR="00E55172" w:rsidRPr="004E35E1">
        <w:rPr>
          <w:lang w:val="sq-AL"/>
        </w:rPr>
        <w:t xml:space="preserve"> si dhe</w:t>
      </w:r>
    </w:p>
    <w:p w:rsidR="00E55172" w:rsidRPr="004E35E1" w:rsidRDefault="00BA291B" w:rsidP="003B087D">
      <w:pPr>
        <w:pStyle w:val="Paragrafi"/>
        <w:rPr>
          <w:lang w:val="sq-AL"/>
        </w:rPr>
      </w:pPr>
      <w:r w:rsidRPr="004E35E1">
        <w:rPr>
          <w:lang w:val="sq-AL"/>
        </w:rPr>
        <w:t xml:space="preserve">v) </w:t>
      </w:r>
      <w:r w:rsidR="00E06257">
        <w:rPr>
          <w:lang w:val="sq-AL"/>
        </w:rPr>
        <w:t>“</w:t>
      </w:r>
      <w:r w:rsidR="00E55172" w:rsidRPr="004E35E1">
        <w:rPr>
          <w:lang w:val="sq-AL"/>
        </w:rPr>
        <w:t>V</w:t>
      </w:r>
      <w:r w:rsidR="007331F8">
        <w:rPr>
          <w:lang w:val="sq-AL"/>
        </w:rPr>
        <w:t>ë</w:t>
      </w:r>
      <w:r w:rsidR="00E55172" w:rsidRPr="004E35E1">
        <w:rPr>
          <w:lang w:val="sq-AL"/>
        </w:rPr>
        <w:t>rtetim n</w:t>
      </w:r>
      <w:r w:rsidR="007331F8">
        <w:rPr>
          <w:lang w:val="sq-AL"/>
        </w:rPr>
        <w:t>ë</w:t>
      </w:r>
      <w:r w:rsidR="00E55172" w:rsidRPr="004E35E1">
        <w:rPr>
          <w:lang w:val="sq-AL"/>
        </w:rPr>
        <w:t>nshkrimi në deklarata personale</w:t>
      </w:r>
      <w:r w:rsidR="00E06257">
        <w:rPr>
          <w:lang w:val="sq-AL"/>
        </w:rPr>
        <w:t>”</w:t>
      </w:r>
      <w:r w:rsidR="00E55172" w:rsidRPr="004E35E1">
        <w:rPr>
          <w:lang w:val="sq-AL"/>
        </w:rPr>
        <w:t xml:space="preserve"> me tarif</w:t>
      </w:r>
      <w:r w:rsidR="003B087D">
        <w:rPr>
          <w:lang w:val="sq-AL"/>
        </w:rPr>
        <w:t>ë</w:t>
      </w:r>
      <w:r w:rsidR="00E55172" w:rsidRPr="004E35E1">
        <w:rPr>
          <w:lang w:val="sq-AL"/>
        </w:rPr>
        <w:t xml:space="preserve"> 1.000 lekë.</w:t>
      </w:r>
    </w:p>
    <w:p w:rsidR="00E55172" w:rsidRPr="004E35E1" w:rsidRDefault="00E55172" w:rsidP="00E55172">
      <w:pPr>
        <w:pStyle w:val="Paragrafi"/>
        <w:rPr>
          <w:lang w:val="sq-AL"/>
        </w:rPr>
      </w:pPr>
      <w:r w:rsidRPr="004E35E1">
        <w:rPr>
          <w:lang w:val="sq-AL"/>
        </w:rPr>
        <w:t>b)</w:t>
      </w:r>
      <w:r w:rsidR="0061111D">
        <w:rPr>
          <w:lang w:val="sq-AL"/>
        </w:rPr>
        <w:t xml:space="preserve"> </w:t>
      </w:r>
      <w:r w:rsidR="003B087D" w:rsidRPr="004E35E1">
        <w:rPr>
          <w:lang w:val="sq-AL"/>
        </w:rPr>
        <w:t>Në listën</w:t>
      </w:r>
      <w:r w:rsidRPr="004E35E1">
        <w:rPr>
          <w:lang w:val="sq-AL"/>
        </w:rPr>
        <w:t xml:space="preserve"> e tarifave të sh</w:t>
      </w:r>
      <w:r w:rsidR="007331F8">
        <w:rPr>
          <w:lang w:val="sq-AL"/>
        </w:rPr>
        <w:t>ë</w:t>
      </w:r>
      <w:r w:rsidRPr="004E35E1">
        <w:rPr>
          <w:lang w:val="sq-AL"/>
        </w:rPr>
        <w:t xml:space="preserve">rbimeve noteriale, ndryshohet tarifa për </w:t>
      </w:r>
      <w:r w:rsidR="003B087D" w:rsidRPr="004E35E1">
        <w:rPr>
          <w:lang w:val="sq-AL"/>
        </w:rPr>
        <w:t>shërbimet</w:t>
      </w:r>
      <w:r w:rsidRPr="004E35E1">
        <w:rPr>
          <w:lang w:val="sq-AL"/>
        </w:rPr>
        <w:t xml:space="preserve"> e m</w:t>
      </w:r>
      <w:r w:rsidR="007331F8">
        <w:rPr>
          <w:lang w:val="sq-AL"/>
        </w:rPr>
        <w:t>ë</w:t>
      </w:r>
      <w:r w:rsidRPr="004E35E1">
        <w:rPr>
          <w:lang w:val="sq-AL"/>
        </w:rPr>
        <w:t>poshtme:</w:t>
      </w:r>
    </w:p>
    <w:p w:rsidR="00E55172" w:rsidRPr="004E35E1" w:rsidRDefault="00E55172" w:rsidP="00E55172">
      <w:pPr>
        <w:pStyle w:val="Paragrafi"/>
        <w:rPr>
          <w:lang w:val="sq-AL"/>
        </w:rPr>
      </w:pPr>
    </w:p>
    <w:tbl>
      <w:tblPr>
        <w:tblW w:w="0" w:type="auto"/>
        <w:tblInd w:w="116" w:type="dxa"/>
        <w:tblLayout w:type="fixed"/>
        <w:tblCellMar>
          <w:left w:w="0" w:type="dxa"/>
          <w:right w:w="0" w:type="dxa"/>
        </w:tblCellMar>
        <w:tblLook w:val="0000"/>
      </w:tblPr>
      <w:tblGrid>
        <w:gridCol w:w="7353"/>
        <w:gridCol w:w="1949"/>
      </w:tblGrid>
      <w:tr w:rsidR="00E55172" w:rsidRPr="004E35E1" w:rsidTr="004863D3">
        <w:trPr>
          <w:trHeight w:hRule="exact" w:val="230"/>
        </w:trPr>
        <w:tc>
          <w:tcPr>
            <w:tcW w:w="7353" w:type="dxa"/>
            <w:tcBorders>
              <w:top w:val="single" w:sz="5" w:space="0" w:color="2B2B2B"/>
              <w:left w:val="single" w:sz="5" w:space="0" w:color="2B2B2B"/>
              <w:bottom w:val="single" w:sz="5" w:space="0" w:color="2B2B2B"/>
              <w:right w:val="single" w:sz="5" w:space="0" w:color="2F2F2F"/>
            </w:tcBorders>
          </w:tcPr>
          <w:p w:rsidR="00E55172" w:rsidRPr="003B087D" w:rsidRDefault="003B087D" w:rsidP="003B087D">
            <w:pPr>
              <w:pStyle w:val="Paragrafi"/>
              <w:rPr>
                <w:b/>
                <w:lang w:val="sq-AL"/>
              </w:rPr>
            </w:pPr>
            <w:r w:rsidRPr="003B087D">
              <w:rPr>
                <w:b/>
                <w:lang w:val="sq-AL"/>
              </w:rPr>
              <w:t>Em</w:t>
            </w:r>
            <w:r>
              <w:rPr>
                <w:b/>
                <w:lang w:val="sq-AL"/>
              </w:rPr>
              <w:t>ë</w:t>
            </w:r>
            <w:r w:rsidRPr="003B087D">
              <w:rPr>
                <w:b/>
                <w:lang w:val="sq-AL"/>
              </w:rPr>
              <w:t>rtimi i shërbimit</w:t>
            </w:r>
          </w:p>
        </w:tc>
        <w:tc>
          <w:tcPr>
            <w:tcW w:w="1949" w:type="dxa"/>
            <w:tcBorders>
              <w:top w:val="single" w:sz="5" w:space="0" w:color="2B2B2B"/>
              <w:left w:val="single" w:sz="5" w:space="0" w:color="2F2F2F"/>
              <w:bottom w:val="single" w:sz="5" w:space="0" w:color="2B2B2B"/>
              <w:right w:val="single" w:sz="5" w:space="0" w:color="2B2B2B"/>
            </w:tcBorders>
          </w:tcPr>
          <w:p w:rsidR="00E55172" w:rsidRPr="003B087D" w:rsidRDefault="003B087D" w:rsidP="00E55172">
            <w:pPr>
              <w:pStyle w:val="Paragrafi"/>
              <w:rPr>
                <w:b/>
                <w:lang w:val="sq-AL"/>
              </w:rPr>
            </w:pPr>
            <w:r w:rsidRPr="003B087D">
              <w:rPr>
                <w:b/>
                <w:lang w:val="sq-AL"/>
              </w:rPr>
              <w:t>Tarifa</w:t>
            </w:r>
          </w:p>
        </w:tc>
      </w:tr>
      <w:tr w:rsidR="00E55172" w:rsidRPr="004E35E1" w:rsidTr="004863D3">
        <w:trPr>
          <w:trHeight w:hRule="exact" w:val="395"/>
        </w:trPr>
        <w:tc>
          <w:tcPr>
            <w:tcW w:w="7353" w:type="dxa"/>
            <w:tcBorders>
              <w:top w:val="single" w:sz="5" w:space="0" w:color="2B2B2B"/>
              <w:left w:val="single" w:sz="5" w:space="0" w:color="2B2B2B"/>
              <w:bottom w:val="single" w:sz="5" w:space="0" w:color="232323"/>
              <w:right w:val="single" w:sz="5" w:space="0" w:color="2F2F2F"/>
            </w:tcBorders>
          </w:tcPr>
          <w:p w:rsidR="00E55172" w:rsidRPr="004E35E1" w:rsidRDefault="00E55172" w:rsidP="00E55172">
            <w:pPr>
              <w:pStyle w:val="Paragrafi"/>
              <w:rPr>
                <w:lang w:val="sq-AL"/>
              </w:rPr>
            </w:pPr>
            <w:r w:rsidRPr="004E35E1">
              <w:rPr>
                <w:lang w:val="sq-AL"/>
              </w:rPr>
              <w:t>Kujtes</w:t>
            </w:r>
            <w:r w:rsidR="007331F8">
              <w:rPr>
                <w:lang w:val="sq-AL"/>
              </w:rPr>
              <w:t>ë</w:t>
            </w:r>
            <w:r w:rsidRPr="004E35E1">
              <w:rPr>
                <w:lang w:val="sq-AL"/>
              </w:rPr>
              <w:t xml:space="preserve"> noteriale brenda vendit</w:t>
            </w:r>
          </w:p>
        </w:tc>
        <w:tc>
          <w:tcPr>
            <w:tcW w:w="1949" w:type="dxa"/>
            <w:tcBorders>
              <w:top w:val="single" w:sz="5" w:space="0" w:color="2B2B2B"/>
              <w:left w:val="single" w:sz="5" w:space="0" w:color="2F2F2F"/>
              <w:bottom w:val="single" w:sz="7" w:space="0" w:color="3B3B3B"/>
              <w:right w:val="single" w:sz="5" w:space="0" w:color="2B2B2B"/>
            </w:tcBorders>
          </w:tcPr>
          <w:p w:rsidR="00E55172" w:rsidRPr="004E35E1" w:rsidRDefault="00E55172" w:rsidP="00E55172">
            <w:pPr>
              <w:pStyle w:val="Paragrafi"/>
              <w:rPr>
                <w:lang w:val="sq-AL"/>
              </w:rPr>
            </w:pPr>
            <w:r w:rsidRPr="004E35E1">
              <w:rPr>
                <w:lang w:val="sq-AL"/>
              </w:rPr>
              <w:t>2.000 lekë</w:t>
            </w:r>
          </w:p>
        </w:tc>
      </w:tr>
      <w:tr w:rsidR="00E55172" w:rsidRPr="004E35E1" w:rsidTr="004863D3">
        <w:trPr>
          <w:trHeight w:hRule="exact" w:val="367"/>
        </w:trPr>
        <w:tc>
          <w:tcPr>
            <w:tcW w:w="7353" w:type="dxa"/>
            <w:tcBorders>
              <w:top w:val="single" w:sz="5" w:space="0" w:color="232323"/>
              <w:left w:val="single" w:sz="7" w:space="0" w:color="3F3F3F"/>
              <w:bottom w:val="single" w:sz="5" w:space="0" w:color="2B2B2B"/>
              <w:right w:val="single" w:sz="5" w:space="0" w:color="2F2F2F"/>
            </w:tcBorders>
          </w:tcPr>
          <w:p w:rsidR="00E55172" w:rsidRPr="004E35E1" w:rsidRDefault="00E55172" w:rsidP="00E55172">
            <w:pPr>
              <w:pStyle w:val="Paragrafi"/>
              <w:rPr>
                <w:lang w:val="sq-AL"/>
              </w:rPr>
            </w:pPr>
            <w:r w:rsidRPr="004E35E1">
              <w:rPr>
                <w:lang w:val="sq-AL"/>
              </w:rPr>
              <w:t>Kujtes</w:t>
            </w:r>
            <w:r w:rsidR="007331F8">
              <w:rPr>
                <w:lang w:val="sq-AL"/>
              </w:rPr>
              <w:t>ë</w:t>
            </w:r>
            <w:r w:rsidRPr="004E35E1">
              <w:rPr>
                <w:lang w:val="sq-AL"/>
              </w:rPr>
              <w:t xml:space="preserve"> noteriale jasht</w:t>
            </w:r>
            <w:r w:rsidR="007331F8">
              <w:rPr>
                <w:lang w:val="sq-AL"/>
              </w:rPr>
              <w:t>ë</w:t>
            </w:r>
            <w:r w:rsidRPr="004E35E1">
              <w:rPr>
                <w:lang w:val="sq-AL"/>
              </w:rPr>
              <w:t xml:space="preserve"> vendit</w:t>
            </w:r>
          </w:p>
        </w:tc>
        <w:tc>
          <w:tcPr>
            <w:tcW w:w="1949" w:type="dxa"/>
            <w:tcBorders>
              <w:top w:val="single" w:sz="7" w:space="0" w:color="3B3B3B"/>
              <w:left w:val="single" w:sz="5" w:space="0" w:color="2F2F2F"/>
              <w:bottom w:val="single" w:sz="5" w:space="0" w:color="2B2B2B"/>
              <w:right w:val="single" w:sz="5" w:space="0" w:color="2B2B2B"/>
            </w:tcBorders>
          </w:tcPr>
          <w:p w:rsidR="00E55172" w:rsidRPr="004E35E1" w:rsidRDefault="00E55172" w:rsidP="00E55172">
            <w:pPr>
              <w:pStyle w:val="Paragrafi"/>
              <w:rPr>
                <w:lang w:val="sq-AL"/>
              </w:rPr>
            </w:pPr>
            <w:r w:rsidRPr="004E35E1">
              <w:rPr>
                <w:lang w:val="sq-AL"/>
              </w:rPr>
              <w:t>4.000 lekë</w:t>
            </w:r>
          </w:p>
        </w:tc>
      </w:tr>
    </w:tbl>
    <w:p w:rsidR="00E55172" w:rsidRPr="004E35E1" w:rsidRDefault="00E55172" w:rsidP="00E55172">
      <w:pPr>
        <w:pStyle w:val="Paragrafi"/>
        <w:rPr>
          <w:lang w:val="sq-AL"/>
        </w:rPr>
      </w:pPr>
    </w:p>
    <w:p w:rsidR="00E55172" w:rsidRPr="004E35E1" w:rsidRDefault="00E55172" w:rsidP="00E55172">
      <w:pPr>
        <w:pStyle w:val="Paragrafi"/>
        <w:rPr>
          <w:lang w:val="sq-AL"/>
        </w:rPr>
      </w:pPr>
      <w:r w:rsidRPr="004E35E1">
        <w:rPr>
          <w:lang w:val="sq-AL"/>
        </w:rPr>
        <w:t>c)</w:t>
      </w:r>
      <w:r w:rsidR="0061111D">
        <w:rPr>
          <w:lang w:val="sq-AL"/>
        </w:rPr>
        <w:t xml:space="preserve"> </w:t>
      </w:r>
      <w:r w:rsidR="003B087D" w:rsidRPr="004E35E1">
        <w:rPr>
          <w:lang w:val="sq-AL"/>
        </w:rPr>
        <w:t>Në listën</w:t>
      </w:r>
      <w:r w:rsidRPr="004E35E1">
        <w:rPr>
          <w:lang w:val="sq-AL"/>
        </w:rPr>
        <w:t xml:space="preserve"> e sh</w:t>
      </w:r>
      <w:r w:rsidR="007331F8">
        <w:rPr>
          <w:lang w:val="sq-AL"/>
        </w:rPr>
        <w:t>ë</w:t>
      </w:r>
      <w:r w:rsidRPr="004E35E1">
        <w:rPr>
          <w:lang w:val="sq-AL"/>
        </w:rPr>
        <w:t>rbimeve noteriale, shtohen sh</w:t>
      </w:r>
      <w:r w:rsidR="007331F8">
        <w:rPr>
          <w:lang w:val="sq-AL"/>
        </w:rPr>
        <w:t>ë</w:t>
      </w:r>
      <w:r w:rsidRPr="004E35E1">
        <w:rPr>
          <w:lang w:val="sq-AL"/>
        </w:rPr>
        <w:t>rbimet e m</w:t>
      </w:r>
      <w:r w:rsidR="007331F8">
        <w:rPr>
          <w:lang w:val="sq-AL"/>
        </w:rPr>
        <w:t>ë</w:t>
      </w:r>
      <w:r w:rsidRPr="004E35E1">
        <w:rPr>
          <w:lang w:val="sq-AL"/>
        </w:rPr>
        <w:t>poshtme:</w:t>
      </w:r>
    </w:p>
    <w:p w:rsidR="00E55172" w:rsidRPr="004E35E1" w:rsidRDefault="00E55172" w:rsidP="00E55172">
      <w:pPr>
        <w:pStyle w:val="Paragrafi"/>
        <w:rPr>
          <w:lang w:val="sq-AL"/>
        </w:rPr>
      </w:pPr>
    </w:p>
    <w:tbl>
      <w:tblPr>
        <w:tblW w:w="9309" w:type="dxa"/>
        <w:tblInd w:w="114" w:type="dxa"/>
        <w:tblLayout w:type="fixed"/>
        <w:tblCellMar>
          <w:left w:w="0" w:type="dxa"/>
          <w:right w:w="0" w:type="dxa"/>
        </w:tblCellMar>
        <w:tblLook w:val="0000"/>
      </w:tblPr>
      <w:tblGrid>
        <w:gridCol w:w="6"/>
        <w:gridCol w:w="7347"/>
        <w:gridCol w:w="19"/>
        <w:gridCol w:w="1937"/>
      </w:tblGrid>
      <w:tr w:rsidR="00E55172" w:rsidRPr="003B087D" w:rsidTr="0016496D">
        <w:trPr>
          <w:trHeight w:hRule="exact" w:val="225"/>
        </w:trPr>
        <w:tc>
          <w:tcPr>
            <w:tcW w:w="7353" w:type="dxa"/>
            <w:gridSpan w:val="2"/>
            <w:tcBorders>
              <w:top w:val="single" w:sz="5" w:space="0" w:color="282828"/>
              <w:left w:val="single" w:sz="7" w:space="0" w:color="383838"/>
              <w:bottom w:val="single" w:sz="5" w:space="0" w:color="2B2B2B"/>
              <w:right w:val="single" w:sz="5" w:space="0" w:color="282828"/>
            </w:tcBorders>
          </w:tcPr>
          <w:p w:rsidR="00E55172" w:rsidRPr="003B087D" w:rsidRDefault="003B087D" w:rsidP="003B087D">
            <w:pPr>
              <w:pStyle w:val="Paragrafi"/>
              <w:rPr>
                <w:b/>
                <w:lang w:val="sq-AL"/>
              </w:rPr>
            </w:pPr>
            <w:r w:rsidRPr="003B087D">
              <w:rPr>
                <w:b/>
                <w:lang w:val="sq-AL"/>
              </w:rPr>
              <w:t>Em</w:t>
            </w:r>
            <w:r>
              <w:rPr>
                <w:b/>
                <w:lang w:val="sq-AL"/>
              </w:rPr>
              <w:t>ë</w:t>
            </w:r>
            <w:r w:rsidRPr="003B087D">
              <w:rPr>
                <w:b/>
                <w:lang w:val="sq-AL"/>
              </w:rPr>
              <w:t>rtimi</w:t>
            </w:r>
            <w:r w:rsidR="0061111D">
              <w:rPr>
                <w:b/>
                <w:lang w:val="sq-AL"/>
              </w:rPr>
              <w:t xml:space="preserve"> </w:t>
            </w:r>
            <w:r w:rsidRPr="003B087D">
              <w:rPr>
                <w:b/>
                <w:lang w:val="sq-AL"/>
              </w:rPr>
              <w:t>i shërbimit</w:t>
            </w:r>
          </w:p>
        </w:tc>
        <w:tc>
          <w:tcPr>
            <w:tcW w:w="1951" w:type="dxa"/>
            <w:gridSpan w:val="2"/>
            <w:tcBorders>
              <w:top w:val="single" w:sz="5" w:space="0" w:color="282828"/>
              <w:left w:val="single" w:sz="5" w:space="0" w:color="282828"/>
              <w:bottom w:val="single" w:sz="5" w:space="0" w:color="2B2B2B"/>
              <w:right w:val="single" w:sz="7" w:space="0" w:color="383838"/>
            </w:tcBorders>
          </w:tcPr>
          <w:p w:rsidR="00E55172" w:rsidRPr="003B087D" w:rsidRDefault="003B087D" w:rsidP="00E55172">
            <w:pPr>
              <w:pStyle w:val="Paragrafi"/>
              <w:rPr>
                <w:b/>
                <w:lang w:val="sq-AL"/>
              </w:rPr>
            </w:pPr>
            <w:r w:rsidRPr="003B087D">
              <w:rPr>
                <w:b/>
                <w:lang w:val="sq-AL"/>
              </w:rPr>
              <w:t>Tarifa</w:t>
            </w:r>
          </w:p>
        </w:tc>
      </w:tr>
      <w:tr w:rsidR="00E55172" w:rsidRPr="004E35E1" w:rsidTr="0016496D">
        <w:trPr>
          <w:trHeight w:hRule="exact" w:val="393"/>
        </w:trPr>
        <w:tc>
          <w:tcPr>
            <w:tcW w:w="7353" w:type="dxa"/>
            <w:gridSpan w:val="2"/>
            <w:tcBorders>
              <w:top w:val="single" w:sz="5" w:space="0" w:color="2B2B2B"/>
              <w:left w:val="single" w:sz="7" w:space="0" w:color="383838"/>
              <w:bottom w:val="single" w:sz="5" w:space="0" w:color="2F2F2F"/>
              <w:right w:val="single" w:sz="5" w:space="0" w:color="282828"/>
            </w:tcBorders>
          </w:tcPr>
          <w:p w:rsidR="00E55172" w:rsidRPr="004E35E1" w:rsidRDefault="00E55172" w:rsidP="003B087D">
            <w:pPr>
              <w:pStyle w:val="Paragrafi"/>
              <w:rPr>
                <w:lang w:val="sq-AL"/>
              </w:rPr>
            </w:pPr>
            <w:r w:rsidRPr="004E35E1">
              <w:rPr>
                <w:lang w:val="sq-AL"/>
              </w:rPr>
              <w:t>Kontrat</w:t>
            </w:r>
            <w:r w:rsidR="003B087D">
              <w:rPr>
                <w:lang w:val="sq-AL"/>
              </w:rPr>
              <w:t>ë</w:t>
            </w:r>
            <w:r w:rsidRPr="004E35E1">
              <w:rPr>
                <w:lang w:val="sq-AL"/>
              </w:rPr>
              <w:t xml:space="preserve"> shk</w:t>
            </w:r>
            <w:r w:rsidR="007331F8">
              <w:rPr>
                <w:lang w:val="sq-AL"/>
              </w:rPr>
              <w:t>ë</w:t>
            </w:r>
            <w:r w:rsidRPr="004E35E1">
              <w:rPr>
                <w:lang w:val="sq-AL"/>
              </w:rPr>
              <w:t>mbimi</w:t>
            </w:r>
          </w:p>
        </w:tc>
        <w:tc>
          <w:tcPr>
            <w:tcW w:w="1951" w:type="dxa"/>
            <w:gridSpan w:val="2"/>
            <w:tcBorders>
              <w:top w:val="single" w:sz="5" w:space="0" w:color="2B2B2B"/>
              <w:left w:val="single" w:sz="5" w:space="0" w:color="282828"/>
              <w:bottom w:val="single" w:sz="5" w:space="0" w:color="2F2F2F"/>
              <w:right w:val="single" w:sz="7" w:space="0" w:color="383838"/>
            </w:tcBorders>
          </w:tcPr>
          <w:p w:rsidR="00E55172" w:rsidRPr="004E35E1" w:rsidRDefault="00E55172" w:rsidP="00E55172">
            <w:pPr>
              <w:pStyle w:val="Paragrafi"/>
              <w:rPr>
                <w:lang w:val="sq-AL"/>
              </w:rPr>
            </w:pPr>
            <w:r w:rsidRPr="004E35E1">
              <w:rPr>
                <w:lang w:val="sq-AL"/>
              </w:rPr>
              <w:t>10.000 lekë</w:t>
            </w:r>
          </w:p>
        </w:tc>
      </w:tr>
      <w:tr w:rsidR="00E55172" w:rsidRPr="004E35E1" w:rsidTr="0016496D">
        <w:trPr>
          <w:trHeight w:hRule="exact" w:val="379"/>
        </w:trPr>
        <w:tc>
          <w:tcPr>
            <w:tcW w:w="7353" w:type="dxa"/>
            <w:gridSpan w:val="2"/>
            <w:tcBorders>
              <w:top w:val="single" w:sz="5" w:space="0" w:color="2F2F2F"/>
              <w:left w:val="single" w:sz="7" w:space="0" w:color="383838"/>
              <w:bottom w:val="single" w:sz="5" w:space="0" w:color="282828"/>
              <w:right w:val="single" w:sz="5" w:space="0" w:color="282828"/>
            </w:tcBorders>
          </w:tcPr>
          <w:p w:rsidR="00E55172" w:rsidRPr="004E35E1" w:rsidRDefault="00E55172" w:rsidP="00E55172">
            <w:pPr>
              <w:pStyle w:val="Paragrafi"/>
              <w:rPr>
                <w:lang w:val="sq-AL"/>
              </w:rPr>
            </w:pPr>
            <w:r w:rsidRPr="004E35E1">
              <w:rPr>
                <w:lang w:val="sq-AL"/>
              </w:rPr>
              <w:t>Kontrat</w:t>
            </w:r>
            <w:r w:rsidR="007331F8">
              <w:rPr>
                <w:lang w:val="sq-AL"/>
              </w:rPr>
              <w:t>ë</w:t>
            </w:r>
            <w:r w:rsidRPr="004E35E1">
              <w:rPr>
                <w:lang w:val="sq-AL"/>
              </w:rPr>
              <w:t xml:space="preserve"> koncesioni</w:t>
            </w:r>
          </w:p>
        </w:tc>
        <w:tc>
          <w:tcPr>
            <w:tcW w:w="1951" w:type="dxa"/>
            <w:gridSpan w:val="2"/>
            <w:tcBorders>
              <w:top w:val="single" w:sz="5" w:space="0" w:color="2F2F2F"/>
              <w:left w:val="single" w:sz="5" w:space="0" w:color="282828"/>
              <w:bottom w:val="single" w:sz="5" w:space="0" w:color="282828"/>
              <w:right w:val="single" w:sz="7" w:space="0" w:color="383838"/>
            </w:tcBorders>
          </w:tcPr>
          <w:p w:rsidR="00E55172" w:rsidRPr="004E35E1" w:rsidRDefault="00E55172" w:rsidP="00E55172">
            <w:pPr>
              <w:pStyle w:val="Paragrafi"/>
              <w:rPr>
                <w:lang w:val="sq-AL"/>
              </w:rPr>
            </w:pPr>
            <w:r w:rsidRPr="004E35E1">
              <w:rPr>
                <w:lang w:val="sq-AL"/>
              </w:rPr>
              <w:t>15.000 lekë</w:t>
            </w:r>
          </w:p>
        </w:tc>
      </w:tr>
      <w:tr w:rsidR="00E55172" w:rsidRPr="004E35E1" w:rsidTr="0016496D">
        <w:trPr>
          <w:gridBefore w:val="1"/>
          <w:wBefore w:w="6" w:type="dxa"/>
          <w:trHeight w:hRule="exact" w:val="358"/>
        </w:trPr>
        <w:tc>
          <w:tcPr>
            <w:tcW w:w="7366" w:type="dxa"/>
            <w:gridSpan w:val="2"/>
            <w:tcBorders>
              <w:top w:val="single" w:sz="5" w:space="0" w:color="1C1C1C"/>
              <w:left w:val="single" w:sz="5" w:space="0" w:color="232323"/>
              <w:bottom w:val="single" w:sz="5" w:space="0" w:color="1F1F1F"/>
              <w:right w:val="single" w:sz="5" w:space="0" w:color="1C1C1C"/>
            </w:tcBorders>
          </w:tcPr>
          <w:p w:rsidR="00E55172" w:rsidRPr="004E35E1" w:rsidRDefault="00E55172" w:rsidP="003B087D">
            <w:pPr>
              <w:pStyle w:val="Paragrafi"/>
              <w:rPr>
                <w:lang w:val="sq-AL"/>
              </w:rPr>
            </w:pPr>
            <w:r w:rsidRPr="004E35E1">
              <w:rPr>
                <w:lang w:val="sq-AL"/>
              </w:rPr>
              <w:t>Kontrat</w:t>
            </w:r>
            <w:r w:rsidR="003B087D">
              <w:rPr>
                <w:lang w:val="sq-AL"/>
              </w:rPr>
              <w:t>ë</w:t>
            </w:r>
            <w:r w:rsidRPr="004E35E1">
              <w:rPr>
                <w:lang w:val="sq-AL"/>
              </w:rPr>
              <w:t xml:space="preserve"> për kalimin e pron</w:t>
            </w:r>
            <w:r w:rsidR="007331F8">
              <w:rPr>
                <w:lang w:val="sq-AL"/>
              </w:rPr>
              <w:t>ë</w:t>
            </w:r>
            <w:r w:rsidRPr="004E35E1">
              <w:rPr>
                <w:lang w:val="sq-AL"/>
              </w:rPr>
              <w:t>sis</w:t>
            </w:r>
            <w:r w:rsidR="007331F8">
              <w:rPr>
                <w:lang w:val="sq-AL"/>
              </w:rPr>
              <w:t>ë</w:t>
            </w:r>
            <w:r w:rsidRPr="004E35E1">
              <w:rPr>
                <w:lang w:val="sq-AL"/>
              </w:rPr>
              <w:t xml:space="preserve"> pas procesit të legalizimit</w:t>
            </w:r>
          </w:p>
        </w:tc>
        <w:tc>
          <w:tcPr>
            <w:tcW w:w="1937" w:type="dxa"/>
            <w:tcBorders>
              <w:top w:val="single" w:sz="5" w:space="0" w:color="1C1C1C"/>
              <w:left w:val="single" w:sz="5" w:space="0" w:color="1C1C1C"/>
              <w:bottom w:val="single" w:sz="5" w:space="0" w:color="1F1F1F"/>
              <w:right w:val="single" w:sz="5" w:space="0" w:color="1F1F1F"/>
            </w:tcBorders>
          </w:tcPr>
          <w:p w:rsidR="00E55172" w:rsidRPr="004E35E1" w:rsidRDefault="00E55172" w:rsidP="00E55172">
            <w:pPr>
              <w:pStyle w:val="Paragrafi"/>
              <w:rPr>
                <w:lang w:val="sq-AL"/>
              </w:rPr>
            </w:pPr>
            <w:r w:rsidRPr="004E35E1">
              <w:rPr>
                <w:lang w:val="sq-AL"/>
              </w:rPr>
              <w:t>3.000 lekë</w:t>
            </w:r>
          </w:p>
        </w:tc>
      </w:tr>
      <w:tr w:rsidR="00E55172" w:rsidRPr="004E35E1" w:rsidTr="0016496D">
        <w:trPr>
          <w:gridBefore w:val="1"/>
          <w:wBefore w:w="6" w:type="dxa"/>
          <w:trHeight w:hRule="exact" w:val="358"/>
        </w:trPr>
        <w:tc>
          <w:tcPr>
            <w:tcW w:w="7366" w:type="dxa"/>
            <w:gridSpan w:val="2"/>
            <w:tcBorders>
              <w:top w:val="single" w:sz="5" w:space="0" w:color="1F1F1F"/>
              <w:left w:val="single" w:sz="5" w:space="0" w:color="232323"/>
              <w:bottom w:val="single" w:sz="5" w:space="0" w:color="181818"/>
              <w:right w:val="single" w:sz="5" w:space="0" w:color="1C1C1C"/>
            </w:tcBorders>
          </w:tcPr>
          <w:p w:rsidR="00E55172" w:rsidRPr="004E35E1" w:rsidRDefault="00E55172" w:rsidP="00F15D27">
            <w:pPr>
              <w:pStyle w:val="Paragrafi"/>
              <w:rPr>
                <w:lang w:val="sq-AL"/>
              </w:rPr>
            </w:pPr>
            <w:r w:rsidRPr="004E35E1">
              <w:rPr>
                <w:lang w:val="sq-AL"/>
              </w:rPr>
              <w:t>Kontrata të tjera, q</w:t>
            </w:r>
            <w:r w:rsidR="007331F8">
              <w:rPr>
                <w:lang w:val="sq-AL"/>
              </w:rPr>
              <w:t>ë</w:t>
            </w:r>
            <w:r w:rsidRPr="004E35E1">
              <w:rPr>
                <w:lang w:val="sq-AL"/>
              </w:rPr>
              <w:t xml:space="preserve"> nuk p</w:t>
            </w:r>
            <w:r w:rsidR="007331F8">
              <w:rPr>
                <w:lang w:val="sq-AL"/>
              </w:rPr>
              <w:t>ë</w:t>
            </w:r>
            <w:r w:rsidRPr="004E35E1">
              <w:rPr>
                <w:lang w:val="sq-AL"/>
              </w:rPr>
              <w:t>rfshihen në k</w:t>
            </w:r>
            <w:r w:rsidR="007331F8">
              <w:rPr>
                <w:lang w:val="sq-AL"/>
              </w:rPr>
              <w:t>ë</w:t>
            </w:r>
            <w:r w:rsidRPr="004E35E1">
              <w:rPr>
                <w:lang w:val="sq-AL"/>
              </w:rPr>
              <w:t>t</w:t>
            </w:r>
            <w:r w:rsidR="007331F8">
              <w:rPr>
                <w:lang w:val="sq-AL"/>
              </w:rPr>
              <w:t>ë</w:t>
            </w:r>
            <w:r w:rsidRPr="004E35E1">
              <w:rPr>
                <w:lang w:val="sq-AL"/>
              </w:rPr>
              <w:t xml:space="preserve"> list</w:t>
            </w:r>
            <w:r w:rsidR="00F15D27">
              <w:rPr>
                <w:lang w:val="sq-AL"/>
              </w:rPr>
              <w:t>ë</w:t>
            </w:r>
            <w:r w:rsidRPr="004E35E1">
              <w:rPr>
                <w:lang w:val="sq-AL"/>
              </w:rPr>
              <w:t xml:space="preserve"> sh</w:t>
            </w:r>
            <w:r w:rsidR="007331F8">
              <w:rPr>
                <w:lang w:val="sq-AL"/>
              </w:rPr>
              <w:t>ë</w:t>
            </w:r>
            <w:r w:rsidRPr="004E35E1">
              <w:rPr>
                <w:lang w:val="sq-AL"/>
              </w:rPr>
              <w:t>rbimesh</w:t>
            </w:r>
          </w:p>
        </w:tc>
        <w:tc>
          <w:tcPr>
            <w:tcW w:w="1937" w:type="dxa"/>
            <w:tcBorders>
              <w:top w:val="single" w:sz="5" w:space="0" w:color="1F1F1F"/>
              <w:left w:val="single" w:sz="5" w:space="0" w:color="1C1C1C"/>
              <w:bottom w:val="single" w:sz="5" w:space="0" w:color="181818"/>
              <w:right w:val="single" w:sz="5" w:space="0" w:color="1F1F1F"/>
            </w:tcBorders>
          </w:tcPr>
          <w:p w:rsidR="00E55172" w:rsidRPr="004E35E1" w:rsidRDefault="00E55172" w:rsidP="00E55172">
            <w:pPr>
              <w:pStyle w:val="Paragrafi"/>
              <w:rPr>
                <w:lang w:val="sq-AL"/>
              </w:rPr>
            </w:pPr>
            <w:r w:rsidRPr="004E35E1">
              <w:rPr>
                <w:lang w:val="sq-AL"/>
              </w:rPr>
              <w:t>7.000 lekë</w:t>
            </w:r>
          </w:p>
        </w:tc>
      </w:tr>
      <w:tr w:rsidR="00E55172" w:rsidRPr="004E35E1" w:rsidTr="0016496D">
        <w:trPr>
          <w:gridBefore w:val="1"/>
          <w:wBefore w:w="6" w:type="dxa"/>
          <w:trHeight w:hRule="exact" w:val="358"/>
        </w:trPr>
        <w:tc>
          <w:tcPr>
            <w:tcW w:w="7366" w:type="dxa"/>
            <w:gridSpan w:val="2"/>
            <w:tcBorders>
              <w:top w:val="single" w:sz="5" w:space="0" w:color="181818"/>
              <w:left w:val="single" w:sz="5" w:space="0" w:color="232323"/>
              <w:bottom w:val="single" w:sz="5" w:space="0" w:color="1C1C1C"/>
              <w:right w:val="single" w:sz="5" w:space="0" w:color="1C1C1C"/>
            </w:tcBorders>
          </w:tcPr>
          <w:p w:rsidR="00E55172" w:rsidRPr="004E35E1" w:rsidRDefault="003B087D" w:rsidP="00E55172">
            <w:pPr>
              <w:pStyle w:val="Paragrafi"/>
              <w:rPr>
                <w:lang w:val="sq-AL"/>
              </w:rPr>
            </w:pPr>
            <w:r w:rsidRPr="004E35E1">
              <w:rPr>
                <w:lang w:val="sq-AL"/>
              </w:rPr>
              <w:t>Lëshimi</w:t>
            </w:r>
            <w:r w:rsidR="00E55172" w:rsidRPr="004E35E1">
              <w:rPr>
                <w:lang w:val="sq-AL"/>
              </w:rPr>
              <w:t xml:space="preserve"> i d</w:t>
            </w:r>
            <w:r w:rsidR="007331F8">
              <w:rPr>
                <w:lang w:val="sq-AL"/>
              </w:rPr>
              <w:t>ë</w:t>
            </w:r>
            <w:r w:rsidR="00E55172" w:rsidRPr="004E35E1">
              <w:rPr>
                <w:lang w:val="sq-AL"/>
              </w:rPr>
              <w:t>shmis</w:t>
            </w:r>
            <w:r w:rsidR="007331F8">
              <w:rPr>
                <w:lang w:val="sq-AL"/>
              </w:rPr>
              <w:t>ë</w:t>
            </w:r>
            <w:r w:rsidR="00E55172" w:rsidRPr="004E35E1">
              <w:rPr>
                <w:lang w:val="sq-AL"/>
              </w:rPr>
              <w:t xml:space="preserve"> s</w:t>
            </w:r>
            <w:r w:rsidR="007331F8">
              <w:rPr>
                <w:lang w:val="sq-AL"/>
              </w:rPr>
              <w:t>ë</w:t>
            </w:r>
            <w:r w:rsidR="00E55172" w:rsidRPr="004E35E1">
              <w:rPr>
                <w:lang w:val="sq-AL"/>
              </w:rPr>
              <w:t xml:space="preserve"> trash</w:t>
            </w:r>
            <w:r w:rsidR="007331F8">
              <w:rPr>
                <w:lang w:val="sq-AL"/>
              </w:rPr>
              <w:t>ë</w:t>
            </w:r>
            <w:r w:rsidR="00E55172" w:rsidRPr="004E35E1">
              <w:rPr>
                <w:lang w:val="sq-AL"/>
              </w:rPr>
              <w:t>gimis</w:t>
            </w:r>
            <w:r w:rsidR="007331F8">
              <w:rPr>
                <w:lang w:val="sq-AL"/>
              </w:rPr>
              <w:t>ë</w:t>
            </w:r>
            <w:r w:rsidR="00E55172" w:rsidRPr="004E35E1">
              <w:rPr>
                <w:lang w:val="sq-AL"/>
              </w:rPr>
              <w:t xml:space="preserve"> testamentare</w:t>
            </w:r>
          </w:p>
        </w:tc>
        <w:tc>
          <w:tcPr>
            <w:tcW w:w="1937" w:type="dxa"/>
            <w:tcBorders>
              <w:top w:val="single" w:sz="5" w:space="0" w:color="181818"/>
              <w:left w:val="single" w:sz="5" w:space="0" w:color="1C1C1C"/>
              <w:bottom w:val="single" w:sz="5" w:space="0" w:color="181818"/>
              <w:right w:val="single" w:sz="5" w:space="0" w:color="1F1F1F"/>
            </w:tcBorders>
          </w:tcPr>
          <w:p w:rsidR="00E55172" w:rsidRPr="004E35E1" w:rsidRDefault="00E55172" w:rsidP="00E55172">
            <w:pPr>
              <w:pStyle w:val="Paragrafi"/>
              <w:rPr>
                <w:lang w:val="sq-AL"/>
              </w:rPr>
            </w:pPr>
            <w:r w:rsidRPr="004E35E1">
              <w:rPr>
                <w:lang w:val="sq-AL"/>
              </w:rPr>
              <w:t>15.000 lekë</w:t>
            </w:r>
          </w:p>
        </w:tc>
      </w:tr>
      <w:tr w:rsidR="00E55172" w:rsidRPr="004E35E1" w:rsidTr="0016496D">
        <w:trPr>
          <w:gridBefore w:val="1"/>
          <w:wBefore w:w="6" w:type="dxa"/>
          <w:trHeight w:hRule="exact" w:val="349"/>
        </w:trPr>
        <w:tc>
          <w:tcPr>
            <w:tcW w:w="7366" w:type="dxa"/>
            <w:gridSpan w:val="2"/>
            <w:tcBorders>
              <w:top w:val="single" w:sz="5" w:space="0" w:color="1C1C1C"/>
              <w:left w:val="single" w:sz="5" w:space="0" w:color="232323"/>
              <w:bottom w:val="single" w:sz="5" w:space="0" w:color="232323"/>
              <w:right w:val="single" w:sz="5" w:space="0" w:color="1C1C1C"/>
            </w:tcBorders>
          </w:tcPr>
          <w:p w:rsidR="00E55172" w:rsidRPr="004E35E1" w:rsidRDefault="00E55172" w:rsidP="00E55172">
            <w:pPr>
              <w:pStyle w:val="Paragrafi"/>
              <w:rPr>
                <w:lang w:val="sq-AL"/>
              </w:rPr>
            </w:pPr>
            <w:r w:rsidRPr="004E35E1">
              <w:rPr>
                <w:lang w:val="sq-AL"/>
              </w:rPr>
              <w:t>L</w:t>
            </w:r>
            <w:r w:rsidR="007331F8">
              <w:rPr>
                <w:lang w:val="sq-AL"/>
              </w:rPr>
              <w:t>ë</w:t>
            </w:r>
            <w:r w:rsidRPr="004E35E1">
              <w:rPr>
                <w:lang w:val="sq-AL"/>
              </w:rPr>
              <w:t>shimi i d</w:t>
            </w:r>
            <w:r w:rsidR="007331F8">
              <w:rPr>
                <w:lang w:val="sq-AL"/>
              </w:rPr>
              <w:t>ë</w:t>
            </w:r>
            <w:r w:rsidRPr="004E35E1">
              <w:rPr>
                <w:lang w:val="sq-AL"/>
              </w:rPr>
              <w:t>shmis</w:t>
            </w:r>
            <w:r w:rsidR="007331F8">
              <w:rPr>
                <w:lang w:val="sq-AL"/>
              </w:rPr>
              <w:t>ë</w:t>
            </w:r>
            <w:r w:rsidRPr="004E35E1">
              <w:rPr>
                <w:lang w:val="sq-AL"/>
              </w:rPr>
              <w:t xml:space="preserve"> s</w:t>
            </w:r>
            <w:r w:rsidR="007331F8">
              <w:rPr>
                <w:lang w:val="sq-AL"/>
              </w:rPr>
              <w:t>ë</w:t>
            </w:r>
            <w:r w:rsidRPr="004E35E1">
              <w:rPr>
                <w:lang w:val="sq-AL"/>
              </w:rPr>
              <w:t xml:space="preserve"> </w:t>
            </w:r>
            <w:r w:rsidR="003B087D" w:rsidRPr="004E35E1">
              <w:rPr>
                <w:lang w:val="sq-AL"/>
              </w:rPr>
              <w:t>trashëgimis</w:t>
            </w:r>
            <w:r w:rsidR="003B087D">
              <w:rPr>
                <w:lang w:val="sq-AL"/>
              </w:rPr>
              <w:t>ë</w:t>
            </w:r>
            <w:r w:rsidRPr="004E35E1">
              <w:rPr>
                <w:lang w:val="sq-AL"/>
              </w:rPr>
              <w:t xml:space="preserve"> ligjore</w:t>
            </w:r>
          </w:p>
        </w:tc>
        <w:tc>
          <w:tcPr>
            <w:tcW w:w="1937" w:type="dxa"/>
            <w:tcBorders>
              <w:top w:val="single" w:sz="5" w:space="0" w:color="181818"/>
              <w:left w:val="single" w:sz="5" w:space="0" w:color="1C1C1C"/>
              <w:bottom w:val="single" w:sz="5" w:space="0" w:color="1F1F1F"/>
              <w:right w:val="single" w:sz="5" w:space="0" w:color="1F1F1F"/>
            </w:tcBorders>
          </w:tcPr>
          <w:p w:rsidR="00E55172" w:rsidRPr="004E35E1" w:rsidRDefault="00E55172" w:rsidP="00E55172">
            <w:pPr>
              <w:pStyle w:val="Paragrafi"/>
              <w:rPr>
                <w:lang w:val="sq-AL"/>
              </w:rPr>
            </w:pPr>
            <w:r w:rsidRPr="004E35E1">
              <w:rPr>
                <w:lang w:val="sq-AL"/>
              </w:rPr>
              <w:t>10.000 lekë</w:t>
            </w:r>
          </w:p>
        </w:tc>
      </w:tr>
    </w:tbl>
    <w:p w:rsidR="00E55172" w:rsidRPr="004E35E1" w:rsidRDefault="00E55172" w:rsidP="00E55172">
      <w:pPr>
        <w:pStyle w:val="Paragrafi"/>
        <w:rPr>
          <w:lang w:val="sq-AL"/>
        </w:rPr>
      </w:pPr>
    </w:p>
    <w:p w:rsidR="00E55172" w:rsidRPr="004E35E1" w:rsidRDefault="00E55172" w:rsidP="00E55172">
      <w:pPr>
        <w:pStyle w:val="Paragrafi"/>
        <w:rPr>
          <w:lang w:val="sq-AL"/>
        </w:rPr>
      </w:pPr>
      <w:r w:rsidRPr="004E35E1">
        <w:rPr>
          <w:lang w:val="sq-AL"/>
        </w:rPr>
        <w:t>2. Ngarkohen të gjith</w:t>
      </w:r>
      <w:r w:rsidR="007331F8">
        <w:rPr>
          <w:lang w:val="sq-AL"/>
        </w:rPr>
        <w:t>ë</w:t>
      </w:r>
      <w:r w:rsidRPr="004E35E1">
        <w:rPr>
          <w:lang w:val="sq-AL"/>
        </w:rPr>
        <w:t xml:space="preserve"> noter</w:t>
      </w:r>
      <w:r w:rsidR="003B087D">
        <w:rPr>
          <w:lang w:val="sq-AL"/>
        </w:rPr>
        <w:t>ë</w:t>
      </w:r>
      <w:r w:rsidRPr="004E35E1">
        <w:rPr>
          <w:lang w:val="sq-AL"/>
        </w:rPr>
        <w:t>t për zbatimin e k</w:t>
      </w:r>
      <w:r w:rsidR="007331F8">
        <w:rPr>
          <w:lang w:val="sq-AL"/>
        </w:rPr>
        <w:t>ë</w:t>
      </w:r>
      <w:r w:rsidRPr="004E35E1">
        <w:rPr>
          <w:lang w:val="sq-AL"/>
        </w:rPr>
        <w:t>tij urdhri, si dhe afishimin e tij në nj</w:t>
      </w:r>
      <w:r w:rsidR="007331F8">
        <w:rPr>
          <w:lang w:val="sq-AL"/>
        </w:rPr>
        <w:t>ë</w:t>
      </w:r>
      <w:r w:rsidRPr="004E35E1">
        <w:rPr>
          <w:lang w:val="sq-AL"/>
        </w:rPr>
        <w:t xml:space="preserve"> ambient të duksh</w:t>
      </w:r>
      <w:r w:rsidR="007331F8">
        <w:rPr>
          <w:lang w:val="sq-AL"/>
        </w:rPr>
        <w:t>ë</w:t>
      </w:r>
      <w:r w:rsidRPr="004E35E1">
        <w:rPr>
          <w:lang w:val="sq-AL"/>
        </w:rPr>
        <w:t>m në zyr</w:t>
      </w:r>
      <w:r w:rsidR="007331F8">
        <w:rPr>
          <w:lang w:val="sq-AL"/>
        </w:rPr>
        <w:t>ë</w:t>
      </w:r>
      <w:r w:rsidRPr="004E35E1">
        <w:rPr>
          <w:lang w:val="sq-AL"/>
        </w:rPr>
        <w:t>n noteriale.</w:t>
      </w:r>
    </w:p>
    <w:p w:rsidR="00E55172" w:rsidRPr="004E35E1" w:rsidRDefault="00E55172" w:rsidP="00E55172">
      <w:pPr>
        <w:pStyle w:val="Paragrafi"/>
        <w:rPr>
          <w:lang w:val="sq-AL"/>
        </w:rPr>
      </w:pPr>
      <w:r w:rsidRPr="004E35E1">
        <w:rPr>
          <w:lang w:val="sq-AL"/>
        </w:rPr>
        <w:t>3. Ngarkohet Drejtoria e P</w:t>
      </w:r>
      <w:r w:rsidR="007331F8">
        <w:rPr>
          <w:lang w:val="sq-AL"/>
        </w:rPr>
        <w:t>ë</w:t>
      </w:r>
      <w:r w:rsidRPr="004E35E1">
        <w:rPr>
          <w:lang w:val="sq-AL"/>
        </w:rPr>
        <w:t>rgjithshme e Ç</w:t>
      </w:r>
      <w:r w:rsidR="007331F8">
        <w:rPr>
          <w:lang w:val="sq-AL"/>
        </w:rPr>
        <w:t>ë</w:t>
      </w:r>
      <w:r w:rsidRPr="004E35E1">
        <w:rPr>
          <w:lang w:val="sq-AL"/>
        </w:rPr>
        <w:t xml:space="preserve">shtjeve të </w:t>
      </w:r>
      <w:r w:rsidR="003B087D" w:rsidRPr="004E35E1">
        <w:rPr>
          <w:lang w:val="sq-AL"/>
        </w:rPr>
        <w:t>Drejtësis</w:t>
      </w:r>
      <w:r w:rsidR="003B087D">
        <w:rPr>
          <w:lang w:val="sq-AL"/>
        </w:rPr>
        <w:t>ë</w:t>
      </w:r>
      <w:r w:rsidRPr="004E35E1">
        <w:rPr>
          <w:lang w:val="sq-AL"/>
        </w:rPr>
        <w:t xml:space="preserve"> q</w:t>
      </w:r>
      <w:r w:rsidR="007331F8">
        <w:rPr>
          <w:lang w:val="sq-AL"/>
        </w:rPr>
        <w:t>ë</w:t>
      </w:r>
      <w:r w:rsidR="0016496D">
        <w:rPr>
          <w:lang w:val="sq-AL"/>
        </w:rPr>
        <w:t>,</w:t>
      </w:r>
      <w:r w:rsidRPr="004E35E1">
        <w:rPr>
          <w:lang w:val="sq-AL"/>
        </w:rPr>
        <w:t xml:space="preserve"> në bashk</w:t>
      </w:r>
      <w:r w:rsidR="007331F8">
        <w:rPr>
          <w:lang w:val="sq-AL"/>
        </w:rPr>
        <w:t>ë</w:t>
      </w:r>
      <w:r w:rsidRPr="004E35E1">
        <w:rPr>
          <w:lang w:val="sq-AL"/>
        </w:rPr>
        <w:t>punim me Dhom</w:t>
      </w:r>
      <w:r w:rsidR="007331F8">
        <w:rPr>
          <w:lang w:val="sq-AL"/>
        </w:rPr>
        <w:t>ë</w:t>
      </w:r>
      <w:r w:rsidRPr="004E35E1">
        <w:rPr>
          <w:lang w:val="sq-AL"/>
        </w:rPr>
        <w:t>n Komb</w:t>
      </w:r>
      <w:r w:rsidR="007331F8">
        <w:rPr>
          <w:lang w:val="sq-AL"/>
        </w:rPr>
        <w:t>ë</w:t>
      </w:r>
      <w:r w:rsidRPr="004E35E1">
        <w:rPr>
          <w:lang w:val="sq-AL"/>
        </w:rPr>
        <w:t xml:space="preserve">tare të </w:t>
      </w:r>
      <w:r w:rsidR="003B087D" w:rsidRPr="004E35E1">
        <w:rPr>
          <w:lang w:val="sq-AL"/>
        </w:rPr>
        <w:t>Noterisë</w:t>
      </w:r>
      <w:r w:rsidRPr="004E35E1">
        <w:rPr>
          <w:lang w:val="sq-AL"/>
        </w:rPr>
        <w:t>, të b</w:t>
      </w:r>
      <w:r w:rsidR="007331F8">
        <w:rPr>
          <w:lang w:val="sq-AL"/>
        </w:rPr>
        <w:t>ë</w:t>
      </w:r>
      <w:r w:rsidRPr="004E35E1">
        <w:rPr>
          <w:lang w:val="sq-AL"/>
        </w:rPr>
        <w:t>j</w:t>
      </w:r>
      <w:r w:rsidR="007331F8">
        <w:rPr>
          <w:lang w:val="sq-AL"/>
        </w:rPr>
        <w:t>ë</w:t>
      </w:r>
      <w:r w:rsidRPr="004E35E1">
        <w:rPr>
          <w:lang w:val="sq-AL"/>
        </w:rPr>
        <w:t xml:space="preserve"> njoftimin e k</w:t>
      </w:r>
      <w:r w:rsidR="007331F8">
        <w:rPr>
          <w:lang w:val="sq-AL"/>
        </w:rPr>
        <w:t>ë</w:t>
      </w:r>
      <w:r w:rsidRPr="004E35E1">
        <w:rPr>
          <w:lang w:val="sq-AL"/>
        </w:rPr>
        <w:t>tij urdhri dhe ndjekjen e zbatimit të tij në vijim</w:t>
      </w:r>
      <w:r w:rsidR="007331F8">
        <w:rPr>
          <w:lang w:val="sq-AL"/>
        </w:rPr>
        <w:t>ë</w:t>
      </w:r>
      <w:r w:rsidRPr="004E35E1">
        <w:rPr>
          <w:lang w:val="sq-AL"/>
        </w:rPr>
        <w:t>si.</w:t>
      </w:r>
    </w:p>
    <w:p w:rsidR="00E55172" w:rsidRPr="004E35E1" w:rsidRDefault="00E55172" w:rsidP="00E55172">
      <w:pPr>
        <w:pStyle w:val="Paragrafi"/>
        <w:rPr>
          <w:lang w:val="sq-AL"/>
        </w:rPr>
      </w:pPr>
      <w:r w:rsidRPr="004E35E1">
        <w:rPr>
          <w:lang w:val="sq-AL"/>
        </w:rPr>
        <w:t xml:space="preserve">Ky </w:t>
      </w:r>
      <w:r w:rsidR="003B087D" w:rsidRPr="004E35E1">
        <w:rPr>
          <w:lang w:val="sq-AL"/>
        </w:rPr>
        <w:t>urdhër</w:t>
      </w:r>
      <w:r w:rsidRPr="004E35E1">
        <w:rPr>
          <w:lang w:val="sq-AL"/>
        </w:rPr>
        <w:t xml:space="preserve"> hyn në fuqi pas botimit në Fletoren Zyrtare.</w:t>
      </w:r>
    </w:p>
    <w:p w:rsidR="00E55172" w:rsidRPr="004E35E1" w:rsidRDefault="00E55172" w:rsidP="00E55172">
      <w:pPr>
        <w:pStyle w:val="Paragrafi"/>
        <w:rPr>
          <w:lang w:val="sq-AL"/>
        </w:rPr>
      </w:pPr>
    </w:p>
    <w:p w:rsidR="00BA291B" w:rsidRPr="004E35E1" w:rsidRDefault="00BA291B" w:rsidP="00BA291B">
      <w:pPr>
        <w:pStyle w:val="Autoriteti"/>
        <w:rPr>
          <w:lang w:val="sq-AL"/>
        </w:rPr>
      </w:pPr>
      <w:r w:rsidRPr="004E35E1">
        <w:rPr>
          <w:lang w:val="sq-AL"/>
        </w:rPr>
        <w:t>Ministri I Drejtësisë</w:t>
      </w:r>
    </w:p>
    <w:p w:rsidR="00BA291B" w:rsidRPr="004E35E1" w:rsidRDefault="00BA291B" w:rsidP="00BA291B">
      <w:pPr>
        <w:pStyle w:val="AutoritetiEmer"/>
        <w:rPr>
          <w:lang w:val="sq-AL"/>
        </w:rPr>
      </w:pPr>
      <w:r w:rsidRPr="004E35E1">
        <w:rPr>
          <w:lang w:val="sq-AL"/>
        </w:rPr>
        <w:t>Eduar</w:t>
      </w:r>
      <w:r w:rsidR="003B087D">
        <w:rPr>
          <w:lang w:val="sq-AL"/>
        </w:rPr>
        <w:t>d</w:t>
      </w:r>
      <w:r w:rsidRPr="004E35E1">
        <w:rPr>
          <w:lang w:val="sq-AL"/>
        </w:rPr>
        <w:t xml:space="preserve"> Halimi</w:t>
      </w:r>
    </w:p>
    <w:p w:rsidR="00AB307F" w:rsidRPr="0016496D" w:rsidRDefault="00AB307F" w:rsidP="0016496D">
      <w:pPr>
        <w:rPr>
          <w:sz w:val="10"/>
        </w:rPr>
      </w:pPr>
    </w:p>
    <w:p w:rsidR="00E55172" w:rsidRPr="0016496D" w:rsidRDefault="00E55172" w:rsidP="00E55172">
      <w:pPr>
        <w:pStyle w:val="Paragrafi"/>
        <w:rPr>
          <w:sz w:val="10"/>
          <w:lang w:val="sq-AL"/>
        </w:rPr>
      </w:pPr>
    </w:p>
    <w:p w:rsidR="00786857" w:rsidRPr="004E35E1" w:rsidRDefault="00786857" w:rsidP="00BB0DBC">
      <w:pPr>
        <w:pStyle w:val="Akti"/>
        <w:rPr>
          <w:lang w:val="sq-AL"/>
        </w:rPr>
      </w:pPr>
      <w:r w:rsidRPr="004E35E1">
        <w:rPr>
          <w:lang w:val="sq-AL"/>
        </w:rPr>
        <w:t>VENDIM</w:t>
      </w:r>
    </w:p>
    <w:p w:rsidR="00786857" w:rsidRPr="004E35E1" w:rsidRDefault="0061111D" w:rsidP="00BB0DBC">
      <w:pPr>
        <w:pStyle w:val="NumriData"/>
        <w:rPr>
          <w:lang w:val="sq-AL"/>
        </w:rPr>
      </w:pPr>
      <w:r>
        <w:rPr>
          <w:lang w:val="sq-AL"/>
        </w:rPr>
        <w:t xml:space="preserve">Nr. </w:t>
      </w:r>
      <w:r w:rsidR="00786857" w:rsidRPr="004E35E1">
        <w:rPr>
          <w:lang w:val="sq-AL"/>
        </w:rPr>
        <w:t>6, datë 5.8.2013</w:t>
      </w:r>
    </w:p>
    <w:p w:rsidR="00786857" w:rsidRPr="004E35E1" w:rsidRDefault="00786857" w:rsidP="00E55172">
      <w:pPr>
        <w:pStyle w:val="Paragrafi"/>
        <w:rPr>
          <w:lang w:val="sq-AL"/>
        </w:rPr>
      </w:pPr>
    </w:p>
    <w:p w:rsidR="00786857" w:rsidRPr="004E35E1" w:rsidRDefault="003B087D" w:rsidP="00BB0DBC">
      <w:pPr>
        <w:pStyle w:val="Titulli"/>
        <w:rPr>
          <w:lang w:val="sq-AL"/>
        </w:rPr>
      </w:pPr>
      <w:r>
        <w:rPr>
          <w:lang w:val="sq-AL"/>
        </w:rPr>
        <w:t xml:space="preserve">PËR </w:t>
      </w:r>
      <w:r w:rsidR="00786857" w:rsidRPr="004E35E1">
        <w:rPr>
          <w:lang w:val="sq-AL"/>
        </w:rPr>
        <w:t>PËRCAKTIMIN E RREGULLAVE TË HOLLËSISHME PËR SIGURIMIN E TË DHËNAVE PERSONALE</w:t>
      </w:r>
    </w:p>
    <w:p w:rsidR="00786857" w:rsidRPr="004E35E1" w:rsidRDefault="00786857" w:rsidP="00E55172">
      <w:pPr>
        <w:pStyle w:val="Paragrafi"/>
        <w:rPr>
          <w:lang w:val="sq-AL"/>
        </w:rPr>
      </w:pPr>
    </w:p>
    <w:p w:rsidR="00786857" w:rsidRPr="004E35E1" w:rsidRDefault="00786857" w:rsidP="00E55172">
      <w:pPr>
        <w:pStyle w:val="Paragrafi"/>
        <w:rPr>
          <w:lang w:val="sq-AL"/>
        </w:rPr>
      </w:pPr>
      <w:r w:rsidRPr="004E35E1">
        <w:rPr>
          <w:lang w:val="sq-AL"/>
        </w:rPr>
        <w:t xml:space="preserve">Mbështetur në pikën 5 të nenit 27 të ligjit </w:t>
      </w:r>
      <w:r w:rsidR="0061111D">
        <w:rPr>
          <w:lang w:val="sq-AL"/>
        </w:rPr>
        <w:t xml:space="preserve">nr. </w:t>
      </w:r>
      <w:r w:rsidRPr="004E35E1">
        <w:rPr>
          <w:lang w:val="sq-AL"/>
        </w:rPr>
        <w:t xml:space="preserve">9887, datë 10.3.2008 </w:t>
      </w:r>
      <w:r w:rsidR="00E06257">
        <w:rPr>
          <w:lang w:val="sq-AL"/>
        </w:rPr>
        <w:t>“</w:t>
      </w:r>
      <w:r w:rsidRPr="004E35E1">
        <w:rPr>
          <w:lang w:val="sq-AL"/>
        </w:rPr>
        <w:t>Për mbrojtjen e të dhënave personale</w:t>
      </w:r>
      <w:r w:rsidR="00E06257">
        <w:rPr>
          <w:lang w:val="sq-AL"/>
        </w:rPr>
        <w:t>”</w:t>
      </w:r>
      <w:r w:rsidRPr="004E35E1">
        <w:rPr>
          <w:lang w:val="sq-AL"/>
        </w:rPr>
        <w:t>, të ndryshuar, Komisioneri për Mbrojtjen e të Dhënave Personale</w:t>
      </w:r>
    </w:p>
    <w:p w:rsidR="00786857" w:rsidRPr="004E35E1" w:rsidRDefault="00786857" w:rsidP="00E55172">
      <w:pPr>
        <w:pStyle w:val="Paragrafi"/>
        <w:rPr>
          <w:lang w:val="sq-AL"/>
        </w:rPr>
      </w:pPr>
    </w:p>
    <w:p w:rsidR="00786857" w:rsidRPr="004E35E1" w:rsidRDefault="00786857" w:rsidP="00BB0DBC">
      <w:pPr>
        <w:pStyle w:val="VENDOSI"/>
        <w:rPr>
          <w:lang w:val="sq-AL"/>
        </w:rPr>
      </w:pPr>
      <w:r w:rsidRPr="004E35E1">
        <w:rPr>
          <w:lang w:val="sq-AL"/>
        </w:rPr>
        <w:t>VENDOSI:</w:t>
      </w:r>
    </w:p>
    <w:p w:rsidR="00786857" w:rsidRPr="004E35E1" w:rsidRDefault="00786857" w:rsidP="00E55172">
      <w:pPr>
        <w:pStyle w:val="Paragrafi"/>
        <w:rPr>
          <w:lang w:val="sq-AL"/>
        </w:rPr>
      </w:pPr>
    </w:p>
    <w:p w:rsidR="00786857" w:rsidRPr="004E35E1" w:rsidRDefault="00786857" w:rsidP="00E55172">
      <w:pPr>
        <w:pStyle w:val="Paragrafi"/>
        <w:rPr>
          <w:lang w:val="sq-AL"/>
        </w:rPr>
      </w:pPr>
      <w:r w:rsidRPr="004E35E1">
        <w:rPr>
          <w:lang w:val="sq-AL"/>
        </w:rPr>
        <w:t>Përcaktimin e disa rregullave të detyrueshme për t</w:t>
      </w:r>
      <w:r w:rsidR="00224D4F">
        <w:rPr>
          <w:lang w:val="sq-AL"/>
        </w:rPr>
        <w:t>’</w:t>
      </w:r>
      <w:r w:rsidRPr="004E35E1">
        <w:rPr>
          <w:lang w:val="sq-AL"/>
        </w:rPr>
        <w:t>u zbatuar nga kontrolluesit publikë e privatë gjatë përpunimit të të dhënave personale, si vijon:</w:t>
      </w:r>
    </w:p>
    <w:p w:rsidR="00786857" w:rsidRPr="004E35E1" w:rsidRDefault="00786857" w:rsidP="00E55172">
      <w:pPr>
        <w:pStyle w:val="Paragrafi"/>
        <w:rPr>
          <w:lang w:val="sq-AL"/>
        </w:rPr>
      </w:pPr>
      <w:r w:rsidRPr="004E35E1">
        <w:rPr>
          <w:lang w:val="sq-AL"/>
        </w:rPr>
        <w:t>Kontrolluesi detyrohet:</w:t>
      </w:r>
    </w:p>
    <w:p w:rsidR="00786857" w:rsidRPr="004E35E1" w:rsidRDefault="00BB0DBC" w:rsidP="00E55172">
      <w:pPr>
        <w:pStyle w:val="Paragrafi"/>
        <w:rPr>
          <w:lang w:val="sq-AL"/>
        </w:rPr>
      </w:pPr>
      <w:r w:rsidRPr="004E35E1">
        <w:rPr>
          <w:lang w:val="sq-AL"/>
        </w:rPr>
        <w:t xml:space="preserve">1. </w:t>
      </w:r>
      <w:r w:rsidR="00786857" w:rsidRPr="004E35E1">
        <w:rPr>
          <w:lang w:val="sq-AL"/>
        </w:rPr>
        <w:t>Të përcaktojë kategoritë e të dhënave personale dhe sensitive që përpunon.</w:t>
      </w:r>
    </w:p>
    <w:p w:rsidR="00786857" w:rsidRPr="004E35E1" w:rsidRDefault="00BB0DBC" w:rsidP="00E55172">
      <w:pPr>
        <w:pStyle w:val="Paragrafi"/>
        <w:rPr>
          <w:lang w:val="sq-AL"/>
        </w:rPr>
      </w:pPr>
      <w:r w:rsidRPr="004E35E1">
        <w:rPr>
          <w:lang w:val="sq-AL"/>
        </w:rPr>
        <w:t xml:space="preserve">2. </w:t>
      </w:r>
      <w:r w:rsidR="00786857" w:rsidRPr="004E35E1">
        <w:rPr>
          <w:lang w:val="sq-AL"/>
        </w:rPr>
        <w:t xml:space="preserve">Të përcaktojë nivelet e aksesit në të dhëna në përputhje me profilin e punës, në funksion të përpunimit dhe </w:t>
      </w:r>
      <w:r w:rsidR="001F61B3" w:rsidRPr="004E35E1">
        <w:rPr>
          <w:lang w:val="sq-AL"/>
        </w:rPr>
        <w:t xml:space="preserve">të </w:t>
      </w:r>
      <w:r w:rsidR="00786857" w:rsidRPr="004E35E1">
        <w:rPr>
          <w:lang w:val="sq-AL"/>
        </w:rPr>
        <w:t>mbrojtjes së të dhënave.</w:t>
      </w:r>
    </w:p>
    <w:p w:rsidR="00786857" w:rsidRPr="004E35E1" w:rsidRDefault="00BB0DBC" w:rsidP="00E55172">
      <w:pPr>
        <w:pStyle w:val="Paragrafi"/>
        <w:rPr>
          <w:lang w:val="sq-AL"/>
        </w:rPr>
      </w:pPr>
      <w:r w:rsidRPr="004E35E1">
        <w:rPr>
          <w:lang w:val="sq-AL"/>
        </w:rPr>
        <w:t xml:space="preserve">3. </w:t>
      </w:r>
      <w:r w:rsidR="00786857" w:rsidRPr="004E35E1">
        <w:rPr>
          <w:lang w:val="sq-AL"/>
        </w:rPr>
        <w:t xml:space="preserve">Të hartojë dhe </w:t>
      </w:r>
      <w:r w:rsidR="006D4E50" w:rsidRPr="004E35E1">
        <w:rPr>
          <w:lang w:val="sq-AL"/>
        </w:rPr>
        <w:t xml:space="preserve">të </w:t>
      </w:r>
      <w:r w:rsidR="00786857" w:rsidRPr="004E35E1">
        <w:rPr>
          <w:lang w:val="sq-AL"/>
        </w:rPr>
        <w:t xml:space="preserve">miratojë rregullore </w:t>
      </w:r>
      <w:r w:rsidR="00E06257">
        <w:rPr>
          <w:lang w:val="sq-AL"/>
        </w:rPr>
        <w:t>“</w:t>
      </w:r>
      <w:r w:rsidR="00786857" w:rsidRPr="004E35E1">
        <w:rPr>
          <w:lang w:val="sq-AL"/>
        </w:rPr>
        <w:t>Për mbrojtjen, përpunimin, ruajtjen dhe sigurinë e të dhënave personale</w:t>
      </w:r>
      <w:r w:rsidR="00E06257">
        <w:rPr>
          <w:lang w:val="sq-AL"/>
        </w:rPr>
        <w:t>”</w:t>
      </w:r>
      <w:r w:rsidR="00786857" w:rsidRPr="004E35E1">
        <w:rPr>
          <w:lang w:val="sq-AL"/>
        </w:rPr>
        <w:t xml:space="preserve">, mbështetur në projektrregulloren tip të hartuar nga Komisioneri për Mbrojtjen e të Dhënave Personale. </w:t>
      </w:r>
    </w:p>
    <w:p w:rsidR="00786857" w:rsidRPr="004E35E1" w:rsidRDefault="00BB0DBC" w:rsidP="00E55172">
      <w:pPr>
        <w:pStyle w:val="Paragrafi"/>
        <w:rPr>
          <w:lang w:val="sq-AL"/>
        </w:rPr>
      </w:pPr>
      <w:r w:rsidRPr="004E35E1">
        <w:rPr>
          <w:lang w:val="sq-AL"/>
        </w:rPr>
        <w:t xml:space="preserve">4. </w:t>
      </w:r>
      <w:r w:rsidR="00786857" w:rsidRPr="004E35E1">
        <w:rPr>
          <w:lang w:val="sq-AL"/>
        </w:rPr>
        <w:t>Të ndërmarrë hapat e nevojshëm dhe të garantojë që stafi të jetë i ndërgjegjësuar dhe i trajnuar rreth nevojës së sigurisë dhe përforcimit të saj.</w:t>
      </w:r>
    </w:p>
    <w:p w:rsidR="00786857" w:rsidRPr="004E35E1" w:rsidRDefault="00BB0DBC" w:rsidP="00E55172">
      <w:pPr>
        <w:pStyle w:val="Paragrafi"/>
        <w:rPr>
          <w:lang w:val="sq-AL"/>
        </w:rPr>
      </w:pPr>
      <w:r w:rsidRPr="004E35E1">
        <w:rPr>
          <w:lang w:val="sq-AL"/>
        </w:rPr>
        <w:t xml:space="preserve">5. </w:t>
      </w:r>
      <w:r w:rsidR="00786857" w:rsidRPr="004E35E1">
        <w:rPr>
          <w:lang w:val="sq-AL"/>
        </w:rPr>
        <w:t xml:space="preserve">Të hartojë dhe </w:t>
      </w:r>
      <w:r w:rsidR="00AD41DF" w:rsidRPr="004E35E1">
        <w:rPr>
          <w:lang w:val="sq-AL"/>
        </w:rPr>
        <w:t xml:space="preserve">të </w:t>
      </w:r>
      <w:r w:rsidR="00786857" w:rsidRPr="004E35E1">
        <w:rPr>
          <w:lang w:val="sq-AL"/>
        </w:rPr>
        <w:t xml:space="preserve">zbatojë politikën e privatësisë. </w:t>
      </w:r>
    </w:p>
    <w:p w:rsidR="00786857" w:rsidRPr="004E35E1" w:rsidRDefault="00BB0DBC" w:rsidP="00E55172">
      <w:pPr>
        <w:pStyle w:val="Paragrafi"/>
        <w:rPr>
          <w:lang w:val="sq-AL"/>
        </w:rPr>
      </w:pPr>
      <w:r w:rsidRPr="004E35E1">
        <w:rPr>
          <w:lang w:val="sq-AL"/>
        </w:rPr>
        <w:t xml:space="preserve">6. </w:t>
      </w:r>
      <w:r w:rsidR="00786857" w:rsidRPr="004E35E1">
        <w:rPr>
          <w:lang w:val="sq-AL"/>
        </w:rPr>
        <w:t xml:space="preserve">Për çdo punonjës që kryesisht përpunon të dhëna sensitive të nënshkruajë </w:t>
      </w:r>
      <w:r w:rsidR="00E06257">
        <w:rPr>
          <w:lang w:val="sq-AL"/>
        </w:rPr>
        <w:t>“</w:t>
      </w:r>
      <w:r w:rsidR="00786857" w:rsidRPr="004E35E1">
        <w:rPr>
          <w:lang w:val="sq-AL"/>
        </w:rPr>
        <w:t>Deklaratën e konfidencialitetit</w:t>
      </w:r>
      <w:r w:rsidR="00E06257">
        <w:rPr>
          <w:lang w:val="sq-AL"/>
        </w:rPr>
        <w:t>”</w:t>
      </w:r>
      <w:r w:rsidR="00786857" w:rsidRPr="004E35E1">
        <w:rPr>
          <w:lang w:val="sq-AL"/>
        </w:rPr>
        <w:t>, sipas modelit që i bashkëlidhet këtij vendimi.</w:t>
      </w:r>
    </w:p>
    <w:p w:rsidR="00786857" w:rsidRPr="004E35E1" w:rsidRDefault="00BB0DBC" w:rsidP="00E55172">
      <w:pPr>
        <w:pStyle w:val="Paragrafi"/>
        <w:rPr>
          <w:lang w:val="sq-AL"/>
        </w:rPr>
      </w:pPr>
      <w:r w:rsidRPr="004E35E1">
        <w:rPr>
          <w:lang w:val="sq-AL"/>
        </w:rPr>
        <w:t xml:space="preserve">7. </w:t>
      </w:r>
      <w:r w:rsidR="00786857" w:rsidRPr="004E35E1">
        <w:rPr>
          <w:lang w:val="sq-AL"/>
        </w:rPr>
        <w:t xml:space="preserve">Të hartojë dhe </w:t>
      </w:r>
      <w:r w:rsidR="00E87140" w:rsidRPr="004E35E1">
        <w:rPr>
          <w:lang w:val="sq-AL"/>
        </w:rPr>
        <w:t xml:space="preserve">të </w:t>
      </w:r>
      <w:r w:rsidR="00786857" w:rsidRPr="004E35E1">
        <w:rPr>
          <w:lang w:val="sq-AL"/>
        </w:rPr>
        <w:t>zbatojë rregulla për sigurinë e aksesit të ambienteve në të cilin ushtron veprimtarinë e tij.</w:t>
      </w:r>
    </w:p>
    <w:p w:rsidR="00786857" w:rsidRPr="004E35E1" w:rsidRDefault="00BB0DBC" w:rsidP="00E55172">
      <w:pPr>
        <w:pStyle w:val="Paragrafi"/>
        <w:rPr>
          <w:lang w:val="sq-AL"/>
        </w:rPr>
      </w:pPr>
      <w:r w:rsidRPr="004E35E1">
        <w:rPr>
          <w:lang w:val="sq-AL"/>
        </w:rPr>
        <w:t xml:space="preserve">8. </w:t>
      </w:r>
      <w:r w:rsidR="00786857" w:rsidRPr="004E35E1">
        <w:rPr>
          <w:lang w:val="sq-AL"/>
        </w:rPr>
        <w:t xml:space="preserve">Të hartojë dhe </w:t>
      </w:r>
      <w:r w:rsidR="00E87140" w:rsidRPr="004E35E1">
        <w:rPr>
          <w:lang w:val="sq-AL"/>
        </w:rPr>
        <w:t xml:space="preserve">të </w:t>
      </w:r>
      <w:r w:rsidR="00786857" w:rsidRPr="004E35E1">
        <w:rPr>
          <w:lang w:val="sq-AL"/>
        </w:rPr>
        <w:t xml:space="preserve">zbatojë rregulla për </w:t>
      </w:r>
      <w:r w:rsidR="00E06257">
        <w:rPr>
          <w:lang w:val="sq-AL"/>
        </w:rPr>
        <w:t>“</w:t>
      </w:r>
      <w:r w:rsidR="00786857" w:rsidRPr="004E35E1">
        <w:rPr>
          <w:lang w:val="sq-AL"/>
        </w:rPr>
        <w:t>Tavolinë pune të pastër</w:t>
      </w:r>
      <w:r w:rsidR="00E06257">
        <w:rPr>
          <w:lang w:val="sq-AL"/>
        </w:rPr>
        <w:t>”</w:t>
      </w:r>
      <w:r w:rsidR="00786857" w:rsidRPr="004E35E1">
        <w:rPr>
          <w:lang w:val="sq-AL"/>
        </w:rPr>
        <w:t>.</w:t>
      </w:r>
    </w:p>
    <w:p w:rsidR="00786857" w:rsidRPr="004E35E1" w:rsidRDefault="00BB0DBC" w:rsidP="00E55172">
      <w:pPr>
        <w:pStyle w:val="Paragrafi"/>
        <w:rPr>
          <w:lang w:val="sq-AL"/>
        </w:rPr>
      </w:pPr>
      <w:r w:rsidRPr="004E35E1">
        <w:rPr>
          <w:lang w:val="sq-AL"/>
        </w:rPr>
        <w:t xml:space="preserve">9. </w:t>
      </w:r>
      <w:r w:rsidR="00786857" w:rsidRPr="004E35E1">
        <w:rPr>
          <w:lang w:val="sq-AL"/>
        </w:rPr>
        <w:t>Të bëjë inventarë për pajisjet elektronike</w:t>
      </w:r>
      <w:r w:rsidR="00A61FC6">
        <w:rPr>
          <w:lang w:val="sq-AL"/>
        </w:rPr>
        <w:t>,</w:t>
      </w:r>
      <w:r w:rsidR="00786857" w:rsidRPr="004E35E1">
        <w:rPr>
          <w:lang w:val="sq-AL"/>
        </w:rPr>
        <w:t xml:space="preserve"> si</w:t>
      </w:r>
      <w:r w:rsidR="00A61FC6">
        <w:rPr>
          <w:lang w:val="sq-AL"/>
        </w:rPr>
        <w:t>:</w:t>
      </w:r>
      <w:r w:rsidR="00786857" w:rsidRPr="004E35E1">
        <w:rPr>
          <w:lang w:val="sq-AL"/>
        </w:rPr>
        <w:t xml:space="preserve"> kompjuter, fotokopje, server, laptop etj.</w:t>
      </w:r>
    </w:p>
    <w:p w:rsidR="00786857" w:rsidRPr="004E35E1" w:rsidRDefault="00BB0DBC" w:rsidP="00E55172">
      <w:pPr>
        <w:pStyle w:val="Paragrafi"/>
        <w:rPr>
          <w:lang w:val="sq-AL"/>
        </w:rPr>
      </w:pPr>
      <w:r w:rsidRPr="004E35E1">
        <w:rPr>
          <w:lang w:val="sq-AL"/>
        </w:rPr>
        <w:t xml:space="preserve">10. </w:t>
      </w:r>
      <w:r w:rsidR="00786857" w:rsidRPr="004E35E1">
        <w:rPr>
          <w:lang w:val="sq-AL"/>
        </w:rPr>
        <w:t xml:space="preserve">Të hartojë dhe </w:t>
      </w:r>
      <w:r w:rsidR="00E87140" w:rsidRPr="004E35E1">
        <w:rPr>
          <w:lang w:val="sq-AL"/>
        </w:rPr>
        <w:t xml:space="preserve">të </w:t>
      </w:r>
      <w:r w:rsidR="00786857" w:rsidRPr="004E35E1">
        <w:rPr>
          <w:lang w:val="sq-AL"/>
        </w:rPr>
        <w:t>zbatojë procedura të shkruara për nxjerrjen e pajisjeve elektronike jashtë ambienteve të kontrolluesit.</w:t>
      </w:r>
    </w:p>
    <w:p w:rsidR="00786857" w:rsidRPr="004E35E1" w:rsidRDefault="00BB0DBC" w:rsidP="00E55172">
      <w:pPr>
        <w:pStyle w:val="Paragrafi"/>
        <w:rPr>
          <w:lang w:val="sq-AL"/>
        </w:rPr>
      </w:pPr>
      <w:r w:rsidRPr="004E35E1">
        <w:rPr>
          <w:lang w:val="sq-AL"/>
        </w:rPr>
        <w:t xml:space="preserve">11. </w:t>
      </w:r>
      <w:r w:rsidR="00786857" w:rsidRPr="004E35E1">
        <w:rPr>
          <w:lang w:val="sq-AL"/>
        </w:rPr>
        <w:t xml:space="preserve">Të hartojë dhe </w:t>
      </w:r>
      <w:r w:rsidR="00731079" w:rsidRPr="004E35E1">
        <w:rPr>
          <w:lang w:val="sq-AL"/>
        </w:rPr>
        <w:t xml:space="preserve">të </w:t>
      </w:r>
      <w:r w:rsidR="00786857" w:rsidRPr="004E35E1">
        <w:rPr>
          <w:lang w:val="sq-AL"/>
        </w:rPr>
        <w:t>zbatojë procedura të shkruara për mbajtjen e regjistrimeve</w:t>
      </w:r>
      <w:r w:rsidR="00013F37">
        <w:rPr>
          <w:lang w:val="sq-AL"/>
        </w:rPr>
        <w:t>,</w:t>
      </w:r>
      <w:r w:rsidR="00786857" w:rsidRPr="004E35E1">
        <w:rPr>
          <w:lang w:val="sq-AL"/>
        </w:rPr>
        <w:t xml:space="preserve"> lidhur me modifikimet, shkatërrimet dhe transferimet e të dhënave gjatë përpunimit të tyre. Procedurat duhet të parashikojnë përpunimin e të dhënave në mënyrë manuale dhe në mënyrë elektronike.</w:t>
      </w:r>
    </w:p>
    <w:p w:rsidR="00786857" w:rsidRPr="004E35E1" w:rsidRDefault="00BB0DBC" w:rsidP="00E55172">
      <w:pPr>
        <w:pStyle w:val="Paragrafi"/>
        <w:rPr>
          <w:lang w:val="sq-AL"/>
        </w:rPr>
      </w:pPr>
      <w:r w:rsidRPr="004E35E1">
        <w:rPr>
          <w:lang w:val="sq-AL"/>
        </w:rPr>
        <w:t xml:space="preserve">12. </w:t>
      </w:r>
      <w:r w:rsidR="00786857" w:rsidRPr="004E35E1">
        <w:rPr>
          <w:lang w:val="sq-AL"/>
        </w:rPr>
        <w:t xml:space="preserve">Të hartojë dhe </w:t>
      </w:r>
      <w:r w:rsidR="0031721F" w:rsidRPr="004E35E1">
        <w:rPr>
          <w:lang w:val="sq-AL"/>
        </w:rPr>
        <w:t xml:space="preserve">të </w:t>
      </w:r>
      <w:r w:rsidR="00786857" w:rsidRPr="004E35E1">
        <w:rPr>
          <w:lang w:val="sq-AL"/>
        </w:rPr>
        <w:t xml:space="preserve">zbatojë procedura të shkruara </w:t>
      </w:r>
      <w:r w:rsidR="00E06257">
        <w:rPr>
          <w:lang w:val="sq-AL"/>
        </w:rPr>
        <w:t>“</w:t>
      </w:r>
      <w:r w:rsidR="00786857" w:rsidRPr="004E35E1">
        <w:rPr>
          <w:lang w:val="sq-AL"/>
        </w:rPr>
        <w:t xml:space="preserve">Për </w:t>
      </w:r>
      <w:r w:rsidR="003B087D">
        <w:rPr>
          <w:lang w:val="sq-AL"/>
        </w:rPr>
        <w:t>v</w:t>
      </w:r>
      <w:r w:rsidR="008E7BE0">
        <w:rPr>
          <w:lang w:val="sq-AL"/>
        </w:rPr>
        <w:t>azhdimësin</w:t>
      </w:r>
      <w:r w:rsidR="00786857" w:rsidRPr="004E35E1">
        <w:rPr>
          <w:lang w:val="sq-AL"/>
        </w:rPr>
        <w:t>ë e biznesit</w:t>
      </w:r>
      <w:r w:rsidR="00E06257">
        <w:rPr>
          <w:lang w:val="sq-AL"/>
        </w:rPr>
        <w:t>”</w:t>
      </w:r>
      <w:r w:rsidR="00786857" w:rsidRPr="004E35E1">
        <w:rPr>
          <w:lang w:val="sq-AL"/>
        </w:rPr>
        <w:t xml:space="preserve"> në rast incidentesh dhe të shkeljes së sigurisë. Sistemi të garantojë integritet, disponueshmëri dhe besueshmëri në mënyrë të vazhdueshme. </w:t>
      </w:r>
    </w:p>
    <w:p w:rsidR="00786857" w:rsidRPr="004E35E1" w:rsidRDefault="00BB0DBC" w:rsidP="00E55172">
      <w:pPr>
        <w:pStyle w:val="Paragrafi"/>
        <w:rPr>
          <w:lang w:val="sq-AL"/>
        </w:rPr>
      </w:pPr>
      <w:r w:rsidRPr="004E35E1">
        <w:rPr>
          <w:lang w:val="sq-AL"/>
        </w:rPr>
        <w:t xml:space="preserve">13. </w:t>
      </w:r>
      <w:r w:rsidR="003B087D">
        <w:rPr>
          <w:lang w:val="sq-AL"/>
        </w:rPr>
        <w:t>Mos</w:t>
      </w:r>
      <w:r w:rsidR="00786857" w:rsidRPr="004E35E1">
        <w:rPr>
          <w:lang w:val="sq-AL"/>
        </w:rPr>
        <w:t xml:space="preserve">zbatimi i detyrimeve të përcaktuara në këtë udhëzim dënohet sipas nenit 39 të ligjit për mbrojtjen e të dhënave personale, </w:t>
      </w:r>
      <w:r w:rsidR="00FB71D2" w:rsidRPr="004E35E1">
        <w:rPr>
          <w:lang w:val="sq-AL"/>
        </w:rPr>
        <w:t xml:space="preserve">të </w:t>
      </w:r>
      <w:r w:rsidR="00786857" w:rsidRPr="004E35E1">
        <w:rPr>
          <w:lang w:val="sq-AL"/>
        </w:rPr>
        <w:t xml:space="preserve"> ndryshuar.</w:t>
      </w:r>
    </w:p>
    <w:p w:rsidR="00786857" w:rsidRPr="004E35E1" w:rsidRDefault="00786857" w:rsidP="003B087D">
      <w:pPr>
        <w:pStyle w:val="Paragrafi"/>
        <w:rPr>
          <w:lang w:val="sq-AL"/>
        </w:rPr>
      </w:pPr>
      <w:r w:rsidRPr="004E35E1">
        <w:rPr>
          <w:lang w:val="sq-AL"/>
        </w:rPr>
        <w:t>Janë përgjegjës për zbatimin e kërkesave të këtij vendimi të gjithë kontrolluesit publikë dhe privatë</w:t>
      </w:r>
      <w:r w:rsidR="008642E2">
        <w:rPr>
          <w:lang w:val="sq-AL"/>
        </w:rPr>
        <w:t>,</w:t>
      </w:r>
      <w:r w:rsidRPr="004E35E1">
        <w:rPr>
          <w:lang w:val="sq-AL"/>
        </w:rPr>
        <w:t xml:space="preserve"> të cilët gjatë veprimtarisë së tyre të punës duhet të zbatojnë edhe parashikimet ligjore të përcaktuara në </w:t>
      </w:r>
      <w:r w:rsidR="003B087D">
        <w:rPr>
          <w:lang w:val="sq-AL"/>
        </w:rPr>
        <w:t>u</w:t>
      </w:r>
      <w:r w:rsidRPr="004E35E1">
        <w:rPr>
          <w:lang w:val="sq-AL"/>
        </w:rPr>
        <w:t xml:space="preserve">dhëzimin </w:t>
      </w:r>
      <w:r w:rsidR="0061111D">
        <w:rPr>
          <w:lang w:val="sq-AL"/>
        </w:rPr>
        <w:t xml:space="preserve">nr. </w:t>
      </w:r>
      <w:r w:rsidRPr="004E35E1">
        <w:rPr>
          <w:lang w:val="sq-AL"/>
        </w:rPr>
        <w:t xml:space="preserve">21, datë 24.9.2012 </w:t>
      </w:r>
      <w:r w:rsidR="00E06257">
        <w:rPr>
          <w:lang w:val="sq-AL"/>
        </w:rPr>
        <w:t>“</w:t>
      </w:r>
      <w:r w:rsidRPr="004E35E1">
        <w:rPr>
          <w:lang w:val="sq-AL"/>
        </w:rPr>
        <w:t>Për përcaktimin e rregullave për ruajtjen e sigurisë të të dhënave personale të përpunuara nga kontrolluesit e mëdhenj</w:t>
      </w:r>
      <w:r w:rsidR="00E06257">
        <w:rPr>
          <w:lang w:val="sq-AL"/>
        </w:rPr>
        <w:t>”</w:t>
      </w:r>
      <w:r w:rsidRPr="004E35E1">
        <w:rPr>
          <w:lang w:val="sq-AL"/>
        </w:rPr>
        <w:t xml:space="preserve">, </w:t>
      </w:r>
      <w:r w:rsidR="00FB71D2" w:rsidRPr="004E35E1">
        <w:rPr>
          <w:lang w:val="sq-AL"/>
        </w:rPr>
        <w:t xml:space="preserve">të </w:t>
      </w:r>
      <w:r w:rsidRPr="004E35E1">
        <w:rPr>
          <w:lang w:val="sq-AL"/>
        </w:rPr>
        <w:t xml:space="preserve"> ndryshuar dhe </w:t>
      </w:r>
      <w:r w:rsidR="003B087D">
        <w:rPr>
          <w:lang w:val="sq-AL"/>
        </w:rPr>
        <w:t>u</w:t>
      </w:r>
      <w:r w:rsidRPr="004E35E1">
        <w:rPr>
          <w:lang w:val="sq-AL"/>
        </w:rPr>
        <w:t xml:space="preserve">dhëzimi </w:t>
      </w:r>
      <w:r w:rsidR="0061111D">
        <w:rPr>
          <w:lang w:val="sq-AL"/>
        </w:rPr>
        <w:t xml:space="preserve">nr. </w:t>
      </w:r>
      <w:r w:rsidRPr="004E35E1">
        <w:rPr>
          <w:lang w:val="sq-AL"/>
        </w:rPr>
        <w:t xml:space="preserve">22, datë 24.9.2012 </w:t>
      </w:r>
      <w:r w:rsidR="00E06257">
        <w:rPr>
          <w:lang w:val="sq-AL"/>
        </w:rPr>
        <w:t>“</w:t>
      </w:r>
      <w:r w:rsidRPr="004E35E1">
        <w:rPr>
          <w:lang w:val="sq-AL"/>
        </w:rPr>
        <w:t>Për përcaktimin e rreg</w:t>
      </w:r>
      <w:r w:rsidR="008E7BE0">
        <w:rPr>
          <w:lang w:val="sq-AL"/>
        </w:rPr>
        <w:t>ullave për ruajtjen e sigurisë s</w:t>
      </w:r>
      <w:r w:rsidRPr="004E35E1">
        <w:rPr>
          <w:lang w:val="sq-AL"/>
        </w:rPr>
        <w:t>ë të dhënave personale të përpunuara nga kontrolluesit e vegjël</w:t>
      </w:r>
      <w:r w:rsidR="00E06257">
        <w:rPr>
          <w:lang w:val="sq-AL"/>
        </w:rPr>
        <w:t>”</w:t>
      </w:r>
      <w:r w:rsidRPr="004E35E1">
        <w:rPr>
          <w:lang w:val="sq-AL"/>
        </w:rPr>
        <w:t xml:space="preserve">, </w:t>
      </w:r>
      <w:r w:rsidR="00FB71D2" w:rsidRPr="004E35E1">
        <w:rPr>
          <w:lang w:val="sq-AL"/>
        </w:rPr>
        <w:t xml:space="preserve">të </w:t>
      </w:r>
      <w:r w:rsidRPr="004E35E1">
        <w:rPr>
          <w:lang w:val="sq-AL"/>
        </w:rPr>
        <w:t xml:space="preserve"> ndryshuar.</w:t>
      </w:r>
    </w:p>
    <w:p w:rsidR="00786857" w:rsidRPr="004E35E1" w:rsidRDefault="00786857" w:rsidP="003B087D">
      <w:pPr>
        <w:pStyle w:val="Paragrafi"/>
        <w:rPr>
          <w:lang w:val="sq-AL"/>
        </w:rPr>
      </w:pPr>
      <w:r w:rsidRPr="004E35E1">
        <w:rPr>
          <w:lang w:val="sq-AL"/>
        </w:rPr>
        <w:t xml:space="preserve">Vendimi </w:t>
      </w:r>
      <w:r w:rsidR="0061111D">
        <w:rPr>
          <w:lang w:val="sq-AL"/>
        </w:rPr>
        <w:t xml:space="preserve">nr. </w:t>
      </w:r>
      <w:r w:rsidRPr="004E35E1">
        <w:rPr>
          <w:lang w:val="sq-AL"/>
        </w:rPr>
        <w:t xml:space="preserve">1, datë 4.3.2010 </w:t>
      </w:r>
      <w:r w:rsidR="00E06257">
        <w:rPr>
          <w:lang w:val="sq-AL"/>
        </w:rPr>
        <w:t>“</w:t>
      </w:r>
      <w:r w:rsidRPr="004E35E1">
        <w:rPr>
          <w:lang w:val="sq-AL"/>
        </w:rPr>
        <w:t>Për përcaktimin e rregullave të hollësishme për sigurimin e të dhënave personale</w:t>
      </w:r>
      <w:r w:rsidR="00E06257">
        <w:rPr>
          <w:lang w:val="sq-AL"/>
        </w:rPr>
        <w:t>”</w:t>
      </w:r>
      <w:r w:rsidRPr="004E35E1">
        <w:rPr>
          <w:lang w:val="sq-AL"/>
        </w:rPr>
        <w:t xml:space="preserve">, shfuqizohet. </w:t>
      </w:r>
    </w:p>
    <w:p w:rsidR="00786857" w:rsidRPr="004E35E1" w:rsidRDefault="00786857" w:rsidP="00E55172">
      <w:pPr>
        <w:pStyle w:val="Paragrafi"/>
        <w:rPr>
          <w:lang w:val="sq-AL"/>
        </w:rPr>
      </w:pPr>
      <w:r w:rsidRPr="004E35E1">
        <w:rPr>
          <w:lang w:val="sq-AL"/>
        </w:rPr>
        <w:t xml:space="preserve">Ky vendim hyn në fuqi menjëherë dhe botohet në </w:t>
      </w:r>
      <w:r w:rsidR="003B087D" w:rsidRPr="004E35E1">
        <w:rPr>
          <w:lang w:val="sq-AL"/>
        </w:rPr>
        <w:t>Fletore</w:t>
      </w:r>
      <w:r w:rsidR="008642E2">
        <w:rPr>
          <w:lang w:val="sq-AL"/>
        </w:rPr>
        <w:t>n</w:t>
      </w:r>
      <w:r w:rsidR="003B087D" w:rsidRPr="004E35E1">
        <w:rPr>
          <w:lang w:val="sq-AL"/>
        </w:rPr>
        <w:t xml:space="preserve"> Zyrtare</w:t>
      </w:r>
      <w:r w:rsidRPr="004E35E1">
        <w:rPr>
          <w:lang w:val="sq-AL"/>
        </w:rPr>
        <w:t>.</w:t>
      </w:r>
    </w:p>
    <w:p w:rsidR="00786857" w:rsidRPr="004E35E1" w:rsidRDefault="00786857" w:rsidP="00E55172">
      <w:pPr>
        <w:pStyle w:val="Paragrafi"/>
        <w:rPr>
          <w:lang w:val="sq-AL"/>
        </w:rPr>
      </w:pPr>
    </w:p>
    <w:p w:rsidR="00786857" w:rsidRPr="004E35E1" w:rsidRDefault="000C1EC0" w:rsidP="00BB0DBC">
      <w:pPr>
        <w:pStyle w:val="Autoriteti"/>
        <w:rPr>
          <w:lang w:val="sq-AL"/>
        </w:rPr>
      </w:pPr>
      <w:r>
        <w:rPr>
          <w:lang w:val="sq-AL"/>
        </w:rPr>
        <w:t>KOMISIONERe</w:t>
      </w:r>
    </w:p>
    <w:p w:rsidR="00786857" w:rsidRPr="004E35E1" w:rsidRDefault="00786857" w:rsidP="00BB0DBC">
      <w:pPr>
        <w:pStyle w:val="AutoritetiEmer"/>
        <w:rPr>
          <w:lang w:val="sq-AL"/>
        </w:rPr>
      </w:pPr>
      <w:r w:rsidRPr="004E35E1">
        <w:rPr>
          <w:lang w:val="sq-AL"/>
        </w:rPr>
        <w:t>Flora Çabej (Pogaçe)</w:t>
      </w:r>
    </w:p>
    <w:p w:rsidR="00786857" w:rsidRPr="004E35E1" w:rsidRDefault="00EE1FFA" w:rsidP="00BB0DBC">
      <w:pPr>
        <w:pStyle w:val="Paragrafi"/>
        <w:ind w:firstLine="0"/>
        <w:rPr>
          <w:lang w:val="sq-AL"/>
        </w:rPr>
      </w:pPr>
      <w:r w:rsidRPr="004E35E1">
        <w:rPr>
          <w:noProof/>
        </w:rPr>
        <w:drawing>
          <wp:inline distT="0" distB="0" distL="0" distR="0">
            <wp:extent cx="5752642" cy="7966253"/>
            <wp:effectExtent l="19050" t="0" r="458" b="0"/>
            <wp:docPr id="31" name="Picture 31" descr="C:\Users\Nisida.Fagu\Documents\2013\Urdhër\Udhër 19\Untitled-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Nisida.Fagu\Documents\2013\Urdhër\Udhër 19\Untitled-1.tif"/>
                    <pic:cNvPicPr>
                      <a:picLocks noChangeAspect="1" noChangeArrowheads="1"/>
                    </pic:cNvPicPr>
                  </pic:nvPicPr>
                  <pic:blipFill>
                    <a:blip r:embed="rId8" cstate="print"/>
                    <a:srcRect/>
                    <a:stretch>
                      <a:fillRect/>
                    </a:stretch>
                  </pic:blipFill>
                  <pic:spPr bwMode="auto">
                    <a:xfrm>
                      <a:off x="0" y="0"/>
                      <a:ext cx="5753100" cy="7966887"/>
                    </a:xfrm>
                    <a:prstGeom prst="rect">
                      <a:avLst/>
                    </a:prstGeom>
                    <a:noFill/>
                    <a:ln w="9525">
                      <a:noFill/>
                      <a:miter lim="800000"/>
                      <a:headEnd/>
                      <a:tailEnd/>
                    </a:ln>
                  </pic:spPr>
                </pic:pic>
              </a:graphicData>
            </a:graphic>
          </wp:inline>
        </w:drawing>
      </w:r>
    </w:p>
    <w:p w:rsidR="00BB0DBC" w:rsidRPr="004E35E1" w:rsidRDefault="00BB0DBC" w:rsidP="00E55172">
      <w:pPr>
        <w:pStyle w:val="Paragrafi"/>
        <w:rPr>
          <w:lang w:val="sq-AL"/>
        </w:rPr>
      </w:pPr>
    </w:p>
    <w:p w:rsidR="00786857" w:rsidRPr="004E35E1" w:rsidRDefault="00786857" w:rsidP="00BB0DBC">
      <w:pPr>
        <w:pStyle w:val="Akti"/>
        <w:rPr>
          <w:lang w:val="sq-AL"/>
        </w:rPr>
      </w:pPr>
      <w:r w:rsidRPr="004E35E1">
        <w:rPr>
          <w:lang w:val="sq-AL"/>
        </w:rPr>
        <w:t>UDHËZIM</w:t>
      </w:r>
    </w:p>
    <w:p w:rsidR="00786857" w:rsidRPr="004E35E1" w:rsidRDefault="0061111D" w:rsidP="00BB0DBC">
      <w:pPr>
        <w:pStyle w:val="NumriData"/>
        <w:rPr>
          <w:lang w:val="sq-AL"/>
        </w:rPr>
      </w:pPr>
      <w:r>
        <w:rPr>
          <w:lang w:val="sq-AL"/>
        </w:rPr>
        <w:t xml:space="preserve">Nr. </w:t>
      </w:r>
      <w:r w:rsidR="00786857" w:rsidRPr="004E35E1">
        <w:rPr>
          <w:lang w:val="sq-AL"/>
        </w:rPr>
        <w:t>38,</w:t>
      </w:r>
      <w:r>
        <w:rPr>
          <w:lang w:val="sq-AL"/>
        </w:rPr>
        <w:t xml:space="preserve"> </w:t>
      </w:r>
      <w:r w:rsidR="000C1EC0">
        <w:rPr>
          <w:lang w:val="sq-AL"/>
        </w:rPr>
        <w:t>datë</w:t>
      </w:r>
      <w:r>
        <w:rPr>
          <w:lang w:val="sq-AL"/>
        </w:rPr>
        <w:t xml:space="preserve"> </w:t>
      </w:r>
      <w:r w:rsidR="000C1EC0">
        <w:rPr>
          <w:lang w:val="sq-AL"/>
        </w:rPr>
        <w:t>5.</w:t>
      </w:r>
      <w:r w:rsidR="00786857" w:rsidRPr="004E35E1">
        <w:rPr>
          <w:lang w:val="sq-AL"/>
        </w:rPr>
        <w:t>8.2013</w:t>
      </w:r>
    </w:p>
    <w:p w:rsidR="00BB0DBC" w:rsidRPr="00413102" w:rsidRDefault="00BB0DBC" w:rsidP="00E55172">
      <w:pPr>
        <w:pStyle w:val="Paragrafi"/>
        <w:rPr>
          <w:sz w:val="16"/>
          <w:lang w:val="sq-AL"/>
        </w:rPr>
      </w:pPr>
    </w:p>
    <w:p w:rsidR="00786857" w:rsidRPr="004E35E1" w:rsidRDefault="003B087D" w:rsidP="00BB0DBC">
      <w:pPr>
        <w:pStyle w:val="Titulli"/>
        <w:rPr>
          <w:lang w:val="sq-AL"/>
        </w:rPr>
      </w:pPr>
      <w:r>
        <w:rPr>
          <w:lang w:val="sq-AL"/>
        </w:rPr>
        <w:t xml:space="preserve"> </w:t>
      </w:r>
      <w:r w:rsidR="00786857" w:rsidRPr="004E35E1">
        <w:rPr>
          <w:lang w:val="sq-AL"/>
        </w:rPr>
        <w:t>PËR VEPRIME TË KOMITETIT SHQIPTAR TË BIRËSIMIT, PËRPARA FILLIMIT TË PËR</w:t>
      </w:r>
      <w:r>
        <w:rPr>
          <w:lang w:val="sq-AL"/>
        </w:rPr>
        <w:t>PUNIMIT TË TË DHËNAVE PERSONALE</w:t>
      </w:r>
    </w:p>
    <w:p w:rsidR="00BB0DBC" w:rsidRPr="00AB66AF" w:rsidRDefault="00BB0DBC" w:rsidP="00E55172">
      <w:pPr>
        <w:pStyle w:val="Paragrafi"/>
        <w:rPr>
          <w:sz w:val="18"/>
          <w:lang w:val="sq-AL"/>
        </w:rPr>
      </w:pPr>
    </w:p>
    <w:p w:rsidR="00786857" w:rsidRPr="004E35E1" w:rsidRDefault="00786857" w:rsidP="00E55172">
      <w:pPr>
        <w:pStyle w:val="Paragrafi"/>
        <w:rPr>
          <w:lang w:val="sq-AL"/>
        </w:rPr>
      </w:pPr>
      <w:r w:rsidRPr="004E35E1">
        <w:rPr>
          <w:lang w:val="sq-AL"/>
        </w:rPr>
        <w:t xml:space="preserve">Mbështetur në shkronjën </w:t>
      </w:r>
      <w:r w:rsidR="00E06257">
        <w:rPr>
          <w:lang w:val="sq-AL"/>
        </w:rPr>
        <w:t>“</w:t>
      </w:r>
      <w:r w:rsidRPr="004E35E1">
        <w:rPr>
          <w:lang w:val="sq-AL"/>
        </w:rPr>
        <w:t>c</w:t>
      </w:r>
      <w:r w:rsidR="00E06257">
        <w:rPr>
          <w:lang w:val="sq-AL"/>
        </w:rPr>
        <w:t>”</w:t>
      </w:r>
      <w:r w:rsidRPr="004E35E1">
        <w:rPr>
          <w:lang w:val="sq-AL"/>
        </w:rPr>
        <w:t xml:space="preserve"> të pikës 1 të nenit 30 të ligjit </w:t>
      </w:r>
      <w:r w:rsidR="0061111D">
        <w:rPr>
          <w:lang w:val="sq-AL"/>
        </w:rPr>
        <w:t xml:space="preserve">nr. </w:t>
      </w:r>
      <w:r w:rsidRPr="004E35E1">
        <w:rPr>
          <w:lang w:val="sq-AL"/>
        </w:rPr>
        <w:t xml:space="preserve">9887, datë 10.3.2008 </w:t>
      </w:r>
      <w:r w:rsidR="00E06257">
        <w:rPr>
          <w:lang w:val="sq-AL"/>
        </w:rPr>
        <w:t>“</w:t>
      </w:r>
      <w:r w:rsidRPr="004E35E1">
        <w:rPr>
          <w:lang w:val="sq-AL"/>
        </w:rPr>
        <w:t>Për mbrojtjen e të dhënave personale</w:t>
      </w:r>
      <w:r w:rsidR="00E06257">
        <w:rPr>
          <w:lang w:val="sq-AL"/>
        </w:rPr>
        <w:t>”</w:t>
      </w:r>
      <w:r w:rsidRPr="004E35E1">
        <w:rPr>
          <w:lang w:val="sq-AL"/>
        </w:rPr>
        <w:t xml:space="preserve">, </w:t>
      </w:r>
      <w:r w:rsidR="003B087D">
        <w:rPr>
          <w:lang w:val="sq-AL"/>
        </w:rPr>
        <w:t>të</w:t>
      </w:r>
      <w:r w:rsidRPr="004E35E1">
        <w:rPr>
          <w:lang w:val="sq-AL"/>
        </w:rPr>
        <w:t xml:space="preserve"> ndryshuar, Komisioneri për M</w:t>
      </w:r>
      <w:r w:rsidR="003B087D">
        <w:rPr>
          <w:lang w:val="sq-AL"/>
        </w:rPr>
        <w:t>brojtjen e të Dhënave Personale</w:t>
      </w:r>
    </w:p>
    <w:p w:rsidR="00BB0DBC" w:rsidRPr="00AB66AF" w:rsidRDefault="00BB0DBC" w:rsidP="00E55172">
      <w:pPr>
        <w:pStyle w:val="Paragrafi"/>
        <w:rPr>
          <w:sz w:val="18"/>
          <w:lang w:val="sq-AL"/>
        </w:rPr>
      </w:pPr>
    </w:p>
    <w:p w:rsidR="00786857" w:rsidRPr="004E35E1" w:rsidRDefault="00786857" w:rsidP="00BB0DBC">
      <w:pPr>
        <w:pStyle w:val="VENDOSI"/>
        <w:rPr>
          <w:lang w:val="sq-AL"/>
        </w:rPr>
      </w:pPr>
      <w:r w:rsidRPr="004E35E1">
        <w:rPr>
          <w:lang w:val="sq-AL"/>
        </w:rPr>
        <w:t>UDHËZON:</w:t>
      </w:r>
    </w:p>
    <w:p w:rsidR="00BB0DBC" w:rsidRPr="00AB66AF" w:rsidRDefault="00BB0DBC" w:rsidP="00E55172">
      <w:pPr>
        <w:pStyle w:val="Paragrafi"/>
        <w:rPr>
          <w:sz w:val="14"/>
          <w:lang w:val="sq-AL"/>
        </w:rPr>
      </w:pPr>
    </w:p>
    <w:p w:rsidR="00786857" w:rsidRPr="004E35E1" w:rsidRDefault="00BB0DBC" w:rsidP="00E55172">
      <w:pPr>
        <w:pStyle w:val="Paragrafi"/>
        <w:rPr>
          <w:lang w:val="sq-AL"/>
        </w:rPr>
      </w:pPr>
      <w:r w:rsidRPr="004E35E1">
        <w:rPr>
          <w:lang w:val="sq-AL"/>
        </w:rPr>
        <w:t xml:space="preserve">1. </w:t>
      </w:r>
      <w:r w:rsidR="00786857" w:rsidRPr="004E35E1">
        <w:rPr>
          <w:lang w:val="sq-AL"/>
        </w:rPr>
        <w:t xml:space="preserve">Në përputhje me ligjin për mbrojtjen e të dhënave personale, dhe qëllimin e këtij </w:t>
      </w:r>
      <w:r w:rsidR="003B087D">
        <w:rPr>
          <w:lang w:val="sq-AL"/>
        </w:rPr>
        <w:t>u</w:t>
      </w:r>
      <w:r w:rsidR="00786857" w:rsidRPr="004E35E1">
        <w:rPr>
          <w:lang w:val="sq-AL"/>
        </w:rPr>
        <w:t xml:space="preserve">dhëzimi, termat e mëposhtëm kanë këto kuptime: </w:t>
      </w:r>
    </w:p>
    <w:p w:rsidR="00786857" w:rsidRPr="004E35E1" w:rsidRDefault="00BB0DBC" w:rsidP="00E55172">
      <w:pPr>
        <w:pStyle w:val="Paragrafi"/>
        <w:rPr>
          <w:lang w:val="sq-AL"/>
        </w:rPr>
      </w:pPr>
      <w:r w:rsidRPr="004E35E1">
        <w:rPr>
          <w:lang w:val="sq-AL"/>
        </w:rPr>
        <w:t xml:space="preserve">a) </w:t>
      </w:r>
      <w:r w:rsidR="00E06257">
        <w:rPr>
          <w:lang w:val="sq-AL"/>
        </w:rPr>
        <w:t>“</w:t>
      </w:r>
      <w:r w:rsidR="00786857" w:rsidRPr="004E35E1">
        <w:rPr>
          <w:lang w:val="sq-AL"/>
        </w:rPr>
        <w:t>Subjekt i të dhënave personale</w:t>
      </w:r>
      <w:r w:rsidR="00E06257">
        <w:rPr>
          <w:lang w:val="sq-AL"/>
        </w:rPr>
        <w:t>”</w:t>
      </w:r>
      <w:r w:rsidR="00786857" w:rsidRPr="004E35E1">
        <w:rPr>
          <w:lang w:val="sq-AL"/>
        </w:rPr>
        <w:t xml:space="preserve"> janë birësuesi/t dhe i/e birësuari/a;</w:t>
      </w:r>
    </w:p>
    <w:p w:rsidR="00786857" w:rsidRPr="004E35E1" w:rsidRDefault="00BB0DBC" w:rsidP="00E55172">
      <w:pPr>
        <w:pStyle w:val="Paragrafi"/>
        <w:rPr>
          <w:lang w:val="sq-AL"/>
        </w:rPr>
      </w:pPr>
      <w:r w:rsidRPr="004E35E1">
        <w:rPr>
          <w:lang w:val="sq-AL"/>
        </w:rPr>
        <w:t xml:space="preserve">b) </w:t>
      </w:r>
      <w:r w:rsidR="00E06257">
        <w:rPr>
          <w:lang w:val="sq-AL"/>
        </w:rPr>
        <w:t>“</w:t>
      </w:r>
      <w:r w:rsidR="00786857" w:rsidRPr="004E35E1">
        <w:rPr>
          <w:lang w:val="sq-AL"/>
        </w:rPr>
        <w:t>Kontrollues i të dhënave personale</w:t>
      </w:r>
      <w:r w:rsidR="00E06257">
        <w:rPr>
          <w:lang w:val="sq-AL"/>
        </w:rPr>
        <w:t>”</w:t>
      </w:r>
      <w:r w:rsidR="00786857" w:rsidRPr="004E35E1">
        <w:rPr>
          <w:lang w:val="sq-AL"/>
        </w:rPr>
        <w:t xml:space="preserve"> është Komiteti Shqiptar i Birësimit dhe </w:t>
      </w:r>
      <w:r w:rsidR="003B087D">
        <w:rPr>
          <w:lang w:val="sq-AL"/>
        </w:rPr>
        <w:t>a</w:t>
      </w:r>
      <w:r w:rsidR="00786857" w:rsidRPr="004E35E1">
        <w:rPr>
          <w:lang w:val="sq-AL"/>
        </w:rPr>
        <w:t>gjencitë e ndërmjetësimit.</w:t>
      </w:r>
    </w:p>
    <w:p w:rsidR="00786857" w:rsidRPr="004E35E1" w:rsidRDefault="00786857" w:rsidP="00E55172">
      <w:pPr>
        <w:pStyle w:val="Paragrafi"/>
        <w:rPr>
          <w:lang w:val="sq-AL"/>
        </w:rPr>
      </w:pPr>
      <w:r w:rsidRPr="004E35E1">
        <w:rPr>
          <w:lang w:val="sq-AL"/>
        </w:rPr>
        <w:t>2. Kontrolluesit mund të përpunoj</w:t>
      </w:r>
      <w:r w:rsidR="008E7BE0">
        <w:rPr>
          <w:lang w:val="sq-AL"/>
        </w:rPr>
        <w:t>n</w:t>
      </w:r>
      <w:r w:rsidRPr="004E35E1">
        <w:rPr>
          <w:lang w:val="sq-AL"/>
        </w:rPr>
        <w:t>ë të dhëna personale të birësuesve dhe të birësuarve vetëm:</w:t>
      </w:r>
    </w:p>
    <w:p w:rsidR="00786857" w:rsidRPr="004E35E1" w:rsidRDefault="00BB0DBC" w:rsidP="00E55172">
      <w:pPr>
        <w:pStyle w:val="Paragrafi"/>
        <w:rPr>
          <w:lang w:val="sq-AL"/>
        </w:rPr>
      </w:pPr>
      <w:r w:rsidRPr="004E35E1">
        <w:rPr>
          <w:lang w:val="sq-AL"/>
        </w:rPr>
        <w:t xml:space="preserve">a) </w:t>
      </w:r>
      <w:r w:rsidR="00786857" w:rsidRPr="004E35E1">
        <w:rPr>
          <w:lang w:val="sq-AL"/>
        </w:rPr>
        <w:t>nëse subjekti i të dhënave personale ka dhënë pëlqimin me shkrim, veprim</w:t>
      </w:r>
      <w:r w:rsidR="00580B1A">
        <w:rPr>
          <w:lang w:val="sq-AL"/>
        </w:rPr>
        <w:t>,</w:t>
      </w:r>
      <w:r w:rsidR="00786857" w:rsidRPr="004E35E1">
        <w:rPr>
          <w:lang w:val="sq-AL"/>
        </w:rPr>
        <w:t xml:space="preserve"> i cili për përpunimin e të dhënave sensitive mund të revokohet në çdo moment;</w:t>
      </w:r>
    </w:p>
    <w:p w:rsidR="00786857" w:rsidRPr="004E35E1" w:rsidRDefault="00BB0DBC" w:rsidP="00E55172">
      <w:pPr>
        <w:pStyle w:val="Paragrafi"/>
        <w:rPr>
          <w:lang w:val="sq-AL"/>
        </w:rPr>
      </w:pPr>
      <w:r w:rsidRPr="004E35E1">
        <w:rPr>
          <w:lang w:val="sq-AL"/>
        </w:rPr>
        <w:t xml:space="preserve">b) </w:t>
      </w:r>
      <w:r w:rsidR="008E7BE0">
        <w:rPr>
          <w:lang w:val="sq-AL"/>
        </w:rPr>
        <w:t>për të mbrojtur interesat jetike</w:t>
      </w:r>
      <w:r w:rsidR="00786857" w:rsidRPr="004E35E1">
        <w:rPr>
          <w:lang w:val="sq-AL"/>
        </w:rPr>
        <w:t xml:space="preserve"> të të birësuarit; </w:t>
      </w:r>
    </w:p>
    <w:p w:rsidR="00786857" w:rsidRPr="004E35E1" w:rsidRDefault="00BB0DBC" w:rsidP="00E55172">
      <w:pPr>
        <w:pStyle w:val="Paragrafi"/>
        <w:rPr>
          <w:lang w:val="sq-AL"/>
        </w:rPr>
      </w:pPr>
      <w:r w:rsidRPr="004E35E1">
        <w:rPr>
          <w:lang w:val="sq-AL"/>
        </w:rPr>
        <w:t xml:space="preserve">c) </w:t>
      </w:r>
      <w:r w:rsidR="00786857" w:rsidRPr="004E35E1">
        <w:rPr>
          <w:lang w:val="sq-AL"/>
        </w:rPr>
        <w:t xml:space="preserve">për përmbushjen e veprimtarisë së punës </w:t>
      </w:r>
      <w:r w:rsidR="006554E0">
        <w:rPr>
          <w:lang w:val="sq-AL"/>
        </w:rPr>
        <w:t>t</w:t>
      </w:r>
      <w:r w:rsidR="00786857" w:rsidRPr="004E35E1">
        <w:rPr>
          <w:lang w:val="sq-AL"/>
        </w:rPr>
        <w:t>ë Komitetit Shqiptar të Birësimit;</w:t>
      </w:r>
    </w:p>
    <w:p w:rsidR="00786857" w:rsidRPr="004E35E1" w:rsidRDefault="00BB0DBC" w:rsidP="00E55172">
      <w:pPr>
        <w:pStyle w:val="Paragrafi"/>
        <w:rPr>
          <w:lang w:val="sq-AL"/>
        </w:rPr>
      </w:pPr>
      <w:r w:rsidRPr="004E35E1">
        <w:rPr>
          <w:lang w:val="sq-AL"/>
        </w:rPr>
        <w:t xml:space="preserve">d) </w:t>
      </w:r>
      <w:r w:rsidR="00786857" w:rsidRPr="004E35E1">
        <w:rPr>
          <w:lang w:val="sq-AL"/>
        </w:rPr>
        <w:t>nëse është thelbësore për mbrojtjen e të drejtave dhe interesave legjitime të Komitetit Shqiptar të Birësimit.</w:t>
      </w:r>
    </w:p>
    <w:p w:rsidR="00786857" w:rsidRPr="004E35E1" w:rsidRDefault="00786857" w:rsidP="00E55172">
      <w:pPr>
        <w:pStyle w:val="Paragrafi"/>
        <w:rPr>
          <w:lang w:val="sq-AL"/>
        </w:rPr>
      </w:pPr>
      <w:r w:rsidRPr="004E35E1">
        <w:rPr>
          <w:lang w:val="sq-AL"/>
        </w:rPr>
        <w:t>3. Kontrolluesit në krye</w:t>
      </w:r>
      <w:r w:rsidR="003B087D">
        <w:rPr>
          <w:lang w:val="sq-AL"/>
        </w:rPr>
        <w:t>rjen e procedurave të birësimit:</w:t>
      </w:r>
      <w:r w:rsidRPr="004E35E1">
        <w:rPr>
          <w:lang w:val="sq-AL"/>
        </w:rPr>
        <w:t xml:space="preserve"> </w:t>
      </w:r>
    </w:p>
    <w:p w:rsidR="00786857" w:rsidRPr="004E35E1" w:rsidRDefault="00BB0DBC" w:rsidP="00E55172">
      <w:pPr>
        <w:pStyle w:val="Paragrafi"/>
        <w:rPr>
          <w:lang w:val="sq-AL"/>
        </w:rPr>
      </w:pPr>
      <w:r w:rsidRPr="004E35E1">
        <w:rPr>
          <w:lang w:val="sq-AL"/>
        </w:rPr>
        <w:t xml:space="preserve">a) </w:t>
      </w:r>
      <w:r w:rsidR="00786857" w:rsidRPr="004E35E1">
        <w:rPr>
          <w:lang w:val="sq-AL"/>
        </w:rPr>
        <w:t>përpunojnë të dhëna personale në përputhje me ligjet respektive;</w:t>
      </w:r>
    </w:p>
    <w:p w:rsidR="00786857" w:rsidRPr="004E35E1" w:rsidRDefault="00BB0DBC" w:rsidP="00E55172">
      <w:pPr>
        <w:pStyle w:val="Paragrafi"/>
        <w:rPr>
          <w:lang w:val="sq-AL"/>
        </w:rPr>
      </w:pPr>
      <w:r w:rsidRPr="004E35E1">
        <w:rPr>
          <w:lang w:val="sq-AL"/>
        </w:rPr>
        <w:t xml:space="preserve">b) </w:t>
      </w:r>
      <w:r w:rsidR="00786857" w:rsidRPr="004E35E1">
        <w:rPr>
          <w:lang w:val="sq-AL"/>
        </w:rPr>
        <w:t>grumbullojnë të dhëna vetëm për qëllime të birësimit të fëmijës;</w:t>
      </w:r>
    </w:p>
    <w:p w:rsidR="00786857" w:rsidRPr="004E35E1" w:rsidRDefault="00BB0DBC" w:rsidP="00E55172">
      <w:pPr>
        <w:pStyle w:val="Paragrafi"/>
        <w:rPr>
          <w:lang w:val="sq-AL"/>
        </w:rPr>
      </w:pPr>
      <w:r w:rsidRPr="004E35E1">
        <w:rPr>
          <w:lang w:val="sq-AL"/>
        </w:rPr>
        <w:t xml:space="preserve">c) </w:t>
      </w:r>
      <w:r w:rsidR="00786857" w:rsidRPr="004E35E1">
        <w:rPr>
          <w:lang w:val="sq-AL"/>
        </w:rPr>
        <w:t>mbledhin të dhëna të sakta dhe në përputhje me qëllimin e caktuar pa e tejkaluar atë;</w:t>
      </w:r>
    </w:p>
    <w:p w:rsidR="00786857" w:rsidRPr="004E35E1" w:rsidRDefault="00BB0DBC" w:rsidP="00E55172">
      <w:pPr>
        <w:pStyle w:val="Paragrafi"/>
        <w:rPr>
          <w:lang w:val="sq-AL"/>
        </w:rPr>
      </w:pPr>
      <w:r w:rsidRPr="004E35E1">
        <w:rPr>
          <w:lang w:val="sq-AL"/>
        </w:rPr>
        <w:t xml:space="preserve">d) </w:t>
      </w:r>
      <w:r w:rsidR="00786857" w:rsidRPr="004E35E1">
        <w:rPr>
          <w:lang w:val="sq-AL"/>
        </w:rPr>
        <w:t>bëjnë</w:t>
      </w:r>
      <w:r w:rsidR="0061111D">
        <w:rPr>
          <w:lang w:val="sq-AL"/>
        </w:rPr>
        <w:t xml:space="preserve"> </w:t>
      </w:r>
      <w:r w:rsidR="00786857" w:rsidRPr="004E35E1">
        <w:rPr>
          <w:lang w:val="sq-AL"/>
        </w:rPr>
        <w:t>përditësimin e të dhënave;</w:t>
      </w:r>
    </w:p>
    <w:p w:rsidR="00786857" w:rsidRPr="004E35E1" w:rsidRDefault="00BB0DBC" w:rsidP="00E55172">
      <w:pPr>
        <w:pStyle w:val="Paragrafi"/>
        <w:rPr>
          <w:lang w:val="sq-AL"/>
        </w:rPr>
      </w:pPr>
      <w:r w:rsidRPr="004E35E1">
        <w:rPr>
          <w:lang w:val="sq-AL"/>
        </w:rPr>
        <w:t xml:space="preserve">e) </w:t>
      </w:r>
      <w:r w:rsidR="00786857" w:rsidRPr="004E35E1">
        <w:rPr>
          <w:lang w:val="sq-AL"/>
        </w:rPr>
        <w:t>bëjnë fshirjen apo korrigjimin e</w:t>
      </w:r>
      <w:r w:rsidR="0061111D">
        <w:rPr>
          <w:lang w:val="sq-AL"/>
        </w:rPr>
        <w:t xml:space="preserve"> </w:t>
      </w:r>
      <w:r w:rsidR="00786857" w:rsidRPr="004E35E1">
        <w:rPr>
          <w:lang w:val="sq-AL"/>
        </w:rPr>
        <w:t>të dhëna</w:t>
      </w:r>
      <w:r w:rsidR="008E7BE0">
        <w:rPr>
          <w:lang w:val="sq-AL"/>
        </w:rPr>
        <w:t>ve</w:t>
      </w:r>
      <w:r w:rsidR="00786857" w:rsidRPr="004E35E1">
        <w:rPr>
          <w:lang w:val="sq-AL"/>
        </w:rPr>
        <w:t xml:space="preserve"> që i </w:t>
      </w:r>
      <w:r w:rsidR="001317A9" w:rsidRPr="004E35E1">
        <w:rPr>
          <w:lang w:val="sq-AL"/>
        </w:rPr>
        <w:t>identifikojnë</w:t>
      </w:r>
      <w:r w:rsidR="00786857" w:rsidRPr="004E35E1">
        <w:rPr>
          <w:lang w:val="sq-AL"/>
        </w:rPr>
        <w:t xml:space="preserve"> të pasakta apo të paplota ose kur i kërkohet nga subjektet e të dhënave paraprakisht vlerësojnë nëse duhen kryer këto veprime;</w:t>
      </w:r>
    </w:p>
    <w:p w:rsidR="00786857" w:rsidRPr="004E35E1" w:rsidRDefault="00BB0DBC" w:rsidP="00E55172">
      <w:pPr>
        <w:pStyle w:val="Paragrafi"/>
        <w:rPr>
          <w:lang w:val="sq-AL"/>
        </w:rPr>
      </w:pPr>
      <w:r w:rsidRPr="004E35E1">
        <w:rPr>
          <w:lang w:val="sq-AL"/>
        </w:rPr>
        <w:t xml:space="preserve">f) </w:t>
      </w:r>
      <w:r w:rsidR="00786857" w:rsidRPr="004E35E1">
        <w:rPr>
          <w:lang w:val="sq-AL"/>
        </w:rPr>
        <w:t>mbajnë të dhënat në atë formë, që të lejojnë identifikimin e subjekteve të të dhënave për një afat kohor të caktuar deri në përmbushjen e qëllimit për të cilin ato janë mbledhur ose përpunuar.</w:t>
      </w:r>
    </w:p>
    <w:p w:rsidR="00786857" w:rsidRPr="004E35E1" w:rsidRDefault="00786857" w:rsidP="00E55172">
      <w:pPr>
        <w:pStyle w:val="Paragrafi"/>
        <w:rPr>
          <w:lang w:val="sq-AL"/>
        </w:rPr>
      </w:pPr>
      <w:r w:rsidRPr="004E35E1">
        <w:rPr>
          <w:lang w:val="sq-AL"/>
        </w:rPr>
        <w:t>4.</w:t>
      </w:r>
      <w:r w:rsidRPr="00D80EE8">
        <w:rPr>
          <w:sz w:val="20"/>
          <w:lang w:val="sq-AL"/>
        </w:rPr>
        <w:t xml:space="preserve"> </w:t>
      </w:r>
      <w:r w:rsidRPr="004E35E1">
        <w:rPr>
          <w:lang w:val="sq-AL"/>
        </w:rPr>
        <w:t>Kontrolluesit</w:t>
      </w:r>
      <w:r w:rsidRPr="00D80EE8">
        <w:rPr>
          <w:sz w:val="20"/>
          <w:lang w:val="sq-AL"/>
        </w:rPr>
        <w:t xml:space="preserve"> </w:t>
      </w:r>
      <w:r w:rsidRPr="004E35E1">
        <w:rPr>
          <w:lang w:val="sq-AL"/>
        </w:rPr>
        <w:t>gjatë</w:t>
      </w:r>
      <w:r w:rsidRPr="00D80EE8">
        <w:rPr>
          <w:sz w:val="20"/>
          <w:lang w:val="sq-AL"/>
        </w:rPr>
        <w:t xml:space="preserve"> </w:t>
      </w:r>
      <w:r w:rsidRPr="004E35E1">
        <w:rPr>
          <w:lang w:val="sq-AL"/>
        </w:rPr>
        <w:t>përpunimit</w:t>
      </w:r>
      <w:r w:rsidRPr="00D80EE8">
        <w:rPr>
          <w:sz w:val="20"/>
          <w:lang w:val="sq-AL"/>
        </w:rPr>
        <w:t xml:space="preserve"> </w:t>
      </w:r>
      <w:r w:rsidRPr="004E35E1">
        <w:rPr>
          <w:lang w:val="sq-AL"/>
        </w:rPr>
        <w:t>të</w:t>
      </w:r>
      <w:r w:rsidRPr="00D80EE8">
        <w:rPr>
          <w:sz w:val="20"/>
          <w:lang w:val="sq-AL"/>
        </w:rPr>
        <w:t xml:space="preserve"> </w:t>
      </w:r>
      <w:r w:rsidRPr="004E35E1">
        <w:rPr>
          <w:lang w:val="sq-AL"/>
        </w:rPr>
        <w:t>të</w:t>
      </w:r>
      <w:r w:rsidRPr="00D80EE8">
        <w:rPr>
          <w:sz w:val="20"/>
          <w:lang w:val="sq-AL"/>
        </w:rPr>
        <w:t xml:space="preserve"> </w:t>
      </w:r>
      <w:r w:rsidRPr="004E35E1">
        <w:rPr>
          <w:lang w:val="sq-AL"/>
        </w:rPr>
        <w:t>dhënave</w:t>
      </w:r>
      <w:r w:rsidRPr="00D80EE8">
        <w:rPr>
          <w:sz w:val="20"/>
          <w:lang w:val="sq-AL"/>
        </w:rPr>
        <w:t xml:space="preserve"> </w:t>
      </w:r>
      <w:r w:rsidRPr="004E35E1">
        <w:rPr>
          <w:lang w:val="sq-AL"/>
        </w:rPr>
        <w:t>personale</w:t>
      </w:r>
      <w:r w:rsidRPr="00D80EE8">
        <w:rPr>
          <w:sz w:val="20"/>
          <w:lang w:val="sq-AL"/>
        </w:rPr>
        <w:t xml:space="preserve"> </w:t>
      </w:r>
      <w:r w:rsidRPr="004E35E1">
        <w:rPr>
          <w:lang w:val="sq-AL"/>
        </w:rPr>
        <w:t>marrin</w:t>
      </w:r>
      <w:r w:rsidRPr="00D80EE8">
        <w:rPr>
          <w:sz w:val="20"/>
          <w:lang w:val="sq-AL"/>
        </w:rPr>
        <w:t xml:space="preserve"> </w:t>
      </w:r>
      <w:r w:rsidRPr="004E35E1">
        <w:rPr>
          <w:lang w:val="sq-AL"/>
        </w:rPr>
        <w:t>masa</w:t>
      </w:r>
      <w:r w:rsidRPr="00D80EE8">
        <w:rPr>
          <w:sz w:val="20"/>
          <w:lang w:val="sq-AL"/>
        </w:rPr>
        <w:t xml:space="preserve"> </w:t>
      </w:r>
      <w:r w:rsidRPr="004E35E1">
        <w:rPr>
          <w:lang w:val="sq-AL"/>
        </w:rPr>
        <w:t>organizative</w:t>
      </w:r>
      <w:r w:rsidRPr="00D80EE8">
        <w:rPr>
          <w:sz w:val="20"/>
          <w:lang w:val="sq-AL"/>
        </w:rPr>
        <w:t xml:space="preserve"> </w:t>
      </w:r>
      <w:r w:rsidRPr="004E35E1">
        <w:rPr>
          <w:lang w:val="sq-AL"/>
        </w:rPr>
        <w:t>dhe teknike për</w:t>
      </w:r>
      <w:r w:rsidRPr="00D80EE8">
        <w:rPr>
          <w:sz w:val="20"/>
          <w:lang w:val="sq-AL"/>
        </w:rPr>
        <w:t xml:space="preserve"> </w:t>
      </w:r>
      <w:r w:rsidRPr="004E35E1">
        <w:rPr>
          <w:lang w:val="sq-AL"/>
        </w:rPr>
        <w:t>të</w:t>
      </w:r>
      <w:r w:rsidRPr="00D80EE8">
        <w:rPr>
          <w:sz w:val="20"/>
          <w:lang w:val="sq-AL"/>
        </w:rPr>
        <w:t xml:space="preserve"> </w:t>
      </w:r>
      <w:r w:rsidRPr="004E35E1">
        <w:rPr>
          <w:lang w:val="sq-AL"/>
        </w:rPr>
        <w:t>mbrojtur</w:t>
      </w:r>
      <w:r w:rsidRPr="00D80EE8">
        <w:rPr>
          <w:sz w:val="20"/>
          <w:lang w:val="sq-AL"/>
        </w:rPr>
        <w:t xml:space="preserve"> </w:t>
      </w:r>
      <w:r w:rsidRPr="004E35E1">
        <w:rPr>
          <w:lang w:val="sq-AL"/>
        </w:rPr>
        <w:t>të</w:t>
      </w:r>
      <w:r w:rsidRPr="00D80EE8">
        <w:rPr>
          <w:sz w:val="20"/>
          <w:lang w:val="sq-AL"/>
        </w:rPr>
        <w:t xml:space="preserve"> </w:t>
      </w:r>
      <w:r w:rsidRPr="004E35E1">
        <w:rPr>
          <w:lang w:val="sq-AL"/>
        </w:rPr>
        <w:t>dhënat</w:t>
      </w:r>
      <w:r w:rsidRPr="00D80EE8">
        <w:rPr>
          <w:sz w:val="20"/>
          <w:lang w:val="sq-AL"/>
        </w:rPr>
        <w:t xml:space="preserve"> </w:t>
      </w:r>
      <w:r w:rsidRPr="004E35E1">
        <w:rPr>
          <w:lang w:val="sq-AL"/>
        </w:rPr>
        <w:t>në</w:t>
      </w:r>
      <w:r w:rsidRPr="00D80EE8">
        <w:rPr>
          <w:sz w:val="20"/>
          <w:lang w:val="sq-AL"/>
        </w:rPr>
        <w:t xml:space="preserve"> </w:t>
      </w:r>
      <w:r w:rsidRPr="004E35E1">
        <w:rPr>
          <w:lang w:val="sq-AL"/>
        </w:rPr>
        <w:t>dokumentacionin</w:t>
      </w:r>
      <w:r w:rsidRPr="00D80EE8">
        <w:rPr>
          <w:sz w:val="20"/>
          <w:lang w:val="sq-AL"/>
        </w:rPr>
        <w:t xml:space="preserve"> </w:t>
      </w:r>
      <w:r w:rsidRPr="004E35E1">
        <w:rPr>
          <w:lang w:val="sq-AL"/>
        </w:rPr>
        <w:t>birësues</w:t>
      </w:r>
      <w:r w:rsidRPr="00D80EE8">
        <w:rPr>
          <w:sz w:val="20"/>
          <w:lang w:val="sq-AL"/>
        </w:rPr>
        <w:t xml:space="preserve"> </w:t>
      </w:r>
      <w:r w:rsidRPr="004E35E1">
        <w:rPr>
          <w:lang w:val="sq-AL"/>
        </w:rPr>
        <w:t>në</w:t>
      </w:r>
      <w:r w:rsidRPr="00D80EE8">
        <w:rPr>
          <w:sz w:val="20"/>
          <w:lang w:val="sq-AL"/>
        </w:rPr>
        <w:t xml:space="preserve"> </w:t>
      </w:r>
      <w:r w:rsidRPr="004E35E1">
        <w:rPr>
          <w:lang w:val="sq-AL"/>
        </w:rPr>
        <w:t>përputhje</w:t>
      </w:r>
      <w:r w:rsidRPr="00D80EE8">
        <w:rPr>
          <w:sz w:val="20"/>
          <w:lang w:val="sq-AL"/>
        </w:rPr>
        <w:t xml:space="preserve"> </w:t>
      </w:r>
      <w:r w:rsidRPr="004E35E1">
        <w:rPr>
          <w:lang w:val="sq-AL"/>
        </w:rPr>
        <w:t>me</w:t>
      </w:r>
      <w:r w:rsidRPr="00D80EE8">
        <w:rPr>
          <w:sz w:val="20"/>
          <w:lang w:val="sq-AL"/>
        </w:rPr>
        <w:t xml:space="preserve"> </w:t>
      </w:r>
      <w:r w:rsidRPr="004E35E1">
        <w:rPr>
          <w:lang w:val="sq-AL"/>
        </w:rPr>
        <w:t>ligjet</w:t>
      </w:r>
      <w:r w:rsidRPr="00D80EE8">
        <w:rPr>
          <w:sz w:val="20"/>
          <w:lang w:val="sq-AL"/>
        </w:rPr>
        <w:t xml:space="preserve"> </w:t>
      </w:r>
      <w:r w:rsidRPr="004E35E1">
        <w:rPr>
          <w:lang w:val="sq-AL"/>
        </w:rPr>
        <w:t>respektive</w:t>
      </w:r>
      <w:r w:rsidRPr="00D80EE8">
        <w:rPr>
          <w:sz w:val="20"/>
          <w:lang w:val="sq-AL"/>
        </w:rPr>
        <w:t xml:space="preserve"> </w:t>
      </w:r>
      <w:r w:rsidRPr="004E35E1">
        <w:rPr>
          <w:lang w:val="sq-AL"/>
        </w:rPr>
        <w:t>dhe</w:t>
      </w:r>
      <w:r w:rsidRPr="00D80EE8">
        <w:rPr>
          <w:sz w:val="20"/>
          <w:lang w:val="sq-AL"/>
        </w:rPr>
        <w:t xml:space="preserve"> </w:t>
      </w:r>
      <w:r w:rsidR="003B087D">
        <w:rPr>
          <w:lang w:val="sq-AL"/>
        </w:rPr>
        <w:t>u</w:t>
      </w:r>
      <w:r w:rsidRPr="004E35E1">
        <w:rPr>
          <w:lang w:val="sq-AL"/>
        </w:rPr>
        <w:t>dhëzimet</w:t>
      </w:r>
      <w:r w:rsidRPr="00D80EE8">
        <w:rPr>
          <w:sz w:val="20"/>
          <w:lang w:val="sq-AL"/>
        </w:rPr>
        <w:t xml:space="preserve"> </w:t>
      </w:r>
      <w:r w:rsidR="0061111D">
        <w:rPr>
          <w:lang w:val="sq-AL"/>
        </w:rPr>
        <w:t>nr.</w:t>
      </w:r>
      <w:r w:rsidR="0061111D" w:rsidRPr="00D80EE8">
        <w:rPr>
          <w:sz w:val="20"/>
          <w:lang w:val="sq-AL"/>
        </w:rPr>
        <w:t xml:space="preserve"> </w:t>
      </w:r>
      <w:r w:rsidRPr="004E35E1">
        <w:rPr>
          <w:lang w:val="sq-AL"/>
        </w:rPr>
        <w:t>21</w:t>
      </w:r>
      <w:r w:rsidRPr="00D80EE8">
        <w:rPr>
          <w:sz w:val="20"/>
          <w:lang w:val="sq-AL"/>
        </w:rPr>
        <w:t xml:space="preserve"> </w:t>
      </w:r>
      <w:r w:rsidRPr="004E35E1">
        <w:rPr>
          <w:lang w:val="sq-AL"/>
        </w:rPr>
        <w:t>dhe</w:t>
      </w:r>
      <w:r w:rsidR="002760E5" w:rsidRPr="00D80EE8">
        <w:rPr>
          <w:sz w:val="20"/>
          <w:lang w:val="sq-AL"/>
        </w:rPr>
        <w:t xml:space="preserve"> </w:t>
      </w:r>
      <w:r w:rsidR="002760E5">
        <w:rPr>
          <w:lang w:val="sq-AL"/>
        </w:rPr>
        <w:t>nr.</w:t>
      </w:r>
      <w:r w:rsidRPr="00D80EE8">
        <w:rPr>
          <w:sz w:val="20"/>
          <w:lang w:val="sq-AL"/>
        </w:rPr>
        <w:t xml:space="preserve"> </w:t>
      </w:r>
      <w:r w:rsidRPr="004E35E1">
        <w:rPr>
          <w:lang w:val="sq-AL"/>
        </w:rPr>
        <w:t>22,</w:t>
      </w:r>
      <w:r w:rsidR="003B087D" w:rsidRPr="00D80EE8">
        <w:rPr>
          <w:sz w:val="20"/>
          <w:lang w:val="sq-AL"/>
        </w:rPr>
        <w:t xml:space="preserve"> </w:t>
      </w:r>
      <w:r w:rsidR="003B087D">
        <w:rPr>
          <w:lang w:val="sq-AL"/>
        </w:rPr>
        <w:t>datë</w:t>
      </w:r>
      <w:r w:rsidR="003B087D" w:rsidRPr="00D80EE8">
        <w:rPr>
          <w:sz w:val="20"/>
          <w:lang w:val="sq-AL"/>
        </w:rPr>
        <w:t xml:space="preserve"> </w:t>
      </w:r>
      <w:r w:rsidR="003B087D">
        <w:rPr>
          <w:lang w:val="sq-AL"/>
        </w:rPr>
        <w:t>24.9.2012,</w:t>
      </w:r>
      <w:r w:rsidR="003B087D" w:rsidRPr="00D80EE8">
        <w:rPr>
          <w:sz w:val="20"/>
          <w:lang w:val="sq-AL"/>
        </w:rPr>
        <w:t xml:space="preserve"> </w:t>
      </w:r>
      <w:r w:rsidR="003B087D">
        <w:rPr>
          <w:lang w:val="sq-AL"/>
        </w:rPr>
        <w:t>respektivisht</w:t>
      </w:r>
      <w:r w:rsidRPr="00D80EE8">
        <w:rPr>
          <w:sz w:val="20"/>
          <w:lang w:val="sq-AL"/>
        </w:rPr>
        <w:t xml:space="preserve"> </w:t>
      </w:r>
      <w:r w:rsidR="00E06257">
        <w:rPr>
          <w:lang w:val="sq-AL"/>
        </w:rPr>
        <w:t>“</w:t>
      </w:r>
      <w:r w:rsidRPr="004E35E1">
        <w:rPr>
          <w:lang w:val="sq-AL"/>
        </w:rPr>
        <w:t>Për përcaktimin</w:t>
      </w:r>
      <w:r w:rsidRPr="00D80EE8">
        <w:rPr>
          <w:sz w:val="20"/>
          <w:lang w:val="sq-AL"/>
        </w:rPr>
        <w:t xml:space="preserve"> </w:t>
      </w:r>
      <w:r w:rsidRPr="004E35E1">
        <w:rPr>
          <w:lang w:val="sq-AL"/>
        </w:rPr>
        <w:t>e</w:t>
      </w:r>
      <w:r w:rsidRPr="00D80EE8">
        <w:rPr>
          <w:sz w:val="20"/>
          <w:lang w:val="sq-AL"/>
        </w:rPr>
        <w:t xml:space="preserve"> </w:t>
      </w:r>
      <w:r w:rsidRPr="004E35E1">
        <w:rPr>
          <w:lang w:val="sq-AL"/>
        </w:rPr>
        <w:t>rregullave</w:t>
      </w:r>
      <w:r w:rsidRPr="00D80EE8">
        <w:rPr>
          <w:sz w:val="20"/>
          <w:lang w:val="sq-AL"/>
        </w:rPr>
        <w:t xml:space="preserve"> </w:t>
      </w:r>
      <w:r w:rsidRPr="004E35E1">
        <w:rPr>
          <w:lang w:val="sq-AL"/>
        </w:rPr>
        <w:t>për</w:t>
      </w:r>
      <w:r w:rsidRPr="00D80EE8">
        <w:rPr>
          <w:sz w:val="20"/>
          <w:lang w:val="sq-AL"/>
        </w:rPr>
        <w:t xml:space="preserve"> </w:t>
      </w:r>
      <w:r w:rsidRPr="004E35E1">
        <w:rPr>
          <w:lang w:val="sq-AL"/>
        </w:rPr>
        <w:t>ruajtjen</w:t>
      </w:r>
      <w:r w:rsidRPr="00D80EE8">
        <w:rPr>
          <w:sz w:val="20"/>
          <w:lang w:val="sq-AL"/>
        </w:rPr>
        <w:t xml:space="preserve"> </w:t>
      </w:r>
      <w:r w:rsidRPr="004E35E1">
        <w:rPr>
          <w:lang w:val="sq-AL"/>
        </w:rPr>
        <w:t>e</w:t>
      </w:r>
      <w:r w:rsidRPr="00D80EE8">
        <w:rPr>
          <w:sz w:val="20"/>
          <w:lang w:val="sq-AL"/>
        </w:rPr>
        <w:t xml:space="preserve"> </w:t>
      </w:r>
      <w:r w:rsidRPr="004E35E1">
        <w:rPr>
          <w:lang w:val="sq-AL"/>
        </w:rPr>
        <w:t>sigurisë</w:t>
      </w:r>
      <w:r w:rsidRPr="00D80EE8">
        <w:rPr>
          <w:sz w:val="20"/>
          <w:lang w:val="sq-AL"/>
        </w:rPr>
        <w:t xml:space="preserve"> </w:t>
      </w:r>
      <w:r w:rsidRPr="004E35E1">
        <w:rPr>
          <w:lang w:val="sq-AL"/>
        </w:rPr>
        <w:t>së</w:t>
      </w:r>
      <w:r w:rsidRPr="00D80EE8">
        <w:rPr>
          <w:sz w:val="20"/>
          <w:lang w:val="sq-AL"/>
        </w:rPr>
        <w:t xml:space="preserve"> </w:t>
      </w:r>
      <w:r w:rsidRPr="004E35E1">
        <w:rPr>
          <w:lang w:val="sq-AL"/>
        </w:rPr>
        <w:t>të</w:t>
      </w:r>
      <w:r w:rsidRPr="00D80EE8">
        <w:rPr>
          <w:sz w:val="20"/>
          <w:lang w:val="sq-AL"/>
        </w:rPr>
        <w:t xml:space="preserve"> </w:t>
      </w:r>
      <w:r w:rsidRPr="004E35E1">
        <w:rPr>
          <w:lang w:val="sq-AL"/>
        </w:rPr>
        <w:t>dhënave</w:t>
      </w:r>
      <w:r w:rsidRPr="00D80EE8">
        <w:rPr>
          <w:sz w:val="20"/>
          <w:lang w:val="sq-AL"/>
        </w:rPr>
        <w:t xml:space="preserve"> </w:t>
      </w:r>
      <w:r w:rsidRPr="004E35E1">
        <w:rPr>
          <w:lang w:val="sq-AL"/>
        </w:rPr>
        <w:t>personale</w:t>
      </w:r>
      <w:r w:rsidRPr="00D80EE8">
        <w:rPr>
          <w:sz w:val="20"/>
          <w:lang w:val="sq-AL"/>
        </w:rPr>
        <w:t xml:space="preserve"> </w:t>
      </w:r>
      <w:r w:rsidRPr="004E35E1">
        <w:rPr>
          <w:lang w:val="sq-AL"/>
        </w:rPr>
        <w:t>të</w:t>
      </w:r>
      <w:r w:rsidRPr="00D80EE8">
        <w:rPr>
          <w:sz w:val="20"/>
          <w:lang w:val="sq-AL"/>
        </w:rPr>
        <w:t xml:space="preserve"> </w:t>
      </w:r>
      <w:r w:rsidRPr="004E35E1">
        <w:rPr>
          <w:lang w:val="sq-AL"/>
        </w:rPr>
        <w:t>përpunuara</w:t>
      </w:r>
      <w:r w:rsidRPr="00D80EE8">
        <w:rPr>
          <w:sz w:val="20"/>
          <w:lang w:val="sq-AL"/>
        </w:rPr>
        <w:t xml:space="preserve"> </w:t>
      </w:r>
      <w:r w:rsidRPr="004E35E1">
        <w:rPr>
          <w:lang w:val="sq-AL"/>
        </w:rPr>
        <w:t>nga</w:t>
      </w:r>
      <w:r w:rsidRPr="00D80EE8">
        <w:rPr>
          <w:sz w:val="20"/>
          <w:lang w:val="sq-AL"/>
        </w:rPr>
        <w:t xml:space="preserve"> </w:t>
      </w:r>
      <w:r w:rsidRPr="004E35E1">
        <w:rPr>
          <w:lang w:val="sq-AL"/>
        </w:rPr>
        <w:t>kontrolluesit</w:t>
      </w:r>
      <w:r w:rsidRPr="00D80EE8">
        <w:rPr>
          <w:sz w:val="20"/>
          <w:lang w:val="sq-AL"/>
        </w:rPr>
        <w:t xml:space="preserve"> </w:t>
      </w:r>
      <w:r w:rsidRPr="004E35E1">
        <w:rPr>
          <w:lang w:val="sq-AL"/>
        </w:rPr>
        <w:t>e</w:t>
      </w:r>
      <w:r w:rsidRPr="00D80EE8">
        <w:rPr>
          <w:sz w:val="20"/>
          <w:lang w:val="sq-AL"/>
        </w:rPr>
        <w:t xml:space="preserve"> </w:t>
      </w:r>
      <w:r w:rsidRPr="004E35E1">
        <w:rPr>
          <w:lang w:val="sq-AL"/>
        </w:rPr>
        <w:t>mëdhenj</w:t>
      </w:r>
      <w:r w:rsidR="00E06257">
        <w:rPr>
          <w:lang w:val="sq-AL"/>
        </w:rPr>
        <w:t>”</w:t>
      </w:r>
      <w:r w:rsidRPr="00D80EE8">
        <w:rPr>
          <w:sz w:val="20"/>
          <w:lang w:val="sq-AL"/>
        </w:rPr>
        <w:t xml:space="preserve"> </w:t>
      </w:r>
      <w:r w:rsidRPr="004E35E1">
        <w:rPr>
          <w:lang w:val="sq-AL"/>
        </w:rPr>
        <w:t>dhe</w:t>
      </w:r>
      <w:r w:rsidRPr="00D80EE8">
        <w:rPr>
          <w:sz w:val="20"/>
          <w:lang w:val="sq-AL"/>
        </w:rPr>
        <w:t xml:space="preserve"> </w:t>
      </w:r>
      <w:r w:rsidR="00E06257">
        <w:rPr>
          <w:lang w:val="sq-AL"/>
        </w:rPr>
        <w:t>“</w:t>
      </w:r>
      <w:r w:rsidRPr="004E35E1">
        <w:rPr>
          <w:lang w:val="sq-AL"/>
        </w:rPr>
        <w:t>Për</w:t>
      </w:r>
      <w:r w:rsidRPr="00D80EE8">
        <w:rPr>
          <w:sz w:val="20"/>
          <w:lang w:val="sq-AL"/>
        </w:rPr>
        <w:t xml:space="preserve"> </w:t>
      </w:r>
      <w:r w:rsidRPr="004E35E1">
        <w:rPr>
          <w:lang w:val="sq-AL"/>
        </w:rPr>
        <w:t>përcaktimin</w:t>
      </w:r>
      <w:r w:rsidRPr="00D80EE8">
        <w:rPr>
          <w:sz w:val="20"/>
          <w:lang w:val="sq-AL"/>
        </w:rPr>
        <w:t xml:space="preserve"> </w:t>
      </w:r>
      <w:r w:rsidRPr="004E35E1">
        <w:rPr>
          <w:lang w:val="sq-AL"/>
        </w:rPr>
        <w:t>e</w:t>
      </w:r>
      <w:r w:rsidRPr="00D80EE8">
        <w:rPr>
          <w:sz w:val="20"/>
          <w:lang w:val="sq-AL"/>
        </w:rPr>
        <w:t xml:space="preserve"> </w:t>
      </w:r>
      <w:r w:rsidRPr="004E35E1">
        <w:rPr>
          <w:lang w:val="sq-AL"/>
        </w:rPr>
        <w:t>rregullave</w:t>
      </w:r>
      <w:r w:rsidRPr="00D80EE8">
        <w:rPr>
          <w:sz w:val="20"/>
          <w:lang w:val="sq-AL"/>
        </w:rPr>
        <w:t xml:space="preserve"> </w:t>
      </w:r>
      <w:r w:rsidRPr="004E35E1">
        <w:rPr>
          <w:lang w:val="sq-AL"/>
        </w:rPr>
        <w:t>për</w:t>
      </w:r>
      <w:r w:rsidRPr="00D80EE8">
        <w:rPr>
          <w:sz w:val="20"/>
          <w:lang w:val="sq-AL"/>
        </w:rPr>
        <w:t xml:space="preserve"> </w:t>
      </w:r>
      <w:r w:rsidRPr="004E35E1">
        <w:rPr>
          <w:lang w:val="sq-AL"/>
        </w:rPr>
        <w:t>ruajtjen</w:t>
      </w:r>
      <w:r w:rsidRPr="00D80EE8">
        <w:rPr>
          <w:sz w:val="20"/>
          <w:lang w:val="sq-AL"/>
        </w:rPr>
        <w:t xml:space="preserve"> </w:t>
      </w:r>
      <w:r w:rsidRPr="004E35E1">
        <w:rPr>
          <w:lang w:val="sq-AL"/>
        </w:rPr>
        <w:t>e</w:t>
      </w:r>
      <w:r w:rsidRPr="00D80EE8">
        <w:rPr>
          <w:sz w:val="20"/>
          <w:lang w:val="sq-AL"/>
        </w:rPr>
        <w:t xml:space="preserve"> </w:t>
      </w:r>
      <w:r w:rsidRPr="004E35E1">
        <w:rPr>
          <w:lang w:val="sq-AL"/>
        </w:rPr>
        <w:t>sigurisë</w:t>
      </w:r>
      <w:r w:rsidRPr="00D80EE8">
        <w:rPr>
          <w:sz w:val="20"/>
          <w:lang w:val="sq-AL"/>
        </w:rPr>
        <w:t xml:space="preserve"> </w:t>
      </w:r>
      <w:r w:rsidRPr="004E35E1">
        <w:rPr>
          <w:lang w:val="sq-AL"/>
        </w:rPr>
        <w:t>së</w:t>
      </w:r>
      <w:r w:rsidRPr="00D80EE8">
        <w:rPr>
          <w:sz w:val="20"/>
          <w:lang w:val="sq-AL"/>
        </w:rPr>
        <w:t xml:space="preserve"> </w:t>
      </w:r>
      <w:r w:rsidRPr="004E35E1">
        <w:rPr>
          <w:lang w:val="sq-AL"/>
        </w:rPr>
        <w:t>të</w:t>
      </w:r>
      <w:r w:rsidRPr="00D80EE8">
        <w:rPr>
          <w:sz w:val="20"/>
          <w:lang w:val="sq-AL"/>
        </w:rPr>
        <w:t xml:space="preserve"> </w:t>
      </w:r>
      <w:r w:rsidRPr="004E35E1">
        <w:rPr>
          <w:lang w:val="sq-AL"/>
        </w:rPr>
        <w:t>dhënave</w:t>
      </w:r>
      <w:r w:rsidRPr="00D80EE8">
        <w:rPr>
          <w:sz w:val="20"/>
          <w:lang w:val="sq-AL"/>
        </w:rPr>
        <w:t xml:space="preserve"> </w:t>
      </w:r>
      <w:r w:rsidRPr="004E35E1">
        <w:rPr>
          <w:lang w:val="sq-AL"/>
        </w:rPr>
        <w:t>personale të</w:t>
      </w:r>
      <w:r w:rsidRPr="00D80EE8">
        <w:rPr>
          <w:sz w:val="20"/>
          <w:lang w:val="sq-AL"/>
        </w:rPr>
        <w:t xml:space="preserve"> </w:t>
      </w:r>
      <w:r w:rsidRPr="004E35E1">
        <w:rPr>
          <w:lang w:val="sq-AL"/>
        </w:rPr>
        <w:t>përpunuara</w:t>
      </w:r>
      <w:r w:rsidRPr="00D80EE8">
        <w:rPr>
          <w:sz w:val="20"/>
          <w:lang w:val="sq-AL"/>
        </w:rPr>
        <w:t xml:space="preserve"> </w:t>
      </w:r>
      <w:r w:rsidRPr="004E35E1">
        <w:rPr>
          <w:lang w:val="sq-AL"/>
        </w:rPr>
        <w:t>nga</w:t>
      </w:r>
      <w:r w:rsidRPr="00D80EE8">
        <w:rPr>
          <w:sz w:val="20"/>
          <w:lang w:val="sq-AL"/>
        </w:rPr>
        <w:t xml:space="preserve"> </w:t>
      </w:r>
      <w:r w:rsidRPr="004E35E1">
        <w:rPr>
          <w:lang w:val="sq-AL"/>
        </w:rPr>
        <w:t>kontrolluesit</w:t>
      </w:r>
      <w:r w:rsidRPr="00D80EE8">
        <w:rPr>
          <w:sz w:val="20"/>
          <w:lang w:val="sq-AL"/>
        </w:rPr>
        <w:t xml:space="preserve"> </w:t>
      </w:r>
      <w:r w:rsidRPr="004E35E1">
        <w:rPr>
          <w:lang w:val="sq-AL"/>
        </w:rPr>
        <w:t>e</w:t>
      </w:r>
      <w:r w:rsidRPr="00D80EE8">
        <w:rPr>
          <w:sz w:val="20"/>
          <w:lang w:val="sq-AL"/>
        </w:rPr>
        <w:t xml:space="preserve"> </w:t>
      </w:r>
      <w:r w:rsidRPr="004E35E1">
        <w:rPr>
          <w:lang w:val="sq-AL"/>
        </w:rPr>
        <w:t>vegjël</w:t>
      </w:r>
      <w:r w:rsidR="00E06257">
        <w:rPr>
          <w:lang w:val="sq-AL"/>
        </w:rPr>
        <w:t>”</w:t>
      </w:r>
      <w:r w:rsidRPr="004E35E1">
        <w:rPr>
          <w:lang w:val="sq-AL"/>
        </w:rPr>
        <w:t>,</w:t>
      </w:r>
      <w:r w:rsidRPr="00D80EE8">
        <w:rPr>
          <w:sz w:val="20"/>
          <w:lang w:val="sq-AL"/>
        </w:rPr>
        <w:t xml:space="preserve"> </w:t>
      </w:r>
      <w:r w:rsidRPr="004E35E1">
        <w:rPr>
          <w:lang w:val="sq-AL"/>
        </w:rPr>
        <w:t>të</w:t>
      </w:r>
      <w:r w:rsidRPr="00D80EE8">
        <w:rPr>
          <w:sz w:val="20"/>
          <w:lang w:val="sq-AL"/>
        </w:rPr>
        <w:t xml:space="preserve"> </w:t>
      </w:r>
      <w:r w:rsidR="008E7BE0">
        <w:rPr>
          <w:lang w:val="sq-AL"/>
        </w:rPr>
        <w:t>ndryshuar</w:t>
      </w:r>
      <w:r w:rsidRPr="004E35E1">
        <w:rPr>
          <w:lang w:val="sq-AL"/>
        </w:rPr>
        <w:t>.</w:t>
      </w:r>
    </w:p>
    <w:p w:rsidR="00786857" w:rsidRPr="004E35E1" w:rsidRDefault="00786857" w:rsidP="00E55172">
      <w:pPr>
        <w:pStyle w:val="Paragrafi"/>
        <w:rPr>
          <w:lang w:val="sq-AL"/>
        </w:rPr>
      </w:pPr>
      <w:r w:rsidRPr="004E35E1">
        <w:rPr>
          <w:lang w:val="sq-AL"/>
        </w:rPr>
        <w:t>5. Punonjësit e kontrolluesit</w:t>
      </w:r>
      <w:r w:rsidR="008E7BE0">
        <w:rPr>
          <w:lang w:val="sq-AL"/>
        </w:rPr>
        <w:t>,</w:t>
      </w:r>
      <w:r w:rsidRPr="004E35E1">
        <w:rPr>
          <w:lang w:val="sq-AL"/>
        </w:rPr>
        <w:t xml:space="preserve"> që për shkak të detyrës kanë informacion për birësimin, për të dhënat që </w:t>
      </w:r>
      <w:r w:rsidR="001317A9" w:rsidRPr="004E35E1">
        <w:rPr>
          <w:lang w:val="sq-AL"/>
        </w:rPr>
        <w:t>identifikojnë</w:t>
      </w:r>
      <w:r w:rsidRPr="004E35E1">
        <w:rPr>
          <w:lang w:val="sq-AL"/>
        </w:rPr>
        <w:t xml:space="preserve"> fëmijën, prindërit biologjikë dhe birësuesit, nënshkruajnë deklaratë për ruajtjen e konfidencialitetit dhe besueshmërisë gjatë dhe pas ushtrimit të funksionit.</w:t>
      </w:r>
    </w:p>
    <w:p w:rsidR="00786857" w:rsidRPr="004E35E1" w:rsidRDefault="00786857" w:rsidP="00E55172">
      <w:pPr>
        <w:pStyle w:val="Paragrafi"/>
        <w:rPr>
          <w:lang w:val="sq-AL"/>
        </w:rPr>
      </w:pPr>
      <w:r w:rsidRPr="004E35E1">
        <w:rPr>
          <w:lang w:val="sq-AL"/>
        </w:rPr>
        <w:t>6.</w:t>
      </w:r>
      <w:r w:rsidRPr="00AB66AF">
        <w:rPr>
          <w:sz w:val="20"/>
          <w:lang w:val="sq-AL"/>
        </w:rPr>
        <w:t xml:space="preserve"> </w:t>
      </w:r>
      <w:r w:rsidRPr="004E35E1">
        <w:rPr>
          <w:lang w:val="sq-AL"/>
        </w:rPr>
        <w:t>Kontrolluesit</w:t>
      </w:r>
      <w:r w:rsidR="007315B8">
        <w:rPr>
          <w:lang w:val="sq-AL"/>
        </w:rPr>
        <w:t>,</w:t>
      </w:r>
      <w:r w:rsidRPr="00AB66AF">
        <w:rPr>
          <w:sz w:val="20"/>
          <w:lang w:val="sq-AL"/>
        </w:rPr>
        <w:t xml:space="preserve"> </w:t>
      </w:r>
      <w:r w:rsidRPr="004E35E1">
        <w:rPr>
          <w:lang w:val="sq-AL"/>
        </w:rPr>
        <w:t>në</w:t>
      </w:r>
      <w:r w:rsidRPr="00AB66AF">
        <w:rPr>
          <w:sz w:val="20"/>
          <w:lang w:val="sq-AL"/>
        </w:rPr>
        <w:t xml:space="preserve"> </w:t>
      </w:r>
      <w:r w:rsidRPr="004E35E1">
        <w:rPr>
          <w:lang w:val="sq-AL"/>
        </w:rPr>
        <w:t>përputhje</w:t>
      </w:r>
      <w:r w:rsidRPr="00AB66AF">
        <w:rPr>
          <w:sz w:val="20"/>
          <w:lang w:val="sq-AL"/>
        </w:rPr>
        <w:t xml:space="preserve"> </w:t>
      </w:r>
      <w:r w:rsidRPr="004E35E1">
        <w:rPr>
          <w:lang w:val="sq-AL"/>
        </w:rPr>
        <w:t>me</w:t>
      </w:r>
      <w:r w:rsidRPr="00AB66AF">
        <w:rPr>
          <w:sz w:val="20"/>
          <w:lang w:val="sq-AL"/>
        </w:rPr>
        <w:t xml:space="preserve"> </w:t>
      </w:r>
      <w:r w:rsidRPr="004E35E1">
        <w:rPr>
          <w:lang w:val="sq-AL"/>
        </w:rPr>
        <w:t>ligjin</w:t>
      </w:r>
      <w:r w:rsidRPr="00AB66AF">
        <w:rPr>
          <w:sz w:val="20"/>
          <w:lang w:val="sq-AL"/>
        </w:rPr>
        <w:t xml:space="preserve"> </w:t>
      </w:r>
      <w:r w:rsidRPr="004E35E1">
        <w:rPr>
          <w:lang w:val="sq-AL"/>
        </w:rPr>
        <w:t>për</w:t>
      </w:r>
      <w:r w:rsidRPr="00AB66AF">
        <w:rPr>
          <w:sz w:val="20"/>
          <w:lang w:val="sq-AL"/>
        </w:rPr>
        <w:t xml:space="preserve"> </w:t>
      </w:r>
      <w:r w:rsidRPr="004E35E1">
        <w:rPr>
          <w:lang w:val="sq-AL"/>
        </w:rPr>
        <w:t>mbrojtjen</w:t>
      </w:r>
      <w:r w:rsidRPr="00AB66AF">
        <w:rPr>
          <w:sz w:val="20"/>
          <w:lang w:val="sq-AL"/>
        </w:rPr>
        <w:t xml:space="preserve"> </w:t>
      </w:r>
      <w:r w:rsidRPr="004E35E1">
        <w:rPr>
          <w:lang w:val="sq-AL"/>
        </w:rPr>
        <w:t>e</w:t>
      </w:r>
      <w:r w:rsidRPr="00AB66AF">
        <w:rPr>
          <w:sz w:val="20"/>
          <w:lang w:val="sq-AL"/>
        </w:rPr>
        <w:t xml:space="preserve"> t</w:t>
      </w:r>
      <w:r w:rsidRPr="004E35E1">
        <w:rPr>
          <w:lang w:val="sq-AL"/>
        </w:rPr>
        <w:t>ë</w:t>
      </w:r>
      <w:r w:rsidRPr="00AB66AF">
        <w:rPr>
          <w:sz w:val="20"/>
          <w:lang w:val="sq-AL"/>
        </w:rPr>
        <w:t xml:space="preserve"> </w:t>
      </w:r>
      <w:r w:rsidRPr="004E35E1">
        <w:rPr>
          <w:lang w:val="sq-AL"/>
        </w:rPr>
        <w:t>dhënave</w:t>
      </w:r>
      <w:r w:rsidRPr="00AB66AF">
        <w:rPr>
          <w:sz w:val="20"/>
          <w:lang w:val="sq-AL"/>
        </w:rPr>
        <w:t xml:space="preserve"> </w:t>
      </w:r>
      <w:r w:rsidRPr="004E35E1">
        <w:rPr>
          <w:lang w:val="sq-AL"/>
        </w:rPr>
        <w:t>personale</w:t>
      </w:r>
      <w:r w:rsidR="007315B8">
        <w:rPr>
          <w:lang w:val="sq-AL"/>
        </w:rPr>
        <w:t>,</w:t>
      </w:r>
      <w:r w:rsidRPr="00AB66AF">
        <w:rPr>
          <w:sz w:val="20"/>
          <w:lang w:val="sq-AL"/>
        </w:rPr>
        <w:t xml:space="preserve"> </w:t>
      </w:r>
      <w:r w:rsidRPr="004E35E1">
        <w:rPr>
          <w:lang w:val="sq-AL"/>
        </w:rPr>
        <w:t>detyrohen</w:t>
      </w:r>
      <w:r w:rsidRPr="00AB66AF">
        <w:rPr>
          <w:sz w:val="20"/>
          <w:lang w:val="sq-AL"/>
        </w:rPr>
        <w:t xml:space="preserve"> </w:t>
      </w:r>
      <w:r w:rsidRPr="004E35E1">
        <w:rPr>
          <w:lang w:val="sq-AL"/>
        </w:rPr>
        <w:t>të</w:t>
      </w:r>
      <w:r w:rsidRPr="00AB66AF">
        <w:rPr>
          <w:sz w:val="20"/>
          <w:lang w:val="sq-AL"/>
        </w:rPr>
        <w:t xml:space="preserve"> </w:t>
      </w:r>
      <w:r w:rsidRPr="004E35E1">
        <w:rPr>
          <w:lang w:val="sq-AL"/>
        </w:rPr>
        <w:t>zbatojnë</w:t>
      </w:r>
      <w:r w:rsidRPr="00AB66AF">
        <w:rPr>
          <w:sz w:val="20"/>
          <w:lang w:val="sq-AL"/>
        </w:rPr>
        <w:t xml:space="preserve"> </w:t>
      </w:r>
      <w:r w:rsidRPr="004E35E1">
        <w:rPr>
          <w:lang w:val="sq-AL"/>
        </w:rPr>
        <w:t>të</w:t>
      </w:r>
      <w:r w:rsidRPr="00AB66AF">
        <w:rPr>
          <w:sz w:val="20"/>
          <w:lang w:val="sq-AL"/>
        </w:rPr>
        <w:t xml:space="preserve"> </w:t>
      </w:r>
      <w:r w:rsidRPr="004E35E1">
        <w:rPr>
          <w:lang w:val="sq-AL"/>
        </w:rPr>
        <w:t>drejtat</w:t>
      </w:r>
      <w:r w:rsidRPr="00AB66AF">
        <w:rPr>
          <w:sz w:val="20"/>
          <w:lang w:val="sq-AL"/>
        </w:rPr>
        <w:t xml:space="preserve"> </w:t>
      </w:r>
      <w:r w:rsidRPr="004E35E1">
        <w:rPr>
          <w:lang w:val="sq-AL"/>
        </w:rPr>
        <w:t>e</w:t>
      </w:r>
      <w:r w:rsidRPr="00AB66AF">
        <w:rPr>
          <w:sz w:val="20"/>
          <w:lang w:val="sq-AL"/>
        </w:rPr>
        <w:t xml:space="preserve"> </w:t>
      </w:r>
      <w:r w:rsidRPr="004E35E1">
        <w:rPr>
          <w:lang w:val="sq-AL"/>
        </w:rPr>
        <w:t>subjektit</w:t>
      </w:r>
      <w:r w:rsidRPr="00AB66AF">
        <w:rPr>
          <w:sz w:val="20"/>
          <w:lang w:val="sq-AL"/>
        </w:rPr>
        <w:t xml:space="preserve"> </w:t>
      </w:r>
      <w:r w:rsidRPr="004E35E1">
        <w:rPr>
          <w:lang w:val="sq-AL"/>
        </w:rPr>
        <w:t>të</w:t>
      </w:r>
      <w:r w:rsidRPr="00AB66AF">
        <w:rPr>
          <w:sz w:val="20"/>
          <w:lang w:val="sq-AL"/>
        </w:rPr>
        <w:t xml:space="preserve"> </w:t>
      </w:r>
      <w:r w:rsidRPr="004E35E1">
        <w:rPr>
          <w:lang w:val="sq-AL"/>
        </w:rPr>
        <w:t>të</w:t>
      </w:r>
      <w:r w:rsidRPr="00AB66AF">
        <w:rPr>
          <w:sz w:val="20"/>
          <w:lang w:val="sq-AL"/>
        </w:rPr>
        <w:t xml:space="preserve"> </w:t>
      </w:r>
      <w:r w:rsidRPr="004E35E1">
        <w:rPr>
          <w:lang w:val="sq-AL"/>
        </w:rPr>
        <w:t>dhënave</w:t>
      </w:r>
      <w:r w:rsidRPr="00AB66AF">
        <w:rPr>
          <w:sz w:val="20"/>
          <w:lang w:val="sq-AL"/>
        </w:rPr>
        <w:t xml:space="preserve"> </w:t>
      </w:r>
      <w:r w:rsidRPr="004E35E1">
        <w:rPr>
          <w:lang w:val="sq-AL"/>
        </w:rPr>
        <w:t>në</w:t>
      </w:r>
      <w:r w:rsidRPr="00AB66AF">
        <w:rPr>
          <w:sz w:val="20"/>
          <w:lang w:val="sq-AL"/>
        </w:rPr>
        <w:t xml:space="preserve"> </w:t>
      </w:r>
      <w:r w:rsidRPr="004E35E1">
        <w:rPr>
          <w:lang w:val="sq-AL"/>
        </w:rPr>
        <w:t>përputhje</w:t>
      </w:r>
      <w:r w:rsidRPr="00AB66AF">
        <w:rPr>
          <w:sz w:val="20"/>
          <w:lang w:val="sq-AL"/>
        </w:rPr>
        <w:t xml:space="preserve"> </w:t>
      </w:r>
      <w:r w:rsidRPr="004E35E1">
        <w:rPr>
          <w:lang w:val="sq-AL"/>
        </w:rPr>
        <w:t>me</w:t>
      </w:r>
      <w:r w:rsidRPr="00AB66AF">
        <w:rPr>
          <w:sz w:val="20"/>
          <w:lang w:val="sq-AL"/>
        </w:rPr>
        <w:t xml:space="preserve"> </w:t>
      </w:r>
      <w:r w:rsidRPr="004E35E1">
        <w:rPr>
          <w:lang w:val="sq-AL"/>
        </w:rPr>
        <w:t>ligjin</w:t>
      </w:r>
      <w:r w:rsidRPr="00AB66AF">
        <w:rPr>
          <w:sz w:val="20"/>
          <w:lang w:val="sq-AL"/>
        </w:rPr>
        <w:t xml:space="preserve"> </w:t>
      </w:r>
      <w:r w:rsidRPr="004E35E1">
        <w:rPr>
          <w:lang w:val="sq-AL"/>
        </w:rPr>
        <w:t>për</w:t>
      </w:r>
      <w:r w:rsidRPr="00AB66AF">
        <w:rPr>
          <w:sz w:val="20"/>
          <w:lang w:val="sq-AL"/>
        </w:rPr>
        <w:t xml:space="preserve"> </w:t>
      </w:r>
      <w:r w:rsidRPr="004E35E1">
        <w:rPr>
          <w:lang w:val="sq-AL"/>
        </w:rPr>
        <w:t>mbrojtjen</w:t>
      </w:r>
      <w:r w:rsidRPr="00AB66AF">
        <w:rPr>
          <w:sz w:val="20"/>
          <w:lang w:val="sq-AL"/>
        </w:rPr>
        <w:t xml:space="preserve"> </w:t>
      </w:r>
      <w:r w:rsidRPr="004E35E1">
        <w:rPr>
          <w:lang w:val="sq-AL"/>
        </w:rPr>
        <w:t>e</w:t>
      </w:r>
      <w:r w:rsidRPr="00AB66AF">
        <w:rPr>
          <w:sz w:val="20"/>
          <w:lang w:val="sq-AL"/>
        </w:rPr>
        <w:t xml:space="preserve"> </w:t>
      </w:r>
      <w:r w:rsidRPr="004E35E1">
        <w:rPr>
          <w:lang w:val="sq-AL"/>
        </w:rPr>
        <w:t>të</w:t>
      </w:r>
      <w:r w:rsidRPr="00AB66AF">
        <w:rPr>
          <w:sz w:val="20"/>
          <w:lang w:val="sq-AL"/>
        </w:rPr>
        <w:t xml:space="preserve"> </w:t>
      </w:r>
      <w:r w:rsidRPr="004E35E1">
        <w:rPr>
          <w:lang w:val="sq-AL"/>
        </w:rPr>
        <w:t>dhënave</w:t>
      </w:r>
      <w:r w:rsidRPr="00AB66AF">
        <w:rPr>
          <w:sz w:val="20"/>
          <w:lang w:val="sq-AL"/>
        </w:rPr>
        <w:t xml:space="preserve"> </w:t>
      </w:r>
      <w:r w:rsidRPr="004E35E1">
        <w:rPr>
          <w:lang w:val="sq-AL"/>
        </w:rPr>
        <w:t>personale.</w:t>
      </w:r>
    </w:p>
    <w:p w:rsidR="00786857" w:rsidRPr="004E35E1" w:rsidRDefault="000C1EC0" w:rsidP="00E55172">
      <w:pPr>
        <w:pStyle w:val="Paragrafi"/>
        <w:rPr>
          <w:lang w:val="sq-AL"/>
        </w:rPr>
      </w:pPr>
      <w:r>
        <w:rPr>
          <w:lang w:val="sq-AL"/>
        </w:rPr>
        <w:t>7. Mos</w:t>
      </w:r>
      <w:r w:rsidR="00786857" w:rsidRPr="004E35E1">
        <w:rPr>
          <w:lang w:val="sq-AL"/>
        </w:rPr>
        <w:t xml:space="preserve">zbatimi i detyrimeve të përcaktuara në këtë udhëzim dënohet sipas nenit 39 të ligjit për mbrojtjen e të dhënave personale, </w:t>
      </w:r>
      <w:r w:rsidR="007C1EED">
        <w:rPr>
          <w:lang w:val="sq-AL"/>
        </w:rPr>
        <w:t>të</w:t>
      </w:r>
      <w:r w:rsidR="00786857" w:rsidRPr="004E35E1">
        <w:rPr>
          <w:lang w:val="sq-AL"/>
        </w:rPr>
        <w:t xml:space="preserve"> ndryshuar.</w:t>
      </w:r>
    </w:p>
    <w:p w:rsidR="00786857" w:rsidRPr="004E35E1" w:rsidRDefault="00786857" w:rsidP="00E55172">
      <w:pPr>
        <w:pStyle w:val="Paragrafi"/>
        <w:rPr>
          <w:lang w:val="sq-AL"/>
        </w:rPr>
      </w:pPr>
      <w:r w:rsidRPr="004E35E1">
        <w:rPr>
          <w:lang w:val="sq-AL"/>
        </w:rPr>
        <w:t xml:space="preserve">8. Për zbatimin e këtij udhëzimi ngarkohen Komiteti Shqiptar i Birësimit dhe </w:t>
      </w:r>
      <w:r w:rsidR="000C1EC0" w:rsidRPr="004E35E1">
        <w:rPr>
          <w:lang w:val="sq-AL"/>
        </w:rPr>
        <w:t>agjencitë e ndërmjetësimit.</w:t>
      </w:r>
    </w:p>
    <w:p w:rsidR="00786857" w:rsidRPr="004E35E1" w:rsidRDefault="00786857" w:rsidP="00E55172">
      <w:pPr>
        <w:pStyle w:val="Paragrafi"/>
        <w:rPr>
          <w:lang w:val="sq-AL"/>
        </w:rPr>
      </w:pPr>
      <w:r w:rsidRPr="004E35E1">
        <w:rPr>
          <w:lang w:val="sq-AL"/>
        </w:rPr>
        <w:t xml:space="preserve">Udhëzimi </w:t>
      </w:r>
      <w:r w:rsidR="0061111D">
        <w:rPr>
          <w:lang w:val="sq-AL"/>
        </w:rPr>
        <w:t xml:space="preserve">nr. </w:t>
      </w:r>
      <w:r w:rsidRPr="004E35E1">
        <w:rPr>
          <w:lang w:val="sq-AL"/>
        </w:rPr>
        <w:t>8, datë 31</w:t>
      </w:r>
      <w:r w:rsidR="001317A9">
        <w:rPr>
          <w:lang w:val="sq-AL"/>
        </w:rPr>
        <w:t>.</w:t>
      </w:r>
      <w:r w:rsidRPr="004E35E1">
        <w:rPr>
          <w:lang w:val="sq-AL"/>
        </w:rPr>
        <w:t>8</w:t>
      </w:r>
      <w:r w:rsidR="001317A9">
        <w:rPr>
          <w:lang w:val="sq-AL"/>
        </w:rPr>
        <w:t>.</w:t>
      </w:r>
      <w:r w:rsidRPr="004E35E1">
        <w:rPr>
          <w:lang w:val="sq-AL"/>
        </w:rPr>
        <w:t xml:space="preserve">2010 </w:t>
      </w:r>
      <w:r w:rsidR="00E06257">
        <w:rPr>
          <w:lang w:val="sq-AL"/>
        </w:rPr>
        <w:t>“</w:t>
      </w:r>
      <w:r w:rsidRPr="004E35E1">
        <w:rPr>
          <w:lang w:val="sq-AL"/>
        </w:rPr>
        <w:t xml:space="preserve">Për veprime të kontrolluesit, </w:t>
      </w:r>
      <w:r w:rsidR="000C1EC0" w:rsidRPr="004E35E1">
        <w:rPr>
          <w:lang w:val="sq-AL"/>
        </w:rPr>
        <w:t xml:space="preserve">Komiteti Shqiptar </w:t>
      </w:r>
      <w:r w:rsidRPr="004E35E1">
        <w:rPr>
          <w:lang w:val="sq-AL"/>
        </w:rPr>
        <w:t xml:space="preserve">i </w:t>
      </w:r>
      <w:r w:rsidR="000C1EC0" w:rsidRPr="004E35E1">
        <w:rPr>
          <w:lang w:val="sq-AL"/>
        </w:rPr>
        <w:t>Birësimit</w:t>
      </w:r>
      <w:r w:rsidRPr="004E35E1">
        <w:rPr>
          <w:lang w:val="sq-AL"/>
        </w:rPr>
        <w:t>, përpara fillimit të përpunimit të të dhënave personale</w:t>
      </w:r>
      <w:r w:rsidR="00E06257">
        <w:rPr>
          <w:lang w:val="sq-AL"/>
        </w:rPr>
        <w:t>”</w:t>
      </w:r>
      <w:r w:rsidRPr="004E35E1">
        <w:rPr>
          <w:lang w:val="sq-AL"/>
        </w:rPr>
        <w:t xml:space="preserve">, shfuqizohet. </w:t>
      </w:r>
    </w:p>
    <w:p w:rsidR="00786857" w:rsidRPr="004E35E1" w:rsidRDefault="00786857" w:rsidP="00E55172">
      <w:pPr>
        <w:pStyle w:val="Paragrafi"/>
        <w:rPr>
          <w:lang w:val="sq-AL"/>
        </w:rPr>
      </w:pPr>
      <w:r w:rsidRPr="004E35E1">
        <w:rPr>
          <w:lang w:val="sq-AL"/>
        </w:rPr>
        <w:t xml:space="preserve">Ky udhëzim hyn në fuqi menjëherë dhe botohet në </w:t>
      </w:r>
      <w:r w:rsidR="000C1EC0" w:rsidRPr="004E35E1">
        <w:rPr>
          <w:lang w:val="sq-AL"/>
        </w:rPr>
        <w:t>Fletore</w:t>
      </w:r>
      <w:r w:rsidR="00413102">
        <w:rPr>
          <w:lang w:val="sq-AL"/>
        </w:rPr>
        <w:t>n</w:t>
      </w:r>
      <w:r w:rsidR="000C1EC0" w:rsidRPr="004E35E1">
        <w:rPr>
          <w:lang w:val="sq-AL"/>
        </w:rPr>
        <w:t xml:space="preserve"> Zyrtare.</w:t>
      </w:r>
    </w:p>
    <w:p w:rsidR="00786857" w:rsidRPr="004E35E1" w:rsidRDefault="000C1EC0" w:rsidP="00BB0DBC">
      <w:pPr>
        <w:pStyle w:val="Autoriteti"/>
        <w:rPr>
          <w:lang w:val="sq-AL"/>
        </w:rPr>
      </w:pPr>
      <w:r>
        <w:rPr>
          <w:lang w:val="sq-AL"/>
        </w:rPr>
        <w:t>KOMISIONERe</w:t>
      </w:r>
    </w:p>
    <w:p w:rsidR="00786857" w:rsidRPr="004E35E1" w:rsidRDefault="00786857" w:rsidP="00BB0DBC">
      <w:pPr>
        <w:pStyle w:val="AutoritetiEmer"/>
        <w:rPr>
          <w:lang w:val="sq-AL"/>
        </w:rPr>
      </w:pPr>
      <w:r w:rsidRPr="004E35E1">
        <w:rPr>
          <w:lang w:val="sq-AL"/>
        </w:rPr>
        <w:t>Flora Çabej (Pogaçe)</w:t>
      </w:r>
    </w:p>
    <w:p w:rsidR="005F3201" w:rsidRPr="004E35E1" w:rsidRDefault="005F3201" w:rsidP="00E55172">
      <w:pPr>
        <w:pStyle w:val="Paragrafi"/>
        <w:rPr>
          <w:lang w:val="sq-AL"/>
        </w:rPr>
      </w:pPr>
    </w:p>
    <w:p w:rsidR="00CD73A4" w:rsidRDefault="00CD73A4" w:rsidP="00BB0DBC">
      <w:pPr>
        <w:pStyle w:val="Akti"/>
        <w:rPr>
          <w:lang w:val="sq-AL"/>
        </w:rPr>
      </w:pPr>
    </w:p>
    <w:p w:rsidR="00786857" w:rsidRPr="004E35E1" w:rsidRDefault="00786857" w:rsidP="00BB0DBC">
      <w:pPr>
        <w:pStyle w:val="Akti"/>
        <w:rPr>
          <w:lang w:val="sq-AL"/>
        </w:rPr>
      </w:pPr>
      <w:r w:rsidRPr="004E35E1">
        <w:rPr>
          <w:lang w:val="sq-AL"/>
        </w:rPr>
        <w:t>UDHËZIM</w:t>
      </w:r>
    </w:p>
    <w:p w:rsidR="00786857" w:rsidRPr="004E35E1" w:rsidRDefault="0061111D" w:rsidP="00BB0DBC">
      <w:pPr>
        <w:pStyle w:val="NumriData"/>
        <w:rPr>
          <w:lang w:val="sq-AL"/>
        </w:rPr>
      </w:pPr>
      <w:r>
        <w:rPr>
          <w:lang w:val="sq-AL"/>
        </w:rPr>
        <w:t xml:space="preserve">Nr. </w:t>
      </w:r>
      <w:r w:rsidR="00BB0DBC" w:rsidRPr="004E35E1">
        <w:rPr>
          <w:lang w:val="sq-AL"/>
        </w:rPr>
        <w:t>39, datë 5.8.</w:t>
      </w:r>
      <w:r w:rsidR="00786857" w:rsidRPr="004E35E1">
        <w:rPr>
          <w:lang w:val="sq-AL"/>
        </w:rPr>
        <w:t>2013</w:t>
      </w:r>
    </w:p>
    <w:p w:rsidR="00BB0DBC" w:rsidRPr="004E35E1" w:rsidRDefault="00BB0DBC" w:rsidP="00BB0DBC">
      <w:pPr>
        <w:pStyle w:val="Titulli"/>
        <w:rPr>
          <w:lang w:val="sq-AL"/>
        </w:rPr>
      </w:pPr>
    </w:p>
    <w:p w:rsidR="00786857" w:rsidRPr="004E35E1" w:rsidRDefault="00786857" w:rsidP="00BB0DBC">
      <w:pPr>
        <w:pStyle w:val="Titulli"/>
        <w:rPr>
          <w:lang w:val="sq-AL"/>
        </w:rPr>
      </w:pPr>
      <w:r w:rsidRPr="004E35E1">
        <w:rPr>
          <w:lang w:val="sq-AL"/>
        </w:rPr>
        <w:t>PËR</w:t>
      </w:r>
      <w:r w:rsidR="00BB0DBC" w:rsidRPr="004E35E1">
        <w:rPr>
          <w:lang w:val="sq-AL"/>
        </w:rPr>
        <w:t xml:space="preserve"> </w:t>
      </w:r>
      <w:r w:rsidRPr="004E35E1">
        <w:rPr>
          <w:lang w:val="sq-AL"/>
        </w:rPr>
        <w:t>PËRPUNIMIN E TË DHËNAVE PERSONALE NË R</w:t>
      </w:r>
      <w:r w:rsidR="000C1EC0">
        <w:rPr>
          <w:lang w:val="sq-AL"/>
        </w:rPr>
        <w:t>EGJISTRAT PUBLIKË</w:t>
      </w:r>
    </w:p>
    <w:p w:rsidR="00786857" w:rsidRPr="004E35E1" w:rsidRDefault="00786857" w:rsidP="00E55172">
      <w:pPr>
        <w:pStyle w:val="Paragrafi"/>
        <w:rPr>
          <w:lang w:val="sq-AL"/>
        </w:rPr>
      </w:pPr>
    </w:p>
    <w:p w:rsidR="00786857" w:rsidRPr="004E35E1" w:rsidRDefault="000C1EC0" w:rsidP="00E55172">
      <w:pPr>
        <w:pStyle w:val="Paragrafi"/>
        <w:rPr>
          <w:lang w:val="sq-AL"/>
        </w:rPr>
      </w:pPr>
      <w:r>
        <w:rPr>
          <w:lang w:val="sq-AL"/>
        </w:rPr>
        <w:t xml:space="preserve">Në mbështetje të shkronjës </w:t>
      </w:r>
      <w:r w:rsidR="00E06257">
        <w:rPr>
          <w:lang w:val="sq-AL"/>
        </w:rPr>
        <w:t>“</w:t>
      </w:r>
      <w:r>
        <w:rPr>
          <w:lang w:val="sq-AL"/>
        </w:rPr>
        <w:t>f</w:t>
      </w:r>
      <w:r w:rsidR="00E06257">
        <w:rPr>
          <w:lang w:val="sq-AL"/>
        </w:rPr>
        <w:t>”</w:t>
      </w:r>
      <w:r>
        <w:rPr>
          <w:lang w:val="sq-AL"/>
        </w:rPr>
        <w:t xml:space="preserve"> të pikës 1 të nenit 31</w:t>
      </w:r>
      <w:r w:rsidR="00786857" w:rsidRPr="004E35E1">
        <w:rPr>
          <w:lang w:val="sq-AL"/>
        </w:rPr>
        <w:t xml:space="preserve"> të ligjit </w:t>
      </w:r>
      <w:r w:rsidR="0061111D">
        <w:rPr>
          <w:lang w:val="sq-AL"/>
        </w:rPr>
        <w:t xml:space="preserve">nr. </w:t>
      </w:r>
      <w:r w:rsidR="00786857" w:rsidRPr="004E35E1">
        <w:rPr>
          <w:lang w:val="sq-AL"/>
        </w:rPr>
        <w:t xml:space="preserve">9887, datë 10.3.2008 </w:t>
      </w:r>
      <w:r w:rsidR="00E06257">
        <w:rPr>
          <w:lang w:val="sq-AL"/>
        </w:rPr>
        <w:t>“</w:t>
      </w:r>
      <w:r w:rsidR="00786857" w:rsidRPr="004E35E1">
        <w:rPr>
          <w:lang w:val="sq-AL"/>
        </w:rPr>
        <w:t>Për mbrojtjen e të dhënave personale</w:t>
      </w:r>
      <w:r w:rsidR="00E06257">
        <w:rPr>
          <w:lang w:val="sq-AL"/>
        </w:rPr>
        <w:t>”</w:t>
      </w:r>
      <w:r w:rsidR="00786857" w:rsidRPr="004E35E1">
        <w:rPr>
          <w:lang w:val="sq-AL"/>
        </w:rPr>
        <w:t>, të ndryshuar, Komisioneri për Mb</w:t>
      </w:r>
      <w:r>
        <w:rPr>
          <w:lang w:val="sq-AL"/>
        </w:rPr>
        <w:t>rojtjen e të Dhënave Personale</w:t>
      </w:r>
    </w:p>
    <w:p w:rsidR="00786857" w:rsidRPr="004E35E1" w:rsidRDefault="00786857" w:rsidP="00E55172">
      <w:pPr>
        <w:pStyle w:val="Paragrafi"/>
        <w:rPr>
          <w:lang w:val="sq-AL"/>
        </w:rPr>
      </w:pPr>
    </w:p>
    <w:p w:rsidR="00786857" w:rsidRPr="004E35E1" w:rsidRDefault="00786857" w:rsidP="00BB0DBC">
      <w:pPr>
        <w:pStyle w:val="VENDOSI"/>
        <w:rPr>
          <w:lang w:val="sq-AL"/>
        </w:rPr>
      </w:pPr>
      <w:r w:rsidRPr="004E35E1">
        <w:rPr>
          <w:lang w:val="sq-AL"/>
        </w:rPr>
        <w:t>UDHËZON:</w:t>
      </w:r>
    </w:p>
    <w:p w:rsidR="00786857" w:rsidRPr="004E35E1" w:rsidRDefault="00786857" w:rsidP="00E55172">
      <w:pPr>
        <w:pStyle w:val="Paragrafi"/>
        <w:rPr>
          <w:lang w:val="sq-AL"/>
        </w:rPr>
      </w:pPr>
    </w:p>
    <w:p w:rsidR="00786857" w:rsidRPr="004E35E1" w:rsidRDefault="00BB0DBC" w:rsidP="00E55172">
      <w:pPr>
        <w:pStyle w:val="Paragrafi"/>
        <w:rPr>
          <w:lang w:val="sq-AL"/>
        </w:rPr>
      </w:pPr>
      <w:r w:rsidRPr="004E35E1">
        <w:rPr>
          <w:lang w:val="sq-AL"/>
        </w:rPr>
        <w:t xml:space="preserve">1. </w:t>
      </w:r>
      <w:r w:rsidR="00786857" w:rsidRPr="004E35E1">
        <w:rPr>
          <w:lang w:val="sq-AL"/>
        </w:rPr>
        <w:t xml:space="preserve">Qëllimi i këtij </w:t>
      </w:r>
      <w:r w:rsidR="000C1EC0">
        <w:rPr>
          <w:lang w:val="sq-AL"/>
        </w:rPr>
        <w:t>u</w:t>
      </w:r>
      <w:r w:rsidR="00786857" w:rsidRPr="004E35E1">
        <w:rPr>
          <w:lang w:val="sq-AL"/>
        </w:rPr>
        <w:t>dhëzimi është përcaktimi i rregullave të detyrueshme për zbatim nga institucionet publike në lidhje me mbledhjen, përpunimin dhe publikimin e të dhënave personale që përmbajnë regjistrat publik</w:t>
      </w:r>
      <w:r w:rsidR="000C1EC0">
        <w:rPr>
          <w:lang w:val="sq-AL"/>
        </w:rPr>
        <w:t>ë</w:t>
      </w:r>
      <w:r w:rsidR="00786857" w:rsidRPr="004E35E1">
        <w:rPr>
          <w:lang w:val="sq-AL"/>
        </w:rPr>
        <w:t>.</w:t>
      </w:r>
    </w:p>
    <w:p w:rsidR="00786857" w:rsidRPr="004E35E1" w:rsidRDefault="00BB0DBC" w:rsidP="00E55172">
      <w:pPr>
        <w:pStyle w:val="Paragrafi"/>
        <w:rPr>
          <w:lang w:val="sq-AL"/>
        </w:rPr>
      </w:pPr>
      <w:r w:rsidRPr="004E35E1">
        <w:rPr>
          <w:lang w:val="sq-AL"/>
        </w:rPr>
        <w:t xml:space="preserve">2. </w:t>
      </w:r>
      <w:r w:rsidR="00786857" w:rsidRPr="004E35E1">
        <w:rPr>
          <w:lang w:val="sq-AL"/>
        </w:rPr>
        <w:t xml:space="preserve">Ky </w:t>
      </w:r>
      <w:r w:rsidR="000C1EC0">
        <w:rPr>
          <w:lang w:val="sq-AL"/>
        </w:rPr>
        <w:t>u</w:t>
      </w:r>
      <w:r w:rsidR="00786857" w:rsidRPr="004E35E1">
        <w:rPr>
          <w:lang w:val="sq-AL"/>
        </w:rPr>
        <w:t>dhëzim i drejtohet dhe është i detyrueshëm për zbatim nga të gjith</w:t>
      </w:r>
      <w:r w:rsidR="0045026E">
        <w:rPr>
          <w:lang w:val="sq-AL"/>
        </w:rPr>
        <w:t>a</w:t>
      </w:r>
      <w:r w:rsidR="00786857" w:rsidRPr="004E35E1">
        <w:rPr>
          <w:lang w:val="sq-AL"/>
        </w:rPr>
        <w:t xml:space="preserve"> institucionet publike, të cil</w:t>
      </w:r>
      <w:r w:rsidR="0045026E">
        <w:rPr>
          <w:lang w:val="sq-AL"/>
        </w:rPr>
        <w:t>a</w:t>
      </w:r>
      <w:r w:rsidR="00786857" w:rsidRPr="004E35E1">
        <w:rPr>
          <w:lang w:val="sq-AL"/>
        </w:rPr>
        <w:t>t në bazë të një akti ligjor ose nënligjor administrojnë dhe bëjnë publike të dhëna personale që përmbahen në një regjistër publik.</w:t>
      </w:r>
    </w:p>
    <w:p w:rsidR="00786857" w:rsidRPr="004E35E1" w:rsidRDefault="00BB0DBC" w:rsidP="00E55172">
      <w:pPr>
        <w:pStyle w:val="Paragrafi"/>
        <w:rPr>
          <w:lang w:val="sq-AL"/>
        </w:rPr>
      </w:pPr>
      <w:r w:rsidRPr="004E35E1">
        <w:rPr>
          <w:lang w:val="sq-AL"/>
        </w:rPr>
        <w:t xml:space="preserve">3. </w:t>
      </w:r>
      <w:r w:rsidR="00786857" w:rsidRPr="004E35E1">
        <w:rPr>
          <w:lang w:val="sq-AL"/>
        </w:rPr>
        <w:t xml:space="preserve">Në përputhje me ligjin për mbrojtjen e të dhënave personale dhe qëllimin e këtij </w:t>
      </w:r>
      <w:r w:rsidR="000C1EC0">
        <w:rPr>
          <w:lang w:val="sq-AL"/>
        </w:rPr>
        <w:t>u</w:t>
      </w:r>
      <w:r w:rsidR="00786857" w:rsidRPr="004E35E1">
        <w:rPr>
          <w:lang w:val="sq-AL"/>
        </w:rPr>
        <w:t>dhëzimi termat e mëposhtëm do të kenë kuptimin si vijon:</w:t>
      </w:r>
    </w:p>
    <w:p w:rsidR="00786857" w:rsidRPr="004E35E1" w:rsidRDefault="00BB0DBC" w:rsidP="00E55172">
      <w:pPr>
        <w:pStyle w:val="Paragrafi"/>
        <w:rPr>
          <w:lang w:val="sq-AL"/>
        </w:rPr>
      </w:pPr>
      <w:r w:rsidRPr="004E35E1">
        <w:rPr>
          <w:lang w:val="sq-AL"/>
        </w:rPr>
        <w:t xml:space="preserve">a) </w:t>
      </w:r>
      <w:r w:rsidR="00E06257">
        <w:rPr>
          <w:lang w:val="sq-AL"/>
        </w:rPr>
        <w:t>“</w:t>
      </w:r>
      <w:r w:rsidR="00786857" w:rsidRPr="004E35E1">
        <w:rPr>
          <w:lang w:val="sq-AL"/>
        </w:rPr>
        <w:t>Regjistër publik</w:t>
      </w:r>
      <w:r w:rsidR="00E06257">
        <w:rPr>
          <w:lang w:val="sq-AL"/>
        </w:rPr>
        <w:t>”</w:t>
      </w:r>
      <w:r w:rsidR="00786857" w:rsidRPr="004E35E1">
        <w:rPr>
          <w:lang w:val="sq-AL"/>
        </w:rPr>
        <w:t xml:space="preserve"> është çdo regjistër, listë apo bazë të dhënash personale që mbahet nga kontrolluesi, publikohet në bazë të një akti ligjor ose nënligjor dhe është i hapur ndaj publikut për marrjen e informacionit që përmban</w:t>
      </w:r>
      <w:r w:rsidR="000D5F0E">
        <w:rPr>
          <w:lang w:val="sq-AL"/>
        </w:rPr>
        <w:t>;</w:t>
      </w:r>
    </w:p>
    <w:p w:rsidR="00786857" w:rsidRPr="004E35E1" w:rsidRDefault="00BB0DBC" w:rsidP="00E55172">
      <w:pPr>
        <w:pStyle w:val="Paragrafi"/>
        <w:rPr>
          <w:lang w:val="sq-AL"/>
        </w:rPr>
      </w:pPr>
      <w:r w:rsidRPr="004E35E1">
        <w:rPr>
          <w:lang w:val="sq-AL"/>
        </w:rPr>
        <w:t xml:space="preserve">b) </w:t>
      </w:r>
      <w:r w:rsidR="00E06257">
        <w:rPr>
          <w:lang w:val="sq-AL"/>
        </w:rPr>
        <w:t>“</w:t>
      </w:r>
      <w:r w:rsidR="00786857" w:rsidRPr="004E35E1">
        <w:rPr>
          <w:lang w:val="sq-AL"/>
        </w:rPr>
        <w:t>Institucion publik</w:t>
      </w:r>
      <w:r w:rsidR="00E06257">
        <w:rPr>
          <w:lang w:val="sq-AL"/>
        </w:rPr>
        <w:t>”</w:t>
      </w:r>
      <w:r w:rsidR="00786857" w:rsidRPr="004E35E1">
        <w:rPr>
          <w:lang w:val="sq-AL"/>
        </w:rPr>
        <w:t xml:space="preserve"> është kontrolluesi, i cili në bazë të një akti ligjor ose nënligjor</w:t>
      </w:r>
      <w:r w:rsidR="000C1EC0">
        <w:rPr>
          <w:lang w:val="sq-AL"/>
        </w:rPr>
        <w:t>,</w:t>
      </w:r>
      <w:r w:rsidR="00786857" w:rsidRPr="004E35E1">
        <w:rPr>
          <w:lang w:val="sq-AL"/>
        </w:rPr>
        <w:t xml:space="preserve"> përcakton qëllimet dhe mënyrat e përpunimit të të dhënave personale të mbledhura në kuadër të një regjistri publik.</w:t>
      </w:r>
    </w:p>
    <w:p w:rsidR="00786857" w:rsidRPr="004E35E1" w:rsidRDefault="00BB0DBC" w:rsidP="00E55172">
      <w:pPr>
        <w:pStyle w:val="Paragrafi"/>
        <w:rPr>
          <w:lang w:val="sq-AL"/>
        </w:rPr>
      </w:pPr>
      <w:r w:rsidRPr="004E35E1">
        <w:rPr>
          <w:lang w:val="sq-AL"/>
        </w:rPr>
        <w:t xml:space="preserve">4. </w:t>
      </w:r>
      <w:r w:rsidR="000C1EC0" w:rsidRPr="004E35E1">
        <w:rPr>
          <w:lang w:val="sq-AL"/>
        </w:rPr>
        <w:t>Regjistrat</w:t>
      </w:r>
      <w:r w:rsidR="00786857" w:rsidRPr="004E35E1">
        <w:rPr>
          <w:lang w:val="sq-AL"/>
        </w:rPr>
        <w:t xml:space="preserve"> publik</w:t>
      </w:r>
      <w:r w:rsidR="000C1EC0">
        <w:rPr>
          <w:lang w:val="sq-AL"/>
        </w:rPr>
        <w:t>ë</w:t>
      </w:r>
      <w:r w:rsidR="00786857" w:rsidRPr="004E35E1">
        <w:rPr>
          <w:lang w:val="sq-AL"/>
        </w:rPr>
        <w:t xml:space="preserve"> ndahen në:</w:t>
      </w:r>
    </w:p>
    <w:p w:rsidR="00786857" w:rsidRPr="004E35E1" w:rsidRDefault="00BB0DBC" w:rsidP="00E55172">
      <w:pPr>
        <w:pStyle w:val="Paragrafi"/>
        <w:rPr>
          <w:lang w:val="sq-AL"/>
        </w:rPr>
      </w:pPr>
      <w:r w:rsidRPr="004E35E1">
        <w:rPr>
          <w:lang w:val="sq-AL"/>
        </w:rPr>
        <w:t xml:space="preserve">a) </w:t>
      </w:r>
      <w:r w:rsidR="00786857" w:rsidRPr="004E35E1">
        <w:rPr>
          <w:lang w:val="sq-AL"/>
        </w:rPr>
        <w:t>Regjistra që përmbajnë të dhëna personale të natyrës sociale</w:t>
      </w:r>
      <w:r w:rsidR="000C1EC0">
        <w:rPr>
          <w:lang w:val="sq-AL"/>
        </w:rPr>
        <w:t>,</w:t>
      </w:r>
      <w:r w:rsidR="00786857" w:rsidRPr="004E35E1">
        <w:rPr>
          <w:lang w:val="sq-AL"/>
        </w:rPr>
        <w:t xml:space="preserve"> si</w:t>
      </w:r>
      <w:r w:rsidR="0045026E">
        <w:rPr>
          <w:lang w:val="sq-AL"/>
        </w:rPr>
        <w:t>:</w:t>
      </w:r>
      <w:r w:rsidR="00786857" w:rsidRPr="004E35E1">
        <w:rPr>
          <w:lang w:val="sq-AL"/>
        </w:rPr>
        <w:t xml:space="preserve"> regjistri i lindjeve, regjistri i martesave, regjistri i vdekjeve, regjistri i fitimit të shtetësisë, regjistra me rezultate konkursesh</w:t>
      </w:r>
      <w:r w:rsidR="00790BC0">
        <w:rPr>
          <w:lang w:val="sq-AL"/>
        </w:rPr>
        <w:t>;</w:t>
      </w:r>
    </w:p>
    <w:p w:rsidR="00786857" w:rsidRPr="004E35E1" w:rsidRDefault="00BB0DBC" w:rsidP="00E55172">
      <w:pPr>
        <w:pStyle w:val="Paragrafi"/>
        <w:rPr>
          <w:lang w:val="sq-AL"/>
        </w:rPr>
      </w:pPr>
      <w:r w:rsidRPr="004E35E1">
        <w:rPr>
          <w:lang w:val="sq-AL"/>
        </w:rPr>
        <w:t xml:space="preserve">b) </w:t>
      </w:r>
      <w:r w:rsidR="000C1EC0" w:rsidRPr="004E35E1">
        <w:rPr>
          <w:lang w:val="sq-AL"/>
        </w:rPr>
        <w:t>Regjistra</w:t>
      </w:r>
      <w:r w:rsidR="00786857" w:rsidRPr="004E35E1">
        <w:rPr>
          <w:lang w:val="sq-AL"/>
        </w:rPr>
        <w:t xml:space="preserve"> që përmbajnë të dhëna personale të natyrës politike</w:t>
      </w:r>
      <w:r w:rsidR="00CB424E" w:rsidRPr="004E35E1">
        <w:rPr>
          <w:lang w:val="sq-AL"/>
        </w:rPr>
        <w:t>,</w:t>
      </w:r>
      <w:r w:rsidR="00786857" w:rsidRPr="004E35E1">
        <w:rPr>
          <w:lang w:val="sq-AL"/>
        </w:rPr>
        <w:t xml:space="preserve"> si</w:t>
      </w:r>
      <w:r w:rsidR="00CB424E">
        <w:rPr>
          <w:lang w:val="sq-AL"/>
        </w:rPr>
        <w:t>:</w:t>
      </w:r>
      <w:r w:rsidR="00786857" w:rsidRPr="004E35E1">
        <w:rPr>
          <w:lang w:val="sq-AL"/>
        </w:rPr>
        <w:t xml:space="preserve"> lista e zgjedhësve, lista e personave që përfitojnë nga amnistia/falja</w:t>
      </w:r>
      <w:r w:rsidR="00C22B2C">
        <w:rPr>
          <w:lang w:val="sq-AL"/>
        </w:rPr>
        <w:t>;</w:t>
      </w:r>
    </w:p>
    <w:p w:rsidR="00786857" w:rsidRPr="004E35E1" w:rsidRDefault="00BB0DBC" w:rsidP="00E55172">
      <w:pPr>
        <w:pStyle w:val="Paragrafi"/>
        <w:rPr>
          <w:lang w:val="sq-AL"/>
        </w:rPr>
      </w:pPr>
      <w:r w:rsidRPr="004E35E1">
        <w:rPr>
          <w:lang w:val="sq-AL"/>
        </w:rPr>
        <w:t xml:space="preserve">c) </w:t>
      </w:r>
      <w:r w:rsidR="00786857" w:rsidRPr="004E35E1">
        <w:rPr>
          <w:lang w:val="sq-AL"/>
        </w:rPr>
        <w:t>Regjistra që përmbajnë të dhëna personale të natyrës financiare</w:t>
      </w:r>
      <w:r w:rsidR="0045026E" w:rsidRPr="004E35E1">
        <w:rPr>
          <w:lang w:val="sq-AL"/>
        </w:rPr>
        <w:t>,</w:t>
      </w:r>
      <w:r w:rsidR="00786857" w:rsidRPr="004E35E1">
        <w:rPr>
          <w:lang w:val="sq-AL"/>
        </w:rPr>
        <w:t xml:space="preserve"> si</w:t>
      </w:r>
      <w:r w:rsidR="0045026E">
        <w:rPr>
          <w:lang w:val="sq-AL"/>
        </w:rPr>
        <w:t>:</w:t>
      </w:r>
      <w:r w:rsidR="00786857" w:rsidRPr="004E35E1">
        <w:rPr>
          <w:lang w:val="sq-AL"/>
        </w:rPr>
        <w:t xml:space="preserve"> titujt e pronësisë, kartelat e pronës, të dhëna nga skema e përfitimit nga sigurimet shoqërore, listën e personave që kualifikohen/përfitojnë</w:t>
      </w:r>
      <w:r w:rsidR="0061111D">
        <w:rPr>
          <w:lang w:val="sq-AL"/>
        </w:rPr>
        <w:t xml:space="preserve"> </w:t>
      </w:r>
      <w:r w:rsidR="00786857" w:rsidRPr="004E35E1">
        <w:rPr>
          <w:lang w:val="sq-AL"/>
        </w:rPr>
        <w:t xml:space="preserve">nga legalizimi, të dhëna bankare. </w:t>
      </w:r>
    </w:p>
    <w:p w:rsidR="00786857" w:rsidRPr="004E35E1" w:rsidRDefault="009905DC" w:rsidP="00E55172">
      <w:pPr>
        <w:pStyle w:val="Paragrafi"/>
        <w:rPr>
          <w:lang w:val="sq-AL"/>
        </w:rPr>
      </w:pPr>
      <w:r w:rsidRPr="004E35E1">
        <w:rPr>
          <w:lang w:val="sq-AL"/>
        </w:rPr>
        <w:t>5</w:t>
      </w:r>
      <w:r w:rsidR="00BB0DBC" w:rsidRPr="004E35E1">
        <w:rPr>
          <w:lang w:val="sq-AL"/>
        </w:rPr>
        <w:t xml:space="preserve">. </w:t>
      </w:r>
      <w:r w:rsidR="00786857" w:rsidRPr="004E35E1">
        <w:rPr>
          <w:lang w:val="sq-AL"/>
        </w:rPr>
        <w:t>Lista mbi llojet e regjistrave të përmendura në pikën 4</w:t>
      </w:r>
      <w:r w:rsidR="0088239C">
        <w:rPr>
          <w:lang w:val="sq-AL"/>
        </w:rPr>
        <w:t>,</w:t>
      </w:r>
      <w:r w:rsidR="00786857" w:rsidRPr="004E35E1">
        <w:rPr>
          <w:lang w:val="sq-AL"/>
        </w:rPr>
        <w:t xml:space="preserve"> nuk është </w:t>
      </w:r>
      <w:r w:rsidR="000C1EC0" w:rsidRPr="004E35E1">
        <w:rPr>
          <w:lang w:val="sq-AL"/>
        </w:rPr>
        <w:t>shteruese</w:t>
      </w:r>
      <w:r w:rsidR="00786857" w:rsidRPr="004E35E1">
        <w:rPr>
          <w:lang w:val="sq-AL"/>
        </w:rPr>
        <w:t xml:space="preserve"> dhe subjekt i këtij udhëzimi do të jenë të gjith</w:t>
      </w:r>
      <w:r w:rsidR="00805EBF">
        <w:rPr>
          <w:lang w:val="sq-AL"/>
        </w:rPr>
        <w:t>a</w:t>
      </w:r>
      <w:r w:rsidR="00786857" w:rsidRPr="004E35E1">
        <w:rPr>
          <w:lang w:val="sq-AL"/>
        </w:rPr>
        <w:t xml:space="preserve"> llojet e regjistrave që përmbushin kriteret e përkufizimit të termit të paraqitur në pikën 3 </w:t>
      </w:r>
      <w:r w:rsidR="000C1EC0" w:rsidRPr="004E35E1">
        <w:rPr>
          <w:lang w:val="sq-AL"/>
        </w:rPr>
        <w:t>germa</w:t>
      </w:r>
      <w:r w:rsidR="00786857" w:rsidRPr="004E35E1">
        <w:rPr>
          <w:lang w:val="sq-AL"/>
        </w:rPr>
        <w:t xml:space="preserve"> </w:t>
      </w:r>
      <w:r w:rsidR="00E06257">
        <w:rPr>
          <w:lang w:val="sq-AL"/>
        </w:rPr>
        <w:t>“</w:t>
      </w:r>
      <w:r w:rsidR="00786857" w:rsidRPr="004E35E1">
        <w:rPr>
          <w:lang w:val="sq-AL"/>
        </w:rPr>
        <w:t>a</w:t>
      </w:r>
      <w:r w:rsidR="00E06257">
        <w:rPr>
          <w:lang w:val="sq-AL"/>
        </w:rPr>
        <w:t>”</w:t>
      </w:r>
      <w:r w:rsidR="00786857" w:rsidRPr="004E35E1">
        <w:rPr>
          <w:lang w:val="sq-AL"/>
        </w:rPr>
        <w:t>.</w:t>
      </w:r>
    </w:p>
    <w:p w:rsidR="00786857" w:rsidRPr="004E35E1" w:rsidRDefault="009905DC" w:rsidP="00E55172">
      <w:pPr>
        <w:pStyle w:val="Paragrafi"/>
        <w:rPr>
          <w:lang w:val="sq-AL"/>
        </w:rPr>
      </w:pPr>
      <w:r w:rsidRPr="004E35E1">
        <w:rPr>
          <w:lang w:val="sq-AL"/>
        </w:rPr>
        <w:t>6</w:t>
      </w:r>
      <w:r w:rsidR="00BB0DBC" w:rsidRPr="004E35E1">
        <w:rPr>
          <w:lang w:val="sq-AL"/>
        </w:rPr>
        <w:t xml:space="preserve">. </w:t>
      </w:r>
      <w:r w:rsidR="00786857" w:rsidRPr="004E35E1">
        <w:rPr>
          <w:lang w:val="sq-AL"/>
        </w:rPr>
        <w:t>Çdo institucion publik</w:t>
      </w:r>
      <w:r w:rsidR="000C1EC0">
        <w:rPr>
          <w:lang w:val="sq-AL"/>
        </w:rPr>
        <w:t>,</w:t>
      </w:r>
      <w:r w:rsidR="00786857" w:rsidRPr="004E35E1">
        <w:rPr>
          <w:lang w:val="sq-AL"/>
        </w:rPr>
        <w:t xml:space="preserve"> gjatë administrimit të regjistrit</w:t>
      </w:r>
      <w:r w:rsidR="000C1EC0">
        <w:rPr>
          <w:lang w:val="sq-AL"/>
        </w:rPr>
        <w:t>, nuk duhet</w:t>
      </w:r>
      <w:r w:rsidR="00786857" w:rsidRPr="004E35E1">
        <w:rPr>
          <w:lang w:val="sq-AL"/>
        </w:rPr>
        <w:t xml:space="preserve"> të kryejë veprime ose të përfshihet në praktika që mund të vijnë në kundërshtim me parimet e përpunimit të të dhënave personale dhe me qëllimin fillestar për të cilin është bërë mbledhja e tyre, në lidhje me të dhënat që ata mbledhin, përpunojnë, përhapin apo transferojnë nga ky regjistër. </w:t>
      </w:r>
    </w:p>
    <w:p w:rsidR="00786857" w:rsidRPr="004E35E1" w:rsidRDefault="009905DC" w:rsidP="00E55172">
      <w:pPr>
        <w:pStyle w:val="Paragrafi"/>
        <w:rPr>
          <w:lang w:val="sq-AL"/>
        </w:rPr>
      </w:pPr>
      <w:r w:rsidRPr="004E35E1">
        <w:rPr>
          <w:lang w:val="sq-AL"/>
        </w:rPr>
        <w:t>7</w:t>
      </w:r>
      <w:r w:rsidR="00BB0DBC" w:rsidRPr="004E35E1">
        <w:rPr>
          <w:lang w:val="sq-AL"/>
        </w:rPr>
        <w:t xml:space="preserve">. </w:t>
      </w:r>
      <w:r w:rsidR="00786857" w:rsidRPr="004E35E1">
        <w:rPr>
          <w:lang w:val="sq-AL"/>
        </w:rPr>
        <w:t>Të dhënat personale që përmbajnë regjistrat publik</w:t>
      </w:r>
      <w:r w:rsidR="000130F3">
        <w:rPr>
          <w:lang w:val="sq-AL"/>
        </w:rPr>
        <w:t>ë</w:t>
      </w:r>
      <w:r w:rsidR="00786857" w:rsidRPr="004E35E1">
        <w:rPr>
          <w:lang w:val="sq-AL"/>
        </w:rPr>
        <w:t xml:space="preserve"> duhet të përdoren sipas qëllimit fillestar për të cilin janë mbledhur dhe nuk duhet të renditen ose</w:t>
      </w:r>
      <w:r w:rsidR="0061111D">
        <w:rPr>
          <w:lang w:val="sq-AL"/>
        </w:rPr>
        <w:t xml:space="preserve"> </w:t>
      </w:r>
      <w:r w:rsidR="00786857" w:rsidRPr="004E35E1">
        <w:rPr>
          <w:lang w:val="sq-AL"/>
        </w:rPr>
        <w:t>kombinohen</w:t>
      </w:r>
      <w:r w:rsidR="0061111D">
        <w:rPr>
          <w:lang w:val="sq-AL"/>
        </w:rPr>
        <w:t xml:space="preserve"> </w:t>
      </w:r>
      <w:r w:rsidR="00786857" w:rsidRPr="004E35E1">
        <w:rPr>
          <w:lang w:val="sq-AL"/>
        </w:rPr>
        <w:t xml:space="preserve">me të dhëna personale që përmbahen në një tjetër regjistër publik, me qëllimin e bërjes së disponueshme të një informacioni që nuk mund të merret </w:t>
      </w:r>
      <w:r w:rsidR="000C1EC0">
        <w:rPr>
          <w:lang w:val="sq-AL"/>
        </w:rPr>
        <w:t>drejtpërdrejt</w:t>
      </w:r>
      <w:r w:rsidR="00786857" w:rsidRPr="004E35E1">
        <w:rPr>
          <w:lang w:val="sq-AL"/>
        </w:rPr>
        <w:t xml:space="preserve"> nga ky regjistër. </w:t>
      </w:r>
    </w:p>
    <w:p w:rsidR="00786857" w:rsidRPr="004E35E1" w:rsidRDefault="009905DC" w:rsidP="00E55172">
      <w:pPr>
        <w:pStyle w:val="Paragrafi"/>
        <w:rPr>
          <w:lang w:val="sq-AL"/>
        </w:rPr>
      </w:pPr>
      <w:r w:rsidRPr="004E35E1">
        <w:rPr>
          <w:lang w:val="sq-AL"/>
        </w:rPr>
        <w:t>8</w:t>
      </w:r>
      <w:r w:rsidR="00BB0DBC" w:rsidRPr="004E35E1">
        <w:rPr>
          <w:lang w:val="sq-AL"/>
        </w:rPr>
        <w:t xml:space="preserve">. </w:t>
      </w:r>
      <w:r w:rsidR="00786857" w:rsidRPr="004E35E1">
        <w:rPr>
          <w:lang w:val="sq-AL"/>
        </w:rPr>
        <w:t>Bërja publike e të dhënave nga regjistrat publikë dhe qëllimi i mbledhjes duhet të jetë i parashikuar shprehimisht në ligjin ose aktin nënligjor të veprimtarisë së kontrolluesit dhe informacioni që bëhet i aksesueshëm për publikun duhet të jetë në përputhje me qëllimin fillestar për të cilin janë mbledhur</w:t>
      </w:r>
      <w:r w:rsidR="0061111D">
        <w:rPr>
          <w:lang w:val="sq-AL"/>
        </w:rPr>
        <w:t xml:space="preserve"> </w:t>
      </w:r>
      <w:r w:rsidR="00786857" w:rsidRPr="004E35E1">
        <w:rPr>
          <w:lang w:val="sq-AL"/>
        </w:rPr>
        <w:t xml:space="preserve">të dhënat personale. </w:t>
      </w:r>
    </w:p>
    <w:p w:rsidR="00786857" w:rsidRPr="004E35E1" w:rsidRDefault="009905DC" w:rsidP="00E55172">
      <w:pPr>
        <w:pStyle w:val="Paragrafi"/>
        <w:rPr>
          <w:lang w:val="sq-AL"/>
        </w:rPr>
      </w:pPr>
      <w:r w:rsidRPr="004E35E1">
        <w:rPr>
          <w:lang w:val="sq-AL"/>
        </w:rPr>
        <w:t>9</w:t>
      </w:r>
      <w:r w:rsidR="00BB0DBC" w:rsidRPr="004E35E1">
        <w:rPr>
          <w:lang w:val="sq-AL"/>
        </w:rPr>
        <w:t xml:space="preserve">. </w:t>
      </w:r>
      <w:r w:rsidR="00786857" w:rsidRPr="004E35E1">
        <w:rPr>
          <w:lang w:val="sq-AL"/>
        </w:rPr>
        <w:t>Në rastet kur ligji ose akti nënligjor nuk shprehet për qëllimin e mbledhjes së të dhënave dhe përfshirjen në regjistrat publik</w:t>
      </w:r>
      <w:r w:rsidR="00365BAF">
        <w:rPr>
          <w:lang w:val="sq-AL"/>
        </w:rPr>
        <w:t>ë</w:t>
      </w:r>
      <w:r w:rsidR="000C1EC0">
        <w:rPr>
          <w:lang w:val="sq-AL"/>
        </w:rPr>
        <w:t>,</w:t>
      </w:r>
      <w:r w:rsidR="00786857" w:rsidRPr="004E35E1">
        <w:rPr>
          <w:lang w:val="sq-AL"/>
        </w:rPr>
        <w:t xml:space="preserve"> por shprehet vetëm për detyrimin e bërjes publike të këtij informacioni është detyrë e kontrolluesve që në frymën e ligjit të vlerësojnë se cila pjesë e informacionit që përmbajnë kët</w:t>
      </w:r>
      <w:r w:rsidR="000311B4">
        <w:rPr>
          <w:lang w:val="sq-AL"/>
        </w:rPr>
        <w:t>a</w:t>
      </w:r>
      <w:r w:rsidR="00786857" w:rsidRPr="004E35E1">
        <w:rPr>
          <w:lang w:val="sq-AL"/>
        </w:rPr>
        <w:t xml:space="preserve"> regjistra duhet të bëhet publike në përputhje me qëllimin. </w:t>
      </w:r>
    </w:p>
    <w:p w:rsidR="00786857" w:rsidRPr="004E35E1" w:rsidRDefault="009905DC" w:rsidP="00E55172">
      <w:pPr>
        <w:pStyle w:val="Paragrafi"/>
        <w:rPr>
          <w:lang w:val="sq-AL"/>
        </w:rPr>
      </w:pPr>
      <w:r w:rsidRPr="004E35E1">
        <w:rPr>
          <w:lang w:val="sq-AL"/>
        </w:rPr>
        <w:t>10</w:t>
      </w:r>
      <w:r w:rsidR="00BB0DBC" w:rsidRPr="004E35E1">
        <w:rPr>
          <w:lang w:val="sq-AL"/>
        </w:rPr>
        <w:t xml:space="preserve">. </w:t>
      </w:r>
      <w:r w:rsidR="00786857" w:rsidRPr="004E35E1">
        <w:rPr>
          <w:lang w:val="sq-AL"/>
        </w:rPr>
        <w:t>Në rastet kur ligji ose akti nënligjor nuk shprehet për mënyrën, mjetet dhe format e bërjes publike të të dhënave personale nga regjistri publik ose e lë këtë në diskrecion të institucionit publik, duhet zgjedhur mënyra më e përshtatshme e publikimit, për të shmangur komunikimin te palët e treta, që nuk kanë interes të drejtpërdrejtë me informacionin që përmban ky regjistër.</w:t>
      </w:r>
    </w:p>
    <w:p w:rsidR="00786857" w:rsidRPr="004E35E1" w:rsidRDefault="009905DC" w:rsidP="00E55172">
      <w:pPr>
        <w:pStyle w:val="Paragrafi"/>
        <w:rPr>
          <w:lang w:val="sq-AL"/>
        </w:rPr>
      </w:pPr>
      <w:r w:rsidRPr="004E35E1">
        <w:rPr>
          <w:lang w:val="sq-AL"/>
        </w:rPr>
        <w:t>11</w:t>
      </w:r>
      <w:r w:rsidR="00BB0DBC" w:rsidRPr="004E35E1">
        <w:rPr>
          <w:lang w:val="sq-AL"/>
        </w:rPr>
        <w:t xml:space="preserve">. </w:t>
      </w:r>
      <w:r w:rsidR="00786857" w:rsidRPr="004E35E1">
        <w:rPr>
          <w:lang w:val="sq-AL"/>
        </w:rPr>
        <w:t>Të dhënat personale që përmban një regjistër publik nuk duhet të bëhen të disponueshme për publikun nëpërmjet mjeteve elektronike apo internetit</w:t>
      </w:r>
      <w:r w:rsidR="00A1317F">
        <w:rPr>
          <w:lang w:val="sq-AL"/>
        </w:rPr>
        <w:t>,</w:t>
      </w:r>
      <w:r w:rsidR="00786857" w:rsidRPr="004E35E1">
        <w:rPr>
          <w:lang w:val="sq-AL"/>
        </w:rPr>
        <w:t xml:space="preserve"> </w:t>
      </w:r>
      <w:r w:rsidR="000C1EC0" w:rsidRPr="004E35E1">
        <w:rPr>
          <w:lang w:val="sq-AL"/>
        </w:rPr>
        <w:t>përveç</w:t>
      </w:r>
      <w:r w:rsidR="00786857" w:rsidRPr="004E35E1">
        <w:rPr>
          <w:lang w:val="sq-AL"/>
        </w:rPr>
        <w:t xml:space="preserve"> rastit kur bërja publike në këtë mënyrë është e parashikuar në mënyrë të shprehur në ligjin ose aktin nënligjor specifik.</w:t>
      </w:r>
    </w:p>
    <w:p w:rsidR="00786857" w:rsidRPr="004E35E1" w:rsidRDefault="009905DC" w:rsidP="00E55172">
      <w:pPr>
        <w:pStyle w:val="Paragrafi"/>
        <w:rPr>
          <w:lang w:val="sq-AL"/>
        </w:rPr>
      </w:pPr>
      <w:r w:rsidRPr="004E35E1">
        <w:rPr>
          <w:lang w:val="sq-AL"/>
        </w:rPr>
        <w:t xml:space="preserve">12. </w:t>
      </w:r>
      <w:r w:rsidR="00786857" w:rsidRPr="004E35E1">
        <w:rPr>
          <w:lang w:val="sq-AL"/>
        </w:rPr>
        <w:t>Gjatë fazës së mbledhjes</w:t>
      </w:r>
      <w:r w:rsidR="001B0897">
        <w:rPr>
          <w:lang w:val="sq-AL"/>
        </w:rPr>
        <w:t xml:space="preserve"> së informacionit drejtpërdrejt</w:t>
      </w:r>
      <w:r w:rsidR="00786857" w:rsidRPr="004E35E1">
        <w:rPr>
          <w:lang w:val="sq-AL"/>
        </w:rPr>
        <w:t xml:space="preserve"> nga subjektet e të dhënave personale për qëllime të përfshirjes rishtas në një regjistër publik, institucioni publik duhet të sigurohet që subjekteve t’u bëhet e qartë që informacioni i mbledhur do të përfshihet në një </w:t>
      </w:r>
      <w:r w:rsidR="000C1EC0" w:rsidRPr="004E35E1">
        <w:rPr>
          <w:lang w:val="sq-AL"/>
        </w:rPr>
        <w:t>regjistër</w:t>
      </w:r>
      <w:r w:rsidR="00F443FB">
        <w:rPr>
          <w:lang w:val="sq-AL"/>
        </w:rPr>
        <w:t>,</w:t>
      </w:r>
      <w:r w:rsidR="00786857" w:rsidRPr="004E35E1">
        <w:rPr>
          <w:lang w:val="sq-AL"/>
        </w:rPr>
        <w:t xml:space="preserve"> i cili do të jetë i hapur për publikun. </w:t>
      </w:r>
    </w:p>
    <w:p w:rsidR="00786857" w:rsidRPr="004E35E1" w:rsidRDefault="009905DC" w:rsidP="00E55172">
      <w:pPr>
        <w:pStyle w:val="Paragrafi"/>
        <w:rPr>
          <w:lang w:val="sq-AL"/>
        </w:rPr>
      </w:pPr>
      <w:r w:rsidRPr="004E35E1">
        <w:rPr>
          <w:lang w:val="sq-AL"/>
        </w:rPr>
        <w:t>12.1</w:t>
      </w:r>
      <w:r w:rsidR="00BB0DBC" w:rsidRPr="004E35E1">
        <w:rPr>
          <w:lang w:val="sq-AL"/>
        </w:rPr>
        <w:t xml:space="preserve"> </w:t>
      </w:r>
      <w:r w:rsidR="00786857" w:rsidRPr="004E35E1">
        <w:rPr>
          <w:lang w:val="sq-AL"/>
        </w:rPr>
        <w:t>Informimi që mbledhja e këtyre të dhënave do të përfshihet në një regjistër të hapur për publikun në bazë të detyrimi</w:t>
      </w:r>
      <w:r w:rsidR="001B0897">
        <w:rPr>
          <w:lang w:val="sq-AL"/>
        </w:rPr>
        <w:t>t</w:t>
      </w:r>
      <w:r w:rsidR="00786857" w:rsidRPr="004E35E1">
        <w:rPr>
          <w:lang w:val="sq-AL"/>
        </w:rPr>
        <w:t xml:space="preserve"> li</w:t>
      </w:r>
      <w:r w:rsidR="001B0897">
        <w:rPr>
          <w:lang w:val="sq-AL"/>
        </w:rPr>
        <w:t>gjor specifik duhet të përmbajë</w:t>
      </w:r>
      <w:r w:rsidR="00786857" w:rsidRPr="004E35E1">
        <w:rPr>
          <w:lang w:val="sq-AL"/>
        </w:rPr>
        <w:t xml:space="preserve"> informimin e subjekteve në lidhje me seksionin e ligjit ose aktin nënligjor specifik, qëllimin e mbledhjes, bërjes publike dhe informacion mbi pasojat e parashikuara nëse ky informacion nuk mblidhet.</w:t>
      </w:r>
    </w:p>
    <w:p w:rsidR="00786857" w:rsidRPr="004E35E1" w:rsidRDefault="009905DC" w:rsidP="00E55172">
      <w:pPr>
        <w:pStyle w:val="Paragrafi"/>
        <w:rPr>
          <w:lang w:val="sq-AL"/>
        </w:rPr>
      </w:pPr>
      <w:r w:rsidRPr="004E35E1">
        <w:rPr>
          <w:lang w:val="sq-AL"/>
        </w:rPr>
        <w:t xml:space="preserve">13. </w:t>
      </w:r>
      <w:r w:rsidR="00786857" w:rsidRPr="004E35E1">
        <w:rPr>
          <w:lang w:val="sq-AL"/>
        </w:rPr>
        <w:t>Koha e bërjes publike të të dhënave në regjistrin publik duhe</w:t>
      </w:r>
      <w:r w:rsidR="000C1EC0">
        <w:rPr>
          <w:lang w:val="sq-AL"/>
        </w:rPr>
        <w:t>t</w:t>
      </w:r>
      <w:r w:rsidR="00786857" w:rsidRPr="004E35E1">
        <w:rPr>
          <w:lang w:val="sq-AL"/>
        </w:rPr>
        <w:t xml:space="preserve"> të jetë e limituar</w:t>
      </w:r>
      <w:r w:rsidR="000C1EC0">
        <w:rPr>
          <w:lang w:val="sq-AL"/>
        </w:rPr>
        <w:t>,</w:t>
      </w:r>
      <w:r w:rsidR="00786857" w:rsidRPr="004E35E1">
        <w:rPr>
          <w:lang w:val="sq-AL"/>
        </w:rPr>
        <w:t xml:space="preserve"> përveç rasteve kur vetë ligji parashikon publikimin e tyre për një afat të pacaktuar. Në rastet e tjera</w:t>
      </w:r>
      <w:r w:rsidR="001B0897">
        <w:rPr>
          <w:lang w:val="sq-AL"/>
        </w:rPr>
        <w:t>,</w:t>
      </w:r>
      <w:r w:rsidR="00786857" w:rsidRPr="004E35E1">
        <w:rPr>
          <w:lang w:val="sq-AL"/>
        </w:rPr>
        <w:t xml:space="preserve"> informacioni duhet të jetë publik për aq sa është i nevojshëm informimi i publikut në lidhje me informacionin që </w:t>
      </w:r>
      <w:r w:rsidR="000C1EC0" w:rsidRPr="004E35E1">
        <w:rPr>
          <w:lang w:val="sq-AL"/>
        </w:rPr>
        <w:t>përmbajnë</w:t>
      </w:r>
      <w:r w:rsidR="00786857" w:rsidRPr="004E35E1">
        <w:rPr>
          <w:lang w:val="sq-AL"/>
        </w:rPr>
        <w:t xml:space="preserve"> kët</w:t>
      </w:r>
      <w:r w:rsidR="000311B4">
        <w:rPr>
          <w:lang w:val="sq-AL"/>
        </w:rPr>
        <w:t>a</w:t>
      </w:r>
      <w:r w:rsidR="00786857" w:rsidRPr="004E35E1">
        <w:rPr>
          <w:lang w:val="sq-AL"/>
        </w:rPr>
        <w:t xml:space="preserve"> regjistra në përputhje me qëllimin. </w:t>
      </w:r>
    </w:p>
    <w:p w:rsidR="00786857" w:rsidRPr="004E35E1" w:rsidRDefault="009905DC" w:rsidP="00E55172">
      <w:pPr>
        <w:pStyle w:val="Paragrafi"/>
        <w:rPr>
          <w:lang w:val="sq-AL"/>
        </w:rPr>
      </w:pPr>
      <w:r w:rsidRPr="004E35E1">
        <w:rPr>
          <w:lang w:val="sq-AL"/>
        </w:rPr>
        <w:t xml:space="preserve">13.1 </w:t>
      </w:r>
      <w:r w:rsidR="00786857" w:rsidRPr="004E35E1">
        <w:rPr>
          <w:lang w:val="sq-AL"/>
        </w:rPr>
        <w:t>Në ato raste, kur ligji nuk shprehet për kohën e bërjes publike të të dhënave që përmban një regjistër</w:t>
      </w:r>
      <w:r w:rsidR="005217BF">
        <w:rPr>
          <w:lang w:val="sq-AL"/>
        </w:rPr>
        <w:t>,</w:t>
      </w:r>
      <w:r w:rsidR="00786857" w:rsidRPr="004E35E1">
        <w:rPr>
          <w:lang w:val="sq-AL"/>
        </w:rPr>
        <w:t xml:space="preserve"> atëherë është detyrë e kontrolluesit që të vlerësojë kohën e nevojshme për të lënë informacionin të hapur ndaj publikut. Kjo kohë nuk mund të jetë për një afat të pacaktuar. </w:t>
      </w:r>
    </w:p>
    <w:p w:rsidR="00786857" w:rsidRPr="004E35E1" w:rsidRDefault="009905DC" w:rsidP="00E55172">
      <w:pPr>
        <w:pStyle w:val="Paragrafi"/>
        <w:rPr>
          <w:lang w:val="sq-AL"/>
        </w:rPr>
      </w:pPr>
      <w:r w:rsidRPr="004E35E1">
        <w:rPr>
          <w:lang w:val="sq-AL"/>
        </w:rPr>
        <w:t xml:space="preserve">14. </w:t>
      </w:r>
      <w:r w:rsidR="00786857" w:rsidRPr="004E35E1">
        <w:rPr>
          <w:lang w:val="sq-AL"/>
        </w:rPr>
        <w:t>Institucioni publik duhet të marrë masa për të shmangur komunikimin te palët e treta të të dhënave personale</w:t>
      </w:r>
      <w:r w:rsidR="00CB666C">
        <w:rPr>
          <w:lang w:val="sq-AL"/>
        </w:rPr>
        <w:t>,</w:t>
      </w:r>
      <w:r w:rsidR="00786857" w:rsidRPr="004E35E1">
        <w:rPr>
          <w:lang w:val="sq-AL"/>
        </w:rPr>
        <w:t xml:space="preserve"> të cilat janë të përfshira në një regjistër publik dhe që kanë të bëjnë me të dhënat personale të subjekteve të të dhënave, priva</w:t>
      </w:r>
      <w:r w:rsidR="000C1EC0">
        <w:rPr>
          <w:lang w:val="sq-AL"/>
        </w:rPr>
        <w:t>tës</w:t>
      </w:r>
      <w:r w:rsidR="00786857" w:rsidRPr="004E35E1">
        <w:rPr>
          <w:lang w:val="sq-AL"/>
        </w:rPr>
        <w:t xml:space="preserve">ia apo konfidencialiteti i të cilave mund të </w:t>
      </w:r>
      <w:r w:rsidR="000C1EC0" w:rsidRPr="004E35E1">
        <w:rPr>
          <w:lang w:val="sq-AL"/>
        </w:rPr>
        <w:t>cenohet</w:t>
      </w:r>
      <w:r w:rsidR="00786857" w:rsidRPr="004E35E1">
        <w:rPr>
          <w:lang w:val="sq-AL"/>
        </w:rPr>
        <w:t xml:space="preserve"> në mënyrë të veçantë. </w:t>
      </w:r>
    </w:p>
    <w:p w:rsidR="00786857" w:rsidRPr="004E35E1" w:rsidRDefault="009905DC" w:rsidP="00E55172">
      <w:pPr>
        <w:pStyle w:val="Paragrafi"/>
        <w:rPr>
          <w:lang w:val="sq-AL"/>
        </w:rPr>
      </w:pPr>
      <w:r w:rsidRPr="004E35E1">
        <w:rPr>
          <w:lang w:val="sq-AL"/>
        </w:rPr>
        <w:t xml:space="preserve">15. </w:t>
      </w:r>
      <w:r w:rsidR="00786857" w:rsidRPr="004E35E1">
        <w:rPr>
          <w:lang w:val="sq-AL"/>
        </w:rPr>
        <w:t>Institucioni publik merr masa organizative dhe teknike të përshtatshme për të mbrojtur të dhënat personale të përfshira në një regjistër publik</w:t>
      </w:r>
      <w:r w:rsidR="00C47843">
        <w:rPr>
          <w:lang w:val="sq-AL"/>
        </w:rPr>
        <w:t>,</w:t>
      </w:r>
      <w:r w:rsidR="0061111D">
        <w:rPr>
          <w:lang w:val="sq-AL"/>
        </w:rPr>
        <w:t xml:space="preserve"> </w:t>
      </w:r>
      <w:r w:rsidR="00786857" w:rsidRPr="004E35E1">
        <w:rPr>
          <w:lang w:val="sq-AL"/>
        </w:rPr>
        <w:t xml:space="preserve">në përputhje me udhëzimet e miratuara nga Komisioneri </w:t>
      </w:r>
      <w:r w:rsidR="0061111D">
        <w:rPr>
          <w:lang w:val="sq-AL"/>
        </w:rPr>
        <w:t xml:space="preserve">nr. </w:t>
      </w:r>
      <w:r w:rsidR="00786857" w:rsidRPr="004E35E1">
        <w:rPr>
          <w:lang w:val="sq-AL"/>
        </w:rPr>
        <w:t>21, datë</w:t>
      </w:r>
      <w:r w:rsidR="0061111D">
        <w:rPr>
          <w:lang w:val="sq-AL"/>
        </w:rPr>
        <w:t xml:space="preserve"> </w:t>
      </w:r>
      <w:r w:rsidR="00786857" w:rsidRPr="004E35E1">
        <w:rPr>
          <w:lang w:val="sq-AL"/>
        </w:rPr>
        <w:t xml:space="preserve">24.9.2012 </w:t>
      </w:r>
      <w:r w:rsidR="00F00159">
        <w:rPr>
          <w:lang w:val="sq-AL"/>
        </w:rPr>
        <w:t>“</w:t>
      </w:r>
      <w:r w:rsidR="00F00159" w:rsidRPr="004E35E1">
        <w:rPr>
          <w:lang w:val="sq-AL"/>
        </w:rPr>
        <w:t>P</w:t>
      </w:r>
      <w:r w:rsidR="00786857" w:rsidRPr="004E35E1">
        <w:rPr>
          <w:lang w:val="sq-AL"/>
        </w:rPr>
        <w:t xml:space="preserve">ër </w:t>
      </w:r>
      <w:r w:rsidR="00F00159" w:rsidRPr="004E35E1">
        <w:rPr>
          <w:lang w:val="sq-AL"/>
        </w:rPr>
        <w:t>p</w:t>
      </w:r>
      <w:r w:rsidR="00786857" w:rsidRPr="004E35E1">
        <w:rPr>
          <w:lang w:val="sq-AL"/>
        </w:rPr>
        <w:t>ërcaktimin e rregullave për ruajtjen e sigurisë së të dhënave personale të përpunuara nga kontrolluesit e mëdhenj</w:t>
      </w:r>
      <w:r w:rsidR="00E06257">
        <w:rPr>
          <w:lang w:val="sq-AL"/>
        </w:rPr>
        <w:t>”</w:t>
      </w:r>
      <w:r w:rsidR="00786857" w:rsidRPr="004E35E1">
        <w:rPr>
          <w:lang w:val="sq-AL"/>
        </w:rPr>
        <w:t xml:space="preserve">, </w:t>
      </w:r>
      <w:r w:rsidR="000C1EC0">
        <w:rPr>
          <w:lang w:val="sq-AL"/>
        </w:rPr>
        <w:t>të</w:t>
      </w:r>
      <w:r w:rsidR="00786857" w:rsidRPr="004E35E1">
        <w:rPr>
          <w:lang w:val="sq-AL"/>
        </w:rPr>
        <w:t xml:space="preserve"> ndryshuar</w:t>
      </w:r>
      <w:r w:rsidR="00B5016D">
        <w:rPr>
          <w:lang w:val="sq-AL"/>
        </w:rPr>
        <w:t>,</w:t>
      </w:r>
      <w:r w:rsidR="00786857" w:rsidRPr="004E35E1">
        <w:rPr>
          <w:lang w:val="sq-AL"/>
        </w:rPr>
        <w:t xml:space="preserve"> dhe </w:t>
      </w:r>
      <w:r w:rsidR="000C1EC0">
        <w:rPr>
          <w:lang w:val="sq-AL"/>
        </w:rPr>
        <w:t>u</w:t>
      </w:r>
      <w:r w:rsidR="00786857" w:rsidRPr="004E35E1">
        <w:rPr>
          <w:lang w:val="sq-AL"/>
        </w:rPr>
        <w:t xml:space="preserve">dhëzimin </w:t>
      </w:r>
      <w:r w:rsidR="0061111D">
        <w:rPr>
          <w:lang w:val="sq-AL"/>
        </w:rPr>
        <w:t xml:space="preserve">nr. </w:t>
      </w:r>
      <w:r w:rsidR="00786857" w:rsidRPr="004E35E1">
        <w:rPr>
          <w:lang w:val="sq-AL"/>
        </w:rPr>
        <w:t xml:space="preserve">22, datë 24.9.2012 </w:t>
      </w:r>
      <w:r w:rsidR="00F00159">
        <w:rPr>
          <w:lang w:val="sq-AL"/>
        </w:rPr>
        <w:t>“</w:t>
      </w:r>
      <w:r w:rsidR="00F00159" w:rsidRPr="004E35E1">
        <w:rPr>
          <w:lang w:val="sq-AL"/>
        </w:rPr>
        <w:t xml:space="preserve">Për përcaktimin </w:t>
      </w:r>
      <w:r w:rsidR="00786857" w:rsidRPr="004E35E1">
        <w:rPr>
          <w:lang w:val="sq-AL"/>
        </w:rPr>
        <w:t>e rreg</w:t>
      </w:r>
      <w:r w:rsidR="001B0897">
        <w:rPr>
          <w:lang w:val="sq-AL"/>
        </w:rPr>
        <w:t>ullave për ruajtjen e sigurisë s</w:t>
      </w:r>
      <w:r w:rsidR="00786857" w:rsidRPr="004E35E1">
        <w:rPr>
          <w:lang w:val="sq-AL"/>
        </w:rPr>
        <w:t>ë të dhënave personale të përpunuara nga kontrolluesit e vegjël</w:t>
      </w:r>
      <w:r w:rsidR="00E06257">
        <w:rPr>
          <w:lang w:val="sq-AL"/>
        </w:rPr>
        <w:t>”</w:t>
      </w:r>
      <w:r w:rsidR="00786857" w:rsidRPr="004E35E1">
        <w:rPr>
          <w:lang w:val="sq-AL"/>
        </w:rPr>
        <w:t xml:space="preserve">, </w:t>
      </w:r>
      <w:r w:rsidR="000C1EC0">
        <w:rPr>
          <w:lang w:val="sq-AL"/>
        </w:rPr>
        <w:t>të</w:t>
      </w:r>
      <w:r w:rsidR="00786857" w:rsidRPr="004E35E1">
        <w:rPr>
          <w:lang w:val="sq-AL"/>
        </w:rPr>
        <w:t xml:space="preserve"> ndryshuar.</w:t>
      </w:r>
    </w:p>
    <w:p w:rsidR="00786857" w:rsidRPr="004E35E1" w:rsidRDefault="009905DC" w:rsidP="00E55172">
      <w:pPr>
        <w:pStyle w:val="Paragrafi"/>
        <w:rPr>
          <w:lang w:val="sq-AL"/>
        </w:rPr>
      </w:pPr>
      <w:r w:rsidRPr="004E35E1">
        <w:rPr>
          <w:lang w:val="sq-AL"/>
        </w:rPr>
        <w:t xml:space="preserve">16. </w:t>
      </w:r>
      <w:r w:rsidR="00786857" w:rsidRPr="004E35E1">
        <w:rPr>
          <w:lang w:val="sq-AL"/>
        </w:rPr>
        <w:t xml:space="preserve">Moszbatimi i kërkesave të këtij udhëzimi nga institucioni publik përbën shkelje të ligjit </w:t>
      </w:r>
      <w:r w:rsidR="00E06257">
        <w:rPr>
          <w:lang w:val="sq-AL"/>
        </w:rPr>
        <w:t>“</w:t>
      </w:r>
      <w:r w:rsidR="00786857" w:rsidRPr="004E35E1">
        <w:rPr>
          <w:lang w:val="sq-AL"/>
        </w:rPr>
        <w:t>Për mbrojtjen e të dhënave personale</w:t>
      </w:r>
      <w:r w:rsidR="00E06257">
        <w:rPr>
          <w:lang w:val="sq-AL"/>
        </w:rPr>
        <w:t>”</w:t>
      </w:r>
      <w:r w:rsidR="00786857" w:rsidRPr="004E35E1">
        <w:rPr>
          <w:lang w:val="sq-AL"/>
        </w:rPr>
        <w:t xml:space="preserve"> dhe dënohet sipas nenit 39 të tij.</w:t>
      </w:r>
    </w:p>
    <w:p w:rsidR="00786857" w:rsidRPr="004E35E1" w:rsidRDefault="00786857" w:rsidP="00E55172">
      <w:pPr>
        <w:pStyle w:val="Paragrafi"/>
        <w:rPr>
          <w:lang w:val="sq-AL"/>
        </w:rPr>
      </w:pPr>
      <w:r w:rsidRPr="004E35E1">
        <w:rPr>
          <w:lang w:val="sq-AL"/>
        </w:rPr>
        <w:t>Ky udhëzim hyn në fuqi</w:t>
      </w:r>
      <w:r w:rsidR="0061111D">
        <w:rPr>
          <w:lang w:val="sq-AL"/>
        </w:rPr>
        <w:t xml:space="preserve"> </w:t>
      </w:r>
      <w:r w:rsidRPr="004E35E1">
        <w:rPr>
          <w:lang w:val="sq-AL"/>
        </w:rPr>
        <w:t>menjëherë dhe botohet në Fletoren Zyrtare.</w:t>
      </w:r>
    </w:p>
    <w:p w:rsidR="00AC5280" w:rsidRDefault="00AC5280" w:rsidP="009905DC">
      <w:pPr>
        <w:pStyle w:val="Autoriteti"/>
        <w:rPr>
          <w:lang w:val="sq-AL"/>
        </w:rPr>
      </w:pPr>
    </w:p>
    <w:p w:rsidR="00786857" w:rsidRPr="004E35E1" w:rsidRDefault="000C1EC0" w:rsidP="009905DC">
      <w:pPr>
        <w:pStyle w:val="Autoriteti"/>
        <w:rPr>
          <w:lang w:val="sq-AL"/>
        </w:rPr>
      </w:pPr>
      <w:r>
        <w:rPr>
          <w:lang w:val="sq-AL"/>
        </w:rPr>
        <w:t>KOMISIONERe</w:t>
      </w:r>
      <w:r w:rsidR="00786857" w:rsidRPr="004E35E1">
        <w:rPr>
          <w:lang w:val="sq-AL"/>
        </w:rPr>
        <w:t xml:space="preserve"> </w:t>
      </w:r>
    </w:p>
    <w:p w:rsidR="00E766C1" w:rsidRPr="004E35E1" w:rsidRDefault="00786857" w:rsidP="00CD73A4">
      <w:pPr>
        <w:pStyle w:val="AutoritetiEmer"/>
        <w:rPr>
          <w:lang w:val="sq-AL"/>
        </w:rPr>
      </w:pPr>
      <w:r w:rsidRPr="004E35E1">
        <w:rPr>
          <w:lang w:val="sq-AL"/>
        </w:rPr>
        <w:t>Flora Çabej (Pogaçe)</w:t>
      </w:r>
    </w:p>
    <w:p w:rsidR="00AC76A2" w:rsidRPr="004E35E1" w:rsidRDefault="00AC76A2" w:rsidP="00E55172">
      <w:pPr>
        <w:pStyle w:val="Paragrafi"/>
        <w:rPr>
          <w:lang w:val="sq-AL"/>
        </w:rPr>
        <w:sectPr w:rsidR="00AC76A2" w:rsidRPr="004E35E1" w:rsidSect="00CD73A4">
          <w:headerReference w:type="even" r:id="rId9"/>
          <w:headerReference w:type="default" r:id="rId10"/>
          <w:footerReference w:type="even" r:id="rId11"/>
          <w:footerReference w:type="default" r:id="rId12"/>
          <w:pgSz w:w="11907" w:h="16840" w:code="9"/>
          <w:pgMar w:top="1418" w:right="1418" w:bottom="1418" w:left="1418" w:header="1588" w:footer="1134" w:gutter="0"/>
          <w:pgNumType w:start="5887"/>
          <w:cols w:space="720"/>
          <w:docGrid w:linePitch="360"/>
        </w:sectPr>
      </w:pPr>
    </w:p>
    <w:p w:rsidR="00E766C1" w:rsidRPr="004E35E1" w:rsidRDefault="00E766C1" w:rsidP="00E55172">
      <w:pPr>
        <w:pStyle w:val="Paragrafi"/>
        <w:rPr>
          <w:lang w:val="sq-AL"/>
        </w:rPr>
      </w:pPr>
    </w:p>
    <w:p w:rsidR="00AC76A2" w:rsidRPr="004E35E1" w:rsidRDefault="00AC76A2" w:rsidP="00E55172">
      <w:pPr>
        <w:pStyle w:val="Paragrafi"/>
        <w:rPr>
          <w:lang w:val="sq-AL"/>
        </w:rPr>
      </w:pPr>
    </w:p>
    <w:p w:rsidR="00E766C1" w:rsidRPr="004E35E1" w:rsidRDefault="00E766C1" w:rsidP="00E55172">
      <w:pPr>
        <w:pStyle w:val="Paragrafi"/>
        <w:rPr>
          <w:lang w:val="sq-AL"/>
        </w:rPr>
      </w:pPr>
    </w:p>
    <w:p w:rsidR="00AC76A2" w:rsidRPr="004E35E1" w:rsidRDefault="00AC76A2" w:rsidP="00E55172">
      <w:pPr>
        <w:pStyle w:val="Paragrafi"/>
        <w:rPr>
          <w:lang w:val="sq-AL"/>
        </w:rPr>
        <w:sectPr w:rsidR="00AC76A2" w:rsidRPr="004E35E1" w:rsidSect="005A1196">
          <w:pgSz w:w="11907" w:h="16840" w:code="9"/>
          <w:pgMar w:top="1418" w:right="1418" w:bottom="1418" w:left="1418" w:header="1588" w:footer="1134" w:gutter="0"/>
          <w:pgNumType w:start="9783"/>
          <w:cols w:space="720"/>
          <w:docGrid w:linePitch="360"/>
        </w:sect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AC76A2" w:rsidRPr="004E35E1" w:rsidRDefault="00AC76A2" w:rsidP="00E55172">
      <w:pPr>
        <w:pStyle w:val="Paragrafi"/>
        <w:rPr>
          <w:lang w:val="sq-AL"/>
        </w:rPr>
      </w:pPr>
    </w:p>
    <w:p w:rsidR="00FA48F7" w:rsidRPr="004E35E1" w:rsidRDefault="00FA48F7" w:rsidP="00E55172">
      <w:pPr>
        <w:pStyle w:val="Paragrafi"/>
        <w:rPr>
          <w:lang w:val="sq-AL"/>
        </w:rPr>
      </w:pPr>
    </w:p>
    <w:p w:rsidR="00FA48F7" w:rsidRPr="004E35E1" w:rsidRDefault="00FA48F7" w:rsidP="00E55172">
      <w:pPr>
        <w:pStyle w:val="Paragrafi"/>
        <w:rPr>
          <w:lang w:val="sq-AL"/>
        </w:rPr>
      </w:pPr>
    </w:p>
    <w:p w:rsidR="00FA48F7" w:rsidRPr="004E35E1" w:rsidRDefault="00FA48F7" w:rsidP="00E55172">
      <w:pPr>
        <w:pStyle w:val="Paragrafi"/>
        <w:rPr>
          <w:lang w:val="sq-AL"/>
        </w:rPr>
      </w:pPr>
    </w:p>
    <w:p w:rsidR="00FA48F7" w:rsidRPr="004E35E1" w:rsidRDefault="00FA48F7" w:rsidP="00E55172">
      <w:pPr>
        <w:pStyle w:val="Paragrafi"/>
        <w:rPr>
          <w:lang w:val="sq-AL"/>
        </w:rPr>
      </w:pPr>
    </w:p>
    <w:p w:rsidR="00FA48F7" w:rsidRPr="004E35E1" w:rsidRDefault="00FA48F7" w:rsidP="00E55172">
      <w:pPr>
        <w:pStyle w:val="Paragrafi"/>
        <w:rPr>
          <w:lang w:val="sq-AL"/>
        </w:rPr>
      </w:pPr>
    </w:p>
    <w:p w:rsidR="00FA48F7" w:rsidRPr="004E35E1" w:rsidRDefault="00FA48F7" w:rsidP="00E55172">
      <w:pPr>
        <w:pStyle w:val="Paragrafi"/>
        <w:rPr>
          <w:lang w:val="sq-AL"/>
        </w:rPr>
      </w:pPr>
    </w:p>
    <w:p w:rsidR="00FA48F7" w:rsidRPr="004E35E1" w:rsidRDefault="00FA48F7" w:rsidP="00E55172">
      <w:pPr>
        <w:pStyle w:val="Paragrafi"/>
        <w:rPr>
          <w:lang w:val="sq-AL"/>
        </w:rPr>
      </w:pPr>
    </w:p>
    <w:p w:rsidR="00FA48F7" w:rsidRPr="004E35E1" w:rsidRDefault="00FA48F7" w:rsidP="00E55172">
      <w:pPr>
        <w:pStyle w:val="Paragrafi"/>
        <w:rPr>
          <w:lang w:val="sq-AL"/>
        </w:rPr>
      </w:pPr>
    </w:p>
    <w:p w:rsidR="00FA48F7" w:rsidRPr="004E35E1" w:rsidRDefault="00FA48F7" w:rsidP="00E55172">
      <w:pPr>
        <w:pStyle w:val="Paragrafi"/>
        <w:rPr>
          <w:lang w:val="sq-AL"/>
        </w:rPr>
      </w:pPr>
    </w:p>
    <w:p w:rsidR="00FA48F7" w:rsidRPr="004E35E1" w:rsidRDefault="00FA48F7" w:rsidP="00E55172">
      <w:pPr>
        <w:pStyle w:val="Paragrafi"/>
        <w:rPr>
          <w:lang w:val="sq-AL"/>
        </w:rPr>
      </w:pPr>
    </w:p>
    <w:p w:rsidR="00FA48F7" w:rsidRPr="004E35E1" w:rsidRDefault="00FA48F7" w:rsidP="00E55172">
      <w:pPr>
        <w:pStyle w:val="Paragrafi"/>
        <w:rPr>
          <w:lang w:val="sq-AL"/>
        </w:rPr>
      </w:pPr>
    </w:p>
    <w:p w:rsidR="00FA48F7" w:rsidRPr="004E35E1" w:rsidRDefault="00FA48F7" w:rsidP="00E55172">
      <w:pPr>
        <w:pStyle w:val="Paragrafi"/>
        <w:rPr>
          <w:lang w:val="sq-AL"/>
        </w:rPr>
      </w:pPr>
    </w:p>
    <w:p w:rsidR="00FA48F7" w:rsidRPr="004E35E1" w:rsidRDefault="00FA48F7" w:rsidP="00E55172">
      <w:pPr>
        <w:pStyle w:val="Paragrafi"/>
        <w:rPr>
          <w:lang w:val="sq-AL"/>
        </w:rPr>
      </w:pPr>
    </w:p>
    <w:p w:rsidR="00FA48F7" w:rsidRPr="004E35E1" w:rsidRDefault="00FA48F7" w:rsidP="00E55172">
      <w:pPr>
        <w:pStyle w:val="Paragrafi"/>
        <w:rPr>
          <w:lang w:val="sq-AL"/>
        </w:rPr>
      </w:pPr>
    </w:p>
    <w:p w:rsidR="00FA48F7" w:rsidRPr="004E35E1" w:rsidRDefault="00FA48F7" w:rsidP="00E55172">
      <w:pPr>
        <w:pStyle w:val="Paragrafi"/>
        <w:rPr>
          <w:lang w:val="sq-AL"/>
        </w:rPr>
      </w:pPr>
    </w:p>
    <w:p w:rsidR="00FA48F7" w:rsidRPr="004E35E1" w:rsidRDefault="00FA48F7" w:rsidP="00E55172">
      <w:pPr>
        <w:pStyle w:val="Paragrafi"/>
        <w:rPr>
          <w:lang w:val="sq-AL"/>
        </w:rPr>
      </w:pPr>
    </w:p>
    <w:p w:rsidR="00FA48F7" w:rsidRPr="004E35E1" w:rsidRDefault="00FA48F7" w:rsidP="00E55172">
      <w:pPr>
        <w:pStyle w:val="Paragrafi"/>
        <w:rPr>
          <w:lang w:val="sq-AL"/>
        </w:rPr>
      </w:pPr>
    </w:p>
    <w:p w:rsidR="00FA48F7" w:rsidRPr="004E35E1" w:rsidRDefault="00FA48F7" w:rsidP="00E55172">
      <w:pPr>
        <w:pStyle w:val="Paragrafi"/>
        <w:rPr>
          <w:lang w:val="sq-AL"/>
        </w:rPr>
      </w:pPr>
    </w:p>
    <w:p w:rsidR="00FA48F7" w:rsidRPr="004E35E1" w:rsidRDefault="00FA48F7" w:rsidP="00E55172">
      <w:pPr>
        <w:pStyle w:val="Paragrafi"/>
        <w:rPr>
          <w:lang w:val="sq-AL"/>
        </w:rPr>
      </w:pPr>
    </w:p>
    <w:p w:rsidR="00FA48F7" w:rsidRPr="004E35E1" w:rsidRDefault="00FA48F7" w:rsidP="00E55172">
      <w:pPr>
        <w:pStyle w:val="Paragrafi"/>
        <w:rPr>
          <w:lang w:val="sq-AL"/>
        </w:rPr>
      </w:pPr>
    </w:p>
    <w:p w:rsidR="00C172B4" w:rsidRPr="004E35E1" w:rsidRDefault="00C172B4" w:rsidP="00E55172">
      <w:pPr>
        <w:pStyle w:val="Paragrafi"/>
        <w:rPr>
          <w:lang w:val="sq-AL"/>
        </w:rPr>
      </w:pPr>
    </w:p>
    <w:p w:rsidR="00C172B4" w:rsidRPr="004E35E1" w:rsidRDefault="00C172B4" w:rsidP="00E55172">
      <w:pPr>
        <w:pStyle w:val="Paragrafi"/>
        <w:rPr>
          <w:lang w:val="sq-AL"/>
        </w:rPr>
      </w:pPr>
    </w:p>
    <w:p w:rsidR="00C172B4" w:rsidRPr="004E35E1" w:rsidRDefault="00C172B4" w:rsidP="00E55172">
      <w:pPr>
        <w:pStyle w:val="Paragrafi"/>
        <w:rPr>
          <w:lang w:val="sq-AL"/>
        </w:rPr>
      </w:pPr>
    </w:p>
    <w:sectPr w:rsidR="00C172B4" w:rsidRPr="004E35E1" w:rsidSect="005A1196">
      <w:headerReference w:type="even" r:id="rId13"/>
      <w:headerReference w:type="default" r:id="rId14"/>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496D" w:rsidRDefault="0016496D" w:rsidP="0039754A">
      <w:pPr>
        <w:pStyle w:val="Paragrafi"/>
        <w:rPr>
          <w:rFonts w:cs="Times New Roman"/>
        </w:rPr>
      </w:pPr>
      <w:r>
        <w:rPr>
          <w:rFonts w:cs="Times New Roman"/>
        </w:rPr>
        <w:separator/>
      </w:r>
    </w:p>
  </w:endnote>
  <w:endnote w:type="continuationSeparator" w:id="0">
    <w:p w:rsidR="0016496D" w:rsidRDefault="0016496D" w:rsidP="0039754A">
      <w:pPr>
        <w:pStyle w:val="Paragrafi"/>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nsolas">
    <w:panose1 w:val="020B0609020204030204"/>
    <w:charset w:val="00"/>
    <w:family w:val="modern"/>
    <w:pitch w:val="fixed"/>
    <w:sig w:usb0="A00002EF" w:usb1="4000204B" w:usb2="00000000" w:usb3="00000000" w:csb0="0000009F" w:csb1="00000000"/>
  </w:font>
  <w:font w:name="MingLiU">
    <w:altName w:val="細明體"/>
    <w:panose1 w:val="02020509000000000000"/>
    <w:charset w:val="88"/>
    <w:family w:val="modern"/>
    <w:notTrueType/>
    <w:pitch w:val="fixed"/>
    <w:sig w:usb0="00000001" w:usb1="08080000" w:usb2="00000010" w:usb3="00000000" w:csb0="00100000" w:csb1="00000000"/>
  </w:font>
  <w:font w:name="TTE2AB1BE8t00">
    <w:panose1 w:val="00000000000000000000"/>
    <w:charset w:val="00"/>
    <w:family w:val="auto"/>
    <w:notTrueType/>
    <w:pitch w:val="default"/>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TTE2AB0550t00">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96D" w:rsidRPr="006614CB" w:rsidRDefault="00833D5E">
    <w:pPr>
      <w:pStyle w:val="Footer"/>
      <w:rPr>
        <w:rFonts w:ascii="CG Times" w:hAnsi="CG Times"/>
        <w:sz w:val="22"/>
        <w:szCs w:val="22"/>
      </w:rPr>
    </w:pPr>
    <w:r w:rsidRPr="006614CB">
      <w:rPr>
        <w:rFonts w:ascii="CG Times" w:hAnsi="CG Times"/>
        <w:sz w:val="22"/>
        <w:szCs w:val="22"/>
      </w:rPr>
      <w:fldChar w:fldCharType="begin"/>
    </w:r>
    <w:r w:rsidR="0016496D"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8E7BE0">
      <w:rPr>
        <w:rFonts w:ascii="CG Times" w:hAnsi="CG Times"/>
        <w:noProof/>
        <w:sz w:val="22"/>
        <w:szCs w:val="22"/>
      </w:rPr>
      <w:t>5898</w:t>
    </w:r>
    <w:r w:rsidRPr="006614CB">
      <w:rPr>
        <w:rFonts w:ascii="CG Times" w:hAnsi="CG Times"/>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96D" w:rsidRPr="006614CB" w:rsidRDefault="00833D5E">
    <w:pPr>
      <w:pStyle w:val="Footer"/>
      <w:jc w:val="right"/>
      <w:rPr>
        <w:rFonts w:ascii="CG Times" w:hAnsi="CG Times"/>
        <w:sz w:val="22"/>
        <w:szCs w:val="22"/>
      </w:rPr>
    </w:pPr>
    <w:r w:rsidRPr="006614CB">
      <w:rPr>
        <w:rFonts w:ascii="CG Times" w:hAnsi="CG Times"/>
        <w:sz w:val="22"/>
        <w:szCs w:val="22"/>
      </w:rPr>
      <w:fldChar w:fldCharType="begin"/>
    </w:r>
    <w:r w:rsidR="0016496D"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1B0897">
      <w:rPr>
        <w:rFonts w:ascii="CG Times" w:hAnsi="CG Times"/>
        <w:noProof/>
        <w:sz w:val="22"/>
        <w:szCs w:val="22"/>
      </w:rPr>
      <w:t>5899</w:t>
    </w:r>
    <w:r w:rsidRPr="006614CB">
      <w:rPr>
        <w:rFonts w:ascii="CG Times" w:hAnsi="CG Times"/>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496D" w:rsidRDefault="0016496D" w:rsidP="0039754A">
      <w:pPr>
        <w:pStyle w:val="Paragrafi"/>
        <w:rPr>
          <w:rFonts w:cs="Times New Roman"/>
        </w:rPr>
      </w:pPr>
      <w:r>
        <w:rPr>
          <w:rFonts w:cs="Times New Roman"/>
        </w:rPr>
        <w:separator/>
      </w:r>
    </w:p>
  </w:footnote>
  <w:footnote w:type="continuationSeparator" w:id="0">
    <w:p w:rsidR="0016496D" w:rsidRDefault="0016496D" w:rsidP="0039754A">
      <w:pPr>
        <w:pStyle w:val="Paragrafi"/>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96D" w:rsidRDefault="0016496D" w:rsidP="00FA48F7">
    <w:pPr>
      <w:pStyle w:val="Header"/>
    </w:pPr>
    <w:r>
      <w:rPr>
        <w:noProof/>
      </w:rPr>
      <w:drawing>
        <wp:inline distT="0" distB="0" distL="0" distR="0">
          <wp:extent cx="1600200" cy="400050"/>
          <wp:effectExtent l="19050" t="0" r="0" b="0"/>
          <wp:docPr id="19" name="Picture 19"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let Zyrt"/>
                  <pic:cNvPicPr>
                    <a:picLocks noChangeAspect="1" noChangeArrowheads="1"/>
                  </pic:cNvPicPr>
                </pic:nvPicPr>
                <pic:blipFill>
                  <a:blip r:embed="rId1"/>
                  <a:srcRect t="3017" b="4980"/>
                  <a:stretch>
                    <a:fillRect/>
                  </a:stretch>
                </pic:blipFill>
                <pic:spPr bwMode="auto">
                  <a:xfrm>
                    <a:off x="0" y="0"/>
                    <a:ext cx="1600200" cy="400050"/>
                  </a:xfrm>
                  <a:prstGeom prst="rect">
                    <a:avLst/>
                  </a:prstGeom>
                  <a:noFill/>
                  <a:ln w="9525">
                    <a:noFill/>
                    <a:miter lim="800000"/>
                    <a:headEnd/>
                    <a:tailEnd/>
                  </a:ln>
                </pic:spPr>
              </pic:pic>
            </a:graphicData>
          </a:graphic>
        </wp:inline>
      </w:drawing>
    </w:r>
  </w:p>
  <w:p w:rsidR="0016496D" w:rsidRPr="00AE7784" w:rsidRDefault="0016496D" w:rsidP="00AF6F98">
    <w:pPr>
      <w:pStyle w:val="Header"/>
      <w:pBdr>
        <w:top w:val="single" w:sz="2" w:space="1" w:color="auto"/>
      </w:pBdr>
      <w:tabs>
        <w:tab w:val="clear" w:pos="9360"/>
      </w:tabs>
      <w:ind w:right="-1369"/>
      <w:rPr>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96D" w:rsidRDefault="0016496D" w:rsidP="00A0512E">
    <w:pPr>
      <w:pStyle w:val="Header"/>
      <w:tabs>
        <w:tab w:val="clear" w:pos="4680"/>
        <w:tab w:val="clear" w:pos="9360"/>
      </w:tabs>
      <w:ind w:right="1134"/>
      <w:jc w:val="right"/>
    </w:pPr>
    <w:r>
      <w:rPr>
        <w:noProof/>
      </w:rPr>
      <w:drawing>
        <wp:inline distT="0" distB="0" distL="0" distR="0">
          <wp:extent cx="1314450" cy="395605"/>
          <wp:effectExtent l="19050" t="0" r="0" b="0"/>
          <wp:docPr id="20" name="Picture 20"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QBZ Logo"/>
                  <pic:cNvPicPr>
                    <a:picLocks noChangeAspect="1" noChangeArrowheads="1"/>
                  </pic:cNvPicPr>
                </pic:nvPicPr>
                <pic:blipFill>
                  <a:blip r:embed="rId1"/>
                  <a:srcRect t="-11295"/>
                  <a:stretch>
                    <a:fillRect/>
                  </a:stretch>
                </pic:blipFill>
                <pic:spPr bwMode="auto">
                  <a:xfrm>
                    <a:off x="0" y="0"/>
                    <a:ext cx="1314450" cy="395605"/>
                  </a:xfrm>
                  <a:prstGeom prst="rect">
                    <a:avLst/>
                  </a:prstGeom>
                  <a:noFill/>
                  <a:ln w="9525">
                    <a:noFill/>
                    <a:miter lim="800000"/>
                    <a:headEnd/>
                    <a:tailEnd/>
                  </a:ln>
                </pic:spPr>
              </pic:pic>
            </a:graphicData>
          </a:graphic>
        </wp:inline>
      </w:drawing>
    </w:r>
  </w:p>
  <w:p w:rsidR="0016496D" w:rsidRPr="00213FDE" w:rsidRDefault="0016496D"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96D" w:rsidRDefault="0016496D" w:rsidP="0039754A">
    <w:pPr>
      <w:pStyle w:val="Header"/>
      <w:tabs>
        <w:tab w:val="clear" w:pos="9360"/>
      </w:tabs>
      <w:ind w:left="-1418" w:right="-1418"/>
      <w:jc w:val="righ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96D" w:rsidRDefault="0016496D" w:rsidP="0039754A">
    <w:pPr>
      <w:pStyle w:val="Header"/>
      <w:ind w:left="-141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07A74AF"/>
    <w:multiLevelType w:val="multilevel"/>
    <w:tmpl w:val="384E740A"/>
    <w:lvl w:ilvl="0">
      <w:start w:val="1"/>
      <w:numFmt w:val="decimal"/>
      <w:lvlText w:val="%1."/>
      <w:lvlJc w:val="left"/>
      <w:pPr>
        <w:ind w:left="720" w:hanging="360"/>
      </w:pPr>
      <w:rPr>
        <w:rFonts w:hint="default"/>
        <w:color w:val="000000"/>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3F61FA1"/>
    <w:multiLevelType w:val="hybridMultilevel"/>
    <w:tmpl w:val="312E09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FC52549"/>
    <w:multiLevelType w:val="hybridMultilevel"/>
    <w:tmpl w:val="5AA60A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7281EE8"/>
    <w:multiLevelType w:val="hybridMultilevel"/>
    <w:tmpl w:val="AAE471A0"/>
    <w:lvl w:ilvl="0" w:tplc="04090017">
      <w:start w:val="1"/>
      <w:numFmt w:val="lowerLetter"/>
      <w:lvlText w:val="%1)"/>
      <w:lvlJc w:val="left"/>
      <w:pPr>
        <w:ind w:left="360" w:hanging="360"/>
      </w:pPr>
      <w:rPr>
        <w:rFonts w:eastAsia="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7B93998"/>
    <w:multiLevelType w:val="multilevel"/>
    <w:tmpl w:val="470C160E"/>
    <w:styleLink w:val="MultilevelListforHeadings"/>
    <w:lvl w:ilvl="0">
      <w:start w:val="1"/>
      <w:numFmt w:val="decimal"/>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b/>
        <w:i w:val="0"/>
      </w:rPr>
    </w:lvl>
    <w:lvl w:ilvl="2">
      <w:start w:val="1"/>
      <w:numFmt w:val="decimal"/>
      <w:lvlText w:val="%1.%2.%3"/>
      <w:lvlJc w:val="left"/>
      <w:pPr>
        <w:tabs>
          <w:tab w:val="num" w:pos="851"/>
        </w:tabs>
        <w:ind w:left="851" w:hanging="851"/>
      </w:pPr>
      <w:rPr>
        <w:rFonts w:cs="Times New Roman" w:hint="default"/>
        <w:b/>
        <w:i w:val="0"/>
      </w:rPr>
    </w:lvl>
    <w:lvl w:ilvl="3">
      <w:start w:val="1"/>
      <w:numFmt w:val="lowerLetter"/>
      <w:lvlText w:val="(%4)"/>
      <w:lvlJc w:val="left"/>
      <w:pPr>
        <w:tabs>
          <w:tab w:val="num" w:pos="1701"/>
        </w:tabs>
        <w:ind w:left="1701" w:hanging="850"/>
      </w:pPr>
      <w:rPr>
        <w:rFonts w:cs="Times New Roman" w:hint="default"/>
        <w:b/>
        <w:i w:val="0"/>
      </w:rPr>
    </w:lvl>
    <w:lvl w:ilvl="4">
      <w:start w:val="1"/>
      <w:numFmt w:val="lowerRoman"/>
      <w:lvlText w:val="(%5)"/>
      <w:lvlJc w:val="left"/>
      <w:pPr>
        <w:tabs>
          <w:tab w:val="num" w:pos="2552"/>
        </w:tabs>
        <w:ind w:left="2552" w:hanging="851"/>
      </w:pPr>
      <w:rPr>
        <w:rFonts w:cs="Times New Roman" w:hint="default"/>
        <w:b/>
        <w:i w:val="0"/>
      </w:rPr>
    </w:lvl>
    <w:lvl w:ilvl="5">
      <w:start w:val="1"/>
      <w:numFmt w:val="none"/>
      <w:lvlText w:val=""/>
      <w:lvlJc w:val="left"/>
      <w:pPr>
        <w:tabs>
          <w:tab w:val="num" w:pos="13610"/>
        </w:tabs>
        <w:ind w:left="7656"/>
      </w:pPr>
      <w:rPr>
        <w:rFonts w:cs="Times New Roman" w:hint="default"/>
      </w:rPr>
    </w:lvl>
    <w:lvl w:ilvl="6">
      <w:start w:val="1"/>
      <w:numFmt w:val="none"/>
      <w:lvlText w:val=""/>
      <w:lvlJc w:val="left"/>
      <w:pPr>
        <w:tabs>
          <w:tab w:val="num" w:pos="13610"/>
        </w:tabs>
        <w:ind w:left="7656"/>
      </w:pPr>
      <w:rPr>
        <w:rFonts w:cs="Times New Roman" w:hint="default"/>
      </w:rPr>
    </w:lvl>
    <w:lvl w:ilvl="7">
      <w:start w:val="1"/>
      <w:numFmt w:val="none"/>
      <w:lvlText w:val=""/>
      <w:lvlJc w:val="left"/>
      <w:pPr>
        <w:tabs>
          <w:tab w:val="num" w:pos="13610"/>
        </w:tabs>
        <w:ind w:left="7656"/>
      </w:pPr>
      <w:rPr>
        <w:rFonts w:cs="Times New Roman" w:hint="default"/>
      </w:rPr>
    </w:lvl>
    <w:lvl w:ilvl="8">
      <w:start w:val="1"/>
      <w:numFmt w:val="none"/>
      <w:lvlText w:val=""/>
      <w:lvlJc w:val="left"/>
      <w:pPr>
        <w:tabs>
          <w:tab w:val="num" w:pos="13610"/>
        </w:tabs>
        <w:ind w:left="7656"/>
      </w:pPr>
      <w:rPr>
        <w:rFonts w:cs="Times New Roman" w:hint="default"/>
      </w:rPr>
    </w:lvl>
  </w:abstractNum>
  <w:abstractNum w:abstractNumId="6">
    <w:nsid w:val="1ECD4FC0"/>
    <w:multiLevelType w:val="hybridMultilevel"/>
    <w:tmpl w:val="622808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8D119E5"/>
    <w:multiLevelType w:val="hybridMultilevel"/>
    <w:tmpl w:val="BDAE72AC"/>
    <w:lvl w:ilvl="0" w:tplc="E9260D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A07D2B"/>
    <w:multiLevelType w:val="hybridMultilevel"/>
    <w:tmpl w:val="4100FC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B5B7BDD"/>
    <w:multiLevelType w:val="hybridMultilevel"/>
    <w:tmpl w:val="31B44C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CD6387C"/>
    <w:multiLevelType w:val="hybridMultilevel"/>
    <w:tmpl w:val="F63E3C3C"/>
    <w:lvl w:ilvl="0" w:tplc="0409000B">
      <w:start w:val="1"/>
      <w:numFmt w:val="bullet"/>
      <w:lvlText w:val=""/>
      <w:lvlJc w:val="left"/>
      <w:pPr>
        <w:ind w:left="1080" w:hanging="360"/>
      </w:pPr>
      <w:rPr>
        <w:rFonts w:ascii="Wingdings" w:hAnsi="Wingding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0AC062D"/>
    <w:multiLevelType w:val="hybridMultilevel"/>
    <w:tmpl w:val="22FEB522"/>
    <w:lvl w:ilvl="0" w:tplc="0409000B">
      <w:start w:val="1"/>
      <w:numFmt w:val="bullet"/>
      <w:lvlText w:val=""/>
      <w:lvlJc w:val="left"/>
      <w:pPr>
        <w:ind w:left="1080" w:hanging="360"/>
      </w:pPr>
      <w:rPr>
        <w:rFonts w:ascii="Wingdings" w:hAnsi="Wingding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1A9618C"/>
    <w:multiLevelType w:val="hybridMultilevel"/>
    <w:tmpl w:val="05BA14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42B0284"/>
    <w:multiLevelType w:val="hybridMultilevel"/>
    <w:tmpl w:val="766A4F64"/>
    <w:lvl w:ilvl="0" w:tplc="CCF8D270">
      <w:numFmt w:val="bullet"/>
      <w:lvlText w:val="-"/>
      <w:lvlJc w:val="left"/>
      <w:pPr>
        <w:ind w:left="720" w:hanging="360"/>
      </w:pPr>
      <w:rPr>
        <w:rFonts w:ascii="Gill Sans MT" w:eastAsia="Times New Roman" w:hAnsi="Gill Sans 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67C61B9"/>
    <w:multiLevelType w:val="hybridMultilevel"/>
    <w:tmpl w:val="8CECAE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19243B5"/>
    <w:multiLevelType w:val="hybridMultilevel"/>
    <w:tmpl w:val="2870C0D0"/>
    <w:lvl w:ilvl="0" w:tplc="74B85884">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1B4498C"/>
    <w:multiLevelType w:val="hybridMultilevel"/>
    <w:tmpl w:val="90626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9D006B7"/>
    <w:multiLevelType w:val="hybridMultilevel"/>
    <w:tmpl w:val="531E2CBA"/>
    <w:lvl w:ilvl="0" w:tplc="3CA27DA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AB3A61"/>
    <w:multiLevelType w:val="hybridMultilevel"/>
    <w:tmpl w:val="97368984"/>
    <w:lvl w:ilvl="0" w:tplc="CCF8D270">
      <w:numFmt w:val="bullet"/>
      <w:lvlText w:val="-"/>
      <w:lvlJc w:val="left"/>
      <w:pPr>
        <w:ind w:left="1440" w:hanging="360"/>
      </w:pPr>
      <w:rPr>
        <w:rFonts w:ascii="Gill Sans MT" w:eastAsia="Times New Roman" w:hAnsi="Gill Sans MT"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82C6577"/>
    <w:multiLevelType w:val="hybridMultilevel"/>
    <w:tmpl w:val="A61E7AB2"/>
    <w:lvl w:ilvl="0" w:tplc="04090017">
      <w:start w:val="1"/>
      <w:numFmt w:val="lowerLetter"/>
      <w:lvlText w:val="%1)"/>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C1D1B34"/>
    <w:multiLevelType w:val="hybridMultilevel"/>
    <w:tmpl w:val="7E9C8D2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1B82DE9"/>
    <w:multiLevelType w:val="hybridMultilevel"/>
    <w:tmpl w:val="900CC6B2"/>
    <w:lvl w:ilvl="0" w:tplc="57EC659E">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3">
    <w:nsid w:val="69244A08"/>
    <w:multiLevelType w:val="hybridMultilevel"/>
    <w:tmpl w:val="FDCAE48E"/>
    <w:lvl w:ilvl="0" w:tplc="92483FB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AEB0009"/>
    <w:multiLevelType w:val="hybridMultilevel"/>
    <w:tmpl w:val="F928F6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6E1209C1"/>
    <w:multiLevelType w:val="hybridMultilevel"/>
    <w:tmpl w:val="C80CF43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FEA2849"/>
    <w:multiLevelType w:val="hybridMultilevel"/>
    <w:tmpl w:val="63C289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020572A"/>
    <w:multiLevelType w:val="hybridMultilevel"/>
    <w:tmpl w:val="41FE2F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52966D3"/>
    <w:multiLevelType w:val="hybridMultilevel"/>
    <w:tmpl w:val="1756A0BC"/>
    <w:lvl w:ilvl="0" w:tplc="04090001">
      <w:start w:val="1"/>
      <w:numFmt w:val="bullet"/>
      <w:lvlText w:val=""/>
      <w:lvlJc w:val="left"/>
      <w:pPr>
        <w:ind w:left="1440" w:hanging="360"/>
      </w:pPr>
      <w:rPr>
        <w:rFonts w:ascii="Symbol" w:hAnsi="Symbol"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8B74776"/>
    <w:multiLevelType w:val="hybridMultilevel"/>
    <w:tmpl w:val="0D6AD920"/>
    <w:lvl w:ilvl="0" w:tplc="041C000F">
      <w:start w:val="1"/>
      <w:numFmt w:val="decimal"/>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0">
    <w:nsid w:val="7B7D33D6"/>
    <w:multiLevelType w:val="hybridMultilevel"/>
    <w:tmpl w:val="C102FCA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B912B54"/>
    <w:multiLevelType w:val="hybridMultilevel"/>
    <w:tmpl w:val="052CE8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D807B32"/>
    <w:multiLevelType w:val="hybridMultilevel"/>
    <w:tmpl w:val="DCF416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DFD1586"/>
    <w:multiLevelType w:val="hybridMultilevel"/>
    <w:tmpl w:val="D156722C"/>
    <w:lvl w:ilvl="0" w:tplc="0409000B">
      <w:start w:val="1"/>
      <w:numFmt w:val="bullet"/>
      <w:lvlText w:val=""/>
      <w:lvlJc w:val="left"/>
      <w:pPr>
        <w:ind w:left="1440" w:hanging="360"/>
      </w:pPr>
      <w:rPr>
        <w:rFonts w:ascii="Wingdings" w:hAnsi="Wingdings"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2"/>
  </w:num>
  <w:num w:numId="3">
    <w:abstractNumId w:val="5"/>
  </w:num>
  <w:num w:numId="4">
    <w:abstractNumId w:val="2"/>
  </w:num>
  <w:num w:numId="5">
    <w:abstractNumId w:val="8"/>
  </w:num>
  <w:num w:numId="6">
    <w:abstractNumId w:val="14"/>
  </w:num>
  <w:num w:numId="7">
    <w:abstractNumId w:val="12"/>
  </w:num>
  <w:num w:numId="8">
    <w:abstractNumId w:val="27"/>
  </w:num>
  <w:num w:numId="9">
    <w:abstractNumId w:val="6"/>
  </w:num>
  <w:num w:numId="10">
    <w:abstractNumId w:val="13"/>
  </w:num>
  <w:num w:numId="11">
    <w:abstractNumId w:val="9"/>
  </w:num>
  <w:num w:numId="12">
    <w:abstractNumId w:val="3"/>
  </w:num>
  <w:num w:numId="13">
    <w:abstractNumId w:val="10"/>
  </w:num>
  <w:num w:numId="14">
    <w:abstractNumId w:val="16"/>
  </w:num>
  <w:num w:numId="15">
    <w:abstractNumId w:val="24"/>
  </w:num>
  <w:num w:numId="16">
    <w:abstractNumId w:val="33"/>
  </w:num>
  <w:num w:numId="17">
    <w:abstractNumId w:val="11"/>
  </w:num>
  <w:num w:numId="18">
    <w:abstractNumId w:val="28"/>
  </w:num>
  <w:num w:numId="19">
    <w:abstractNumId w:val="31"/>
  </w:num>
  <w:num w:numId="20">
    <w:abstractNumId w:val="26"/>
  </w:num>
  <w:num w:numId="21">
    <w:abstractNumId w:val="18"/>
  </w:num>
  <w:num w:numId="22">
    <w:abstractNumId w:val="30"/>
  </w:num>
  <w:num w:numId="23">
    <w:abstractNumId w:val="20"/>
  </w:num>
  <w:num w:numId="24">
    <w:abstractNumId w:val="15"/>
  </w:num>
  <w:num w:numId="25">
    <w:abstractNumId w:val="25"/>
  </w:num>
  <w:num w:numId="26">
    <w:abstractNumId w:val="32"/>
  </w:num>
  <w:num w:numId="27">
    <w:abstractNumId w:val="19"/>
  </w:num>
  <w:num w:numId="28">
    <w:abstractNumId w:val="1"/>
  </w:num>
  <w:num w:numId="29">
    <w:abstractNumId w:val="4"/>
  </w:num>
  <w:num w:numId="30">
    <w:abstractNumId w:val="21"/>
  </w:num>
  <w:num w:numId="31">
    <w:abstractNumId w:val="17"/>
  </w:num>
  <w:num w:numId="32">
    <w:abstractNumId w:val="7"/>
  </w:num>
  <w:num w:numId="33">
    <w:abstractNumId w:val="23"/>
  </w:num>
  <w:num w:numId="34">
    <w:abstractNumId w:val="29"/>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22529"/>
  </w:hdrShapeDefaults>
  <w:footnotePr>
    <w:footnote w:id="-1"/>
    <w:footnote w:id="0"/>
  </w:footnotePr>
  <w:endnotePr>
    <w:endnote w:id="-1"/>
    <w:endnote w:id="0"/>
  </w:endnotePr>
  <w:compat>
    <w:useFELayout/>
  </w:compat>
  <w:rsids>
    <w:rsidRoot w:val="0088207C"/>
    <w:rsid w:val="00000493"/>
    <w:rsid w:val="00002A11"/>
    <w:rsid w:val="0000362A"/>
    <w:rsid w:val="0000362D"/>
    <w:rsid w:val="00003E67"/>
    <w:rsid w:val="000062A2"/>
    <w:rsid w:val="00006D62"/>
    <w:rsid w:val="00012057"/>
    <w:rsid w:val="000130F3"/>
    <w:rsid w:val="000131AC"/>
    <w:rsid w:val="00013F37"/>
    <w:rsid w:val="00015229"/>
    <w:rsid w:val="00015A49"/>
    <w:rsid w:val="00015A70"/>
    <w:rsid w:val="000178A7"/>
    <w:rsid w:val="00017AE6"/>
    <w:rsid w:val="000214D4"/>
    <w:rsid w:val="000221B6"/>
    <w:rsid w:val="00022E88"/>
    <w:rsid w:val="0002392E"/>
    <w:rsid w:val="000311B4"/>
    <w:rsid w:val="00031C83"/>
    <w:rsid w:val="00033108"/>
    <w:rsid w:val="00036CCB"/>
    <w:rsid w:val="00040D54"/>
    <w:rsid w:val="00045DAB"/>
    <w:rsid w:val="00051F6B"/>
    <w:rsid w:val="00062B9B"/>
    <w:rsid w:val="00064E08"/>
    <w:rsid w:val="000650C6"/>
    <w:rsid w:val="00067758"/>
    <w:rsid w:val="00071E19"/>
    <w:rsid w:val="000721B7"/>
    <w:rsid w:val="000739B5"/>
    <w:rsid w:val="00074EE2"/>
    <w:rsid w:val="00076ACE"/>
    <w:rsid w:val="00080DBF"/>
    <w:rsid w:val="00081A81"/>
    <w:rsid w:val="0009032B"/>
    <w:rsid w:val="0009446F"/>
    <w:rsid w:val="0009534B"/>
    <w:rsid w:val="00095444"/>
    <w:rsid w:val="000A44F9"/>
    <w:rsid w:val="000A5EC5"/>
    <w:rsid w:val="000A6CB1"/>
    <w:rsid w:val="000A767D"/>
    <w:rsid w:val="000A7CFD"/>
    <w:rsid w:val="000B0EAB"/>
    <w:rsid w:val="000B1276"/>
    <w:rsid w:val="000B505F"/>
    <w:rsid w:val="000B6EAF"/>
    <w:rsid w:val="000C0121"/>
    <w:rsid w:val="000C0B0D"/>
    <w:rsid w:val="000C1EC0"/>
    <w:rsid w:val="000C26F8"/>
    <w:rsid w:val="000C48ED"/>
    <w:rsid w:val="000C6D74"/>
    <w:rsid w:val="000C7A82"/>
    <w:rsid w:val="000C7E10"/>
    <w:rsid w:val="000C7F98"/>
    <w:rsid w:val="000D09C8"/>
    <w:rsid w:val="000D0E53"/>
    <w:rsid w:val="000D10E8"/>
    <w:rsid w:val="000D21E8"/>
    <w:rsid w:val="000D5F0E"/>
    <w:rsid w:val="000E10E7"/>
    <w:rsid w:val="000E5D6A"/>
    <w:rsid w:val="000E6347"/>
    <w:rsid w:val="000F0719"/>
    <w:rsid w:val="000F51DC"/>
    <w:rsid w:val="00100430"/>
    <w:rsid w:val="00101B41"/>
    <w:rsid w:val="00101B6C"/>
    <w:rsid w:val="0010448F"/>
    <w:rsid w:val="0010483E"/>
    <w:rsid w:val="00105E0F"/>
    <w:rsid w:val="00110822"/>
    <w:rsid w:val="00112C4F"/>
    <w:rsid w:val="0011349E"/>
    <w:rsid w:val="00115636"/>
    <w:rsid w:val="00115D5F"/>
    <w:rsid w:val="00122C3C"/>
    <w:rsid w:val="001302D1"/>
    <w:rsid w:val="00130EEF"/>
    <w:rsid w:val="001310C8"/>
    <w:rsid w:val="001317A9"/>
    <w:rsid w:val="00131FF8"/>
    <w:rsid w:val="00144C3B"/>
    <w:rsid w:val="00147773"/>
    <w:rsid w:val="001501B8"/>
    <w:rsid w:val="00151C35"/>
    <w:rsid w:val="001603D0"/>
    <w:rsid w:val="00163BDA"/>
    <w:rsid w:val="00163C58"/>
    <w:rsid w:val="0016496D"/>
    <w:rsid w:val="001653F6"/>
    <w:rsid w:val="001659FA"/>
    <w:rsid w:val="00166552"/>
    <w:rsid w:val="001674A9"/>
    <w:rsid w:val="00172CD4"/>
    <w:rsid w:val="0017483C"/>
    <w:rsid w:val="00177CC3"/>
    <w:rsid w:val="00180C84"/>
    <w:rsid w:val="00182CFB"/>
    <w:rsid w:val="00186786"/>
    <w:rsid w:val="001879CB"/>
    <w:rsid w:val="00192229"/>
    <w:rsid w:val="00194563"/>
    <w:rsid w:val="00194F07"/>
    <w:rsid w:val="00197EE3"/>
    <w:rsid w:val="001A241A"/>
    <w:rsid w:val="001A2BB7"/>
    <w:rsid w:val="001A3980"/>
    <w:rsid w:val="001A4264"/>
    <w:rsid w:val="001A70CB"/>
    <w:rsid w:val="001B0897"/>
    <w:rsid w:val="001B0C72"/>
    <w:rsid w:val="001B54EE"/>
    <w:rsid w:val="001B5FFC"/>
    <w:rsid w:val="001B61D3"/>
    <w:rsid w:val="001C0BBC"/>
    <w:rsid w:val="001C2A07"/>
    <w:rsid w:val="001C2A1E"/>
    <w:rsid w:val="001C3006"/>
    <w:rsid w:val="001C4BF8"/>
    <w:rsid w:val="001C72B3"/>
    <w:rsid w:val="001D066F"/>
    <w:rsid w:val="001D3AD6"/>
    <w:rsid w:val="001D49B8"/>
    <w:rsid w:val="001D5148"/>
    <w:rsid w:val="001E18E9"/>
    <w:rsid w:val="001E2EB2"/>
    <w:rsid w:val="001E3BAD"/>
    <w:rsid w:val="001E7E63"/>
    <w:rsid w:val="001F3781"/>
    <w:rsid w:val="001F61B3"/>
    <w:rsid w:val="002006D1"/>
    <w:rsid w:val="0020153F"/>
    <w:rsid w:val="00201654"/>
    <w:rsid w:val="00201A76"/>
    <w:rsid w:val="00202EDD"/>
    <w:rsid w:val="00207A9E"/>
    <w:rsid w:val="0021243B"/>
    <w:rsid w:val="00213B50"/>
    <w:rsid w:val="00213FDE"/>
    <w:rsid w:val="002152CB"/>
    <w:rsid w:val="00215323"/>
    <w:rsid w:val="002176F5"/>
    <w:rsid w:val="00220A91"/>
    <w:rsid w:val="00220FB5"/>
    <w:rsid w:val="00223E30"/>
    <w:rsid w:val="00224D4F"/>
    <w:rsid w:val="00225FDA"/>
    <w:rsid w:val="00233A49"/>
    <w:rsid w:val="002340BC"/>
    <w:rsid w:val="00240677"/>
    <w:rsid w:val="00240ECF"/>
    <w:rsid w:val="002416DC"/>
    <w:rsid w:val="00245197"/>
    <w:rsid w:val="00246007"/>
    <w:rsid w:val="00246D3C"/>
    <w:rsid w:val="00251027"/>
    <w:rsid w:val="0025122B"/>
    <w:rsid w:val="002512E4"/>
    <w:rsid w:val="00251537"/>
    <w:rsid w:val="002609B4"/>
    <w:rsid w:val="0026270D"/>
    <w:rsid w:val="0026277E"/>
    <w:rsid w:val="0026493F"/>
    <w:rsid w:val="00265F62"/>
    <w:rsid w:val="0026600C"/>
    <w:rsid w:val="00267738"/>
    <w:rsid w:val="00275AA8"/>
    <w:rsid w:val="002760E5"/>
    <w:rsid w:val="00277684"/>
    <w:rsid w:val="00281577"/>
    <w:rsid w:val="00282E3D"/>
    <w:rsid w:val="00282F7B"/>
    <w:rsid w:val="00286FDE"/>
    <w:rsid w:val="00290752"/>
    <w:rsid w:val="00295DB7"/>
    <w:rsid w:val="00297C4D"/>
    <w:rsid w:val="002A35C5"/>
    <w:rsid w:val="002B0D39"/>
    <w:rsid w:val="002B1129"/>
    <w:rsid w:val="002B2A62"/>
    <w:rsid w:val="002B4084"/>
    <w:rsid w:val="002B4BAF"/>
    <w:rsid w:val="002B4F61"/>
    <w:rsid w:val="002B5632"/>
    <w:rsid w:val="002C0F3B"/>
    <w:rsid w:val="002C1FDE"/>
    <w:rsid w:val="002C6BF5"/>
    <w:rsid w:val="002C70EB"/>
    <w:rsid w:val="002D15BF"/>
    <w:rsid w:val="002D195F"/>
    <w:rsid w:val="002D3FF3"/>
    <w:rsid w:val="002D5F75"/>
    <w:rsid w:val="002D6951"/>
    <w:rsid w:val="002E00E4"/>
    <w:rsid w:val="002E2E25"/>
    <w:rsid w:val="002E385F"/>
    <w:rsid w:val="002E6445"/>
    <w:rsid w:val="002F012C"/>
    <w:rsid w:val="002F68FD"/>
    <w:rsid w:val="002F7A4A"/>
    <w:rsid w:val="00301E31"/>
    <w:rsid w:val="00301EE0"/>
    <w:rsid w:val="003055F1"/>
    <w:rsid w:val="00306044"/>
    <w:rsid w:val="00307A2E"/>
    <w:rsid w:val="00310275"/>
    <w:rsid w:val="0031064D"/>
    <w:rsid w:val="00312E0C"/>
    <w:rsid w:val="00313A6B"/>
    <w:rsid w:val="0031582C"/>
    <w:rsid w:val="00316C27"/>
    <w:rsid w:val="0031721F"/>
    <w:rsid w:val="0032032B"/>
    <w:rsid w:val="00321198"/>
    <w:rsid w:val="00324FE2"/>
    <w:rsid w:val="00325347"/>
    <w:rsid w:val="00325560"/>
    <w:rsid w:val="00326B0C"/>
    <w:rsid w:val="003322CC"/>
    <w:rsid w:val="00332B93"/>
    <w:rsid w:val="00333B05"/>
    <w:rsid w:val="00337A9B"/>
    <w:rsid w:val="00340587"/>
    <w:rsid w:val="00342542"/>
    <w:rsid w:val="00344D43"/>
    <w:rsid w:val="00345386"/>
    <w:rsid w:val="00351D9A"/>
    <w:rsid w:val="0035380E"/>
    <w:rsid w:val="003544B8"/>
    <w:rsid w:val="003544C7"/>
    <w:rsid w:val="00356919"/>
    <w:rsid w:val="00360C26"/>
    <w:rsid w:val="003620C8"/>
    <w:rsid w:val="003620E5"/>
    <w:rsid w:val="003644A2"/>
    <w:rsid w:val="00365BAF"/>
    <w:rsid w:val="00370663"/>
    <w:rsid w:val="003709D6"/>
    <w:rsid w:val="00371DF8"/>
    <w:rsid w:val="0037268F"/>
    <w:rsid w:val="0037587C"/>
    <w:rsid w:val="00376AA6"/>
    <w:rsid w:val="00381029"/>
    <w:rsid w:val="00386376"/>
    <w:rsid w:val="00386825"/>
    <w:rsid w:val="00390C39"/>
    <w:rsid w:val="0039754A"/>
    <w:rsid w:val="003A01EC"/>
    <w:rsid w:val="003A5B1D"/>
    <w:rsid w:val="003B087D"/>
    <w:rsid w:val="003B2408"/>
    <w:rsid w:val="003B329D"/>
    <w:rsid w:val="003C2939"/>
    <w:rsid w:val="003C31B9"/>
    <w:rsid w:val="003C7C6D"/>
    <w:rsid w:val="003D1DB7"/>
    <w:rsid w:val="003D44CD"/>
    <w:rsid w:val="003D7881"/>
    <w:rsid w:val="003E178F"/>
    <w:rsid w:val="003E3217"/>
    <w:rsid w:val="003E7148"/>
    <w:rsid w:val="003F17A4"/>
    <w:rsid w:val="003F28D0"/>
    <w:rsid w:val="003F299B"/>
    <w:rsid w:val="003F415F"/>
    <w:rsid w:val="003F4FF5"/>
    <w:rsid w:val="003F633B"/>
    <w:rsid w:val="003F72DB"/>
    <w:rsid w:val="00401D96"/>
    <w:rsid w:val="00405C8B"/>
    <w:rsid w:val="004101E2"/>
    <w:rsid w:val="00411B4E"/>
    <w:rsid w:val="00412F60"/>
    <w:rsid w:val="00413102"/>
    <w:rsid w:val="00413D56"/>
    <w:rsid w:val="0041474C"/>
    <w:rsid w:val="004208D8"/>
    <w:rsid w:val="004227CA"/>
    <w:rsid w:val="00426DA6"/>
    <w:rsid w:val="00427BA2"/>
    <w:rsid w:val="00431367"/>
    <w:rsid w:val="004334B6"/>
    <w:rsid w:val="0043406F"/>
    <w:rsid w:val="00435581"/>
    <w:rsid w:val="004355BA"/>
    <w:rsid w:val="00440CCE"/>
    <w:rsid w:val="00443551"/>
    <w:rsid w:val="00445F27"/>
    <w:rsid w:val="0045026E"/>
    <w:rsid w:val="0045042C"/>
    <w:rsid w:val="00450666"/>
    <w:rsid w:val="00450B58"/>
    <w:rsid w:val="00451ADA"/>
    <w:rsid w:val="0045373F"/>
    <w:rsid w:val="004553BB"/>
    <w:rsid w:val="00457979"/>
    <w:rsid w:val="00462CC4"/>
    <w:rsid w:val="00464539"/>
    <w:rsid w:val="0047043A"/>
    <w:rsid w:val="004708C0"/>
    <w:rsid w:val="004734DC"/>
    <w:rsid w:val="00476E87"/>
    <w:rsid w:val="004810EE"/>
    <w:rsid w:val="0048490E"/>
    <w:rsid w:val="004863D3"/>
    <w:rsid w:val="00486445"/>
    <w:rsid w:val="00492EC4"/>
    <w:rsid w:val="00493671"/>
    <w:rsid w:val="004958B6"/>
    <w:rsid w:val="00496CF1"/>
    <w:rsid w:val="004978E9"/>
    <w:rsid w:val="004A134F"/>
    <w:rsid w:val="004A730B"/>
    <w:rsid w:val="004B52F4"/>
    <w:rsid w:val="004C0364"/>
    <w:rsid w:val="004C141B"/>
    <w:rsid w:val="004C1D5F"/>
    <w:rsid w:val="004C2DCA"/>
    <w:rsid w:val="004C340A"/>
    <w:rsid w:val="004C4270"/>
    <w:rsid w:val="004C4661"/>
    <w:rsid w:val="004D1C42"/>
    <w:rsid w:val="004D27FA"/>
    <w:rsid w:val="004E072A"/>
    <w:rsid w:val="004E15EF"/>
    <w:rsid w:val="004E35E1"/>
    <w:rsid w:val="004E41A9"/>
    <w:rsid w:val="004F03AD"/>
    <w:rsid w:val="004F1E7E"/>
    <w:rsid w:val="004F3D78"/>
    <w:rsid w:val="004F5190"/>
    <w:rsid w:val="004F5EB9"/>
    <w:rsid w:val="00501C46"/>
    <w:rsid w:val="00504CB3"/>
    <w:rsid w:val="0050543B"/>
    <w:rsid w:val="005056F0"/>
    <w:rsid w:val="00506046"/>
    <w:rsid w:val="00507BAC"/>
    <w:rsid w:val="00514AB3"/>
    <w:rsid w:val="0051698C"/>
    <w:rsid w:val="00521248"/>
    <w:rsid w:val="005217BF"/>
    <w:rsid w:val="005232CD"/>
    <w:rsid w:val="00523391"/>
    <w:rsid w:val="00525D14"/>
    <w:rsid w:val="005314D0"/>
    <w:rsid w:val="00534907"/>
    <w:rsid w:val="00541A74"/>
    <w:rsid w:val="0054559B"/>
    <w:rsid w:val="0055148A"/>
    <w:rsid w:val="00551EFA"/>
    <w:rsid w:val="0055390B"/>
    <w:rsid w:val="00561749"/>
    <w:rsid w:val="005630BE"/>
    <w:rsid w:val="00563D0A"/>
    <w:rsid w:val="00563D85"/>
    <w:rsid w:val="005640B9"/>
    <w:rsid w:val="00564E93"/>
    <w:rsid w:val="005660E4"/>
    <w:rsid w:val="005665D8"/>
    <w:rsid w:val="00567F76"/>
    <w:rsid w:val="005710E6"/>
    <w:rsid w:val="00571688"/>
    <w:rsid w:val="00572063"/>
    <w:rsid w:val="00572BD0"/>
    <w:rsid w:val="005758AE"/>
    <w:rsid w:val="0057627D"/>
    <w:rsid w:val="00580B1A"/>
    <w:rsid w:val="00581352"/>
    <w:rsid w:val="00581773"/>
    <w:rsid w:val="005929F5"/>
    <w:rsid w:val="00593F16"/>
    <w:rsid w:val="0059528A"/>
    <w:rsid w:val="00597A3A"/>
    <w:rsid w:val="005A01E4"/>
    <w:rsid w:val="005A08B1"/>
    <w:rsid w:val="005A1093"/>
    <w:rsid w:val="005A1196"/>
    <w:rsid w:val="005A574C"/>
    <w:rsid w:val="005A5A8F"/>
    <w:rsid w:val="005B4C83"/>
    <w:rsid w:val="005B5B10"/>
    <w:rsid w:val="005C471D"/>
    <w:rsid w:val="005C574D"/>
    <w:rsid w:val="005C7246"/>
    <w:rsid w:val="005C7E45"/>
    <w:rsid w:val="005D1519"/>
    <w:rsid w:val="005D1DCF"/>
    <w:rsid w:val="005D4F0D"/>
    <w:rsid w:val="005D5869"/>
    <w:rsid w:val="005D6C92"/>
    <w:rsid w:val="005E130C"/>
    <w:rsid w:val="005E7701"/>
    <w:rsid w:val="005F11CE"/>
    <w:rsid w:val="005F20AF"/>
    <w:rsid w:val="005F2A9D"/>
    <w:rsid w:val="005F3201"/>
    <w:rsid w:val="005F4D85"/>
    <w:rsid w:val="005F5315"/>
    <w:rsid w:val="00602C61"/>
    <w:rsid w:val="00603136"/>
    <w:rsid w:val="00603F34"/>
    <w:rsid w:val="00604575"/>
    <w:rsid w:val="006053AC"/>
    <w:rsid w:val="0060677C"/>
    <w:rsid w:val="006072A0"/>
    <w:rsid w:val="00610487"/>
    <w:rsid w:val="006109EA"/>
    <w:rsid w:val="0061111D"/>
    <w:rsid w:val="006115D0"/>
    <w:rsid w:val="00613502"/>
    <w:rsid w:val="00621775"/>
    <w:rsid w:val="00622F48"/>
    <w:rsid w:val="00624E15"/>
    <w:rsid w:val="006302E1"/>
    <w:rsid w:val="00630557"/>
    <w:rsid w:val="006307E5"/>
    <w:rsid w:val="00636FF3"/>
    <w:rsid w:val="00637564"/>
    <w:rsid w:val="00642BA3"/>
    <w:rsid w:val="00643A3C"/>
    <w:rsid w:val="006452EC"/>
    <w:rsid w:val="00651665"/>
    <w:rsid w:val="00652B3D"/>
    <w:rsid w:val="00655101"/>
    <w:rsid w:val="006554E0"/>
    <w:rsid w:val="0065652B"/>
    <w:rsid w:val="00656574"/>
    <w:rsid w:val="00657237"/>
    <w:rsid w:val="00657F6B"/>
    <w:rsid w:val="006614CB"/>
    <w:rsid w:val="00661540"/>
    <w:rsid w:val="00661FED"/>
    <w:rsid w:val="00662243"/>
    <w:rsid w:val="00665309"/>
    <w:rsid w:val="00666E53"/>
    <w:rsid w:val="006700B0"/>
    <w:rsid w:val="00670FFC"/>
    <w:rsid w:val="00672533"/>
    <w:rsid w:val="006741CF"/>
    <w:rsid w:val="0067465B"/>
    <w:rsid w:val="00677150"/>
    <w:rsid w:val="006830FD"/>
    <w:rsid w:val="00683772"/>
    <w:rsid w:val="006846C3"/>
    <w:rsid w:val="0068511A"/>
    <w:rsid w:val="00685B73"/>
    <w:rsid w:val="006912D0"/>
    <w:rsid w:val="00695950"/>
    <w:rsid w:val="006A5983"/>
    <w:rsid w:val="006A7F0F"/>
    <w:rsid w:val="006B223E"/>
    <w:rsid w:val="006B3F7D"/>
    <w:rsid w:val="006B694A"/>
    <w:rsid w:val="006C1455"/>
    <w:rsid w:val="006C35E1"/>
    <w:rsid w:val="006C37BA"/>
    <w:rsid w:val="006C43E9"/>
    <w:rsid w:val="006C60FB"/>
    <w:rsid w:val="006C6101"/>
    <w:rsid w:val="006C75E1"/>
    <w:rsid w:val="006D12F5"/>
    <w:rsid w:val="006D1448"/>
    <w:rsid w:val="006D180F"/>
    <w:rsid w:val="006D34FE"/>
    <w:rsid w:val="006D3865"/>
    <w:rsid w:val="006D4E50"/>
    <w:rsid w:val="006E0077"/>
    <w:rsid w:val="006E037D"/>
    <w:rsid w:val="006E0CC7"/>
    <w:rsid w:val="006E3A53"/>
    <w:rsid w:val="006E7694"/>
    <w:rsid w:val="006F0921"/>
    <w:rsid w:val="006F3202"/>
    <w:rsid w:val="006F3907"/>
    <w:rsid w:val="006F652A"/>
    <w:rsid w:val="00702732"/>
    <w:rsid w:val="00706406"/>
    <w:rsid w:val="00711F35"/>
    <w:rsid w:val="007121E1"/>
    <w:rsid w:val="007145B7"/>
    <w:rsid w:val="007173CF"/>
    <w:rsid w:val="00720004"/>
    <w:rsid w:val="00723B4B"/>
    <w:rsid w:val="007256DD"/>
    <w:rsid w:val="00726052"/>
    <w:rsid w:val="00727F8F"/>
    <w:rsid w:val="00730C31"/>
    <w:rsid w:val="00731079"/>
    <w:rsid w:val="007315B8"/>
    <w:rsid w:val="00731B95"/>
    <w:rsid w:val="007331F8"/>
    <w:rsid w:val="00734E16"/>
    <w:rsid w:val="00736AD1"/>
    <w:rsid w:val="00740157"/>
    <w:rsid w:val="0074023C"/>
    <w:rsid w:val="007404D8"/>
    <w:rsid w:val="007404E6"/>
    <w:rsid w:val="00740801"/>
    <w:rsid w:val="00740FC3"/>
    <w:rsid w:val="00741A41"/>
    <w:rsid w:val="007429C0"/>
    <w:rsid w:val="00756092"/>
    <w:rsid w:val="00760BD9"/>
    <w:rsid w:val="00761FB9"/>
    <w:rsid w:val="007627DC"/>
    <w:rsid w:val="00763187"/>
    <w:rsid w:val="00766A40"/>
    <w:rsid w:val="00767031"/>
    <w:rsid w:val="0077082F"/>
    <w:rsid w:val="00770957"/>
    <w:rsid w:val="00770D02"/>
    <w:rsid w:val="00771864"/>
    <w:rsid w:val="007720E6"/>
    <w:rsid w:val="00776C69"/>
    <w:rsid w:val="00781248"/>
    <w:rsid w:val="007849C3"/>
    <w:rsid w:val="00786764"/>
    <w:rsid w:val="00786857"/>
    <w:rsid w:val="00786CA3"/>
    <w:rsid w:val="00787404"/>
    <w:rsid w:val="00790BC0"/>
    <w:rsid w:val="00791743"/>
    <w:rsid w:val="00794247"/>
    <w:rsid w:val="00797D32"/>
    <w:rsid w:val="007A0EDC"/>
    <w:rsid w:val="007A3543"/>
    <w:rsid w:val="007A41A4"/>
    <w:rsid w:val="007A591F"/>
    <w:rsid w:val="007B08F4"/>
    <w:rsid w:val="007B68D4"/>
    <w:rsid w:val="007B7FF0"/>
    <w:rsid w:val="007C1837"/>
    <w:rsid w:val="007C1DEF"/>
    <w:rsid w:val="007C1EED"/>
    <w:rsid w:val="007D2A90"/>
    <w:rsid w:val="007D40CD"/>
    <w:rsid w:val="007E1A4A"/>
    <w:rsid w:val="007E37C0"/>
    <w:rsid w:val="007E7A80"/>
    <w:rsid w:val="007F0DD3"/>
    <w:rsid w:val="007F17B1"/>
    <w:rsid w:val="007F512C"/>
    <w:rsid w:val="007F541D"/>
    <w:rsid w:val="007F7E94"/>
    <w:rsid w:val="00802389"/>
    <w:rsid w:val="00804027"/>
    <w:rsid w:val="00805069"/>
    <w:rsid w:val="00805EBF"/>
    <w:rsid w:val="008121DC"/>
    <w:rsid w:val="00813D81"/>
    <w:rsid w:val="00815E2D"/>
    <w:rsid w:val="008161E9"/>
    <w:rsid w:val="0082201D"/>
    <w:rsid w:val="00823026"/>
    <w:rsid w:val="008303BB"/>
    <w:rsid w:val="00831396"/>
    <w:rsid w:val="0083338A"/>
    <w:rsid w:val="00833619"/>
    <w:rsid w:val="00833D5E"/>
    <w:rsid w:val="0083437C"/>
    <w:rsid w:val="00836A33"/>
    <w:rsid w:val="0084592B"/>
    <w:rsid w:val="00845A71"/>
    <w:rsid w:val="00846271"/>
    <w:rsid w:val="0084649F"/>
    <w:rsid w:val="00854980"/>
    <w:rsid w:val="00860043"/>
    <w:rsid w:val="008609D7"/>
    <w:rsid w:val="008642E2"/>
    <w:rsid w:val="00864398"/>
    <w:rsid w:val="00865ED3"/>
    <w:rsid w:val="00871DA9"/>
    <w:rsid w:val="008730ED"/>
    <w:rsid w:val="00877DB0"/>
    <w:rsid w:val="0088134F"/>
    <w:rsid w:val="0088207C"/>
    <w:rsid w:val="0088239C"/>
    <w:rsid w:val="00887053"/>
    <w:rsid w:val="0089024B"/>
    <w:rsid w:val="00890B61"/>
    <w:rsid w:val="008930A1"/>
    <w:rsid w:val="008954EC"/>
    <w:rsid w:val="008A43B3"/>
    <w:rsid w:val="008A5896"/>
    <w:rsid w:val="008A5B48"/>
    <w:rsid w:val="008A67F6"/>
    <w:rsid w:val="008B093B"/>
    <w:rsid w:val="008B1B72"/>
    <w:rsid w:val="008B1E76"/>
    <w:rsid w:val="008B383D"/>
    <w:rsid w:val="008C0887"/>
    <w:rsid w:val="008C28B3"/>
    <w:rsid w:val="008C3198"/>
    <w:rsid w:val="008C4A22"/>
    <w:rsid w:val="008C6230"/>
    <w:rsid w:val="008C651A"/>
    <w:rsid w:val="008C72E6"/>
    <w:rsid w:val="008C72EF"/>
    <w:rsid w:val="008D0534"/>
    <w:rsid w:val="008D1C40"/>
    <w:rsid w:val="008D2760"/>
    <w:rsid w:val="008D745A"/>
    <w:rsid w:val="008E01E4"/>
    <w:rsid w:val="008E114D"/>
    <w:rsid w:val="008E381D"/>
    <w:rsid w:val="008E5E64"/>
    <w:rsid w:val="008E7B08"/>
    <w:rsid w:val="008E7BE0"/>
    <w:rsid w:val="008F0306"/>
    <w:rsid w:val="008F7503"/>
    <w:rsid w:val="00902D3F"/>
    <w:rsid w:val="00907ACD"/>
    <w:rsid w:val="009116DE"/>
    <w:rsid w:val="00917394"/>
    <w:rsid w:val="009214CF"/>
    <w:rsid w:val="009230C0"/>
    <w:rsid w:val="00924ABB"/>
    <w:rsid w:val="009279F8"/>
    <w:rsid w:val="00930EA2"/>
    <w:rsid w:val="00931473"/>
    <w:rsid w:val="00933A1A"/>
    <w:rsid w:val="00933BAA"/>
    <w:rsid w:val="00937BBC"/>
    <w:rsid w:val="00940761"/>
    <w:rsid w:val="00943D91"/>
    <w:rsid w:val="00946414"/>
    <w:rsid w:val="00946D0E"/>
    <w:rsid w:val="00947EE5"/>
    <w:rsid w:val="0095051F"/>
    <w:rsid w:val="00951404"/>
    <w:rsid w:val="0095190A"/>
    <w:rsid w:val="009529AA"/>
    <w:rsid w:val="009555B0"/>
    <w:rsid w:val="009619E2"/>
    <w:rsid w:val="00963A6A"/>
    <w:rsid w:val="00965984"/>
    <w:rsid w:val="00965EE7"/>
    <w:rsid w:val="0096792F"/>
    <w:rsid w:val="0098128A"/>
    <w:rsid w:val="0098197B"/>
    <w:rsid w:val="009821F9"/>
    <w:rsid w:val="009828A4"/>
    <w:rsid w:val="009905DC"/>
    <w:rsid w:val="00995552"/>
    <w:rsid w:val="0099559A"/>
    <w:rsid w:val="0099608C"/>
    <w:rsid w:val="009A2898"/>
    <w:rsid w:val="009A3D7A"/>
    <w:rsid w:val="009A4121"/>
    <w:rsid w:val="009B2EE5"/>
    <w:rsid w:val="009B3E27"/>
    <w:rsid w:val="009B4667"/>
    <w:rsid w:val="009C16D0"/>
    <w:rsid w:val="009C6DDA"/>
    <w:rsid w:val="009C748A"/>
    <w:rsid w:val="009C7A5D"/>
    <w:rsid w:val="009D0886"/>
    <w:rsid w:val="009D65EE"/>
    <w:rsid w:val="009D6A58"/>
    <w:rsid w:val="009D747C"/>
    <w:rsid w:val="009E0331"/>
    <w:rsid w:val="009E1152"/>
    <w:rsid w:val="009E27C4"/>
    <w:rsid w:val="009E61D4"/>
    <w:rsid w:val="009E660D"/>
    <w:rsid w:val="009E69FF"/>
    <w:rsid w:val="009F04EC"/>
    <w:rsid w:val="009F35B8"/>
    <w:rsid w:val="00A0512E"/>
    <w:rsid w:val="00A051C8"/>
    <w:rsid w:val="00A0560D"/>
    <w:rsid w:val="00A112B8"/>
    <w:rsid w:val="00A12D19"/>
    <w:rsid w:val="00A1317F"/>
    <w:rsid w:val="00A15405"/>
    <w:rsid w:val="00A16234"/>
    <w:rsid w:val="00A20CE0"/>
    <w:rsid w:val="00A21E99"/>
    <w:rsid w:val="00A221A4"/>
    <w:rsid w:val="00A2234E"/>
    <w:rsid w:val="00A234BF"/>
    <w:rsid w:val="00A241DD"/>
    <w:rsid w:val="00A2681C"/>
    <w:rsid w:val="00A26E84"/>
    <w:rsid w:val="00A30DC0"/>
    <w:rsid w:val="00A33B54"/>
    <w:rsid w:val="00A36972"/>
    <w:rsid w:val="00A3797F"/>
    <w:rsid w:val="00A37A42"/>
    <w:rsid w:val="00A37E5C"/>
    <w:rsid w:val="00A41BB8"/>
    <w:rsid w:val="00A43033"/>
    <w:rsid w:val="00A43D73"/>
    <w:rsid w:val="00A45A61"/>
    <w:rsid w:val="00A521C3"/>
    <w:rsid w:val="00A5242B"/>
    <w:rsid w:val="00A53322"/>
    <w:rsid w:val="00A549D1"/>
    <w:rsid w:val="00A556BA"/>
    <w:rsid w:val="00A57B3B"/>
    <w:rsid w:val="00A604C0"/>
    <w:rsid w:val="00A606AE"/>
    <w:rsid w:val="00A6079A"/>
    <w:rsid w:val="00A61FC6"/>
    <w:rsid w:val="00A628C0"/>
    <w:rsid w:val="00A63F86"/>
    <w:rsid w:val="00A660B9"/>
    <w:rsid w:val="00A66973"/>
    <w:rsid w:val="00A672C2"/>
    <w:rsid w:val="00A67961"/>
    <w:rsid w:val="00A70C0D"/>
    <w:rsid w:val="00A731DC"/>
    <w:rsid w:val="00A732F4"/>
    <w:rsid w:val="00A73D25"/>
    <w:rsid w:val="00A766D3"/>
    <w:rsid w:val="00A802D4"/>
    <w:rsid w:val="00A86CA8"/>
    <w:rsid w:val="00A879A2"/>
    <w:rsid w:val="00A87A54"/>
    <w:rsid w:val="00A95F0C"/>
    <w:rsid w:val="00A9642A"/>
    <w:rsid w:val="00AA3438"/>
    <w:rsid w:val="00AA6265"/>
    <w:rsid w:val="00AB04E7"/>
    <w:rsid w:val="00AB307F"/>
    <w:rsid w:val="00AB32F0"/>
    <w:rsid w:val="00AB5217"/>
    <w:rsid w:val="00AB66AF"/>
    <w:rsid w:val="00AC06B8"/>
    <w:rsid w:val="00AC5280"/>
    <w:rsid w:val="00AC76A2"/>
    <w:rsid w:val="00AD24C4"/>
    <w:rsid w:val="00AD2F0A"/>
    <w:rsid w:val="00AD33EE"/>
    <w:rsid w:val="00AD41DF"/>
    <w:rsid w:val="00AD7982"/>
    <w:rsid w:val="00AE43D0"/>
    <w:rsid w:val="00AE5DF5"/>
    <w:rsid w:val="00AE5F84"/>
    <w:rsid w:val="00AE7784"/>
    <w:rsid w:val="00AF1943"/>
    <w:rsid w:val="00AF3A64"/>
    <w:rsid w:val="00AF60EE"/>
    <w:rsid w:val="00AF66E0"/>
    <w:rsid w:val="00AF6F98"/>
    <w:rsid w:val="00B0362D"/>
    <w:rsid w:val="00B0651D"/>
    <w:rsid w:val="00B06689"/>
    <w:rsid w:val="00B06D47"/>
    <w:rsid w:val="00B13326"/>
    <w:rsid w:val="00B14AF4"/>
    <w:rsid w:val="00B15B5F"/>
    <w:rsid w:val="00B15C55"/>
    <w:rsid w:val="00B15F8E"/>
    <w:rsid w:val="00B20923"/>
    <w:rsid w:val="00B23644"/>
    <w:rsid w:val="00B2688D"/>
    <w:rsid w:val="00B310AA"/>
    <w:rsid w:val="00B331E1"/>
    <w:rsid w:val="00B44441"/>
    <w:rsid w:val="00B44AE3"/>
    <w:rsid w:val="00B5016D"/>
    <w:rsid w:val="00B501AE"/>
    <w:rsid w:val="00B511D2"/>
    <w:rsid w:val="00B55FC7"/>
    <w:rsid w:val="00B57D0F"/>
    <w:rsid w:val="00B60FF7"/>
    <w:rsid w:val="00B660BB"/>
    <w:rsid w:val="00B700F6"/>
    <w:rsid w:val="00B706B7"/>
    <w:rsid w:val="00B71CF4"/>
    <w:rsid w:val="00B74B85"/>
    <w:rsid w:val="00B74F9E"/>
    <w:rsid w:val="00B820DF"/>
    <w:rsid w:val="00B8610E"/>
    <w:rsid w:val="00B87ECD"/>
    <w:rsid w:val="00B94CCF"/>
    <w:rsid w:val="00B95F2B"/>
    <w:rsid w:val="00B9650D"/>
    <w:rsid w:val="00B9691E"/>
    <w:rsid w:val="00B971FD"/>
    <w:rsid w:val="00B9798A"/>
    <w:rsid w:val="00BA114C"/>
    <w:rsid w:val="00BA12AE"/>
    <w:rsid w:val="00BA138D"/>
    <w:rsid w:val="00BA1A37"/>
    <w:rsid w:val="00BA26ED"/>
    <w:rsid w:val="00BA291B"/>
    <w:rsid w:val="00BA2DA4"/>
    <w:rsid w:val="00BA4BDD"/>
    <w:rsid w:val="00BA7219"/>
    <w:rsid w:val="00BB02D0"/>
    <w:rsid w:val="00BB0DBC"/>
    <w:rsid w:val="00BB3B40"/>
    <w:rsid w:val="00BC1417"/>
    <w:rsid w:val="00BC597F"/>
    <w:rsid w:val="00BC6E3A"/>
    <w:rsid w:val="00BC73DC"/>
    <w:rsid w:val="00BD029A"/>
    <w:rsid w:val="00BD15D0"/>
    <w:rsid w:val="00BD3626"/>
    <w:rsid w:val="00BD3FC6"/>
    <w:rsid w:val="00BD563E"/>
    <w:rsid w:val="00BD6E6A"/>
    <w:rsid w:val="00BE1118"/>
    <w:rsid w:val="00BE12AA"/>
    <w:rsid w:val="00BE175F"/>
    <w:rsid w:val="00BE1B84"/>
    <w:rsid w:val="00BE25FF"/>
    <w:rsid w:val="00BE50EC"/>
    <w:rsid w:val="00BE521E"/>
    <w:rsid w:val="00BE5A4D"/>
    <w:rsid w:val="00BE6A8C"/>
    <w:rsid w:val="00BF24AA"/>
    <w:rsid w:val="00BF2A13"/>
    <w:rsid w:val="00BF5FAA"/>
    <w:rsid w:val="00BF707A"/>
    <w:rsid w:val="00C01072"/>
    <w:rsid w:val="00C01A9B"/>
    <w:rsid w:val="00C03897"/>
    <w:rsid w:val="00C040B4"/>
    <w:rsid w:val="00C041B5"/>
    <w:rsid w:val="00C05BDA"/>
    <w:rsid w:val="00C13767"/>
    <w:rsid w:val="00C13C6D"/>
    <w:rsid w:val="00C148BF"/>
    <w:rsid w:val="00C14AB3"/>
    <w:rsid w:val="00C14F6A"/>
    <w:rsid w:val="00C172B4"/>
    <w:rsid w:val="00C2115E"/>
    <w:rsid w:val="00C21740"/>
    <w:rsid w:val="00C22B2C"/>
    <w:rsid w:val="00C32C70"/>
    <w:rsid w:val="00C3797B"/>
    <w:rsid w:val="00C40A89"/>
    <w:rsid w:val="00C45909"/>
    <w:rsid w:val="00C45BFE"/>
    <w:rsid w:val="00C47843"/>
    <w:rsid w:val="00C509B2"/>
    <w:rsid w:val="00C6194F"/>
    <w:rsid w:val="00C71B4C"/>
    <w:rsid w:val="00C71B8A"/>
    <w:rsid w:val="00C72CDC"/>
    <w:rsid w:val="00C77E58"/>
    <w:rsid w:val="00C80AE7"/>
    <w:rsid w:val="00C82F72"/>
    <w:rsid w:val="00C92525"/>
    <w:rsid w:val="00C92683"/>
    <w:rsid w:val="00C93278"/>
    <w:rsid w:val="00CA0862"/>
    <w:rsid w:val="00CA38C3"/>
    <w:rsid w:val="00CA40A9"/>
    <w:rsid w:val="00CA5676"/>
    <w:rsid w:val="00CB059F"/>
    <w:rsid w:val="00CB424E"/>
    <w:rsid w:val="00CB666C"/>
    <w:rsid w:val="00CB7FD4"/>
    <w:rsid w:val="00CD1411"/>
    <w:rsid w:val="00CD2736"/>
    <w:rsid w:val="00CD2E8F"/>
    <w:rsid w:val="00CD41DD"/>
    <w:rsid w:val="00CD579F"/>
    <w:rsid w:val="00CD73A4"/>
    <w:rsid w:val="00CE2052"/>
    <w:rsid w:val="00CE27E8"/>
    <w:rsid w:val="00CE36A0"/>
    <w:rsid w:val="00CE39E2"/>
    <w:rsid w:val="00CE6A0E"/>
    <w:rsid w:val="00CF2967"/>
    <w:rsid w:val="00CF4F80"/>
    <w:rsid w:val="00D02B3D"/>
    <w:rsid w:val="00D05CE4"/>
    <w:rsid w:val="00D115CD"/>
    <w:rsid w:val="00D1489E"/>
    <w:rsid w:val="00D169FF"/>
    <w:rsid w:val="00D234C9"/>
    <w:rsid w:val="00D34BF9"/>
    <w:rsid w:val="00D4718F"/>
    <w:rsid w:val="00D573B5"/>
    <w:rsid w:val="00D57507"/>
    <w:rsid w:val="00D60539"/>
    <w:rsid w:val="00D653C0"/>
    <w:rsid w:val="00D66FC2"/>
    <w:rsid w:val="00D703F1"/>
    <w:rsid w:val="00D71698"/>
    <w:rsid w:val="00D7306E"/>
    <w:rsid w:val="00D7486E"/>
    <w:rsid w:val="00D76E7C"/>
    <w:rsid w:val="00D80EE8"/>
    <w:rsid w:val="00D81550"/>
    <w:rsid w:val="00D901B5"/>
    <w:rsid w:val="00D90299"/>
    <w:rsid w:val="00D90613"/>
    <w:rsid w:val="00D94007"/>
    <w:rsid w:val="00D95C36"/>
    <w:rsid w:val="00DA41D3"/>
    <w:rsid w:val="00DA6343"/>
    <w:rsid w:val="00DB2DC2"/>
    <w:rsid w:val="00DB33C8"/>
    <w:rsid w:val="00DB3D2B"/>
    <w:rsid w:val="00DB4168"/>
    <w:rsid w:val="00DB61D6"/>
    <w:rsid w:val="00DC12B8"/>
    <w:rsid w:val="00DC1B8B"/>
    <w:rsid w:val="00DC25C3"/>
    <w:rsid w:val="00DC3BD1"/>
    <w:rsid w:val="00DC5099"/>
    <w:rsid w:val="00DC575F"/>
    <w:rsid w:val="00DC6955"/>
    <w:rsid w:val="00DC7D8A"/>
    <w:rsid w:val="00DD01B6"/>
    <w:rsid w:val="00DD1BEB"/>
    <w:rsid w:val="00DD41D1"/>
    <w:rsid w:val="00DD4EF3"/>
    <w:rsid w:val="00DD719C"/>
    <w:rsid w:val="00DD786F"/>
    <w:rsid w:val="00DE6E92"/>
    <w:rsid w:val="00DF02C6"/>
    <w:rsid w:val="00DF197B"/>
    <w:rsid w:val="00DF6ACE"/>
    <w:rsid w:val="00E00E2B"/>
    <w:rsid w:val="00E032AE"/>
    <w:rsid w:val="00E04AE4"/>
    <w:rsid w:val="00E06257"/>
    <w:rsid w:val="00E065D4"/>
    <w:rsid w:val="00E14ED1"/>
    <w:rsid w:val="00E15E28"/>
    <w:rsid w:val="00E20AD9"/>
    <w:rsid w:val="00E2281C"/>
    <w:rsid w:val="00E32016"/>
    <w:rsid w:val="00E37C62"/>
    <w:rsid w:val="00E4033F"/>
    <w:rsid w:val="00E417C2"/>
    <w:rsid w:val="00E41CEE"/>
    <w:rsid w:val="00E43793"/>
    <w:rsid w:val="00E450FF"/>
    <w:rsid w:val="00E50D31"/>
    <w:rsid w:val="00E51779"/>
    <w:rsid w:val="00E55172"/>
    <w:rsid w:val="00E61320"/>
    <w:rsid w:val="00E62CD5"/>
    <w:rsid w:val="00E766C1"/>
    <w:rsid w:val="00E82D76"/>
    <w:rsid w:val="00E847DD"/>
    <w:rsid w:val="00E86538"/>
    <w:rsid w:val="00E87140"/>
    <w:rsid w:val="00E8748F"/>
    <w:rsid w:val="00E90142"/>
    <w:rsid w:val="00E92C78"/>
    <w:rsid w:val="00E937C4"/>
    <w:rsid w:val="00E943E2"/>
    <w:rsid w:val="00E95883"/>
    <w:rsid w:val="00E97519"/>
    <w:rsid w:val="00E97EA5"/>
    <w:rsid w:val="00EA34C7"/>
    <w:rsid w:val="00EA4002"/>
    <w:rsid w:val="00EA4453"/>
    <w:rsid w:val="00EA7655"/>
    <w:rsid w:val="00EB2B25"/>
    <w:rsid w:val="00EC6C38"/>
    <w:rsid w:val="00ED2133"/>
    <w:rsid w:val="00ED6092"/>
    <w:rsid w:val="00ED6114"/>
    <w:rsid w:val="00EE1142"/>
    <w:rsid w:val="00EE1FFA"/>
    <w:rsid w:val="00EE4B2F"/>
    <w:rsid w:val="00EE5A51"/>
    <w:rsid w:val="00EF0A43"/>
    <w:rsid w:val="00EF1F41"/>
    <w:rsid w:val="00EF21A9"/>
    <w:rsid w:val="00EF253E"/>
    <w:rsid w:val="00EF26AA"/>
    <w:rsid w:val="00EF46F0"/>
    <w:rsid w:val="00EF5B29"/>
    <w:rsid w:val="00EF78BB"/>
    <w:rsid w:val="00F00159"/>
    <w:rsid w:val="00F02A7C"/>
    <w:rsid w:val="00F02D03"/>
    <w:rsid w:val="00F0396B"/>
    <w:rsid w:val="00F0574E"/>
    <w:rsid w:val="00F05B77"/>
    <w:rsid w:val="00F1275A"/>
    <w:rsid w:val="00F13005"/>
    <w:rsid w:val="00F15D27"/>
    <w:rsid w:val="00F237EB"/>
    <w:rsid w:val="00F26723"/>
    <w:rsid w:val="00F306DF"/>
    <w:rsid w:val="00F34B47"/>
    <w:rsid w:val="00F3684F"/>
    <w:rsid w:val="00F41E09"/>
    <w:rsid w:val="00F443FB"/>
    <w:rsid w:val="00F461BA"/>
    <w:rsid w:val="00F46AB5"/>
    <w:rsid w:val="00F500E0"/>
    <w:rsid w:val="00F52455"/>
    <w:rsid w:val="00F53D04"/>
    <w:rsid w:val="00F543F5"/>
    <w:rsid w:val="00F67B37"/>
    <w:rsid w:val="00F756F5"/>
    <w:rsid w:val="00F77783"/>
    <w:rsid w:val="00F81A6C"/>
    <w:rsid w:val="00F823DD"/>
    <w:rsid w:val="00F86663"/>
    <w:rsid w:val="00F8794F"/>
    <w:rsid w:val="00F921C5"/>
    <w:rsid w:val="00F9268E"/>
    <w:rsid w:val="00F92E03"/>
    <w:rsid w:val="00F94A0B"/>
    <w:rsid w:val="00F95C0E"/>
    <w:rsid w:val="00F97A4A"/>
    <w:rsid w:val="00FA48F7"/>
    <w:rsid w:val="00FA62D9"/>
    <w:rsid w:val="00FB07C2"/>
    <w:rsid w:val="00FB56FE"/>
    <w:rsid w:val="00FB71D2"/>
    <w:rsid w:val="00FC2746"/>
    <w:rsid w:val="00FC2BB4"/>
    <w:rsid w:val="00FC5D45"/>
    <w:rsid w:val="00FC7217"/>
    <w:rsid w:val="00FC7878"/>
    <w:rsid w:val="00FD0B84"/>
    <w:rsid w:val="00FD46FD"/>
    <w:rsid w:val="00FD70FD"/>
    <w:rsid w:val="00FD7138"/>
    <w:rsid w:val="00FE090E"/>
    <w:rsid w:val="00FE142A"/>
    <w:rsid w:val="00FE1B80"/>
    <w:rsid w:val="00FE3753"/>
    <w:rsid w:val="00FE384C"/>
    <w:rsid w:val="00FF1D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0" w:unhideWhenUsed="0" w:qFormat="1"/>
    <w:lsdException w:name="heading 5" w:locked="1" w:semiHidden="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nhideWhenUsed="0"/>
    <w:lsdException w:name="caption" w:locked="1" w:semiHidden="0" w:uiPriority="0" w:unhideWhenUsed="0" w:qFormat="1"/>
    <w:lsdException w:name="page number" w:uiPriority="0"/>
    <w:lsdException w:name="List" w:uiPriority="0"/>
    <w:lsdException w:name="List Bullet 2" w:uiPriority="0"/>
    <w:lsdException w:name="Title" w:locked="1" w:semiHidden="0" w:uiPriority="0" w:unhideWhenUsed="0" w:qFormat="1"/>
    <w:lsdException w:name="Default Paragraph Font" w:uiPriority="1"/>
    <w:lsdException w:name="Body Text" w:uiPriority="0"/>
    <w:lsdException w:name="Subtitle" w:locked="1" w:semiHidden="0" w:uiPriority="0" w:unhideWhenUsed="0" w:qFormat="1"/>
    <w:lsdException w:name="Body Text 2" w:uiPriority="0"/>
    <w:lsdException w:name="Body Text 3" w:uiPriority="0"/>
    <w:lsdException w:name="Body Text Indent 2" w:uiPriority="0"/>
    <w:lsdException w:name="Body Text Indent 3" w:uiPriority="0"/>
    <w:lsdException w:name="Strong" w:locked="1" w:semiHidden="0" w:uiPriority="22" w:unhideWhenUsed="0" w:qFormat="1"/>
    <w:lsdException w:name="Emphasis" w:locked="1" w:semiHidden="0" w:uiPriority="20" w:unhideWhenUsed="0" w:qFormat="1"/>
    <w:lsdException w:name="Document Map" w:uiPriority="0"/>
    <w:lsdException w:name="Plain Text" w:uiPriority="0"/>
    <w:lsdException w:name="Table Grid 8"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251027"/>
    <w:rPr>
      <w:sz w:val="24"/>
      <w:szCs w:val="24"/>
    </w:rPr>
  </w:style>
  <w:style w:type="paragraph" w:styleId="Heading1">
    <w:name w:val="heading 1"/>
    <w:aliases w:val="Heading 1 Char1,Heading 1 Char1 Char,Heading 1 Char Char Char,Section Heading,Outline1,PA Chapter,Section1,Section2,Section11,Propo,H1,h1,Head1,Heading apps,Class Heading,heading1,new page/chapter,h11,new page/chapter1,h12,new page/chapter2"/>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Section Heading Char,Outline1 Char,PA Chapter Char,Section1 Char,Section2 Char,Section11 Char,Propo Char,H1 Char,h1 Char,Head1 Char,Heading apps Char,h1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uiPriority w:val="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1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1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rsid w:val="00251027"/>
    <w:rPr>
      <w:rFonts w:ascii="Arial" w:hAnsi="Arial" w:cs="Arial"/>
      <w:kern w:val="32"/>
      <w:sz w:val="48"/>
      <w:szCs w:val="48"/>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rsid w:val="00251027"/>
    <w:pPr>
      <w:widowControl w:val="0"/>
      <w:autoSpaceDE w:val="0"/>
      <w:autoSpaceDN w:val="0"/>
      <w:adjustRightInd w:val="0"/>
    </w:pPr>
    <w:rPr>
      <w:sz w:val="24"/>
      <w:szCs w:val="24"/>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rPr>
  </w:style>
  <w:style w:type="character" w:customStyle="1" w:styleId="TableTitleChar">
    <w:name w:val="Table Title Char"/>
    <w:link w:val="TableTitle"/>
    <w:uiPriority w:val="99"/>
    <w:locked/>
    <w:rsid w:val="00572063"/>
    <w:rPr>
      <w:b/>
      <w:bCs/>
      <w:sz w:val="21"/>
      <w:szCs w:val="21"/>
      <w:lang w:val="en-GB"/>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val="en-GB"/>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rPr>
  </w:style>
  <w:style w:type="paragraph" w:styleId="BodyTextIndent">
    <w:name w:val="Body Text Indent"/>
    <w:basedOn w:val="Normal"/>
    <w:link w:val="BodyTextIndentChar"/>
    <w:uiPriority w:val="99"/>
    <w:rsid w:val="0095190A"/>
    <w:pPr>
      <w:spacing w:after="120"/>
      <w:ind w:left="360"/>
    </w:pPr>
    <w:rPr>
      <w:sz w:val="20"/>
      <w:szCs w:val="20"/>
      <w:lang w:val="en-GB"/>
    </w:rPr>
  </w:style>
  <w:style w:type="character" w:styleId="CommentReference">
    <w:name w:val="annotation reference"/>
    <w:uiPriority w:val="99"/>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uiPriority w:val="99"/>
    <w:semiHidden/>
    <w:unhideWhenUsed/>
    <w:rsid w:val="00CA38C3"/>
    <w:rPr>
      <w:rFonts w:ascii="Tahoma" w:eastAsia="Times New Roman" w:hAnsi="Tahoma" w:cs="Tahoma"/>
      <w:sz w:val="20"/>
      <w:szCs w:val="20"/>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rPr>
  </w:style>
  <w:style w:type="character" w:customStyle="1" w:styleId="FontStyle12">
    <w:name w:val="Font Style12"/>
    <w:uiPriority w:val="99"/>
    <w:rsid w:val="00DD1BEB"/>
    <w:rPr>
      <w:rFonts w:ascii="Times New Roman" w:hAnsi="Times New Roman" w:cs="Times New Roman"/>
      <w:color w:val="000000"/>
      <w:sz w:val="18"/>
      <w:szCs w:val="18"/>
    </w:rPr>
  </w:style>
  <w:style w:type="character" w:customStyle="1" w:styleId="FontStyle13">
    <w:name w:val="Font Style13"/>
    <w:uiPriority w:val="99"/>
    <w:rsid w:val="00DD1BEB"/>
    <w:rPr>
      <w:rFonts w:ascii="Times New Roman" w:hAnsi="Times New Roman" w:cs="Times New Roman"/>
      <w:b/>
      <w:bCs/>
      <w:color w:val="000000"/>
      <w:sz w:val="24"/>
      <w:szCs w:val="24"/>
    </w:rPr>
  </w:style>
  <w:style w:type="character" w:customStyle="1" w:styleId="google-src-text1">
    <w:name w:val="google-src-text1"/>
    <w:basedOn w:val="DefaultParagraphFont"/>
    <w:rsid w:val="005C471D"/>
    <w:rPr>
      <w:vanish/>
      <w:webHidden w:val="0"/>
      <w:specVanish w:val="0"/>
    </w:rPr>
  </w:style>
  <w:style w:type="paragraph" w:customStyle="1" w:styleId="font5">
    <w:name w:val="font5"/>
    <w:basedOn w:val="Normal"/>
    <w:rsid w:val="008D0534"/>
    <w:pPr>
      <w:spacing w:before="100" w:beforeAutospacing="1" w:after="100" w:afterAutospacing="1"/>
    </w:pPr>
    <w:rPr>
      <w:rFonts w:ascii="Tahoma" w:eastAsia="Times New Roman" w:hAnsi="Tahoma" w:cs="Tahoma"/>
      <w:b/>
      <w:bCs/>
      <w:color w:val="000000"/>
      <w:sz w:val="16"/>
      <w:szCs w:val="16"/>
    </w:rPr>
  </w:style>
  <w:style w:type="paragraph" w:customStyle="1" w:styleId="font6">
    <w:name w:val="font6"/>
    <w:basedOn w:val="Normal"/>
    <w:rsid w:val="008D0534"/>
    <w:pPr>
      <w:spacing w:before="100" w:beforeAutospacing="1" w:after="100" w:afterAutospacing="1"/>
    </w:pPr>
    <w:rPr>
      <w:rFonts w:ascii="Tahoma" w:eastAsia="Times New Roman" w:hAnsi="Tahoma" w:cs="Tahoma"/>
      <w:color w:val="000000"/>
      <w:sz w:val="16"/>
      <w:szCs w:val="16"/>
    </w:rPr>
  </w:style>
  <w:style w:type="paragraph" w:customStyle="1" w:styleId="xl223">
    <w:name w:val="xl223"/>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4">
    <w:name w:val="xl224"/>
    <w:basedOn w:val="Normal"/>
    <w:rsid w:val="008D0534"/>
    <w:pPr>
      <w:pBdr>
        <w:top w:val="single" w:sz="4" w:space="0" w:color="auto"/>
        <w:left w:val="single" w:sz="8" w:space="0" w:color="auto"/>
        <w:bottom w:val="single" w:sz="4" w:space="0" w:color="auto"/>
        <w:right w:val="single" w:sz="4" w:space="0" w:color="F2F2F2"/>
      </w:pBdr>
      <w:spacing w:before="100" w:beforeAutospacing="1" w:after="100" w:afterAutospacing="1"/>
      <w:jc w:val="center"/>
    </w:pPr>
    <w:rPr>
      <w:rFonts w:ascii="CG Times" w:eastAsia="Times New Roman" w:hAnsi="CG Times"/>
      <w:sz w:val="14"/>
      <w:szCs w:val="14"/>
    </w:rPr>
  </w:style>
  <w:style w:type="paragraph" w:customStyle="1" w:styleId="xl225">
    <w:name w:val="xl225"/>
    <w:basedOn w:val="Normal"/>
    <w:rsid w:val="008D0534"/>
    <w:pPr>
      <w:pBdr>
        <w:top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26">
    <w:name w:val="xl226"/>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7">
    <w:name w:val="xl227"/>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28">
    <w:name w:val="xl22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9">
    <w:name w:val="xl229"/>
    <w:basedOn w:val="Normal"/>
    <w:rsid w:val="008D0534"/>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0">
    <w:name w:val="xl23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31">
    <w:name w:val="xl231"/>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32">
    <w:name w:val="xl232"/>
    <w:basedOn w:val="Normal"/>
    <w:rsid w:val="008D0534"/>
    <w:pPr>
      <w:pBdr>
        <w:top w:val="single" w:sz="8" w:space="0" w:color="auto"/>
        <w:left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3">
    <w:name w:val="xl233"/>
    <w:basedOn w:val="Normal"/>
    <w:rsid w:val="008D0534"/>
    <w:pPr>
      <w:pBdr>
        <w:top w:val="single" w:sz="8" w:space="0" w:color="000000"/>
        <w:left w:val="single" w:sz="4" w:space="0" w:color="auto"/>
        <w:bottom w:val="single" w:sz="4"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34">
    <w:name w:val="xl234"/>
    <w:basedOn w:val="Normal"/>
    <w:rsid w:val="008D0534"/>
    <w:pPr>
      <w:pBdr>
        <w:top w:val="single" w:sz="8" w:space="0" w:color="auto"/>
        <w:lef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35">
    <w:name w:val="xl235"/>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36">
    <w:name w:val="xl236"/>
    <w:basedOn w:val="Normal"/>
    <w:rsid w:val="008D0534"/>
    <w:pPr>
      <w:pBdr>
        <w:top w:val="single" w:sz="8" w:space="0" w:color="auto"/>
      </w:pBdr>
      <w:spacing w:before="100" w:beforeAutospacing="1" w:after="100" w:afterAutospacing="1"/>
      <w:jc w:val="center"/>
    </w:pPr>
    <w:rPr>
      <w:rFonts w:ascii="CG Times" w:eastAsia="Times New Roman" w:hAnsi="CG Times"/>
      <w:sz w:val="14"/>
      <w:szCs w:val="14"/>
    </w:rPr>
  </w:style>
  <w:style w:type="paragraph" w:customStyle="1" w:styleId="xl237">
    <w:name w:val="xl237"/>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38">
    <w:name w:val="xl238"/>
    <w:basedOn w:val="Normal"/>
    <w:rsid w:val="008D0534"/>
    <w:pPr>
      <w:pBdr>
        <w:top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39">
    <w:name w:val="xl239"/>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0">
    <w:name w:val="xl240"/>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41">
    <w:name w:val="xl241"/>
    <w:basedOn w:val="Normal"/>
    <w:rsid w:val="008D0534"/>
    <w:pPr>
      <w:pBdr>
        <w:top w:val="single" w:sz="4" w:space="0" w:color="000000"/>
        <w:left w:val="single" w:sz="8" w:space="0" w:color="auto"/>
        <w:bottom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242">
    <w:name w:val="xl242"/>
    <w:basedOn w:val="Normal"/>
    <w:rsid w:val="008D0534"/>
    <w:pPr>
      <w:pBdr>
        <w:top w:val="single" w:sz="4" w:space="0" w:color="000000"/>
        <w:left w:val="single" w:sz="4" w:space="0" w:color="FFFFFF"/>
        <w:bottom w:val="single" w:sz="4" w:space="0" w:color="000000"/>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43">
    <w:name w:val="xl243"/>
    <w:basedOn w:val="Normal"/>
    <w:rsid w:val="008D0534"/>
    <w:pPr>
      <w:pBdr>
        <w:top w:val="single" w:sz="4" w:space="0" w:color="000000"/>
        <w:left w:val="single" w:sz="4" w:space="0" w:color="auto"/>
        <w:bottom w:val="single" w:sz="4" w:space="0" w:color="000000"/>
      </w:pBdr>
      <w:spacing w:before="100" w:beforeAutospacing="1" w:after="100" w:afterAutospacing="1"/>
      <w:jc w:val="center"/>
    </w:pPr>
    <w:rPr>
      <w:rFonts w:ascii="CG Times" w:eastAsia="Times New Roman" w:hAnsi="CG Times"/>
      <w:b/>
      <w:bCs/>
      <w:i/>
      <w:iCs/>
      <w:sz w:val="14"/>
      <w:szCs w:val="14"/>
    </w:rPr>
  </w:style>
  <w:style w:type="paragraph" w:customStyle="1" w:styleId="xl244">
    <w:name w:val="xl244"/>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45">
    <w:name w:val="xl245"/>
    <w:basedOn w:val="Normal"/>
    <w:rsid w:val="008D0534"/>
    <w:pPr>
      <w:pBdr>
        <w:top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6">
    <w:name w:val="xl246"/>
    <w:basedOn w:val="Normal"/>
    <w:rsid w:val="008D0534"/>
    <w:pPr>
      <w:pBdr>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7">
    <w:name w:val="xl247"/>
    <w:basedOn w:val="Normal"/>
    <w:rsid w:val="008D0534"/>
    <w:pPr>
      <w:pBdr>
        <w:top w:val="single" w:sz="4" w:space="0" w:color="000000"/>
        <w:left w:val="single" w:sz="4" w:space="0" w:color="000000"/>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8">
    <w:name w:val="xl248"/>
    <w:basedOn w:val="Normal"/>
    <w:rsid w:val="008D0534"/>
    <w:pPr>
      <w:pBdr>
        <w:top w:val="single" w:sz="4" w:space="0" w:color="000000"/>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9">
    <w:name w:val="xl249"/>
    <w:basedOn w:val="Normal"/>
    <w:rsid w:val="008D0534"/>
    <w:pPr>
      <w:pBdr>
        <w:top w:val="single" w:sz="4" w:space="0" w:color="000000"/>
        <w:left w:val="single" w:sz="4" w:space="0" w:color="auto"/>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0">
    <w:name w:val="xl250"/>
    <w:basedOn w:val="Normal"/>
    <w:rsid w:val="008D0534"/>
    <w:pPr>
      <w:pBdr>
        <w:top w:val="single" w:sz="4" w:space="0" w:color="000000"/>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51">
    <w:name w:val="xl251"/>
    <w:basedOn w:val="Normal"/>
    <w:rsid w:val="008D0534"/>
    <w:pPr>
      <w:pBdr>
        <w:top w:val="single" w:sz="4" w:space="0" w:color="000000"/>
        <w:left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52">
    <w:name w:val="xl252"/>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53">
    <w:name w:val="xl253"/>
    <w:basedOn w:val="Normal"/>
    <w:rsid w:val="008D0534"/>
    <w:pPr>
      <w:pBdr>
        <w:left w:val="single" w:sz="4" w:space="0" w:color="auto"/>
        <w:bottom w:val="single" w:sz="8"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54">
    <w:name w:val="xl254"/>
    <w:basedOn w:val="Normal"/>
    <w:rsid w:val="008D0534"/>
    <w:pPr>
      <w:pBdr>
        <w:top w:val="single" w:sz="4" w:space="0" w:color="000000"/>
        <w:lef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5">
    <w:name w:val="xl255"/>
    <w:basedOn w:val="Normal"/>
    <w:rsid w:val="008D0534"/>
    <w:pPr>
      <w:pBdr>
        <w:top w:val="single" w:sz="4" w:space="0" w:color="000000"/>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6">
    <w:name w:val="xl256"/>
    <w:basedOn w:val="Normal"/>
    <w:rsid w:val="008D0534"/>
    <w:pPr>
      <w:pBdr>
        <w:top w:val="single" w:sz="4" w:space="0" w:color="000000"/>
        <w:left w:val="single" w:sz="4" w:space="0" w:color="000000"/>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7">
    <w:name w:val="xl257"/>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8">
    <w:name w:val="xl25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59">
    <w:name w:val="xl259"/>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0">
    <w:name w:val="xl2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1">
    <w:name w:val="xl2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62">
    <w:name w:val="xl262"/>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3">
    <w:name w:val="xl263"/>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4">
    <w:name w:val="xl2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5">
    <w:name w:val="xl265"/>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6">
    <w:name w:val="xl266"/>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67">
    <w:name w:val="xl267"/>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68">
    <w:name w:val="xl26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69">
    <w:name w:val="xl269"/>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i/>
      <w:iCs/>
      <w:sz w:val="14"/>
      <w:szCs w:val="14"/>
    </w:rPr>
  </w:style>
  <w:style w:type="paragraph" w:customStyle="1" w:styleId="xl270">
    <w:name w:val="xl270"/>
    <w:basedOn w:val="Normal"/>
    <w:rsid w:val="008D0534"/>
    <w:pPr>
      <w:pBdr>
        <w:top w:val="single" w:sz="4" w:space="0" w:color="auto"/>
        <w:left w:val="single" w:sz="8" w:space="0" w:color="auto"/>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71">
    <w:name w:val="xl271"/>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72">
    <w:name w:val="xl272"/>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3">
    <w:name w:val="xl273"/>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74">
    <w:name w:val="xl274"/>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5">
    <w:name w:val="xl275"/>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6">
    <w:name w:val="xl27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77">
    <w:name w:val="xl277"/>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78">
    <w:name w:val="xl278"/>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79">
    <w:name w:val="xl279"/>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0">
    <w:name w:val="xl280"/>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1">
    <w:name w:val="xl281"/>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2">
    <w:name w:val="xl282"/>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3">
    <w:name w:val="xl28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84">
    <w:name w:val="xl284"/>
    <w:basedOn w:val="Normal"/>
    <w:rsid w:val="008D0534"/>
    <w:pPr>
      <w:pBdr>
        <w:top w:val="single" w:sz="4" w:space="0" w:color="000000"/>
        <w:left w:val="single" w:sz="8" w:space="0" w:color="000000"/>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85">
    <w:name w:val="xl285"/>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86">
    <w:name w:val="xl286"/>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7">
    <w:name w:val="xl287"/>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88">
    <w:name w:val="xl288"/>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9">
    <w:name w:val="xl289"/>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0">
    <w:name w:val="xl290"/>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91">
    <w:name w:val="xl291"/>
    <w:basedOn w:val="Normal"/>
    <w:rsid w:val="008D0534"/>
    <w:pPr>
      <w:pBdr>
        <w:left w:val="single" w:sz="8"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2">
    <w:name w:val="xl292"/>
    <w:basedOn w:val="Normal"/>
    <w:rsid w:val="008D0534"/>
    <w:pPr>
      <w:pBdr>
        <w:top w:val="single" w:sz="4" w:space="0" w:color="auto"/>
        <w:left w:val="single" w:sz="8" w:space="0" w:color="auto"/>
        <w:bottom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93">
    <w:name w:val="xl293"/>
    <w:basedOn w:val="Normal"/>
    <w:rsid w:val="008D0534"/>
    <w:pPr>
      <w:pBdr>
        <w:top w:val="single" w:sz="4" w:space="0" w:color="auto"/>
        <w:left w:val="single" w:sz="4" w:space="0" w:color="FFFFFF"/>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94">
    <w:name w:val="xl294"/>
    <w:basedOn w:val="Normal"/>
    <w:rsid w:val="008D0534"/>
    <w:pPr>
      <w:pBdr>
        <w:top w:val="single" w:sz="4" w:space="0" w:color="auto"/>
        <w:bottom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5">
    <w:name w:val="xl295"/>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6">
    <w:name w:val="xl29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97">
    <w:name w:val="xl297"/>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8">
    <w:name w:val="xl29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9">
    <w:name w:val="xl29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00">
    <w:name w:val="xl30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1">
    <w:name w:val="xl301"/>
    <w:basedOn w:val="Normal"/>
    <w:rsid w:val="008D0534"/>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2">
    <w:name w:val="xl302"/>
    <w:basedOn w:val="Normal"/>
    <w:rsid w:val="008D0534"/>
    <w:pPr>
      <w:pBdr>
        <w:top w:val="single" w:sz="8"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03">
    <w:name w:val="xl303"/>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04">
    <w:name w:val="xl304"/>
    <w:basedOn w:val="Normal"/>
    <w:rsid w:val="008D0534"/>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5">
    <w:name w:val="xl305"/>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06">
    <w:name w:val="xl306"/>
    <w:basedOn w:val="Normal"/>
    <w:rsid w:val="008D0534"/>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7">
    <w:name w:val="xl307"/>
    <w:basedOn w:val="Normal"/>
    <w:rsid w:val="008D0534"/>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8">
    <w:name w:val="xl308"/>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9">
    <w:name w:val="xl309"/>
    <w:basedOn w:val="Normal"/>
    <w:rsid w:val="008D0534"/>
    <w:pPr>
      <w:pBdr>
        <w:top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10">
    <w:name w:val="xl310"/>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1">
    <w:name w:val="xl311"/>
    <w:basedOn w:val="Normal"/>
    <w:rsid w:val="008D0534"/>
    <w:pPr>
      <w:pBdr>
        <w:top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2">
    <w:name w:val="xl312"/>
    <w:basedOn w:val="Normal"/>
    <w:rsid w:val="008D0534"/>
    <w:pPr>
      <w:pBdr>
        <w:top w:val="single" w:sz="4" w:space="0" w:color="auto"/>
        <w:bottom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3">
    <w:name w:val="xl313"/>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4">
    <w:name w:val="xl314"/>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15">
    <w:name w:val="xl315"/>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6">
    <w:name w:val="xl316"/>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7">
    <w:name w:val="xl31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18">
    <w:name w:val="xl31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19">
    <w:name w:val="xl31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0">
    <w:name w:val="xl32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1">
    <w:name w:val="xl32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2">
    <w:name w:val="xl32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3">
    <w:name w:val="xl323"/>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4">
    <w:name w:val="xl32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5">
    <w:name w:val="xl3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6">
    <w:name w:val="xl32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27">
    <w:name w:val="xl32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8">
    <w:name w:val="xl32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9">
    <w:name w:val="xl32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30">
    <w:name w:val="xl33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1">
    <w:name w:val="xl33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2">
    <w:name w:val="xl33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3">
    <w:name w:val="xl33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4">
    <w:name w:val="xl334"/>
    <w:basedOn w:val="Normal"/>
    <w:rsid w:val="008D0534"/>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5">
    <w:name w:val="xl33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6">
    <w:name w:val="xl33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7">
    <w:name w:val="xl33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8">
    <w:name w:val="xl338"/>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9">
    <w:name w:val="xl33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40">
    <w:name w:val="xl340"/>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1">
    <w:name w:val="xl34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42">
    <w:name w:val="xl342"/>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3">
    <w:name w:val="xl34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4">
    <w:name w:val="xl34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5">
    <w:name w:val="xl34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6">
    <w:name w:val="xl34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47">
    <w:name w:val="xl347"/>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8">
    <w:name w:val="xl34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9">
    <w:name w:val="xl349"/>
    <w:basedOn w:val="Normal"/>
    <w:rsid w:val="008D0534"/>
    <w:pPr>
      <w:pBdr>
        <w:top w:val="single" w:sz="4" w:space="0" w:color="auto"/>
        <w:bottom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0">
    <w:name w:val="xl350"/>
    <w:basedOn w:val="Normal"/>
    <w:rsid w:val="008D0534"/>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1">
    <w:name w:val="xl351"/>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2">
    <w:name w:val="xl352"/>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3">
    <w:name w:val="xl35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4">
    <w:name w:val="xl354"/>
    <w:basedOn w:val="Normal"/>
    <w:rsid w:val="008D0534"/>
    <w:pPr>
      <w:pBdr>
        <w:top w:val="single" w:sz="4" w:space="0" w:color="auto"/>
        <w:left w:val="single" w:sz="4" w:space="0" w:color="auto"/>
        <w:bottom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5">
    <w:name w:val="xl35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6">
    <w:name w:val="xl35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7">
    <w:name w:val="xl35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58">
    <w:name w:val="xl358"/>
    <w:basedOn w:val="Normal"/>
    <w:rsid w:val="008D0534"/>
    <w:pPr>
      <w:pBdr>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9">
    <w:name w:val="xl35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0">
    <w:name w:val="xl3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1">
    <w:name w:val="xl361"/>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2">
    <w:name w:val="xl362"/>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3">
    <w:name w:val="xl363"/>
    <w:basedOn w:val="Normal"/>
    <w:rsid w:val="008D0534"/>
    <w:pPr>
      <w:pBdr>
        <w:top w:val="single" w:sz="4" w:space="0" w:color="auto"/>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4">
    <w:name w:val="xl36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5">
    <w:name w:val="xl36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6">
    <w:name w:val="xl366"/>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7">
    <w:name w:val="xl36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8">
    <w:name w:val="xl368"/>
    <w:basedOn w:val="Normal"/>
    <w:rsid w:val="008D0534"/>
    <w:pPr>
      <w:pBdr>
        <w:top w:val="single" w:sz="4" w:space="0" w:color="auto"/>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9">
    <w:name w:val="xl36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0">
    <w:name w:val="xl37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1">
    <w:name w:val="xl37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72">
    <w:name w:val="xl372"/>
    <w:basedOn w:val="Normal"/>
    <w:rsid w:val="008D0534"/>
    <w:pPr>
      <w:pBdr>
        <w:top w:val="single" w:sz="8"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73">
    <w:name w:val="xl37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74">
    <w:name w:val="xl37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5">
    <w:name w:val="xl37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6">
    <w:name w:val="xl376"/>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7">
    <w:name w:val="xl377"/>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8">
    <w:name w:val="xl378"/>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9">
    <w:name w:val="xl379"/>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80">
    <w:name w:val="xl380"/>
    <w:basedOn w:val="Normal"/>
    <w:rsid w:val="008D0534"/>
    <w:pPr>
      <w:pBdr>
        <w:top w:val="single" w:sz="4" w:space="0" w:color="auto"/>
        <w:left w:val="single" w:sz="8" w:space="0" w:color="auto"/>
        <w:bottom w:val="single" w:sz="4" w:space="0" w:color="000000"/>
        <w:right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81">
    <w:name w:val="xl381"/>
    <w:basedOn w:val="Normal"/>
    <w:rsid w:val="008D0534"/>
    <w:pPr>
      <w:pBdr>
        <w:top w:val="single" w:sz="4" w:space="0" w:color="auto"/>
        <w:bottom w:val="single" w:sz="4" w:space="0" w:color="000000"/>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82">
    <w:name w:val="xl382"/>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3">
    <w:name w:val="xl383"/>
    <w:basedOn w:val="Normal"/>
    <w:rsid w:val="008D0534"/>
    <w:pPr>
      <w:pBdr>
        <w:top w:val="single" w:sz="4" w:space="0" w:color="auto"/>
        <w:left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84">
    <w:name w:val="xl384"/>
    <w:basedOn w:val="Normal"/>
    <w:rsid w:val="008D0534"/>
    <w:pPr>
      <w:pBdr>
        <w:top w:val="single" w:sz="4" w:space="0" w:color="auto"/>
        <w:left w:val="single" w:sz="4" w:space="0" w:color="auto"/>
        <w:bottom w:val="single" w:sz="4" w:space="0" w:color="000000"/>
        <w:right w:val="single" w:sz="4" w:space="0" w:color="000000"/>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5">
    <w:name w:val="xl385"/>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CG Times" w:eastAsia="Times New Roman" w:hAnsi="CG Times"/>
      <w:sz w:val="14"/>
      <w:szCs w:val="14"/>
    </w:rPr>
  </w:style>
  <w:style w:type="paragraph" w:customStyle="1" w:styleId="xl386">
    <w:name w:val="xl386"/>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7">
    <w:name w:val="xl387"/>
    <w:basedOn w:val="Normal"/>
    <w:rsid w:val="008D0534"/>
    <w:pPr>
      <w:pBdr>
        <w:top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8">
    <w:name w:val="xl388"/>
    <w:basedOn w:val="Normal"/>
    <w:rsid w:val="008D0534"/>
    <w:pPr>
      <w:pBdr>
        <w:top w:val="single" w:sz="4" w:space="0" w:color="000000"/>
        <w:lef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9">
    <w:name w:val="xl389"/>
    <w:basedOn w:val="Normal"/>
    <w:rsid w:val="008D0534"/>
    <w:pPr>
      <w:pBdr>
        <w:top w:val="single" w:sz="4" w:space="0" w:color="000000"/>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0">
    <w:name w:val="xl390"/>
    <w:basedOn w:val="Normal"/>
    <w:rsid w:val="008D0534"/>
    <w:pPr>
      <w:pBdr>
        <w:left w:val="single" w:sz="8" w:space="0" w:color="000000"/>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1">
    <w:name w:val="xl391"/>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92">
    <w:name w:val="xl392"/>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3">
    <w:name w:val="xl393"/>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94">
    <w:name w:val="xl394"/>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5">
    <w:name w:val="xl395"/>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6">
    <w:name w:val="xl396"/>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97">
    <w:name w:val="xl397"/>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8">
    <w:name w:val="xl39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9">
    <w:name w:val="xl39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0">
    <w:name w:val="xl40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1">
    <w:name w:val="xl40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2">
    <w:name w:val="xl40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3">
    <w:name w:val="xl403"/>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04">
    <w:name w:val="xl40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5">
    <w:name w:val="xl40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6">
    <w:name w:val="xl40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7">
    <w:name w:val="xl40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08">
    <w:name w:val="xl40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9">
    <w:name w:val="xl40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10">
    <w:name w:val="xl410"/>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1">
    <w:name w:val="xl41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2">
    <w:name w:val="xl412"/>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3">
    <w:name w:val="xl41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4">
    <w:name w:val="xl41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5">
    <w:name w:val="xl41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6">
    <w:name w:val="xl416"/>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7">
    <w:name w:val="xl41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8">
    <w:name w:val="xl41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9">
    <w:name w:val="xl41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0">
    <w:name w:val="xl420"/>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1">
    <w:name w:val="xl421"/>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2">
    <w:name w:val="xl422"/>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3">
    <w:name w:val="xl423"/>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4">
    <w:name w:val="xl42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5">
    <w:name w:val="xl4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26">
    <w:name w:val="xl426"/>
    <w:basedOn w:val="Normal"/>
    <w:rsid w:val="008D0534"/>
    <w:pPr>
      <w:pBdr>
        <w:top w:val="single" w:sz="4" w:space="0" w:color="000000"/>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7">
    <w:name w:val="xl42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8">
    <w:name w:val="xl42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29">
    <w:name w:val="xl42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430">
    <w:name w:val="xl430"/>
    <w:basedOn w:val="Normal"/>
    <w:rsid w:val="008D0534"/>
    <w:pPr>
      <w:pBdr>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1">
    <w:name w:val="xl431"/>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432">
    <w:name w:val="xl432"/>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3">
    <w:name w:val="xl43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34">
    <w:name w:val="xl43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5">
    <w:name w:val="xl43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6">
    <w:name w:val="xl43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7">
    <w:name w:val="xl43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38">
    <w:name w:val="xl43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9">
    <w:name w:val="xl43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0">
    <w:name w:val="xl440"/>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1">
    <w:name w:val="xl441"/>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2">
    <w:name w:val="xl44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3">
    <w:name w:val="xl44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44">
    <w:name w:val="xl44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5">
    <w:name w:val="xl44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6">
    <w:name w:val="xl44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7">
    <w:name w:val="xl447"/>
    <w:basedOn w:val="Normal"/>
    <w:rsid w:val="008D0534"/>
    <w:pPr>
      <w:pBdr>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8">
    <w:name w:val="xl448"/>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9">
    <w:name w:val="xl449"/>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50">
    <w:name w:val="xl45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51">
    <w:name w:val="xl451"/>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52">
    <w:name w:val="xl45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3">
    <w:name w:val="xl45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4">
    <w:name w:val="xl454"/>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5">
    <w:name w:val="xl45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6">
    <w:name w:val="xl45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7">
    <w:name w:val="xl457"/>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8">
    <w:name w:val="xl45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9">
    <w:name w:val="xl45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0">
    <w:name w:val="xl46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1">
    <w:name w:val="xl4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2">
    <w:name w:val="xl46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3">
    <w:name w:val="xl46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4">
    <w:name w:val="xl4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5">
    <w:name w:val="xl465"/>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6">
    <w:name w:val="xl466"/>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7">
    <w:name w:val="xl46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68">
    <w:name w:val="xl46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69">
    <w:name w:val="xl469"/>
    <w:basedOn w:val="Normal"/>
    <w:rsid w:val="008D0534"/>
    <w:pPr>
      <w:pBdr>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0">
    <w:name w:val="xl470"/>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1">
    <w:name w:val="xl471"/>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472">
    <w:name w:val="xl472"/>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73">
    <w:name w:val="xl473"/>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74">
    <w:name w:val="xl474"/>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75">
    <w:name w:val="xl475"/>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6">
    <w:name w:val="xl476"/>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7">
    <w:name w:val="xl477"/>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CM1">
    <w:name w:val="CM1"/>
    <w:basedOn w:val="Default"/>
    <w:next w:val="Default"/>
    <w:uiPriority w:val="99"/>
    <w:rsid w:val="006D12F5"/>
    <w:rPr>
      <w:rFonts w:eastAsia="Calibri"/>
      <w:color w:val="auto"/>
    </w:rPr>
  </w:style>
  <w:style w:type="character" w:customStyle="1" w:styleId="EndnoteTextChar">
    <w:name w:val="Endnote Text Char"/>
    <w:basedOn w:val="DefaultParagraphFont"/>
    <w:link w:val="EndnoteText"/>
    <w:uiPriority w:val="99"/>
    <w:semiHidden/>
    <w:rsid w:val="006D12F5"/>
    <w:rPr>
      <w:rFonts w:ascii="Tahoma" w:eastAsia="Times New Roman" w:hAnsi="Tahoma" w:cs="Tahoma"/>
    </w:rPr>
  </w:style>
  <w:style w:type="character" w:customStyle="1" w:styleId="CommentTextChar">
    <w:name w:val="Comment Text Char"/>
    <w:basedOn w:val="DefaultParagraphFont"/>
    <w:link w:val="CommentText"/>
    <w:uiPriority w:val="99"/>
    <w:rsid w:val="006D12F5"/>
    <w:rPr>
      <w:rFonts w:ascii="Calibri" w:hAnsi="Calibri"/>
      <w:lang w:val="sq-AL"/>
    </w:rPr>
  </w:style>
  <w:style w:type="character" w:customStyle="1" w:styleId="CommentSubjectChar">
    <w:name w:val="Comment Subject Char"/>
    <w:basedOn w:val="CommentTextChar"/>
    <w:link w:val="CommentSubject"/>
    <w:uiPriority w:val="99"/>
    <w:semiHidden/>
    <w:rsid w:val="006D12F5"/>
    <w:rPr>
      <w:b/>
      <w:bCs/>
    </w:rPr>
  </w:style>
  <w:style w:type="paragraph" w:customStyle="1" w:styleId="BodyText21">
    <w:name w:val="Body Text 21"/>
    <w:basedOn w:val="Normal"/>
    <w:rsid w:val="00BE1118"/>
    <w:pPr>
      <w:jc w:val="both"/>
    </w:pPr>
    <w:rPr>
      <w:rFonts w:eastAsia="Times New Roman"/>
      <w:lang w:val="sq-AL" w:eastAsia="bg-BG"/>
    </w:rPr>
  </w:style>
  <w:style w:type="character" w:customStyle="1" w:styleId="BodyText3Char">
    <w:name w:val="Body Text 3 Char"/>
    <w:link w:val="BodyText3"/>
    <w:rsid w:val="00BE1118"/>
    <w:rPr>
      <w:sz w:val="16"/>
      <w:szCs w:val="16"/>
      <w:lang w:val="en-GB"/>
    </w:rPr>
  </w:style>
  <w:style w:type="paragraph" w:styleId="Revision">
    <w:name w:val="Revision"/>
    <w:hidden/>
    <w:uiPriority w:val="99"/>
    <w:semiHidden/>
    <w:rsid w:val="00BE1118"/>
    <w:rPr>
      <w:rFonts w:ascii="Calibri" w:eastAsia="Calibri" w:hAnsi="Calibri"/>
      <w:sz w:val="22"/>
      <w:szCs w:val="22"/>
    </w:rPr>
  </w:style>
  <w:style w:type="paragraph" w:customStyle="1" w:styleId="bazligjpropozues0">
    <w:name w:val="bazligjpropozues"/>
    <w:basedOn w:val="Normal"/>
    <w:rsid w:val="00BE1118"/>
    <w:pPr>
      <w:spacing w:before="100" w:beforeAutospacing="1" w:after="100" w:afterAutospacing="1"/>
    </w:pPr>
    <w:rPr>
      <w:rFonts w:eastAsia="Times New Roman"/>
      <w:lang w:val="sq-AL"/>
    </w:rPr>
  </w:style>
  <w:style w:type="paragraph" w:customStyle="1" w:styleId="ContractText">
    <w:name w:val="Contract Text"/>
    <w:aliases w:val="ct"/>
    <w:rsid w:val="00BE1118"/>
    <w:pPr>
      <w:tabs>
        <w:tab w:val="right" w:leader="hyphen" w:pos="9360"/>
      </w:tabs>
      <w:spacing w:line="280" w:lineRule="atLeast"/>
      <w:jc w:val="both"/>
    </w:pPr>
    <w:rPr>
      <w:rFonts w:ascii="Trebuchet MS" w:eastAsia="Times New Roman" w:hAnsi="Trebuchet MS"/>
      <w:sz w:val="22"/>
    </w:rPr>
  </w:style>
  <w:style w:type="paragraph" w:styleId="BodyTextIndent3">
    <w:name w:val="Body Text Indent 3"/>
    <w:basedOn w:val="Normal"/>
    <w:link w:val="BodyTextIndent3Char"/>
    <w:rsid w:val="00BE1118"/>
    <w:pPr>
      <w:spacing w:after="120"/>
      <w:ind w:left="360"/>
    </w:pPr>
    <w:rPr>
      <w:rFonts w:eastAsia="Times New Roman"/>
      <w:sz w:val="16"/>
      <w:szCs w:val="16"/>
      <w:lang w:val="sq-AL"/>
    </w:rPr>
  </w:style>
  <w:style w:type="character" w:customStyle="1" w:styleId="BodyTextIndent3Char">
    <w:name w:val="Body Text Indent 3 Char"/>
    <w:basedOn w:val="DefaultParagraphFont"/>
    <w:link w:val="BodyTextIndent3"/>
    <w:rsid w:val="00BE1118"/>
    <w:rPr>
      <w:rFonts w:eastAsia="Times New Roman"/>
      <w:sz w:val="16"/>
      <w:szCs w:val="16"/>
      <w:lang w:val="sq-AL"/>
    </w:rPr>
  </w:style>
  <w:style w:type="character" w:customStyle="1" w:styleId="term1">
    <w:name w:val="term1"/>
    <w:rsid w:val="00BE1118"/>
    <w:rPr>
      <w:b/>
      <w:bCs/>
    </w:rPr>
  </w:style>
  <w:style w:type="paragraph" w:styleId="PlainText">
    <w:name w:val="Plain Text"/>
    <w:basedOn w:val="Normal"/>
    <w:link w:val="PlainTextChar"/>
    <w:unhideWhenUsed/>
    <w:rsid w:val="00BE1118"/>
    <w:rPr>
      <w:rFonts w:ascii="Consolas" w:eastAsia="Calibri" w:hAnsi="Consolas"/>
      <w:sz w:val="21"/>
      <w:szCs w:val="21"/>
    </w:rPr>
  </w:style>
  <w:style w:type="character" w:customStyle="1" w:styleId="PlainTextChar">
    <w:name w:val="Plain Text Char"/>
    <w:basedOn w:val="DefaultParagraphFont"/>
    <w:link w:val="PlainText"/>
    <w:rsid w:val="00BE1118"/>
    <w:rPr>
      <w:rFonts w:ascii="Consolas" w:eastAsia="Calibri" w:hAnsi="Consolas"/>
      <w:sz w:val="21"/>
      <w:szCs w:val="21"/>
    </w:rPr>
  </w:style>
  <w:style w:type="paragraph" w:customStyle="1" w:styleId="Level2Number">
    <w:name w:val="Level 2 Number"/>
    <w:basedOn w:val="BodyText"/>
    <w:link w:val="Level2NumberChar"/>
    <w:rsid w:val="00BE1118"/>
    <w:pPr>
      <w:tabs>
        <w:tab w:val="num" w:pos="720"/>
      </w:tabs>
      <w:spacing w:before="320" w:after="0" w:line="320" w:lineRule="atLeast"/>
      <w:ind w:left="720" w:hanging="720"/>
      <w:jc w:val="both"/>
    </w:pPr>
    <w:rPr>
      <w:rFonts w:eastAsia="Times New Roman"/>
      <w:spacing w:val="4"/>
      <w:sz w:val="23"/>
      <w:szCs w:val="20"/>
      <w:lang w:val="en-GB"/>
    </w:rPr>
  </w:style>
  <w:style w:type="character" w:customStyle="1" w:styleId="Level2NumberChar">
    <w:name w:val="Level 2 Number Char"/>
    <w:link w:val="Level2Number"/>
    <w:locked/>
    <w:rsid w:val="00BE1118"/>
    <w:rPr>
      <w:rFonts w:eastAsia="Times New Roman"/>
      <w:spacing w:val="4"/>
      <w:sz w:val="23"/>
      <w:lang w:val="en-GB"/>
    </w:rPr>
  </w:style>
  <w:style w:type="numbering" w:customStyle="1" w:styleId="MultilevelListforHeadings">
    <w:name w:val="Multilevel List for Headings"/>
    <w:rsid w:val="00BE1118"/>
    <w:pPr>
      <w:numPr>
        <w:numId w:val="3"/>
      </w:numPr>
    </w:pPr>
  </w:style>
  <w:style w:type="character" w:customStyle="1" w:styleId="BodyText2Char">
    <w:name w:val="Body Text 2 Char"/>
    <w:basedOn w:val="DefaultParagraphFont"/>
    <w:link w:val="BodyText2"/>
    <w:rsid w:val="00BE1118"/>
    <w:rPr>
      <w:rFonts w:ascii="Arial" w:eastAsia="Times New Roman" w:hAnsi="Arial"/>
      <w:b/>
      <w:caps/>
      <w:sz w:val="28"/>
      <w:lang w:val="sq-AL"/>
    </w:rPr>
  </w:style>
  <w:style w:type="character" w:customStyle="1" w:styleId="BodyTextIndentChar">
    <w:name w:val="Body Text Indent Char"/>
    <w:basedOn w:val="DefaultParagraphFont"/>
    <w:link w:val="BodyTextIndent"/>
    <w:uiPriority w:val="99"/>
    <w:rsid w:val="00BE1118"/>
    <w:rPr>
      <w:lang w:val="en-GB"/>
    </w:rPr>
  </w:style>
  <w:style w:type="character" w:customStyle="1" w:styleId="FontStyle66">
    <w:name w:val="Font Style66"/>
    <w:basedOn w:val="DefaultParagraphFont"/>
    <w:uiPriority w:val="99"/>
    <w:rsid w:val="00BE1118"/>
    <w:rPr>
      <w:rFonts w:ascii="Times New Roman" w:hAnsi="Times New Roman" w:cs="Times New Roman"/>
      <w:b/>
      <w:bCs/>
      <w:color w:val="000000"/>
      <w:sz w:val="16"/>
      <w:szCs w:val="16"/>
    </w:rPr>
  </w:style>
  <w:style w:type="paragraph" w:customStyle="1" w:styleId="Style38">
    <w:name w:val="Style38"/>
    <w:basedOn w:val="Normal"/>
    <w:uiPriority w:val="99"/>
    <w:rsid w:val="00BE1118"/>
    <w:pPr>
      <w:widowControl w:val="0"/>
      <w:autoSpaceDE w:val="0"/>
      <w:autoSpaceDN w:val="0"/>
      <w:adjustRightInd w:val="0"/>
    </w:pPr>
    <w:rPr>
      <w:rFonts w:ascii="MingLiU" w:eastAsia="MingLiU" w:hAnsi="Calibri"/>
    </w:rPr>
  </w:style>
  <w:style w:type="character" w:customStyle="1" w:styleId="yiv621955377hps">
    <w:name w:val="yiv621955377hps"/>
    <w:basedOn w:val="DefaultParagraphFont"/>
    <w:rsid w:val="00BE1118"/>
  </w:style>
  <w:style w:type="character" w:customStyle="1" w:styleId="yiv621955377atn">
    <w:name w:val="yiv621955377atn"/>
    <w:basedOn w:val="DefaultParagraphFont"/>
    <w:rsid w:val="00BE1118"/>
  </w:style>
  <w:style w:type="paragraph" w:customStyle="1" w:styleId="font7">
    <w:name w:val="font7"/>
    <w:basedOn w:val="Normal"/>
    <w:rsid w:val="00BE1118"/>
    <w:pPr>
      <w:spacing w:before="100" w:beforeAutospacing="1" w:after="100" w:afterAutospacing="1"/>
    </w:pPr>
    <w:rPr>
      <w:rFonts w:ascii="Tahoma" w:eastAsia="Times New Roman" w:hAnsi="Tahoma" w:cs="Tahoma"/>
      <w:b/>
      <w:bCs/>
      <w:color w:val="000000"/>
      <w:sz w:val="18"/>
      <w:szCs w:val="18"/>
    </w:rPr>
  </w:style>
  <w:style w:type="paragraph" w:customStyle="1" w:styleId="font8">
    <w:name w:val="font8"/>
    <w:basedOn w:val="Normal"/>
    <w:rsid w:val="00BE1118"/>
    <w:pPr>
      <w:spacing w:before="100" w:beforeAutospacing="1" w:after="100" w:afterAutospacing="1"/>
    </w:pPr>
    <w:rPr>
      <w:rFonts w:ascii="Tahoma" w:eastAsia="Times New Roman" w:hAnsi="Tahoma" w:cs="Tahoma"/>
      <w:color w:val="000000"/>
      <w:sz w:val="18"/>
      <w:szCs w:val="18"/>
    </w:rPr>
  </w:style>
  <w:style w:type="table" w:customStyle="1" w:styleId="TableStyle1">
    <w:name w:val="Table Style1"/>
    <w:basedOn w:val="TableGrid8"/>
    <w:rsid w:val="00BE1118"/>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rsid w:val="00BE1118"/>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Indent2">
    <w:name w:val="Body Text Indent 2"/>
    <w:basedOn w:val="Normal"/>
    <w:link w:val="BodyTextIndent2Char"/>
    <w:rsid w:val="00BE1118"/>
    <w:pPr>
      <w:spacing w:after="120" w:line="480" w:lineRule="auto"/>
      <w:ind w:left="360"/>
    </w:pPr>
    <w:rPr>
      <w:lang w:val="sq-AL"/>
    </w:rPr>
  </w:style>
  <w:style w:type="character" w:customStyle="1" w:styleId="BodyTextIndent2Char">
    <w:name w:val="Body Text Indent 2 Char"/>
    <w:basedOn w:val="DefaultParagraphFont"/>
    <w:link w:val="BodyTextIndent2"/>
    <w:rsid w:val="00BE1118"/>
    <w:rPr>
      <w:sz w:val="24"/>
      <w:szCs w:val="24"/>
      <w:lang w:val="sq-AL"/>
    </w:rPr>
  </w:style>
  <w:style w:type="paragraph" w:styleId="List">
    <w:name w:val="List"/>
    <w:basedOn w:val="Normal"/>
    <w:rsid w:val="00BE1118"/>
    <w:pPr>
      <w:ind w:left="283" w:hanging="283"/>
      <w:contextualSpacing/>
      <w:jc w:val="both"/>
    </w:pPr>
    <w:rPr>
      <w:lang w:eastAsia="ru-RU"/>
    </w:rPr>
  </w:style>
  <w:style w:type="paragraph" w:customStyle="1" w:styleId="CharCharChar1CharCharCharCharChar">
    <w:name w:val="Char Char Char1 Char Char Char Char Char"/>
    <w:basedOn w:val="Normal"/>
    <w:rsid w:val="00BE1118"/>
    <w:pPr>
      <w:spacing w:after="160" w:line="240" w:lineRule="exact"/>
    </w:pPr>
    <w:rPr>
      <w:rFonts w:ascii="Tahoma" w:hAnsi="Tahoma"/>
      <w:sz w:val="20"/>
      <w:szCs w:val="20"/>
    </w:rPr>
  </w:style>
  <w:style w:type="paragraph" w:customStyle="1" w:styleId="CharCharChar0">
    <w:name w:val="Char Char Char"/>
    <w:basedOn w:val="Normal"/>
    <w:rsid w:val="00BE1118"/>
    <w:pPr>
      <w:spacing w:after="160" w:line="240" w:lineRule="exact"/>
    </w:pPr>
    <w:rPr>
      <w:rFonts w:ascii="Tahoma" w:hAnsi="Tahoma"/>
      <w:sz w:val="20"/>
      <w:szCs w:val="20"/>
    </w:rPr>
  </w:style>
  <w:style w:type="paragraph" w:customStyle="1" w:styleId="CharCharCharCharCharCharCharCharChar">
    <w:name w:val="Char Char Char Char Char Char Char Char Char"/>
    <w:basedOn w:val="Normal"/>
    <w:rsid w:val="00BE1118"/>
    <w:pPr>
      <w:spacing w:after="160" w:line="240" w:lineRule="exact"/>
    </w:pPr>
    <w:rPr>
      <w:rFonts w:ascii="Tahoma" w:hAnsi="Tahoma"/>
      <w:sz w:val="20"/>
      <w:szCs w:val="20"/>
    </w:rPr>
  </w:style>
  <w:style w:type="paragraph" w:styleId="DocumentMap">
    <w:name w:val="Document Map"/>
    <w:basedOn w:val="Normal"/>
    <w:link w:val="DocumentMapChar"/>
    <w:semiHidden/>
    <w:rsid w:val="00BE1118"/>
    <w:pPr>
      <w:shd w:val="clear" w:color="auto" w:fill="000080"/>
    </w:pPr>
    <w:rPr>
      <w:rFonts w:ascii="Tahoma" w:hAnsi="Tahoma" w:cs="Tahoma"/>
      <w:sz w:val="20"/>
      <w:szCs w:val="20"/>
      <w:lang w:val="sq-AL"/>
    </w:rPr>
  </w:style>
  <w:style w:type="character" w:customStyle="1" w:styleId="DocumentMapChar">
    <w:name w:val="Document Map Char"/>
    <w:basedOn w:val="DefaultParagraphFont"/>
    <w:link w:val="DocumentMap"/>
    <w:semiHidden/>
    <w:rsid w:val="00BE1118"/>
    <w:rPr>
      <w:rFonts w:ascii="Tahoma" w:hAnsi="Tahoma" w:cs="Tahoma"/>
      <w:shd w:val="clear" w:color="auto" w:fill="000080"/>
      <w:lang w:val="sq-AL"/>
    </w:rPr>
  </w:style>
  <w:style w:type="paragraph" w:customStyle="1" w:styleId="CharCharCharCharCharCharCharCharCharCharCharChar1CharChar">
    <w:name w:val="Char Char Char Char Char Char Char Char Char Char Char Char1 Char Char"/>
    <w:basedOn w:val="Normal"/>
    <w:rsid w:val="00BE1118"/>
    <w:pPr>
      <w:spacing w:after="160" w:line="240" w:lineRule="exact"/>
    </w:pPr>
    <w:rPr>
      <w:rFonts w:ascii="Tahoma" w:hAnsi="Tahoma"/>
      <w:sz w:val="20"/>
      <w:szCs w:val="20"/>
    </w:rPr>
  </w:style>
  <w:style w:type="paragraph" w:customStyle="1" w:styleId="CharCharCharCharCharCharCharCharCharCharChar">
    <w:name w:val="Char Char Char Char Char Char Char Char Char Char Char"/>
    <w:basedOn w:val="Normal"/>
    <w:rsid w:val="00BE1118"/>
    <w:pPr>
      <w:spacing w:after="160" w:line="240" w:lineRule="exact"/>
    </w:pPr>
    <w:rPr>
      <w:rFonts w:ascii="Tahoma" w:hAnsi="Tahoma"/>
      <w:sz w:val="20"/>
      <w:szCs w:val="20"/>
    </w:rPr>
  </w:style>
  <w:style w:type="paragraph" w:customStyle="1" w:styleId="CharChar0">
    <w:name w:val="Char Char"/>
    <w:basedOn w:val="Normal"/>
    <w:rsid w:val="00BE1118"/>
    <w:pPr>
      <w:spacing w:after="160" w:line="240" w:lineRule="exact"/>
    </w:pPr>
    <w:rPr>
      <w:rFonts w:ascii="Tahoma" w:hAnsi="Tahoma"/>
      <w:sz w:val="20"/>
      <w:szCs w:val="20"/>
    </w:rPr>
  </w:style>
  <w:style w:type="paragraph" w:customStyle="1" w:styleId="CharCharChar1">
    <w:name w:val="Char Char Char1"/>
    <w:basedOn w:val="Normal"/>
    <w:rsid w:val="00BE1118"/>
    <w:pPr>
      <w:spacing w:after="160" w:line="240" w:lineRule="exact"/>
    </w:pPr>
    <w:rPr>
      <w:rFonts w:ascii="Tahoma" w:hAnsi="Tahoma"/>
      <w:sz w:val="20"/>
      <w:szCs w:val="20"/>
    </w:rPr>
  </w:style>
  <w:style w:type="paragraph" w:styleId="TOC1">
    <w:name w:val="toc 1"/>
    <w:basedOn w:val="Normal"/>
    <w:next w:val="Normal"/>
    <w:autoRedefine/>
    <w:uiPriority w:val="39"/>
    <w:rsid w:val="00BE1118"/>
    <w:pPr>
      <w:jc w:val="both"/>
    </w:pPr>
    <w:rPr>
      <w:rFonts w:ascii="Arial" w:hAnsi="Arial"/>
      <w:b/>
      <w:szCs w:val="20"/>
      <w:lang w:val="it-IT"/>
    </w:rPr>
  </w:style>
  <w:style w:type="paragraph" w:customStyle="1" w:styleId="Char4">
    <w:name w:val="Char4"/>
    <w:basedOn w:val="Normal"/>
    <w:rsid w:val="00BE1118"/>
    <w:pPr>
      <w:spacing w:after="160" w:line="240" w:lineRule="exact"/>
      <w:jc w:val="both"/>
    </w:pPr>
    <w:rPr>
      <w:rFonts w:ascii="Tahoma" w:hAnsi="Tahoma"/>
      <w:sz w:val="20"/>
      <w:szCs w:val="20"/>
    </w:rPr>
  </w:style>
  <w:style w:type="character" w:customStyle="1" w:styleId="FontStyle91">
    <w:name w:val="Font Style91"/>
    <w:basedOn w:val="DefaultParagraphFont"/>
    <w:uiPriority w:val="99"/>
    <w:rsid w:val="00DD719C"/>
    <w:rPr>
      <w:rFonts w:ascii="Times New Roman" w:hAnsi="Times New Roman" w:cs="Times New Roman"/>
      <w:spacing w:val="20"/>
      <w:sz w:val="20"/>
      <w:szCs w:val="20"/>
    </w:rPr>
  </w:style>
  <w:style w:type="character" w:styleId="PlaceholderText">
    <w:name w:val="Placeholder Text"/>
    <w:basedOn w:val="DefaultParagraphFont"/>
    <w:uiPriority w:val="99"/>
    <w:semiHidden/>
    <w:rsid w:val="00F34B47"/>
    <w:rPr>
      <w:color w:val="808080"/>
    </w:rPr>
  </w:style>
  <w:style w:type="table" w:styleId="LightShading-Accent2">
    <w:name w:val="Light Shading Accent 2"/>
    <w:basedOn w:val="TableNormal"/>
    <w:uiPriority w:val="60"/>
    <w:rsid w:val="00F34B47"/>
    <w:rPr>
      <w:rFonts w:ascii="Calibri" w:eastAsia="Times New Roman" w:hAnsi="Calibri"/>
      <w:color w:val="943634"/>
      <w:sz w:val="22"/>
      <w:szCs w:val="22"/>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TOC2">
    <w:name w:val="toc 2"/>
    <w:basedOn w:val="Normal"/>
    <w:next w:val="Normal"/>
    <w:autoRedefine/>
    <w:uiPriority w:val="39"/>
    <w:unhideWhenUsed/>
    <w:rsid w:val="00F34B47"/>
    <w:pPr>
      <w:spacing w:after="100" w:line="276" w:lineRule="auto"/>
      <w:ind w:left="220"/>
    </w:pPr>
    <w:rPr>
      <w:rFonts w:ascii="Calibri" w:eastAsia="Times New Roman" w:hAnsi="Calibri"/>
      <w:sz w:val="22"/>
      <w:szCs w:val="22"/>
    </w:rPr>
  </w:style>
  <w:style w:type="paragraph" w:styleId="TOC3">
    <w:name w:val="toc 3"/>
    <w:basedOn w:val="Normal"/>
    <w:next w:val="Normal"/>
    <w:autoRedefine/>
    <w:uiPriority w:val="39"/>
    <w:unhideWhenUsed/>
    <w:rsid w:val="00F34B47"/>
    <w:pPr>
      <w:spacing w:after="100" w:line="276" w:lineRule="auto"/>
      <w:ind w:left="440"/>
    </w:pPr>
    <w:rPr>
      <w:rFonts w:ascii="Calibri" w:eastAsia="Times New Roman" w:hAnsi="Calibri"/>
      <w:sz w:val="22"/>
      <w:szCs w:val="22"/>
    </w:rPr>
  </w:style>
  <w:style w:type="character" w:customStyle="1" w:styleId="grame">
    <w:name w:val="grame"/>
    <w:basedOn w:val="DefaultParagraphFont"/>
    <w:rsid w:val="00786857"/>
  </w:style>
  <w:style w:type="character" w:customStyle="1" w:styleId="spelle">
    <w:name w:val="spelle"/>
    <w:basedOn w:val="DefaultParagraphFont"/>
    <w:rsid w:val="00AB307F"/>
    <w:rPr>
      <w:rFonts w:cs="Times New Roman"/>
    </w:rPr>
  </w:style>
  <w:style w:type="paragraph" w:customStyle="1" w:styleId="titulli0">
    <w:name w:val="titulli"/>
    <w:basedOn w:val="Normal"/>
    <w:rsid w:val="00AB307F"/>
    <w:pPr>
      <w:spacing w:before="100" w:beforeAutospacing="1" w:after="100" w:afterAutospacing="1"/>
    </w:pPr>
    <w:rPr>
      <w:rFonts w:eastAsia="Calibri"/>
    </w:rPr>
  </w:style>
  <w:style w:type="paragraph" w:customStyle="1" w:styleId="vendosi0">
    <w:name w:val="vendosi"/>
    <w:basedOn w:val="Normal"/>
    <w:rsid w:val="00AB307F"/>
    <w:pPr>
      <w:spacing w:before="100" w:beforeAutospacing="1" w:after="100" w:afterAutospacing="1"/>
    </w:pPr>
    <w:rPr>
      <w:rFonts w:eastAsia="Calibri"/>
    </w:rPr>
  </w:style>
  <w:style w:type="paragraph" w:customStyle="1" w:styleId="pircontent">
    <w:name w:val="pircontent"/>
    <w:basedOn w:val="Normal"/>
    <w:rsid w:val="005C7246"/>
    <w:pPr>
      <w:spacing w:before="100" w:beforeAutospacing="1" w:after="100" w:afterAutospacing="1"/>
    </w:pPr>
    <w:rPr>
      <w:rFonts w:eastAsia="Times New Roman"/>
    </w:rPr>
  </w:style>
</w:styles>
</file>

<file path=word/webSettings.xml><?xml version="1.0" encoding="utf-8"?>
<w:webSettings xmlns:r="http://schemas.openxmlformats.org/officeDocument/2006/relationships" xmlns:w="http://schemas.openxmlformats.org/wordprocessingml/2006/main">
  <w:divs>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427967639">
      <w:bodyDiv w:val="1"/>
      <w:marLeft w:val="0"/>
      <w:marRight w:val="0"/>
      <w:marTop w:val="0"/>
      <w:marBottom w:val="0"/>
      <w:divBdr>
        <w:top w:val="none" w:sz="0" w:space="0" w:color="auto"/>
        <w:left w:val="none" w:sz="0" w:space="0" w:color="auto"/>
        <w:bottom w:val="none" w:sz="0" w:space="0" w:color="auto"/>
        <w:right w:val="none" w:sz="0" w:space="0" w:color="auto"/>
      </w:divBdr>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52747093">
      <w:bodyDiv w:val="1"/>
      <w:marLeft w:val="0"/>
      <w:marRight w:val="0"/>
      <w:marTop w:val="0"/>
      <w:marBottom w:val="0"/>
      <w:divBdr>
        <w:top w:val="none" w:sz="0" w:space="0" w:color="auto"/>
        <w:left w:val="none" w:sz="0" w:space="0" w:color="auto"/>
        <w:bottom w:val="none" w:sz="0" w:space="0" w:color="auto"/>
        <w:right w:val="none" w:sz="0" w:space="0" w:color="auto"/>
      </w:divBdr>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76802182">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03397738">
      <w:bodyDiv w:val="1"/>
      <w:marLeft w:val="0"/>
      <w:marRight w:val="0"/>
      <w:marTop w:val="0"/>
      <w:marBottom w:val="0"/>
      <w:divBdr>
        <w:top w:val="none" w:sz="0" w:space="0" w:color="auto"/>
        <w:left w:val="none" w:sz="0" w:space="0" w:color="auto"/>
        <w:bottom w:val="none" w:sz="0" w:space="0" w:color="auto"/>
        <w:right w:val="none" w:sz="0" w:space="0" w:color="auto"/>
      </w:divBdr>
    </w:div>
    <w:div w:id="523788722">
      <w:bodyDiv w:val="1"/>
      <w:marLeft w:val="0"/>
      <w:marRight w:val="0"/>
      <w:marTop w:val="0"/>
      <w:marBottom w:val="0"/>
      <w:divBdr>
        <w:top w:val="none" w:sz="0" w:space="0" w:color="auto"/>
        <w:left w:val="none" w:sz="0" w:space="0" w:color="auto"/>
        <w:bottom w:val="none" w:sz="0" w:space="0" w:color="auto"/>
        <w:right w:val="none" w:sz="0" w:space="0" w:color="auto"/>
      </w:divBdr>
    </w:div>
    <w:div w:id="541286123">
      <w:bodyDiv w:val="1"/>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699743507">
      <w:bodyDiv w:val="1"/>
      <w:marLeft w:val="0"/>
      <w:marRight w:val="0"/>
      <w:marTop w:val="0"/>
      <w:marBottom w:val="0"/>
      <w:divBdr>
        <w:top w:val="none" w:sz="0" w:space="0" w:color="auto"/>
        <w:left w:val="none" w:sz="0" w:space="0" w:color="auto"/>
        <w:bottom w:val="none" w:sz="0" w:space="0" w:color="auto"/>
        <w:right w:val="none" w:sz="0" w:space="0" w:color="auto"/>
      </w:divBdr>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801386617">
      <w:bodyDiv w:val="1"/>
      <w:marLeft w:val="0"/>
      <w:marRight w:val="0"/>
      <w:marTop w:val="0"/>
      <w:marBottom w:val="0"/>
      <w:divBdr>
        <w:top w:val="none" w:sz="0" w:space="0" w:color="auto"/>
        <w:left w:val="none" w:sz="0" w:space="0" w:color="auto"/>
        <w:bottom w:val="none" w:sz="0" w:space="0" w:color="auto"/>
        <w:right w:val="none" w:sz="0" w:space="0" w:color="auto"/>
      </w:divBdr>
    </w:div>
    <w:div w:id="886526733">
      <w:bodyDiv w:val="1"/>
      <w:marLeft w:val="0"/>
      <w:marRight w:val="0"/>
      <w:marTop w:val="0"/>
      <w:marBottom w:val="0"/>
      <w:divBdr>
        <w:top w:val="none" w:sz="0" w:space="0" w:color="auto"/>
        <w:left w:val="none" w:sz="0" w:space="0" w:color="auto"/>
        <w:bottom w:val="none" w:sz="0" w:space="0" w:color="auto"/>
        <w:right w:val="none" w:sz="0" w:space="0" w:color="auto"/>
      </w:divBdr>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051269188">
      <w:bodyDiv w:val="1"/>
      <w:marLeft w:val="0"/>
      <w:marRight w:val="0"/>
      <w:marTop w:val="0"/>
      <w:marBottom w:val="0"/>
      <w:divBdr>
        <w:top w:val="none" w:sz="0" w:space="0" w:color="auto"/>
        <w:left w:val="none" w:sz="0" w:space="0" w:color="auto"/>
        <w:bottom w:val="none" w:sz="0" w:space="0" w:color="auto"/>
        <w:right w:val="none" w:sz="0" w:space="0" w:color="auto"/>
      </w:divBdr>
    </w:div>
    <w:div w:id="1181353647">
      <w:bodyDiv w:val="1"/>
      <w:marLeft w:val="0"/>
      <w:marRight w:val="0"/>
      <w:marTop w:val="0"/>
      <w:marBottom w:val="0"/>
      <w:divBdr>
        <w:top w:val="none" w:sz="0" w:space="0" w:color="auto"/>
        <w:left w:val="none" w:sz="0" w:space="0" w:color="auto"/>
        <w:bottom w:val="none" w:sz="0" w:space="0" w:color="auto"/>
        <w:right w:val="none" w:sz="0" w:space="0" w:color="auto"/>
      </w:divBdr>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386831380">
      <w:bodyDiv w:val="1"/>
      <w:marLeft w:val="0"/>
      <w:marRight w:val="0"/>
      <w:marTop w:val="0"/>
      <w:marBottom w:val="0"/>
      <w:divBdr>
        <w:top w:val="none" w:sz="0" w:space="0" w:color="auto"/>
        <w:left w:val="none" w:sz="0" w:space="0" w:color="auto"/>
        <w:bottom w:val="none" w:sz="0" w:space="0" w:color="auto"/>
        <w:right w:val="none" w:sz="0" w:space="0" w:color="auto"/>
      </w:divBdr>
    </w:div>
    <w:div w:id="1405952162">
      <w:bodyDiv w:val="1"/>
      <w:marLeft w:val="0"/>
      <w:marRight w:val="0"/>
      <w:marTop w:val="0"/>
      <w:marBottom w:val="0"/>
      <w:divBdr>
        <w:top w:val="none" w:sz="0" w:space="0" w:color="auto"/>
        <w:left w:val="none" w:sz="0" w:space="0" w:color="auto"/>
        <w:bottom w:val="none" w:sz="0" w:space="0" w:color="auto"/>
        <w:right w:val="none" w:sz="0" w:space="0" w:color="auto"/>
      </w:divBdr>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649284575">
      <w:bodyDiv w:val="1"/>
      <w:marLeft w:val="0"/>
      <w:marRight w:val="0"/>
      <w:marTop w:val="0"/>
      <w:marBottom w:val="0"/>
      <w:divBdr>
        <w:top w:val="none" w:sz="0" w:space="0" w:color="auto"/>
        <w:left w:val="none" w:sz="0" w:space="0" w:color="auto"/>
        <w:bottom w:val="none" w:sz="0" w:space="0" w:color="auto"/>
        <w:right w:val="none" w:sz="0" w:space="0" w:color="auto"/>
      </w:divBdr>
    </w:div>
    <w:div w:id="1692026685">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 w:id="1842498977">
      <w:bodyDiv w:val="1"/>
      <w:marLeft w:val="0"/>
      <w:marRight w:val="0"/>
      <w:marTop w:val="0"/>
      <w:marBottom w:val="0"/>
      <w:divBdr>
        <w:top w:val="none" w:sz="0" w:space="0" w:color="auto"/>
        <w:left w:val="none" w:sz="0" w:space="0" w:color="auto"/>
        <w:bottom w:val="none" w:sz="0" w:space="0" w:color="auto"/>
        <w:right w:val="none" w:sz="0" w:space="0" w:color="auto"/>
      </w:divBdr>
    </w:div>
    <w:div w:id="2060400740">
      <w:bodyDiv w:val="1"/>
      <w:marLeft w:val="0"/>
      <w:marRight w:val="0"/>
      <w:marTop w:val="0"/>
      <w:marBottom w:val="0"/>
      <w:divBdr>
        <w:top w:val="none" w:sz="0" w:space="0" w:color="auto"/>
        <w:left w:val="none" w:sz="0" w:space="0" w:color="auto"/>
        <w:bottom w:val="none" w:sz="0" w:space="0" w:color="auto"/>
        <w:right w:val="none" w:sz="0" w:space="0" w:color="auto"/>
      </w:divBdr>
    </w:div>
    <w:div w:id="207627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DEE81-AED0-4993-9421-166E4742E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16</Pages>
  <Words>4761</Words>
  <Characters>25617</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30318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creator>v.pacrami</dc:creator>
  <cp:lastModifiedBy>Gladiola.Cicako</cp:lastModifiedBy>
  <cp:revision>119</cp:revision>
  <cp:lastPrinted>2013-08-12T10:28:00Z</cp:lastPrinted>
  <dcterms:created xsi:type="dcterms:W3CDTF">2013-08-12T08:11:00Z</dcterms:created>
  <dcterms:modified xsi:type="dcterms:W3CDTF">2013-10-08T08:27:00Z</dcterms:modified>
</cp:coreProperties>
</file>