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DBB" w:rsidRPr="005D1265" w:rsidRDefault="00CF4DBB" w:rsidP="009808CB">
      <w:pPr>
        <w:pStyle w:val="Akti"/>
        <w:keepNext w:val="0"/>
        <w:rPr>
          <w:lang w:val="sq-AL"/>
        </w:rPr>
      </w:pPr>
      <w:bookmarkStart w:id="0" w:name="_GoBack"/>
      <w:bookmarkEnd w:id="0"/>
      <w:r w:rsidRPr="005D1265">
        <w:rPr>
          <w:lang w:val="sq-AL"/>
        </w:rPr>
        <w:t>VENDIM</w:t>
      </w:r>
    </w:p>
    <w:p w:rsidR="00CF4DBB" w:rsidRPr="005D1265" w:rsidRDefault="00CF4DBB" w:rsidP="009808CB">
      <w:pPr>
        <w:pStyle w:val="NumriData"/>
        <w:keepNext w:val="0"/>
        <w:rPr>
          <w:lang w:val="sq-AL"/>
        </w:rPr>
      </w:pPr>
      <w:r w:rsidRPr="005D1265">
        <w:rPr>
          <w:lang w:val="sq-AL"/>
        </w:rPr>
        <w:t>Nr. 44/2013</w:t>
      </w:r>
    </w:p>
    <w:p w:rsidR="00CF4DBB" w:rsidRPr="005D1265" w:rsidRDefault="00CF4DBB" w:rsidP="009808CB">
      <w:pPr>
        <w:pStyle w:val="Paragrafi"/>
        <w:rPr>
          <w:lang w:val="sq-AL"/>
        </w:rPr>
      </w:pPr>
    </w:p>
    <w:p w:rsidR="00CF4DBB" w:rsidRPr="005D1265" w:rsidRDefault="00CF4DBB" w:rsidP="009808CB">
      <w:pPr>
        <w:pStyle w:val="Titulli"/>
        <w:keepNext w:val="0"/>
        <w:rPr>
          <w:lang w:val="sq-AL"/>
        </w:rPr>
      </w:pPr>
      <w:r w:rsidRPr="005D1265">
        <w:rPr>
          <w:lang w:val="sq-AL"/>
        </w:rPr>
        <w:t>PËR ZGJEDHJEN E DEPUTETIT EDMOND SPAHO ZËVENDËSKRYETAR I KUVENDIT</w:t>
      </w:r>
    </w:p>
    <w:p w:rsidR="00CF4DBB" w:rsidRPr="005D1265" w:rsidRDefault="00CF4DBB" w:rsidP="009808CB">
      <w:pPr>
        <w:pStyle w:val="Paragrafi"/>
        <w:rPr>
          <w:lang w:val="sq-AL"/>
        </w:rPr>
      </w:pPr>
    </w:p>
    <w:p w:rsidR="00CF4DBB" w:rsidRPr="005D1265" w:rsidRDefault="00CF4DBB" w:rsidP="009808CB">
      <w:pPr>
        <w:pStyle w:val="Paragrafi"/>
        <w:rPr>
          <w:lang w:val="sq-AL"/>
        </w:rPr>
      </w:pPr>
      <w:r w:rsidRPr="005D1265">
        <w:rPr>
          <w:lang w:val="sq-AL"/>
        </w:rPr>
        <w:t>Në mbështetje të nenit 78</w:t>
      </w:r>
      <w:r w:rsidR="00A57FC7">
        <w:rPr>
          <w:lang w:val="sq-AL"/>
        </w:rPr>
        <w:t>,</w:t>
      </w:r>
      <w:r w:rsidRPr="005D1265">
        <w:rPr>
          <w:lang w:val="sq-AL"/>
        </w:rPr>
        <w:t xml:space="preserve"> pika 1 të Kushtetutës, si dhe neneve 8</w:t>
      </w:r>
      <w:r w:rsidR="00A57FC7">
        <w:rPr>
          <w:lang w:val="sq-AL"/>
        </w:rPr>
        <w:t>,</w:t>
      </w:r>
      <w:r w:rsidRPr="005D1265">
        <w:rPr>
          <w:lang w:val="sq-AL"/>
        </w:rPr>
        <w:t xml:space="preserve"> pika 2 dhe 55</w:t>
      </w:r>
      <w:r w:rsidR="00A57FC7">
        <w:rPr>
          <w:lang w:val="sq-AL"/>
        </w:rPr>
        <w:t>,</w:t>
      </w:r>
      <w:r w:rsidRPr="005D1265">
        <w:rPr>
          <w:lang w:val="sq-AL"/>
        </w:rPr>
        <w:t xml:space="preserve"> pika 1 të Rregullores së Kuvendit, me propozimin e Grupit Parlamentar të Partisë Demokratike, si parti më e madhe e opozitës parlamentare,</w:t>
      </w:r>
    </w:p>
    <w:p w:rsidR="00CF4DBB" w:rsidRPr="005D1265" w:rsidRDefault="00CF4DBB" w:rsidP="009808CB">
      <w:pPr>
        <w:pStyle w:val="Paragrafi"/>
        <w:rPr>
          <w:lang w:val="sq-AL"/>
        </w:rPr>
      </w:pPr>
    </w:p>
    <w:p w:rsidR="00CF4DBB" w:rsidRPr="005D1265" w:rsidRDefault="003C170B" w:rsidP="009808CB">
      <w:pPr>
        <w:pStyle w:val="Institucioni"/>
        <w:keepNext w:val="0"/>
        <w:rPr>
          <w:lang w:val="sq-AL"/>
        </w:rPr>
      </w:pPr>
      <w:r w:rsidRPr="005D1265">
        <w:rPr>
          <w:lang w:val="sq-AL"/>
        </w:rPr>
        <w:t>KUVEND</w:t>
      </w:r>
      <w:r w:rsidR="00CF4DBB" w:rsidRPr="005D1265">
        <w:rPr>
          <w:lang w:val="sq-AL"/>
        </w:rPr>
        <w:t>I</w:t>
      </w:r>
    </w:p>
    <w:p w:rsidR="00CF4DBB" w:rsidRPr="005D1265" w:rsidRDefault="00CF4DBB" w:rsidP="009808CB">
      <w:pPr>
        <w:pStyle w:val="Institucioni"/>
        <w:keepNext w:val="0"/>
        <w:rPr>
          <w:lang w:val="sq-AL"/>
        </w:rPr>
      </w:pPr>
      <w:r w:rsidRPr="005D1265">
        <w:rPr>
          <w:lang w:val="sq-AL"/>
        </w:rPr>
        <w:t>I REPUBLIKËS SË SHQIPËRISË</w:t>
      </w:r>
    </w:p>
    <w:p w:rsidR="00CF4DBB" w:rsidRPr="005D1265" w:rsidRDefault="00CF4DBB" w:rsidP="009808CB">
      <w:pPr>
        <w:pStyle w:val="Paragrafi"/>
        <w:rPr>
          <w:lang w:val="sq-AL"/>
        </w:rPr>
      </w:pPr>
    </w:p>
    <w:p w:rsidR="00CF4DBB" w:rsidRPr="005D1265" w:rsidRDefault="003C170B" w:rsidP="009808CB">
      <w:pPr>
        <w:pStyle w:val="VENDOSI"/>
        <w:keepNext w:val="0"/>
        <w:rPr>
          <w:lang w:val="sq-AL"/>
        </w:rPr>
      </w:pPr>
      <w:r w:rsidRPr="005D1265">
        <w:rPr>
          <w:lang w:val="sq-AL"/>
        </w:rPr>
        <w:t>VENDOS</w:t>
      </w:r>
      <w:r w:rsidR="00CF4DBB" w:rsidRPr="005D1265">
        <w:rPr>
          <w:lang w:val="sq-AL"/>
        </w:rPr>
        <w:t>I:</w:t>
      </w:r>
    </w:p>
    <w:p w:rsidR="00CF4DBB" w:rsidRPr="005D1265" w:rsidRDefault="00CF4DBB" w:rsidP="009808CB">
      <w:pPr>
        <w:pStyle w:val="Paragrafi"/>
        <w:rPr>
          <w:lang w:val="sq-AL"/>
        </w:rPr>
      </w:pPr>
    </w:p>
    <w:p w:rsidR="00CF4DBB" w:rsidRPr="005D1265" w:rsidRDefault="00CF4DBB" w:rsidP="009808CB">
      <w:pPr>
        <w:pStyle w:val="Paragrafi"/>
        <w:rPr>
          <w:lang w:val="sq-AL"/>
        </w:rPr>
      </w:pPr>
      <w:r w:rsidRPr="005D1265">
        <w:rPr>
          <w:lang w:val="sq-AL"/>
        </w:rPr>
        <w:t xml:space="preserve">I. Deputeti Edmond Spaho zgjidhet në detyrën e Zëvendëskryetarit të Kuvendit. </w:t>
      </w:r>
    </w:p>
    <w:p w:rsidR="00CF4DBB" w:rsidRPr="005D1265" w:rsidRDefault="00CF4DBB" w:rsidP="009808CB">
      <w:pPr>
        <w:pStyle w:val="Paragrafi"/>
        <w:rPr>
          <w:lang w:val="sq-AL"/>
        </w:rPr>
      </w:pPr>
      <w:r w:rsidRPr="005D1265">
        <w:rPr>
          <w:lang w:val="sq-AL"/>
        </w:rPr>
        <w:t>II. Ky vendim hyn në fuqi menjëherë.</w:t>
      </w:r>
    </w:p>
    <w:p w:rsidR="00CF4DBB" w:rsidRPr="005D1265" w:rsidRDefault="003C170B" w:rsidP="009808CB">
      <w:pPr>
        <w:pStyle w:val="Autoriteti"/>
        <w:keepNext w:val="0"/>
        <w:rPr>
          <w:lang w:val="sq-AL"/>
        </w:rPr>
      </w:pPr>
      <w:r w:rsidRPr="005D1265">
        <w:rPr>
          <w:lang w:val="sq-AL"/>
        </w:rPr>
        <w:t>KRYETAR</w:t>
      </w:r>
      <w:r w:rsidR="00CF4DBB" w:rsidRPr="005D1265">
        <w:rPr>
          <w:lang w:val="sq-AL"/>
        </w:rPr>
        <w:t>I</w:t>
      </w:r>
    </w:p>
    <w:p w:rsidR="00CF4DBB" w:rsidRPr="005D1265" w:rsidRDefault="00CF4DBB" w:rsidP="009808CB">
      <w:pPr>
        <w:pStyle w:val="AutoritetiEmer"/>
        <w:rPr>
          <w:lang w:val="sq-AL"/>
        </w:rPr>
      </w:pPr>
      <w:r w:rsidRPr="005D1265">
        <w:rPr>
          <w:lang w:val="sq-AL"/>
        </w:rPr>
        <w:t xml:space="preserve">Ilir </w:t>
      </w:r>
      <w:r w:rsidR="003C170B" w:rsidRPr="005D1265">
        <w:rPr>
          <w:lang w:val="sq-AL"/>
        </w:rPr>
        <w:t>Meta</w:t>
      </w:r>
    </w:p>
    <w:p w:rsidR="00CF4DBB" w:rsidRPr="005D1265" w:rsidRDefault="00CF4DBB" w:rsidP="009808CB">
      <w:pPr>
        <w:pStyle w:val="Paragrafi"/>
        <w:rPr>
          <w:lang w:val="sq-AL"/>
        </w:rPr>
      </w:pPr>
    </w:p>
    <w:p w:rsidR="00CF4DBB" w:rsidRPr="005D1265" w:rsidRDefault="00CF4DBB" w:rsidP="009808CB">
      <w:pPr>
        <w:pStyle w:val="Paragrafi"/>
        <w:rPr>
          <w:lang w:val="sq-AL"/>
        </w:rPr>
      </w:pPr>
      <w:r w:rsidRPr="005D1265">
        <w:rPr>
          <w:lang w:val="sq-AL"/>
        </w:rPr>
        <w:t>Miratuar në datën 14.9.2013</w:t>
      </w:r>
    </w:p>
    <w:p w:rsidR="00E0652E" w:rsidRPr="005D1265" w:rsidRDefault="00E0652E" w:rsidP="009808CB">
      <w:pPr>
        <w:pStyle w:val="Paragrafi"/>
        <w:rPr>
          <w:lang w:val="sq-AL"/>
        </w:rPr>
      </w:pPr>
    </w:p>
    <w:p w:rsidR="00E0652E" w:rsidRPr="005D1265" w:rsidRDefault="00E0652E" w:rsidP="009808CB">
      <w:pPr>
        <w:pStyle w:val="Paragrafi"/>
        <w:ind w:firstLine="0"/>
        <w:rPr>
          <w:lang w:val="sq-AL"/>
        </w:rPr>
      </w:pPr>
    </w:p>
    <w:p w:rsidR="00325A74" w:rsidRPr="005D1265" w:rsidRDefault="00325A74" w:rsidP="009808CB">
      <w:pPr>
        <w:pStyle w:val="Akti"/>
        <w:keepNext w:val="0"/>
        <w:rPr>
          <w:lang w:val="sq-AL"/>
        </w:rPr>
      </w:pPr>
      <w:r w:rsidRPr="005D1265">
        <w:rPr>
          <w:lang w:val="sq-AL"/>
        </w:rPr>
        <w:t>VENDIM</w:t>
      </w:r>
    </w:p>
    <w:p w:rsidR="003C170B" w:rsidRPr="005D1265" w:rsidRDefault="003C170B" w:rsidP="009808CB">
      <w:pPr>
        <w:pStyle w:val="NumriData"/>
        <w:keepNext w:val="0"/>
        <w:rPr>
          <w:lang w:val="sq-AL"/>
        </w:rPr>
      </w:pPr>
      <w:r w:rsidRPr="005D1265">
        <w:rPr>
          <w:lang w:val="sq-AL"/>
        </w:rPr>
        <w:t>Nr. 45/2013</w:t>
      </w:r>
    </w:p>
    <w:p w:rsidR="003C170B" w:rsidRPr="005D1265" w:rsidRDefault="003C170B" w:rsidP="009808CB">
      <w:pPr>
        <w:pStyle w:val="Paragrafi"/>
        <w:rPr>
          <w:lang w:val="sq-AL"/>
        </w:rPr>
      </w:pPr>
    </w:p>
    <w:p w:rsidR="00F11F93" w:rsidRDefault="003C170B" w:rsidP="009808CB">
      <w:pPr>
        <w:pStyle w:val="Titulli"/>
        <w:keepNext w:val="0"/>
        <w:rPr>
          <w:lang w:val="sq-AL"/>
        </w:rPr>
      </w:pPr>
      <w:r w:rsidRPr="005D1265">
        <w:rPr>
          <w:lang w:val="sq-AL"/>
        </w:rPr>
        <w:t xml:space="preserve">PËR MIRATIMIN E PËRBËRJES DHE PROGRAMIT POLITIK </w:t>
      </w:r>
    </w:p>
    <w:p w:rsidR="003C170B" w:rsidRPr="005D1265" w:rsidRDefault="003C170B" w:rsidP="009808CB">
      <w:pPr>
        <w:pStyle w:val="Titulli"/>
        <w:keepNext w:val="0"/>
        <w:rPr>
          <w:lang w:val="sq-AL"/>
        </w:rPr>
      </w:pPr>
      <w:r w:rsidRPr="005D1265">
        <w:rPr>
          <w:lang w:val="sq-AL"/>
        </w:rPr>
        <w:t>TË KËSHILLIT TË MINISTRAVE</w:t>
      </w:r>
    </w:p>
    <w:p w:rsidR="003C170B" w:rsidRPr="005D1265" w:rsidRDefault="003C170B" w:rsidP="009808CB">
      <w:pPr>
        <w:pStyle w:val="Paragrafi"/>
        <w:rPr>
          <w:lang w:val="sq-AL"/>
        </w:rPr>
      </w:pPr>
    </w:p>
    <w:p w:rsidR="003C170B" w:rsidRPr="005D1265" w:rsidRDefault="003C170B" w:rsidP="009808CB">
      <w:pPr>
        <w:pStyle w:val="Paragrafi"/>
        <w:rPr>
          <w:lang w:val="sq-AL"/>
        </w:rPr>
      </w:pPr>
      <w:r w:rsidRPr="005D1265">
        <w:rPr>
          <w:lang w:val="sq-AL"/>
        </w:rPr>
        <w:t>Në mbështetje të neneve 96, 97, 98 dhe 78  të Kushtetutës, bazuar në dekretin e Presidentit të Republikës nr. 8304, datë 11.9.2013 “Për emërimin e Këshillit të Ministrave”,</w:t>
      </w:r>
    </w:p>
    <w:p w:rsidR="003C170B" w:rsidRPr="005D1265" w:rsidRDefault="003C170B" w:rsidP="009808CB">
      <w:pPr>
        <w:pStyle w:val="Paragrafi"/>
        <w:rPr>
          <w:lang w:val="sq-AL"/>
        </w:rPr>
      </w:pPr>
    </w:p>
    <w:p w:rsidR="003C170B" w:rsidRPr="005D1265" w:rsidRDefault="003C170B" w:rsidP="009808CB">
      <w:pPr>
        <w:pStyle w:val="Institucioni"/>
        <w:keepNext w:val="0"/>
        <w:rPr>
          <w:lang w:val="sq-AL"/>
        </w:rPr>
      </w:pPr>
      <w:r w:rsidRPr="005D1265">
        <w:rPr>
          <w:lang w:val="sq-AL"/>
        </w:rPr>
        <w:t>KUVENDI</w:t>
      </w:r>
    </w:p>
    <w:p w:rsidR="003C170B" w:rsidRPr="005D1265" w:rsidRDefault="003C170B" w:rsidP="009808CB">
      <w:pPr>
        <w:pStyle w:val="Institucioni"/>
        <w:keepNext w:val="0"/>
        <w:rPr>
          <w:lang w:val="sq-AL"/>
        </w:rPr>
      </w:pPr>
      <w:r w:rsidRPr="005D1265">
        <w:rPr>
          <w:lang w:val="sq-AL"/>
        </w:rPr>
        <w:t>I REPUBLIKËS SË SHQIPËRISË</w:t>
      </w:r>
    </w:p>
    <w:p w:rsidR="003C170B" w:rsidRPr="005D1265" w:rsidRDefault="003C170B" w:rsidP="009808CB">
      <w:pPr>
        <w:pStyle w:val="Paragrafi"/>
        <w:rPr>
          <w:lang w:val="sq-AL"/>
        </w:rPr>
      </w:pPr>
    </w:p>
    <w:p w:rsidR="003C170B" w:rsidRPr="005D1265" w:rsidRDefault="003C170B" w:rsidP="009808CB">
      <w:pPr>
        <w:pStyle w:val="VENDOSI"/>
        <w:keepNext w:val="0"/>
        <w:rPr>
          <w:lang w:val="sq-AL"/>
        </w:rPr>
      </w:pPr>
      <w:r w:rsidRPr="005D1265">
        <w:rPr>
          <w:lang w:val="sq-AL"/>
        </w:rPr>
        <w:t>VENDOSI</w:t>
      </w:r>
      <w:r w:rsidR="00325A74" w:rsidRPr="005D1265">
        <w:rPr>
          <w:lang w:val="sq-AL"/>
        </w:rPr>
        <w:t>:</w:t>
      </w:r>
    </w:p>
    <w:p w:rsidR="003C170B" w:rsidRPr="005D1265" w:rsidRDefault="003C170B" w:rsidP="009808CB">
      <w:pPr>
        <w:pStyle w:val="Paragrafi"/>
        <w:rPr>
          <w:lang w:val="sq-AL"/>
        </w:rPr>
      </w:pPr>
    </w:p>
    <w:p w:rsidR="003C170B" w:rsidRPr="005D1265" w:rsidRDefault="003C170B" w:rsidP="009808CB">
      <w:pPr>
        <w:pStyle w:val="Paragrafi"/>
        <w:rPr>
          <w:lang w:val="sq-AL"/>
        </w:rPr>
      </w:pPr>
      <w:r w:rsidRPr="005D1265">
        <w:rPr>
          <w:lang w:val="sq-AL"/>
        </w:rPr>
        <w:t>I. Miratohet përbërja e Këshillit të Ministrave</w:t>
      </w:r>
      <w:r w:rsidR="00A57FC7">
        <w:rPr>
          <w:lang w:val="sq-AL"/>
        </w:rPr>
        <w:t>,</w:t>
      </w:r>
      <w:r w:rsidRPr="005D1265">
        <w:rPr>
          <w:lang w:val="sq-AL"/>
        </w:rPr>
        <w:t xml:space="preserve"> si më poshtë:</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 xml:space="preserve">1. Zoti Edi Rama </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Kryeministër</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2. Zoti Niko Peleshi</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Zëvendëskryeministër</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3. Zoti Ditmir Bushati</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Punëve të Jashtme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4. Zonja Mimi Kodheli</w:t>
      </w:r>
      <w:r w:rsidRPr="005D1265">
        <w:rPr>
          <w:rFonts w:ascii="CG Times" w:hAnsi="CG Times"/>
          <w:sz w:val="22"/>
          <w:szCs w:val="22"/>
          <w:lang w:val="sq-AL"/>
        </w:rPr>
        <w:tab/>
      </w:r>
      <w:r w:rsidRPr="005D1265">
        <w:rPr>
          <w:rFonts w:ascii="CG Times" w:hAnsi="CG Times"/>
          <w:sz w:val="22"/>
          <w:szCs w:val="22"/>
          <w:lang w:val="sq-AL"/>
        </w:rPr>
        <w:tab/>
      </w:r>
      <w:r w:rsidR="00325A74" w:rsidRPr="005D1265">
        <w:rPr>
          <w:rFonts w:ascii="CG Times" w:hAnsi="CG Times"/>
          <w:sz w:val="22"/>
          <w:szCs w:val="22"/>
          <w:lang w:val="sq-AL"/>
        </w:rPr>
        <w:tab/>
      </w:r>
      <w:r w:rsidRPr="005D1265">
        <w:rPr>
          <w:rFonts w:ascii="CG Times" w:hAnsi="CG Times"/>
          <w:sz w:val="22"/>
          <w:szCs w:val="22"/>
          <w:lang w:val="sq-AL"/>
        </w:rPr>
        <w:t>Ministre e Mbrojtjes</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5. Zoti Saimir Tahiri</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Punëve të Brendshme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6. Zonja Klajda Gjosha</w:t>
      </w:r>
      <w:r w:rsidRPr="005D1265">
        <w:rPr>
          <w:rFonts w:ascii="CG Times" w:hAnsi="CG Times"/>
          <w:sz w:val="22"/>
          <w:szCs w:val="22"/>
          <w:lang w:val="sq-AL"/>
        </w:rPr>
        <w:tab/>
      </w:r>
      <w:r w:rsidRPr="005D1265">
        <w:rPr>
          <w:rFonts w:ascii="CG Times" w:hAnsi="CG Times"/>
          <w:sz w:val="22"/>
          <w:szCs w:val="22"/>
          <w:lang w:val="sq-AL"/>
        </w:rPr>
        <w:tab/>
      </w:r>
      <w:r w:rsidR="00325A74" w:rsidRPr="005D1265">
        <w:rPr>
          <w:rFonts w:ascii="CG Times" w:hAnsi="CG Times"/>
          <w:sz w:val="22"/>
          <w:szCs w:val="22"/>
          <w:lang w:val="sq-AL"/>
        </w:rPr>
        <w:tab/>
      </w:r>
      <w:r w:rsidR="00F94140" w:rsidRPr="005D1265">
        <w:rPr>
          <w:rFonts w:ascii="CG Times" w:hAnsi="CG Times"/>
          <w:sz w:val="22"/>
          <w:szCs w:val="22"/>
          <w:lang w:val="sq-AL"/>
        </w:rPr>
        <w:t>Ministre e Integrimit Ev</w:t>
      </w:r>
      <w:r w:rsidRPr="005D1265">
        <w:rPr>
          <w:rFonts w:ascii="CG Times" w:hAnsi="CG Times"/>
          <w:sz w:val="22"/>
          <w:szCs w:val="22"/>
          <w:lang w:val="sq-AL"/>
        </w:rPr>
        <w:t>ropian</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7. Zoti Shkëlqim Cani</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Financave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8. Zoti Edmond Haxhinasto</w:t>
      </w:r>
      <w:r w:rsidRPr="005D1265">
        <w:rPr>
          <w:rFonts w:ascii="CG Times" w:hAnsi="CG Times"/>
          <w:sz w:val="22"/>
          <w:szCs w:val="22"/>
          <w:lang w:val="sq-AL"/>
        </w:rPr>
        <w:tab/>
      </w:r>
      <w:r w:rsidRPr="005D1265">
        <w:rPr>
          <w:rFonts w:ascii="CG Times" w:hAnsi="CG Times"/>
          <w:sz w:val="22"/>
          <w:szCs w:val="22"/>
          <w:lang w:val="sq-AL"/>
        </w:rPr>
        <w:tab/>
        <w:t>Ministër i Transportit dhe Infrastrukturës</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9. Zonja Eglantina Gjermeni</w:t>
      </w:r>
      <w:r w:rsidRPr="005D1265">
        <w:rPr>
          <w:rFonts w:ascii="CG Times" w:hAnsi="CG Times"/>
          <w:sz w:val="22"/>
          <w:szCs w:val="22"/>
          <w:lang w:val="sq-AL"/>
        </w:rPr>
        <w:tab/>
      </w:r>
      <w:r w:rsidRPr="005D1265">
        <w:rPr>
          <w:rFonts w:ascii="CG Times" w:hAnsi="CG Times"/>
          <w:sz w:val="22"/>
          <w:szCs w:val="22"/>
          <w:lang w:val="sq-AL"/>
        </w:rPr>
        <w:tab/>
        <w:t>Ministre e Zhvillimit Urban dhe Turizmit</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10. Zoti Arben Ahmetaj</w:t>
      </w:r>
      <w:r w:rsidRPr="005D1265">
        <w:rPr>
          <w:rFonts w:ascii="CG Times" w:hAnsi="CG Times"/>
          <w:sz w:val="22"/>
          <w:szCs w:val="22"/>
          <w:lang w:val="sq-AL"/>
        </w:rPr>
        <w:tab/>
      </w:r>
      <w:r w:rsidRPr="005D1265">
        <w:rPr>
          <w:rFonts w:ascii="CG Times" w:hAnsi="CG Times"/>
          <w:sz w:val="22"/>
          <w:szCs w:val="22"/>
          <w:lang w:val="sq-AL"/>
        </w:rPr>
        <w:tab/>
        <w:t xml:space="preserve">Ministër i Zhvillimit Ekonomik, Tregtisë </w:t>
      </w:r>
    </w:p>
    <w:p w:rsidR="003C170B" w:rsidRPr="005D1265" w:rsidRDefault="003C170B" w:rsidP="009808CB">
      <w:pPr>
        <w:widowControl w:val="0"/>
        <w:rPr>
          <w:rFonts w:ascii="CG Times" w:hAnsi="CG Times"/>
          <w:sz w:val="22"/>
          <w:szCs w:val="22"/>
          <w:lang w:val="sq-AL"/>
        </w:rPr>
      </w:pP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dhe Sipërmarrjes</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11. Zonja Lindita Nikolla</w:t>
      </w:r>
      <w:r w:rsidRPr="005D1265">
        <w:rPr>
          <w:rFonts w:ascii="CG Times" w:hAnsi="CG Times"/>
          <w:sz w:val="22"/>
          <w:szCs w:val="22"/>
          <w:lang w:val="sq-AL"/>
        </w:rPr>
        <w:tab/>
      </w:r>
      <w:r w:rsidRPr="005D1265">
        <w:rPr>
          <w:rFonts w:ascii="CG Times" w:hAnsi="CG Times"/>
          <w:sz w:val="22"/>
          <w:szCs w:val="22"/>
          <w:lang w:val="sq-AL"/>
        </w:rPr>
        <w:tab/>
        <w:t>Ministre e Arsimit dhe Sportit</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12. Zoti Nasip Naço</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 xml:space="preserve">Ministër i Drejtësisë </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13. Zonja Mirela Kumbaro Furxhi</w:t>
      </w:r>
      <w:r w:rsidRPr="005D1265">
        <w:rPr>
          <w:rFonts w:ascii="CG Times" w:hAnsi="CG Times"/>
          <w:sz w:val="22"/>
          <w:szCs w:val="22"/>
          <w:lang w:val="sq-AL"/>
        </w:rPr>
        <w:tab/>
        <w:t>Ministre e Kulturës</w:t>
      </w:r>
      <w:r w:rsidRPr="005D1265">
        <w:rPr>
          <w:rFonts w:ascii="CG Times" w:hAnsi="CG Times"/>
          <w:sz w:val="22"/>
          <w:szCs w:val="22"/>
          <w:lang w:val="sq-AL"/>
        </w:rPr>
        <w:tab/>
      </w:r>
      <w:r w:rsidRPr="005D1265">
        <w:rPr>
          <w:rFonts w:ascii="CG Times" w:hAnsi="CG Times"/>
          <w:sz w:val="22"/>
          <w:szCs w:val="22"/>
          <w:lang w:val="sq-AL"/>
        </w:rPr>
        <w:tab/>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lastRenderedPageBreak/>
        <w:t>14. Zoti Erion Veliaj</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Mirëqenies Sociale dhe Rinisë</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15. Zoti Damian Gjiknuri</w:t>
      </w:r>
      <w:r w:rsidRPr="005D1265">
        <w:rPr>
          <w:rFonts w:ascii="CG Times" w:hAnsi="CG Times"/>
          <w:sz w:val="22"/>
          <w:szCs w:val="22"/>
          <w:lang w:val="sq-AL"/>
        </w:rPr>
        <w:tab/>
      </w:r>
      <w:r w:rsidRPr="005D1265">
        <w:rPr>
          <w:rFonts w:ascii="CG Times" w:hAnsi="CG Times"/>
          <w:sz w:val="22"/>
          <w:szCs w:val="22"/>
          <w:lang w:val="sq-AL"/>
        </w:rPr>
        <w:tab/>
        <w:t>Ministër i Energjisë dhe Industrisë</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16. Zoti Edmond Panariti</w:t>
      </w:r>
      <w:r w:rsidRPr="005D1265">
        <w:rPr>
          <w:rFonts w:ascii="CG Times" w:hAnsi="CG Times"/>
          <w:sz w:val="22"/>
          <w:szCs w:val="22"/>
          <w:lang w:val="sq-AL"/>
        </w:rPr>
        <w:tab/>
      </w:r>
      <w:r w:rsidRPr="005D1265">
        <w:rPr>
          <w:rFonts w:ascii="CG Times" w:hAnsi="CG Times"/>
          <w:sz w:val="22"/>
          <w:szCs w:val="22"/>
          <w:lang w:val="sq-AL"/>
        </w:rPr>
        <w:tab/>
        <w:t xml:space="preserve">Ministër i Bujqësisë, Zhvillimit Rural dhe </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Administrimit të Ujërave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17. Zoti Ilir Beqaj</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Shëndetësisë</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18. Zoti Lefter Koka</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i Mjedisit</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19. Zonja Milena Harito</w:t>
      </w:r>
      <w:r w:rsidRPr="005D1265">
        <w:rPr>
          <w:rFonts w:ascii="CG Times" w:hAnsi="CG Times"/>
          <w:sz w:val="22"/>
          <w:szCs w:val="22"/>
          <w:lang w:val="sq-AL"/>
        </w:rPr>
        <w:tab/>
      </w:r>
      <w:r w:rsidRPr="005D1265">
        <w:rPr>
          <w:rFonts w:ascii="CG Times" w:hAnsi="CG Times"/>
          <w:sz w:val="22"/>
          <w:szCs w:val="22"/>
          <w:lang w:val="sq-AL"/>
        </w:rPr>
        <w:tab/>
        <w:t xml:space="preserve">Ministre Shteti për Inovacionin dhe </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Administratën Publike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20. Zoti Bledi Çuçi</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Ministër Shteti për Çështjet Vendore</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21. Zoti Ilirjan Celibashi</w:t>
      </w:r>
      <w:r w:rsidRPr="005D1265">
        <w:rPr>
          <w:rFonts w:ascii="CG Times" w:hAnsi="CG Times"/>
          <w:sz w:val="22"/>
          <w:szCs w:val="22"/>
          <w:lang w:val="sq-AL"/>
        </w:rPr>
        <w:tab/>
      </w:r>
      <w:r w:rsidRPr="005D1265">
        <w:rPr>
          <w:rFonts w:ascii="CG Times" w:hAnsi="CG Times"/>
          <w:sz w:val="22"/>
          <w:szCs w:val="22"/>
          <w:lang w:val="sq-AL"/>
        </w:rPr>
        <w:tab/>
        <w:t xml:space="preserve">Ministër Shteti për Marrëdhëniet me </w:t>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r>
      <w:r w:rsidRPr="005D1265">
        <w:rPr>
          <w:rFonts w:ascii="CG Times" w:hAnsi="CG Times"/>
          <w:sz w:val="22"/>
          <w:szCs w:val="22"/>
          <w:lang w:val="sq-AL"/>
        </w:rPr>
        <w:tab/>
        <w:t>Parlamentin</w:t>
      </w:r>
    </w:p>
    <w:p w:rsidR="003C170B" w:rsidRPr="005D1265" w:rsidRDefault="003C170B" w:rsidP="009808CB">
      <w:pPr>
        <w:widowControl w:val="0"/>
        <w:ind w:firstLine="720"/>
        <w:jc w:val="both"/>
        <w:rPr>
          <w:rFonts w:ascii="CG Times" w:hAnsi="CG Times"/>
          <w:sz w:val="22"/>
          <w:szCs w:val="22"/>
          <w:lang w:val="sq-AL"/>
        </w:rPr>
      </w:pPr>
      <w:r w:rsidRPr="005D1265">
        <w:rPr>
          <w:rFonts w:ascii="CG Times" w:hAnsi="CG Times"/>
          <w:sz w:val="22"/>
          <w:szCs w:val="22"/>
          <w:lang w:val="sq-AL"/>
        </w:rPr>
        <w:t>II. Miratohet Programi Politik i Këshillit të Ministrave, sipas tekstit bashkëlid</w:t>
      </w:r>
      <w:r w:rsidR="00325A74" w:rsidRPr="005D1265">
        <w:rPr>
          <w:rFonts w:ascii="CG Times" w:hAnsi="CG Times"/>
          <w:sz w:val="22"/>
          <w:szCs w:val="22"/>
          <w:lang w:val="sq-AL"/>
        </w:rPr>
        <w:t xml:space="preserve">hur këtij </w:t>
      </w:r>
      <w:r w:rsidRPr="005D1265">
        <w:rPr>
          <w:rFonts w:ascii="CG Times" w:hAnsi="CG Times"/>
          <w:sz w:val="22"/>
          <w:szCs w:val="22"/>
          <w:lang w:val="sq-AL"/>
        </w:rPr>
        <w:t>vendimi.</w:t>
      </w: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III. Ky vendim hyn në fuqi menjëherë.</w:t>
      </w:r>
    </w:p>
    <w:p w:rsidR="003C170B" w:rsidRPr="005D1265" w:rsidRDefault="003C170B" w:rsidP="009808CB">
      <w:pPr>
        <w:pStyle w:val="Autoriteti"/>
        <w:keepNext w:val="0"/>
        <w:rPr>
          <w:lang w:val="sq-AL"/>
        </w:rPr>
      </w:pPr>
      <w:r w:rsidRPr="005D1265">
        <w:rPr>
          <w:lang w:val="sq-AL"/>
        </w:rPr>
        <w:t>KRYETARI</w:t>
      </w:r>
    </w:p>
    <w:p w:rsidR="003C170B" w:rsidRPr="005D1265" w:rsidRDefault="003C170B" w:rsidP="009808CB">
      <w:pPr>
        <w:pStyle w:val="AutoritetiEmer"/>
        <w:rPr>
          <w:lang w:val="sq-AL"/>
        </w:rPr>
      </w:pPr>
      <w:r w:rsidRPr="005D1265">
        <w:rPr>
          <w:lang w:val="sq-AL"/>
        </w:rPr>
        <w:t>Ilir Meta</w:t>
      </w:r>
    </w:p>
    <w:p w:rsidR="003C170B" w:rsidRPr="005D1265" w:rsidRDefault="003C170B" w:rsidP="009808CB">
      <w:pPr>
        <w:widowControl w:val="0"/>
        <w:rPr>
          <w:rFonts w:ascii="CG Times" w:hAnsi="CG Times"/>
          <w:sz w:val="22"/>
          <w:szCs w:val="22"/>
          <w:lang w:val="sq-AL"/>
        </w:rPr>
      </w:pPr>
    </w:p>
    <w:p w:rsidR="003C170B" w:rsidRPr="005D1265" w:rsidRDefault="003C170B" w:rsidP="009808CB">
      <w:pPr>
        <w:widowControl w:val="0"/>
        <w:ind w:firstLine="720"/>
        <w:rPr>
          <w:rFonts w:ascii="CG Times" w:hAnsi="CG Times"/>
          <w:sz w:val="22"/>
          <w:szCs w:val="22"/>
          <w:lang w:val="sq-AL"/>
        </w:rPr>
      </w:pPr>
      <w:r w:rsidRPr="005D1265">
        <w:rPr>
          <w:rFonts w:ascii="CG Times" w:hAnsi="CG Times"/>
          <w:sz w:val="22"/>
          <w:szCs w:val="22"/>
          <w:lang w:val="sq-AL"/>
        </w:rPr>
        <w:t>Miratuar në datën 15.9.2013</w:t>
      </w:r>
    </w:p>
    <w:p w:rsidR="003C170B" w:rsidRPr="005D1265" w:rsidRDefault="003C170B" w:rsidP="009808CB">
      <w:pPr>
        <w:widowControl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761,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KALIMIN NË PRONËSI, NGA MINISTRIA E MBROJTJES TE KOMUNA VËRTOP, BERAT, TË SIPËRFAQES 12969 M</w:t>
      </w:r>
      <w:r w:rsidRPr="005D1265">
        <w:rPr>
          <w:vertAlign w:val="superscript"/>
          <w:lang w:val="sq-AL"/>
        </w:rPr>
        <w:t>2</w:t>
      </w:r>
      <w:r w:rsidRPr="005D1265">
        <w:rPr>
          <w:lang w:val="sq-AL"/>
        </w:rPr>
        <w:t>, NGA TRUALLI FUNKSIONAL I PRONËS NR. 1029, ME EMËRTIM “ISH-REPARTI USHTARAK NR. 5013”, VËRTOP, BERAT, DHE PËR NJË NDRYSHIM NË VENDIMIN NR. 515, DATË 18.7.2003 TË KËSHILLIT TË MINISTRAVE “PËR MIRATIMIN E LISTËS SË INVENTARIT TË PRONAVE TË PALUAJTSHME SHTETËRORE, TË CILAT I KALOJNË NË PËRGJEGJËSI ADMINISTRIMI MINISTRISË SË MBROJTJES”, TË NDRYSHUAR</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dhe të neneve 2 shkronja “c”, 3, 5, 7 e 8 të ligjit nr. 8744, datë 22.2.2001 “Për transferimin e pronave të paluajtshme të shtetit në njësitë e qeverisjes vendore”, të ndryshuar, me propozimin e Ministrit të Mbrojtjes,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Kalimin në pronësi, nga Ministria e Mbrojtjes te komuna Vërtop, Berat, të sipërfaqes 12 969 (dymbëdhjetë mijë e nëntëqind e gjashtëdhjetë e nëntë) m</w:t>
      </w:r>
      <w:r w:rsidRPr="005D1265">
        <w:rPr>
          <w:vertAlign w:val="superscript"/>
          <w:lang w:val="sq-AL"/>
        </w:rPr>
        <w:t>2</w:t>
      </w:r>
      <w:r w:rsidRPr="005D1265">
        <w:rPr>
          <w:lang w:val="sq-AL"/>
        </w:rPr>
        <w:t>, pjesë e pronës nr. 1029, me emërtim “Ish-Reparti Ushtarak nr. 5013”, me vendndodhje në Vërtop, Berat, në përgjegjësi administrimi të Ministrisë së Mbrojtjes, sipas planvendosjes që i bashkëlidhet këtij vendimi dhe është pjesë përbërëse e tij, për ta përdorur për nevoja urbanistike në interes të komunitetit për ndërtimin e rrugës Ura e Vërtopit - fshati Drenovë.</w:t>
      </w:r>
    </w:p>
    <w:p w:rsidR="00CE4A3F" w:rsidRDefault="00CE4A3F" w:rsidP="009808CB">
      <w:pPr>
        <w:pStyle w:val="Paragrafi"/>
        <w:rPr>
          <w:lang w:val="sq-AL"/>
        </w:rPr>
      </w:pPr>
      <w:r w:rsidRPr="005D1265">
        <w:rPr>
          <w:lang w:val="sq-AL"/>
        </w:rPr>
        <w:t>2. Sipërfaqja 12 969 (dymbëdhjetë mijë e nëntëqind e gjashtëdhjetë e nëntë) m</w:t>
      </w:r>
      <w:r w:rsidRPr="005D1265">
        <w:rPr>
          <w:vertAlign w:val="superscript"/>
          <w:lang w:val="sq-AL"/>
        </w:rPr>
        <w:t>2</w:t>
      </w:r>
      <w:r w:rsidRPr="005D1265">
        <w:rPr>
          <w:lang w:val="sq-AL"/>
        </w:rPr>
        <w:t>, pjesë e pronës nr. 1029, me emërtim “Ish-Reparti Ushtarak nr. 5013”, me vendndodhje në Vërtop, Berat, të hiqet nga lista e inventarit të pronave të paluajtshme shtetërore, e cila i bashkëlidhet vendimit nr. 515, datë 18.7.2003 të Këshillit të Ministrave.</w:t>
      </w:r>
    </w:p>
    <w:p w:rsidR="009808CB" w:rsidRPr="005D1265" w:rsidRDefault="009808CB" w:rsidP="009808CB">
      <w:pPr>
        <w:pStyle w:val="Paragrafi"/>
        <w:rPr>
          <w:lang w:val="sq-AL"/>
        </w:rPr>
      </w:pPr>
    </w:p>
    <w:p w:rsidR="00CE4A3F" w:rsidRPr="005D1265" w:rsidRDefault="00CE4A3F" w:rsidP="009808CB">
      <w:pPr>
        <w:pStyle w:val="Paragrafi"/>
        <w:rPr>
          <w:lang w:val="sq-AL"/>
        </w:rPr>
      </w:pPr>
      <w:r w:rsidRPr="005D1265">
        <w:rPr>
          <w:lang w:val="sq-AL"/>
        </w:rPr>
        <w:t>3. Komunës Vërtop i ndalohet të ndryshojë destinacionin e sipërfaqes së përmendur në pikat 1 e 2 të këtij vendimi, ta tjetërsojë ose t’ua japë në përdorim të tretëve.</w:t>
      </w:r>
    </w:p>
    <w:p w:rsidR="00CE4A3F" w:rsidRPr="005D1265" w:rsidRDefault="00CE4A3F" w:rsidP="009808CB">
      <w:pPr>
        <w:pStyle w:val="Paragrafi"/>
        <w:rPr>
          <w:lang w:val="sq-AL"/>
        </w:rPr>
      </w:pPr>
      <w:r w:rsidRPr="005D1265">
        <w:rPr>
          <w:lang w:val="sq-AL"/>
        </w:rPr>
        <w:t xml:space="preserve">4. Komuna Vërtop, në pjesën ku kufizohet rruga me repartin, pronë e Ministrisë së Mbrojtjes, të bëjë sistemimin e dherave nëpërmjet ndërtimit të mureve pritëse e mbajtëse, si dhe ndërtimin e </w:t>
      </w:r>
      <w:r w:rsidRPr="005D1265">
        <w:rPr>
          <w:lang w:val="sq-AL"/>
        </w:rPr>
        <w:lastRenderedPageBreak/>
        <w:t>gardhit rrethues të saj.</w:t>
      </w:r>
    </w:p>
    <w:p w:rsidR="00CE4A3F" w:rsidRPr="005D1265" w:rsidRDefault="00CE4A3F" w:rsidP="009808CB">
      <w:pPr>
        <w:pStyle w:val="Paragrafi"/>
        <w:rPr>
          <w:lang w:val="sq-AL"/>
        </w:rPr>
      </w:pPr>
      <w:r w:rsidRPr="005D1265">
        <w:rPr>
          <w:lang w:val="sq-AL"/>
        </w:rPr>
        <w:t>5. Ngarkohen Ministria e Mbrojtjes, Agjencia e Inventarizimit dhe Transferimit të Pronave të Paluajtshme, Kryeregjistruesi i Pasurive të Paluajtshme të Republikës së Shqipërisë dhe kryetari i komunës Vërtop për zbatimin e këtij vendimi.</w:t>
      </w:r>
    </w:p>
    <w:p w:rsidR="00CE4A3F" w:rsidRPr="005D1265" w:rsidRDefault="00CE4A3F" w:rsidP="009808CB">
      <w:pPr>
        <w:pStyle w:val="Paragrafi"/>
        <w:rPr>
          <w:lang w:val="sq-AL"/>
        </w:rPr>
      </w:pPr>
      <w:r w:rsidRPr="005D1265">
        <w:rPr>
          <w:lang w:val="sq-AL"/>
        </w:rPr>
        <w:t>Ky vendim hyn në fuqi pas botimit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835555" w:rsidP="009808CB">
      <w:pPr>
        <w:pStyle w:val="Paragrafi"/>
        <w:ind w:firstLine="0"/>
        <w:rPr>
          <w:lang w:val="sq-AL"/>
        </w:rPr>
      </w:pPr>
      <w:r w:rsidRPr="005D1265">
        <w:rPr>
          <w:noProof/>
          <w:lang w:val="en-GB" w:eastAsia="en-GB"/>
        </w:rPr>
        <w:lastRenderedPageBreak/>
        <w:drawing>
          <wp:inline distT="0" distB="0" distL="0" distR="0">
            <wp:extent cx="6124575" cy="7724775"/>
            <wp:effectExtent l="19050" t="19050" r="28575" b="2857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3313" t="2481" r="1790" b="4494"/>
                    <a:stretch>
                      <a:fillRect/>
                    </a:stretch>
                  </pic:blipFill>
                  <pic:spPr bwMode="auto">
                    <a:xfrm>
                      <a:off x="0" y="0"/>
                      <a:ext cx="6124575" cy="7724775"/>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Paragrafi"/>
        <w:rPr>
          <w:lang w:val="sq-AL"/>
        </w:rPr>
      </w:pPr>
    </w:p>
    <w:p w:rsidR="00CE4A3F" w:rsidRPr="005D1265" w:rsidRDefault="00CE4A3F" w:rsidP="009808CB">
      <w:pPr>
        <w:pStyle w:val="Paragrafi"/>
        <w:ind w:firstLine="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lastRenderedPageBreak/>
        <w:t>Nr. 762, datë 5.9.2013</w:t>
      </w:r>
    </w:p>
    <w:p w:rsidR="00CE4A3F" w:rsidRPr="005D1265" w:rsidRDefault="00CE4A3F" w:rsidP="009808CB">
      <w:pPr>
        <w:pStyle w:val="Paragrafi"/>
        <w:rPr>
          <w:sz w:val="16"/>
          <w:lang w:val="sq-AL"/>
        </w:rPr>
      </w:pPr>
    </w:p>
    <w:p w:rsidR="00CE4A3F" w:rsidRPr="005D1265" w:rsidRDefault="00CE4A3F" w:rsidP="009808CB">
      <w:pPr>
        <w:pStyle w:val="Titulli"/>
        <w:keepNext w:val="0"/>
        <w:rPr>
          <w:lang w:val="sq-AL"/>
        </w:rPr>
      </w:pPr>
      <w:r w:rsidRPr="005D1265">
        <w:rPr>
          <w:lang w:val="sq-AL"/>
        </w:rPr>
        <w:t xml:space="preserve">PËR LEJIMIN E KOMANDËS SË FORCËS DETARE, SI AUTORITET KONTRAKTOR, PËR KRYERJEN E PROCEDURËS SË PROKURIMIT PUBLIK, ME OBJEKT </w:t>
      </w:r>
    </w:p>
    <w:p w:rsidR="00CE4A3F" w:rsidRPr="005D1265" w:rsidRDefault="00CE4A3F" w:rsidP="009808CB">
      <w:pPr>
        <w:pStyle w:val="Titulli"/>
        <w:keepNext w:val="0"/>
        <w:rPr>
          <w:lang w:val="sq-AL"/>
        </w:rPr>
      </w:pPr>
      <w:r w:rsidRPr="005D1265">
        <w:rPr>
          <w:lang w:val="sq-AL"/>
        </w:rPr>
        <w:t>“BLERJE NAFTE – F76”</w:t>
      </w:r>
    </w:p>
    <w:p w:rsidR="00CE4A3F" w:rsidRPr="005D1265" w:rsidRDefault="00CE4A3F" w:rsidP="009808CB">
      <w:pPr>
        <w:pStyle w:val="Paragrafi"/>
        <w:rPr>
          <w:sz w:val="16"/>
          <w:lang w:val="sq-AL"/>
        </w:rPr>
      </w:pPr>
    </w:p>
    <w:p w:rsidR="00CE4A3F" w:rsidRPr="005D1265" w:rsidRDefault="00CE4A3F" w:rsidP="009808CB">
      <w:pPr>
        <w:pStyle w:val="Paragrafi"/>
        <w:rPr>
          <w:lang w:val="sq-AL"/>
        </w:rPr>
      </w:pPr>
      <w:r w:rsidRPr="005D1265">
        <w:rPr>
          <w:lang w:val="sq-AL"/>
        </w:rPr>
        <w:t>Në mbështetje të nenit 100 të Kushtetutës, të ligjit nr. 9643, datë 20.11.2006 “Për prokurimin publik”, të ndryshuar, të ligjit nr. 119/2012 “Për buxhetin e vitit 2013” dhe të vendimit nr. 591, datë 10.7.2013 të Këshillit të Ministrave “Për disiplinimin e përdorimit të shpenzimeve buxhetore për vitin 2013”</w:t>
      </w:r>
      <w:r w:rsidR="00A57FC7">
        <w:rPr>
          <w:lang w:val="sq-AL"/>
        </w:rPr>
        <w:t>,</w:t>
      </w:r>
      <w:r w:rsidRPr="005D1265">
        <w:rPr>
          <w:lang w:val="sq-AL"/>
        </w:rPr>
        <w:t xml:space="preserve"> me propozimin e Ministrit të Mbrojtjes, Këshilli i Ministrave</w:t>
      </w:r>
    </w:p>
    <w:p w:rsidR="00CE4A3F" w:rsidRPr="005D1265" w:rsidRDefault="00CE4A3F" w:rsidP="009808CB">
      <w:pPr>
        <w:pStyle w:val="VENDOSI"/>
        <w:keepNext w:val="0"/>
        <w:rPr>
          <w:sz w:val="18"/>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sz w:val="16"/>
          <w:lang w:val="sq-AL"/>
        </w:rPr>
      </w:pPr>
    </w:p>
    <w:p w:rsidR="00CE4A3F" w:rsidRPr="005D1265" w:rsidRDefault="00CE4A3F" w:rsidP="009808CB">
      <w:pPr>
        <w:pStyle w:val="Paragrafi"/>
        <w:rPr>
          <w:lang w:val="sq-AL"/>
        </w:rPr>
      </w:pPr>
      <w:r w:rsidRPr="005D1265">
        <w:rPr>
          <w:lang w:val="sq-AL"/>
        </w:rPr>
        <w:t>1. Lejimin e Komandës së Forcës Detare, si autoritet kontraktor, për kryerjen e procedurës së prokurimit publik, me objekt “Blerje nafte – F76”, me fond limit 28 105 560 (njëzet e tetë milionë e njëqind e pesë mijë e pesëqind e gjashtëdhjetë) lekë pa TVSH, me fondet e miratuara në buxhetin e këtij viti.</w:t>
      </w:r>
    </w:p>
    <w:p w:rsidR="00CE4A3F" w:rsidRPr="005D1265" w:rsidRDefault="00CE4A3F" w:rsidP="009808CB">
      <w:pPr>
        <w:pStyle w:val="Paragrafi"/>
        <w:rPr>
          <w:lang w:val="sq-AL"/>
        </w:rPr>
      </w:pPr>
      <w:r w:rsidRPr="005D1265">
        <w:rPr>
          <w:lang w:val="sq-AL"/>
        </w:rPr>
        <w:t>2. Ngarkohen Ministria e Mbrojtjes, Ministria e Financave dhe Agjencia e Prokurimit Publik për ndjekjen dhe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rPr>
          <w:sz w:val="8"/>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ind w:firstLine="0"/>
        <w:rPr>
          <w:sz w:val="18"/>
          <w:lang w:val="sq-AL"/>
        </w:rPr>
      </w:pPr>
    </w:p>
    <w:p w:rsidR="00CE4A3F" w:rsidRPr="005D1265" w:rsidRDefault="00CE4A3F" w:rsidP="009808CB">
      <w:pPr>
        <w:pStyle w:val="Paragrafi"/>
        <w:ind w:firstLine="0"/>
        <w:rPr>
          <w:sz w:val="14"/>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764, datë 28.8.2013</w:t>
      </w:r>
    </w:p>
    <w:p w:rsidR="00CE4A3F" w:rsidRPr="005D1265" w:rsidRDefault="00CE4A3F" w:rsidP="009808CB">
      <w:pPr>
        <w:pStyle w:val="Paragrafi"/>
        <w:rPr>
          <w:sz w:val="16"/>
          <w:lang w:val="sq-AL"/>
        </w:rPr>
      </w:pPr>
    </w:p>
    <w:p w:rsidR="00CE4A3F" w:rsidRPr="005D1265" w:rsidRDefault="00CE4A3F" w:rsidP="009808CB">
      <w:pPr>
        <w:pStyle w:val="Titulli"/>
        <w:keepNext w:val="0"/>
        <w:rPr>
          <w:lang w:val="sq-AL"/>
        </w:rPr>
      </w:pPr>
      <w:r w:rsidRPr="005D1265">
        <w:rPr>
          <w:lang w:val="sq-AL"/>
        </w:rPr>
        <w:t>PËR RISHPËRNDARJE FONDESH NDËRMJET PROGRAMEVE, BRENDA BUXHETIT TË VITIT 2013, MIRATUAR PËR MINISTRINË E BRENDSHME</w:t>
      </w:r>
    </w:p>
    <w:p w:rsidR="00CE4A3F" w:rsidRPr="005D1265" w:rsidRDefault="00CE4A3F" w:rsidP="009808CB">
      <w:pPr>
        <w:pStyle w:val="Paragrafi"/>
        <w:rPr>
          <w:sz w:val="16"/>
          <w:lang w:val="sq-AL"/>
        </w:rPr>
      </w:pPr>
    </w:p>
    <w:p w:rsidR="00CE4A3F" w:rsidRPr="005D1265" w:rsidRDefault="00CE4A3F" w:rsidP="009808CB">
      <w:pPr>
        <w:pStyle w:val="Paragrafi"/>
        <w:rPr>
          <w:lang w:val="sq-AL"/>
        </w:rPr>
      </w:pPr>
      <w:r w:rsidRPr="005D1265">
        <w:rPr>
          <w:lang w:val="sq-AL"/>
        </w:rPr>
        <w:t>Në mbështetje të nenit 100 të Kushtetutës, të nenit 44 të ligjit nr. 9936, datë 26.6.2008 “Për menaxhimin e sistemit buxhetor në Republikën e Shqipërisë” dhe të ligjit nr. 119/2012 “Për buxhetin e vitit 2013”, me propozimin e Ministrit të Brendshëm, Këshilli i Ministrave</w:t>
      </w:r>
    </w:p>
    <w:p w:rsidR="00CE4A3F" w:rsidRPr="005D1265" w:rsidRDefault="00CE4A3F" w:rsidP="009808CB">
      <w:pPr>
        <w:pStyle w:val="VENDOSI"/>
        <w:keepNext w:val="0"/>
        <w:rPr>
          <w:sz w:val="14"/>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sz w:val="16"/>
          <w:lang w:val="sq-AL"/>
        </w:rPr>
      </w:pPr>
    </w:p>
    <w:p w:rsidR="00CE4A3F" w:rsidRPr="005D1265" w:rsidRDefault="00CE4A3F" w:rsidP="009808CB">
      <w:pPr>
        <w:pStyle w:val="Paragrafi"/>
        <w:rPr>
          <w:lang w:val="sq-AL"/>
        </w:rPr>
      </w:pPr>
      <w:r w:rsidRPr="005D1265">
        <w:rPr>
          <w:lang w:val="sq-AL"/>
        </w:rPr>
        <w:t>1. Rishpërndarjen e fondeve ndërmjet programeve, në buxhetin e vitit 2013, miratuar për Ministrinë e Brendshme, si më poshtë vijon:</w:t>
      </w:r>
    </w:p>
    <w:p w:rsidR="00CE4A3F" w:rsidRPr="005D1265" w:rsidRDefault="00CE4A3F" w:rsidP="009808CB">
      <w:pPr>
        <w:pStyle w:val="Paragrafi"/>
        <w:rPr>
          <w:lang w:val="sq-AL"/>
        </w:rPr>
      </w:pPr>
      <w:r w:rsidRPr="005D1265">
        <w:rPr>
          <w:lang w:val="sq-AL"/>
        </w:rPr>
        <w:t>a) Në programin “Policia e Shtetit”, artikulli 602 “Shpenzime për mallra e shërbime”, të shtohet fondi 26 000 000 (njëzet e gjashtë milionë) lekë, për mbulimin e shpenzimeve ndaj detyrimeve kontraktuale të Policisë së Shtetit për transportin, ruajtjen dhe parkingun e mjeteve të bllokuara nga kjo strukturë, për të cilat arkëtimi i detyrimeve nga pronarët e mjeteve nuk është kryer brenda 3 (tre) muajve nga bllokimi.</w:t>
      </w:r>
    </w:p>
    <w:p w:rsidR="00CE4A3F" w:rsidRPr="005D1265" w:rsidRDefault="00CE4A3F" w:rsidP="009808CB">
      <w:pPr>
        <w:pStyle w:val="Paragrafi"/>
        <w:rPr>
          <w:lang w:val="sq-AL"/>
        </w:rPr>
      </w:pPr>
      <w:r w:rsidRPr="005D1265">
        <w:rPr>
          <w:lang w:val="sq-AL"/>
        </w:rPr>
        <w:t>b) Në programet “Planifikim-menaxhimi dhe administrimi” dhe “Garda e Republikës”, artikulli 602 “Shpenzime për mallra e shërbime” dhe 606 “Transferta për buxhete familjare dhe individë” të pakësohet fondi 26 000 000 (njëzet e gjashtë milionë) lekë.</w:t>
      </w:r>
    </w:p>
    <w:p w:rsidR="00CE4A3F" w:rsidRPr="005D1265" w:rsidRDefault="00CE4A3F" w:rsidP="009808CB">
      <w:pPr>
        <w:pStyle w:val="Paragrafi"/>
        <w:rPr>
          <w:lang w:val="sq-AL"/>
        </w:rPr>
      </w:pPr>
      <w:r w:rsidRPr="005D1265">
        <w:rPr>
          <w:lang w:val="sq-AL"/>
        </w:rPr>
        <w:t>2. Ngarkohen Ministri i Financave dhe Ministri i Brendshëm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Autoriteti"/>
        <w:keepNext w:val="0"/>
        <w:rPr>
          <w:sz w:val="8"/>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765,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lastRenderedPageBreak/>
        <w:t>PËR NJË SHTESË FONDI NË BUXHETIN E VITIT 2013, MIRATUAR PËR MINISTRINË E SHËNDETËSISË, PËR MBULIMIN E PJESSHËM TË SHPENZIMEVE TË KURIMIT TË Z. SHPËTIM SARAÇI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të neneve 5 e 45 të ligjit nr. 9936, datë 26.6.2008 “Për menaxhimin e sistemit buxhetor në Republikën e Shqipërisë” dhe të nenit 13 të ligjit nr. 119/2012, datë 17.12.2012 “Për buxhetin e vitit 2013”, me propozimin e Ministrit të Shëndetësisë, Këshilli i Ministrave</w:t>
      </w:r>
    </w:p>
    <w:p w:rsidR="00CE4A3F" w:rsidRPr="005D1265" w:rsidRDefault="00CE4A3F" w:rsidP="009808CB">
      <w:pPr>
        <w:pStyle w:val="VENDOSI"/>
        <w:keepNext w:val="0"/>
        <w:rPr>
          <w:sz w:val="10"/>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Ministrisë së Shëndetësisë, në buxhetin e miratuar për vitin 2013, zëri “Mallra dhe shërbime”, t’i shtohet fondi prej 3 287 000 (tre milionë e dyqind e tetëdhjetë e shtatë mijë) lekësh, për mbulimin e pjesshëm të shpenzimeve të kurimit të z. Shpëtim Saraçi.</w:t>
      </w:r>
    </w:p>
    <w:p w:rsidR="00CE4A3F" w:rsidRPr="005D1265" w:rsidRDefault="00CE4A3F" w:rsidP="009808CB">
      <w:pPr>
        <w:pStyle w:val="Paragrafi"/>
        <w:rPr>
          <w:lang w:val="sq-AL"/>
        </w:rPr>
      </w:pPr>
      <w:r w:rsidRPr="005D1265">
        <w:rPr>
          <w:lang w:val="sq-AL"/>
        </w:rPr>
        <w:t>2. Ky fond të përballohet nga fondi rezervë i Këshillit të Ministrave.</w:t>
      </w:r>
    </w:p>
    <w:p w:rsidR="00CE4A3F" w:rsidRPr="005D1265" w:rsidRDefault="00CE4A3F" w:rsidP="009808CB">
      <w:pPr>
        <w:pStyle w:val="Paragrafi"/>
        <w:rPr>
          <w:lang w:val="sq-AL"/>
        </w:rPr>
      </w:pPr>
      <w:r w:rsidRPr="005D1265">
        <w:rPr>
          <w:lang w:val="sq-AL"/>
        </w:rPr>
        <w:t>3. Pagesa të bëhet me paraqitjen e faturave origjinale të institucionit të kurimit.</w:t>
      </w:r>
    </w:p>
    <w:p w:rsidR="00CE4A3F" w:rsidRPr="005D1265" w:rsidRDefault="00CE4A3F" w:rsidP="009808CB">
      <w:pPr>
        <w:pStyle w:val="Paragrafi"/>
        <w:rPr>
          <w:lang w:val="sq-AL"/>
        </w:rPr>
      </w:pPr>
      <w:r w:rsidRPr="005D1265">
        <w:rPr>
          <w:lang w:val="sq-AL"/>
        </w:rPr>
        <w:t>4. Ngarkohen Ministria e Shëndetësisë dhe Ministria e Financave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Paragrafi"/>
        <w:rPr>
          <w:sz w:val="10"/>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ind w:firstLine="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766,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NJË SHTESË FONDI NË BUXHETIN E VITIT 2013, MIRATUAR PËR MINISTRINË E SHËNDETËSISË, PËR MBULIMIN E PJESSHËM TË SHPENZIMEVE TË KURIMIT TË Z. GËZIM DIBRA</w:t>
      </w:r>
    </w:p>
    <w:p w:rsidR="00CE4A3F" w:rsidRPr="005D1265" w:rsidRDefault="00CE4A3F" w:rsidP="009808CB">
      <w:pPr>
        <w:pStyle w:val="Paragrafi"/>
        <w:ind w:firstLine="0"/>
        <w:rPr>
          <w:lang w:val="sq-AL"/>
        </w:rPr>
      </w:pPr>
    </w:p>
    <w:p w:rsidR="00CE4A3F" w:rsidRPr="005D1265" w:rsidRDefault="00CE4A3F" w:rsidP="009808CB">
      <w:pPr>
        <w:pStyle w:val="Paragrafi"/>
        <w:rPr>
          <w:lang w:val="sq-AL"/>
        </w:rPr>
      </w:pPr>
      <w:r w:rsidRPr="005D1265">
        <w:rPr>
          <w:lang w:val="sq-AL"/>
        </w:rPr>
        <w:t>Në mbështetje të nenit 100 të Kushtetutës, të neneve 5 e 45 të ligjit nr. 9936, datë 26.6.2008 “Për menaxhimin e sistemit buxhetor në Republikën e Shqipërisë”, të ndryshuar</w:t>
      </w:r>
      <w:r w:rsidR="00A57FC7">
        <w:rPr>
          <w:lang w:val="sq-AL"/>
        </w:rPr>
        <w:t>,</w:t>
      </w:r>
      <w:r w:rsidRPr="005D1265">
        <w:rPr>
          <w:lang w:val="sq-AL"/>
        </w:rPr>
        <w:t xml:space="preserve"> dhe të nenit 13 të ligjit nr. 119/2012 “Për buxhetin e vitit 2013”, me propozimin e Ministrit të Shëndetësisë, Këshilli i Ministrave</w:t>
      </w:r>
    </w:p>
    <w:p w:rsidR="00CE4A3F" w:rsidRPr="005D1265" w:rsidRDefault="00CE4A3F" w:rsidP="009808CB">
      <w:pPr>
        <w:pStyle w:val="VENDOSI"/>
        <w:keepNext w:val="0"/>
        <w:rPr>
          <w:sz w:val="10"/>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Ministrisë së Shëndetësisë, në buxhetin e miratuar për vitin 2013, në zërin “Mallra dhe shërbime”, t’i shtohet fondi prej 8 170 000 lekë (tetë milionë e njëqind e shtatëdhjetë mijë) lekësh, për mbulimin e shpenzimeve të kurimit të z. Gëzim Dibra.</w:t>
      </w:r>
    </w:p>
    <w:p w:rsidR="00CE4A3F" w:rsidRPr="005D1265" w:rsidRDefault="00CE4A3F" w:rsidP="009808CB">
      <w:pPr>
        <w:pStyle w:val="Paragrafi"/>
        <w:rPr>
          <w:lang w:val="sq-AL"/>
        </w:rPr>
      </w:pPr>
      <w:r w:rsidRPr="005D1265">
        <w:rPr>
          <w:lang w:val="sq-AL"/>
        </w:rPr>
        <w:t>2. Ky fond të përballohet nga fondi rezervë i Këshillit të Ministrave.</w:t>
      </w:r>
    </w:p>
    <w:p w:rsidR="00CE4A3F" w:rsidRPr="005D1265" w:rsidRDefault="00CE4A3F" w:rsidP="009808CB">
      <w:pPr>
        <w:pStyle w:val="Paragrafi"/>
        <w:rPr>
          <w:lang w:val="sq-AL"/>
        </w:rPr>
      </w:pPr>
      <w:r w:rsidRPr="005D1265">
        <w:rPr>
          <w:lang w:val="sq-AL"/>
        </w:rPr>
        <w:t>3. Pagesa të bëhet me paraqitjen e faturave origjinale të institucionit të kurimit.</w:t>
      </w:r>
    </w:p>
    <w:p w:rsidR="00CE4A3F" w:rsidRPr="005D1265" w:rsidRDefault="00CE4A3F" w:rsidP="009808CB">
      <w:pPr>
        <w:pStyle w:val="Paragrafi"/>
        <w:rPr>
          <w:lang w:val="sq-AL"/>
        </w:rPr>
      </w:pPr>
      <w:r w:rsidRPr="005D1265">
        <w:rPr>
          <w:lang w:val="sq-AL"/>
        </w:rPr>
        <w:t>4. Ngarkohen Ministria e Shëndetësisë dhe Ministria e Financave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Paragrafi"/>
        <w:jc w:val="right"/>
        <w:rPr>
          <w:sz w:val="12"/>
          <w:lang w:val="sq-AL"/>
        </w:rPr>
      </w:pPr>
    </w:p>
    <w:p w:rsidR="00CE4A3F" w:rsidRPr="005D1265" w:rsidRDefault="00CE4A3F" w:rsidP="009808CB">
      <w:pPr>
        <w:pStyle w:val="Paragrafi"/>
        <w:jc w:val="right"/>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767, datë 5.9.2013</w:t>
      </w:r>
    </w:p>
    <w:p w:rsidR="00CE4A3F" w:rsidRPr="005D1265" w:rsidRDefault="00CE4A3F" w:rsidP="009808CB">
      <w:pPr>
        <w:pStyle w:val="Paragrafi"/>
        <w:rPr>
          <w:sz w:val="18"/>
          <w:lang w:val="sq-AL"/>
        </w:rPr>
      </w:pPr>
    </w:p>
    <w:p w:rsidR="00CE4A3F" w:rsidRPr="005D1265" w:rsidRDefault="00CE4A3F" w:rsidP="009808CB">
      <w:pPr>
        <w:pStyle w:val="Titulli"/>
        <w:keepNext w:val="0"/>
        <w:rPr>
          <w:lang w:val="sq-AL"/>
        </w:rPr>
      </w:pPr>
      <w:r w:rsidRPr="005D1265">
        <w:rPr>
          <w:lang w:val="sq-AL"/>
        </w:rPr>
        <w:t>PËR NJË SHTESË FONDI NË BUXHETIN E VITIT 2013, MIRATUAR PËR MINISTRINË E SHËNDETËSISË, PËR MBULIMIN E PJESSHËM TË SHPENZIMEVE TË KURIMIT TË FËMIJËS OMAR ORGES BEGIGI</w:t>
      </w:r>
    </w:p>
    <w:p w:rsidR="00CE4A3F" w:rsidRPr="005D1265" w:rsidRDefault="00CE4A3F" w:rsidP="009808CB">
      <w:pPr>
        <w:pStyle w:val="Titulli"/>
        <w:keepNext w:val="0"/>
        <w:rPr>
          <w:sz w:val="18"/>
          <w:lang w:val="sq-AL"/>
        </w:rPr>
      </w:pPr>
    </w:p>
    <w:p w:rsidR="00CE4A3F" w:rsidRPr="005D1265" w:rsidRDefault="00CE4A3F" w:rsidP="009808CB">
      <w:pPr>
        <w:pStyle w:val="Paragrafi"/>
        <w:rPr>
          <w:lang w:val="sq-AL"/>
        </w:rPr>
      </w:pPr>
      <w:r w:rsidRPr="005D1265">
        <w:rPr>
          <w:lang w:val="sq-AL"/>
        </w:rPr>
        <w:t>Në mbështetje të nenit 100 të Kushtetutës, të neneve 5 e 45 të ligjit nr. 9936, datë 26.6.2008 “Për menaxhimin e sistemit buxhetor në Republikën e Shqipërisë” dhe të nenit 13 të ligjit nr. 119/2012 “Për buxhetin e vitit 2013”, me propozimin e Ministrit të Shëndetësisë, Këshilli i Ministrave</w:t>
      </w:r>
    </w:p>
    <w:p w:rsidR="00CE4A3F" w:rsidRPr="005D1265" w:rsidRDefault="00CE4A3F" w:rsidP="009808CB">
      <w:pPr>
        <w:pStyle w:val="Paragrafi"/>
        <w:rPr>
          <w:sz w:val="10"/>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sz w:val="18"/>
          <w:lang w:val="sq-AL"/>
        </w:rPr>
      </w:pPr>
    </w:p>
    <w:p w:rsidR="00CE4A3F" w:rsidRPr="005D1265" w:rsidRDefault="00CE4A3F" w:rsidP="009808CB">
      <w:pPr>
        <w:pStyle w:val="Paragrafi"/>
        <w:rPr>
          <w:lang w:val="sq-AL"/>
        </w:rPr>
      </w:pPr>
      <w:r w:rsidRPr="005D1265">
        <w:rPr>
          <w:lang w:val="sq-AL"/>
        </w:rPr>
        <w:t>1. Ministrisë së Shëndetësisë, në buxhetin e miratuar për vitin 2013, në zërin “Mallra dhe shërbime”, t’i shtohet fondi prej 1 246 000 (një milion e dyqind e dyzet e gjashtë mijë) lekësh, për mbulimin e shpenzimeve të kurimit të fëmijës Omar Orges Begigi.</w:t>
      </w:r>
    </w:p>
    <w:p w:rsidR="00CE4A3F" w:rsidRPr="005D1265" w:rsidRDefault="00CE4A3F" w:rsidP="009808CB">
      <w:pPr>
        <w:pStyle w:val="Paragrafi"/>
        <w:rPr>
          <w:lang w:val="sq-AL"/>
        </w:rPr>
      </w:pPr>
      <w:r w:rsidRPr="005D1265">
        <w:rPr>
          <w:lang w:val="sq-AL"/>
        </w:rPr>
        <w:t>2. Ky fond të përballohet nga fondi rezervë i Këshillit të Ministrave.</w:t>
      </w:r>
    </w:p>
    <w:p w:rsidR="00CE4A3F" w:rsidRPr="005D1265" w:rsidRDefault="00CE4A3F" w:rsidP="009808CB">
      <w:pPr>
        <w:pStyle w:val="Paragrafi"/>
        <w:rPr>
          <w:lang w:val="sq-AL"/>
        </w:rPr>
      </w:pPr>
      <w:r w:rsidRPr="005D1265">
        <w:rPr>
          <w:lang w:val="sq-AL"/>
        </w:rPr>
        <w:t>3. Pagesa të bëhet me paraqitjen e faturave origjinale të institucionit të kurimit.</w:t>
      </w:r>
    </w:p>
    <w:p w:rsidR="00CE4A3F" w:rsidRPr="005D1265" w:rsidRDefault="00CE4A3F" w:rsidP="009808CB">
      <w:pPr>
        <w:pStyle w:val="Paragrafi"/>
        <w:rPr>
          <w:lang w:val="sq-AL"/>
        </w:rPr>
      </w:pPr>
      <w:r w:rsidRPr="005D1265">
        <w:rPr>
          <w:lang w:val="sq-AL"/>
        </w:rPr>
        <w:t>4. Ngarkohen Ministria e Shëndetësisë dhe Ministria e Financave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Paragrafi"/>
        <w:rPr>
          <w:sz w:val="10"/>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Akti"/>
        <w:keepNext w:val="0"/>
        <w:rPr>
          <w:sz w:val="14"/>
          <w:lang w:val="sq-AL"/>
        </w:rPr>
      </w:pPr>
    </w:p>
    <w:p w:rsidR="00CE4A3F" w:rsidRPr="005D1265" w:rsidRDefault="00CE4A3F" w:rsidP="009808CB">
      <w:pPr>
        <w:pStyle w:val="Akti"/>
        <w:keepNext w:val="0"/>
        <w:rPr>
          <w:sz w:val="16"/>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768, datë 5.9.2013</w:t>
      </w:r>
    </w:p>
    <w:p w:rsidR="00CE4A3F" w:rsidRPr="005D1265" w:rsidRDefault="00CE4A3F" w:rsidP="009808CB">
      <w:pPr>
        <w:pStyle w:val="Paragrafi"/>
        <w:rPr>
          <w:sz w:val="16"/>
          <w:lang w:val="sq-AL"/>
        </w:rPr>
      </w:pPr>
    </w:p>
    <w:p w:rsidR="00CE4A3F" w:rsidRPr="005D1265" w:rsidRDefault="00CE4A3F" w:rsidP="009808CB">
      <w:pPr>
        <w:pStyle w:val="Titulli"/>
        <w:keepNext w:val="0"/>
        <w:rPr>
          <w:lang w:val="sq-AL"/>
        </w:rPr>
      </w:pPr>
      <w:r w:rsidRPr="005D1265">
        <w:rPr>
          <w:lang w:val="sq-AL"/>
        </w:rPr>
        <w:t>PËR NJË SHTESË FONDI NË BUXHETIN E VITIT 2013, MIRATUAR PËR MINISTRINË E SHËNDETËSISË, PËR MBULIMIN E SHPENZIMEVE TË KURIMIT TË SHTETASES ORIANA NUSHA</w:t>
      </w:r>
    </w:p>
    <w:p w:rsidR="00CE4A3F" w:rsidRPr="005D1265" w:rsidRDefault="00CE4A3F" w:rsidP="009808CB">
      <w:pPr>
        <w:pStyle w:val="Paragrafi"/>
        <w:ind w:firstLine="0"/>
        <w:rPr>
          <w:sz w:val="16"/>
          <w:lang w:val="sq-AL"/>
        </w:rPr>
      </w:pPr>
    </w:p>
    <w:p w:rsidR="00CE4A3F" w:rsidRPr="005D1265" w:rsidRDefault="00CE4A3F" w:rsidP="009808CB">
      <w:pPr>
        <w:pStyle w:val="Paragrafi"/>
        <w:rPr>
          <w:lang w:val="sq-AL"/>
        </w:rPr>
      </w:pPr>
      <w:r w:rsidRPr="005D1265">
        <w:rPr>
          <w:lang w:val="sq-AL"/>
        </w:rPr>
        <w:t>Në mbështetje të nenit 100 të Kushtetutës, të neneve 5 e 45 të ligjit nr. 9936, datë 26.6.2008 “Për menaxhimin e sistemit buxhetor në Republikën e Shqipërisë”, të ndryshuar</w:t>
      </w:r>
      <w:r w:rsidR="00A57FC7">
        <w:rPr>
          <w:lang w:val="sq-AL"/>
        </w:rPr>
        <w:t>,</w:t>
      </w:r>
      <w:r w:rsidRPr="005D1265">
        <w:rPr>
          <w:lang w:val="sq-AL"/>
        </w:rPr>
        <w:t xml:space="preserve"> dhe të nenit 13 të ligjit nr. 119/2012 “Për buxhetin e vitit 2013”, me propozimin e Ministrit të Shëndetësisë, Këshilli i Ministrave</w:t>
      </w:r>
    </w:p>
    <w:p w:rsidR="00CE4A3F" w:rsidRPr="005D1265" w:rsidRDefault="00CE4A3F" w:rsidP="009808CB">
      <w:pPr>
        <w:pStyle w:val="VENDOSI"/>
        <w:keepNext w:val="0"/>
        <w:rPr>
          <w:sz w:val="12"/>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sz w:val="16"/>
          <w:lang w:val="sq-AL"/>
        </w:rPr>
      </w:pPr>
    </w:p>
    <w:p w:rsidR="00CE4A3F" w:rsidRPr="005D1265" w:rsidRDefault="00CE4A3F" w:rsidP="009808CB">
      <w:pPr>
        <w:pStyle w:val="Paragrafi"/>
        <w:rPr>
          <w:lang w:val="sq-AL"/>
        </w:rPr>
      </w:pPr>
      <w:r w:rsidRPr="005D1265">
        <w:rPr>
          <w:lang w:val="sq-AL"/>
        </w:rPr>
        <w:t>1. Ministrisë së Shëndetësisë, në buxhetin e miratuar për vitin 2013, zëri “Mallra dhe shërbime”, t’i shtohet fondi prej 650 000 (gjashtëqind e pesëdhjetë mijë) lekësh, për mbulimin e shpenzimeve të kurimit të shtetases Oriana Nusha.</w:t>
      </w:r>
    </w:p>
    <w:p w:rsidR="00CE4A3F" w:rsidRPr="005D1265" w:rsidRDefault="00CE4A3F" w:rsidP="009808CB">
      <w:pPr>
        <w:pStyle w:val="Paragrafi"/>
        <w:rPr>
          <w:lang w:val="sq-AL"/>
        </w:rPr>
      </w:pPr>
      <w:r w:rsidRPr="005D1265">
        <w:rPr>
          <w:lang w:val="sq-AL"/>
        </w:rPr>
        <w:t>2. Ky fond të përballohet nga fondi rezervë i Këshillit të Ministrave.</w:t>
      </w:r>
    </w:p>
    <w:p w:rsidR="00CE4A3F" w:rsidRPr="005D1265" w:rsidRDefault="00CE4A3F" w:rsidP="009808CB">
      <w:pPr>
        <w:pStyle w:val="Paragrafi"/>
        <w:rPr>
          <w:lang w:val="sq-AL"/>
        </w:rPr>
      </w:pPr>
      <w:r w:rsidRPr="005D1265">
        <w:rPr>
          <w:lang w:val="sq-AL"/>
        </w:rPr>
        <w:t>3. Pagesa të bëhet me paraqitjen e faturave origjinale të institucionit të kurimit.</w:t>
      </w:r>
    </w:p>
    <w:p w:rsidR="00CE4A3F" w:rsidRPr="005D1265" w:rsidRDefault="00CE4A3F" w:rsidP="009808CB">
      <w:pPr>
        <w:pStyle w:val="Paragrafi"/>
        <w:rPr>
          <w:lang w:val="sq-AL"/>
        </w:rPr>
      </w:pPr>
      <w:r w:rsidRPr="005D1265">
        <w:rPr>
          <w:lang w:val="sq-AL"/>
        </w:rPr>
        <w:t>4. Ngarkohen Ministria e Shëndetësisë dhe Ministria e Financave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A57FC7" w:rsidRDefault="00A57FC7"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769,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LEJIMIN E MINISTRISË SË BUJQËSISË, USHQIMIT DHE MBROJTJES SË KONSUMATORIT PËR VAZHDIMIN E PROCEDURAVE TË PROKURIMIT PËR OBJEKTIN “MBROJTJE NGA LUMI I SEMANIT I BREGUT DHE ARGJINATURËS SË KRAHUT TË MAJTË TË RRJEDHËS NË VENDIN E QUAJTUR GROPA E RRODHES, FIER”</w:t>
      </w:r>
    </w:p>
    <w:p w:rsidR="00CE4A3F" w:rsidRPr="005D1265" w:rsidRDefault="00CE4A3F" w:rsidP="009808CB">
      <w:pPr>
        <w:pStyle w:val="Titulli"/>
        <w:keepNext w:val="0"/>
        <w:rPr>
          <w:lang w:val="sq-AL"/>
        </w:rPr>
      </w:pPr>
    </w:p>
    <w:p w:rsidR="00CE4A3F" w:rsidRPr="005D1265" w:rsidRDefault="00CE4A3F" w:rsidP="009808CB">
      <w:pPr>
        <w:pStyle w:val="Paragrafi"/>
        <w:rPr>
          <w:lang w:val="sq-AL"/>
        </w:rPr>
      </w:pPr>
      <w:r w:rsidRPr="005D1265">
        <w:rPr>
          <w:lang w:val="sq-AL"/>
        </w:rPr>
        <w:t>Në mbështetje të nenit 100 të Kushtetutës, të ligjit nr. 9936, datë 26.6.2008 “Për menaxhimin e sistemit buxhetor në Republikën e Shqipërisë”, të ndryshuar</w:t>
      </w:r>
      <w:r w:rsidR="00A57FC7">
        <w:rPr>
          <w:lang w:val="sq-AL"/>
        </w:rPr>
        <w:t>,</w:t>
      </w:r>
      <w:r w:rsidRPr="005D1265">
        <w:rPr>
          <w:lang w:val="sq-AL"/>
        </w:rPr>
        <w:t xml:space="preserve"> të ligjit nr. 119/2012 “Për buxhetin e vitit 2013”, të ndryshuar</w:t>
      </w:r>
      <w:r w:rsidR="00A57FC7">
        <w:rPr>
          <w:lang w:val="sq-AL"/>
        </w:rPr>
        <w:t>,</w:t>
      </w:r>
      <w:r w:rsidRPr="005D1265">
        <w:rPr>
          <w:lang w:val="sq-AL"/>
        </w:rPr>
        <w:t xml:space="preserve"> dhe të vendimit nr. 591, datë 15.7.2013 të Këshillit të Ministrave “Për disiplinimin e përdorimit të shpenzimeve buxhetore për vitin 2013”, me propozimin e Ministrit të Bujqësisë, Ushqimit dhe Mbrojtjes së Konsumatorit,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Lejimin e Ministrisë së Bujqësisë, Ushqimit dhe Mbrojtjes së Konsumatorit për vazhdimin e procedurave të prokurimit për objektin “Mbrojtje nga lumi i Semanit i bregut dhe argjinaturës së krahut të majtë të rrjedhës në vendin e quajtur Gropa e Rrodhes, Fier”, me fondin limit 9 942 232 (nëntë milionë e nëntëqind e dyzet e dy mijë e dyqind e tridhjetë e dy) lekë.</w:t>
      </w:r>
    </w:p>
    <w:p w:rsidR="00CE4A3F" w:rsidRPr="005D1265" w:rsidRDefault="00CE4A3F" w:rsidP="009808CB">
      <w:pPr>
        <w:pStyle w:val="Paragrafi"/>
        <w:rPr>
          <w:lang w:val="sq-AL"/>
        </w:rPr>
      </w:pPr>
      <w:r w:rsidRPr="005D1265">
        <w:rPr>
          <w:lang w:val="sq-AL"/>
        </w:rPr>
        <w:t>2. Ngarkohen Ministri i Bujqësisë, Ushqimit dhe Mbrojtjes së Konsumatorit dhe Ministri i Financave për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rPr>
          <w:lang w:val="sq-AL"/>
        </w:rPr>
      </w:pPr>
    </w:p>
    <w:p w:rsidR="00CE4A3F" w:rsidRPr="005D1265" w:rsidRDefault="00CE4A3F" w:rsidP="009808CB">
      <w:pPr>
        <w:pStyle w:val="Paragrafi"/>
        <w:ind w:firstLine="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770,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EMËRTIMIN “BJESHKËT E BEKUARA”</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dhe të nenit 11 të ligjit nr. 72/2012, datë 28.6.2012 “Për organizimin dhe funksionimin e infrastrukturës kombëtare të informacionit gjeohapësinor në Republikën e Shqipërisë”, me propozimin e Ministrit të Turizmit, Kulturës, Rinisë dhe Sporteve,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Emërtimin “Bjeshkët e Bekuara” të zonës me këto koordinata:</w:t>
      </w:r>
    </w:p>
    <w:p w:rsidR="00CE4A3F" w:rsidRPr="005D1265" w:rsidRDefault="00CE4A3F" w:rsidP="009808CB">
      <w:pPr>
        <w:pStyle w:val="Paragrafi"/>
        <w:rPr>
          <w:lang w:val="sq-AL"/>
        </w:rPr>
      </w:pPr>
      <w:r w:rsidRPr="005D1265">
        <w:rPr>
          <w:lang w:val="sq-AL"/>
        </w:rPr>
        <w:t>N</w:t>
      </w:r>
      <w:r w:rsidR="00A57FC7">
        <w:rPr>
          <w:lang w:val="sq-AL"/>
        </w:rPr>
        <w:t xml:space="preserve"> </w:t>
      </w:r>
      <w:r w:rsidRPr="005D1265">
        <w:rPr>
          <w:lang w:val="sq-AL"/>
        </w:rPr>
        <w:t>42 gradë 26’18.30;</w:t>
      </w:r>
    </w:p>
    <w:p w:rsidR="00CE4A3F" w:rsidRPr="005D1265" w:rsidRDefault="00CE4A3F" w:rsidP="009808CB">
      <w:pPr>
        <w:pStyle w:val="Paragrafi"/>
        <w:rPr>
          <w:lang w:val="sq-AL"/>
        </w:rPr>
      </w:pPr>
      <w:r w:rsidRPr="005D1265">
        <w:rPr>
          <w:lang w:val="sq-AL"/>
        </w:rPr>
        <w:t>N</w:t>
      </w:r>
      <w:r w:rsidR="00A57FC7">
        <w:rPr>
          <w:lang w:val="sq-AL"/>
        </w:rPr>
        <w:t xml:space="preserve"> </w:t>
      </w:r>
      <w:r w:rsidRPr="005D1265">
        <w:rPr>
          <w:lang w:val="sq-AL"/>
        </w:rPr>
        <w:t>42 gradë 24’59.52;</w:t>
      </w:r>
    </w:p>
    <w:p w:rsidR="00CE4A3F" w:rsidRPr="005D1265" w:rsidRDefault="00CE4A3F" w:rsidP="009808CB">
      <w:pPr>
        <w:pStyle w:val="Paragrafi"/>
        <w:rPr>
          <w:lang w:val="sq-AL"/>
        </w:rPr>
      </w:pPr>
      <w:r w:rsidRPr="005D1265">
        <w:rPr>
          <w:lang w:val="sq-AL"/>
        </w:rPr>
        <w:t>E</w:t>
      </w:r>
      <w:r w:rsidR="00A57FC7">
        <w:rPr>
          <w:lang w:val="sq-AL"/>
        </w:rPr>
        <w:t xml:space="preserve"> </w:t>
      </w:r>
      <w:r w:rsidRPr="005D1265">
        <w:rPr>
          <w:lang w:val="sq-AL"/>
        </w:rPr>
        <w:t>19 gradë 48’06.09.</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A57FC7" w:rsidRDefault="00A57FC7"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771,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DHËNIEN NË PËRDORIM AUTORITETIT SHTETËROR PËR INFORMACIONIN GJEOHAPËSINOR (ASIG) TË NJË PJESE TË GODINËS SË OBSERVATORIT TË INSTITUTIT TË GJEOSHKENCAVE DHE ENERGJISË, UJIT E MJEDISIT</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dhe të neneve 10 e 13 të ligjit nr. 8743, datë 23.2.2001 “Për pronat e paluajtshme të shtetit”, të ndryshuar, me propozimin e Ministrit për Inovacionin dhe Teknologjinë e Informacionit e të Komunikimit,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Dhënien në përdorim Autoritetit Shtetëror për Informacionin Gjeohapësinor (ASIG) të ambienteve 1, 2, 3, 4, 5, 6 dhe 7 të katit të parë teknik të godinës së Observatorit të Institutit të Gjeoshkencave dhe Energjisë, Ujit e Mjedisit, sipas planimetrisë bashkëngjitur këtij vendimi.</w:t>
      </w:r>
    </w:p>
    <w:p w:rsidR="00CE4A3F" w:rsidRPr="005D1265" w:rsidRDefault="00CE4A3F" w:rsidP="009808CB">
      <w:pPr>
        <w:pStyle w:val="Paragrafi"/>
        <w:rPr>
          <w:lang w:val="sq-AL"/>
        </w:rPr>
      </w:pPr>
      <w:r w:rsidRPr="005D1265">
        <w:rPr>
          <w:lang w:val="sq-AL"/>
        </w:rPr>
        <w:t>2. Ngarkohen Autoriteti Shtetëror për Informacionin Gjeohapësinor (ASIG) dhe Instituti i Gjeoshkencave dhe Energjisë, Ujit e Mjedisit</w:t>
      </w:r>
      <w:r w:rsidR="00A57FC7">
        <w:rPr>
          <w:lang w:val="sq-AL"/>
        </w:rPr>
        <w:t>,</w:t>
      </w:r>
      <w:r w:rsidRPr="005D1265">
        <w:rPr>
          <w:lang w:val="sq-AL"/>
        </w:rPr>
        <w:t xml:space="preserve"> që, brenda 5 (pesë) ditëve nga hyrja në fuqi e këtij vendimi, të lirojnë mjediset përkatëse.</w:t>
      </w:r>
    </w:p>
    <w:p w:rsidR="00CE4A3F" w:rsidRPr="005D1265" w:rsidRDefault="00CE4A3F" w:rsidP="009808CB">
      <w:pPr>
        <w:pStyle w:val="Paragrafi"/>
        <w:rPr>
          <w:lang w:val="sq-AL"/>
        </w:rPr>
      </w:pPr>
      <w:r w:rsidRPr="005D1265">
        <w:rPr>
          <w:lang w:val="sq-AL"/>
        </w:rPr>
        <w:t>3. Ngarkohen Ministri për Inovacionin dhe Teknologjinë e Informacionit e të Komunikimit, Autoriteti Shtetëror për Informacionin Gjeohapësinor dhe Instituti i Gjeoshkencave dhe Energjisë, Ujit e Mjedisit për zbatimin e këtij vendimi.</w:t>
      </w:r>
    </w:p>
    <w:p w:rsidR="00CE4A3F" w:rsidRPr="005D1265" w:rsidRDefault="00CE4A3F" w:rsidP="009808CB">
      <w:pPr>
        <w:pStyle w:val="Paragrafi"/>
        <w:rPr>
          <w:lang w:val="sq-AL"/>
        </w:rPr>
      </w:pPr>
      <w:r w:rsidRPr="005D1265">
        <w:rPr>
          <w:lang w:val="sq-AL"/>
        </w:rPr>
        <w:t>Ky vendim hyn në fuqi menjëherë.</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835555" w:rsidP="009808CB">
      <w:pPr>
        <w:pStyle w:val="Paragrafi"/>
        <w:ind w:firstLine="0"/>
        <w:jc w:val="center"/>
        <w:rPr>
          <w:lang w:val="sq-AL"/>
        </w:rPr>
      </w:pPr>
      <w:r w:rsidRPr="005D1265">
        <w:rPr>
          <w:noProof/>
          <w:lang w:val="en-GB" w:eastAsia="en-GB"/>
        </w:rPr>
        <w:drawing>
          <wp:inline distT="0" distB="0" distL="0" distR="0">
            <wp:extent cx="5467350" cy="7886700"/>
            <wp:effectExtent l="19050" t="19050" r="19050" b="19050"/>
            <wp:docPr id="4" name="Picture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l="11389" t="13068" r="11543" b="11562"/>
                    <a:stretch>
                      <a:fillRect/>
                    </a:stretch>
                  </pic:blipFill>
                  <pic:spPr bwMode="auto">
                    <a:xfrm>
                      <a:off x="0" y="0"/>
                      <a:ext cx="5467350" cy="7886700"/>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835555" w:rsidP="009808CB">
      <w:pPr>
        <w:pStyle w:val="Figure"/>
        <w:rPr>
          <w:lang w:val="sq-AL"/>
        </w:rPr>
      </w:pPr>
      <w:r w:rsidRPr="005D1265">
        <w:rPr>
          <w:noProof/>
          <w:lang w:val="en-GB" w:eastAsia="en-GB"/>
        </w:rPr>
        <w:drawing>
          <wp:inline distT="0" distB="0" distL="0" distR="0">
            <wp:extent cx="5857875" cy="7724775"/>
            <wp:effectExtent l="19050" t="19050" r="28575" b="28575"/>
            <wp:docPr id="5" name="Picture 5" descr="Untitle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new"/>
                    <pic:cNvPicPr>
                      <a:picLocks noChangeAspect="1" noChangeArrowheads="1"/>
                    </pic:cNvPicPr>
                  </pic:nvPicPr>
                  <pic:blipFill>
                    <a:blip r:embed="rId10" cstate="print">
                      <a:extLst>
                        <a:ext uri="{28A0092B-C50C-407E-A947-70E740481C1C}">
                          <a14:useLocalDpi xmlns:a14="http://schemas.microsoft.com/office/drawing/2010/main" val="0"/>
                        </a:ext>
                      </a:extLst>
                    </a:blip>
                    <a:srcRect l="19218" t="18848" r="21936" b="28445"/>
                    <a:stretch>
                      <a:fillRect/>
                    </a:stretch>
                  </pic:blipFill>
                  <pic:spPr bwMode="auto">
                    <a:xfrm>
                      <a:off x="0" y="0"/>
                      <a:ext cx="5857875" cy="7724775"/>
                    </a:xfrm>
                    <a:prstGeom prst="rect">
                      <a:avLst/>
                    </a:prstGeom>
                    <a:noFill/>
                    <a:ln w="6350" cmpd="sng">
                      <a:solidFill>
                        <a:srgbClr val="000000"/>
                      </a:solidFill>
                      <a:miter lim="800000"/>
                      <a:headEnd/>
                      <a:tailEnd/>
                    </a:ln>
                    <a:effectLst/>
                  </pic:spPr>
                </pic:pic>
              </a:graphicData>
            </a:graphic>
          </wp:inline>
        </w:drawing>
      </w:r>
    </w:p>
    <w:p w:rsidR="00A57FC7" w:rsidRDefault="00A57FC7"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772,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KALIMIN E PËRGJEGJËSISË, NGA MINISTRIA E MJEDISIT, PYJEVE DHE ADMINISTRIMIT TË UJËRAVE TE DREJTORIA E PËRGJITHSHME E FINANCIMEVE DHE KONTRAKTIMEVE, NË MINISTRINË E FINANCAVE, PËR KRYERJEN E PROCEDURAVE TË PROKURIMIT TË NJË PJESE TË FONDIT ITALIAN NË MBËSHTETJE TË PROJEKTIT IPA 2010 “FORCIMI I KAPACITETEVE TË MINISTRISË SË MJEDISIT, PYJEVE DHE ADMINISTRIMIT TË UJËRAVE PËR HARTIMIN E AKTEVE LIGJORE DHE ZBATIMIN E LEGJISLACIONIT TË BRENDSHËM PËR MJEDISIN”</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të ligjit nr. 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 me propozimin e Ministrit të Mjedisit, Pyjeve dhe Administrimit të Ujërave dhe Ministrit të Financave,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Miratimin e fillimit të procedurës së prokurimit të fondit prej 200 000 (dyqind mijë) eurosh, akorduar nga qeveria e Republikës së Italisë, në kuadër të marrëveshjes së bashkëpunimit ndërmjet Këshillit të Ministrave të Republikës së Shqipërisë dhe qeverisë së Republikës së Italisë për mbrojtjen e mjedisit.</w:t>
      </w:r>
    </w:p>
    <w:p w:rsidR="00CE4A3F" w:rsidRPr="005D1265" w:rsidRDefault="00CE4A3F" w:rsidP="009808CB">
      <w:pPr>
        <w:pStyle w:val="Paragrafi"/>
        <w:rPr>
          <w:lang w:val="sq-AL"/>
        </w:rPr>
      </w:pPr>
      <w:r w:rsidRPr="005D1265">
        <w:rPr>
          <w:lang w:val="sq-AL"/>
        </w:rPr>
        <w:t>2. Përgjegjësia e kryerjes së procedurave të prokurimit nga Ministria e Mjedisit, Pyjeve dhe Administrimit të Ujërave të kalojë te Drejtoria e Përgjithshme e Financimeve dhe Kontraktimeve, në Ministrinë e Financave.</w:t>
      </w:r>
    </w:p>
    <w:p w:rsidR="00CE4A3F" w:rsidRPr="005D1265" w:rsidRDefault="00CE4A3F" w:rsidP="009808CB">
      <w:pPr>
        <w:pStyle w:val="Paragrafi"/>
        <w:rPr>
          <w:lang w:val="sq-AL"/>
        </w:rPr>
      </w:pPr>
      <w:r w:rsidRPr="005D1265">
        <w:rPr>
          <w:lang w:val="sq-AL"/>
        </w:rPr>
        <w:t>3. Procedurat e prokurimit të kryhen sipas rregullave të përcaktuara në udhëzuesin praktik për procedurat e kontraktimit të fondeve të Bashkimit Evropian (PRAG).</w:t>
      </w:r>
    </w:p>
    <w:p w:rsidR="00CE4A3F" w:rsidRPr="005D1265" w:rsidRDefault="00CE4A3F" w:rsidP="009808CB">
      <w:pPr>
        <w:pStyle w:val="Paragrafi"/>
        <w:rPr>
          <w:lang w:val="sq-AL"/>
        </w:rPr>
      </w:pPr>
      <w:r w:rsidRPr="005D1265">
        <w:rPr>
          <w:lang w:val="sq-AL"/>
        </w:rPr>
        <w:t>4. Ngarkohet Ministria e Financave për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rPr>
          <w:lang w:val="sq-AL"/>
        </w:rPr>
      </w:pPr>
    </w:p>
    <w:p w:rsidR="00CE4A3F" w:rsidRPr="005D1265" w:rsidRDefault="00CE4A3F"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774,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NJË NDRYSHIM NË VENDIMIN NR. 815, DATË 29.11.2007 TË KËSHILLIT TË MINISTRAVE “PËR MIRATIMIN E LISTËS SHTESË TË INVENTARIT TË PRONAVE TË PALUAJTSHME SHTETËRORE, TË CILAT I KALOJNË NË PËRGJEGJËSI ADMINISTRIMI MINISTRISË SË BRENDSHME PËR GARDËN E REPUBLIKËS”</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dhe të neneve 8 pika 3, 10, 13 e 15 shkronja “a” të ligjit nr. 8743, datë 22.2.2001 “Për pronat e paluajtshme të shtetit”, të ndryshuar, me propozimin e Ministrit të Brendshëm, Këshilli i Ministrave</w:t>
      </w:r>
    </w:p>
    <w:p w:rsidR="00CE4A3F" w:rsidRPr="005D1265" w:rsidRDefault="00CE4A3F" w:rsidP="009808CB">
      <w:pPr>
        <w:pStyle w:val="VENDOSI"/>
        <w:keepNext w:val="0"/>
        <w:rPr>
          <w:lang w:val="sq-AL"/>
        </w:rPr>
      </w:pPr>
    </w:p>
    <w:p w:rsidR="00CE4A3F" w:rsidRPr="005D1265" w:rsidRDefault="00CE4A3F" w:rsidP="009808CB">
      <w:pPr>
        <w:pStyle w:val="VENDOSI"/>
        <w:keepNext w:val="0"/>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Miratimin e një ndryshimi në listën që i bashkëlidhet vendimit nr. 815, datë 29.11.2007 të Këshillit të Ministrave.</w:t>
      </w:r>
    </w:p>
    <w:p w:rsidR="00CE4A3F" w:rsidRPr="005D1265" w:rsidRDefault="00CE4A3F" w:rsidP="009808CB">
      <w:pPr>
        <w:pStyle w:val="Paragrafi"/>
        <w:rPr>
          <w:lang w:val="sq-AL"/>
        </w:rPr>
      </w:pPr>
      <w:r w:rsidRPr="005D1265">
        <w:rPr>
          <w:lang w:val="sq-AL"/>
        </w:rPr>
        <w:t>2. Heqjen nga lista e inventarit të pronave në përgjegjësi administrimi të Ministrisë së Brendshme, për Gardën e Republikës, të sipërfaqeve të pronës me emërtimin “Garda e Republikës, Garnizon”, të ndodhura në zonën kadastrale 8270, e përbërë nga pronat me numër pasurie 4/134 dhe pjesë e pasurisë 4/134, me sipërfaqe përkatësisht 2616 (dy mijë e gjashtëqind e gjashtëmbëdhjetë) m</w:t>
      </w:r>
      <w:r w:rsidRPr="005D1265">
        <w:rPr>
          <w:vertAlign w:val="superscript"/>
          <w:lang w:val="sq-AL"/>
        </w:rPr>
        <w:t>2</w:t>
      </w:r>
      <w:r w:rsidRPr="005D1265">
        <w:rPr>
          <w:lang w:val="sq-AL"/>
        </w:rPr>
        <w:t>, 620 (gjashtëqind e njëzet) m</w:t>
      </w:r>
      <w:r w:rsidRPr="005D1265">
        <w:rPr>
          <w:vertAlign w:val="superscript"/>
          <w:lang w:val="sq-AL"/>
        </w:rPr>
        <w:t>2</w:t>
      </w:r>
      <w:r w:rsidRPr="005D1265">
        <w:rPr>
          <w:lang w:val="sq-AL"/>
        </w:rPr>
        <w:t>, 3876 (tre mijë e tetëqind e shtatëdhjetë e gjashtë) m</w:t>
      </w:r>
      <w:r w:rsidRPr="005D1265">
        <w:rPr>
          <w:vertAlign w:val="superscript"/>
          <w:lang w:val="sq-AL"/>
        </w:rPr>
        <w:t>2</w:t>
      </w:r>
      <w:r w:rsidRPr="005D1265">
        <w:rPr>
          <w:lang w:val="sq-AL"/>
        </w:rPr>
        <w:t xml:space="preserve"> dhe 442 (katërqind e dyzet e dy) m</w:t>
      </w:r>
      <w:r w:rsidRPr="005D1265">
        <w:rPr>
          <w:vertAlign w:val="superscript"/>
          <w:lang w:val="sq-AL"/>
        </w:rPr>
        <w:t>2</w:t>
      </w:r>
      <w:r w:rsidRPr="005D1265">
        <w:rPr>
          <w:lang w:val="sq-AL"/>
        </w:rPr>
        <w:t>, gjithsej me sipërfaqe totale 7554 (shtatë mijë e pesëqind e pesëdhjetë e katër) m</w:t>
      </w:r>
      <w:r w:rsidRPr="005D1265">
        <w:rPr>
          <w:vertAlign w:val="superscript"/>
          <w:lang w:val="sq-AL"/>
        </w:rPr>
        <w:t>2</w:t>
      </w:r>
      <w:r w:rsidRPr="005D1265">
        <w:rPr>
          <w:lang w:val="sq-AL"/>
        </w:rPr>
        <w:t>, sipas planvendosjeve që i bashkëlidhen këtij vendimi.</w:t>
      </w:r>
    </w:p>
    <w:p w:rsidR="00CE4A3F" w:rsidRPr="005D1265" w:rsidRDefault="00CE4A3F" w:rsidP="009808CB">
      <w:pPr>
        <w:pStyle w:val="Paragrafi"/>
        <w:rPr>
          <w:lang w:val="sq-AL"/>
        </w:rPr>
      </w:pPr>
      <w:r w:rsidRPr="005D1265">
        <w:rPr>
          <w:lang w:val="sq-AL"/>
        </w:rPr>
        <w:t>3. Ngarkohen Ministri i Brendshëm dhe Kryeregjistruesi i Pasurive të Paluajtshme të Republikës së Shqipërisë për zbatimin e këtij vendimi.</w:t>
      </w:r>
    </w:p>
    <w:p w:rsidR="00CE4A3F" w:rsidRPr="005D1265" w:rsidRDefault="00CE4A3F" w:rsidP="009808CB">
      <w:pPr>
        <w:pStyle w:val="Paragrafi"/>
        <w:rPr>
          <w:lang w:val="sq-AL"/>
        </w:rPr>
      </w:pPr>
      <w:r w:rsidRPr="005D1265">
        <w:rPr>
          <w:lang w:val="sq-AL"/>
        </w:rPr>
        <w:t>Ky vendim hyn në fuqi në datën 29.8.2013 dhe botohet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A57FC7" w:rsidRDefault="00A57FC7" w:rsidP="009808CB">
      <w:pPr>
        <w:pStyle w:val="Paragrafi"/>
        <w:jc w:val="center"/>
        <w:rPr>
          <w:sz w:val="16"/>
          <w:szCs w:val="16"/>
          <w:lang w:val="sq-AL"/>
        </w:rPr>
      </w:pPr>
    </w:p>
    <w:p w:rsidR="00CE4A3F" w:rsidRPr="005D1265" w:rsidRDefault="00CE4A3F" w:rsidP="009808CB">
      <w:pPr>
        <w:pStyle w:val="Paragrafi"/>
        <w:jc w:val="center"/>
        <w:rPr>
          <w:sz w:val="16"/>
          <w:szCs w:val="16"/>
          <w:lang w:val="sq-AL"/>
        </w:rPr>
      </w:pPr>
      <w:r w:rsidRPr="005D1265">
        <w:rPr>
          <w:sz w:val="16"/>
          <w:szCs w:val="16"/>
          <w:lang w:val="sq-AL"/>
        </w:rPr>
        <w:t>REPUBLIKA E SHQIPËRISË</w:t>
      </w:r>
    </w:p>
    <w:p w:rsidR="00CE4A3F" w:rsidRPr="005D1265" w:rsidRDefault="00CE4A3F" w:rsidP="009808CB">
      <w:pPr>
        <w:pStyle w:val="Paragrafi"/>
        <w:jc w:val="center"/>
        <w:rPr>
          <w:sz w:val="16"/>
          <w:szCs w:val="16"/>
          <w:lang w:val="sq-AL"/>
        </w:rPr>
      </w:pPr>
      <w:r w:rsidRPr="005D1265">
        <w:rPr>
          <w:sz w:val="16"/>
          <w:szCs w:val="16"/>
          <w:lang w:val="sq-AL"/>
        </w:rPr>
        <w:t>MINISTRIA E DREJTËSISË</w:t>
      </w:r>
    </w:p>
    <w:p w:rsidR="00CE4A3F" w:rsidRPr="005D1265" w:rsidRDefault="00CE4A3F" w:rsidP="009808CB">
      <w:pPr>
        <w:pStyle w:val="Paragrafi"/>
        <w:jc w:val="center"/>
        <w:rPr>
          <w:sz w:val="16"/>
          <w:szCs w:val="16"/>
          <w:lang w:val="sq-AL"/>
        </w:rPr>
      </w:pPr>
      <w:r w:rsidRPr="005D1265">
        <w:rPr>
          <w:sz w:val="16"/>
          <w:szCs w:val="16"/>
          <w:lang w:val="sq-AL"/>
        </w:rPr>
        <w:t>AGJENCIA E KTHIMIT DHE KOMPENSIMIT TË PRONAVE</w:t>
      </w:r>
    </w:p>
    <w:p w:rsidR="00CE4A3F" w:rsidRPr="005D1265" w:rsidRDefault="00CE4A3F" w:rsidP="009808CB">
      <w:pPr>
        <w:pStyle w:val="Paragrafi"/>
        <w:jc w:val="center"/>
        <w:rPr>
          <w:sz w:val="16"/>
          <w:szCs w:val="16"/>
          <w:lang w:val="sq-AL"/>
        </w:rPr>
      </w:pPr>
      <w:r w:rsidRPr="005D1265">
        <w:rPr>
          <w:sz w:val="16"/>
          <w:szCs w:val="16"/>
          <w:lang w:val="sq-AL"/>
        </w:rPr>
        <w:t>Adresa: Rruga “Muhamet Gjollesha”, nr. 54, tel.: ++3554256831/35</w:t>
      </w:r>
    </w:p>
    <w:p w:rsidR="00CE4A3F" w:rsidRPr="005D1265" w:rsidRDefault="00CE4A3F" w:rsidP="009808CB">
      <w:pPr>
        <w:pStyle w:val="Paragrafi"/>
        <w:jc w:val="center"/>
        <w:rPr>
          <w:sz w:val="16"/>
          <w:szCs w:val="16"/>
          <w:lang w:val="sq-AL"/>
        </w:rPr>
      </w:pPr>
      <w:r w:rsidRPr="005D1265">
        <w:rPr>
          <w:sz w:val="16"/>
          <w:szCs w:val="16"/>
          <w:lang w:val="sq-AL"/>
        </w:rPr>
        <w:t>PLANVENDOSJA E PRONËS</w:t>
      </w:r>
    </w:p>
    <w:p w:rsidR="00CE4A3F" w:rsidRPr="005D1265" w:rsidRDefault="00835555" w:rsidP="009808CB">
      <w:pPr>
        <w:pStyle w:val="Paragrafi"/>
        <w:ind w:firstLine="0"/>
        <w:jc w:val="center"/>
        <w:rPr>
          <w:lang w:val="sq-AL"/>
        </w:rPr>
      </w:pPr>
      <w:r w:rsidRPr="005D1265">
        <w:rPr>
          <w:noProof/>
          <w:lang w:val="en-GB" w:eastAsia="en-GB"/>
        </w:rPr>
        <w:drawing>
          <wp:inline distT="0" distB="0" distL="0" distR="0">
            <wp:extent cx="5924550" cy="7019925"/>
            <wp:effectExtent l="19050" t="19050" r="19050" b="28575"/>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1" cstate="print">
                      <a:extLst>
                        <a:ext uri="{28A0092B-C50C-407E-A947-70E740481C1C}">
                          <a14:useLocalDpi xmlns:a14="http://schemas.microsoft.com/office/drawing/2010/main" val="0"/>
                        </a:ext>
                      </a:extLst>
                    </a:blip>
                    <a:srcRect t="10533" r="1201" b="20927"/>
                    <a:stretch>
                      <a:fillRect/>
                    </a:stretch>
                  </pic:blipFill>
                  <pic:spPr bwMode="auto">
                    <a:xfrm>
                      <a:off x="0" y="0"/>
                      <a:ext cx="5924550" cy="7019925"/>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Paragrafi"/>
        <w:ind w:firstLine="0"/>
        <w:jc w:val="center"/>
        <w:rPr>
          <w:sz w:val="16"/>
          <w:szCs w:val="16"/>
          <w:lang w:val="sq-AL"/>
        </w:rPr>
      </w:pPr>
    </w:p>
    <w:p w:rsidR="00CE4A3F" w:rsidRPr="005D1265" w:rsidRDefault="00CE4A3F" w:rsidP="009808CB">
      <w:pPr>
        <w:pStyle w:val="Paragrafi"/>
        <w:ind w:firstLine="0"/>
        <w:jc w:val="center"/>
        <w:rPr>
          <w:sz w:val="16"/>
          <w:szCs w:val="16"/>
          <w:lang w:val="sq-AL"/>
        </w:rPr>
      </w:pPr>
    </w:p>
    <w:p w:rsidR="00CE4A3F" w:rsidRPr="005D1265" w:rsidRDefault="00CE4A3F" w:rsidP="009808CB">
      <w:pPr>
        <w:pStyle w:val="Paragrafi"/>
        <w:ind w:firstLine="0"/>
        <w:jc w:val="center"/>
        <w:rPr>
          <w:sz w:val="16"/>
          <w:szCs w:val="16"/>
          <w:lang w:val="sq-AL"/>
        </w:rPr>
      </w:pPr>
      <w:r w:rsidRPr="005D1265">
        <w:rPr>
          <w:sz w:val="16"/>
          <w:szCs w:val="16"/>
          <w:lang w:val="sq-AL"/>
        </w:rPr>
        <w:t>REPUBLIKA E SHQIPËRISË</w:t>
      </w:r>
    </w:p>
    <w:p w:rsidR="00CE4A3F" w:rsidRPr="005D1265" w:rsidRDefault="00CE4A3F" w:rsidP="009808CB">
      <w:pPr>
        <w:pStyle w:val="Paragrafi"/>
        <w:ind w:firstLine="0"/>
        <w:jc w:val="center"/>
        <w:rPr>
          <w:sz w:val="16"/>
          <w:szCs w:val="16"/>
          <w:lang w:val="sq-AL"/>
        </w:rPr>
      </w:pPr>
      <w:r w:rsidRPr="005D1265">
        <w:rPr>
          <w:sz w:val="16"/>
          <w:szCs w:val="16"/>
          <w:lang w:val="sq-AL"/>
        </w:rPr>
        <w:t>MINISTRIA E DREJTËSISË</w:t>
      </w:r>
    </w:p>
    <w:p w:rsidR="00CE4A3F" w:rsidRPr="005D1265" w:rsidRDefault="00CE4A3F" w:rsidP="009808CB">
      <w:pPr>
        <w:pStyle w:val="Paragrafi"/>
        <w:ind w:firstLine="0"/>
        <w:jc w:val="center"/>
        <w:rPr>
          <w:sz w:val="16"/>
          <w:szCs w:val="16"/>
          <w:lang w:val="sq-AL"/>
        </w:rPr>
      </w:pPr>
      <w:r w:rsidRPr="005D1265">
        <w:rPr>
          <w:sz w:val="16"/>
          <w:szCs w:val="16"/>
          <w:lang w:val="sq-AL"/>
        </w:rPr>
        <w:t>AGJENCIA KTHIMIT DHE KOMPENSIMIT TË PRONAVE</w:t>
      </w:r>
    </w:p>
    <w:p w:rsidR="00CE4A3F" w:rsidRPr="005D1265" w:rsidRDefault="00CE4A3F" w:rsidP="009808CB">
      <w:pPr>
        <w:pStyle w:val="Paragrafi"/>
        <w:ind w:firstLine="0"/>
        <w:jc w:val="center"/>
        <w:rPr>
          <w:sz w:val="16"/>
          <w:szCs w:val="16"/>
          <w:lang w:val="sq-AL"/>
        </w:rPr>
      </w:pPr>
      <w:r w:rsidRPr="005D1265">
        <w:rPr>
          <w:sz w:val="16"/>
          <w:szCs w:val="16"/>
          <w:lang w:val="sq-AL"/>
        </w:rPr>
        <w:t>Adresa: Rruga “Muhamet Gjollesha”, nr. 54, tel.: ++3554256831/35</w:t>
      </w:r>
    </w:p>
    <w:p w:rsidR="00CE4A3F" w:rsidRPr="005D1265" w:rsidRDefault="00CE4A3F" w:rsidP="009808CB">
      <w:pPr>
        <w:pStyle w:val="Paragrafi"/>
        <w:ind w:firstLine="0"/>
        <w:jc w:val="center"/>
        <w:rPr>
          <w:sz w:val="16"/>
          <w:szCs w:val="16"/>
          <w:lang w:val="sq-AL"/>
        </w:rPr>
      </w:pPr>
      <w:r w:rsidRPr="005D1265">
        <w:rPr>
          <w:sz w:val="16"/>
          <w:szCs w:val="16"/>
          <w:lang w:val="sq-AL"/>
        </w:rPr>
        <w:t>PLANVENDOSJA E PRONËS</w:t>
      </w:r>
    </w:p>
    <w:p w:rsidR="00CE4A3F" w:rsidRPr="005D1265" w:rsidRDefault="00835555" w:rsidP="009808CB">
      <w:pPr>
        <w:pStyle w:val="Paragrafi"/>
        <w:jc w:val="center"/>
        <w:rPr>
          <w:lang w:val="sq-AL"/>
        </w:rPr>
      </w:pPr>
      <w:r w:rsidRPr="005D1265">
        <w:rPr>
          <w:noProof/>
          <w:lang w:val="en-GB" w:eastAsia="en-GB"/>
        </w:rPr>
        <w:drawing>
          <wp:inline distT="0" distB="0" distL="0" distR="0">
            <wp:extent cx="5410200" cy="6972300"/>
            <wp:effectExtent l="19050" t="19050" r="19050" b="19050"/>
            <wp:docPr id="7" name="Picture 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4"/>
                    <pic:cNvPicPr>
                      <a:picLocks noChangeAspect="1" noChangeArrowheads="1"/>
                    </pic:cNvPicPr>
                  </pic:nvPicPr>
                  <pic:blipFill>
                    <a:blip r:embed="rId12" cstate="print">
                      <a:extLst>
                        <a:ext uri="{28A0092B-C50C-407E-A947-70E740481C1C}">
                          <a14:useLocalDpi xmlns:a14="http://schemas.microsoft.com/office/drawing/2010/main" val="0"/>
                        </a:ext>
                      </a:extLst>
                    </a:blip>
                    <a:srcRect t="15504" r="3494" b="18167"/>
                    <a:stretch>
                      <a:fillRect/>
                    </a:stretch>
                  </pic:blipFill>
                  <pic:spPr bwMode="auto">
                    <a:xfrm>
                      <a:off x="0" y="0"/>
                      <a:ext cx="5410200" cy="6972300"/>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ind w:firstLine="0"/>
        <w:rPr>
          <w:sz w:val="16"/>
          <w:szCs w:val="16"/>
          <w:lang w:val="sq-AL"/>
        </w:rPr>
      </w:pPr>
    </w:p>
    <w:p w:rsidR="00CE4A3F" w:rsidRPr="005D1265" w:rsidRDefault="00CE4A3F" w:rsidP="009808CB">
      <w:pPr>
        <w:pStyle w:val="Paragrafi"/>
        <w:jc w:val="center"/>
        <w:rPr>
          <w:sz w:val="16"/>
          <w:szCs w:val="16"/>
          <w:lang w:val="sq-AL"/>
        </w:rPr>
      </w:pPr>
      <w:r w:rsidRPr="005D1265">
        <w:rPr>
          <w:sz w:val="16"/>
          <w:szCs w:val="16"/>
          <w:lang w:val="sq-AL"/>
        </w:rPr>
        <w:t>REPUBLIKA E SHQIPËRISË</w:t>
      </w:r>
    </w:p>
    <w:p w:rsidR="00CE4A3F" w:rsidRPr="005D1265" w:rsidRDefault="00CE4A3F" w:rsidP="009808CB">
      <w:pPr>
        <w:pStyle w:val="Paragrafi"/>
        <w:jc w:val="center"/>
        <w:rPr>
          <w:sz w:val="16"/>
          <w:szCs w:val="16"/>
          <w:lang w:val="sq-AL"/>
        </w:rPr>
      </w:pPr>
      <w:r w:rsidRPr="005D1265">
        <w:rPr>
          <w:sz w:val="16"/>
          <w:szCs w:val="16"/>
          <w:lang w:val="sq-AL"/>
        </w:rPr>
        <w:t>MINISTRIA E DREJTËSISË</w:t>
      </w:r>
    </w:p>
    <w:p w:rsidR="00CE4A3F" w:rsidRPr="005D1265" w:rsidRDefault="00CE4A3F" w:rsidP="009808CB">
      <w:pPr>
        <w:pStyle w:val="Paragrafi"/>
        <w:jc w:val="center"/>
        <w:rPr>
          <w:sz w:val="16"/>
          <w:szCs w:val="16"/>
          <w:lang w:val="sq-AL"/>
        </w:rPr>
      </w:pPr>
      <w:r w:rsidRPr="005D1265">
        <w:rPr>
          <w:sz w:val="16"/>
          <w:szCs w:val="16"/>
          <w:lang w:val="sq-AL"/>
        </w:rPr>
        <w:t>AGJENCIA E KTHIMIT DHE KOMPENSIMIT TË PRONAVE</w:t>
      </w:r>
    </w:p>
    <w:p w:rsidR="00CE4A3F" w:rsidRPr="005D1265" w:rsidRDefault="00CE4A3F" w:rsidP="009808CB">
      <w:pPr>
        <w:pStyle w:val="Paragrafi"/>
        <w:jc w:val="center"/>
        <w:rPr>
          <w:sz w:val="16"/>
          <w:szCs w:val="16"/>
          <w:lang w:val="sq-AL"/>
        </w:rPr>
      </w:pPr>
      <w:r w:rsidRPr="005D1265">
        <w:rPr>
          <w:sz w:val="16"/>
          <w:szCs w:val="16"/>
          <w:lang w:val="sq-AL"/>
        </w:rPr>
        <w:t>Adresa: Rruga “Muhamet Gjollesha”, nr. 54, tel.: ++3554256831/35</w:t>
      </w:r>
    </w:p>
    <w:p w:rsidR="00CE4A3F" w:rsidRPr="005D1265" w:rsidRDefault="00CE4A3F" w:rsidP="009808CB">
      <w:pPr>
        <w:pStyle w:val="Paragrafi"/>
        <w:jc w:val="center"/>
        <w:rPr>
          <w:sz w:val="16"/>
          <w:szCs w:val="16"/>
          <w:lang w:val="sq-AL"/>
        </w:rPr>
      </w:pPr>
      <w:r w:rsidRPr="005D1265">
        <w:rPr>
          <w:sz w:val="16"/>
          <w:szCs w:val="16"/>
          <w:lang w:val="sq-AL"/>
        </w:rPr>
        <w:t>PLANVENDOSJA E PRONËS</w:t>
      </w:r>
    </w:p>
    <w:p w:rsidR="00CE4A3F" w:rsidRPr="005D1265" w:rsidRDefault="00835555" w:rsidP="009808CB">
      <w:pPr>
        <w:widowControl w:val="0"/>
        <w:jc w:val="center"/>
        <w:rPr>
          <w:lang w:val="sq-AL"/>
        </w:rPr>
      </w:pPr>
      <w:r w:rsidRPr="005D1265">
        <w:rPr>
          <w:noProof/>
          <w:lang w:val="en-GB" w:eastAsia="en-GB"/>
        </w:rPr>
        <w:drawing>
          <wp:inline distT="0" distB="0" distL="0" distR="0">
            <wp:extent cx="5715000" cy="7038975"/>
            <wp:effectExtent l="19050" t="19050" r="19050" b="28575"/>
            <wp:docPr id="8" name="Picture 8" descr="Untitled-2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PERF"/>
                    <pic:cNvPicPr>
                      <a:picLocks noChangeAspect="1" noChangeArrowheads="1"/>
                    </pic:cNvPicPr>
                  </pic:nvPicPr>
                  <pic:blipFill>
                    <a:blip r:embed="rId13" cstate="print">
                      <a:extLst>
                        <a:ext uri="{28A0092B-C50C-407E-A947-70E740481C1C}">
                          <a14:useLocalDpi xmlns:a14="http://schemas.microsoft.com/office/drawing/2010/main" val="0"/>
                        </a:ext>
                      </a:extLst>
                    </a:blip>
                    <a:srcRect l="3741" t="13817" r="5551" b="23343"/>
                    <a:stretch>
                      <a:fillRect/>
                    </a:stretch>
                  </pic:blipFill>
                  <pic:spPr bwMode="auto">
                    <a:xfrm>
                      <a:off x="0" y="0"/>
                      <a:ext cx="5715000" cy="7038975"/>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Akti"/>
        <w:keepNext w:val="0"/>
        <w:rPr>
          <w:lang w:val="sq-AL"/>
        </w:rPr>
      </w:pPr>
    </w:p>
    <w:p w:rsidR="00CE4A3F" w:rsidRPr="005D1265" w:rsidRDefault="00CE4A3F"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776,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RISHPËRNDARJE FONDESH NË BUXHETIN E VITIT 2013, MIRATUAR PËR MINISTRINË E PUNËVE PUBLIKE DHE TRANSPORTIT</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të shkronjës “a” të nenit 44 të ligjit nr. 9936, datë 26.6.2008 “Për menaxhimin e sistemit buxhetor në Republikën e Shqipërisë” dhe të nenit 17 të ligjit nr. 119/2012, datë 17.12.2012 “Për buxhetin e vitit 2013”, me propozimin e Ministrit të Punëve Publike dhe Transportit,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Ministrisë së Punëve Publike dhe Transportit në buxhetin e miratuar për vitin 2013, në programin buxhetor 06370 “Furnizimi me ujë dhe kanalizime”, zëri “Investime”, objekti “TVSH, projekti i kanalizimeve të Tiranës së madhe</w:t>
      </w:r>
      <w:r w:rsidR="00A57FC7">
        <w:rPr>
          <w:lang w:val="sq-AL"/>
        </w:rPr>
        <w:t>”</w:t>
      </w:r>
      <w:r w:rsidRPr="005D1265">
        <w:rPr>
          <w:lang w:val="sq-AL"/>
        </w:rPr>
        <w:t>, t’i zbritet fondi prej 107 000 000 (njëqind e shtatë milionë) lekësh.</w:t>
      </w:r>
    </w:p>
    <w:p w:rsidR="00CE4A3F" w:rsidRPr="005D1265" w:rsidRDefault="00CE4A3F" w:rsidP="009808CB">
      <w:pPr>
        <w:pStyle w:val="Paragrafi"/>
        <w:rPr>
          <w:lang w:val="sq-AL"/>
        </w:rPr>
      </w:pPr>
      <w:r w:rsidRPr="005D1265">
        <w:rPr>
          <w:lang w:val="sq-AL"/>
        </w:rPr>
        <w:t>2. Ministrisë së Punëve Publike dhe Transportit, në buxhetin e miratuar për vitin 2013, në programin buxhetor 04520 “Transporti rrugor”, t’i shtohet në zërin “Investime” fondi prej 107 000 000 (njëqind e shtatë milionë) lekësh, për financimin e punimeve të kryera dhe të pafinancuara në objektin “Rikonstruksion dhe zgjerim i Rrugës së Elbasanit, segmenti Fakulteti i Historisë dhe i Filologjisë - Unaza e Madhe e Tiranës”.</w:t>
      </w:r>
    </w:p>
    <w:p w:rsidR="00CE4A3F" w:rsidRPr="005D1265" w:rsidRDefault="00CE4A3F" w:rsidP="009808CB">
      <w:pPr>
        <w:pStyle w:val="Paragrafi"/>
        <w:rPr>
          <w:lang w:val="sq-AL"/>
        </w:rPr>
      </w:pPr>
      <w:r w:rsidRPr="005D1265">
        <w:rPr>
          <w:lang w:val="sq-AL"/>
        </w:rPr>
        <w:t>3. Ngarkohen Ministria e Punëve Publike dhe Transportit dhe Ministria e Financave për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Paragrafi"/>
        <w:ind w:firstLine="0"/>
        <w:rPr>
          <w:lang w:val="sq-AL"/>
        </w:rPr>
      </w:pPr>
    </w:p>
    <w:p w:rsidR="00CE4A3F" w:rsidRPr="005D1265" w:rsidRDefault="00CE4A3F" w:rsidP="009808CB">
      <w:pPr>
        <w:pStyle w:val="Paragrafi"/>
        <w:ind w:firstLine="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777,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RISHPËRNDARJE FONDESH NË BUXHETIN E VITIT 2013, MIRATUAR PËR MINISTRINË E TURIZMIT, KULTURËS, RINISË DHE SPORTEVE DHE MINISTRINË E PUNËVE PUBLIKE DHE TRANSPORTIT</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të shkronjës “a” të nenit 44 të ligjit nr. 9936, datë 26.6.2008 “Për menaxhimin e sistemit buxhetor në Republikën e Shqipërisë” dhe të nenit 17 të ligjit nr. 119/2012, datë 17.12.2012 “Për buxhetin e vitit 2013”, me propozimin e Ministrit të Punëve Publike dhe Transportit, Këshilli i Ministrave</w:t>
      </w:r>
    </w:p>
    <w:p w:rsidR="00CE4A3F" w:rsidRPr="005D1265" w:rsidRDefault="00CE4A3F" w:rsidP="009808CB">
      <w:pPr>
        <w:pStyle w:val="Paragrafi"/>
        <w:rPr>
          <w:lang w:val="sq-AL"/>
        </w:rPr>
      </w:pP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Rishpërndarje fondesh ndërmjet ministrive në buxhetin e miratuar për vitin 2013, si më poshtë vijon:</w:t>
      </w:r>
    </w:p>
    <w:p w:rsidR="00CE4A3F" w:rsidRPr="005D1265" w:rsidRDefault="00CE4A3F" w:rsidP="009808CB">
      <w:pPr>
        <w:pStyle w:val="Paragrafi"/>
        <w:rPr>
          <w:lang w:val="sq-AL"/>
        </w:rPr>
      </w:pPr>
      <w:r w:rsidRPr="005D1265">
        <w:rPr>
          <w:lang w:val="sq-AL"/>
        </w:rPr>
        <w:t>a) Ministrisë së Turizmit, Kulturës, Rinisë dhe Sporteve, në buxhetin e miratuar për vitin 2013, në programin buxhetor 08140 “Zhvillimi i sportit”, në artikullin 231 “Investime”, t’i zbritet fondi prej 30 000 000 (tridhjetë milionë) lekësh.</w:t>
      </w:r>
    </w:p>
    <w:p w:rsidR="00CE4A3F" w:rsidRPr="005D1265" w:rsidRDefault="00CE4A3F" w:rsidP="009808CB">
      <w:pPr>
        <w:pStyle w:val="Paragrafi"/>
        <w:rPr>
          <w:lang w:val="sq-AL"/>
        </w:rPr>
      </w:pPr>
      <w:r w:rsidRPr="005D1265">
        <w:rPr>
          <w:lang w:val="sq-AL"/>
        </w:rPr>
        <w:t>b) Ministrisë së Punëve Publike dhe Transportit në buxhetin e miratuar për vitin 2013, në programin buxhetor 04520 “Transporti rrugor”, t’i shtohet në zërin “Investime” fondi prej 30 000 000 (tridhjetë milionë) lekësh për financimin e punimeve të kryera dhe të pafinancuara në objektin “Rikonstruksion dhe zgjerim i Rrugës së Elbasanit, segmenti Fakulteti i Historisë dhe i Filologjisë - Unaza e Madhe e Tiranës”.</w:t>
      </w:r>
    </w:p>
    <w:p w:rsidR="00CE4A3F" w:rsidRPr="005D1265" w:rsidRDefault="00A57FC7" w:rsidP="009808CB">
      <w:pPr>
        <w:pStyle w:val="Paragrafi"/>
        <w:rPr>
          <w:lang w:val="sq-AL"/>
        </w:rPr>
      </w:pPr>
      <w:r>
        <w:rPr>
          <w:lang w:val="sq-AL"/>
        </w:rPr>
        <w:t>2</w:t>
      </w:r>
      <w:r w:rsidR="00CE4A3F" w:rsidRPr="005D1265">
        <w:rPr>
          <w:lang w:val="sq-AL"/>
        </w:rPr>
        <w:t>. Ngarkohen Ministria e Turizmit, Kulturës, Rinisë dhe Sporteve, Ministria e Punëve Publike dhe Transportit dhe Ministria e Financave për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rPr>
          <w:lang w:val="sq-AL"/>
        </w:rPr>
      </w:pP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 xml:space="preserve">Sali Berisha </w:t>
      </w:r>
    </w:p>
    <w:p w:rsidR="00CE4A3F" w:rsidRPr="005D1265" w:rsidRDefault="00CE4A3F" w:rsidP="009808CB">
      <w:pPr>
        <w:pStyle w:val="Paragrafi"/>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778, datë 5.9.2013</w:t>
      </w:r>
    </w:p>
    <w:p w:rsidR="00CE4A3F" w:rsidRPr="005D1265" w:rsidRDefault="00CE4A3F" w:rsidP="009808CB">
      <w:pPr>
        <w:pStyle w:val="Paragrafi"/>
        <w:ind w:firstLine="0"/>
        <w:rPr>
          <w:lang w:val="sq-AL"/>
        </w:rPr>
      </w:pPr>
    </w:p>
    <w:p w:rsidR="00CE4A3F" w:rsidRPr="005D1265" w:rsidRDefault="00CE4A3F" w:rsidP="009808CB">
      <w:pPr>
        <w:pStyle w:val="Titulli"/>
        <w:keepNext w:val="0"/>
        <w:rPr>
          <w:lang w:val="sq-AL"/>
        </w:rPr>
      </w:pPr>
      <w:r w:rsidRPr="005D1265">
        <w:rPr>
          <w:lang w:val="sq-AL"/>
        </w:rPr>
        <w:t>PËR KALIMIN NË PËRGJEGJËSI ADMINISTRIMI TË OBJEKTIT “POLIAMBULANCA” SHKODËR, NGA MINISTRIA E SHËNDETËSISË TE MINISTRIA E ARSIMIT DHE SHKENCËS, PËR AKADEMINË E ARTEVE SHKODËR</w:t>
      </w:r>
    </w:p>
    <w:p w:rsidR="00CE4A3F" w:rsidRPr="005D1265" w:rsidRDefault="00CE4A3F" w:rsidP="009808CB">
      <w:pPr>
        <w:pStyle w:val="Paragrafi"/>
        <w:ind w:firstLine="0"/>
        <w:rPr>
          <w:lang w:val="sq-AL"/>
        </w:rPr>
      </w:pPr>
    </w:p>
    <w:p w:rsidR="00CE4A3F" w:rsidRPr="005D1265" w:rsidRDefault="00CE4A3F" w:rsidP="009808CB">
      <w:pPr>
        <w:pStyle w:val="Paragrafi"/>
        <w:rPr>
          <w:lang w:val="sq-AL"/>
        </w:rPr>
      </w:pPr>
      <w:r w:rsidRPr="005D1265">
        <w:rPr>
          <w:lang w:val="sq-AL"/>
        </w:rPr>
        <w:t>Në mbështetje të nenit 100 të Kushtetutës, të neneve 13 e 15 të ligjit nr. 8</w:t>
      </w:r>
      <w:r w:rsidR="00A57FC7">
        <w:rPr>
          <w:lang w:val="sq-AL"/>
        </w:rPr>
        <w:t>743, datë 22.2.2001 “Për pasurit</w:t>
      </w:r>
      <w:r w:rsidRPr="005D1265">
        <w:rPr>
          <w:lang w:val="sq-AL"/>
        </w:rPr>
        <w:t>ë e paluajtshme shtetërore”, të ndryshuar dhe të nenit 82 të ligjit nr. 9741, datë 21.5.2007 “Për arsimin e lartë në Republikën e Shqipërisë”, të ndryshuar, me propozimin e Zëvendëskryeministrit dhe Ministër i Arsimit dhe Shkencës dhe të Ministrit të Shëndetësisë, Këshilli i Ministrave</w:t>
      </w: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Kalimin në përgjegjësi administrimi të objektit “Poliambulanca” Shkodër, me këto të dhëna: sipërfaqe totale objekti 1 770 (një mijë e shtatëqind e shtatëdhjetë) m</w:t>
      </w:r>
      <w:r w:rsidRPr="005D1265">
        <w:rPr>
          <w:vertAlign w:val="superscript"/>
          <w:lang w:val="sq-AL"/>
        </w:rPr>
        <w:t>2</w:t>
      </w:r>
      <w:r w:rsidRPr="005D1265">
        <w:rPr>
          <w:lang w:val="sq-AL"/>
        </w:rPr>
        <w:t>, sipërfaqe nën objekt 590 (pesëqind e nëntëdhjetë) m</w:t>
      </w:r>
      <w:r w:rsidRPr="005D1265">
        <w:rPr>
          <w:vertAlign w:val="superscript"/>
          <w:lang w:val="sq-AL"/>
        </w:rPr>
        <w:t>2</w:t>
      </w:r>
      <w:r w:rsidRPr="005D1265">
        <w:rPr>
          <w:lang w:val="sq-AL"/>
        </w:rPr>
        <w:t>, sipërfaqe funksionale 631 m</w:t>
      </w:r>
      <w:r w:rsidRPr="005D1265">
        <w:rPr>
          <w:vertAlign w:val="superscript"/>
          <w:lang w:val="sq-AL"/>
        </w:rPr>
        <w:t>2</w:t>
      </w:r>
      <w:r w:rsidRPr="005D1265">
        <w:rPr>
          <w:lang w:val="sq-AL"/>
        </w:rPr>
        <w:t>, sipërfaqe e përgjithshme 1 221 (një mijë e dyqind e njëzet e një) m</w:t>
      </w:r>
      <w:r w:rsidRPr="005D1265">
        <w:rPr>
          <w:vertAlign w:val="superscript"/>
          <w:lang w:val="sq-AL"/>
        </w:rPr>
        <w:t>2</w:t>
      </w:r>
      <w:r w:rsidRPr="005D1265">
        <w:rPr>
          <w:lang w:val="sq-AL"/>
        </w:rPr>
        <w:t>, nga Ministria e Shëndetësisë te Ministria e Arsimit dhe Shkencës, për Akademinë e Arteve Shkodër, sipas planimetrive dhe planvendosjes që i bashkëlidhen këtij vendimi.</w:t>
      </w:r>
    </w:p>
    <w:p w:rsidR="00CE4A3F" w:rsidRPr="005D1265" w:rsidRDefault="00CE4A3F" w:rsidP="009808CB">
      <w:pPr>
        <w:pStyle w:val="Paragrafi"/>
        <w:rPr>
          <w:lang w:val="sq-AL"/>
        </w:rPr>
      </w:pPr>
      <w:r w:rsidRPr="005D1265">
        <w:rPr>
          <w:lang w:val="sq-AL"/>
        </w:rPr>
        <w:t>2. Akademisë së Arteve Shkodër t’i kalojë trualli dhe ndërtesa që janë pronë shtetërore.</w:t>
      </w:r>
    </w:p>
    <w:p w:rsidR="00CE4A3F" w:rsidRPr="005D1265" w:rsidRDefault="00CE4A3F" w:rsidP="009808CB">
      <w:pPr>
        <w:pStyle w:val="Paragrafi"/>
        <w:rPr>
          <w:lang w:val="sq-AL"/>
        </w:rPr>
      </w:pPr>
      <w:r w:rsidRPr="005D1265">
        <w:rPr>
          <w:lang w:val="sq-AL"/>
        </w:rPr>
        <w:t>3. Ngarkohen Ministria e Arsimit dhe Shkencës, Ministria e Shëndetësisë dhe Akademia e Arteve Shkodër për zbatimin e këtij vendimi.</w:t>
      </w:r>
    </w:p>
    <w:p w:rsidR="00CE4A3F" w:rsidRPr="005D1265" w:rsidRDefault="00CE4A3F" w:rsidP="009808CB">
      <w:pPr>
        <w:pStyle w:val="Paragrafi"/>
        <w:rPr>
          <w:lang w:val="sq-AL"/>
        </w:rPr>
      </w:pPr>
      <w:r w:rsidRPr="005D1265">
        <w:rPr>
          <w:lang w:val="sq-AL"/>
        </w:rPr>
        <w:t>Ky vendim hyn në fuqi pas botimit në Fletoren Zyrtare.</w:t>
      </w: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 xml:space="preserve">Sali Berisha </w:t>
      </w: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rPr>
          <w:lang w:val="sq-AL"/>
        </w:rPr>
      </w:pPr>
    </w:p>
    <w:p w:rsidR="00CE4A3F" w:rsidRPr="005D1265" w:rsidRDefault="00CE4A3F" w:rsidP="009808CB">
      <w:pPr>
        <w:pStyle w:val="Paragrafi"/>
        <w:ind w:firstLine="0"/>
        <w:rPr>
          <w:lang w:val="sq-AL"/>
        </w:rPr>
      </w:pPr>
    </w:p>
    <w:p w:rsidR="00CE4A3F" w:rsidRPr="005D1265" w:rsidRDefault="00835555" w:rsidP="009808CB">
      <w:pPr>
        <w:pStyle w:val="Paragrafi"/>
        <w:jc w:val="center"/>
        <w:rPr>
          <w:lang w:val="sq-AL"/>
        </w:rPr>
      </w:pPr>
      <w:r w:rsidRPr="005D1265">
        <w:rPr>
          <w:noProof/>
          <w:lang w:val="en-GB" w:eastAsia="en-GB"/>
        </w:rPr>
        <w:drawing>
          <wp:inline distT="0" distB="0" distL="0" distR="0">
            <wp:extent cx="5286375" cy="8077200"/>
            <wp:effectExtent l="19050" t="19050" r="28575" b="19050"/>
            <wp:docPr id="9" name="Picture 9"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6375" cy="8077200"/>
                    </a:xfrm>
                    <a:prstGeom prst="rect">
                      <a:avLst/>
                    </a:prstGeom>
                    <a:noFill/>
                    <a:ln w="6350" cmpd="sng">
                      <a:solidFill>
                        <a:srgbClr val="000000"/>
                      </a:solidFill>
                      <a:miter lim="800000"/>
                      <a:headEnd/>
                      <a:tailEnd/>
                    </a:ln>
                    <a:effectLst/>
                  </pic:spPr>
                </pic:pic>
              </a:graphicData>
            </a:graphic>
          </wp:inline>
        </w:drawing>
      </w: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779,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PËR LEJIMIN E UJËSJELLËS-KANALIZIMEVE SHA MALLAKASTËR, SI AUTORITET KONTRAKTOR, TË VIJOJË KRYERJEN E PROCEDURAVE TË PROKURIMIT PËR DISA OBJEKTE</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Në mbështetje të nenit 100 të Kushtetutës, të ligjit nr. 9643, datë 20.11.2006 “Për prokurimin publik”, të ndryshuar, të ligjit nr. 119/2012, datë 17.12.2012 “Për buxhetin e vitit 2013” dhe në vijim të vendimit nr. 591, datë 10.7.2013 të Këshillit të Ministrave “Për disiplinimin e përdorimit të shpenzimeve buxhetore për vitin 2013”, me propozimin e Ministrit të Punëve Publike dhe Transportit, Këshilli i Ministrave</w:t>
      </w: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Lejimin e Ujësjellës-Kanalizimeve sh.a. Mallakastër, si autoritet kontraktor, të vijojë normalisht kryerjen e procedurave të prokurimit, me objekt: “Ndërtim depoje uji V=1000 m</w:t>
      </w:r>
      <w:r w:rsidRPr="005D1265">
        <w:rPr>
          <w:vertAlign w:val="superscript"/>
          <w:lang w:val="sq-AL"/>
        </w:rPr>
        <w:t>3</w:t>
      </w:r>
      <w:r w:rsidRPr="005D1265">
        <w:rPr>
          <w:lang w:val="sq-AL"/>
        </w:rPr>
        <w:t>, për qytetin e Ballshit” dhe “Supervizion punimesh për objektin ndërtim depoje uji V=1000 m</w:t>
      </w:r>
      <w:r w:rsidRPr="005D1265">
        <w:rPr>
          <w:vertAlign w:val="superscript"/>
          <w:lang w:val="sq-AL"/>
        </w:rPr>
        <w:t>3</w:t>
      </w:r>
      <w:r w:rsidRPr="005D1265">
        <w:rPr>
          <w:lang w:val="sq-AL"/>
        </w:rPr>
        <w:t>, për qytetin e Ballshit”.</w:t>
      </w:r>
    </w:p>
    <w:p w:rsidR="00CE4A3F" w:rsidRPr="005D1265" w:rsidRDefault="00CE4A3F" w:rsidP="009808CB">
      <w:pPr>
        <w:pStyle w:val="Paragrafi"/>
        <w:rPr>
          <w:lang w:val="sq-AL"/>
        </w:rPr>
      </w:pPr>
      <w:r w:rsidRPr="005D1265">
        <w:rPr>
          <w:lang w:val="sq-AL"/>
        </w:rPr>
        <w:t>2. Ngarkohen Ministria e Financave, Agjencia e Prokurimit Publik dhe Ujësjellës-Kanalizime sh.a. Mallakastër për ndjekjen dhe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Autoriteti"/>
        <w:keepNext w:val="0"/>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Sali Berisha</w:t>
      </w:r>
    </w:p>
    <w:p w:rsidR="00CE4A3F" w:rsidRPr="005D1265" w:rsidRDefault="00CE4A3F" w:rsidP="009808CB">
      <w:pPr>
        <w:pStyle w:val="Akti"/>
        <w:keepNext w:val="0"/>
        <w:rPr>
          <w:lang w:val="sq-AL"/>
        </w:rPr>
      </w:pPr>
    </w:p>
    <w:p w:rsidR="00CE4A3F" w:rsidRPr="005D1265" w:rsidRDefault="00CE4A3F" w:rsidP="009808CB">
      <w:pPr>
        <w:pStyle w:val="Akti"/>
        <w:keepNext w:val="0"/>
        <w:rPr>
          <w:lang w:val="sq-AL"/>
        </w:rPr>
      </w:pPr>
    </w:p>
    <w:p w:rsidR="00CE4A3F" w:rsidRPr="005D1265" w:rsidRDefault="00CE4A3F" w:rsidP="009808CB">
      <w:pPr>
        <w:pStyle w:val="Akti"/>
        <w:keepNext w:val="0"/>
        <w:rPr>
          <w:lang w:val="sq-AL"/>
        </w:rPr>
      </w:pPr>
      <w:r w:rsidRPr="005D1265">
        <w:rPr>
          <w:lang w:val="sq-AL"/>
        </w:rPr>
        <w:t>VENDIM</w:t>
      </w:r>
    </w:p>
    <w:p w:rsidR="00CE4A3F" w:rsidRPr="005D1265" w:rsidRDefault="00CE4A3F" w:rsidP="009808CB">
      <w:pPr>
        <w:pStyle w:val="NumriData"/>
        <w:keepNext w:val="0"/>
        <w:rPr>
          <w:lang w:val="sq-AL"/>
        </w:rPr>
      </w:pPr>
      <w:r w:rsidRPr="005D1265">
        <w:rPr>
          <w:lang w:val="sq-AL"/>
        </w:rPr>
        <w:t>Nr. 828, datë 5.9.2013</w:t>
      </w:r>
    </w:p>
    <w:p w:rsidR="00CE4A3F" w:rsidRPr="005D1265" w:rsidRDefault="00CE4A3F" w:rsidP="009808CB">
      <w:pPr>
        <w:pStyle w:val="Paragrafi"/>
        <w:rPr>
          <w:lang w:val="sq-AL"/>
        </w:rPr>
      </w:pPr>
    </w:p>
    <w:p w:rsidR="00CE4A3F" w:rsidRPr="005D1265" w:rsidRDefault="00CE4A3F" w:rsidP="009808CB">
      <w:pPr>
        <w:pStyle w:val="Titulli"/>
        <w:keepNext w:val="0"/>
        <w:rPr>
          <w:lang w:val="sq-AL"/>
        </w:rPr>
      </w:pPr>
      <w:r w:rsidRPr="005D1265">
        <w:rPr>
          <w:lang w:val="sq-AL"/>
        </w:rPr>
        <w:t xml:space="preserve">PËR NJË SHTESË FONDI NË BUXHETIN E VITIT 2013, MIRATUAR PËR MINISTRINË E TURIZMIT, KULTURËS, RINISË DHE SPORTEVE, PËR FINANCIMIN E FEDERATËS SHQIPTARE TË ALPINIZMIT PËR REALIZIMIN E AKTIVITETIT NË KUADËR TË </w:t>
      </w:r>
    </w:p>
    <w:p w:rsidR="00CE4A3F" w:rsidRPr="005D1265" w:rsidRDefault="00CE4A3F" w:rsidP="009808CB">
      <w:pPr>
        <w:pStyle w:val="Titulli"/>
        <w:keepNext w:val="0"/>
        <w:rPr>
          <w:lang w:val="sq-AL"/>
        </w:rPr>
      </w:pPr>
      <w:r w:rsidRPr="005D1265">
        <w:rPr>
          <w:lang w:val="sq-AL"/>
        </w:rPr>
        <w:t>100-VJETORIT TË PAVARËSISË SË SHQIPËRISË “EVEREST 2012”</w:t>
      </w:r>
    </w:p>
    <w:p w:rsidR="00CE4A3F" w:rsidRPr="005D1265" w:rsidRDefault="00CE4A3F" w:rsidP="009808CB">
      <w:pPr>
        <w:pStyle w:val="Paragrafi"/>
        <w:ind w:firstLine="0"/>
        <w:rPr>
          <w:lang w:val="sq-AL"/>
        </w:rPr>
      </w:pPr>
    </w:p>
    <w:p w:rsidR="00CE4A3F" w:rsidRPr="005D1265" w:rsidRDefault="00CE4A3F" w:rsidP="009808CB">
      <w:pPr>
        <w:pStyle w:val="Paragrafi"/>
        <w:rPr>
          <w:lang w:val="sq-AL"/>
        </w:rPr>
      </w:pPr>
      <w:r w:rsidRPr="005D1265">
        <w:rPr>
          <w:lang w:val="sq-AL"/>
        </w:rPr>
        <w:t>Në mbështetje të nenit 100 të Kushtetutës, të nenit 5 të ligjit nr. 9936, datë 26.6.2008 “Për menaxhimin e sistemit buxhetor në Republikën e Shqipërisë”, të ndryshuar dhe të nenit 13 të ligjit nr. 119/2012 “Për buxhetin e vitit 2013”, me propozimin e Ministrit të Turizmit, Kulturës, Rinisë dhe Sporteve, Këshilli i Ministrave</w:t>
      </w:r>
    </w:p>
    <w:p w:rsidR="00CE4A3F" w:rsidRPr="005D1265" w:rsidRDefault="00CE4A3F" w:rsidP="009808CB">
      <w:pPr>
        <w:pStyle w:val="VENDOSI"/>
        <w:keepNext w:val="0"/>
        <w:rPr>
          <w:lang w:val="sq-AL"/>
        </w:rPr>
      </w:pPr>
      <w:r w:rsidRPr="005D1265">
        <w:rPr>
          <w:lang w:val="sq-AL"/>
        </w:rPr>
        <w:t>VENDOSI:</w:t>
      </w:r>
    </w:p>
    <w:p w:rsidR="00CE4A3F" w:rsidRPr="005D1265" w:rsidRDefault="00CE4A3F" w:rsidP="009808CB">
      <w:pPr>
        <w:pStyle w:val="Paragrafi"/>
        <w:rPr>
          <w:lang w:val="sq-AL"/>
        </w:rPr>
      </w:pPr>
    </w:p>
    <w:p w:rsidR="00CE4A3F" w:rsidRPr="005D1265" w:rsidRDefault="00CE4A3F" w:rsidP="009808CB">
      <w:pPr>
        <w:pStyle w:val="Paragrafi"/>
        <w:rPr>
          <w:lang w:val="sq-AL"/>
        </w:rPr>
      </w:pPr>
      <w:r w:rsidRPr="005D1265">
        <w:rPr>
          <w:lang w:val="sq-AL"/>
        </w:rPr>
        <w:t>1. Ministrisë së Turizmit, Kulturës, Rinisë dhe Sporteve, në buxhetin e miratuar për vitin 2013, t’i shtohet fondi prej 7 700 000 (shtatë milionë e shtatëqind mijë) lekësh, për financimin e Federatës Shqiptare të Alpinizmit për realizimin e aktivitetit në kuadër të 100-Vjetorit të Pavarësisë së Shqipërisë “Everest 2012”.</w:t>
      </w:r>
    </w:p>
    <w:p w:rsidR="00CE4A3F" w:rsidRPr="005D1265" w:rsidRDefault="00CE4A3F" w:rsidP="009808CB">
      <w:pPr>
        <w:pStyle w:val="Paragrafi"/>
        <w:rPr>
          <w:lang w:val="sq-AL"/>
        </w:rPr>
      </w:pPr>
      <w:r w:rsidRPr="005D1265">
        <w:rPr>
          <w:lang w:val="sq-AL"/>
        </w:rPr>
        <w:t>2. Ky fond të përballohet nga fondi i kontigjencës i Këshillit të Ministrave.</w:t>
      </w:r>
    </w:p>
    <w:p w:rsidR="00CE4A3F" w:rsidRPr="005D1265" w:rsidRDefault="00CE4A3F" w:rsidP="009808CB">
      <w:pPr>
        <w:pStyle w:val="Paragrafi"/>
        <w:rPr>
          <w:lang w:val="sq-AL"/>
        </w:rPr>
      </w:pPr>
      <w:r w:rsidRPr="005D1265">
        <w:rPr>
          <w:lang w:val="sq-AL"/>
        </w:rPr>
        <w:t>3. Ngarkohen Ministria e Turizmit, Kulturës, Rinisë dhe Sporteve dhe Ministria e Financave për zbatimin e këtij vendimi.</w:t>
      </w:r>
    </w:p>
    <w:p w:rsidR="00CE4A3F" w:rsidRPr="005D1265" w:rsidRDefault="00CE4A3F" w:rsidP="009808CB">
      <w:pPr>
        <w:pStyle w:val="Paragrafi"/>
        <w:rPr>
          <w:lang w:val="sq-AL"/>
        </w:rPr>
      </w:pPr>
      <w:r w:rsidRPr="005D1265">
        <w:rPr>
          <w:lang w:val="sq-AL"/>
        </w:rPr>
        <w:t>Ky vendim hyn në fuqi menjëherë dhe botohet në Fletoren Zyrtare.</w:t>
      </w:r>
    </w:p>
    <w:p w:rsidR="00CE4A3F" w:rsidRPr="005D1265" w:rsidRDefault="00CE4A3F" w:rsidP="009808CB">
      <w:pPr>
        <w:pStyle w:val="Paragrafi"/>
        <w:jc w:val="right"/>
        <w:rPr>
          <w:lang w:val="sq-AL"/>
        </w:rPr>
      </w:pPr>
      <w:r w:rsidRPr="005D1265">
        <w:rPr>
          <w:lang w:val="sq-AL"/>
        </w:rPr>
        <w:t>KRYEMINISTRI</w:t>
      </w:r>
    </w:p>
    <w:p w:rsidR="00CE4A3F" w:rsidRPr="005D1265" w:rsidRDefault="00CE4A3F" w:rsidP="009808CB">
      <w:pPr>
        <w:pStyle w:val="AutoritetiEmer"/>
        <w:rPr>
          <w:lang w:val="sq-AL"/>
        </w:rPr>
      </w:pPr>
      <w:r w:rsidRPr="005D1265">
        <w:rPr>
          <w:lang w:val="sq-AL"/>
        </w:rPr>
        <w:t xml:space="preserve">Sali Berisha </w:t>
      </w:r>
    </w:p>
    <w:p w:rsidR="00F11F93" w:rsidRPr="005D1265" w:rsidRDefault="00F11F93" w:rsidP="009808CB">
      <w:pPr>
        <w:pStyle w:val="Akti"/>
        <w:keepNext w:val="0"/>
        <w:rPr>
          <w:lang w:val="sq-AL"/>
        </w:rPr>
      </w:pPr>
      <w:r w:rsidRPr="005D1265">
        <w:rPr>
          <w:lang w:val="sq-AL"/>
        </w:rPr>
        <w:t>Urdhër</w:t>
      </w:r>
    </w:p>
    <w:p w:rsidR="00F11F93" w:rsidRPr="005D1265" w:rsidRDefault="00F11F93" w:rsidP="009808CB">
      <w:pPr>
        <w:pStyle w:val="NumriData"/>
        <w:keepNext w:val="0"/>
        <w:rPr>
          <w:lang w:val="sq-AL"/>
        </w:rPr>
      </w:pPr>
      <w:r w:rsidRPr="005D1265">
        <w:rPr>
          <w:lang w:val="sq-AL"/>
        </w:rPr>
        <w:t>Nr. 367, datë 6.9.2013</w:t>
      </w:r>
    </w:p>
    <w:p w:rsidR="00F11F93" w:rsidRPr="005D1265" w:rsidRDefault="00F11F93" w:rsidP="009808CB">
      <w:pPr>
        <w:pStyle w:val="Paragrafi"/>
        <w:rPr>
          <w:lang w:val="sq-AL"/>
        </w:rPr>
      </w:pPr>
    </w:p>
    <w:p w:rsidR="00F11F93" w:rsidRPr="005D1265" w:rsidRDefault="00F11F93" w:rsidP="009808CB">
      <w:pPr>
        <w:pStyle w:val="Titulli"/>
        <w:keepNext w:val="0"/>
        <w:rPr>
          <w:lang w:val="sq-AL"/>
        </w:rPr>
      </w:pPr>
      <w:r w:rsidRPr="005D1265">
        <w:rPr>
          <w:lang w:val="sq-AL"/>
        </w:rPr>
        <w:t>Për përcaktimin e rregullave mbi veprimet e kancelarit në rastin e konfirmimit apo arkivimit të urdhrit të ekzekutimit</w:t>
      </w:r>
    </w:p>
    <w:p w:rsidR="00F11F93" w:rsidRPr="005D1265" w:rsidRDefault="00F11F93" w:rsidP="009808CB">
      <w:pPr>
        <w:pStyle w:val="Paragrafi"/>
        <w:rPr>
          <w:lang w:val="sq-AL"/>
        </w:rPr>
      </w:pPr>
    </w:p>
    <w:p w:rsidR="00F11F93" w:rsidRPr="005D1265" w:rsidRDefault="00F11F93" w:rsidP="009808CB">
      <w:pPr>
        <w:pStyle w:val="Paragrafi"/>
        <w:rPr>
          <w:lang w:val="sq-AL"/>
        </w:rPr>
      </w:pPr>
      <w:r w:rsidRPr="005D1265">
        <w:rPr>
          <w:lang w:val="sq-AL"/>
        </w:rPr>
        <w:t>Në mbështetje të nenit 102, pika 4 e Kushtetutës, të nenit 7 pika 2 të ligjit nr. 8678, datë 14.5.2001 “Për organizimin dhe funksionimin e Ministrisë së Drejtësisë”, të ndryshuar, si dhe neneve 310/1, 466/1 dhe 511/1 të ligjit nr. 8116, datë 29.3.1996 “Kodi i Procedurës Civile i Republikës së Shqipërisë”, të ndryshuar</w:t>
      </w:r>
    </w:p>
    <w:p w:rsidR="00F11F93" w:rsidRPr="005D1265" w:rsidRDefault="00F11F93" w:rsidP="009808CB">
      <w:pPr>
        <w:pStyle w:val="Paragrafi"/>
        <w:rPr>
          <w:lang w:val="sq-AL"/>
        </w:rPr>
      </w:pPr>
    </w:p>
    <w:p w:rsidR="00F11F93" w:rsidRPr="005D1265" w:rsidRDefault="00F11F93" w:rsidP="009808CB">
      <w:pPr>
        <w:pStyle w:val="VENDOSI"/>
        <w:keepNext w:val="0"/>
        <w:rPr>
          <w:lang w:val="sq-AL"/>
        </w:rPr>
      </w:pPr>
      <w:r w:rsidRPr="005D1265">
        <w:rPr>
          <w:lang w:val="sq-AL"/>
        </w:rPr>
        <w:t>Urdhëroj:</w:t>
      </w:r>
    </w:p>
    <w:p w:rsidR="00F11F93" w:rsidRPr="005D1265" w:rsidRDefault="00F11F93" w:rsidP="009808CB">
      <w:pPr>
        <w:pStyle w:val="Paragrafi"/>
        <w:rPr>
          <w:lang w:val="sq-AL"/>
        </w:rPr>
      </w:pPr>
    </w:p>
    <w:p w:rsidR="00F11F93" w:rsidRPr="005D1265" w:rsidRDefault="00F11F93" w:rsidP="009808CB">
      <w:pPr>
        <w:pStyle w:val="Paragrafi"/>
        <w:rPr>
          <w:lang w:val="sq-AL"/>
        </w:rPr>
      </w:pPr>
      <w:r w:rsidRPr="005D1265">
        <w:rPr>
          <w:lang w:val="sq-AL"/>
        </w:rPr>
        <w:t>1. Titulli ekzekutiv vihet në ekzekutim nëpërmjet lëshimit të urdhrit të ekzekutimit, i cili për rastet e parashikuara nga shkronjat “a” dhe “b” të nenit 510 të Kodit të Procedurës Civile, lëshohet nga gjykata që ka dhënë vendimin. Në këtë rast, kancelari konfirmon urdhrin e ekzekutimit brenda pesë ditëve nga marrja formë të prerë e vendimit gjyqësor.</w:t>
      </w:r>
    </w:p>
    <w:p w:rsidR="00F11F93" w:rsidRPr="005D1265" w:rsidRDefault="00F11F93" w:rsidP="009808CB">
      <w:pPr>
        <w:pStyle w:val="Paragrafi"/>
        <w:rPr>
          <w:lang w:val="sq-AL"/>
        </w:rPr>
      </w:pPr>
      <w:r w:rsidRPr="005D1265">
        <w:rPr>
          <w:lang w:val="sq-AL"/>
        </w:rPr>
        <w:t>2. Kancelari i gjykatës së shkallës së parë brenda 5 ditëve nga mbarimi i afatit të ankimit ndaj një vendimi gjyqësor, verifikon nëse është paraqitur ankim në Gjykatën e Apelit nga palët në proces.</w:t>
      </w:r>
    </w:p>
    <w:p w:rsidR="00F11F93" w:rsidRPr="005D1265" w:rsidRDefault="00F11F93" w:rsidP="009808CB">
      <w:pPr>
        <w:pStyle w:val="Paragrafi"/>
        <w:rPr>
          <w:lang w:val="sq-AL"/>
        </w:rPr>
      </w:pPr>
      <w:r w:rsidRPr="005D1265">
        <w:rPr>
          <w:lang w:val="sq-AL"/>
        </w:rPr>
        <w:t>3. Nëse për vendimin gjyqësor të gjykatës së shkallës së parë, është paraqitur ankim në gjykatën e apelit, kancelari nuk kryen asnjë veprim mbi kopjen e urdhrit të ekzekutimit.</w:t>
      </w:r>
    </w:p>
    <w:p w:rsidR="00F11F93" w:rsidRPr="005D1265" w:rsidRDefault="00F11F93" w:rsidP="009808CB">
      <w:pPr>
        <w:pStyle w:val="Paragrafi"/>
        <w:rPr>
          <w:lang w:val="sq-AL"/>
        </w:rPr>
      </w:pPr>
      <w:r w:rsidRPr="005D1265">
        <w:rPr>
          <w:lang w:val="sq-AL"/>
        </w:rPr>
        <w:t>4. Nëse për vendimin gjyqësor të gjykatës së shkallës së parë, nuk është paraqitur ankim në gjykatën e apelit, kancelari verifikon nëse në vendimin gjyqësor është bërë shënimi mbi datën se kur vendimi gjyqësor ka marrë formë të prerë. Nëse në vendimin gjyqësor është bërë shënimi mbi datën se kur vendimi ka marrë formë të prerë, kancelari brenda 5 ditëve nga data kur vendimi ka marrë formë të prerë konfirmon në kopjen e urdhrit të ekzekutimit, që shoqëron vendimin gjyqësor, sipas rregullave të mëposhtme:</w:t>
      </w:r>
    </w:p>
    <w:p w:rsidR="00F11F93" w:rsidRPr="005D1265" w:rsidRDefault="00F11F93" w:rsidP="009808CB">
      <w:pPr>
        <w:pStyle w:val="Paragrafi"/>
        <w:rPr>
          <w:lang w:val="sq-AL"/>
        </w:rPr>
      </w:pPr>
      <w:r w:rsidRPr="005D1265">
        <w:rPr>
          <w:lang w:val="sq-AL"/>
        </w:rPr>
        <w:t>a) vendos shënimin “I EKZEKUTUESHËM NGA DATA___/____/____”;</w:t>
      </w:r>
    </w:p>
    <w:p w:rsidR="00F11F93" w:rsidRPr="005D1265" w:rsidRDefault="00F11F93" w:rsidP="009808CB">
      <w:pPr>
        <w:pStyle w:val="Paragrafi"/>
        <w:rPr>
          <w:lang w:val="sq-AL"/>
        </w:rPr>
      </w:pPr>
      <w:r w:rsidRPr="005D1265">
        <w:rPr>
          <w:lang w:val="sq-AL"/>
        </w:rPr>
        <w:t>b) vendos gjeneralitetet e tij;</w:t>
      </w:r>
    </w:p>
    <w:p w:rsidR="00F11F93" w:rsidRPr="005D1265" w:rsidRDefault="00F11F93" w:rsidP="009808CB">
      <w:pPr>
        <w:pStyle w:val="Paragrafi"/>
        <w:rPr>
          <w:lang w:val="sq-AL"/>
        </w:rPr>
      </w:pPr>
      <w:r w:rsidRPr="005D1265">
        <w:rPr>
          <w:lang w:val="sq-AL"/>
        </w:rPr>
        <w:t>c) vendos funksionin e tij;</w:t>
      </w:r>
    </w:p>
    <w:p w:rsidR="00F11F93" w:rsidRPr="005D1265" w:rsidRDefault="00F11F93" w:rsidP="009808CB">
      <w:pPr>
        <w:pStyle w:val="Paragrafi"/>
        <w:rPr>
          <w:lang w:val="sq-AL"/>
        </w:rPr>
      </w:pPr>
      <w:r w:rsidRPr="005D1265">
        <w:rPr>
          <w:lang w:val="sq-AL"/>
        </w:rPr>
        <w:t>d) vendos nënshkrimin e tij; si dhe</w:t>
      </w:r>
    </w:p>
    <w:p w:rsidR="00F11F93" w:rsidRPr="005D1265" w:rsidRDefault="00F11F93" w:rsidP="009808CB">
      <w:pPr>
        <w:pStyle w:val="Paragrafi"/>
        <w:rPr>
          <w:lang w:val="sq-AL"/>
        </w:rPr>
      </w:pPr>
      <w:r w:rsidRPr="005D1265">
        <w:rPr>
          <w:lang w:val="sq-AL"/>
        </w:rPr>
        <w:t>dh) vulos me vulën e gjykatës.</w:t>
      </w:r>
    </w:p>
    <w:p w:rsidR="00F11F93" w:rsidRPr="005D1265" w:rsidRDefault="00F11F93" w:rsidP="009808CB">
      <w:pPr>
        <w:pStyle w:val="Paragrafi"/>
        <w:rPr>
          <w:lang w:val="sq-AL"/>
        </w:rPr>
      </w:pPr>
      <w:r w:rsidRPr="005D1265">
        <w:rPr>
          <w:lang w:val="sq-AL"/>
        </w:rPr>
        <w:t>Kopja që përmban shënimet e mësipërme merr numrin dhe datën përkatëse dhe konsiderohet urdhër ekzekutimi. Urdhri i ekzekutimit u njoftohet palëve sipas rregullave të parashikuara në kreun IV të titullit VI të pjesës I të Kodit të Procedurës Civile.</w:t>
      </w:r>
    </w:p>
    <w:p w:rsidR="00F11F93" w:rsidRPr="005D1265" w:rsidRDefault="00F11F93" w:rsidP="009808CB">
      <w:pPr>
        <w:pStyle w:val="Paragrafi"/>
        <w:rPr>
          <w:lang w:val="sq-AL"/>
        </w:rPr>
      </w:pPr>
      <w:r w:rsidRPr="005D1265">
        <w:rPr>
          <w:lang w:val="sq-AL"/>
        </w:rPr>
        <w:t xml:space="preserve">5. Nëse vendimi gjyqësor i gjykatës së shkallës së parë është ankimuar në gjykatën e apelit dhe kjo gjykatë ka vendosur lënien në fuqi të vendimit, kancelari brenda 5 ditëve nga marrja e njoftimit verifikon nëse në vendimin gjyqësor është bërë shënimi mbi lënien në fuqi nga gjykata e apelit dhe mbi datën se kur vendimi gjyqësor ka marrë formë të prerë. Nëse në vendimin gjyqësor është bërë shënimi mbi lënien në fuqi nga gjykata e apelit dhe datën se kur vendimi ka marrë formë të prerë, kancelari brenda 5 ditëve nga data kur vendimi ka marrë formë të prerë konfirmon në kopjen e urdhrit të ekzekutimit që shoqëron vendimin gjyqësor, </w:t>
      </w:r>
      <w:r w:rsidR="00D30737" w:rsidRPr="005D1265">
        <w:rPr>
          <w:lang w:val="sq-AL"/>
        </w:rPr>
        <w:t>sipas</w:t>
      </w:r>
      <w:r w:rsidRPr="005D1265">
        <w:rPr>
          <w:lang w:val="sq-AL"/>
        </w:rPr>
        <w:t xml:space="preserve"> rregullave të mëposhtme:</w:t>
      </w:r>
    </w:p>
    <w:p w:rsidR="00F11F93" w:rsidRPr="005D1265" w:rsidRDefault="00F11F93" w:rsidP="009808CB">
      <w:pPr>
        <w:pStyle w:val="Paragrafi"/>
        <w:rPr>
          <w:lang w:val="sq-AL"/>
        </w:rPr>
      </w:pPr>
      <w:r w:rsidRPr="005D1265">
        <w:rPr>
          <w:lang w:val="sq-AL"/>
        </w:rPr>
        <w:t>a) vendos shënimin “I EKZEKUTUESHËM NGA DATA____/____/____”;</w:t>
      </w:r>
    </w:p>
    <w:p w:rsidR="00F11F93" w:rsidRPr="005D1265" w:rsidRDefault="00F11F93" w:rsidP="009808CB">
      <w:pPr>
        <w:pStyle w:val="Paragrafi"/>
        <w:rPr>
          <w:lang w:val="sq-AL"/>
        </w:rPr>
      </w:pPr>
      <w:r w:rsidRPr="005D1265">
        <w:rPr>
          <w:lang w:val="sq-AL"/>
        </w:rPr>
        <w:t>b) vendos gjeneralitetet e tij;</w:t>
      </w:r>
    </w:p>
    <w:p w:rsidR="00F11F93" w:rsidRPr="005D1265" w:rsidRDefault="00F11F93" w:rsidP="009808CB">
      <w:pPr>
        <w:pStyle w:val="Paragrafi"/>
        <w:rPr>
          <w:lang w:val="sq-AL"/>
        </w:rPr>
      </w:pPr>
      <w:r w:rsidRPr="005D1265">
        <w:rPr>
          <w:lang w:val="sq-AL"/>
        </w:rPr>
        <w:t>c) vendos funksionin e tij;</w:t>
      </w:r>
    </w:p>
    <w:p w:rsidR="00F11F93" w:rsidRPr="005D1265" w:rsidRDefault="00F11F93" w:rsidP="009808CB">
      <w:pPr>
        <w:pStyle w:val="Paragrafi"/>
        <w:rPr>
          <w:lang w:val="sq-AL"/>
        </w:rPr>
      </w:pPr>
      <w:r w:rsidRPr="005D1265">
        <w:rPr>
          <w:lang w:val="sq-AL"/>
        </w:rPr>
        <w:t>d) vendos nënshkrimin e tij, si dhe</w:t>
      </w:r>
    </w:p>
    <w:p w:rsidR="00F11F93" w:rsidRPr="005D1265" w:rsidRDefault="00F11F93" w:rsidP="009808CB">
      <w:pPr>
        <w:pStyle w:val="Paragrafi"/>
        <w:rPr>
          <w:lang w:val="sq-AL"/>
        </w:rPr>
      </w:pPr>
      <w:r w:rsidRPr="005D1265">
        <w:rPr>
          <w:lang w:val="sq-AL"/>
        </w:rPr>
        <w:t>dh) vulos me vulën e gjykatës.</w:t>
      </w:r>
    </w:p>
    <w:p w:rsidR="00CB7761" w:rsidRDefault="00CB7761" w:rsidP="009808CB">
      <w:pPr>
        <w:pStyle w:val="Paragrafi"/>
        <w:rPr>
          <w:lang w:val="sq-AL"/>
        </w:rPr>
      </w:pPr>
    </w:p>
    <w:p w:rsidR="00F11F93" w:rsidRPr="005D1265" w:rsidRDefault="00F11F93" w:rsidP="009808CB">
      <w:pPr>
        <w:pStyle w:val="Paragrafi"/>
        <w:rPr>
          <w:lang w:val="sq-AL"/>
        </w:rPr>
      </w:pPr>
      <w:r w:rsidRPr="005D1265">
        <w:rPr>
          <w:lang w:val="sq-AL"/>
        </w:rPr>
        <w:t>Kopja që përmban shënimet e mësipërme merr numrin dhe datën përkatëse dhe konsiderohet urdhër i ekzekutimit. Urdhri i ekzekutimit u njoftohet palëve, sipas rregullave të parashikuara në kreun IV të titullit VI të pjesës I të Kodit të Procedurës Civile.</w:t>
      </w:r>
    </w:p>
    <w:p w:rsidR="00F11F93" w:rsidRPr="005D1265" w:rsidRDefault="00F11F93" w:rsidP="009808CB">
      <w:pPr>
        <w:pStyle w:val="Paragrafi"/>
        <w:rPr>
          <w:lang w:val="sq-AL"/>
        </w:rPr>
      </w:pPr>
      <w:r w:rsidRPr="005D1265">
        <w:rPr>
          <w:lang w:val="sq-AL"/>
        </w:rPr>
        <w:t>6. Vendimi i gjykatës së apelit, i cili ndryshon apo prish një vendim të gjykatës së shkallës së parë, për të cilin duhet të lëshohet urdhër ekzekutimi, sipas pjesë së katërt të këtij Kodi, shoqërohet në çdo rast me urdhrin e ekzekutimit, të nënshkruar nga kryetari i trupit gjykues që ka dhënë vendimin. Urdhri i ekzekutimit dorëzohet në sekretarinë gjyqësore dhe kancelari brenda 5 ditëve konfirmon në kopjen e urdhrit të ekzekutimit që shoqëron vendimin gjyqësor, sipas rregullave të mëposhtme:</w:t>
      </w:r>
    </w:p>
    <w:p w:rsidR="00F11F93" w:rsidRPr="005D1265" w:rsidRDefault="00F11F93" w:rsidP="009808CB">
      <w:pPr>
        <w:pStyle w:val="Paragrafi"/>
        <w:rPr>
          <w:lang w:val="sq-AL"/>
        </w:rPr>
      </w:pPr>
      <w:r w:rsidRPr="005D1265">
        <w:rPr>
          <w:lang w:val="sq-AL"/>
        </w:rPr>
        <w:t>a) vendos shënimin “I EKZEKUTUESHËM NGA DATA ___/___/___”;</w:t>
      </w:r>
    </w:p>
    <w:p w:rsidR="00F11F93" w:rsidRPr="005D1265" w:rsidRDefault="00F11F93" w:rsidP="009808CB">
      <w:pPr>
        <w:pStyle w:val="Paragrafi"/>
        <w:rPr>
          <w:lang w:val="sq-AL"/>
        </w:rPr>
      </w:pPr>
      <w:r w:rsidRPr="005D1265">
        <w:rPr>
          <w:lang w:val="sq-AL"/>
        </w:rPr>
        <w:t>b) vendos gjeneralitetet e tij;</w:t>
      </w:r>
    </w:p>
    <w:p w:rsidR="00F11F93" w:rsidRPr="005D1265" w:rsidRDefault="00F11F93" w:rsidP="009808CB">
      <w:pPr>
        <w:pStyle w:val="Paragrafi"/>
        <w:rPr>
          <w:lang w:val="sq-AL"/>
        </w:rPr>
      </w:pPr>
      <w:r w:rsidRPr="005D1265">
        <w:rPr>
          <w:lang w:val="sq-AL"/>
        </w:rPr>
        <w:t>c) vendos funksionin e tij;</w:t>
      </w:r>
    </w:p>
    <w:p w:rsidR="00F11F93" w:rsidRPr="005D1265" w:rsidRDefault="00F11F93" w:rsidP="009808CB">
      <w:pPr>
        <w:pStyle w:val="Paragrafi"/>
        <w:rPr>
          <w:lang w:val="sq-AL"/>
        </w:rPr>
      </w:pPr>
      <w:r w:rsidRPr="005D1265">
        <w:rPr>
          <w:lang w:val="sq-AL"/>
        </w:rPr>
        <w:t>d) vendos nënshkrimin e tij; si dhe</w:t>
      </w:r>
    </w:p>
    <w:p w:rsidR="00F11F93" w:rsidRPr="005D1265" w:rsidRDefault="00F11F93" w:rsidP="009808CB">
      <w:pPr>
        <w:pStyle w:val="Paragrafi"/>
        <w:rPr>
          <w:lang w:val="sq-AL"/>
        </w:rPr>
      </w:pPr>
      <w:r w:rsidRPr="005D1265">
        <w:rPr>
          <w:lang w:val="sq-AL"/>
        </w:rPr>
        <w:t>dh) vulos me vulën e gjykatës.</w:t>
      </w:r>
    </w:p>
    <w:p w:rsidR="00F11F93" w:rsidRPr="005D1265" w:rsidRDefault="00F11F93" w:rsidP="009808CB">
      <w:pPr>
        <w:pStyle w:val="Paragrafi"/>
        <w:rPr>
          <w:lang w:val="sq-AL"/>
        </w:rPr>
      </w:pPr>
      <w:r w:rsidRPr="005D1265">
        <w:rPr>
          <w:lang w:val="sq-AL"/>
        </w:rPr>
        <w:t>Kopja që përmban shënimet e mësipërme merr numrin dhe datën përkatëse dhe konsiderohet urdhër ekzekutimi. Urdhri i ekzekutimit u njoftohet palëve, sipas rregullave të parashikuara në kreun IV të titullit VI të pjesës I të Kodit të Procedurës Civile.</w:t>
      </w:r>
    </w:p>
    <w:p w:rsidR="00F11F93" w:rsidRPr="005D1265" w:rsidRDefault="00F11F93" w:rsidP="009808CB">
      <w:pPr>
        <w:pStyle w:val="Paragrafi"/>
        <w:rPr>
          <w:lang w:val="sq-AL"/>
        </w:rPr>
      </w:pPr>
    </w:p>
    <w:p w:rsidR="00F11F93" w:rsidRPr="005D1265" w:rsidRDefault="00F11F93" w:rsidP="009808CB">
      <w:pPr>
        <w:pStyle w:val="Paragrafi"/>
        <w:rPr>
          <w:lang w:val="sq-AL"/>
        </w:rPr>
      </w:pPr>
      <w:r w:rsidRPr="005D1265">
        <w:rPr>
          <w:lang w:val="sq-AL"/>
        </w:rPr>
        <w:t>7. Kancelari i gjykatës së apelit njëkohësisht me palët, për urdhrin e ekzekutimit sipas pikës 6 të këtij urdhri, njofton edhe gjykatën e shkallës së parë që ka dhënë vendimin e ndryshuar apo të prishur. Kancelari i gjykatës së shkallës së parë brenda 5 ditëve nga marrja e këtij njoftimi, urdhëron arkivimin nëpërmjet një shënimi të posaçëm në kopjen e urdhrit të ekzekutimit, sipas rregullave të mëposhtme:</w:t>
      </w:r>
    </w:p>
    <w:p w:rsidR="00F11F93" w:rsidRPr="005D1265" w:rsidRDefault="00F11F93" w:rsidP="009808CB">
      <w:pPr>
        <w:pStyle w:val="Paragrafi"/>
        <w:rPr>
          <w:lang w:val="sq-AL"/>
        </w:rPr>
      </w:pPr>
      <w:r w:rsidRPr="005D1265">
        <w:rPr>
          <w:lang w:val="sq-AL"/>
        </w:rPr>
        <w:t>a) vendos shënimin “AKT I ARKIVUAR-NDRYSHUAR/PRISHUR ME VENDIMIN GJYQËSOR TË GJYKATËS SË APELIT______,</w:t>
      </w:r>
      <w:r w:rsidR="00303813">
        <w:rPr>
          <w:lang w:val="sq-AL"/>
        </w:rPr>
        <w:t xml:space="preserve"> </w:t>
      </w:r>
      <w:r w:rsidR="00303813" w:rsidRPr="005D1265">
        <w:rPr>
          <w:lang w:val="sq-AL"/>
        </w:rPr>
        <w:t>NR.____DATË____”.</w:t>
      </w:r>
    </w:p>
    <w:p w:rsidR="00F11F93" w:rsidRPr="005D1265" w:rsidRDefault="00F11F93" w:rsidP="009808CB">
      <w:pPr>
        <w:pStyle w:val="Paragrafi"/>
        <w:rPr>
          <w:lang w:val="sq-AL"/>
        </w:rPr>
      </w:pPr>
      <w:r w:rsidRPr="005D1265">
        <w:rPr>
          <w:lang w:val="sq-AL"/>
        </w:rPr>
        <w:t>b) vendos gjeneralitetet e tij;</w:t>
      </w:r>
    </w:p>
    <w:p w:rsidR="00F11F93" w:rsidRPr="005D1265" w:rsidRDefault="00F11F93" w:rsidP="009808CB">
      <w:pPr>
        <w:pStyle w:val="Paragrafi"/>
        <w:rPr>
          <w:lang w:val="sq-AL"/>
        </w:rPr>
      </w:pPr>
      <w:r w:rsidRPr="005D1265">
        <w:rPr>
          <w:lang w:val="sq-AL"/>
        </w:rPr>
        <w:t>c) vendos funksionin e tij;</w:t>
      </w:r>
    </w:p>
    <w:p w:rsidR="00F11F93" w:rsidRPr="005D1265" w:rsidRDefault="00F11F93" w:rsidP="009808CB">
      <w:pPr>
        <w:pStyle w:val="Paragrafi"/>
        <w:rPr>
          <w:lang w:val="sq-AL"/>
        </w:rPr>
      </w:pPr>
      <w:r w:rsidRPr="005D1265">
        <w:rPr>
          <w:lang w:val="sq-AL"/>
        </w:rPr>
        <w:t>d) vendos nënshkrimin e tij;</w:t>
      </w:r>
    </w:p>
    <w:p w:rsidR="00F11F93" w:rsidRPr="005D1265" w:rsidRDefault="00F11F93" w:rsidP="009808CB">
      <w:pPr>
        <w:pStyle w:val="Paragrafi"/>
        <w:rPr>
          <w:lang w:val="sq-AL"/>
        </w:rPr>
      </w:pPr>
      <w:r w:rsidRPr="005D1265">
        <w:rPr>
          <w:lang w:val="sq-AL"/>
        </w:rPr>
        <w:t>dh) vendos datën e arkivimit; si dhe</w:t>
      </w:r>
    </w:p>
    <w:p w:rsidR="00F11F93" w:rsidRPr="005D1265" w:rsidRDefault="00F11F93" w:rsidP="009808CB">
      <w:pPr>
        <w:pStyle w:val="Paragrafi"/>
        <w:rPr>
          <w:lang w:val="sq-AL"/>
        </w:rPr>
      </w:pPr>
      <w:r w:rsidRPr="005D1265">
        <w:rPr>
          <w:lang w:val="sq-AL"/>
        </w:rPr>
        <w:t>e) vulos me vulën e gjykatës.</w:t>
      </w:r>
    </w:p>
    <w:p w:rsidR="00F11F93" w:rsidRPr="005D1265" w:rsidRDefault="00F11F93" w:rsidP="009808CB">
      <w:pPr>
        <w:pStyle w:val="Paragrafi"/>
        <w:rPr>
          <w:lang w:val="sq-AL"/>
        </w:rPr>
      </w:pPr>
      <w:r w:rsidRPr="005D1265">
        <w:rPr>
          <w:lang w:val="sq-AL"/>
        </w:rPr>
        <w:t>8. Vetëm urdhri i ekzekutimit i konfirmuar nga kancelari sipas rregullave të parashikuara në këtë urdhër, bëhet i ekzekutueshëm nga përmbaruesi gjyqësor.</w:t>
      </w:r>
    </w:p>
    <w:p w:rsidR="00F11F93" w:rsidRPr="005D1265" w:rsidRDefault="00F11F93" w:rsidP="009808CB">
      <w:pPr>
        <w:pStyle w:val="Paragrafi"/>
        <w:rPr>
          <w:lang w:val="sq-AL"/>
        </w:rPr>
      </w:pPr>
      <w:r w:rsidRPr="005D1265">
        <w:rPr>
          <w:lang w:val="sq-AL"/>
        </w:rPr>
        <w:t>9. Ngarkohen kancelarët e gjykatave të shkallës së parë dhe gjykatave të apelit për zbatimin e këtij urdhri.</w:t>
      </w:r>
    </w:p>
    <w:p w:rsidR="00F11F93" w:rsidRPr="005D1265" w:rsidRDefault="00F11F93" w:rsidP="009808CB">
      <w:pPr>
        <w:pStyle w:val="Paragrafi"/>
        <w:rPr>
          <w:lang w:val="sq-AL"/>
        </w:rPr>
      </w:pPr>
      <w:r w:rsidRPr="005D1265">
        <w:rPr>
          <w:lang w:val="sq-AL"/>
        </w:rPr>
        <w:t>10. Ngarkohet Drejtoria e Përgjithshme e Çështjeve të Drejtësisë në Ministrinë e Drejtësisë për ndjekjen e zbatimit të këtij urdhri.</w:t>
      </w:r>
    </w:p>
    <w:p w:rsidR="00F11F93" w:rsidRPr="005D1265" w:rsidRDefault="00F11F93" w:rsidP="009808CB">
      <w:pPr>
        <w:pStyle w:val="Paragrafi"/>
        <w:rPr>
          <w:lang w:val="sq-AL"/>
        </w:rPr>
      </w:pPr>
      <w:r w:rsidRPr="005D1265">
        <w:rPr>
          <w:lang w:val="sq-AL"/>
        </w:rPr>
        <w:t>11. Ngarkohet Sekretari i Përgjithshëm për njoftimin e këtij urdhri.</w:t>
      </w:r>
    </w:p>
    <w:p w:rsidR="00F11F93" w:rsidRPr="005D1265" w:rsidRDefault="00F11F93" w:rsidP="009808CB">
      <w:pPr>
        <w:pStyle w:val="Paragrafi"/>
        <w:rPr>
          <w:lang w:val="sq-AL"/>
        </w:rPr>
      </w:pPr>
      <w:r w:rsidRPr="005D1265">
        <w:rPr>
          <w:lang w:val="sq-AL"/>
        </w:rPr>
        <w:t>Ky urdhër hyn në fuqi menjëherë dhe botohet në Fletoren Zyrtare.</w:t>
      </w:r>
    </w:p>
    <w:p w:rsidR="00F11F93" w:rsidRPr="005D1265" w:rsidRDefault="00F11F93" w:rsidP="009808CB">
      <w:pPr>
        <w:pStyle w:val="Paragrafi"/>
        <w:rPr>
          <w:lang w:val="sq-AL"/>
        </w:rPr>
      </w:pPr>
    </w:p>
    <w:p w:rsidR="00F11F93" w:rsidRPr="005D1265" w:rsidRDefault="00F11F93" w:rsidP="009808CB">
      <w:pPr>
        <w:pStyle w:val="Autoriteti"/>
        <w:keepNext w:val="0"/>
        <w:rPr>
          <w:lang w:val="sq-AL"/>
        </w:rPr>
      </w:pPr>
      <w:r w:rsidRPr="005D1265">
        <w:rPr>
          <w:lang w:val="sq-AL"/>
        </w:rPr>
        <w:t>Ministri i Drejtësisë</w:t>
      </w:r>
    </w:p>
    <w:p w:rsidR="00F11F93" w:rsidRPr="005D1265" w:rsidRDefault="00F11F93" w:rsidP="009808CB">
      <w:pPr>
        <w:pStyle w:val="AutoritetiEmer"/>
        <w:rPr>
          <w:lang w:val="sq-AL"/>
        </w:rPr>
      </w:pPr>
      <w:r w:rsidRPr="005D1265">
        <w:rPr>
          <w:lang w:val="sq-AL"/>
        </w:rPr>
        <w:t>Eduard Halimi</w:t>
      </w:r>
    </w:p>
    <w:p w:rsidR="00F11F93" w:rsidRDefault="00F11F93" w:rsidP="009808CB">
      <w:pPr>
        <w:pStyle w:val="Akti"/>
        <w:keepNext w:val="0"/>
        <w:rPr>
          <w:lang w:val="sq-AL"/>
        </w:rPr>
      </w:pPr>
    </w:p>
    <w:p w:rsidR="00F11F93" w:rsidRDefault="00F11F93" w:rsidP="009808CB">
      <w:pPr>
        <w:pStyle w:val="Akti"/>
        <w:keepNext w:val="0"/>
        <w:rPr>
          <w:lang w:val="sq-AL"/>
        </w:rPr>
      </w:pPr>
    </w:p>
    <w:p w:rsidR="00F11F93" w:rsidRDefault="00F11F93" w:rsidP="009808CB">
      <w:pPr>
        <w:pStyle w:val="Akti"/>
        <w:keepNext w:val="0"/>
        <w:rPr>
          <w:lang w:val="sq-AL"/>
        </w:rPr>
      </w:pPr>
    </w:p>
    <w:p w:rsidR="00F11F93" w:rsidRDefault="00F11F93" w:rsidP="009808CB">
      <w:pPr>
        <w:pStyle w:val="Akti"/>
        <w:keepNext w:val="0"/>
        <w:rPr>
          <w:lang w:val="sq-AL"/>
        </w:rPr>
      </w:pPr>
    </w:p>
    <w:p w:rsidR="009808CB" w:rsidRDefault="009808CB" w:rsidP="009808CB">
      <w:pPr>
        <w:pStyle w:val="Akti"/>
        <w:keepNext w:val="0"/>
        <w:rPr>
          <w:lang w:val="sq-AL"/>
        </w:rPr>
      </w:pPr>
    </w:p>
    <w:p w:rsidR="009808CB" w:rsidRDefault="009808CB" w:rsidP="009808CB">
      <w:pPr>
        <w:pStyle w:val="Akti"/>
        <w:keepNext w:val="0"/>
        <w:rPr>
          <w:lang w:val="sq-AL"/>
        </w:rPr>
      </w:pPr>
    </w:p>
    <w:p w:rsidR="009808CB" w:rsidRDefault="009808CB" w:rsidP="009808CB">
      <w:pPr>
        <w:pStyle w:val="Akti"/>
        <w:keepNext w:val="0"/>
        <w:rPr>
          <w:lang w:val="sq-AL"/>
        </w:rPr>
      </w:pPr>
    </w:p>
    <w:p w:rsidR="009808CB" w:rsidRDefault="009808CB" w:rsidP="009808CB">
      <w:pPr>
        <w:pStyle w:val="Akti"/>
        <w:keepNext w:val="0"/>
        <w:rPr>
          <w:lang w:val="sq-AL"/>
        </w:rPr>
      </w:pPr>
    </w:p>
    <w:p w:rsidR="00DD7BCA" w:rsidRPr="005D1265" w:rsidRDefault="00DD7BCA" w:rsidP="009808CB">
      <w:pPr>
        <w:pStyle w:val="Akti"/>
        <w:keepNext w:val="0"/>
        <w:rPr>
          <w:lang w:val="sq-AL"/>
        </w:rPr>
      </w:pPr>
      <w:r w:rsidRPr="005D1265">
        <w:rPr>
          <w:lang w:val="sq-AL"/>
        </w:rPr>
        <w:t>VENDIM</w:t>
      </w:r>
    </w:p>
    <w:p w:rsidR="00DD7BCA" w:rsidRPr="005D1265" w:rsidRDefault="00452B31" w:rsidP="007A0B7E">
      <w:pPr>
        <w:pStyle w:val="NumriData"/>
      </w:pPr>
      <w:r w:rsidRPr="005D1265">
        <w:rPr>
          <w:caps/>
        </w:rPr>
        <w:t>Nr</w:t>
      </w:r>
      <w:r w:rsidR="00DD7BCA" w:rsidRPr="005D1265">
        <w:t>. 7</w:t>
      </w:r>
      <w:r w:rsidR="002E7DAE">
        <w:t>9</w:t>
      </w:r>
      <w:r w:rsidR="00DD7BCA" w:rsidRPr="005D1265">
        <w:t>1, datë 16.9.2013</w:t>
      </w:r>
    </w:p>
    <w:p w:rsidR="00DD7BCA" w:rsidRPr="005D1265" w:rsidRDefault="00DD7BCA" w:rsidP="009808CB">
      <w:pPr>
        <w:pStyle w:val="Paragrafi"/>
        <w:rPr>
          <w:lang w:val="sq-AL"/>
        </w:rPr>
      </w:pPr>
    </w:p>
    <w:p w:rsidR="00DD7BCA" w:rsidRPr="005D1265" w:rsidRDefault="00DD7BCA" w:rsidP="009808CB">
      <w:pPr>
        <w:pStyle w:val="Titulli"/>
        <w:keepNext w:val="0"/>
        <w:rPr>
          <w:lang w:val="sq-AL"/>
        </w:rPr>
      </w:pPr>
      <w:r w:rsidRPr="005D1265">
        <w:rPr>
          <w:lang w:val="sq-AL"/>
        </w:rPr>
        <w:t>PËR DHËNIEN E MANDATIT TË DEPUTETIT TË KUVENDIT KANDIDATIT TË LISTËS SHUMEMËRORE TË PARTISË DEMOKRATIKE NË QARKUN LEZHË, PËR PLOTËSIMIN E VAKANCËS SË NJOFTUAR NGA KUVENDI I SHQIPËRISË</w:t>
      </w:r>
    </w:p>
    <w:p w:rsidR="00DD7BCA" w:rsidRPr="005D1265" w:rsidRDefault="00DD7BCA" w:rsidP="009808CB">
      <w:pPr>
        <w:pStyle w:val="Paragrafi"/>
        <w:rPr>
          <w:lang w:val="sq-AL"/>
        </w:rPr>
      </w:pPr>
    </w:p>
    <w:p w:rsidR="00DD7BCA" w:rsidRPr="005D1265" w:rsidRDefault="00DD7BCA" w:rsidP="009808CB">
      <w:pPr>
        <w:pStyle w:val="Paragrafi"/>
        <w:rPr>
          <w:lang w:val="sq-AL"/>
        </w:rPr>
      </w:pPr>
      <w:r w:rsidRPr="005D1265">
        <w:rPr>
          <w:lang w:val="sq-AL"/>
        </w:rPr>
        <w:t>Komisioni Qendror i Zgje</w:t>
      </w:r>
      <w:r w:rsidR="00F94140" w:rsidRPr="005D1265">
        <w:rPr>
          <w:lang w:val="sq-AL"/>
        </w:rPr>
        <w:t>dhjeve në mbledhjen e datës 16.</w:t>
      </w:r>
      <w:r w:rsidRPr="005D1265">
        <w:rPr>
          <w:lang w:val="sq-AL"/>
        </w:rPr>
        <w:t>9.2013, me pjesëmarrjen e:</w:t>
      </w:r>
    </w:p>
    <w:p w:rsidR="00DD7BCA" w:rsidRPr="005D1265" w:rsidRDefault="00DD7BCA" w:rsidP="009808CB">
      <w:pPr>
        <w:pStyle w:val="Paragrafi"/>
        <w:rPr>
          <w:lang w:val="sq-AL"/>
        </w:rPr>
      </w:pPr>
      <w:r w:rsidRPr="005D1265">
        <w:rPr>
          <w:lang w:val="sq-AL"/>
        </w:rPr>
        <w:t>Lefterije</w:t>
      </w:r>
      <w:r w:rsidRPr="005D1265">
        <w:rPr>
          <w:lang w:val="sq-AL"/>
        </w:rPr>
        <w:tab/>
      </w:r>
      <w:r w:rsidR="00F94140" w:rsidRPr="005D1265">
        <w:rPr>
          <w:lang w:val="sq-AL"/>
        </w:rPr>
        <w:t xml:space="preserve">Luzi </w:t>
      </w:r>
      <w:r w:rsidRPr="005D1265">
        <w:rPr>
          <w:lang w:val="sq-AL"/>
        </w:rPr>
        <w:t>(</w:t>
      </w:r>
      <w:r w:rsidR="00F94140" w:rsidRPr="005D1265">
        <w:rPr>
          <w:lang w:val="sq-AL"/>
        </w:rPr>
        <w:t>Lleshi)</w:t>
      </w:r>
      <w:r w:rsidRPr="005D1265">
        <w:rPr>
          <w:lang w:val="sq-AL"/>
        </w:rPr>
        <w:tab/>
      </w:r>
      <w:r w:rsidRPr="005D1265">
        <w:rPr>
          <w:lang w:val="sq-AL"/>
        </w:rPr>
        <w:tab/>
        <w:t>Kryetare</w:t>
      </w:r>
    </w:p>
    <w:p w:rsidR="00DD7BCA" w:rsidRPr="005D1265" w:rsidRDefault="00DD7BCA" w:rsidP="009808CB">
      <w:pPr>
        <w:pStyle w:val="Paragrafi"/>
        <w:rPr>
          <w:lang w:val="sq-AL"/>
        </w:rPr>
      </w:pPr>
      <w:r w:rsidRPr="005D1265">
        <w:rPr>
          <w:lang w:val="sq-AL"/>
        </w:rPr>
        <w:t>Hysen</w:t>
      </w:r>
      <w:r w:rsidRPr="005D1265">
        <w:rPr>
          <w:lang w:val="sq-AL"/>
        </w:rPr>
        <w:tab/>
        <w:t xml:space="preserve">          </w:t>
      </w:r>
      <w:r w:rsidR="0018168F" w:rsidRPr="005D1265">
        <w:rPr>
          <w:lang w:val="sq-AL"/>
        </w:rPr>
        <w:tab/>
      </w:r>
      <w:r w:rsidR="00F94140" w:rsidRPr="005D1265">
        <w:rPr>
          <w:lang w:val="sq-AL"/>
        </w:rPr>
        <w:t>Osmanaj</w:t>
      </w:r>
      <w:r w:rsidR="00F94140" w:rsidRPr="005D1265">
        <w:rPr>
          <w:lang w:val="sq-AL"/>
        </w:rPr>
        <w:tab/>
      </w:r>
      <w:r w:rsidR="00F94140" w:rsidRPr="005D1265">
        <w:rPr>
          <w:lang w:val="sq-AL"/>
        </w:rPr>
        <w:tab/>
      </w:r>
      <w:r w:rsidRPr="005D1265">
        <w:rPr>
          <w:lang w:val="sq-AL"/>
        </w:rPr>
        <w:t xml:space="preserve">Anëtar </w:t>
      </w:r>
    </w:p>
    <w:p w:rsidR="00DD7BCA" w:rsidRPr="005D1265" w:rsidRDefault="00DD7BCA" w:rsidP="009808CB">
      <w:pPr>
        <w:pStyle w:val="Paragrafi"/>
        <w:rPr>
          <w:lang w:val="sq-AL"/>
        </w:rPr>
      </w:pPr>
      <w:r w:rsidRPr="005D1265">
        <w:rPr>
          <w:lang w:val="sq-AL"/>
        </w:rPr>
        <w:t>Klement</w:t>
      </w:r>
      <w:r w:rsidRPr="005D1265">
        <w:rPr>
          <w:lang w:val="sq-AL"/>
        </w:rPr>
        <w:tab/>
      </w:r>
      <w:r w:rsidR="00F94140" w:rsidRPr="005D1265">
        <w:rPr>
          <w:lang w:val="sq-AL"/>
        </w:rPr>
        <w:t>Zguri</w:t>
      </w:r>
      <w:r w:rsidRPr="005D1265">
        <w:rPr>
          <w:lang w:val="sq-AL"/>
        </w:rPr>
        <w:tab/>
      </w:r>
      <w:r w:rsidRPr="005D1265">
        <w:rPr>
          <w:lang w:val="sq-AL"/>
        </w:rPr>
        <w:tab/>
      </w:r>
      <w:r w:rsidRPr="005D1265">
        <w:rPr>
          <w:lang w:val="sq-AL"/>
        </w:rPr>
        <w:tab/>
        <w:t xml:space="preserve">Anëtar                           </w:t>
      </w:r>
    </w:p>
    <w:p w:rsidR="00DD7BCA" w:rsidRPr="005D1265" w:rsidRDefault="00DD7BCA" w:rsidP="009808CB">
      <w:pPr>
        <w:pStyle w:val="Paragrafi"/>
        <w:rPr>
          <w:lang w:val="sq-AL"/>
        </w:rPr>
      </w:pPr>
      <w:r w:rsidRPr="005D1265">
        <w:rPr>
          <w:lang w:val="sq-AL"/>
        </w:rPr>
        <w:t>Vera</w:t>
      </w:r>
      <w:r w:rsidRPr="005D1265">
        <w:rPr>
          <w:lang w:val="sq-AL"/>
        </w:rPr>
        <w:tab/>
      </w:r>
      <w:r w:rsidRPr="005D1265">
        <w:rPr>
          <w:lang w:val="sq-AL"/>
        </w:rPr>
        <w:tab/>
      </w:r>
      <w:r w:rsidR="00F94140" w:rsidRPr="005D1265">
        <w:rPr>
          <w:lang w:val="sq-AL"/>
        </w:rPr>
        <w:t>Shtjefni</w:t>
      </w:r>
      <w:r w:rsidRPr="005D1265">
        <w:rPr>
          <w:lang w:val="sq-AL"/>
        </w:rPr>
        <w:tab/>
      </w:r>
      <w:r w:rsidRPr="005D1265">
        <w:rPr>
          <w:lang w:val="sq-AL"/>
        </w:rPr>
        <w:tab/>
      </w:r>
      <w:r w:rsidRPr="005D1265">
        <w:rPr>
          <w:lang w:val="sq-AL"/>
        </w:rPr>
        <w:tab/>
        <w:t>Anëtare</w:t>
      </w:r>
    </w:p>
    <w:p w:rsidR="00DD7BCA" w:rsidRPr="005D1265" w:rsidRDefault="00DD7BCA" w:rsidP="009808CB">
      <w:pPr>
        <w:pStyle w:val="Paragrafi"/>
        <w:rPr>
          <w:lang w:val="sq-AL"/>
        </w:rPr>
      </w:pPr>
      <w:r w:rsidRPr="005D1265">
        <w:rPr>
          <w:lang w:val="sq-AL"/>
        </w:rPr>
        <w:t xml:space="preserve">Shqyrtoi çështjen me </w:t>
      </w:r>
    </w:p>
    <w:p w:rsidR="00DD7BCA" w:rsidRPr="005D1265" w:rsidRDefault="00DD7BCA" w:rsidP="009808CB">
      <w:pPr>
        <w:pStyle w:val="Paragrafi"/>
        <w:rPr>
          <w:lang w:val="sq-AL"/>
        </w:rPr>
      </w:pPr>
      <w:r w:rsidRPr="005D1265">
        <w:rPr>
          <w:lang w:val="sq-AL"/>
        </w:rPr>
        <w:t>Objekt: Për dhënien e mandatit të deputetit të Kuvendit kandidatit të listës shu</w:t>
      </w:r>
      <w:r w:rsidR="00F94140" w:rsidRPr="005D1265">
        <w:rPr>
          <w:lang w:val="sq-AL"/>
        </w:rPr>
        <w:t>memërore të Partisë Demokratike</w:t>
      </w:r>
      <w:r w:rsidRPr="005D1265">
        <w:rPr>
          <w:lang w:val="sq-AL"/>
        </w:rPr>
        <w:t xml:space="preserve"> në </w:t>
      </w:r>
      <w:r w:rsidR="00F94140" w:rsidRPr="005D1265">
        <w:rPr>
          <w:lang w:val="sq-AL"/>
        </w:rPr>
        <w:t xml:space="preserve">qarkun </w:t>
      </w:r>
      <w:r w:rsidRPr="005D1265">
        <w:rPr>
          <w:lang w:val="sq-AL"/>
        </w:rPr>
        <w:t>e Lezhës, për plotësimin e vakancës së njoftuar nga Kuvendi i Shqipërisë pas heqjes dorë nga mandati i deputetit të z. Vasil Bicaj.</w:t>
      </w:r>
    </w:p>
    <w:p w:rsidR="00DD7BCA" w:rsidRPr="005D1265" w:rsidRDefault="00DD7BCA" w:rsidP="009808CB">
      <w:pPr>
        <w:pStyle w:val="Paragrafi"/>
        <w:rPr>
          <w:lang w:val="sq-AL"/>
        </w:rPr>
      </w:pPr>
      <w:r w:rsidRPr="005D1265">
        <w:rPr>
          <w:lang w:val="sq-AL"/>
        </w:rPr>
        <w:t>Kërkues: Kuvendi i Republikës së Shqipërisë.</w:t>
      </w:r>
    </w:p>
    <w:p w:rsidR="00DD7BCA" w:rsidRPr="005D1265" w:rsidRDefault="00F94140" w:rsidP="009808CB">
      <w:pPr>
        <w:pStyle w:val="Paragrafi"/>
        <w:rPr>
          <w:lang w:val="sq-AL"/>
        </w:rPr>
      </w:pPr>
      <w:r w:rsidRPr="005D1265">
        <w:rPr>
          <w:lang w:val="sq-AL"/>
        </w:rPr>
        <w:t>Baza Ligjore: Neni 23 pika 1</w:t>
      </w:r>
      <w:r w:rsidR="007732F9" w:rsidRPr="005D1265">
        <w:rPr>
          <w:lang w:val="sq-AL"/>
        </w:rPr>
        <w:t xml:space="preserve"> ge</w:t>
      </w:r>
      <w:r w:rsidR="00DD7BCA" w:rsidRPr="005D1265">
        <w:rPr>
          <w:lang w:val="sq-AL"/>
        </w:rPr>
        <w:t xml:space="preserve">rma </w:t>
      </w:r>
      <w:r w:rsidRPr="005D1265">
        <w:rPr>
          <w:lang w:val="sq-AL"/>
        </w:rPr>
        <w:t>“a” neni 164</w:t>
      </w:r>
      <w:r w:rsidR="00DD7BCA" w:rsidRPr="005D1265">
        <w:rPr>
          <w:lang w:val="sq-AL"/>
        </w:rPr>
        <w:t xml:space="preserve"> pika 2 i ligjit nr</w:t>
      </w:r>
      <w:r w:rsidRPr="005D1265">
        <w:rPr>
          <w:lang w:val="sq-AL"/>
        </w:rPr>
        <w:t>.</w:t>
      </w:r>
      <w:r w:rsidR="00DD7BCA" w:rsidRPr="005D1265">
        <w:rPr>
          <w:lang w:val="sq-AL"/>
        </w:rPr>
        <w:t xml:space="preserve"> 10</w:t>
      </w:r>
      <w:r w:rsidRPr="005D1265">
        <w:rPr>
          <w:lang w:val="sq-AL"/>
        </w:rPr>
        <w:t xml:space="preserve"> </w:t>
      </w:r>
      <w:r w:rsidR="00DD7BCA" w:rsidRPr="005D1265">
        <w:rPr>
          <w:lang w:val="sq-AL"/>
        </w:rPr>
        <w:t>019, datë 29.12.2008 “Kodi Zgjedhor i Republikës së Shqipërisë”</w:t>
      </w:r>
      <w:r w:rsidRPr="005D1265">
        <w:rPr>
          <w:lang w:val="sq-AL"/>
        </w:rPr>
        <w:t>,</w:t>
      </w:r>
      <w:r w:rsidR="00DD7BCA" w:rsidRPr="005D1265">
        <w:rPr>
          <w:lang w:val="sq-AL"/>
        </w:rPr>
        <w:t xml:space="preserve"> i ndryshuar. </w:t>
      </w:r>
    </w:p>
    <w:p w:rsidR="00DD7BCA" w:rsidRPr="005D1265" w:rsidRDefault="00DD7BCA" w:rsidP="009808CB">
      <w:pPr>
        <w:pStyle w:val="Paragrafi"/>
        <w:rPr>
          <w:lang w:val="sq-AL"/>
        </w:rPr>
      </w:pPr>
      <w:r w:rsidRPr="005D1265">
        <w:rPr>
          <w:lang w:val="sq-AL"/>
        </w:rPr>
        <w:t>KQZ</w:t>
      </w:r>
      <w:r w:rsidR="00F94140" w:rsidRPr="005D1265">
        <w:rPr>
          <w:lang w:val="sq-AL"/>
        </w:rPr>
        <w:t>-ja</w:t>
      </w:r>
      <w:r w:rsidRPr="005D1265">
        <w:rPr>
          <w:lang w:val="sq-AL"/>
        </w:rPr>
        <w:t xml:space="preserve"> pasi shqyrtoi dokumentacionin e paraqitur dhe dëgjoi diskutimet e përfaqësuesve të partive politike,</w:t>
      </w:r>
    </w:p>
    <w:p w:rsidR="00DD7BCA" w:rsidRPr="005D1265" w:rsidRDefault="00DD7BCA" w:rsidP="009808CB">
      <w:pPr>
        <w:pStyle w:val="Paragrafi"/>
        <w:rPr>
          <w:lang w:val="sq-AL"/>
        </w:rPr>
      </w:pPr>
    </w:p>
    <w:p w:rsidR="00DD7BCA" w:rsidRPr="005D1265" w:rsidRDefault="00DD7BCA" w:rsidP="009808CB">
      <w:pPr>
        <w:pStyle w:val="VENDOSI"/>
        <w:keepNext w:val="0"/>
        <w:rPr>
          <w:lang w:val="sq-AL"/>
        </w:rPr>
      </w:pPr>
      <w:r w:rsidRPr="005D1265">
        <w:rPr>
          <w:lang w:val="sq-AL"/>
        </w:rPr>
        <w:t>VËREN</w:t>
      </w:r>
      <w:r w:rsidR="007732F9" w:rsidRPr="005D1265">
        <w:rPr>
          <w:lang w:val="sq-AL"/>
        </w:rPr>
        <w:t>:</w:t>
      </w:r>
    </w:p>
    <w:p w:rsidR="00DD7BCA" w:rsidRPr="005D1265" w:rsidRDefault="00DD7BCA" w:rsidP="009808CB">
      <w:pPr>
        <w:pStyle w:val="Paragrafi"/>
        <w:rPr>
          <w:lang w:val="sq-AL"/>
        </w:rPr>
      </w:pPr>
    </w:p>
    <w:p w:rsidR="00DD7BCA" w:rsidRPr="005D1265" w:rsidRDefault="00DD7BCA" w:rsidP="009808CB">
      <w:pPr>
        <w:pStyle w:val="Paragrafi"/>
        <w:rPr>
          <w:lang w:val="sq-AL"/>
        </w:rPr>
      </w:pPr>
      <w:r w:rsidRPr="005D1265">
        <w:rPr>
          <w:lang w:val="sq-AL"/>
        </w:rPr>
        <w:t>Nëpërmjet s</w:t>
      </w:r>
      <w:r w:rsidR="00F94140" w:rsidRPr="005D1265">
        <w:rPr>
          <w:lang w:val="sq-AL"/>
        </w:rPr>
        <w:t>hkresës nr. 6767 prot., datë 11.</w:t>
      </w:r>
      <w:r w:rsidRPr="005D1265">
        <w:rPr>
          <w:lang w:val="sq-AL"/>
        </w:rPr>
        <w:t>9.2012, drejtuar KQZ-s</w:t>
      </w:r>
      <w:r w:rsidR="00D15B11">
        <w:rPr>
          <w:rFonts w:ascii="Times New Roman" w:hAnsi="Times New Roman" w:cs="Times New Roman"/>
          <w:lang w:val="sq-AL"/>
        </w:rPr>
        <w:t>ë</w:t>
      </w:r>
      <w:r w:rsidRPr="005D1265">
        <w:rPr>
          <w:lang w:val="sq-AL"/>
        </w:rPr>
        <w:t xml:space="preserve">, Sekretari  Përgjithshëm  i Kuvendit z. Marlind Myftiu, njofton krijimin e vakancës për shkak të heqjes dorë nga mandati i deputetit të Kuvendit të Shqipërisë të </w:t>
      </w:r>
      <w:r w:rsidR="00D0540A">
        <w:rPr>
          <w:lang w:val="sq-AL"/>
        </w:rPr>
        <w:t>z</w:t>
      </w:r>
      <w:r w:rsidR="00F94140" w:rsidRPr="005D1265">
        <w:rPr>
          <w:lang w:val="sq-AL"/>
        </w:rPr>
        <w:t xml:space="preserve">. </w:t>
      </w:r>
      <w:r w:rsidRPr="005D1265">
        <w:rPr>
          <w:lang w:val="sq-AL"/>
        </w:rPr>
        <w:t xml:space="preserve">Vasil Bicaj, deputet i zonës zgjedhore </w:t>
      </w:r>
      <w:r w:rsidR="00F94140" w:rsidRPr="005D1265">
        <w:rPr>
          <w:lang w:val="sq-AL"/>
        </w:rPr>
        <w:t xml:space="preserve">qarku </w:t>
      </w:r>
      <w:r w:rsidRPr="005D1265">
        <w:rPr>
          <w:lang w:val="sq-AL"/>
        </w:rPr>
        <w:t>Lezhë.</w:t>
      </w:r>
    </w:p>
    <w:p w:rsidR="00DD7BCA" w:rsidRPr="005D1265" w:rsidRDefault="00DD7BCA" w:rsidP="009808CB">
      <w:pPr>
        <w:pStyle w:val="Paragrafi"/>
        <w:rPr>
          <w:lang w:val="sq-AL"/>
        </w:rPr>
      </w:pPr>
      <w:r w:rsidRPr="005D1265">
        <w:rPr>
          <w:lang w:val="sq-AL"/>
        </w:rPr>
        <w:t>Neni 164 i Kodit Zgjedhor përcakton se në rast të ndërprerjes së mandatit të deputetit, Kuvendi njofton KQZ</w:t>
      </w:r>
      <w:r w:rsidR="00F94140" w:rsidRPr="005D1265">
        <w:rPr>
          <w:lang w:val="sq-AL"/>
        </w:rPr>
        <w:t>-</w:t>
      </w:r>
      <w:r w:rsidR="0021655E">
        <w:rPr>
          <w:lang w:val="sq-AL"/>
        </w:rPr>
        <w:t>në</w:t>
      </w:r>
      <w:r w:rsidRPr="005D1265">
        <w:rPr>
          <w:lang w:val="sq-AL"/>
        </w:rPr>
        <w:t xml:space="preserve"> për krijimin e vakancës dhe KQZ</w:t>
      </w:r>
      <w:r w:rsidR="00F94140" w:rsidRPr="005D1265">
        <w:rPr>
          <w:lang w:val="sq-AL"/>
        </w:rPr>
        <w:t>-ja</w:t>
      </w:r>
      <w:r w:rsidRPr="005D1265">
        <w:rPr>
          <w:lang w:val="sq-AL"/>
        </w:rPr>
        <w:t xml:space="preserve"> merr vendim për dhënien e mandatit kandidatit të radhës në listën shumemërore të së njëjtës parti politike në zonën zgjedhore përkatëse, regjistruar sipas nenit 67 të Kodit Zgjedhor.  </w:t>
      </w:r>
    </w:p>
    <w:p w:rsidR="00DD7BCA" w:rsidRPr="005D1265" w:rsidRDefault="00DD7BCA" w:rsidP="009808CB">
      <w:pPr>
        <w:pStyle w:val="Paragrafi"/>
        <w:rPr>
          <w:lang w:val="sq-AL"/>
        </w:rPr>
      </w:pPr>
      <w:r w:rsidRPr="005D1265">
        <w:rPr>
          <w:lang w:val="sq-AL"/>
        </w:rPr>
        <w:t>Kolegji Zgj</w:t>
      </w:r>
      <w:r w:rsidR="00F94140" w:rsidRPr="005D1265">
        <w:rPr>
          <w:lang w:val="sq-AL"/>
        </w:rPr>
        <w:t>edhor me vendimin nr. 35, datë 2.</w:t>
      </w:r>
      <w:r w:rsidRPr="005D1265">
        <w:rPr>
          <w:lang w:val="sq-AL"/>
        </w:rPr>
        <w:t>8.2013 “Shpërndarjen e mandateve brenda koalicioneve zgjedhor</w:t>
      </w:r>
      <w:r w:rsidR="00F94140" w:rsidRPr="005D1265">
        <w:rPr>
          <w:lang w:val="sq-AL"/>
        </w:rPr>
        <w:t>e</w:t>
      </w:r>
      <w:r w:rsidRPr="005D1265">
        <w:rPr>
          <w:lang w:val="sq-AL"/>
        </w:rPr>
        <w:t xml:space="preserve"> dhe përcaktimin e kandidatëve fitues për zonën zgjedhore </w:t>
      </w:r>
      <w:r w:rsidR="00F94140" w:rsidRPr="005D1265">
        <w:rPr>
          <w:lang w:val="sq-AL"/>
        </w:rPr>
        <w:t xml:space="preserve">qarku </w:t>
      </w:r>
      <w:r w:rsidRPr="005D1265">
        <w:rPr>
          <w:lang w:val="sq-AL"/>
        </w:rPr>
        <w:t>Lezhë, në zgjed</w:t>
      </w:r>
      <w:r w:rsidR="00F94140" w:rsidRPr="005D1265">
        <w:rPr>
          <w:lang w:val="sq-AL"/>
        </w:rPr>
        <w:t>hjet për Kuvendin të vitit 2013”</w:t>
      </w:r>
      <w:r w:rsidRPr="005D1265">
        <w:rPr>
          <w:lang w:val="sq-AL"/>
        </w:rPr>
        <w:t xml:space="preserve">. Sipas vendimit të sipërcituar Partia Demokratike për zonën zgjedhore </w:t>
      </w:r>
      <w:r w:rsidR="00F94140" w:rsidRPr="005D1265">
        <w:rPr>
          <w:lang w:val="sq-AL"/>
        </w:rPr>
        <w:t xml:space="preserve">qarku </w:t>
      </w:r>
      <w:r w:rsidRPr="005D1265">
        <w:rPr>
          <w:lang w:val="sq-AL"/>
        </w:rPr>
        <w:t xml:space="preserve">Lezhë për zgjedhjet për Kuvendin e Shqipërisë të datës 23 </w:t>
      </w:r>
      <w:r w:rsidR="00F94140" w:rsidRPr="005D1265">
        <w:rPr>
          <w:lang w:val="sq-AL"/>
        </w:rPr>
        <w:t xml:space="preserve">qershor </w:t>
      </w:r>
      <w:r w:rsidRPr="005D1265">
        <w:rPr>
          <w:lang w:val="sq-AL"/>
        </w:rPr>
        <w:t xml:space="preserve">2013 ka fituar 4 mandate dhe kandidatët fitues nga lista shumemërore e Partisë Demokratike për </w:t>
      </w:r>
      <w:r w:rsidR="00F94140" w:rsidRPr="005D1265">
        <w:rPr>
          <w:lang w:val="sq-AL"/>
        </w:rPr>
        <w:t xml:space="preserve">qarkun </w:t>
      </w:r>
      <w:r w:rsidRPr="005D1265">
        <w:rPr>
          <w:lang w:val="sq-AL"/>
        </w:rPr>
        <w:t>e Lezhës, janë si më poshtë: me numër rendor 1 (një) Aldo Bumçi, me numër rendor 2 (dy) Gjovalin Kadeli, me numër rendor 3 (tre) Albina Deda, me numër rendor 4 (katër) Vasil Bicaj.</w:t>
      </w:r>
    </w:p>
    <w:p w:rsidR="00DD7BCA" w:rsidRPr="005D1265" w:rsidRDefault="00DD7BCA" w:rsidP="009808CB">
      <w:pPr>
        <w:pStyle w:val="Paragrafi"/>
        <w:rPr>
          <w:lang w:val="sq-AL"/>
        </w:rPr>
      </w:pPr>
      <w:r w:rsidRPr="005D1265">
        <w:rPr>
          <w:lang w:val="sq-AL"/>
        </w:rPr>
        <w:t>Me njoftimin e heqjes dorë nga mandati i deputetit të zotit Vasil Bicaj, KQZ</w:t>
      </w:r>
      <w:r w:rsidR="00F94140" w:rsidRPr="005D1265">
        <w:rPr>
          <w:lang w:val="sq-AL"/>
        </w:rPr>
        <w:t>-ja</w:t>
      </w:r>
      <w:r w:rsidRPr="005D1265">
        <w:rPr>
          <w:lang w:val="sq-AL"/>
        </w:rPr>
        <w:t xml:space="preserve"> ka detyrimin ligjor të marrë vendim për dhënien e mandatit kandidatit të radhës në listën e kandidatëve të listës shumemërore regjistruar sipas nenit 67 të Kodit Zgjedhor.</w:t>
      </w:r>
    </w:p>
    <w:p w:rsidR="00DD7BCA" w:rsidRPr="005D1265" w:rsidRDefault="00DD7BCA" w:rsidP="009808CB">
      <w:pPr>
        <w:pStyle w:val="Paragrafi"/>
        <w:rPr>
          <w:lang w:val="sq-AL"/>
        </w:rPr>
      </w:pPr>
      <w:r w:rsidRPr="005D1265">
        <w:rPr>
          <w:lang w:val="sq-AL"/>
        </w:rPr>
        <w:t xml:space="preserve">Rezulton se </w:t>
      </w:r>
      <w:r w:rsidR="00F94140" w:rsidRPr="005D1265">
        <w:rPr>
          <w:lang w:val="sq-AL"/>
        </w:rPr>
        <w:t xml:space="preserve">lista shumemërore </w:t>
      </w:r>
      <w:r w:rsidRPr="005D1265">
        <w:rPr>
          <w:lang w:val="sq-AL"/>
        </w:rPr>
        <w:t xml:space="preserve">e Partisë Demokratike në </w:t>
      </w:r>
      <w:r w:rsidR="00F94140" w:rsidRPr="005D1265">
        <w:rPr>
          <w:lang w:val="sq-AL"/>
        </w:rPr>
        <w:t xml:space="preserve">qarkun </w:t>
      </w:r>
      <w:r w:rsidRPr="005D1265">
        <w:rPr>
          <w:lang w:val="sq-AL"/>
        </w:rPr>
        <w:t>Le</w:t>
      </w:r>
      <w:r w:rsidR="00D15B11">
        <w:rPr>
          <w:lang w:val="sq-AL"/>
        </w:rPr>
        <w:t>z</w:t>
      </w:r>
      <w:r w:rsidRPr="005D1265">
        <w:rPr>
          <w:lang w:val="sq-AL"/>
        </w:rPr>
        <w:t xml:space="preserve">hë i plotëson të gjitha kriteret </w:t>
      </w:r>
      <w:r w:rsidR="00F94140" w:rsidRPr="005D1265">
        <w:rPr>
          <w:lang w:val="sq-AL"/>
        </w:rPr>
        <w:t>e përcaktuara në n</w:t>
      </w:r>
      <w:r w:rsidR="001864B4">
        <w:rPr>
          <w:lang w:val="sq-AL"/>
        </w:rPr>
        <w:t>e</w:t>
      </w:r>
      <w:r w:rsidR="00F94140" w:rsidRPr="005D1265">
        <w:rPr>
          <w:lang w:val="sq-AL"/>
        </w:rPr>
        <w:t>nin 67 të</w:t>
      </w:r>
      <w:r w:rsidRPr="005D1265">
        <w:rPr>
          <w:lang w:val="sq-AL"/>
        </w:rPr>
        <w:t xml:space="preserve"> Kodit Zgjedhor, du</w:t>
      </w:r>
      <w:r w:rsidR="00F94140" w:rsidRPr="005D1265">
        <w:rPr>
          <w:lang w:val="sq-AL"/>
        </w:rPr>
        <w:t>ke përfshirë dhe kriterin e gji</w:t>
      </w:r>
      <w:r w:rsidRPr="005D1265">
        <w:rPr>
          <w:lang w:val="sq-AL"/>
        </w:rPr>
        <w:t>nisë. Në këto kushte zëvendësimi i vakancës do të bëh</w:t>
      </w:r>
      <w:r w:rsidR="007C0760">
        <w:rPr>
          <w:lang w:val="sq-AL"/>
        </w:rPr>
        <w:t>e</w:t>
      </w:r>
      <w:r w:rsidRPr="005D1265">
        <w:rPr>
          <w:lang w:val="sq-AL"/>
        </w:rPr>
        <w:t xml:space="preserve">t </w:t>
      </w:r>
      <w:r w:rsidR="00F94140" w:rsidRPr="005D1265">
        <w:rPr>
          <w:lang w:val="sq-AL"/>
        </w:rPr>
        <w:t>sipas përcaktimeve të nenit 164</w:t>
      </w:r>
      <w:r w:rsidRPr="005D1265">
        <w:rPr>
          <w:lang w:val="sq-AL"/>
        </w:rPr>
        <w:t xml:space="preserve"> pika 2. </w:t>
      </w:r>
      <w:r w:rsidR="00D15B11" w:rsidRPr="005D1265">
        <w:rPr>
          <w:lang w:val="sq-AL"/>
        </w:rPr>
        <w:t>Gjithashtu</w:t>
      </w:r>
      <w:r w:rsidR="00D15B11">
        <w:rPr>
          <w:lang w:val="sq-AL"/>
        </w:rPr>
        <w:t>,</w:t>
      </w:r>
      <w:r w:rsidRPr="005D1265">
        <w:rPr>
          <w:lang w:val="sq-AL"/>
        </w:rPr>
        <w:t xml:space="preserve"> konstatojmë se vakanca nuk i përket një mandati të fituar sipas pikës 6 të nenit 67 të Kodit Zgjedhor, për të zbatuar përjash</w:t>
      </w:r>
      <w:r w:rsidR="00F94140" w:rsidRPr="005D1265">
        <w:rPr>
          <w:lang w:val="sq-AL"/>
        </w:rPr>
        <w:t>timin e përcaktuar në nenin 164</w:t>
      </w:r>
      <w:r w:rsidRPr="005D1265">
        <w:rPr>
          <w:lang w:val="sq-AL"/>
        </w:rPr>
        <w:t xml:space="preserve"> pika 2 të Kodit Zgjedhor.</w:t>
      </w:r>
    </w:p>
    <w:p w:rsidR="00DD7BCA" w:rsidRPr="005D1265" w:rsidRDefault="00DD7BCA" w:rsidP="009808CB">
      <w:pPr>
        <w:pStyle w:val="Paragrafi"/>
        <w:rPr>
          <w:lang w:val="sq-AL"/>
        </w:rPr>
      </w:pPr>
      <w:r w:rsidRPr="005D1265">
        <w:rPr>
          <w:lang w:val="sq-AL"/>
        </w:rPr>
        <w:t>Për sa më sipër</w:t>
      </w:r>
      <w:r w:rsidR="00943ED5">
        <w:rPr>
          <w:lang w:val="sq-AL"/>
        </w:rPr>
        <w:t>,</w:t>
      </w:r>
      <w:r w:rsidRPr="005D1265">
        <w:rPr>
          <w:lang w:val="sq-AL"/>
        </w:rPr>
        <w:t xml:space="preserve"> mandat</w:t>
      </w:r>
      <w:r w:rsidR="002E7DAE">
        <w:rPr>
          <w:lang w:val="sq-AL"/>
        </w:rPr>
        <w:t>i</w:t>
      </w:r>
      <w:r w:rsidRPr="005D1265">
        <w:rPr>
          <w:lang w:val="sq-AL"/>
        </w:rPr>
        <w:t xml:space="preserve"> i ndërprerë i përket kandidatit vijues të listës së Partisë Demokratike në Zonën Zgjedhore </w:t>
      </w:r>
      <w:r w:rsidR="00F94140" w:rsidRPr="005D1265">
        <w:rPr>
          <w:lang w:val="sq-AL"/>
        </w:rPr>
        <w:t xml:space="preserve">qarku </w:t>
      </w:r>
      <w:r w:rsidRPr="005D1265">
        <w:rPr>
          <w:lang w:val="sq-AL"/>
        </w:rPr>
        <w:t xml:space="preserve">Lezhë. </w:t>
      </w:r>
    </w:p>
    <w:p w:rsidR="00DD7BCA" w:rsidRPr="005D1265" w:rsidRDefault="00DD7BCA" w:rsidP="009808CB">
      <w:pPr>
        <w:pStyle w:val="Paragrafi"/>
        <w:rPr>
          <w:lang w:val="sq-AL"/>
        </w:rPr>
      </w:pPr>
      <w:r w:rsidRPr="005D1265">
        <w:rPr>
          <w:lang w:val="sq-AL"/>
        </w:rPr>
        <w:t>KQZ</w:t>
      </w:r>
      <w:r w:rsidR="00F94140" w:rsidRPr="005D1265">
        <w:rPr>
          <w:lang w:val="sq-AL"/>
        </w:rPr>
        <w:t>-ja</w:t>
      </w:r>
      <w:r w:rsidRPr="005D1265">
        <w:rPr>
          <w:lang w:val="sq-AL"/>
        </w:rPr>
        <w:t xml:space="preserve"> me vendi</w:t>
      </w:r>
      <w:r w:rsidR="00F94140" w:rsidRPr="005D1265">
        <w:rPr>
          <w:lang w:val="sq-AL"/>
        </w:rPr>
        <w:t>min nr. 340, datë 11.</w:t>
      </w:r>
      <w:r w:rsidRPr="005D1265">
        <w:rPr>
          <w:lang w:val="sq-AL"/>
        </w:rPr>
        <w:t xml:space="preserve">5.2013 “Për miratimin e listave shumemërore të Partisë Demokratike, pjesëtare e </w:t>
      </w:r>
      <w:r w:rsidR="00F94140" w:rsidRPr="005D1265">
        <w:rPr>
          <w:lang w:val="sq-AL"/>
        </w:rPr>
        <w:t xml:space="preserve">koalicionit </w:t>
      </w:r>
      <w:r w:rsidRPr="005D1265">
        <w:rPr>
          <w:lang w:val="sq-AL"/>
        </w:rPr>
        <w:t xml:space="preserve">“Aleanca për </w:t>
      </w:r>
      <w:r w:rsidR="00F94140" w:rsidRPr="005D1265">
        <w:rPr>
          <w:lang w:val="sq-AL"/>
        </w:rPr>
        <w:t>punësim</w:t>
      </w:r>
      <w:r w:rsidRPr="005D1265">
        <w:rPr>
          <w:lang w:val="sq-AL"/>
        </w:rPr>
        <w:t xml:space="preserve">, </w:t>
      </w:r>
      <w:r w:rsidR="00F94140" w:rsidRPr="005D1265">
        <w:rPr>
          <w:lang w:val="sq-AL"/>
        </w:rPr>
        <w:t>mirëq</w:t>
      </w:r>
      <w:r w:rsidR="00D15B11">
        <w:rPr>
          <w:lang w:val="sq-AL"/>
        </w:rPr>
        <w:t>e</w:t>
      </w:r>
      <w:r w:rsidR="00F94140" w:rsidRPr="005D1265">
        <w:rPr>
          <w:lang w:val="sq-AL"/>
        </w:rPr>
        <w:t xml:space="preserve">nie </w:t>
      </w:r>
      <w:r w:rsidRPr="005D1265">
        <w:rPr>
          <w:lang w:val="sq-AL"/>
        </w:rPr>
        <w:t xml:space="preserve">dhe </w:t>
      </w:r>
      <w:r w:rsidR="00F94140" w:rsidRPr="005D1265">
        <w:rPr>
          <w:lang w:val="sq-AL"/>
        </w:rPr>
        <w:t>integrim</w:t>
      </w:r>
      <w:r w:rsidRPr="005D1265">
        <w:rPr>
          <w:lang w:val="sq-AL"/>
        </w:rPr>
        <w:t xml:space="preserve">” për zgjedhjet për Kuvendin e Shqipërisë 2013”, ka miratuar listën shumemërore të Partisë Demokratike për 12 zonat zgjedhore. Sipas vendimit të mësipërm lista shumemërore e Partisë Demokratike për </w:t>
      </w:r>
      <w:r w:rsidR="00F94140" w:rsidRPr="005D1265">
        <w:rPr>
          <w:lang w:val="sq-AL"/>
        </w:rPr>
        <w:t xml:space="preserve">qarkun </w:t>
      </w:r>
      <w:r w:rsidRPr="005D1265">
        <w:rPr>
          <w:lang w:val="sq-AL"/>
        </w:rPr>
        <w:t>Lezhë e miratuar nga KQZ</w:t>
      </w:r>
      <w:r w:rsidR="00F94140" w:rsidRPr="005D1265">
        <w:rPr>
          <w:lang w:val="sq-AL"/>
        </w:rPr>
        <w:t>-ja</w:t>
      </w:r>
      <w:r w:rsidRPr="005D1265">
        <w:rPr>
          <w:lang w:val="sq-AL"/>
        </w:rPr>
        <w:t>, ka këtë renditje: me numër rendor 1 (një) Aldo Bumçi, me numër rendor 2 (dy) Gjovalin Kadeli, me numër rendor 3 (tre) Albina Deda, me numër rendor 4 (katër) Vasil Bicaj.</w:t>
      </w:r>
    </w:p>
    <w:p w:rsidR="00DD7BCA" w:rsidRPr="005D1265" w:rsidRDefault="00DD7BCA" w:rsidP="009808CB">
      <w:pPr>
        <w:pStyle w:val="Paragrafi"/>
        <w:rPr>
          <w:lang w:val="sq-AL"/>
        </w:rPr>
      </w:pPr>
      <w:r w:rsidRPr="005D1265">
        <w:rPr>
          <w:lang w:val="sq-AL"/>
        </w:rPr>
        <w:t xml:space="preserve">Sipas listës shumemërore të Partisë Demokratike për </w:t>
      </w:r>
      <w:r w:rsidR="00F94140" w:rsidRPr="005D1265">
        <w:rPr>
          <w:lang w:val="sq-AL"/>
        </w:rPr>
        <w:t xml:space="preserve">qarkun </w:t>
      </w:r>
      <w:r w:rsidRPr="005D1265">
        <w:rPr>
          <w:lang w:val="sq-AL"/>
        </w:rPr>
        <w:t>Lezhë kandidati</w:t>
      </w:r>
      <w:r w:rsidR="00F94140" w:rsidRPr="005D1265">
        <w:rPr>
          <w:lang w:val="sq-AL"/>
        </w:rPr>
        <w:t>,</w:t>
      </w:r>
      <w:r w:rsidRPr="005D1265">
        <w:rPr>
          <w:lang w:val="sq-AL"/>
        </w:rPr>
        <w:t xml:space="preserve"> i cili renditet me num</w:t>
      </w:r>
      <w:r w:rsidR="00D15B11">
        <w:rPr>
          <w:lang w:val="sq-AL"/>
        </w:rPr>
        <w:t>ë</w:t>
      </w:r>
      <w:r w:rsidRPr="005D1265">
        <w:rPr>
          <w:lang w:val="sq-AL"/>
        </w:rPr>
        <w:t>r rendor 5 (</w:t>
      </w:r>
      <w:r w:rsidR="00F94140" w:rsidRPr="005D1265">
        <w:rPr>
          <w:lang w:val="sq-AL"/>
        </w:rPr>
        <w:t>pesë</w:t>
      </w:r>
      <w:r w:rsidRPr="005D1265">
        <w:rPr>
          <w:lang w:val="sq-AL"/>
        </w:rPr>
        <w:t>) është zoti Mhill Pjetër Fufi. Nga verifikimi i dokumentacionit të mësipërm rezulton se personit</w:t>
      </w:r>
      <w:r w:rsidR="00F94140" w:rsidRPr="005D1265">
        <w:rPr>
          <w:lang w:val="sq-AL"/>
        </w:rPr>
        <w:t>,</w:t>
      </w:r>
      <w:r w:rsidRPr="005D1265">
        <w:rPr>
          <w:lang w:val="sq-AL"/>
        </w:rPr>
        <w:t xml:space="preserve"> t</w:t>
      </w:r>
      <w:r w:rsidR="00D15B11">
        <w:rPr>
          <w:rFonts w:ascii="Times New Roman" w:hAnsi="Times New Roman" w:cs="Times New Roman"/>
          <w:lang w:val="sq-AL"/>
        </w:rPr>
        <w:t>ë</w:t>
      </w:r>
      <w:r w:rsidRPr="005D1265">
        <w:rPr>
          <w:lang w:val="sq-AL"/>
        </w:rPr>
        <w:t xml:space="preserve"> cilit do t’i kalojë mandati si deputet për në Kuvendin e Shqip</w:t>
      </w:r>
      <w:r w:rsidR="00D15B11">
        <w:rPr>
          <w:rFonts w:ascii="Times New Roman" w:hAnsi="Times New Roman" w:cs="Times New Roman"/>
          <w:lang w:val="sq-AL"/>
        </w:rPr>
        <w:t>ë</w:t>
      </w:r>
      <w:r w:rsidRPr="005D1265">
        <w:rPr>
          <w:lang w:val="sq-AL"/>
        </w:rPr>
        <w:t>ris</w:t>
      </w:r>
      <w:r w:rsidR="00D15B11">
        <w:rPr>
          <w:rFonts w:ascii="Times New Roman" w:hAnsi="Times New Roman" w:cs="Times New Roman"/>
          <w:lang w:val="sq-AL"/>
        </w:rPr>
        <w:t>ë</w:t>
      </w:r>
      <w:r w:rsidRPr="005D1265">
        <w:rPr>
          <w:lang w:val="sq-AL"/>
        </w:rPr>
        <w:t xml:space="preserve"> nga lista shumemërore p</w:t>
      </w:r>
      <w:r w:rsidR="00D15B11">
        <w:rPr>
          <w:rFonts w:ascii="Times New Roman" w:hAnsi="Times New Roman" w:cs="Times New Roman"/>
          <w:lang w:val="sq-AL"/>
        </w:rPr>
        <w:t>ë</w:t>
      </w:r>
      <w:r w:rsidRPr="005D1265">
        <w:rPr>
          <w:lang w:val="sq-AL"/>
        </w:rPr>
        <w:t>r t</w:t>
      </w:r>
      <w:r w:rsidR="00D15B11">
        <w:rPr>
          <w:rFonts w:ascii="Times New Roman" w:hAnsi="Times New Roman" w:cs="Times New Roman"/>
          <w:lang w:val="sq-AL"/>
        </w:rPr>
        <w:t>ë</w:t>
      </w:r>
      <w:r w:rsidRPr="005D1265">
        <w:rPr>
          <w:lang w:val="sq-AL"/>
        </w:rPr>
        <w:t xml:space="preserve"> </w:t>
      </w:r>
      <w:r w:rsidR="00D15B11" w:rsidRPr="005D1265">
        <w:rPr>
          <w:lang w:val="sq-AL"/>
        </w:rPr>
        <w:t>plot</w:t>
      </w:r>
      <w:r w:rsidR="00D15B11" w:rsidRPr="005D1265">
        <w:rPr>
          <w:rFonts w:ascii="Times New Roman" w:hAnsi="Times New Roman" w:cs="Times New Roman"/>
          <w:lang w:val="sq-AL"/>
        </w:rPr>
        <w:t>ë</w:t>
      </w:r>
      <w:r w:rsidR="00D15B11" w:rsidRPr="005D1265">
        <w:rPr>
          <w:lang w:val="sq-AL"/>
        </w:rPr>
        <w:t>suar</w:t>
      </w:r>
      <w:r w:rsidRPr="005D1265">
        <w:rPr>
          <w:lang w:val="sq-AL"/>
        </w:rPr>
        <w:t xml:space="preserve"> vendin vakant  t</w:t>
      </w:r>
      <w:r w:rsidR="00D15B11">
        <w:rPr>
          <w:rFonts w:ascii="Times New Roman" w:hAnsi="Times New Roman" w:cs="Times New Roman"/>
          <w:lang w:val="sq-AL"/>
        </w:rPr>
        <w:t>ë</w:t>
      </w:r>
      <w:r w:rsidRPr="005D1265">
        <w:rPr>
          <w:lang w:val="sq-AL"/>
        </w:rPr>
        <w:t xml:space="preserve"> krijuar nga dor</w:t>
      </w:r>
      <w:r w:rsidR="00D15B11">
        <w:rPr>
          <w:rFonts w:ascii="Times New Roman" w:hAnsi="Times New Roman" w:cs="Times New Roman"/>
          <w:lang w:val="sq-AL"/>
        </w:rPr>
        <w:t>ë</w:t>
      </w:r>
      <w:r w:rsidRPr="005D1265">
        <w:rPr>
          <w:lang w:val="sq-AL"/>
        </w:rPr>
        <w:t>heqja e z. Vasil Bicaj është  z. Mhill Pjetër Fufi, i cili renditet përkatësisht me numër rendor 5 (</w:t>
      </w:r>
      <w:r w:rsidR="00F94140" w:rsidRPr="005D1265">
        <w:rPr>
          <w:lang w:val="sq-AL"/>
        </w:rPr>
        <w:t>pesë</w:t>
      </w:r>
      <w:r w:rsidRPr="005D1265">
        <w:rPr>
          <w:lang w:val="sq-AL"/>
        </w:rPr>
        <w:t>).</w:t>
      </w:r>
    </w:p>
    <w:p w:rsidR="00DD7BCA" w:rsidRPr="005D1265" w:rsidRDefault="00DD7BCA" w:rsidP="009808CB">
      <w:pPr>
        <w:pStyle w:val="Paragrafi"/>
        <w:rPr>
          <w:lang w:val="sq-AL"/>
        </w:rPr>
      </w:pPr>
    </w:p>
    <w:p w:rsidR="00DD7BCA" w:rsidRPr="005D1265" w:rsidRDefault="00DD7BCA" w:rsidP="009808CB">
      <w:pPr>
        <w:pStyle w:val="VENDOSI"/>
        <w:keepNext w:val="0"/>
        <w:rPr>
          <w:lang w:val="sq-AL"/>
        </w:rPr>
      </w:pPr>
      <w:r w:rsidRPr="005D1265">
        <w:rPr>
          <w:lang w:val="sq-AL"/>
        </w:rPr>
        <w:t>PËR KËTO ARSYE:</w:t>
      </w:r>
    </w:p>
    <w:p w:rsidR="00DD7BCA" w:rsidRPr="005D1265" w:rsidRDefault="00DD7BCA" w:rsidP="009808CB">
      <w:pPr>
        <w:pStyle w:val="Paragrafi"/>
        <w:rPr>
          <w:lang w:val="sq-AL"/>
        </w:rPr>
      </w:pPr>
    </w:p>
    <w:p w:rsidR="00DD7BCA" w:rsidRPr="005D1265" w:rsidRDefault="00DD7BCA" w:rsidP="009808CB">
      <w:pPr>
        <w:pStyle w:val="Paragrafi"/>
        <w:rPr>
          <w:lang w:val="sq-AL"/>
        </w:rPr>
      </w:pPr>
      <w:r w:rsidRPr="005D1265">
        <w:rPr>
          <w:lang w:val="sq-AL"/>
        </w:rPr>
        <w:t>Komisioni Qendror i Zgj</w:t>
      </w:r>
      <w:r w:rsidR="00F94140" w:rsidRPr="005D1265">
        <w:rPr>
          <w:lang w:val="sq-AL"/>
        </w:rPr>
        <w:t>edhjeve, mbështetur në nenin 23 pika 1 ge</w:t>
      </w:r>
      <w:r w:rsidRPr="005D1265">
        <w:rPr>
          <w:lang w:val="sq-AL"/>
        </w:rPr>
        <w:t xml:space="preserve">rma </w:t>
      </w:r>
      <w:r w:rsidR="00F94140" w:rsidRPr="005D1265">
        <w:rPr>
          <w:lang w:val="sq-AL"/>
        </w:rPr>
        <w:t>“</w:t>
      </w:r>
      <w:r w:rsidRPr="005D1265">
        <w:rPr>
          <w:lang w:val="sq-AL"/>
        </w:rPr>
        <w:t>a</w:t>
      </w:r>
      <w:r w:rsidR="00F94140" w:rsidRPr="005D1265">
        <w:rPr>
          <w:lang w:val="sq-AL"/>
        </w:rPr>
        <w:t>” dhe nenin 164</w:t>
      </w:r>
      <w:r w:rsidRPr="005D1265">
        <w:rPr>
          <w:lang w:val="sq-AL"/>
        </w:rPr>
        <w:t xml:space="preserve"> të ligjit nr</w:t>
      </w:r>
      <w:r w:rsidR="00CE4A3F" w:rsidRPr="005D1265">
        <w:rPr>
          <w:lang w:val="sq-AL"/>
        </w:rPr>
        <w:t>.</w:t>
      </w:r>
      <w:r w:rsidRPr="005D1265">
        <w:rPr>
          <w:lang w:val="sq-AL"/>
        </w:rPr>
        <w:t xml:space="preserve"> 10</w:t>
      </w:r>
      <w:r w:rsidR="00F94140" w:rsidRPr="005D1265">
        <w:rPr>
          <w:lang w:val="sq-AL"/>
        </w:rPr>
        <w:t xml:space="preserve"> </w:t>
      </w:r>
      <w:r w:rsidRPr="005D1265">
        <w:rPr>
          <w:lang w:val="sq-AL"/>
        </w:rPr>
        <w:t>019, datë 29.12.2008 “Kodi Zgjedhor i Republikës së Shqipërisë”</w:t>
      </w:r>
      <w:r w:rsidR="00F94140" w:rsidRPr="005D1265">
        <w:rPr>
          <w:lang w:val="sq-AL"/>
        </w:rPr>
        <w:t>,</w:t>
      </w:r>
      <w:r w:rsidRPr="005D1265">
        <w:rPr>
          <w:lang w:val="sq-AL"/>
        </w:rPr>
        <w:t xml:space="preserve"> i ndryshuar,</w:t>
      </w:r>
    </w:p>
    <w:p w:rsidR="00DD7BCA" w:rsidRPr="005D1265" w:rsidRDefault="00DD7BCA" w:rsidP="009808CB">
      <w:pPr>
        <w:pStyle w:val="Paragrafi"/>
        <w:rPr>
          <w:lang w:val="sq-AL"/>
        </w:rPr>
      </w:pPr>
    </w:p>
    <w:p w:rsidR="00DD7BCA" w:rsidRPr="005D1265" w:rsidRDefault="00F94140" w:rsidP="009808CB">
      <w:pPr>
        <w:pStyle w:val="VENDOSI"/>
        <w:keepNext w:val="0"/>
        <w:rPr>
          <w:lang w:val="sq-AL"/>
        </w:rPr>
      </w:pPr>
      <w:r w:rsidRPr="005D1265">
        <w:rPr>
          <w:lang w:val="sq-AL"/>
        </w:rPr>
        <w:t>VENDO</w:t>
      </w:r>
      <w:r w:rsidR="00DD7BCA" w:rsidRPr="005D1265">
        <w:rPr>
          <w:lang w:val="sq-AL"/>
        </w:rPr>
        <w:t>SI:</w:t>
      </w:r>
    </w:p>
    <w:p w:rsidR="00DD7BCA" w:rsidRPr="005D1265" w:rsidRDefault="00DD7BCA" w:rsidP="009808CB">
      <w:pPr>
        <w:pStyle w:val="Paragrafi"/>
        <w:rPr>
          <w:lang w:val="sq-AL"/>
        </w:rPr>
      </w:pPr>
    </w:p>
    <w:p w:rsidR="00DD7BCA" w:rsidRPr="005D1265" w:rsidRDefault="00DD7BCA" w:rsidP="009808CB">
      <w:pPr>
        <w:pStyle w:val="Paragrafi"/>
        <w:rPr>
          <w:lang w:val="sq-AL"/>
        </w:rPr>
      </w:pPr>
      <w:r w:rsidRPr="005D1265">
        <w:rPr>
          <w:lang w:val="sq-AL"/>
        </w:rPr>
        <w:t xml:space="preserve">T’i japë mandatin e deputetit të Kuvendit të Republikës së Shqipërisë, kandidatit të radhës në listën shumemërore të Partisë Demokratike </w:t>
      </w:r>
      <w:r w:rsidR="00173854" w:rsidRPr="005D1265">
        <w:rPr>
          <w:lang w:val="sq-AL"/>
        </w:rPr>
        <w:t xml:space="preserve">qarku </w:t>
      </w:r>
      <w:r w:rsidRPr="005D1265">
        <w:rPr>
          <w:lang w:val="sq-AL"/>
        </w:rPr>
        <w:t>Lezhë, z. Mhill Pjetër Fufi.</w:t>
      </w:r>
    </w:p>
    <w:p w:rsidR="00DD7BCA" w:rsidRPr="005D1265" w:rsidRDefault="00DD7BCA" w:rsidP="009808CB">
      <w:pPr>
        <w:pStyle w:val="Paragrafi"/>
        <w:rPr>
          <w:lang w:val="sq-AL"/>
        </w:rPr>
      </w:pPr>
      <w:r w:rsidRPr="005D1265">
        <w:rPr>
          <w:lang w:val="sq-AL"/>
        </w:rPr>
        <w:t>Ky vendim hyn në fuqi menjëherë dhe botohet në Fletoren Zyrtare.</w:t>
      </w:r>
    </w:p>
    <w:p w:rsidR="00DD7BCA" w:rsidRPr="005D1265" w:rsidRDefault="00DD7BCA" w:rsidP="009808CB">
      <w:pPr>
        <w:pStyle w:val="Paragrafi"/>
        <w:rPr>
          <w:lang w:val="sq-AL"/>
        </w:rPr>
      </w:pPr>
      <w:r w:rsidRPr="005D1265">
        <w:rPr>
          <w:lang w:val="sq-AL"/>
        </w:rPr>
        <w:t>Kund</w:t>
      </w:r>
      <w:r w:rsidR="00D15B11">
        <w:rPr>
          <w:rFonts w:ascii="Times New Roman" w:hAnsi="Times New Roman" w:cs="Times New Roman"/>
          <w:lang w:val="sq-AL"/>
        </w:rPr>
        <w:t>ë</w:t>
      </w:r>
      <w:r w:rsidRPr="005D1265">
        <w:rPr>
          <w:lang w:val="sq-AL"/>
        </w:rPr>
        <w:t>r k</w:t>
      </w:r>
      <w:r w:rsidR="00D15B11">
        <w:rPr>
          <w:rFonts w:ascii="Times New Roman" w:hAnsi="Times New Roman" w:cs="Times New Roman"/>
          <w:lang w:val="sq-AL"/>
        </w:rPr>
        <w:t>ë</w:t>
      </w:r>
      <w:r w:rsidRPr="005D1265">
        <w:rPr>
          <w:lang w:val="sq-AL"/>
        </w:rPr>
        <w:t>tij vendimi mund t</w:t>
      </w:r>
      <w:r w:rsidR="00D15B11">
        <w:rPr>
          <w:rFonts w:ascii="Times New Roman" w:hAnsi="Times New Roman" w:cs="Times New Roman"/>
          <w:lang w:val="sq-AL"/>
        </w:rPr>
        <w:t>ë</w:t>
      </w:r>
      <w:r w:rsidRPr="005D1265">
        <w:rPr>
          <w:lang w:val="sq-AL"/>
        </w:rPr>
        <w:t xml:space="preserve"> b</w:t>
      </w:r>
      <w:r w:rsidR="00D15B11">
        <w:rPr>
          <w:rFonts w:ascii="Times New Roman" w:hAnsi="Times New Roman" w:cs="Times New Roman"/>
          <w:lang w:val="sq-AL"/>
        </w:rPr>
        <w:t>ë</w:t>
      </w:r>
      <w:r w:rsidRPr="005D1265">
        <w:rPr>
          <w:lang w:val="sq-AL"/>
        </w:rPr>
        <w:t>het ankim n</w:t>
      </w:r>
      <w:r w:rsidR="00D15B11">
        <w:rPr>
          <w:rFonts w:ascii="Times New Roman" w:hAnsi="Times New Roman" w:cs="Times New Roman"/>
          <w:lang w:val="sq-AL"/>
        </w:rPr>
        <w:t>ë</w:t>
      </w:r>
      <w:r w:rsidR="00173854" w:rsidRPr="005D1265">
        <w:rPr>
          <w:lang w:val="sq-AL"/>
        </w:rPr>
        <w:t xml:space="preserve"> Kolegjin Zgjedhor</w:t>
      </w:r>
      <w:r w:rsidRPr="005D1265">
        <w:rPr>
          <w:lang w:val="sq-AL"/>
        </w:rPr>
        <w:t xml:space="preserve"> pran</w:t>
      </w:r>
      <w:r w:rsidR="00D15B11">
        <w:rPr>
          <w:rFonts w:ascii="Times New Roman" w:hAnsi="Times New Roman" w:cs="Times New Roman"/>
          <w:lang w:val="sq-AL"/>
        </w:rPr>
        <w:t>ë</w:t>
      </w:r>
      <w:r w:rsidRPr="005D1265">
        <w:rPr>
          <w:lang w:val="sq-AL"/>
        </w:rPr>
        <w:t xml:space="preserve"> Gjykatës s</w:t>
      </w:r>
      <w:r w:rsidR="00D15B11">
        <w:rPr>
          <w:rFonts w:ascii="Times New Roman" w:hAnsi="Times New Roman" w:cs="Times New Roman"/>
          <w:lang w:val="sq-AL"/>
        </w:rPr>
        <w:t>ë</w:t>
      </w:r>
      <w:r w:rsidRPr="005D1265">
        <w:rPr>
          <w:lang w:val="sq-AL"/>
        </w:rPr>
        <w:t xml:space="preserve"> Apelit Tiran</w:t>
      </w:r>
      <w:r w:rsidR="00D15B11">
        <w:rPr>
          <w:rFonts w:ascii="Times New Roman" w:hAnsi="Times New Roman" w:cs="Times New Roman"/>
          <w:lang w:val="sq-AL"/>
        </w:rPr>
        <w:t>ë</w:t>
      </w:r>
      <w:r w:rsidRPr="005D1265">
        <w:rPr>
          <w:lang w:val="sq-AL"/>
        </w:rPr>
        <w:t>, brenda 30 (tridhjetë) dit</w:t>
      </w:r>
      <w:r w:rsidR="00D15B11">
        <w:rPr>
          <w:rFonts w:ascii="Times New Roman" w:hAnsi="Times New Roman" w:cs="Times New Roman"/>
          <w:lang w:val="sq-AL"/>
        </w:rPr>
        <w:t>ë</w:t>
      </w:r>
      <w:r w:rsidRPr="005D1265">
        <w:rPr>
          <w:lang w:val="sq-AL"/>
        </w:rPr>
        <w:t>ve nga shpallja e k</w:t>
      </w:r>
      <w:r w:rsidR="00D15B11">
        <w:rPr>
          <w:rFonts w:ascii="Times New Roman" w:hAnsi="Times New Roman" w:cs="Times New Roman"/>
          <w:lang w:val="sq-AL"/>
        </w:rPr>
        <w:t>ë</w:t>
      </w:r>
      <w:r w:rsidRPr="005D1265">
        <w:rPr>
          <w:lang w:val="sq-AL"/>
        </w:rPr>
        <w:t>tij vendimi.</w:t>
      </w:r>
    </w:p>
    <w:p w:rsidR="00495067" w:rsidRPr="005D1265" w:rsidRDefault="00DD7BCA" w:rsidP="009808CB">
      <w:pPr>
        <w:pStyle w:val="Autoriteti"/>
        <w:keepNext w:val="0"/>
        <w:rPr>
          <w:lang w:val="sq-AL"/>
        </w:rPr>
      </w:pPr>
      <w:r w:rsidRPr="005D1265">
        <w:rPr>
          <w:lang w:val="sq-AL"/>
        </w:rPr>
        <w:tab/>
      </w:r>
      <w:r w:rsidRPr="005D1265">
        <w:rPr>
          <w:lang w:val="sq-AL"/>
        </w:rPr>
        <w:tab/>
      </w:r>
      <w:r w:rsidRPr="005D1265">
        <w:rPr>
          <w:lang w:val="sq-AL"/>
        </w:rPr>
        <w:tab/>
        <w:t>Kryetare</w:t>
      </w:r>
    </w:p>
    <w:p w:rsidR="00173854" w:rsidRPr="005D1265" w:rsidRDefault="00173854" w:rsidP="009808CB">
      <w:pPr>
        <w:pStyle w:val="AutoritetiEmer"/>
        <w:rPr>
          <w:lang w:val="sq-AL"/>
        </w:rPr>
      </w:pPr>
      <w:r w:rsidRPr="005D1265">
        <w:rPr>
          <w:lang w:val="sq-AL"/>
        </w:rPr>
        <w:t>Lefterije Luzi (Lleshi)</w:t>
      </w:r>
    </w:p>
    <w:p w:rsidR="00173854" w:rsidRPr="005D1265" w:rsidRDefault="00173854" w:rsidP="009808CB">
      <w:pPr>
        <w:pStyle w:val="Akti"/>
        <w:keepNext w:val="0"/>
        <w:rPr>
          <w:lang w:val="sq-AL"/>
        </w:rPr>
      </w:pPr>
    </w:p>
    <w:p w:rsidR="00173854" w:rsidRPr="005D1265" w:rsidRDefault="00173854" w:rsidP="009808CB">
      <w:pPr>
        <w:pStyle w:val="Akti"/>
        <w:keepNext w:val="0"/>
        <w:rPr>
          <w:lang w:val="sq-AL"/>
        </w:rPr>
      </w:pPr>
    </w:p>
    <w:p w:rsidR="00173854" w:rsidRPr="005D1265" w:rsidRDefault="00173854" w:rsidP="009808CB">
      <w:pPr>
        <w:pStyle w:val="Akti"/>
        <w:keepNext w:val="0"/>
        <w:rPr>
          <w:lang w:val="sq-AL"/>
        </w:rPr>
      </w:pPr>
    </w:p>
    <w:p w:rsidR="003B610A" w:rsidRPr="005D1265" w:rsidRDefault="003B610A" w:rsidP="009808CB">
      <w:pPr>
        <w:pStyle w:val="Paragrafi"/>
        <w:rPr>
          <w:lang w:val="sq-AL"/>
        </w:rPr>
      </w:pPr>
    </w:p>
    <w:p w:rsidR="003B610A" w:rsidRPr="005D1265" w:rsidRDefault="003B610A" w:rsidP="009808CB">
      <w:pPr>
        <w:pStyle w:val="Paragrafi"/>
        <w:rPr>
          <w:lang w:val="sq-AL"/>
        </w:rPr>
        <w:sectPr w:rsidR="003B610A" w:rsidRPr="005D1265" w:rsidSect="009808CB">
          <w:headerReference w:type="even" r:id="rId15"/>
          <w:headerReference w:type="default" r:id="rId16"/>
          <w:footerReference w:type="even" r:id="rId17"/>
          <w:footerReference w:type="default" r:id="rId18"/>
          <w:pgSz w:w="11907" w:h="16840" w:code="9"/>
          <w:pgMar w:top="1418" w:right="1418" w:bottom="1418" w:left="1418" w:header="1588" w:footer="1134" w:gutter="0"/>
          <w:pgNumType w:start="7071"/>
          <w:cols w:space="720"/>
          <w:docGrid w:linePitch="360"/>
        </w:sectPr>
      </w:pPr>
    </w:p>
    <w:p w:rsidR="00C172B4" w:rsidRPr="005D1265" w:rsidRDefault="00C172B4" w:rsidP="00EE15BC">
      <w:pPr>
        <w:pStyle w:val="Paragrafi"/>
        <w:rPr>
          <w:lang w:val="sq-AL"/>
        </w:rPr>
      </w:pPr>
    </w:p>
    <w:sectPr w:rsidR="00C172B4" w:rsidRPr="005D1265" w:rsidSect="00EE15BC">
      <w:headerReference w:type="even" r:id="rId19"/>
      <w:headerReference w:type="default" r:id="rId20"/>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5BE" w:rsidRDefault="00D665BE" w:rsidP="0039754A">
      <w:pPr>
        <w:pStyle w:val="Paragrafi"/>
        <w:rPr>
          <w:rFonts w:cs="Times New Roman"/>
        </w:rPr>
      </w:pPr>
      <w:r>
        <w:rPr>
          <w:rFonts w:cs="Times New Roman"/>
        </w:rPr>
        <w:separator/>
      </w:r>
    </w:p>
  </w:endnote>
  <w:endnote w:type="continuationSeparator" w:id="0">
    <w:p w:rsidR="00D665BE" w:rsidRDefault="00D665B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Pr="004A75E7" w:rsidRDefault="00943ED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35555">
      <w:rPr>
        <w:rFonts w:ascii="CG Times" w:hAnsi="CG Times"/>
        <w:noProof/>
        <w:sz w:val="22"/>
        <w:szCs w:val="22"/>
      </w:rPr>
      <w:t>7074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Pr="004A75E7" w:rsidRDefault="00943ED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35555">
      <w:rPr>
        <w:rFonts w:ascii="CG Times" w:hAnsi="CG Times"/>
        <w:noProof/>
        <w:sz w:val="22"/>
        <w:szCs w:val="22"/>
      </w:rPr>
      <w:t>7075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5BE" w:rsidRDefault="00D665BE" w:rsidP="0039754A">
      <w:pPr>
        <w:pStyle w:val="Paragrafi"/>
        <w:rPr>
          <w:rFonts w:cs="Times New Roman"/>
        </w:rPr>
      </w:pPr>
      <w:r>
        <w:rPr>
          <w:rFonts w:cs="Times New Roman"/>
        </w:rPr>
        <w:separator/>
      </w:r>
    </w:p>
  </w:footnote>
  <w:footnote w:type="continuationSeparator" w:id="0">
    <w:p w:rsidR="00D665BE" w:rsidRDefault="00D665B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Default="0083555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43ED5" w:rsidRPr="00AE7784" w:rsidRDefault="00943ED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Default="0083555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43ED5" w:rsidRPr="00213FDE" w:rsidRDefault="00943ED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Default="00943ED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ED5" w:rsidRDefault="00943ED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AE5E4E"/>
    <w:multiLevelType w:val="hybridMultilevel"/>
    <w:tmpl w:val="C448877A"/>
    <w:lvl w:ilvl="0" w:tplc="6E08A81C">
      <w:start w:val="1"/>
      <w:numFmt w:val="upperLetter"/>
      <w:lvlText w:val="%1."/>
      <w:lvlJc w:val="left"/>
      <w:pPr>
        <w:ind w:left="927"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7">
    <w:nsid w:val="0616321E"/>
    <w:multiLevelType w:val="hybridMultilevel"/>
    <w:tmpl w:val="833AA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E7110"/>
    <w:multiLevelType w:val="hybridMultilevel"/>
    <w:tmpl w:val="93628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C0699"/>
    <w:multiLevelType w:val="hybridMultilevel"/>
    <w:tmpl w:val="AB6C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2">
    <w:nsid w:val="2B231DBB"/>
    <w:multiLevelType w:val="hybridMultilevel"/>
    <w:tmpl w:val="D0A85AA2"/>
    <w:lvl w:ilvl="0" w:tplc="F8F8DCBC">
      <w:start w:val="2"/>
      <w:numFmt w:val="lowerLetter"/>
      <w:lvlText w:val="%1)"/>
      <w:lvlJc w:val="left"/>
      <w:pPr>
        <w:ind w:left="2250" w:hanging="360"/>
      </w:pPr>
      <w:rPr>
        <w:rFonts w:hint="default"/>
      </w:rPr>
    </w:lvl>
    <w:lvl w:ilvl="1" w:tplc="041C0019" w:tentative="1">
      <w:start w:val="1"/>
      <w:numFmt w:val="lowerLetter"/>
      <w:lvlText w:val="%2."/>
      <w:lvlJc w:val="left"/>
      <w:pPr>
        <w:ind w:left="2970" w:hanging="360"/>
      </w:pPr>
    </w:lvl>
    <w:lvl w:ilvl="2" w:tplc="041C001B" w:tentative="1">
      <w:start w:val="1"/>
      <w:numFmt w:val="lowerRoman"/>
      <w:lvlText w:val="%3."/>
      <w:lvlJc w:val="right"/>
      <w:pPr>
        <w:ind w:left="3690" w:hanging="180"/>
      </w:pPr>
    </w:lvl>
    <w:lvl w:ilvl="3" w:tplc="041C000F" w:tentative="1">
      <w:start w:val="1"/>
      <w:numFmt w:val="decimal"/>
      <w:lvlText w:val="%4."/>
      <w:lvlJc w:val="left"/>
      <w:pPr>
        <w:ind w:left="4410" w:hanging="360"/>
      </w:pPr>
    </w:lvl>
    <w:lvl w:ilvl="4" w:tplc="041C0019" w:tentative="1">
      <w:start w:val="1"/>
      <w:numFmt w:val="lowerLetter"/>
      <w:lvlText w:val="%5."/>
      <w:lvlJc w:val="left"/>
      <w:pPr>
        <w:ind w:left="5130" w:hanging="360"/>
      </w:pPr>
    </w:lvl>
    <w:lvl w:ilvl="5" w:tplc="041C001B" w:tentative="1">
      <w:start w:val="1"/>
      <w:numFmt w:val="lowerRoman"/>
      <w:lvlText w:val="%6."/>
      <w:lvlJc w:val="right"/>
      <w:pPr>
        <w:ind w:left="5850" w:hanging="180"/>
      </w:pPr>
    </w:lvl>
    <w:lvl w:ilvl="6" w:tplc="041C000F" w:tentative="1">
      <w:start w:val="1"/>
      <w:numFmt w:val="decimal"/>
      <w:lvlText w:val="%7."/>
      <w:lvlJc w:val="left"/>
      <w:pPr>
        <w:ind w:left="6570" w:hanging="360"/>
      </w:pPr>
    </w:lvl>
    <w:lvl w:ilvl="7" w:tplc="041C0019" w:tentative="1">
      <w:start w:val="1"/>
      <w:numFmt w:val="lowerLetter"/>
      <w:lvlText w:val="%8."/>
      <w:lvlJc w:val="left"/>
      <w:pPr>
        <w:ind w:left="7290" w:hanging="360"/>
      </w:pPr>
    </w:lvl>
    <w:lvl w:ilvl="8" w:tplc="041C001B" w:tentative="1">
      <w:start w:val="1"/>
      <w:numFmt w:val="lowerRoman"/>
      <w:lvlText w:val="%9."/>
      <w:lvlJc w:val="right"/>
      <w:pPr>
        <w:ind w:left="8010" w:hanging="180"/>
      </w:pPr>
    </w:lvl>
  </w:abstractNum>
  <w:abstractNum w:abstractNumId="13">
    <w:nsid w:val="310248B8"/>
    <w:multiLevelType w:val="hybridMultilevel"/>
    <w:tmpl w:val="62CCC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F073B6"/>
    <w:multiLevelType w:val="hybridMultilevel"/>
    <w:tmpl w:val="873440A4"/>
    <w:lvl w:ilvl="0" w:tplc="EA4AB85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466F5EF3"/>
    <w:multiLevelType w:val="hybridMultilevel"/>
    <w:tmpl w:val="15C0D838"/>
    <w:lvl w:ilvl="0" w:tplc="9A343CA6">
      <w:start w:val="1"/>
      <w:numFmt w:val="upp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688752C"/>
    <w:multiLevelType w:val="hybridMultilevel"/>
    <w:tmpl w:val="2C5E87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1C874C9"/>
    <w:multiLevelType w:val="hybridMultilevel"/>
    <w:tmpl w:val="DECA9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9A0CD5"/>
    <w:multiLevelType w:val="hybridMultilevel"/>
    <w:tmpl w:val="648A8F1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2">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4">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93F6FAA"/>
    <w:multiLevelType w:val="hybridMultilevel"/>
    <w:tmpl w:val="EB8C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56B31"/>
    <w:multiLevelType w:val="hybridMultilevel"/>
    <w:tmpl w:val="E454E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D0B1255"/>
    <w:multiLevelType w:val="hybridMultilevel"/>
    <w:tmpl w:val="FFD65F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873D38"/>
    <w:multiLevelType w:val="hybridMultilevel"/>
    <w:tmpl w:val="298405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3"/>
  </w:num>
  <w:num w:numId="3">
    <w:abstractNumId w:val="1"/>
  </w:num>
  <w:num w:numId="4">
    <w:abstractNumId w:val="27"/>
  </w:num>
  <w:num w:numId="5">
    <w:abstractNumId w:val="3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4"/>
  </w:num>
  <w:num w:numId="13">
    <w:abstractNumId w:val="5"/>
  </w:num>
  <w:num w:numId="14">
    <w:abstractNumId w:val="4"/>
  </w:num>
  <w:num w:numId="15">
    <w:abstractNumId w:val="3"/>
  </w:num>
  <w:num w:numId="16">
    <w:abstractNumId w:val="11"/>
  </w:num>
  <w:num w:numId="17">
    <w:abstractNumId w:val="29"/>
  </w:num>
  <w:num w:numId="18">
    <w:abstractNumId w:val="25"/>
  </w:num>
  <w:num w:numId="19">
    <w:abstractNumId w:val="19"/>
  </w:num>
  <w:num w:numId="20">
    <w:abstractNumId w:val="7"/>
  </w:num>
  <w:num w:numId="21">
    <w:abstractNumId w:val="18"/>
  </w:num>
  <w:num w:numId="22">
    <w:abstractNumId w:val="28"/>
  </w:num>
  <w:num w:numId="23">
    <w:abstractNumId w:val="13"/>
  </w:num>
  <w:num w:numId="24">
    <w:abstractNumId w:val="9"/>
  </w:num>
  <w:num w:numId="25">
    <w:abstractNumId w:val="8"/>
  </w:num>
  <w:num w:numId="26">
    <w:abstractNumId w:val="12"/>
  </w:num>
  <w:num w:numId="27">
    <w:abstractNumId w:val="15"/>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0"/>
  </w:num>
  <w:num w:numId="3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EB5"/>
    <w:rsid w:val="00041B03"/>
    <w:rsid w:val="00051F6B"/>
    <w:rsid w:val="00053777"/>
    <w:rsid w:val="00066578"/>
    <w:rsid w:val="000826DB"/>
    <w:rsid w:val="000A484C"/>
    <w:rsid w:val="000B1276"/>
    <w:rsid w:val="000B5FE6"/>
    <w:rsid w:val="000C0DEE"/>
    <w:rsid w:val="000C48ED"/>
    <w:rsid w:val="000D0E53"/>
    <w:rsid w:val="000D4B56"/>
    <w:rsid w:val="001265AC"/>
    <w:rsid w:val="001302D1"/>
    <w:rsid w:val="00144E47"/>
    <w:rsid w:val="001659FA"/>
    <w:rsid w:val="00166468"/>
    <w:rsid w:val="001674A9"/>
    <w:rsid w:val="001679EB"/>
    <w:rsid w:val="0017044F"/>
    <w:rsid w:val="00173854"/>
    <w:rsid w:val="001806B4"/>
    <w:rsid w:val="0018168F"/>
    <w:rsid w:val="001864B4"/>
    <w:rsid w:val="00186DF0"/>
    <w:rsid w:val="001900D0"/>
    <w:rsid w:val="001C01EA"/>
    <w:rsid w:val="001D5148"/>
    <w:rsid w:val="001E38D7"/>
    <w:rsid w:val="00202EDD"/>
    <w:rsid w:val="00213FDE"/>
    <w:rsid w:val="0021655E"/>
    <w:rsid w:val="00233A49"/>
    <w:rsid w:val="002340BC"/>
    <w:rsid w:val="0023604F"/>
    <w:rsid w:val="00240677"/>
    <w:rsid w:val="0024136C"/>
    <w:rsid w:val="00250254"/>
    <w:rsid w:val="00250386"/>
    <w:rsid w:val="00251027"/>
    <w:rsid w:val="00253BB4"/>
    <w:rsid w:val="00260F02"/>
    <w:rsid w:val="00265F62"/>
    <w:rsid w:val="00275AA8"/>
    <w:rsid w:val="002B2A62"/>
    <w:rsid w:val="002C4E75"/>
    <w:rsid w:val="002D3E6F"/>
    <w:rsid w:val="002D5F75"/>
    <w:rsid w:val="002E7DAE"/>
    <w:rsid w:val="00303813"/>
    <w:rsid w:val="00312E0C"/>
    <w:rsid w:val="00324FE2"/>
    <w:rsid w:val="00325A74"/>
    <w:rsid w:val="00326B0C"/>
    <w:rsid w:val="0033131B"/>
    <w:rsid w:val="00333B05"/>
    <w:rsid w:val="003620E5"/>
    <w:rsid w:val="00365EF7"/>
    <w:rsid w:val="00366CA9"/>
    <w:rsid w:val="00376AA6"/>
    <w:rsid w:val="0039754A"/>
    <w:rsid w:val="003B2660"/>
    <w:rsid w:val="003B329D"/>
    <w:rsid w:val="003B610A"/>
    <w:rsid w:val="003C170B"/>
    <w:rsid w:val="003C7C6D"/>
    <w:rsid w:val="003D44CD"/>
    <w:rsid w:val="003E3217"/>
    <w:rsid w:val="003E3BF8"/>
    <w:rsid w:val="003E71C1"/>
    <w:rsid w:val="003F3E42"/>
    <w:rsid w:val="003F4FF5"/>
    <w:rsid w:val="004101E2"/>
    <w:rsid w:val="00412F60"/>
    <w:rsid w:val="00415B46"/>
    <w:rsid w:val="00426AA6"/>
    <w:rsid w:val="00435581"/>
    <w:rsid w:val="00442AED"/>
    <w:rsid w:val="004439DE"/>
    <w:rsid w:val="00445DB3"/>
    <w:rsid w:val="0045042C"/>
    <w:rsid w:val="00452B31"/>
    <w:rsid w:val="00462CC4"/>
    <w:rsid w:val="004648FB"/>
    <w:rsid w:val="00464CA3"/>
    <w:rsid w:val="004865DE"/>
    <w:rsid w:val="00495067"/>
    <w:rsid w:val="00496D6B"/>
    <w:rsid w:val="004A730B"/>
    <w:rsid w:val="004A7528"/>
    <w:rsid w:val="004A75E7"/>
    <w:rsid w:val="004C340A"/>
    <w:rsid w:val="00501C46"/>
    <w:rsid w:val="0050543B"/>
    <w:rsid w:val="00507BAC"/>
    <w:rsid w:val="00522CBF"/>
    <w:rsid w:val="00523391"/>
    <w:rsid w:val="005414D6"/>
    <w:rsid w:val="00543CA5"/>
    <w:rsid w:val="00562297"/>
    <w:rsid w:val="005660E4"/>
    <w:rsid w:val="00572063"/>
    <w:rsid w:val="0057561B"/>
    <w:rsid w:val="005817C5"/>
    <w:rsid w:val="00595D7E"/>
    <w:rsid w:val="005B7541"/>
    <w:rsid w:val="005D0E1E"/>
    <w:rsid w:val="005D1265"/>
    <w:rsid w:val="005D6D71"/>
    <w:rsid w:val="005E2E9D"/>
    <w:rsid w:val="005E6FF4"/>
    <w:rsid w:val="006014C6"/>
    <w:rsid w:val="00603DA7"/>
    <w:rsid w:val="00613502"/>
    <w:rsid w:val="00622F48"/>
    <w:rsid w:val="00636834"/>
    <w:rsid w:val="0065652B"/>
    <w:rsid w:val="0067465B"/>
    <w:rsid w:val="006D34FE"/>
    <w:rsid w:val="006F1652"/>
    <w:rsid w:val="00724D1E"/>
    <w:rsid w:val="00726052"/>
    <w:rsid w:val="007328B9"/>
    <w:rsid w:val="00734BA4"/>
    <w:rsid w:val="00740FC3"/>
    <w:rsid w:val="0074584B"/>
    <w:rsid w:val="00760BD9"/>
    <w:rsid w:val="00772129"/>
    <w:rsid w:val="007725D2"/>
    <w:rsid w:val="007732F9"/>
    <w:rsid w:val="00776BCA"/>
    <w:rsid w:val="00797FBC"/>
    <w:rsid w:val="007A0B7E"/>
    <w:rsid w:val="007C0760"/>
    <w:rsid w:val="007D2A90"/>
    <w:rsid w:val="007E1A4A"/>
    <w:rsid w:val="0082201D"/>
    <w:rsid w:val="008302C9"/>
    <w:rsid w:val="00835555"/>
    <w:rsid w:val="00845DBF"/>
    <w:rsid w:val="0085486D"/>
    <w:rsid w:val="00865ED3"/>
    <w:rsid w:val="00866A94"/>
    <w:rsid w:val="0088207C"/>
    <w:rsid w:val="008B6BFB"/>
    <w:rsid w:val="008C47AE"/>
    <w:rsid w:val="008E4EC7"/>
    <w:rsid w:val="00923061"/>
    <w:rsid w:val="009230C0"/>
    <w:rsid w:val="00943ED5"/>
    <w:rsid w:val="00947EE5"/>
    <w:rsid w:val="00951404"/>
    <w:rsid w:val="0095190A"/>
    <w:rsid w:val="009808CB"/>
    <w:rsid w:val="009A755C"/>
    <w:rsid w:val="009C6DDA"/>
    <w:rsid w:val="00A0512E"/>
    <w:rsid w:val="00A57FC7"/>
    <w:rsid w:val="00A604C0"/>
    <w:rsid w:val="00A70C7D"/>
    <w:rsid w:val="00A80264"/>
    <w:rsid w:val="00AC06B8"/>
    <w:rsid w:val="00AC5F71"/>
    <w:rsid w:val="00AC76A2"/>
    <w:rsid w:val="00AD04B0"/>
    <w:rsid w:val="00AD37D4"/>
    <w:rsid w:val="00AE2D58"/>
    <w:rsid w:val="00AE7784"/>
    <w:rsid w:val="00AF2825"/>
    <w:rsid w:val="00AF5493"/>
    <w:rsid w:val="00AF6F98"/>
    <w:rsid w:val="00B0106C"/>
    <w:rsid w:val="00B0651D"/>
    <w:rsid w:val="00B06D47"/>
    <w:rsid w:val="00B1673D"/>
    <w:rsid w:val="00B23644"/>
    <w:rsid w:val="00B43F26"/>
    <w:rsid w:val="00B511D2"/>
    <w:rsid w:val="00B650E4"/>
    <w:rsid w:val="00BA12AE"/>
    <w:rsid w:val="00BE1B84"/>
    <w:rsid w:val="00BF5FAA"/>
    <w:rsid w:val="00C003DD"/>
    <w:rsid w:val="00C172B4"/>
    <w:rsid w:val="00C709BA"/>
    <w:rsid w:val="00C71B4C"/>
    <w:rsid w:val="00C90DC8"/>
    <w:rsid w:val="00C94DD8"/>
    <w:rsid w:val="00CA38C3"/>
    <w:rsid w:val="00CA46B1"/>
    <w:rsid w:val="00CA69F3"/>
    <w:rsid w:val="00CB7761"/>
    <w:rsid w:val="00CC1EFE"/>
    <w:rsid w:val="00CC54BF"/>
    <w:rsid w:val="00CD1411"/>
    <w:rsid w:val="00CD2E8F"/>
    <w:rsid w:val="00CE3A4E"/>
    <w:rsid w:val="00CE4A3F"/>
    <w:rsid w:val="00CE6EBD"/>
    <w:rsid w:val="00CF4DBB"/>
    <w:rsid w:val="00CF689A"/>
    <w:rsid w:val="00D0540A"/>
    <w:rsid w:val="00D11A74"/>
    <w:rsid w:val="00D151FE"/>
    <w:rsid w:val="00D15B11"/>
    <w:rsid w:val="00D16857"/>
    <w:rsid w:val="00D20521"/>
    <w:rsid w:val="00D30737"/>
    <w:rsid w:val="00D34BF9"/>
    <w:rsid w:val="00D578F6"/>
    <w:rsid w:val="00D65B1B"/>
    <w:rsid w:val="00D665BE"/>
    <w:rsid w:val="00D76E7C"/>
    <w:rsid w:val="00D921B7"/>
    <w:rsid w:val="00DB3D2B"/>
    <w:rsid w:val="00DB731A"/>
    <w:rsid w:val="00DC5099"/>
    <w:rsid w:val="00DD1C91"/>
    <w:rsid w:val="00DD7434"/>
    <w:rsid w:val="00DD7BCA"/>
    <w:rsid w:val="00DF5E43"/>
    <w:rsid w:val="00E0652E"/>
    <w:rsid w:val="00E23412"/>
    <w:rsid w:val="00E42649"/>
    <w:rsid w:val="00E51779"/>
    <w:rsid w:val="00E56C0A"/>
    <w:rsid w:val="00E766C1"/>
    <w:rsid w:val="00E81EAB"/>
    <w:rsid w:val="00E86BDC"/>
    <w:rsid w:val="00EA7FB1"/>
    <w:rsid w:val="00EC603C"/>
    <w:rsid w:val="00ED2133"/>
    <w:rsid w:val="00EE15BC"/>
    <w:rsid w:val="00EE162D"/>
    <w:rsid w:val="00EF522A"/>
    <w:rsid w:val="00F02A7C"/>
    <w:rsid w:val="00F06EA0"/>
    <w:rsid w:val="00F11F93"/>
    <w:rsid w:val="00F26B84"/>
    <w:rsid w:val="00F41E09"/>
    <w:rsid w:val="00F47598"/>
    <w:rsid w:val="00F52754"/>
    <w:rsid w:val="00F714A0"/>
    <w:rsid w:val="00F823DD"/>
    <w:rsid w:val="00F839D1"/>
    <w:rsid w:val="00F93223"/>
    <w:rsid w:val="00F94140"/>
    <w:rsid w:val="00F953DD"/>
    <w:rsid w:val="00F97A4A"/>
    <w:rsid w:val="00FA48F7"/>
    <w:rsid w:val="00FB6E04"/>
    <w:rsid w:val="00FC4D1F"/>
    <w:rsid w:val="00FC6ED7"/>
    <w:rsid w:val="00FE142A"/>
    <w:rsid w:val="00FE2222"/>
    <w:rsid w:val="00FE60DF"/>
    <w:rsid w:val="00FF3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12CC6B-D211-4DD0-948C-34E8B8A7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NoSpacingChar">
    <w:name w:val="No Spacing Char"/>
    <w:basedOn w:val="DefaultParagraphFont"/>
    <w:link w:val="NoSpacing"/>
    <w:uiPriority w:val="1"/>
    <w:rsid w:val="00CE4A3F"/>
    <w:rPr>
      <w:rFonts w:eastAsia="Times New Roman"/>
      <w:sz w:val="24"/>
      <w:szCs w:val="22"/>
      <w:lang w:val="en-US" w:eastAsia="en-US" w:bidi="ar-SA"/>
    </w:rPr>
  </w:style>
  <w:style w:type="paragraph" w:customStyle="1" w:styleId="xl140">
    <w:name w:val="xl140"/>
    <w:basedOn w:val="Normal"/>
    <w:rsid w:val="00CE4A3F"/>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CE4A3F"/>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CE4A3F"/>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CE4A3F"/>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CE4A3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CE4A3F"/>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CE4A3F"/>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CE4A3F"/>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CE4A3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CE4A3F"/>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CE4A3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CE4A3F"/>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CE4A3F"/>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CE4A3F"/>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CE4A3F"/>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CE4A3F"/>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CE4A3F"/>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CE4A3F"/>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CE4A3F"/>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CE4A3F"/>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CE4A3F"/>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CE4A3F"/>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CE4A3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CE4A3F"/>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CE4A3F"/>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CE4A3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CE4A3F"/>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CE4A3F"/>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CE4A3F"/>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CE4A3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CE4A3F"/>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CE4A3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CE4A3F"/>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CE4A3F"/>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CE4A3F"/>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CE4A3F"/>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CE4A3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CE4A3F"/>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CE4A3F"/>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CE4A3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CE4A3F"/>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CE4A3F"/>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CE4A3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CE4A3F"/>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CE4A3F"/>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CE4A3F"/>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CE4A3F"/>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CE4A3F"/>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CE4A3F"/>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CE4A3F"/>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CE4A3F"/>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CE4A3F"/>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CE4A3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CE4A3F"/>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CE4A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CE4A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CE4A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CE4A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CE4A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CE4A3F"/>
    <w:rPr>
      <w:sz w:val="24"/>
      <w:szCs w:val="24"/>
      <w:lang w:val="en-GB" w:eastAsia="fr-FR"/>
    </w:rPr>
  </w:style>
  <w:style w:type="character" w:customStyle="1" w:styleId="esummary">
    <w:name w:val="esummary"/>
    <w:basedOn w:val="DefaultParagraphFont"/>
    <w:rsid w:val="00CE4A3F"/>
  </w:style>
  <w:style w:type="paragraph" w:customStyle="1" w:styleId="1">
    <w:name w:val="1"/>
    <w:rsid w:val="00CE4A3F"/>
    <w:pPr>
      <w:jc w:val="center"/>
    </w:pPr>
    <w:rPr>
      <w:snapToGrid w:val="0"/>
      <w:color w:val="000000"/>
      <w:sz w:val="24"/>
      <w:lang w:val="en-US" w:eastAsia="en-US"/>
    </w:rPr>
  </w:style>
  <w:style w:type="character" w:customStyle="1" w:styleId="FootnoteTextChar1">
    <w:name w:val="Footnote Text Char1"/>
    <w:basedOn w:val="DefaultParagraphFont"/>
    <w:semiHidden/>
    <w:locked/>
    <w:rsid w:val="00CE4A3F"/>
    <w:rPr>
      <w:rFonts w:ascii="Times New Roman" w:eastAsia="Times New Roman" w:hAnsi="Times New Roman"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7E6CD-FBDA-47FC-AD49-DDDA3F4D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5335</Words>
  <Characters>30416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2013-09-18T10:17:00Z</cp:lastPrinted>
  <dcterms:created xsi:type="dcterms:W3CDTF">2019-02-15T18:21:00Z</dcterms:created>
  <dcterms:modified xsi:type="dcterms:W3CDTF">2019-02-15T18:21:00Z</dcterms:modified>
</cp:coreProperties>
</file>