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A9A" w:rsidRPr="005760A5" w:rsidRDefault="00A94A9A" w:rsidP="002B573A">
      <w:pPr>
        <w:pStyle w:val="Akti"/>
        <w:keepNext w:val="0"/>
      </w:pPr>
      <w:bookmarkStart w:id="0" w:name="_GoBack"/>
      <w:bookmarkEnd w:id="0"/>
      <w:r w:rsidRPr="005760A5">
        <w:t>LIGJ</w:t>
      </w:r>
    </w:p>
    <w:p w:rsidR="00A94A9A" w:rsidRPr="005760A5" w:rsidRDefault="00A94A9A" w:rsidP="002B573A">
      <w:pPr>
        <w:pStyle w:val="NumriData"/>
        <w:keepNext w:val="0"/>
      </w:pPr>
      <w:r w:rsidRPr="005760A5">
        <w:t>Nr. 169/2013</w:t>
      </w:r>
    </w:p>
    <w:p w:rsidR="00A94A9A" w:rsidRPr="0093057B" w:rsidRDefault="00A94A9A" w:rsidP="002B573A">
      <w:pPr>
        <w:pStyle w:val="Paragrafi"/>
        <w:rPr>
          <w:sz w:val="14"/>
        </w:rPr>
      </w:pPr>
    </w:p>
    <w:p w:rsidR="00A94A9A" w:rsidRPr="005760A5" w:rsidRDefault="00A94A9A" w:rsidP="002B573A">
      <w:pPr>
        <w:pStyle w:val="Titulli"/>
        <w:keepNext w:val="0"/>
      </w:pPr>
      <w:r w:rsidRPr="005760A5">
        <w:t>PËR DISA NDRYSHIME NË LIGJIN NR. 10 160, DATË 15.10.2009, “PËR RREGULLIMIN E SHËRBIMIT TË TRANSPORTIT PËR FUNKSIONARËT PUBLIKË DHE NËPUNËSIT CIVILË”</w:t>
      </w:r>
    </w:p>
    <w:p w:rsidR="00A94A9A" w:rsidRPr="0093057B" w:rsidRDefault="00A94A9A" w:rsidP="002B573A">
      <w:pPr>
        <w:pStyle w:val="Paragrafi"/>
        <w:rPr>
          <w:sz w:val="16"/>
        </w:rPr>
      </w:pPr>
    </w:p>
    <w:p w:rsidR="00A94A9A" w:rsidRPr="005760A5" w:rsidRDefault="00A94A9A" w:rsidP="002B573A">
      <w:pPr>
        <w:pStyle w:val="Paragrafi"/>
      </w:pPr>
      <w:r w:rsidRPr="005760A5">
        <w:t xml:space="preserve">Në mbështetje të neneve 78 dhe 83, pika 1, të Kushtetutës, me propozimin e Këshillit të Ministrave, </w:t>
      </w:r>
    </w:p>
    <w:p w:rsidR="00A94A9A" w:rsidRPr="0093057B" w:rsidRDefault="00A94A9A" w:rsidP="002B573A">
      <w:pPr>
        <w:pStyle w:val="Paragrafi"/>
        <w:rPr>
          <w:sz w:val="2"/>
        </w:rPr>
      </w:pPr>
    </w:p>
    <w:p w:rsidR="00A94A9A" w:rsidRPr="005760A5" w:rsidRDefault="00A94A9A" w:rsidP="002B573A">
      <w:pPr>
        <w:pStyle w:val="VENDOSI"/>
        <w:keepNext w:val="0"/>
      </w:pPr>
      <w:r w:rsidRPr="005760A5">
        <w:t>KUVENDI</w:t>
      </w:r>
    </w:p>
    <w:p w:rsidR="00A94A9A" w:rsidRPr="005760A5" w:rsidRDefault="00A94A9A" w:rsidP="002B573A">
      <w:pPr>
        <w:pStyle w:val="VENDOSI"/>
        <w:keepNext w:val="0"/>
      </w:pPr>
      <w:r w:rsidRPr="005760A5">
        <w:t>I REPUBLIKËS SË SHQIPËRISË</w:t>
      </w:r>
    </w:p>
    <w:p w:rsidR="00A94A9A" w:rsidRPr="005760A5" w:rsidRDefault="00A94A9A" w:rsidP="002B573A">
      <w:pPr>
        <w:pStyle w:val="VENDOSI"/>
        <w:keepNext w:val="0"/>
      </w:pPr>
      <w:r w:rsidRPr="005760A5">
        <w:t>VENDOSI:</w:t>
      </w:r>
    </w:p>
    <w:p w:rsidR="00A94A9A" w:rsidRPr="0093057B" w:rsidRDefault="00A94A9A" w:rsidP="002B573A">
      <w:pPr>
        <w:pStyle w:val="Paragrafi"/>
        <w:rPr>
          <w:sz w:val="14"/>
        </w:rPr>
      </w:pPr>
    </w:p>
    <w:p w:rsidR="00A94A9A" w:rsidRPr="005760A5" w:rsidRDefault="00A94A9A" w:rsidP="002B573A">
      <w:pPr>
        <w:pStyle w:val="Paragrafi"/>
      </w:pPr>
      <w:r w:rsidRPr="005760A5">
        <w:t>Në ligjin nr. 10 160, datë 15.10.2009, “Për rregullimin e shërbimit të transportit për funksionarët publikë dhe nëpunësit civilë”, bëhen këto ndryshime:</w:t>
      </w:r>
    </w:p>
    <w:p w:rsidR="00A94A9A" w:rsidRPr="0093057B" w:rsidRDefault="00A94A9A" w:rsidP="002B573A">
      <w:pPr>
        <w:pStyle w:val="Paragrafi"/>
        <w:rPr>
          <w:sz w:val="16"/>
        </w:rPr>
      </w:pPr>
    </w:p>
    <w:p w:rsidR="00A94A9A" w:rsidRPr="005760A5" w:rsidRDefault="00A94A9A" w:rsidP="002B573A">
      <w:pPr>
        <w:pStyle w:val="NeniNr"/>
        <w:keepNext w:val="0"/>
      </w:pPr>
      <w:r w:rsidRPr="005760A5">
        <w:t>Neni 1</w:t>
      </w:r>
    </w:p>
    <w:p w:rsidR="00A94A9A" w:rsidRPr="0093057B" w:rsidRDefault="00A94A9A" w:rsidP="002B573A">
      <w:pPr>
        <w:pStyle w:val="Paragrafi"/>
        <w:rPr>
          <w:sz w:val="8"/>
        </w:rPr>
      </w:pPr>
      <w:r w:rsidRPr="005760A5">
        <w:t xml:space="preserve"> </w:t>
      </w:r>
    </w:p>
    <w:p w:rsidR="00A94A9A" w:rsidRPr="005760A5" w:rsidRDefault="00A94A9A" w:rsidP="002B573A">
      <w:pPr>
        <w:pStyle w:val="Paragrafi"/>
      </w:pPr>
      <w:r w:rsidRPr="005760A5">
        <w:t>Në nenin 2 bëhen ndryshimet e mëposhtme:</w:t>
      </w:r>
    </w:p>
    <w:p w:rsidR="00A94A9A" w:rsidRPr="005760A5" w:rsidRDefault="00A94A9A" w:rsidP="002B573A">
      <w:pPr>
        <w:pStyle w:val="Paragrafi"/>
        <w:rPr>
          <w:lang w:val="it-IT"/>
        </w:rPr>
      </w:pPr>
      <w:r w:rsidRPr="005760A5">
        <w:rPr>
          <w:lang w:val="it-IT"/>
        </w:rPr>
        <w:t>a) Pika 2 ndryshohet si më poshtë:</w:t>
      </w:r>
    </w:p>
    <w:p w:rsidR="00A94A9A" w:rsidRPr="005760A5" w:rsidRDefault="00A94A9A" w:rsidP="002B573A">
      <w:pPr>
        <w:pStyle w:val="Paragrafi"/>
      </w:pPr>
      <w:r w:rsidRPr="005760A5">
        <w:t>“2. Kategoria e dytë, ku përfshihen të gjithë funksionarët e përcaktuar në lidhjen 2, që i bashkëlidhet këtij ligji dhe është pjesë përbërëse e tij, të cilëve u caktohet një përfitim maksimal financiar mujor, sipas vlerës së përcaktuar në po këtë lidhje për shërbime transporti, në përmbushje të detyrave të tyre funksionale. Masa e përfitimit financiar mujor për çdo deputet miratohet me vendim të Kuvendit, në bazë të distancës me zonën që ai përfaqëson, por kjo masë nuk mund të jetë më shumë se 40 000 (dyzet mijë) lekë në muaj.”.</w:t>
      </w:r>
    </w:p>
    <w:p w:rsidR="00A94A9A" w:rsidRPr="005760A5" w:rsidRDefault="00A94A9A" w:rsidP="002B573A">
      <w:pPr>
        <w:pStyle w:val="Paragrafi"/>
      </w:pPr>
      <w:r w:rsidRPr="005760A5">
        <w:t>b) Pikat 3 dhe 4 shfuqizohen.</w:t>
      </w:r>
    </w:p>
    <w:p w:rsidR="00A94A9A" w:rsidRPr="0093057B" w:rsidRDefault="00A94A9A" w:rsidP="002B573A">
      <w:pPr>
        <w:pStyle w:val="Paragrafi"/>
        <w:rPr>
          <w:sz w:val="16"/>
        </w:rPr>
      </w:pPr>
    </w:p>
    <w:p w:rsidR="00A94A9A" w:rsidRPr="005760A5" w:rsidRDefault="00A94A9A" w:rsidP="002B573A">
      <w:pPr>
        <w:pStyle w:val="NeniNr"/>
        <w:keepNext w:val="0"/>
      </w:pPr>
      <w:r w:rsidRPr="005760A5">
        <w:t>Neni 2</w:t>
      </w:r>
    </w:p>
    <w:p w:rsidR="00A94A9A" w:rsidRPr="0093057B" w:rsidRDefault="00A94A9A" w:rsidP="002B573A">
      <w:pPr>
        <w:pStyle w:val="Paragrafi"/>
        <w:rPr>
          <w:sz w:val="14"/>
        </w:rPr>
      </w:pPr>
    </w:p>
    <w:p w:rsidR="00A94A9A" w:rsidRPr="005760A5" w:rsidRDefault="00A94A9A" w:rsidP="002B573A">
      <w:pPr>
        <w:pStyle w:val="Paragrafi"/>
      </w:pPr>
      <w:r w:rsidRPr="005760A5">
        <w:t>Neni 5 shfuqizohet.</w:t>
      </w:r>
    </w:p>
    <w:p w:rsidR="00A94A9A" w:rsidRPr="0093057B" w:rsidRDefault="00A94A9A" w:rsidP="002B573A">
      <w:pPr>
        <w:pStyle w:val="Paragrafi"/>
        <w:ind w:firstLine="0"/>
        <w:rPr>
          <w:rStyle w:val="grame"/>
          <w:sz w:val="12"/>
          <w:lang w:val="sq-AL"/>
        </w:rPr>
      </w:pPr>
      <w:r w:rsidRPr="005760A5">
        <w:rPr>
          <w:rStyle w:val="grame"/>
          <w:lang w:val="sq-AL"/>
        </w:rPr>
        <w:t xml:space="preserve">                                                </w:t>
      </w:r>
    </w:p>
    <w:p w:rsidR="00A94A9A" w:rsidRPr="005760A5" w:rsidRDefault="00A94A9A" w:rsidP="002B573A">
      <w:pPr>
        <w:pStyle w:val="NeniNr"/>
        <w:keepNext w:val="0"/>
        <w:rPr>
          <w:rStyle w:val="grame"/>
          <w:lang w:val="sq-AL"/>
        </w:rPr>
      </w:pPr>
      <w:r w:rsidRPr="005760A5">
        <w:rPr>
          <w:rStyle w:val="grame"/>
          <w:lang w:val="sq-AL"/>
        </w:rPr>
        <w:t>Neni 3</w:t>
      </w:r>
    </w:p>
    <w:p w:rsidR="00A94A9A" w:rsidRPr="0093057B" w:rsidRDefault="00A94A9A" w:rsidP="002B573A">
      <w:pPr>
        <w:pStyle w:val="Paragrafi"/>
        <w:rPr>
          <w:sz w:val="12"/>
        </w:rPr>
      </w:pPr>
    </w:p>
    <w:p w:rsidR="00A94A9A" w:rsidRPr="005760A5" w:rsidRDefault="00A94A9A" w:rsidP="002B573A">
      <w:pPr>
        <w:pStyle w:val="Paragrafi"/>
      </w:pPr>
      <w:r w:rsidRPr="005760A5">
        <w:t>Ky ligj hyn në fuqi 15 ditë pas botimit në Fletoren Zyrtare.</w:t>
      </w:r>
    </w:p>
    <w:p w:rsidR="00A94A9A" w:rsidRPr="0093057B" w:rsidRDefault="00A94A9A" w:rsidP="002B573A">
      <w:pPr>
        <w:pStyle w:val="Paragrafi"/>
        <w:rPr>
          <w:sz w:val="16"/>
        </w:rPr>
      </w:pPr>
    </w:p>
    <w:p w:rsidR="00A94A9A" w:rsidRPr="005760A5" w:rsidRDefault="00A94A9A" w:rsidP="002B573A">
      <w:pPr>
        <w:pStyle w:val="Paragrafi"/>
      </w:pPr>
      <w:r w:rsidRPr="005760A5">
        <w:t>Miratuar në datën 7.11.2013</w:t>
      </w:r>
    </w:p>
    <w:p w:rsidR="000E3F95" w:rsidRPr="0093057B" w:rsidRDefault="000E3F95" w:rsidP="002B573A">
      <w:pPr>
        <w:pStyle w:val="Paragrafi"/>
        <w:rPr>
          <w:sz w:val="12"/>
        </w:rPr>
      </w:pPr>
    </w:p>
    <w:p w:rsidR="000E3F95" w:rsidRPr="005760A5" w:rsidRDefault="000E3F95" w:rsidP="002B573A">
      <w:pPr>
        <w:pStyle w:val="Paragrafi"/>
        <w:ind w:firstLine="0"/>
        <w:rPr>
          <w:b/>
          <w:lang w:val="sq-AL"/>
        </w:rPr>
      </w:pPr>
      <w:r w:rsidRPr="005760A5">
        <w:rPr>
          <w:b/>
          <w:lang w:val="sq-AL"/>
        </w:rPr>
        <w:t>Shpallur me dekretin nr. 8410, datë 27.11.2013 të Presidentit të Republikës së Shqipërisë, Bujar Nishani</w:t>
      </w:r>
    </w:p>
    <w:p w:rsidR="005760A5" w:rsidRPr="0093057B" w:rsidRDefault="005760A5" w:rsidP="002B573A">
      <w:pPr>
        <w:pStyle w:val="Akti"/>
        <w:keepNext w:val="0"/>
        <w:rPr>
          <w:sz w:val="8"/>
          <w:lang w:val="sq-AL"/>
        </w:rPr>
      </w:pPr>
    </w:p>
    <w:p w:rsidR="00D27A31" w:rsidRPr="0093057B" w:rsidRDefault="005760A5" w:rsidP="005760A5">
      <w:pPr>
        <w:pStyle w:val="TitulliTitull"/>
        <w:rPr>
          <w:sz w:val="18"/>
          <w:szCs w:val="18"/>
        </w:rPr>
      </w:pPr>
      <w:r w:rsidRPr="0093057B">
        <w:rPr>
          <w:sz w:val="18"/>
          <w:szCs w:val="18"/>
        </w:rPr>
        <w:t xml:space="preserve">Lidhja nr. 2 </w:t>
      </w:r>
    </w:p>
    <w:p w:rsidR="005760A5" w:rsidRDefault="005760A5" w:rsidP="005760A5">
      <w:pPr>
        <w:pStyle w:val="TitulliTitull"/>
        <w:rPr>
          <w:sz w:val="18"/>
          <w:szCs w:val="18"/>
        </w:rPr>
      </w:pPr>
      <w:r w:rsidRPr="0093057B">
        <w:rPr>
          <w:sz w:val="18"/>
          <w:szCs w:val="18"/>
        </w:rPr>
        <w:t>Për përfitimin financiar mujor të shërbimit të transportit  për disa funksione publike</w:t>
      </w:r>
    </w:p>
    <w:p w:rsidR="0093057B" w:rsidRPr="0093057B" w:rsidRDefault="0093057B" w:rsidP="005760A5">
      <w:pPr>
        <w:pStyle w:val="TitulliTitull"/>
        <w:rPr>
          <w:sz w:val="10"/>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5919"/>
        <w:gridCol w:w="2943"/>
      </w:tblGrid>
      <w:tr w:rsidR="005760A5" w:rsidRPr="0093057B" w:rsidTr="0093057B">
        <w:trPr>
          <w:trHeight w:val="243"/>
        </w:trPr>
        <w:tc>
          <w:tcPr>
            <w:tcW w:w="426" w:type="dxa"/>
          </w:tcPr>
          <w:p w:rsidR="005760A5" w:rsidRPr="0093057B" w:rsidRDefault="005760A5" w:rsidP="005760A5">
            <w:pPr>
              <w:jc w:val="center"/>
              <w:rPr>
                <w:rFonts w:ascii="CG Times" w:hAnsi="CG Times"/>
                <w:b/>
                <w:sz w:val="14"/>
                <w:szCs w:val="14"/>
              </w:rPr>
            </w:pPr>
            <w:r w:rsidRPr="0093057B">
              <w:rPr>
                <w:rFonts w:ascii="CG Times" w:hAnsi="CG Times"/>
                <w:b/>
                <w:sz w:val="14"/>
                <w:szCs w:val="14"/>
              </w:rPr>
              <w:t>Nr.</w:t>
            </w:r>
          </w:p>
        </w:tc>
        <w:tc>
          <w:tcPr>
            <w:tcW w:w="5919" w:type="dxa"/>
          </w:tcPr>
          <w:p w:rsidR="005760A5" w:rsidRPr="0093057B" w:rsidRDefault="005760A5" w:rsidP="005760A5">
            <w:pPr>
              <w:jc w:val="center"/>
              <w:rPr>
                <w:rFonts w:ascii="CG Times" w:hAnsi="CG Times"/>
                <w:b/>
                <w:sz w:val="14"/>
                <w:szCs w:val="14"/>
              </w:rPr>
            </w:pPr>
            <w:r w:rsidRPr="0093057B">
              <w:rPr>
                <w:rFonts w:ascii="CG Times" w:hAnsi="CG Times"/>
                <w:b/>
                <w:sz w:val="14"/>
                <w:szCs w:val="14"/>
              </w:rPr>
              <w:t>Funksionet përfituese të kategorisë së dytë</w:t>
            </w:r>
          </w:p>
        </w:tc>
        <w:tc>
          <w:tcPr>
            <w:tcW w:w="2943" w:type="dxa"/>
          </w:tcPr>
          <w:p w:rsidR="005760A5" w:rsidRPr="0093057B" w:rsidRDefault="005760A5" w:rsidP="005760A5">
            <w:pPr>
              <w:jc w:val="center"/>
              <w:rPr>
                <w:rFonts w:ascii="CG Times" w:hAnsi="CG Times"/>
                <w:b/>
                <w:sz w:val="14"/>
                <w:szCs w:val="14"/>
              </w:rPr>
            </w:pPr>
            <w:r w:rsidRPr="0093057B">
              <w:rPr>
                <w:rFonts w:ascii="CG Times" w:hAnsi="CG Times"/>
                <w:b/>
                <w:sz w:val="14"/>
                <w:szCs w:val="14"/>
              </w:rPr>
              <w:t>Përfitimi maksimal financiar mujor në lekë</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Deputet</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40 000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Autoritetit të Mbikëqyrjes Financiare</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3</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Autoritetit të Konkurrencës</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4</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Komisionerit të Mbrojtjes së të Dhënave Personale</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5</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Komisionerit të Mbrojtjes nga Diskriminimi</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6</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Komisionit të Shërbimit Civil</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7</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Autoritetit të Mediave Audiovizive</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8</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Autoritetit të Komunikimeve Elektronike dhe Postare</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9</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Entit Rregullator të Energjisë</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10</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Entit Rregullator të Furnizimit me Ujë dhe Largimit e Përpunimit të Ujërave të Ndotura</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rPr>
          <w:trHeight w:val="173"/>
        </w:trPr>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11</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Inspektoratit të Lartë të Deklarimit dhe Kontrollit të Pasurive</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12</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Kryetar i Komisionit Qendror të Zgjedhjeve</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13</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Zëvendëskryetar i Këshillit të Lartë të Drejtësisë</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20 000</w:t>
            </w:r>
          </w:p>
        </w:tc>
      </w:tr>
      <w:tr w:rsidR="005760A5" w:rsidRPr="0093057B" w:rsidTr="0093057B">
        <w:tc>
          <w:tcPr>
            <w:tcW w:w="426"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14</w:t>
            </w:r>
          </w:p>
        </w:tc>
        <w:tc>
          <w:tcPr>
            <w:tcW w:w="5919" w:type="dxa"/>
          </w:tcPr>
          <w:p w:rsidR="005760A5" w:rsidRPr="0093057B" w:rsidRDefault="005760A5" w:rsidP="005760A5">
            <w:pPr>
              <w:jc w:val="both"/>
              <w:rPr>
                <w:rFonts w:ascii="CG Times" w:hAnsi="CG Times"/>
                <w:sz w:val="14"/>
                <w:szCs w:val="14"/>
              </w:rPr>
            </w:pPr>
            <w:r w:rsidRPr="0093057B">
              <w:rPr>
                <w:rFonts w:ascii="CG Times" w:hAnsi="CG Times"/>
                <w:sz w:val="14"/>
                <w:szCs w:val="14"/>
              </w:rPr>
              <w:t>Zëvendësministër</w:t>
            </w:r>
          </w:p>
        </w:tc>
        <w:tc>
          <w:tcPr>
            <w:tcW w:w="2943" w:type="dxa"/>
          </w:tcPr>
          <w:p w:rsidR="005760A5" w:rsidRPr="0093057B" w:rsidRDefault="005760A5" w:rsidP="005760A5">
            <w:pPr>
              <w:jc w:val="center"/>
              <w:rPr>
                <w:rFonts w:ascii="CG Times" w:hAnsi="CG Times"/>
                <w:sz w:val="14"/>
                <w:szCs w:val="14"/>
              </w:rPr>
            </w:pPr>
            <w:r w:rsidRPr="0093057B">
              <w:rPr>
                <w:rFonts w:ascii="CG Times" w:hAnsi="CG Times"/>
                <w:sz w:val="14"/>
                <w:szCs w:val="14"/>
              </w:rPr>
              <w:t>15 000</w:t>
            </w:r>
          </w:p>
        </w:tc>
      </w:tr>
    </w:tbl>
    <w:p w:rsidR="006D25F7" w:rsidRPr="0013289A" w:rsidRDefault="006D25F7" w:rsidP="002B573A">
      <w:pPr>
        <w:pStyle w:val="Akti"/>
        <w:keepNext w:val="0"/>
      </w:pPr>
      <w:r w:rsidRPr="0013289A">
        <w:t>VENDIM</w:t>
      </w:r>
    </w:p>
    <w:p w:rsidR="006D25F7" w:rsidRPr="0013289A" w:rsidRDefault="006D25F7" w:rsidP="002B573A">
      <w:pPr>
        <w:pStyle w:val="NumriData"/>
        <w:keepNext w:val="0"/>
      </w:pPr>
      <w:r w:rsidRPr="0013289A">
        <w:t>Nr. 63/2013</w:t>
      </w:r>
    </w:p>
    <w:p w:rsidR="006D25F7" w:rsidRPr="0013289A" w:rsidRDefault="006D25F7" w:rsidP="002B573A">
      <w:pPr>
        <w:pStyle w:val="Paragrafi"/>
      </w:pPr>
    </w:p>
    <w:p w:rsidR="006D25F7" w:rsidRPr="0013289A" w:rsidRDefault="006D25F7" w:rsidP="002B573A">
      <w:pPr>
        <w:pStyle w:val="Titulli"/>
        <w:keepNext w:val="0"/>
      </w:pPr>
      <w:r w:rsidRPr="0013289A">
        <w:t>PËR MËNYRËN E TRAJTIMIT TË DEPUTETËVE</w:t>
      </w:r>
    </w:p>
    <w:p w:rsidR="006D25F7" w:rsidRPr="0013289A" w:rsidRDefault="006D25F7" w:rsidP="002B573A">
      <w:pPr>
        <w:pStyle w:val="Paragrafi"/>
      </w:pPr>
    </w:p>
    <w:p w:rsidR="006D25F7" w:rsidRPr="0013289A" w:rsidRDefault="006D25F7" w:rsidP="002B573A">
      <w:pPr>
        <w:pStyle w:val="Paragrafi"/>
      </w:pPr>
      <w:r w:rsidRPr="0013289A">
        <w:t>Në mbështetje të neneve 13, 14, 16 dhe 19 të l</w:t>
      </w:r>
      <w:r w:rsidR="00F57029" w:rsidRPr="0013289A">
        <w:t>igjit nr. 8550, datë 18.11.1999</w:t>
      </w:r>
      <w:r w:rsidRPr="0013289A">
        <w:t xml:space="preserve"> “Për statusin e deputetit”, të ndryshuar, me propozimin e një grupi deputetësh,</w:t>
      </w:r>
    </w:p>
    <w:p w:rsidR="006D25F7" w:rsidRPr="0013289A" w:rsidRDefault="006D25F7" w:rsidP="002B573A">
      <w:pPr>
        <w:pStyle w:val="Paragrafi"/>
      </w:pPr>
    </w:p>
    <w:p w:rsidR="006D25F7" w:rsidRPr="0013289A" w:rsidRDefault="006D25F7" w:rsidP="002B573A">
      <w:pPr>
        <w:pStyle w:val="VENDOSI"/>
        <w:keepNext w:val="0"/>
      </w:pPr>
      <w:r w:rsidRPr="0013289A">
        <w:t>K</w:t>
      </w:r>
      <w:r w:rsidR="00C50205" w:rsidRPr="0013289A">
        <w:t>UVEND</w:t>
      </w:r>
      <w:r w:rsidRPr="0013289A">
        <w:t xml:space="preserve">I  </w:t>
      </w:r>
    </w:p>
    <w:p w:rsidR="006D25F7" w:rsidRPr="0013289A" w:rsidRDefault="006D25F7" w:rsidP="002B573A">
      <w:pPr>
        <w:pStyle w:val="VENDOSI"/>
        <w:keepNext w:val="0"/>
      </w:pPr>
      <w:r w:rsidRPr="0013289A">
        <w:t>I REPUBLIKËS SË SHQIPËRISË</w:t>
      </w:r>
    </w:p>
    <w:p w:rsidR="006D25F7" w:rsidRPr="0013289A" w:rsidRDefault="006D25F7" w:rsidP="002B573A">
      <w:pPr>
        <w:pStyle w:val="VENDOSI"/>
        <w:keepNext w:val="0"/>
      </w:pPr>
    </w:p>
    <w:p w:rsidR="006D25F7" w:rsidRPr="0013289A" w:rsidRDefault="00C50205" w:rsidP="002B573A">
      <w:pPr>
        <w:pStyle w:val="VENDOSI"/>
        <w:keepNext w:val="0"/>
      </w:pPr>
      <w:r w:rsidRPr="0013289A">
        <w:t>VENDOS</w:t>
      </w:r>
      <w:r w:rsidR="006D25F7" w:rsidRPr="0013289A">
        <w:t>I:</w:t>
      </w:r>
    </w:p>
    <w:p w:rsidR="006D25F7" w:rsidRPr="0013289A" w:rsidRDefault="006D25F7" w:rsidP="002B573A">
      <w:pPr>
        <w:pStyle w:val="Paragrafi"/>
      </w:pPr>
    </w:p>
    <w:p w:rsidR="006D25F7" w:rsidRPr="0013289A" w:rsidRDefault="006D25F7" w:rsidP="002B573A">
      <w:pPr>
        <w:pStyle w:val="Paragrafi"/>
      </w:pPr>
      <w:r w:rsidRPr="0013289A">
        <w:t>I. Paga ditore e deputetit llogaritet mbi pagën bazë, pa përfshirë shpërblimet dhe mbulimin e shpenzimeve. Paga e deputetit përcaktohet sipas nenit 13 të l</w:t>
      </w:r>
      <w:r w:rsidR="00F57029" w:rsidRPr="0013289A">
        <w:t>igjit nr. 8550, datë 18.11.1999</w:t>
      </w:r>
      <w:r w:rsidRPr="0013289A">
        <w:t xml:space="preserve"> “Për statusin e deputetit”, të ndryshuar, dhe ligjit nr. 9584, datë 17.7.2</w:t>
      </w:r>
      <w:r w:rsidR="00F57029" w:rsidRPr="0013289A">
        <w:t>006</w:t>
      </w:r>
      <w:r w:rsidRPr="0013289A">
        <w:t xml:space="preserve"> “Për pagat, shpërblimet dhe strukturat e institucioneve të pavarura kushtetuese dhe të institucioneve të tjera të pavarura të krijuara me ligj”, të ndryshuar.</w:t>
      </w:r>
    </w:p>
    <w:p w:rsidR="006D25F7" w:rsidRPr="0013289A" w:rsidRDefault="006D25F7" w:rsidP="002B573A">
      <w:pPr>
        <w:pStyle w:val="Paragrafi"/>
      </w:pPr>
      <w:r w:rsidRPr="0013289A">
        <w:t xml:space="preserve">II. Për çdo mungesë pa shkaqe të përligjura në seancat plenare të Kuvendit, deputetit i ndalohet paga ditore. Mungesë pa shkaqe të përligjura, për efekt page, quhet çdo mungesë, përjashtuar rastet kur, me miratimin e Kryetarit të Kuvendit, deputeti merr pjesë në veprimtari parlamentare brenda ose jashtë vendit. </w:t>
      </w:r>
    </w:p>
    <w:p w:rsidR="006D25F7" w:rsidRPr="0013289A" w:rsidRDefault="006D25F7" w:rsidP="002B573A">
      <w:pPr>
        <w:pStyle w:val="Paragrafi"/>
      </w:pPr>
      <w:r w:rsidRPr="0013289A">
        <w:t>Kryetari i Kuvendit përcakton me udhëzim mënyrën e evidentimit të pjesëmarrjes së deputetëve në seancë plenare.</w:t>
      </w:r>
    </w:p>
    <w:p w:rsidR="006D25F7" w:rsidRPr="0013289A" w:rsidRDefault="006D25F7" w:rsidP="002B573A">
      <w:pPr>
        <w:pStyle w:val="Paragrafi"/>
      </w:pPr>
      <w:r w:rsidRPr="0013289A">
        <w:t>III. Përveç pagës bazë, deputeti shpërblehet për pjesëmarrje në mbledhje të komisionit të përhershëm ku bën pjesë. Në këtë rast, masa e shpërblimit është 2 000 lekë për çdo mbledhje.</w:t>
      </w:r>
    </w:p>
    <w:p w:rsidR="006D25F7" w:rsidRPr="0013289A" w:rsidRDefault="006D25F7" w:rsidP="002B573A">
      <w:pPr>
        <w:pStyle w:val="Paragrafi"/>
      </w:pPr>
      <w:r w:rsidRPr="0013289A">
        <w:t>IV. Masa e shpërblimit për kryetarët e komisioneve të përhershme të Kuvendit është 2 500 lekë dhe për kryetarët e nënkomisioneve është 2 200 lekë për çdo mbledhje.</w:t>
      </w:r>
    </w:p>
    <w:p w:rsidR="006D25F7" w:rsidRPr="0013289A" w:rsidRDefault="006D25F7" w:rsidP="002B573A">
      <w:pPr>
        <w:pStyle w:val="Paragrafi"/>
      </w:pPr>
      <w:r w:rsidRPr="0013289A">
        <w:t>V. Kryetari i grupit parlamentar merr 5-15 për qind mbi pagën e deputetit, në raport me numrin e anëtarëve të grupit.</w:t>
      </w:r>
    </w:p>
    <w:p w:rsidR="006D25F7" w:rsidRPr="0013289A" w:rsidRDefault="006D25F7" w:rsidP="002B573A">
      <w:pPr>
        <w:pStyle w:val="Paragrafi"/>
      </w:pPr>
      <w:r w:rsidRPr="0013289A">
        <w:t>VI. Pjesëmarrja në komisionet e përhershme paguhet deri në 12 mbledhje në muaj, ndërsa në komisionet e posaçme paguhet sipas vendimit të Kuvendit për krijimin e</w:t>
      </w:r>
      <w:r w:rsidR="00F57029" w:rsidRPr="0013289A">
        <w:t xml:space="preserve"> tyre. Pagesa bëhet sipas listë</w:t>
      </w:r>
      <w:r w:rsidRPr="0013289A">
        <w:t>prezencës së pjesëmarrjes së deputetëve në komisione, të firmosur nga kryetari i komisionit dhe sekretari teknik, dhe verifikohet nga procesverbali i mbledhjes përkatëse të komisionit. Ngarkohet shërbimi i komisioneve dhe sektori i trajtimit të deputetëve të bëjnë verifikimet për çdo rast.</w:t>
      </w:r>
    </w:p>
    <w:p w:rsidR="006D25F7" w:rsidRPr="0013289A" w:rsidRDefault="006D25F7" w:rsidP="002B573A">
      <w:pPr>
        <w:pStyle w:val="Paragrafi"/>
      </w:pPr>
      <w:r w:rsidRPr="0013289A">
        <w:t xml:space="preserve">VII. Deputetët që banojnë në rrethin e Tiranës përfitojnë dieta ditore deri në 6 ditë në muaj, ndërsa deputetët që banojnë jashtë rrethit të Tiranës përfitojnë dieta ditore deri në 12 ditë në muaj. Deputetët i përfitojnë dietat pas dorëzimit të dokumentacionit vërtetues, të firmosur nga ana e tyre. Forma e dokumentacionit vërtetues përcaktohet nga Sekretari i Përgjithshëm i Kuvendit. </w:t>
      </w:r>
    </w:p>
    <w:p w:rsidR="006D25F7" w:rsidRPr="0013289A" w:rsidRDefault="006D25F7" w:rsidP="002B573A">
      <w:pPr>
        <w:pStyle w:val="Paragrafi"/>
      </w:pPr>
      <w:r w:rsidRPr="0013289A">
        <w:t>VIII. Kuvendi mbulon shpenzimet telefonike për deputetët përgjatë gjithë vitit, për vlerën mujore prej 17 000 lekësh. Për kryetarët e komisioneve të përhershme dhe kryetarët e dy grupeve parlamentare më të mëdha vlera mujore është 20 000 lekë.</w:t>
      </w:r>
    </w:p>
    <w:p w:rsidR="006D25F7" w:rsidRPr="0013289A" w:rsidRDefault="006D25F7" w:rsidP="002B573A">
      <w:pPr>
        <w:pStyle w:val="Paragrafi"/>
      </w:pPr>
      <w:r w:rsidRPr="0013289A">
        <w:t>IX. Kuvendi mbulon shpenzimet për strehimin e deputetëve. Mënyra e përmbushjes së këtij detyrimi përcaktohet me vendim të Byrosë së Kuvendit.</w:t>
      </w:r>
    </w:p>
    <w:p w:rsidR="006D25F7" w:rsidRPr="0013289A" w:rsidRDefault="006D25F7" w:rsidP="002B573A">
      <w:pPr>
        <w:pStyle w:val="Paragrafi"/>
      </w:pPr>
      <w:r w:rsidRPr="0013289A">
        <w:t>X. Kuvendi mbulon shpenzimin për pagesën e tarifës së pajisjes me pasaportë diplomatike vetëm për deputetët, gjatë periudhës së ushtrimit të mandatit.</w:t>
      </w:r>
    </w:p>
    <w:p w:rsidR="006D25F7" w:rsidRPr="0013289A" w:rsidRDefault="006D25F7" w:rsidP="002B573A">
      <w:pPr>
        <w:pStyle w:val="Paragrafi"/>
      </w:pPr>
      <w:r w:rsidRPr="0013289A">
        <w:t xml:space="preserve">XI. Pagesat e llogaritura sipas pikave VII, VIII dhe IX kalojnë me transfertë në llogarinë personale bankare të deputetit, pas datës 20 të çdo muaji. </w:t>
      </w:r>
    </w:p>
    <w:p w:rsidR="0013289A" w:rsidRDefault="0013289A" w:rsidP="002B573A">
      <w:pPr>
        <w:pStyle w:val="Paragrafi"/>
      </w:pPr>
    </w:p>
    <w:p w:rsidR="006D25F7" w:rsidRPr="006D25F7" w:rsidRDefault="006D25F7" w:rsidP="002B573A">
      <w:pPr>
        <w:pStyle w:val="Paragrafi"/>
      </w:pPr>
      <w:r w:rsidRPr="006D25F7">
        <w:t>XII. Vendimi i Kuvendit nr. 68, datë 20.2.2003, “Për mënyrën e trajtimit të deputetëve”, i ndryshuar, shfuqizohet.</w:t>
      </w:r>
    </w:p>
    <w:p w:rsidR="006D25F7" w:rsidRPr="006D25F7" w:rsidRDefault="006D25F7" w:rsidP="002B573A">
      <w:pPr>
        <w:pStyle w:val="Paragrafi"/>
      </w:pPr>
      <w:r w:rsidRPr="006D25F7">
        <w:t>XIII. Ky vendim hyn në fuqi menjëherë.</w:t>
      </w:r>
    </w:p>
    <w:p w:rsidR="006D25F7" w:rsidRPr="006D25F7" w:rsidRDefault="006D25F7" w:rsidP="002B573A">
      <w:pPr>
        <w:pStyle w:val="Autoriteti"/>
        <w:keepNext w:val="0"/>
      </w:pPr>
      <w:r w:rsidRPr="006D25F7">
        <w:t>Kryetari</w:t>
      </w:r>
    </w:p>
    <w:p w:rsidR="006D25F7" w:rsidRPr="006D25F7" w:rsidRDefault="006D25F7" w:rsidP="002B573A">
      <w:pPr>
        <w:pStyle w:val="AutoritetiEmer"/>
      </w:pPr>
      <w:r w:rsidRPr="006D25F7">
        <w:lastRenderedPageBreak/>
        <w:t>Ilir Meta</w:t>
      </w:r>
    </w:p>
    <w:p w:rsidR="006D25F7" w:rsidRPr="00D62BE6" w:rsidRDefault="006D25F7" w:rsidP="002B573A">
      <w:pPr>
        <w:pStyle w:val="Paragrafi"/>
        <w:ind w:firstLine="0"/>
        <w:rPr>
          <w:sz w:val="18"/>
          <w:szCs w:val="24"/>
        </w:rPr>
      </w:pPr>
    </w:p>
    <w:p w:rsidR="006D25F7" w:rsidRDefault="006D25F7" w:rsidP="002B573A">
      <w:pPr>
        <w:pStyle w:val="Paragrafi"/>
        <w:rPr>
          <w:sz w:val="24"/>
          <w:szCs w:val="24"/>
        </w:rPr>
      </w:pPr>
      <w:r>
        <w:rPr>
          <w:sz w:val="24"/>
          <w:szCs w:val="24"/>
        </w:rPr>
        <w:t>Miratuar në datën 26.11.2013</w:t>
      </w:r>
    </w:p>
    <w:p w:rsidR="00F57029" w:rsidRDefault="00F57029" w:rsidP="00AB1909">
      <w:pPr>
        <w:pStyle w:val="Paragrafi"/>
        <w:ind w:firstLine="0"/>
        <w:rPr>
          <w:b/>
        </w:rPr>
      </w:pPr>
    </w:p>
    <w:p w:rsidR="00F57029" w:rsidRDefault="00F57029" w:rsidP="002B573A">
      <w:pPr>
        <w:pStyle w:val="Paragrafi"/>
        <w:rPr>
          <w:b/>
        </w:rPr>
      </w:pPr>
    </w:p>
    <w:p w:rsidR="006D25F7" w:rsidRPr="0013289A" w:rsidRDefault="006D25F7" w:rsidP="002B573A">
      <w:pPr>
        <w:pStyle w:val="Akti"/>
        <w:keepNext w:val="0"/>
      </w:pPr>
      <w:r w:rsidRPr="0013289A">
        <w:t>VENDIM</w:t>
      </w:r>
    </w:p>
    <w:p w:rsidR="006D25F7" w:rsidRPr="0013289A" w:rsidRDefault="006D25F7" w:rsidP="002B573A">
      <w:pPr>
        <w:pStyle w:val="NumriData"/>
        <w:keepNext w:val="0"/>
      </w:pPr>
      <w:r w:rsidRPr="0013289A">
        <w:t>Nr. 64/2013</w:t>
      </w:r>
    </w:p>
    <w:p w:rsidR="006D25F7" w:rsidRPr="0013289A" w:rsidRDefault="006D25F7" w:rsidP="002B573A">
      <w:pPr>
        <w:pStyle w:val="Paragrafi"/>
      </w:pPr>
    </w:p>
    <w:p w:rsidR="006D25F7" w:rsidRPr="0013289A" w:rsidRDefault="006D25F7" w:rsidP="00D62BE6">
      <w:pPr>
        <w:pStyle w:val="Titulli"/>
        <w:keepNext w:val="0"/>
      </w:pPr>
      <w:r w:rsidRPr="0013289A">
        <w:t xml:space="preserve">PËR FILLIMIN E PROCEDURAVE PARLAMENTARE PËR AUDITIMIN </w:t>
      </w:r>
      <w:r w:rsidR="00D62BE6" w:rsidRPr="0013289A">
        <w:t xml:space="preserve"> </w:t>
      </w:r>
      <w:r w:rsidRPr="0013289A">
        <w:t>E VEPRIMTARISË EKONOMIKE TË KLSH-SË</w:t>
      </w:r>
    </w:p>
    <w:p w:rsidR="006D25F7" w:rsidRPr="0013289A" w:rsidRDefault="006D25F7" w:rsidP="002B573A">
      <w:pPr>
        <w:pStyle w:val="Paragrafi"/>
      </w:pPr>
    </w:p>
    <w:p w:rsidR="006D25F7" w:rsidRPr="0013289A" w:rsidRDefault="006D25F7" w:rsidP="002B573A">
      <w:pPr>
        <w:pStyle w:val="Paragrafi"/>
      </w:pPr>
      <w:r w:rsidRPr="0013289A">
        <w:t>Në</w:t>
      </w:r>
      <w:r w:rsidR="00F57029" w:rsidRPr="0013289A">
        <w:t xml:space="preserve"> mbështetje të nenit 78, pika 1</w:t>
      </w:r>
      <w:r w:rsidRPr="0013289A">
        <w:t xml:space="preserve"> të K</w:t>
      </w:r>
      <w:r w:rsidR="00F57029" w:rsidRPr="0013289A">
        <w:t>ushtetutës, të nenit 55, pika 1</w:t>
      </w:r>
      <w:r w:rsidRPr="0013289A">
        <w:t xml:space="preserve"> të Rregullores së Kuvendit, dhe të l</w:t>
      </w:r>
      <w:r w:rsidR="00F57029" w:rsidRPr="0013289A">
        <w:t>igjit nr. 8270, datë 23.12.1997</w:t>
      </w:r>
      <w:r w:rsidRPr="0013289A">
        <w:t xml:space="preserve"> “Për Kontrollin e Lartë të Shtetit”, të ndryshuar, </w:t>
      </w:r>
    </w:p>
    <w:p w:rsidR="006D25F7" w:rsidRPr="0013289A" w:rsidRDefault="006D25F7" w:rsidP="002B573A">
      <w:pPr>
        <w:pStyle w:val="Paragrafi"/>
      </w:pPr>
    </w:p>
    <w:p w:rsidR="006D25F7" w:rsidRPr="0013289A" w:rsidRDefault="006D25F7" w:rsidP="002B573A">
      <w:pPr>
        <w:pStyle w:val="VENDOSI"/>
        <w:keepNext w:val="0"/>
      </w:pPr>
      <w:r w:rsidRPr="0013289A">
        <w:t>KUVENDI</w:t>
      </w:r>
    </w:p>
    <w:p w:rsidR="006D25F7" w:rsidRPr="0013289A" w:rsidRDefault="006D25F7" w:rsidP="002B573A">
      <w:pPr>
        <w:pStyle w:val="VENDOSI"/>
        <w:keepNext w:val="0"/>
      </w:pPr>
      <w:r w:rsidRPr="0013289A">
        <w:t>I REPUBLIKËS SË SHQIPËRISË</w:t>
      </w:r>
    </w:p>
    <w:p w:rsidR="006D25F7" w:rsidRPr="0013289A" w:rsidRDefault="006D25F7" w:rsidP="002B573A">
      <w:pPr>
        <w:pStyle w:val="VENDOSI"/>
        <w:keepNext w:val="0"/>
      </w:pPr>
    </w:p>
    <w:p w:rsidR="006D25F7" w:rsidRPr="0013289A" w:rsidRDefault="006D25F7" w:rsidP="002B573A">
      <w:pPr>
        <w:pStyle w:val="VENDOSI"/>
        <w:keepNext w:val="0"/>
      </w:pPr>
      <w:r w:rsidRPr="0013289A">
        <w:t>VENDOSI:</w:t>
      </w:r>
    </w:p>
    <w:p w:rsidR="00D62BE6" w:rsidRPr="0013289A" w:rsidRDefault="00D62BE6" w:rsidP="00D62BE6">
      <w:pPr>
        <w:rPr>
          <w:sz w:val="22"/>
          <w:szCs w:val="22"/>
          <w:lang w:val="en-GB"/>
        </w:rPr>
      </w:pPr>
    </w:p>
    <w:p w:rsidR="006D25F7" w:rsidRPr="0013289A" w:rsidRDefault="006D25F7" w:rsidP="002B573A">
      <w:pPr>
        <w:pStyle w:val="Paragrafi"/>
      </w:pPr>
      <w:r w:rsidRPr="0013289A">
        <w:t xml:space="preserve"> I. Të fillojë procedurat parlamentare për auditimin e veprimtarisë ekonomike të Kontrollit të Lartë të Shtetit.</w:t>
      </w:r>
    </w:p>
    <w:p w:rsidR="006D25F7" w:rsidRPr="0013289A" w:rsidRDefault="006D25F7" w:rsidP="002B573A">
      <w:pPr>
        <w:pStyle w:val="Paragrafi"/>
      </w:pPr>
      <w:r w:rsidRPr="0013289A">
        <w:t>II. Me qëllim ushtrimin e auditimit, sipas legjislacionit në fuqi, ngarkohet Komisioni për Ekonominë dhe Financat për përzgjedhjen e audituesve të jashtëm të pavarur për kontrollin e veprimtarisë ekonomike të Kontrollit të Lartë të Shtetit, të cilët do t’i paraqiten Kuvendit për miratim.</w:t>
      </w:r>
    </w:p>
    <w:p w:rsidR="006D25F7" w:rsidRPr="0013289A" w:rsidRDefault="006D25F7" w:rsidP="002B573A">
      <w:pPr>
        <w:pStyle w:val="Paragrafi"/>
      </w:pPr>
      <w:r w:rsidRPr="0013289A">
        <w:t>III. Komisioni për Ekonominë dhe Financat t’i paraqesë për shqyrtim Kuvendit raportin përfundimtar për audituesit e pavarur të përzgjedhur brenda datës 17.12.2013.</w:t>
      </w:r>
    </w:p>
    <w:p w:rsidR="006D25F7" w:rsidRPr="0013289A" w:rsidRDefault="006D25F7" w:rsidP="002B573A">
      <w:pPr>
        <w:pStyle w:val="Paragrafi"/>
      </w:pPr>
      <w:r w:rsidRPr="0013289A">
        <w:t>IV. Ky vendim hyn në fuqi menjëherë.</w:t>
      </w:r>
    </w:p>
    <w:p w:rsidR="006D25F7" w:rsidRPr="0013289A" w:rsidRDefault="006D25F7" w:rsidP="002B573A">
      <w:pPr>
        <w:pStyle w:val="Autoriteti"/>
        <w:keepNext w:val="0"/>
      </w:pPr>
      <w:r w:rsidRPr="0013289A">
        <w:t>Kryetari</w:t>
      </w:r>
    </w:p>
    <w:p w:rsidR="006D25F7" w:rsidRPr="0013289A" w:rsidRDefault="006D25F7" w:rsidP="002B573A">
      <w:pPr>
        <w:pStyle w:val="AutoritetiEmer"/>
      </w:pPr>
      <w:r w:rsidRPr="0013289A">
        <w:t>Ilir Meta</w:t>
      </w:r>
    </w:p>
    <w:p w:rsidR="006D25F7" w:rsidRPr="0013289A" w:rsidRDefault="006D25F7" w:rsidP="002B573A">
      <w:pPr>
        <w:pStyle w:val="Paragrafi"/>
      </w:pPr>
    </w:p>
    <w:p w:rsidR="006D25F7" w:rsidRPr="0013289A" w:rsidRDefault="006D25F7" w:rsidP="002B573A">
      <w:pPr>
        <w:pStyle w:val="Paragrafi"/>
      </w:pPr>
      <w:r w:rsidRPr="0013289A">
        <w:t>Miratuar në datën 26.11.2013</w:t>
      </w:r>
    </w:p>
    <w:p w:rsidR="00C755F1" w:rsidRDefault="00C755F1"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Pr="0013289A" w:rsidRDefault="0013289A" w:rsidP="002B573A">
      <w:pPr>
        <w:pStyle w:val="Akti"/>
        <w:keepNext w:val="0"/>
        <w:rPr>
          <w:lang w:val="sq-AL"/>
        </w:rPr>
      </w:pPr>
    </w:p>
    <w:p w:rsidR="00AB1909" w:rsidRPr="0013289A" w:rsidRDefault="00AB1909" w:rsidP="00AB1909">
      <w:pPr>
        <w:pStyle w:val="Titulli"/>
        <w:keepNext w:val="0"/>
      </w:pPr>
    </w:p>
    <w:p w:rsidR="00AB1909" w:rsidRDefault="00AB1909" w:rsidP="00AB1909">
      <w:pPr>
        <w:pStyle w:val="Titulli"/>
        <w:keepNext w:val="0"/>
      </w:pPr>
      <w:r w:rsidRPr="0013289A">
        <w:t>REZOLUTË</w:t>
      </w:r>
    </w:p>
    <w:p w:rsidR="0013289A" w:rsidRPr="0013289A" w:rsidRDefault="0013289A" w:rsidP="0013289A">
      <w:pPr>
        <w:rPr>
          <w:lang w:val="en-GB"/>
        </w:rPr>
      </w:pPr>
    </w:p>
    <w:p w:rsidR="00AB1909" w:rsidRPr="0013289A" w:rsidRDefault="00AB1909" w:rsidP="00AB1909">
      <w:pPr>
        <w:pStyle w:val="TitulliTitull"/>
        <w:keepNext w:val="0"/>
      </w:pPr>
      <w:r w:rsidRPr="0013289A">
        <w:t>PËR MBROJTJEN DHE RESPEKTIMIN E TË DREJTAVE TË FËMIJËVE NË SHQIPËRI</w:t>
      </w:r>
    </w:p>
    <w:p w:rsidR="00AB1909" w:rsidRPr="0013289A" w:rsidRDefault="00AB1909" w:rsidP="00AB1909">
      <w:pPr>
        <w:pStyle w:val="Paragrafi"/>
      </w:pPr>
    </w:p>
    <w:p w:rsidR="00AB1909" w:rsidRPr="0013289A" w:rsidRDefault="00AB1909" w:rsidP="00AB1909">
      <w:pPr>
        <w:pStyle w:val="Paragrafi"/>
        <w:rPr>
          <w:b/>
        </w:rPr>
      </w:pPr>
      <w:r w:rsidRPr="0013289A">
        <w:rPr>
          <w:b/>
        </w:rPr>
        <w:t>Kuvendi i Shqipërisë:</w:t>
      </w:r>
    </w:p>
    <w:p w:rsidR="00AB1909" w:rsidRPr="0013289A" w:rsidRDefault="00AB1909" w:rsidP="00AB1909">
      <w:pPr>
        <w:pStyle w:val="Paragrafi"/>
      </w:pPr>
      <w:r w:rsidRPr="0013289A">
        <w:t xml:space="preserve">- E konsideron fëmijën një individ me të drejta të barabarta e të patjetërsueshme në shoqëri, trajtimi i të cilit duhet të ketë në fokus garantimin e zbatimit të parimeve universale dhe udhëheqëse të </w:t>
      </w:r>
      <w:r w:rsidRPr="0013289A">
        <w:lastRenderedPageBreak/>
        <w:t>të drejtave të fëmijës si: mosdiskriminimi, mbijetesa dhe zhvillimi, interesi më i lartë i fëmijës dhe pjesëmarrja e fëmijës;</w:t>
      </w:r>
    </w:p>
    <w:p w:rsidR="00AB1909" w:rsidRPr="0013289A" w:rsidRDefault="00AB1909" w:rsidP="00AB1909">
      <w:pPr>
        <w:pStyle w:val="Paragrafi"/>
      </w:pPr>
      <w:r w:rsidRPr="0013289A">
        <w:t>- Njeh detyrimin e shtetit për të mbrojtur, respektuar dhe promovuar të drejtat  e fëmijës, që burojnë nga Konventa për të Drejtat e Fëmijës e OKB-së, konventat e Këshillit të Europës, aktet e tjera ndërkombëtare të ratifikuara nga Kuvendi  i Shqipërisë dhe nga legjislacioni i brendshëm;</w:t>
      </w:r>
    </w:p>
    <w:p w:rsidR="00AB1909" w:rsidRPr="0013289A" w:rsidRDefault="00AB1909" w:rsidP="00AB1909">
      <w:pPr>
        <w:pStyle w:val="Paragrafi"/>
      </w:pPr>
      <w:r w:rsidRPr="0013289A">
        <w:t>- Vlerëson përmirësimet në fushën legjislative, krijimin e institucioneve, mekanizmave  të rinj,  në mbrojtje të fëmijëve, pa asnjë diskriminim dhe mbështetjen që shoqëria civile ka dhënë në këtë proces;</w:t>
      </w:r>
    </w:p>
    <w:p w:rsidR="00AB1909" w:rsidRPr="0013289A" w:rsidRDefault="00AB1909" w:rsidP="00AB1909">
      <w:pPr>
        <w:pStyle w:val="Paragrafi"/>
      </w:pPr>
      <w:r w:rsidRPr="0013289A">
        <w:t xml:space="preserve">- Vlerëson kontributin e deputetëve të Kuvendit të Shqipërisë si të domosdoshëm për të përmirësuar dhe rritur efikasitetin e legjislacionit në mbrojtje të fëmijëve, për monitorimin e veprimtarisë së institucioneve dhe mekanizmave të zbatimit të ligjit në drejtim të zbatimit të standardeve të shërbimeve publike ose private, që bëjnë të mundur mbrojtjen dhe respektimin e të drejtave të fëmijëve; </w:t>
      </w:r>
    </w:p>
    <w:p w:rsidR="00AB1909" w:rsidRPr="0013289A" w:rsidRDefault="00AB1909" w:rsidP="00AB1909">
      <w:pPr>
        <w:pStyle w:val="Paragrafi"/>
      </w:pPr>
      <w:r w:rsidRPr="0013289A">
        <w:t>- Rikonfirmon rolin vendimtar që ka Qeveria e Republikës së Shqipërisë në menaxhimin e burimeve të ndryshme njerëzore dhe financiare, në hartimin e Buxhetit të Shtetit, që mundëson financimin e shërbimeve në mbrojtje të fëmijëve dhe të të drejtave të tyre;</w:t>
      </w:r>
    </w:p>
    <w:p w:rsidR="00AB1909" w:rsidRPr="0013289A" w:rsidRDefault="00AB1909" w:rsidP="00AB1909">
      <w:pPr>
        <w:pStyle w:val="Paragrafi"/>
      </w:pPr>
      <w:r w:rsidRPr="0013289A">
        <w:t>- Rikonfirmon rolin vendimtar që luan pushteti vendor në shpërndarjen e buxhetit me efektivitet, në mënyrë që të krijojë mundësinë e funksionimit të mekanizmave, strukturave dhe sistemeve të përshtatshme, për të vepruar me përgjegjshmëri dhe pa asnjë lloj diskriminimi, brenda kompetencave ligjore, ku punonjësi social luan një rol qendror në koordinimin e sistemit vendor të mbrojtjes së fëmijës;</w:t>
      </w:r>
    </w:p>
    <w:p w:rsidR="00AB1909" w:rsidRPr="0013289A" w:rsidRDefault="00AB1909" w:rsidP="00AB1909">
      <w:pPr>
        <w:pStyle w:val="Paragrafi"/>
      </w:pPr>
      <w:r w:rsidRPr="0013289A">
        <w:t>- Mbështet rolin që kryen familja në krijimin e mjedisit të duhur për mbrojtjen e të drejtave të fëmijëve, për zhvillimin e personalitetit, aftësive dhe njohurive të tyre për t’i ushtruar këto të drejta, si dhe për t’i ndërgjegjësuar ata edhe për detyrat e tyre.</w:t>
      </w:r>
    </w:p>
    <w:p w:rsidR="00AB1909" w:rsidRPr="0013289A" w:rsidRDefault="00AB1909" w:rsidP="00AB1909">
      <w:pPr>
        <w:pStyle w:val="Paragrafi"/>
        <w:rPr>
          <w:b/>
        </w:rPr>
      </w:pPr>
      <w:r w:rsidRPr="0013289A">
        <w:rPr>
          <w:b/>
        </w:rPr>
        <w:t>Tërheq vëmendjen:</w:t>
      </w:r>
    </w:p>
    <w:p w:rsidR="00AB1909" w:rsidRPr="0013289A" w:rsidRDefault="00AB1909" w:rsidP="00AB1909">
      <w:pPr>
        <w:pStyle w:val="Paragrafi"/>
      </w:pPr>
      <w:r w:rsidRPr="0013289A">
        <w:t>- Për analizën e thelluar të kuadrit ligjor ekzistues, për të vlerësuar mangësitë e mundshme, me qëllim përmirësimin e mëtejshëm të tij, si dhe për të vlerësuar hartimin e politikave të reja sociale që adresojnë shpërndarjen e drejtë të shërbimeve vendore dhe kombëtare në mbrojtje të fëmijëve;</w:t>
      </w:r>
    </w:p>
    <w:p w:rsidR="00AB1909" w:rsidRPr="0013289A" w:rsidRDefault="00AB1909" w:rsidP="00AB1909">
      <w:pPr>
        <w:pStyle w:val="Paragrafi"/>
      </w:pPr>
      <w:r w:rsidRPr="0013289A">
        <w:t>- Për të nxitur planifikimin dhe shpërndarjen e burimeve të mjaftueshme financiare, në zbatim të legjislacionit në fuqi, për të mbështetur plotësisht shërbimet ekzistuese në mbrojtje të fëmijëve, me fokus të veçantë mbështetjen e funksionimit të Linjës Kombëtare të Telefonit për Fëmijët në Shqipëri (ALO 116) dhe strehëzave në ndihmë të fëmijëve, viktima të dhunës dhe të keqtrajtimit;</w:t>
      </w:r>
    </w:p>
    <w:p w:rsidR="00AB1909" w:rsidRPr="0013289A" w:rsidRDefault="00AB1909" w:rsidP="00AB1909">
      <w:pPr>
        <w:pStyle w:val="Paragrafi"/>
      </w:pPr>
      <w:r w:rsidRPr="0013289A">
        <w:t xml:space="preserve">- Për t’i kushtuar një vëmendje dhe kujdes të posaçëm trajtimit dhe kujdesit për fëmijët që jetojnë me HIV/AIDS, për fëmijët me aftësi të veçanta, fëmijët jetimë dhe fëmijët që i përkasin minoriteteve në Shqipëri. </w:t>
      </w:r>
    </w:p>
    <w:p w:rsidR="00AB1909" w:rsidRPr="0013289A" w:rsidRDefault="00AB1909" w:rsidP="00AB1909">
      <w:pPr>
        <w:pStyle w:val="Paragrafi"/>
        <w:rPr>
          <w:b/>
        </w:rPr>
      </w:pPr>
      <w:r w:rsidRPr="0013289A">
        <w:rPr>
          <w:b/>
        </w:rPr>
        <w:t>Kuvendi i Shqipërisë angazhohet:</w:t>
      </w:r>
    </w:p>
    <w:p w:rsidR="00AB1909" w:rsidRPr="0013289A" w:rsidRDefault="00AB1909" w:rsidP="00AB1909">
      <w:pPr>
        <w:pStyle w:val="Paragrafi"/>
      </w:pPr>
      <w:r w:rsidRPr="0013289A">
        <w:t>- Të nxisë Qeverinë që në Buxhetin vjetor të Shtetit të mundësojë buxhetin e nevojshëm për shërbimet në mbrojtje të fëmijëve, si dhe krijimin e një fondi të veçantë për fëmijët, nga i cili do të financohen të gjitha institucionet, shërbimet dhe programet për fëmijët në Shqipëri;</w:t>
      </w:r>
    </w:p>
    <w:p w:rsidR="0013289A" w:rsidRDefault="0013289A" w:rsidP="00AB1909">
      <w:pPr>
        <w:pStyle w:val="Paragrafi"/>
      </w:pPr>
    </w:p>
    <w:p w:rsidR="00AB1909" w:rsidRPr="0013289A" w:rsidRDefault="00AB1909" w:rsidP="00AB1909">
      <w:pPr>
        <w:pStyle w:val="Paragrafi"/>
      </w:pPr>
      <w:r w:rsidRPr="0013289A">
        <w:t>- Të ndërmarrë nisma dhe veprime konkrete për hartimin e legjislacionit për drejtësinë për të miturit në Shqipëri;</w:t>
      </w:r>
    </w:p>
    <w:p w:rsidR="00AB1909" w:rsidRPr="007339C3" w:rsidRDefault="00AB1909" w:rsidP="00AB1909">
      <w:pPr>
        <w:pStyle w:val="Paragrafi"/>
      </w:pPr>
      <w:r>
        <w:t xml:space="preserve">- </w:t>
      </w:r>
      <w:r w:rsidRPr="007339C3">
        <w:t xml:space="preserve">Të nxisë e </w:t>
      </w:r>
      <w:r>
        <w:t xml:space="preserve">të </w:t>
      </w:r>
      <w:r w:rsidRPr="007339C3">
        <w:t xml:space="preserve">mbështesë nismat ligjvënëse të deputetëve ose </w:t>
      </w:r>
      <w:r>
        <w:t xml:space="preserve">të </w:t>
      </w:r>
      <w:r w:rsidRPr="007339C3">
        <w:t>Qeverisë për përmirësimin e kuadrit ligjor për mbrojtjen e të drejtave të fëmijëve, kryesisht në drejtim të hartimit të politikave dhe legjislacionit përkatës për shër</w:t>
      </w:r>
      <w:r>
        <w:t>bimin e kujdestarisë në familje;</w:t>
      </w:r>
    </w:p>
    <w:p w:rsidR="00AB1909" w:rsidRPr="007339C3" w:rsidRDefault="00AB1909" w:rsidP="00AB1909">
      <w:pPr>
        <w:pStyle w:val="Paragrafi"/>
      </w:pPr>
      <w:r>
        <w:t xml:space="preserve">- </w:t>
      </w:r>
      <w:r w:rsidRPr="007339C3">
        <w:t xml:space="preserve">Të nxisë dhe </w:t>
      </w:r>
      <w:r>
        <w:t xml:space="preserve">të mbështesë miratimin e Reformës së Shërbimit </w:t>
      </w:r>
      <w:r w:rsidRPr="007339C3">
        <w:t>Social në Shqipëri;</w:t>
      </w:r>
    </w:p>
    <w:p w:rsidR="00AB1909" w:rsidRPr="007339C3" w:rsidRDefault="00AB1909" w:rsidP="00AB1909">
      <w:pPr>
        <w:pStyle w:val="Paragrafi"/>
      </w:pPr>
      <w:r>
        <w:t xml:space="preserve">- </w:t>
      </w:r>
      <w:r w:rsidRPr="007339C3">
        <w:t>Të ndërmarrë vepri</w:t>
      </w:r>
      <w:r>
        <w:t xml:space="preserve">me aktive për ndërgjegjësimin e </w:t>
      </w:r>
      <w:r w:rsidRPr="007339C3">
        <w:t>opinionit publik dhe familjes për rolin vendimtar që ajo luan në rritjen, përkujdesjen dhe respektimin e të drejtave individuale të fëmijës;</w:t>
      </w:r>
    </w:p>
    <w:p w:rsidR="00AB1909" w:rsidRPr="007339C3" w:rsidRDefault="00AB1909" w:rsidP="00AB1909">
      <w:pPr>
        <w:pStyle w:val="Paragrafi"/>
      </w:pPr>
      <w:r>
        <w:t xml:space="preserve">- </w:t>
      </w:r>
      <w:r w:rsidRPr="007339C3">
        <w:t>Të vlerësojë mundësinë e krijimit të Komisionerit për të Drejtat e Fëmijës, pranë</w:t>
      </w:r>
      <w:r>
        <w:t xml:space="preserve"> Z</w:t>
      </w:r>
      <w:r w:rsidRPr="007339C3">
        <w:t>yrës së Avokatit të Popullit, mes nj</w:t>
      </w:r>
      <w:r>
        <w:t>ë procesi konsultues të komisioneve p</w:t>
      </w:r>
      <w:r w:rsidRPr="007339C3">
        <w:t>arlamentare, Qeverisë, A</w:t>
      </w:r>
      <w:r>
        <w:t>vokatit të Popullit, shoqërisë civile dhe grupeve të</w:t>
      </w:r>
      <w:r w:rsidRPr="007339C3">
        <w:t xml:space="preserve"> interesit;</w:t>
      </w:r>
    </w:p>
    <w:p w:rsidR="00AB1909" w:rsidRPr="007339C3" w:rsidRDefault="00AB1909" w:rsidP="00AB1909">
      <w:pPr>
        <w:pStyle w:val="Paragrafi"/>
      </w:pPr>
      <w:r>
        <w:lastRenderedPageBreak/>
        <w:t xml:space="preserve">- </w:t>
      </w:r>
      <w:r w:rsidRPr="007339C3">
        <w:t>Të monitorojë në vazhdimësi veprimtarinë</w:t>
      </w:r>
      <w:r>
        <w:t xml:space="preserve"> e institucioneve shtetërore për</w:t>
      </w:r>
      <w:r w:rsidRPr="007339C3">
        <w:t xml:space="preserve"> zbatimin e legjislacionit për fëmijët, me fokusin e veçantë në Rekomandimet e Komitetit për të Drejtat e Fëmijës së OKB-së dhe të nxisë Qeverinë për zbatimin e Planit të Veprimit për Fëmijët; </w:t>
      </w:r>
    </w:p>
    <w:p w:rsidR="00AB1909" w:rsidRPr="007339C3" w:rsidRDefault="00AB1909" w:rsidP="00AB1909">
      <w:pPr>
        <w:pStyle w:val="Paragrafi"/>
      </w:pPr>
      <w:r>
        <w:t xml:space="preserve">- </w:t>
      </w:r>
      <w:r w:rsidRPr="007339C3">
        <w:t>Të nxisë bashkëpunimin e institucioneve të pushtetit qendror me atë vendor, për të hartuar programe</w:t>
      </w:r>
      <w:r>
        <w:t>,</w:t>
      </w:r>
      <w:r w:rsidRPr="007339C3">
        <w:t xml:space="preserve"> të cilat duhet të përfshijnë shërbimet shoqërore, decentralizimin e shërbimeve të tjera drejt komunitetit, policimin në komunitet dhe dhënien e ndihmës e </w:t>
      </w:r>
      <w:r>
        <w:t xml:space="preserve">të </w:t>
      </w:r>
      <w:r w:rsidRPr="007339C3">
        <w:t>kujdesit për fëmijët dhe familjet në nevojë;</w:t>
      </w:r>
    </w:p>
    <w:p w:rsidR="00AB1909" w:rsidRPr="007339C3" w:rsidRDefault="00AB1909" w:rsidP="00AB1909">
      <w:pPr>
        <w:pStyle w:val="Paragrafi"/>
      </w:pPr>
      <w:r>
        <w:t xml:space="preserve">- </w:t>
      </w:r>
      <w:r w:rsidRPr="007339C3">
        <w:t xml:space="preserve">Të mbështesë nismën dhe kërkesën e shoqërisë civile për të krijuar Grupin e Deputeteve për Mbrojtjen e të Drejtave të Fëmijëve, si një grup </w:t>
      </w:r>
      <w:r w:rsidRPr="00883987">
        <w:rPr>
          <w:i/>
        </w:rPr>
        <w:t>ad-hoc</w:t>
      </w:r>
      <w:r w:rsidRPr="007339C3">
        <w:t xml:space="preserve"> avokatësie të parlamentarëve</w:t>
      </w:r>
      <w:r>
        <w:t>,</w:t>
      </w:r>
      <w:r w:rsidRPr="007339C3">
        <w:t xml:space="preserve"> që do të nxisin Kuvendin e Shqipërisë për shqyrtimin e nismave dhe veprimeve në mbështetje dhe </w:t>
      </w:r>
      <w:r>
        <w:t xml:space="preserve">në </w:t>
      </w:r>
      <w:r w:rsidRPr="007339C3">
        <w:t>mbrojtje të të d</w:t>
      </w:r>
      <w:r>
        <w:t>rejtave të fëmijëve në Shqipëri;</w:t>
      </w:r>
      <w:r w:rsidRPr="007339C3">
        <w:t xml:space="preserve"> </w:t>
      </w:r>
    </w:p>
    <w:p w:rsidR="00AB1909" w:rsidRPr="007339C3" w:rsidRDefault="00AB1909" w:rsidP="00AB1909">
      <w:pPr>
        <w:pStyle w:val="Paragrafi"/>
      </w:pPr>
      <w:r>
        <w:t xml:space="preserve">- </w:t>
      </w:r>
      <w:r w:rsidRPr="007339C3">
        <w:t>Të hartohet një plan veprimi nga Nënkomisioni për të Drejtat e Njeriut, në bashkëpunim me strukturat e tjera parlamentare, për përmbushjen e angazhimeve të përcaktuara nga kjo rezolutë.</w:t>
      </w:r>
    </w:p>
    <w:p w:rsidR="00AB1909" w:rsidRPr="00BA54AD" w:rsidRDefault="00AB1909" w:rsidP="00AB1909">
      <w:pPr>
        <w:pStyle w:val="Paragrafi"/>
        <w:rPr>
          <w:sz w:val="12"/>
        </w:rPr>
      </w:pPr>
    </w:p>
    <w:p w:rsidR="00AB1909" w:rsidRPr="00883987" w:rsidRDefault="00AB1909" w:rsidP="00AB1909">
      <w:pPr>
        <w:pStyle w:val="Paragrafi"/>
      </w:pPr>
      <w:r w:rsidRPr="00883987">
        <w:t xml:space="preserve">Miratuar në datën </w:t>
      </w:r>
      <w:r>
        <w:t>26.11.</w:t>
      </w:r>
      <w:r w:rsidRPr="00883987">
        <w:t>2013</w:t>
      </w:r>
    </w:p>
    <w:p w:rsidR="00AB1909" w:rsidRDefault="00AB1909" w:rsidP="002B573A">
      <w:pPr>
        <w:pStyle w:val="Akti"/>
        <w:keepNext w:val="0"/>
        <w:rPr>
          <w:lang w:val="sq-AL"/>
        </w:rPr>
      </w:pPr>
    </w:p>
    <w:p w:rsidR="00AB1909" w:rsidRPr="00BA54AD" w:rsidRDefault="00AB1909" w:rsidP="002B573A">
      <w:pPr>
        <w:pStyle w:val="Akti"/>
        <w:keepNext w:val="0"/>
        <w:rPr>
          <w:sz w:val="14"/>
          <w:lang w:val="sq-AL"/>
        </w:rPr>
      </w:pPr>
    </w:p>
    <w:p w:rsidR="004966D5" w:rsidRPr="0013289A" w:rsidRDefault="004966D5" w:rsidP="002B573A">
      <w:pPr>
        <w:pStyle w:val="Akti"/>
        <w:keepNext w:val="0"/>
        <w:rPr>
          <w:lang w:val="sq-AL"/>
        </w:rPr>
      </w:pPr>
      <w:r w:rsidRPr="0013289A">
        <w:rPr>
          <w:lang w:val="sq-AL"/>
        </w:rPr>
        <w:t>VENDIM</w:t>
      </w:r>
    </w:p>
    <w:p w:rsidR="004966D5" w:rsidRPr="0013289A" w:rsidRDefault="004966D5" w:rsidP="002B573A">
      <w:pPr>
        <w:pStyle w:val="NumriData"/>
        <w:keepNext w:val="0"/>
        <w:rPr>
          <w:lang w:val="sq-AL"/>
        </w:rPr>
      </w:pPr>
      <w:r w:rsidRPr="0013289A">
        <w:rPr>
          <w:lang w:val="sq-AL"/>
        </w:rPr>
        <w:t>Nr. 1015, datë 27.11.2013</w:t>
      </w:r>
    </w:p>
    <w:p w:rsidR="004966D5" w:rsidRPr="0013289A" w:rsidRDefault="004966D5" w:rsidP="002B573A">
      <w:pPr>
        <w:pStyle w:val="Paragrafi"/>
        <w:rPr>
          <w:lang w:val="sq-AL"/>
        </w:rPr>
      </w:pPr>
    </w:p>
    <w:p w:rsidR="004966D5" w:rsidRPr="0013289A" w:rsidRDefault="004966D5" w:rsidP="002B573A">
      <w:pPr>
        <w:pStyle w:val="Titulli"/>
        <w:keepNext w:val="0"/>
        <w:rPr>
          <w:lang w:val="sq-AL"/>
        </w:rPr>
      </w:pPr>
      <w:r w:rsidRPr="0013289A">
        <w:rPr>
          <w:lang w:val="sq-AL"/>
        </w:rPr>
        <w:t>PËR  SHPRONËSIMIN, PËR INTERES PUBLIK, TË PASURIVE  TË PALUAJTSHME, PRONË PRIVATE, OBJEKTE, QË PREKEN NGA REHABILITIMI MJEDISOR I VIJËS SË MBROJTUR BREGDETARE, UJË I FTOHTË - TUNELI, BASHKIA E VLORËS</w:t>
      </w:r>
    </w:p>
    <w:p w:rsidR="004966D5" w:rsidRPr="0013289A" w:rsidRDefault="004966D5" w:rsidP="002B573A">
      <w:pPr>
        <w:pStyle w:val="Paragrafi"/>
        <w:rPr>
          <w:lang w:val="sq-AL"/>
        </w:rPr>
      </w:pPr>
      <w:r w:rsidRPr="0013289A">
        <w:rPr>
          <w:lang w:val="sq-AL"/>
        </w:rPr>
        <w:t> </w:t>
      </w:r>
    </w:p>
    <w:p w:rsidR="004966D5" w:rsidRPr="0013289A" w:rsidRDefault="004966D5" w:rsidP="002B573A">
      <w:pPr>
        <w:pStyle w:val="Paragrafi"/>
        <w:rPr>
          <w:lang w:val="sq-AL"/>
        </w:rPr>
      </w:pPr>
      <w:r w:rsidRPr="0013289A">
        <w:rPr>
          <w:lang w:val="sq-AL"/>
        </w:rPr>
        <w:t>Në mbështetje të nenit 100 të Kushtetutës, të neneve 5, pika 1, 8, shkronjat  “ç” e “ë”, 20 e 21 të ligjit nr.</w:t>
      </w:r>
      <w:r w:rsidR="009A276D" w:rsidRPr="0013289A">
        <w:rPr>
          <w:lang w:val="sq-AL"/>
        </w:rPr>
        <w:t xml:space="preserve"> </w:t>
      </w:r>
      <w:r w:rsidRPr="0013289A">
        <w:rPr>
          <w:lang w:val="sq-AL"/>
        </w:rPr>
        <w:t>8561, datë 22.12.1999 “Për shpronësimet dhe marrjen në përdorim të përkohshëm të pasurisë, pronë private, për interes publik”, të vendimit nr.</w:t>
      </w:r>
      <w:r w:rsidR="006F4F28" w:rsidRPr="0013289A">
        <w:rPr>
          <w:lang w:val="sq-AL"/>
        </w:rPr>
        <w:t xml:space="preserve"> </w:t>
      </w:r>
      <w:r w:rsidRPr="0013289A">
        <w:rPr>
          <w:lang w:val="sq-AL"/>
        </w:rPr>
        <w:t>1, datë 8.10.2013 të Këshillit Kombëtar të Territorit “Për masat emergjente të ndërhyrjes mbrojtëse dhe rehabilituese mjedisore në disa zona me rëndësi kombëtare dhe procedurën e hartimit të planit të integruar sektorial për brezin bregdetar” dhe të vendimit nr.</w:t>
      </w:r>
      <w:r w:rsidR="009A276D" w:rsidRPr="0013289A">
        <w:rPr>
          <w:lang w:val="sq-AL"/>
        </w:rPr>
        <w:t xml:space="preserve"> </w:t>
      </w:r>
      <w:r w:rsidRPr="0013289A">
        <w:rPr>
          <w:lang w:val="sq-AL"/>
        </w:rPr>
        <w:t>1, datë 23.6.2004 të Këshillit të Rregullimit të Territorit në Republikën e Shqipërisë (KRRTRSH) “Për miratimin e planit të qendrës së Vlorës”, me propozimin e ministrit të Zhvillimit Urban dhe Turizmit dhe të ministrit të Mjedisit, Këshilli i Ministrave</w:t>
      </w:r>
    </w:p>
    <w:p w:rsidR="004966D5" w:rsidRPr="0013289A" w:rsidRDefault="004966D5" w:rsidP="002B573A">
      <w:pPr>
        <w:pStyle w:val="Paragrafi"/>
        <w:rPr>
          <w:lang w:val="sq-AL"/>
        </w:rPr>
      </w:pPr>
      <w:r w:rsidRPr="0013289A">
        <w:rPr>
          <w:lang w:val="sq-AL"/>
        </w:rPr>
        <w:t> </w:t>
      </w:r>
    </w:p>
    <w:p w:rsidR="004966D5" w:rsidRPr="0013289A" w:rsidRDefault="004966D5" w:rsidP="002B573A">
      <w:pPr>
        <w:pStyle w:val="VENDOSI"/>
        <w:keepNext w:val="0"/>
        <w:rPr>
          <w:lang w:val="sq-AL"/>
        </w:rPr>
      </w:pPr>
      <w:r w:rsidRPr="0013289A">
        <w:rPr>
          <w:lang w:val="sq-AL"/>
        </w:rPr>
        <w:t>VENDOSI:</w:t>
      </w:r>
    </w:p>
    <w:p w:rsidR="004966D5" w:rsidRPr="0013289A" w:rsidRDefault="004966D5" w:rsidP="002B573A">
      <w:pPr>
        <w:pStyle w:val="Paragrafi"/>
        <w:rPr>
          <w:lang w:val="sq-AL"/>
        </w:rPr>
      </w:pPr>
      <w:r w:rsidRPr="0013289A">
        <w:rPr>
          <w:lang w:val="sq-AL"/>
        </w:rPr>
        <w:t> </w:t>
      </w:r>
    </w:p>
    <w:p w:rsidR="004966D5" w:rsidRPr="0013289A" w:rsidRDefault="003D1A2F" w:rsidP="002B573A">
      <w:pPr>
        <w:pStyle w:val="Paragrafi"/>
        <w:rPr>
          <w:lang w:val="sq-AL"/>
        </w:rPr>
      </w:pPr>
      <w:r w:rsidRPr="0013289A">
        <w:rPr>
          <w:lang w:val="sq-AL"/>
        </w:rPr>
        <w:t xml:space="preserve">1. </w:t>
      </w:r>
      <w:r w:rsidR="004966D5" w:rsidRPr="0013289A">
        <w:rPr>
          <w:lang w:val="sq-AL"/>
        </w:rPr>
        <w:t>Shpronësimin, për interes publik, të pasurive të paluajtshme, pronë private, objekte, që preken nga rehabilitimi mjedisor i vijës së mbrojtur bregdetare, Ujë i Ftohtë - tuneli, bashkia e Vlorës.</w:t>
      </w:r>
    </w:p>
    <w:p w:rsidR="004966D5" w:rsidRPr="009A276D" w:rsidRDefault="003D1A2F" w:rsidP="002B573A">
      <w:pPr>
        <w:pStyle w:val="Paragrafi"/>
        <w:rPr>
          <w:lang w:val="sq-AL"/>
        </w:rPr>
      </w:pPr>
      <w:r w:rsidRPr="0013289A">
        <w:rPr>
          <w:lang w:val="sq-AL"/>
        </w:rPr>
        <w:t xml:space="preserve">2. </w:t>
      </w:r>
      <w:r w:rsidR="004966D5" w:rsidRPr="0013289A">
        <w:rPr>
          <w:lang w:val="sq-AL"/>
        </w:rPr>
        <w:t>Shpronësimi bëhet në favor të bashkisë së Vlorës brenda 30 (tridhjetë) ditëve nga hyrja në</w:t>
      </w:r>
      <w:r w:rsidR="004966D5" w:rsidRPr="009A276D">
        <w:rPr>
          <w:lang w:val="sq-AL"/>
        </w:rPr>
        <w:t xml:space="preserve"> fuqi e këtij vendimi.</w:t>
      </w:r>
    </w:p>
    <w:p w:rsidR="004966D5" w:rsidRPr="009A276D" w:rsidRDefault="003D1A2F" w:rsidP="002B573A">
      <w:pPr>
        <w:pStyle w:val="Paragrafi"/>
        <w:rPr>
          <w:lang w:val="sq-AL"/>
        </w:rPr>
      </w:pPr>
      <w:r w:rsidRPr="009A276D">
        <w:rPr>
          <w:lang w:val="sq-AL"/>
        </w:rPr>
        <w:t xml:space="preserve">3. </w:t>
      </w:r>
      <w:r w:rsidR="004966D5" w:rsidRPr="009A276D">
        <w:rPr>
          <w:lang w:val="sq-AL"/>
        </w:rPr>
        <w:t>Pronarët e ligjshëm të pasurive të paluajtshme, që shpronësohen, të kompensohen në vlerë të plotë, sipa</w:t>
      </w:r>
      <w:r w:rsidR="006F4F28" w:rsidRPr="009A276D">
        <w:rPr>
          <w:lang w:val="sq-AL"/>
        </w:rPr>
        <w:t>s masës që paraqitet në tabelën</w:t>
      </w:r>
      <w:r w:rsidR="004966D5" w:rsidRPr="009A276D">
        <w:rPr>
          <w:lang w:val="sq-AL"/>
        </w:rPr>
        <w:t xml:space="preserve"> që i bashkëlidhet këtij vendimi, për sipërfaqen e përgjithshme 8396 (tetë mijë e treqind e nëntëdhjetë e gjashtë) m</w:t>
      </w:r>
      <w:r w:rsidR="004966D5" w:rsidRPr="009A276D">
        <w:rPr>
          <w:vertAlign w:val="superscript"/>
          <w:lang w:val="sq-AL"/>
        </w:rPr>
        <w:t>2</w:t>
      </w:r>
      <w:r w:rsidR="004966D5" w:rsidRPr="009A276D">
        <w:rPr>
          <w:lang w:val="sq-AL"/>
        </w:rPr>
        <w:t xml:space="preserve"> ndërtim, të vlerësuar në shumën e përgjithshme prej 462 919 230 (katërqind e gjashtëdhjetë e dy milionë e nëntëqind e nëntëmbëdhjetë mijë e dyqind e tridhjetë) lekësh.</w:t>
      </w:r>
    </w:p>
    <w:p w:rsidR="004966D5" w:rsidRPr="009A276D" w:rsidRDefault="003D1A2F" w:rsidP="002B573A">
      <w:pPr>
        <w:pStyle w:val="Paragrafi"/>
        <w:rPr>
          <w:lang w:val="sq-AL"/>
        </w:rPr>
      </w:pPr>
      <w:r w:rsidRPr="009A276D">
        <w:rPr>
          <w:lang w:val="sq-AL"/>
        </w:rPr>
        <w:t xml:space="preserve">4. </w:t>
      </w:r>
      <w:r w:rsidR="004966D5" w:rsidRPr="009A276D">
        <w:rPr>
          <w:lang w:val="sq-AL"/>
        </w:rPr>
        <w:t>Vlera e përgjithshme e shpronësimit, prej 462 919 230 (katërqind e gjashtëdhjetë e dy milionë e nëntëqind e nëntëmbëdhjetë mijë e dyqind e tridhjetë) lekësh, të përballohet, përkatësisht, 362 919 230 (treqind e gjashtëdhjetë e dy milionë e nëntëqind e nëntëmbëdhjetë mijë e dyqind e tridhjetë) lekë nga fondi rezervë i Këshillit të Ministrave dhe 100 000 000 (njëqind milionë) lekë nga fondi i kontingjencës.</w:t>
      </w:r>
    </w:p>
    <w:p w:rsidR="004966D5" w:rsidRPr="009A276D" w:rsidRDefault="003D1A2F" w:rsidP="002B573A">
      <w:pPr>
        <w:pStyle w:val="Paragrafi"/>
        <w:rPr>
          <w:lang w:val="sq-AL"/>
        </w:rPr>
      </w:pPr>
      <w:r w:rsidRPr="009A276D">
        <w:rPr>
          <w:lang w:val="sq-AL"/>
        </w:rPr>
        <w:t xml:space="preserve">5. </w:t>
      </w:r>
      <w:r w:rsidR="004966D5" w:rsidRPr="009A276D">
        <w:rPr>
          <w:lang w:val="sq-AL"/>
        </w:rPr>
        <w:t>Pronarët e ligjshëm të pasurive të shpronësuara të kompensohen, për efekt të këtij shpronësimi, pasi të kenë paraqitur dokumentacionin ligjor të pronësisë.</w:t>
      </w:r>
    </w:p>
    <w:p w:rsidR="004966D5" w:rsidRPr="009A276D" w:rsidRDefault="003D1A2F" w:rsidP="002B573A">
      <w:pPr>
        <w:pStyle w:val="Paragrafi"/>
        <w:rPr>
          <w:lang w:val="sq-AL"/>
        </w:rPr>
      </w:pPr>
      <w:r w:rsidRPr="009A276D">
        <w:rPr>
          <w:lang w:val="sq-AL"/>
        </w:rPr>
        <w:t xml:space="preserve">6. </w:t>
      </w:r>
      <w:r w:rsidR="004966D5" w:rsidRPr="009A276D">
        <w:rPr>
          <w:lang w:val="sq-AL"/>
        </w:rPr>
        <w:t>Afati i përfundimit të shpronësimit është data 28.12.2013.</w:t>
      </w:r>
    </w:p>
    <w:p w:rsidR="004966D5" w:rsidRPr="009A276D" w:rsidRDefault="003D1A2F" w:rsidP="002B573A">
      <w:pPr>
        <w:pStyle w:val="Paragrafi"/>
        <w:rPr>
          <w:lang w:val="sq-AL"/>
        </w:rPr>
      </w:pPr>
      <w:r w:rsidRPr="009A276D">
        <w:rPr>
          <w:lang w:val="sq-AL"/>
        </w:rPr>
        <w:lastRenderedPageBreak/>
        <w:t xml:space="preserve">7. </w:t>
      </w:r>
      <w:r w:rsidR="004966D5" w:rsidRPr="009A276D">
        <w:rPr>
          <w:lang w:val="sq-AL"/>
        </w:rPr>
        <w:t>Ngarkohen Ministria e Zhvillimit Urban dhe Turizmit, Ministria e Mjedisit, Ministria e Financave dhe bashkia e Vlorës për ndjekjen dhe zbatimin e këtij vendimi.</w:t>
      </w:r>
    </w:p>
    <w:p w:rsidR="004966D5" w:rsidRPr="009A276D" w:rsidRDefault="004966D5" w:rsidP="002B573A">
      <w:pPr>
        <w:pStyle w:val="Paragrafi"/>
        <w:rPr>
          <w:lang w:val="sq-AL"/>
        </w:rPr>
      </w:pPr>
      <w:r w:rsidRPr="009A276D">
        <w:rPr>
          <w:lang w:val="sq-AL"/>
        </w:rPr>
        <w:t>Ky vendim hyn në fuqi menjëherë dhe botohet në Fletoren Zyrtare.</w:t>
      </w:r>
    </w:p>
    <w:p w:rsidR="004966D5" w:rsidRPr="009A276D" w:rsidRDefault="004966D5" w:rsidP="00BA54AD">
      <w:pPr>
        <w:pStyle w:val="Paragrafi"/>
        <w:jc w:val="right"/>
        <w:rPr>
          <w:lang w:val="sq-AL"/>
        </w:rPr>
      </w:pPr>
      <w:r w:rsidRPr="009A276D">
        <w:rPr>
          <w:lang w:val="sq-AL"/>
        </w:rPr>
        <w:t> KRYEMINISTRI</w:t>
      </w:r>
    </w:p>
    <w:p w:rsidR="004966D5" w:rsidRPr="009A276D" w:rsidRDefault="004966D5" w:rsidP="002B573A">
      <w:pPr>
        <w:pStyle w:val="AutoritetiEmer"/>
        <w:rPr>
          <w:lang w:val="sq-AL"/>
        </w:rPr>
      </w:pPr>
      <w:r w:rsidRPr="009A276D">
        <w:rPr>
          <w:lang w:val="sq-AL"/>
        </w:rPr>
        <w:t>Edi Rama</w:t>
      </w:r>
    </w:p>
    <w:p w:rsidR="003B610A" w:rsidRPr="009A276D" w:rsidRDefault="003B610A" w:rsidP="002B573A">
      <w:pPr>
        <w:pStyle w:val="Paragrafi"/>
        <w:rPr>
          <w:lang w:val="sq-AL"/>
        </w:rPr>
      </w:pPr>
    </w:p>
    <w:p w:rsidR="004966D5" w:rsidRPr="009A276D" w:rsidRDefault="004966D5" w:rsidP="002B573A">
      <w:pPr>
        <w:pStyle w:val="TitulliTitull"/>
        <w:keepNext w:val="0"/>
        <w:rPr>
          <w:kern w:val="28"/>
          <w:lang w:val="sq-AL"/>
        </w:rPr>
      </w:pPr>
      <w:r w:rsidRPr="009A276D">
        <w:rPr>
          <w:lang w:val="sq-AL"/>
        </w:rPr>
        <w:t xml:space="preserve">Lista e pasurive pronË private qË shpronËsohen </w:t>
      </w:r>
      <w:r w:rsidRPr="009A276D">
        <w:rPr>
          <w:kern w:val="28"/>
          <w:lang w:val="sq-AL"/>
        </w:rPr>
        <w:t>nga reabilitimi mjedisor i vijës së mbrojtur bregdetare Ujë i ftohtë</w:t>
      </w:r>
      <w:r w:rsidR="00335A9A">
        <w:rPr>
          <w:kern w:val="28"/>
          <w:lang w:val="sq-AL"/>
        </w:rPr>
        <w:t xml:space="preserve"> </w:t>
      </w:r>
      <w:r w:rsidRPr="009A276D">
        <w:rPr>
          <w:kern w:val="28"/>
          <w:lang w:val="sq-AL"/>
        </w:rPr>
        <w:t>-</w:t>
      </w:r>
      <w:r w:rsidR="00335A9A">
        <w:rPr>
          <w:kern w:val="28"/>
          <w:lang w:val="sq-AL"/>
        </w:rPr>
        <w:t xml:space="preserve"> </w:t>
      </w:r>
      <w:r w:rsidRPr="009A276D">
        <w:rPr>
          <w:kern w:val="28"/>
          <w:lang w:val="sq-AL"/>
        </w:rPr>
        <w:t xml:space="preserve">Tuneli, </w:t>
      </w:r>
    </w:p>
    <w:p w:rsidR="004966D5" w:rsidRPr="009A276D" w:rsidRDefault="004966D5" w:rsidP="002B573A">
      <w:pPr>
        <w:pStyle w:val="TitulliTitull"/>
        <w:keepNext w:val="0"/>
        <w:rPr>
          <w:kern w:val="28"/>
          <w:lang w:val="sq-AL"/>
        </w:rPr>
      </w:pPr>
      <w:r w:rsidRPr="009A276D">
        <w:rPr>
          <w:kern w:val="28"/>
          <w:lang w:val="sq-AL"/>
        </w:rPr>
        <w:t>Bashkia Vlorë</w:t>
      </w:r>
    </w:p>
    <w:p w:rsidR="004966D5" w:rsidRPr="00BA54AD" w:rsidRDefault="004966D5" w:rsidP="002B573A">
      <w:pPr>
        <w:widowControl w:val="0"/>
        <w:rPr>
          <w:sz w:val="16"/>
        </w:rPr>
      </w:pPr>
    </w:p>
    <w:tbl>
      <w:tblPr>
        <w:tblW w:w="53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1668"/>
        <w:gridCol w:w="1571"/>
        <w:gridCol w:w="1155"/>
        <w:gridCol w:w="1555"/>
        <w:gridCol w:w="1392"/>
        <w:gridCol w:w="2106"/>
      </w:tblGrid>
      <w:tr w:rsidR="004966D5" w:rsidRPr="00D62BE6" w:rsidTr="006F4F28">
        <w:trPr>
          <w:jc w:val="center"/>
        </w:trPr>
        <w:tc>
          <w:tcPr>
            <w:tcW w:w="248" w:type="pct"/>
            <w:shd w:val="clear" w:color="auto" w:fill="auto"/>
          </w:tcPr>
          <w:p w:rsidR="004966D5" w:rsidRPr="00D62BE6" w:rsidRDefault="004966D5" w:rsidP="002B573A">
            <w:pPr>
              <w:widowControl w:val="0"/>
              <w:rPr>
                <w:rFonts w:ascii="CG Times" w:hAnsi="CG Times"/>
                <w:b/>
                <w:sz w:val="16"/>
                <w:szCs w:val="16"/>
              </w:rPr>
            </w:pPr>
            <w:r w:rsidRPr="00D62BE6">
              <w:rPr>
                <w:rFonts w:ascii="CG Times" w:hAnsi="CG Times"/>
                <w:b/>
                <w:sz w:val="16"/>
                <w:szCs w:val="16"/>
              </w:rPr>
              <w:t>Nr.</w:t>
            </w:r>
          </w:p>
        </w:tc>
        <w:tc>
          <w:tcPr>
            <w:tcW w:w="839"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Pasuria</w:t>
            </w:r>
          </w:p>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objekt ndërtimor</w:t>
            </w:r>
          </w:p>
        </w:tc>
        <w:tc>
          <w:tcPr>
            <w:tcW w:w="790"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Zona kadastrale</w:t>
            </w:r>
          </w:p>
        </w:tc>
        <w:tc>
          <w:tcPr>
            <w:tcW w:w="581"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Sipërfaqja</w:t>
            </w:r>
          </w:p>
        </w:tc>
        <w:tc>
          <w:tcPr>
            <w:tcW w:w="782"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 xml:space="preserve">Çmimi mesatar </w:t>
            </w:r>
          </w:p>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për m</w:t>
            </w:r>
            <w:r w:rsidRPr="00D62BE6">
              <w:rPr>
                <w:rFonts w:ascii="CG Times" w:hAnsi="CG Times"/>
                <w:b/>
                <w:sz w:val="16"/>
                <w:szCs w:val="16"/>
                <w:vertAlign w:val="superscript"/>
              </w:rPr>
              <w:t>2</w:t>
            </w:r>
          </w:p>
        </w:tc>
        <w:tc>
          <w:tcPr>
            <w:tcW w:w="700"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Vlera në lekë</w:t>
            </w:r>
          </w:p>
        </w:tc>
        <w:tc>
          <w:tcPr>
            <w:tcW w:w="1059"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Shënime</w:t>
            </w:r>
          </w:p>
        </w:tc>
      </w:tr>
      <w:tr w:rsidR="004966D5" w:rsidRPr="00D62BE6" w:rsidTr="006F4F28">
        <w:trPr>
          <w:trHeight w:val="121"/>
          <w:jc w:val="center"/>
        </w:trPr>
        <w:tc>
          <w:tcPr>
            <w:tcW w:w="248" w:type="pct"/>
            <w:shd w:val="clear" w:color="auto" w:fill="auto"/>
          </w:tcPr>
          <w:p w:rsidR="004966D5" w:rsidRPr="00D62BE6" w:rsidRDefault="004966D5" w:rsidP="002B573A">
            <w:pPr>
              <w:widowControl w:val="0"/>
              <w:rPr>
                <w:rFonts w:ascii="CG Times" w:hAnsi="CG Times"/>
                <w:sz w:val="16"/>
                <w:szCs w:val="16"/>
              </w:rPr>
            </w:pPr>
            <w:r w:rsidRPr="00D62BE6">
              <w:rPr>
                <w:rFonts w:ascii="CG Times" w:hAnsi="CG Times"/>
                <w:sz w:val="16"/>
                <w:szCs w:val="16"/>
              </w:rPr>
              <w:t>1</w:t>
            </w:r>
          </w:p>
        </w:tc>
        <w:tc>
          <w:tcPr>
            <w:tcW w:w="839" w:type="pct"/>
            <w:shd w:val="clear" w:color="auto" w:fill="auto"/>
            <w:vAlign w:val="bottom"/>
          </w:tcPr>
          <w:p w:rsidR="004966D5" w:rsidRPr="00D62BE6" w:rsidRDefault="004966D5" w:rsidP="002B573A">
            <w:pPr>
              <w:widowControl w:val="0"/>
              <w:rPr>
                <w:rFonts w:ascii="CG Times" w:hAnsi="CG Times"/>
                <w:b/>
                <w:bCs/>
                <w:color w:val="000000"/>
                <w:sz w:val="16"/>
                <w:szCs w:val="16"/>
              </w:rPr>
            </w:pPr>
            <w:r w:rsidRPr="00D62BE6">
              <w:rPr>
                <w:rFonts w:ascii="CG Times" w:hAnsi="CG Times"/>
                <w:b/>
                <w:bCs/>
                <w:color w:val="000000"/>
                <w:sz w:val="16"/>
                <w:szCs w:val="16"/>
              </w:rPr>
              <w:t>16/8+1-18</w:t>
            </w:r>
          </w:p>
        </w:tc>
        <w:tc>
          <w:tcPr>
            <w:tcW w:w="790" w:type="pct"/>
            <w:shd w:val="clear" w:color="auto" w:fill="auto"/>
          </w:tcPr>
          <w:p w:rsidR="004966D5" w:rsidRPr="00D62BE6" w:rsidRDefault="004966D5"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4966D5" w:rsidRPr="00D62BE6" w:rsidRDefault="004966D5" w:rsidP="002B573A">
            <w:pPr>
              <w:widowControl w:val="0"/>
              <w:jc w:val="center"/>
              <w:rPr>
                <w:rFonts w:ascii="CG Times" w:hAnsi="CG Times"/>
                <w:b/>
                <w:bCs/>
                <w:color w:val="000000"/>
                <w:sz w:val="16"/>
                <w:szCs w:val="16"/>
              </w:rPr>
            </w:pPr>
            <w:r w:rsidRPr="00D62BE6">
              <w:rPr>
                <w:rFonts w:ascii="CG Times" w:hAnsi="CG Times"/>
                <w:b/>
                <w:bCs/>
                <w:color w:val="000000"/>
                <w:sz w:val="16"/>
                <w:szCs w:val="16"/>
              </w:rPr>
              <w:t>55,05</w:t>
            </w:r>
          </w:p>
        </w:tc>
        <w:tc>
          <w:tcPr>
            <w:tcW w:w="782" w:type="pct"/>
            <w:shd w:val="clear" w:color="auto" w:fill="auto"/>
          </w:tcPr>
          <w:p w:rsidR="004966D5" w:rsidRPr="00D62BE6" w:rsidRDefault="004966D5"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4966D5" w:rsidRPr="00D62BE6" w:rsidRDefault="004966D5" w:rsidP="002B573A">
            <w:pPr>
              <w:widowControl w:val="0"/>
              <w:jc w:val="center"/>
              <w:rPr>
                <w:rFonts w:ascii="CG Times" w:hAnsi="CG Times"/>
                <w:sz w:val="16"/>
                <w:szCs w:val="16"/>
              </w:rPr>
            </w:pPr>
            <w:r w:rsidRPr="00D62BE6">
              <w:rPr>
                <w:rFonts w:ascii="CG Times" w:hAnsi="CG Times"/>
                <w:sz w:val="16"/>
                <w:szCs w:val="16"/>
              </w:rPr>
              <w:t>3.137.850</w:t>
            </w:r>
          </w:p>
        </w:tc>
        <w:tc>
          <w:tcPr>
            <w:tcW w:w="1059" w:type="pct"/>
            <w:shd w:val="clear" w:color="auto" w:fill="auto"/>
          </w:tcPr>
          <w:p w:rsidR="004966D5" w:rsidRPr="00D62BE6" w:rsidRDefault="004966D5" w:rsidP="002B573A">
            <w:pPr>
              <w:widowControl w:val="0"/>
              <w:rPr>
                <w:rFonts w:ascii="CG Times" w:hAnsi="CG Times"/>
                <w:sz w:val="16"/>
                <w:szCs w:val="16"/>
              </w:rPr>
            </w:pPr>
            <w:r w:rsidRPr="00D62BE6">
              <w:rPr>
                <w:rFonts w:ascii="CG Times" w:hAnsi="CG Times"/>
                <w:sz w:val="16"/>
                <w:szCs w:val="16"/>
              </w:rPr>
              <w:t>Konfirmuar nga ZVRPP</w:t>
            </w:r>
            <w:r w:rsidR="006F4F28" w:rsidRPr="00D62BE6">
              <w:rPr>
                <w:rFonts w:ascii="CG Times" w:hAnsi="CG Times"/>
                <w:sz w:val="16"/>
                <w:szCs w:val="16"/>
              </w:rPr>
              <w:t>-ja</w:t>
            </w:r>
            <w:r w:rsidRPr="00D62BE6">
              <w:rPr>
                <w:rFonts w:ascii="CG Times" w:hAnsi="CG Times"/>
                <w:sz w:val="16"/>
                <w:szCs w:val="16"/>
              </w:rPr>
              <w:t xml:space="preserve">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2</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16/8+2-7</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62,76</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3.577.320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3</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16/8+1-7</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43,28</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2.466.960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4</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16/8+2-25</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97,32</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5.547.240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16/8+2-23</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97,17</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5.538.690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6</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16/8+1-1</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47,59</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2.712.630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7</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16/8+2-31</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62,76</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3.577.320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8</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16/8+2-20</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43,28</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2.466.960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9</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16/8+1-5</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71,44</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4.072.080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10</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16/8+2-24</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46,35</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2.641.950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11</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16/8+2-17</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97,32</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5.547.240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12</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16/8+1-12</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55,31</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3.152.670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13</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16/8+2-9</w:t>
            </w:r>
          </w:p>
        </w:tc>
        <w:tc>
          <w:tcPr>
            <w:tcW w:w="79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bottom"/>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88,58</w:t>
            </w:r>
          </w:p>
        </w:tc>
        <w:tc>
          <w:tcPr>
            <w:tcW w:w="782"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5.049.060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6F4F28" w:rsidRPr="00D62BE6" w:rsidTr="006F4F28">
        <w:trPr>
          <w:jc w:val="center"/>
        </w:trPr>
        <w:tc>
          <w:tcPr>
            <w:tcW w:w="248" w:type="pct"/>
            <w:shd w:val="clear" w:color="auto" w:fill="auto"/>
          </w:tcPr>
          <w:p w:rsidR="006F4F28" w:rsidRPr="00D62BE6" w:rsidRDefault="006F4F28" w:rsidP="002B573A">
            <w:pPr>
              <w:widowControl w:val="0"/>
              <w:rPr>
                <w:rFonts w:ascii="CG Times" w:hAnsi="CG Times"/>
                <w:sz w:val="16"/>
                <w:szCs w:val="16"/>
              </w:rPr>
            </w:pPr>
          </w:p>
          <w:p w:rsidR="006F4F28" w:rsidRPr="00D62BE6" w:rsidRDefault="006F4F28" w:rsidP="002B573A">
            <w:pPr>
              <w:widowControl w:val="0"/>
              <w:rPr>
                <w:rFonts w:ascii="CG Times" w:hAnsi="CG Times"/>
                <w:sz w:val="16"/>
                <w:szCs w:val="16"/>
              </w:rPr>
            </w:pPr>
            <w:r w:rsidRPr="00D62BE6">
              <w:rPr>
                <w:rFonts w:ascii="CG Times" w:hAnsi="CG Times"/>
                <w:sz w:val="16"/>
                <w:szCs w:val="16"/>
              </w:rPr>
              <w:t>14</w:t>
            </w:r>
          </w:p>
        </w:tc>
        <w:tc>
          <w:tcPr>
            <w:tcW w:w="839" w:type="pct"/>
            <w:shd w:val="clear" w:color="auto" w:fill="auto"/>
            <w:vAlign w:val="bottom"/>
          </w:tcPr>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Pjesa e mbetur,</w:t>
            </w:r>
          </w:p>
          <w:p w:rsidR="006F4F28" w:rsidRPr="00D62BE6" w:rsidRDefault="006F4F28" w:rsidP="002B573A">
            <w:pPr>
              <w:widowControl w:val="0"/>
              <w:rPr>
                <w:rFonts w:ascii="CG Times" w:hAnsi="CG Times"/>
                <w:b/>
                <w:bCs/>
                <w:color w:val="000000"/>
                <w:sz w:val="16"/>
                <w:szCs w:val="16"/>
              </w:rPr>
            </w:pPr>
            <w:r w:rsidRPr="00D62BE6">
              <w:rPr>
                <w:rFonts w:ascii="CG Times" w:hAnsi="CG Times"/>
                <w:b/>
                <w:bCs/>
                <w:color w:val="000000"/>
                <w:sz w:val="16"/>
                <w:szCs w:val="16"/>
              </w:rPr>
              <w:t>bashkëpronarët e objektit</w:t>
            </w:r>
          </w:p>
        </w:tc>
        <w:tc>
          <w:tcPr>
            <w:tcW w:w="790" w:type="pct"/>
            <w:shd w:val="clear" w:color="auto" w:fill="auto"/>
          </w:tcPr>
          <w:p w:rsidR="006F4F28" w:rsidRPr="00D62BE6" w:rsidRDefault="006F4F28" w:rsidP="002B573A">
            <w:pPr>
              <w:widowControl w:val="0"/>
              <w:jc w:val="center"/>
              <w:rPr>
                <w:rFonts w:ascii="CG Times" w:hAnsi="CG Times"/>
                <w:sz w:val="16"/>
                <w:szCs w:val="16"/>
              </w:rPr>
            </w:pPr>
          </w:p>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8602</w:t>
            </w:r>
          </w:p>
        </w:tc>
        <w:tc>
          <w:tcPr>
            <w:tcW w:w="581" w:type="pct"/>
            <w:shd w:val="clear" w:color="auto" w:fill="auto"/>
            <w:vAlign w:val="center"/>
          </w:tcPr>
          <w:p w:rsidR="006F4F28" w:rsidRPr="00D62BE6" w:rsidRDefault="006F4F28" w:rsidP="002B573A">
            <w:pPr>
              <w:widowControl w:val="0"/>
              <w:jc w:val="center"/>
              <w:rPr>
                <w:rFonts w:ascii="CG Times" w:hAnsi="CG Times"/>
                <w:b/>
                <w:bCs/>
                <w:color w:val="000000"/>
                <w:sz w:val="16"/>
                <w:szCs w:val="16"/>
              </w:rPr>
            </w:pPr>
            <w:r w:rsidRPr="00D62BE6">
              <w:rPr>
                <w:rFonts w:ascii="CG Times" w:hAnsi="CG Times"/>
                <w:b/>
                <w:bCs/>
                <w:color w:val="000000"/>
                <w:sz w:val="16"/>
                <w:szCs w:val="16"/>
              </w:rPr>
              <w:t>7253.18</w:t>
            </w:r>
          </w:p>
        </w:tc>
        <w:tc>
          <w:tcPr>
            <w:tcW w:w="782" w:type="pct"/>
            <w:shd w:val="clear" w:color="auto" w:fill="auto"/>
          </w:tcPr>
          <w:p w:rsidR="006F4F28" w:rsidRPr="00D62BE6" w:rsidRDefault="006F4F28" w:rsidP="002B573A">
            <w:pPr>
              <w:widowControl w:val="0"/>
              <w:rPr>
                <w:rFonts w:ascii="CG Times" w:hAnsi="CG Times"/>
                <w:sz w:val="16"/>
                <w:szCs w:val="16"/>
              </w:rPr>
            </w:pPr>
          </w:p>
          <w:p w:rsidR="006F4F28" w:rsidRPr="00D62BE6" w:rsidRDefault="006F4F28" w:rsidP="002B573A">
            <w:pPr>
              <w:widowControl w:val="0"/>
              <w:rPr>
                <w:rFonts w:ascii="CG Times" w:hAnsi="CG Times"/>
                <w:sz w:val="16"/>
                <w:szCs w:val="16"/>
              </w:rPr>
            </w:pPr>
            <w:r w:rsidRPr="00D62BE6">
              <w:rPr>
                <w:rFonts w:ascii="CG Times" w:hAnsi="CG Times"/>
                <w:sz w:val="16"/>
                <w:szCs w:val="16"/>
              </w:rPr>
              <w:t>57.000</w:t>
            </w:r>
          </w:p>
        </w:tc>
        <w:tc>
          <w:tcPr>
            <w:tcW w:w="700" w:type="pct"/>
            <w:shd w:val="clear" w:color="auto" w:fill="auto"/>
          </w:tcPr>
          <w:p w:rsidR="006F4F28" w:rsidRPr="00D62BE6" w:rsidRDefault="006F4F28" w:rsidP="002B573A">
            <w:pPr>
              <w:widowControl w:val="0"/>
              <w:rPr>
                <w:rFonts w:ascii="CG Times" w:hAnsi="CG Times"/>
                <w:sz w:val="16"/>
                <w:szCs w:val="16"/>
              </w:rPr>
            </w:pPr>
          </w:p>
          <w:p w:rsidR="006F4F28" w:rsidRPr="00D62BE6" w:rsidRDefault="006F4F28" w:rsidP="002B573A">
            <w:pPr>
              <w:widowControl w:val="0"/>
              <w:jc w:val="center"/>
              <w:rPr>
                <w:rFonts w:ascii="CG Times" w:hAnsi="CG Times"/>
                <w:sz w:val="16"/>
                <w:szCs w:val="16"/>
              </w:rPr>
            </w:pPr>
            <w:r w:rsidRPr="00D62BE6">
              <w:rPr>
                <w:rFonts w:ascii="CG Times" w:hAnsi="CG Times"/>
                <w:sz w:val="16"/>
                <w:szCs w:val="16"/>
              </w:rPr>
              <w:t>413.431.260</w:t>
            </w:r>
          </w:p>
        </w:tc>
        <w:tc>
          <w:tcPr>
            <w:tcW w:w="1059" w:type="pct"/>
            <w:shd w:val="clear" w:color="auto" w:fill="auto"/>
          </w:tcPr>
          <w:p w:rsidR="006F4F28" w:rsidRPr="00D62BE6" w:rsidRDefault="006F4F28" w:rsidP="002B573A">
            <w:pPr>
              <w:widowControl w:val="0"/>
              <w:rPr>
                <w:rFonts w:ascii="CG Times" w:hAnsi="CG Times"/>
                <w:sz w:val="16"/>
                <w:szCs w:val="16"/>
              </w:rPr>
            </w:pPr>
            <w:r w:rsidRPr="00D62BE6">
              <w:rPr>
                <w:rFonts w:ascii="CG Times" w:hAnsi="CG Times"/>
                <w:sz w:val="16"/>
                <w:szCs w:val="16"/>
              </w:rPr>
              <w:t xml:space="preserve">Konfirmuar nga ZVRPP-ja </w:t>
            </w:r>
          </w:p>
        </w:tc>
      </w:tr>
      <w:tr w:rsidR="004966D5" w:rsidRPr="00D62BE6" w:rsidTr="006F4F28">
        <w:trPr>
          <w:jc w:val="center"/>
        </w:trPr>
        <w:tc>
          <w:tcPr>
            <w:tcW w:w="248" w:type="pct"/>
            <w:shd w:val="clear" w:color="auto" w:fill="auto"/>
          </w:tcPr>
          <w:p w:rsidR="004966D5" w:rsidRPr="00D62BE6" w:rsidRDefault="004966D5" w:rsidP="002B573A">
            <w:pPr>
              <w:widowControl w:val="0"/>
              <w:rPr>
                <w:rFonts w:ascii="CG Times" w:hAnsi="CG Times"/>
                <w:sz w:val="16"/>
                <w:szCs w:val="16"/>
              </w:rPr>
            </w:pPr>
          </w:p>
        </w:tc>
        <w:tc>
          <w:tcPr>
            <w:tcW w:w="839" w:type="pct"/>
            <w:shd w:val="clear" w:color="auto" w:fill="auto"/>
            <w:vAlign w:val="bottom"/>
          </w:tcPr>
          <w:p w:rsidR="004966D5" w:rsidRPr="00D62BE6" w:rsidRDefault="004966D5" w:rsidP="002B573A">
            <w:pPr>
              <w:widowControl w:val="0"/>
              <w:rPr>
                <w:rFonts w:ascii="CG Times" w:hAnsi="CG Times"/>
                <w:b/>
                <w:bCs/>
                <w:color w:val="000000"/>
                <w:sz w:val="16"/>
                <w:szCs w:val="16"/>
              </w:rPr>
            </w:pPr>
            <w:r w:rsidRPr="00D62BE6">
              <w:rPr>
                <w:rFonts w:ascii="CG Times" w:hAnsi="CG Times"/>
                <w:b/>
                <w:bCs/>
                <w:color w:val="000000"/>
                <w:sz w:val="16"/>
                <w:szCs w:val="16"/>
              </w:rPr>
              <w:t>TOTALI</w:t>
            </w:r>
          </w:p>
        </w:tc>
        <w:tc>
          <w:tcPr>
            <w:tcW w:w="790" w:type="pct"/>
            <w:shd w:val="clear" w:color="auto" w:fill="auto"/>
          </w:tcPr>
          <w:p w:rsidR="004966D5" w:rsidRPr="00D62BE6" w:rsidRDefault="004966D5" w:rsidP="002B573A">
            <w:pPr>
              <w:widowControl w:val="0"/>
              <w:jc w:val="center"/>
              <w:rPr>
                <w:rFonts w:ascii="CG Times" w:hAnsi="CG Times"/>
                <w:sz w:val="16"/>
                <w:szCs w:val="16"/>
              </w:rPr>
            </w:pPr>
          </w:p>
        </w:tc>
        <w:tc>
          <w:tcPr>
            <w:tcW w:w="581" w:type="pct"/>
            <w:shd w:val="clear" w:color="auto" w:fill="auto"/>
            <w:vAlign w:val="bottom"/>
          </w:tcPr>
          <w:p w:rsidR="004966D5" w:rsidRPr="00D62BE6" w:rsidRDefault="004966D5" w:rsidP="002B573A">
            <w:pPr>
              <w:widowControl w:val="0"/>
              <w:jc w:val="center"/>
              <w:rPr>
                <w:rFonts w:ascii="CG Times" w:hAnsi="CG Times"/>
                <w:b/>
                <w:bCs/>
                <w:color w:val="000000"/>
                <w:sz w:val="16"/>
                <w:szCs w:val="16"/>
              </w:rPr>
            </w:pPr>
          </w:p>
        </w:tc>
        <w:tc>
          <w:tcPr>
            <w:tcW w:w="782" w:type="pct"/>
            <w:shd w:val="clear" w:color="auto" w:fill="auto"/>
          </w:tcPr>
          <w:p w:rsidR="004966D5" w:rsidRPr="00D62BE6" w:rsidRDefault="004966D5" w:rsidP="002B573A">
            <w:pPr>
              <w:widowControl w:val="0"/>
              <w:rPr>
                <w:rFonts w:ascii="CG Times" w:hAnsi="CG Times"/>
                <w:sz w:val="16"/>
                <w:szCs w:val="16"/>
              </w:rPr>
            </w:pPr>
          </w:p>
        </w:tc>
        <w:tc>
          <w:tcPr>
            <w:tcW w:w="700" w:type="pct"/>
            <w:shd w:val="clear" w:color="auto" w:fill="auto"/>
          </w:tcPr>
          <w:p w:rsidR="004966D5" w:rsidRPr="00D62BE6" w:rsidRDefault="004966D5" w:rsidP="002B573A">
            <w:pPr>
              <w:widowControl w:val="0"/>
              <w:jc w:val="center"/>
              <w:rPr>
                <w:rFonts w:ascii="CG Times" w:hAnsi="CG Times"/>
                <w:b/>
                <w:sz w:val="16"/>
                <w:szCs w:val="16"/>
              </w:rPr>
            </w:pPr>
            <w:r w:rsidRPr="00D62BE6">
              <w:rPr>
                <w:rFonts w:ascii="CG Times" w:hAnsi="CG Times"/>
                <w:b/>
                <w:sz w:val="16"/>
                <w:szCs w:val="16"/>
              </w:rPr>
              <w:t>462.919.230</w:t>
            </w:r>
          </w:p>
        </w:tc>
        <w:tc>
          <w:tcPr>
            <w:tcW w:w="1059" w:type="pct"/>
            <w:shd w:val="clear" w:color="auto" w:fill="auto"/>
          </w:tcPr>
          <w:p w:rsidR="004966D5" w:rsidRPr="00D62BE6" w:rsidRDefault="004966D5" w:rsidP="002B573A">
            <w:pPr>
              <w:widowControl w:val="0"/>
              <w:rPr>
                <w:rFonts w:ascii="CG Times" w:hAnsi="CG Times"/>
                <w:sz w:val="16"/>
                <w:szCs w:val="16"/>
              </w:rPr>
            </w:pPr>
          </w:p>
        </w:tc>
      </w:tr>
    </w:tbl>
    <w:p w:rsidR="00D62BE6" w:rsidRDefault="00D62BE6"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13289A" w:rsidRDefault="0013289A" w:rsidP="002B573A">
      <w:pPr>
        <w:pStyle w:val="Akti"/>
        <w:keepNext w:val="0"/>
        <w:rPr>
          <w:lang w:val="sq-AL"/>
        </w:rPr>
      </w:pPr>
    </w:p>
    <w:p w:rsidR="00E82F05" w:rsidRPr="009A276D" w:rsidRDefault="002F3D62" w:rsidP="002B573A">
      <w:pPr>
        <w:pStyle w:val="Akti"/>
        <w:keepNext w:val="0"/>
        <w:rPr>
          <w:lang w:val="sq-AL"/>
        </w:rPr>
      </w:pPr>
      <w:r w:rsidRPr="009A276D">
        <w:rPr>
          <w:lang w:val="sq-AL"/>
        </w:rPr>
        <w:t>VENDI</w:t>
      </w:r>
      <w:r w:rsidR="00E82F05" w:rsidRPr="009A276D">
        <w:rPr>
          <w:lang w:val="sq-AL"/>
        </w:rPr>
        <w:t>M</w:t>
      </w:r>
    </w:p>
    <w:p w:rsidR="00E82F05" w:rsidRPr="009A276D" w:rsidRDefault="00E82F05" w:rsidP="002B573A">
      <w:pPr>
        <w:pStyle w:val="NumriData"/>
        <w:keepNext w:val="0"/>
        <w:rPr>
          <w:lang w:val="sq-AL"/>
        </w:rPr>
      </w:pPr>
      <w:r w:rsidRPr="009A276D">
        <w:rPr>
          <w:lang w:val="sq-AL"/>
        </w:rPr>
        <w:t>Nr. 1016, datë 27.11.2013</w:t>
      </w:r>
    </w:p>
    <w:p w:rsidR="00E82F05" w:rsidRPr="009A276D" w:rsidRDefault="00E82F05" w:rsidP="002B573A">
      <w:pPr>
        <w:widowControl w:val="0"/>
        <w:autoSpaceDE w:val="0"/>
        <w:autoSpaceDN w:val="0"/>
        <w:adjustRightInd w:val="0"/>
        <w:jc w:val="center"/>
        <w:rPr>
          <w:b/>
          <w:sz w:val="28"/>
          <w:szCs w:val="28"/>
        </w:rPr>
      </w:pPr>
    </w:p>
    <w:p w:rsidR="00193430" w:rsidRPr="009A276D" w:rsidRDefault="00E82F05" w:rsidP="002B573A">
      <w:pPr>
        <w:pStyle w:val="Titulli"/>
        <w:keepNext w:val="0"/>
        <w:rPr>
          <w:lang w:val="sq-AL"/>
        </w:rPr>
      </w:pPr>
      <w:r w:rsidRPr="009A276D">
        <w:rPr>
          <w:lang w:val="sq-AL"/>
        </w:rPr>
        <w:t>PËR DISA NDRYSHIME NË VENDIMIN NR.</w:t>
      </w:r>
      <w:r w:rsidR="006F4F28" w:rsidRPr="009A276D">
        <w:rPr>
          <w:lang w:val="sq-AL"/>
        </w:rPr>
        <w:t xml:space="preserve"> </w:t>
      </w:r>
      <w:r w:rsidRPr="009A276D">
        <w:rPr>
          <w:lang w:val="sq-AL"/>
        </w:rPr>
        <w:t>752, DATË 2.11.2012</w:t>
      </w:r>
      <w:r w:rsidR="006F4F28" w:rsidRPr="009A276D">
        <w:rPr>
          <w:lang w:val="sq-AL"/>
        </w:rPr>
        <w:t xml:space="preserve"> TË KËSHILLIT TË MINISTRAVE</w:t>
      </w:r>
      <w:r w:rsidRPr="009A276D">
        <w:rPr>
          <w:lang w:val="sq-AL"/>
        </w:rPr>
        <w:t xml:space="preserve"> “PËR PËRCAKTIMIN E PROCEDURËS DHE TË KRITEREVE PË</w:t>
      </w:r>
      <w:r w:rsidR="000A4938" w:rsidRPr="009A276D">
        <w:rPr>
          <w:lang w:val="sq-AL"/>
        </w:rPr>
        <w:t xml:space="preserve">R CAKTIMIN </w:t>
      </w:r>
      <w:r w:rsidRPr="009A276D">
        <w:rPr>
          <w:lang w:val="sq-AL"/>
        </w:rPr>
        <w:t>E ANËTARËVE TË BORDIT DREJTUES TË ZYRËS</w:t>
      </w:r>
      <w:r w:rsidR="000A4938" w:rsidRPr="009A276D">
        <w:rPr>
          <w:lang w:val="sq-AL"/>
        </w:rPr>
        <w:t xml:space="preserve"> </w:t>
      </w:r>
      <w:r w:rsidRPr="009A276D">
        <w:rPr>
          <w:lang w:val="sq-AL"/>
        </w:rPr>
        <w:t>SË REGJISTRIMIT TË PASURIVE TË PALUAJTSHME, SI DHE</w:t>
      </w:r>
      <w:r w:rsidR="000A4938" w:rsidRPr="009A276D">
        <w:rPr>
          <w:lang w:val="sq-AL"/>
        </w:rPr>
        <w:t xml:space="preserve"> </w:t>
      </w:r>
      <w:r w:rsidRPr="009A276D">
        <w:rPr>
          <w:lang w:val="sq-AL"/>
        </w:rPr>
        <w:t xml:space="preserve">TË MASËS SË SHPËRBLIMIT TË TYRE”, </w:t>
      </w:r>
    </w:p>
    <w:p w:rsidR="00E82F05" w:rsidRPr="009A276D" w:rsidRDefault="00E82F05" w:rsidP="002B573A">
      <w:pPr>
        <w:pStyle w:val="Titulli"/>
        <w:keepNext w:val="0"/>
        <w:rPr>
          <w:lang w:val="sq-AL"/>
        </w:rPr>
      </w:pPr>
      <w:r w:rsidRPr="009A276D">
        <w:rPr>
          <w:lang w:val="sq-AL"/>
        </w:rPr>
        <w:t xml:space="preserve">TË NDRYSHUAR </w:t>
      </w:r>
    </w:p>
    <w:p w:rsidR="00E82F05" w:rsidRPr="009A276D" w:rsidRDefault="00E82F05" w:rsidP="002B573A">
      <w:pPr>
        <w:pStyle w:val="Paragrafi"/>
        <w:rPr>
          <w:lang w:val="sq-AL"/>
        </w:rPr>
      </w:pPr>
    </w:p>
    <w:p w:rsidR="00E82F05" w:rsidRPr="009A276D" w:rsidRDefault="00E82F05" w:rsidP="002B573A">
      <w:pPr>
        <w:pStyle w:val="Paragrafi"/>
        <w:rPr>
          <w:lang w:val="sq-AL"/>
        </w:rPr>
      </w:pPr>
      <w:r w:rsidRPr="009A276D">
        <w:rPr>
          <w:lang w:val="sq-AL"/>
        </w:rPr>
        <w:t>Në mbështetje të nenit 10</w:t>
      </w:r>
      <w:r w:rsidR="006F4F28" w:rsidRPr="009A276D">
        <w:rPr>
          <w:lang w:val="sq-AL"/>
        </w:rPr>
        <w:t>0 të Kushtetutës dhe të pikës 3 të nenit 12</w:t>
      </w:r>
      <w:r w:rsidRPr="009A276D">
        <w:rPr>
          <w:lang w:val="sq-AL"/>
        </w:rPr>
        <w:t xml:space="preserve"> të ligjit nr.</w:t>
      </w:r>
      <w:r w:rsidR="006F4F28" w:rsidRPr="009A276D">
        <w:rPr>
          <w:lang w:val="sq-AL"/>
        </w:rPr>
        <w:t xml:space="preserve"> </w:t>
      </w:r>
      <w:r w:rsidRPr="009A276D">
        <w:rPr>
          <w:lang w:val="sq-AL"/>
        </w:rPr>
        <w:t xml:space="preserve">33/2012 “Për regjistrimin e pasurive të paluajtshme”, me propozimin e ministrit të Drejtësisë, Këshilli i Ministrave </w:t>
      </w:r>
    </w:p>
    <w:p w:rsidR="00E82F05" w:rsidRPr="009A276D" w:rsidRDefault="00E82F05" w:rsidP="002B573A">
      <w:pPr>
        <w:pStyle w:val="Paragrafi"/>
        <w:rPr>
          <w:lang w:val="sq-AL"/>
        </w:rPr>
      </w:pPr>
    </w:p>
    <w:p w:rsidR="00E82F05" w:rsidRPr="009A276D" w:rsidRDefault="002F3D62" w:rsidP="002B573A">
      <w:pPr>
        <w:pStyle w:val="VENDOSI"/>
        <w:keepNext w:val="0"/>
        <w:rPr>
          <w:lang w:val="sq-AL"/>
        </w:rPr>
      </w:pPr>
      <w:r w:rsidRPr="009A276D">
        <w:rPr>
          <w:lang w:val="sq-AL"/>
        </w:rPr>
        <w:t>VENDOS</w:t>
      </w:r>
      <w:r w:rsidR="00E82F05" w:rsidRPr="009A276D">
        <w:rPr>
          <w:lang w:val="sq-AL"/>
        </w:rPr>
        <w:t>I:</w:t>
      </w:r>
    </w:p>
    <w:p w:rsidR="00E82F05" w:rsidRPr="009A276D" w:rsidRDefault="00E82F05" w:rsidP="002B573A">
      <w:pPr>
        <w:pStyle w:val="Paragrafi"/>
        <w:rPr>
          <w:lang w:val="sq-AL"/>
        </w:rPr>
      </w:pPr>
    </w:p>
    <w:p w:rsidR="00E82F05" w:rsidRPr="009A276D" w:rsidRDefault="00E82F05" w:rsidP="002B573A">
      <w:pPr>
        <w:pStyle w:val="Paragrafi"/>
        <w:rPr>
          <w:lang w:val="sq-AL"/>
        </w:rPr>
      </w:pPr>
      <w:r w:rsidRPr="009A276D">
        <w:rPr>
          <w:lang w:val="sq-AL"/>
        </w:rPr>
        <w:t>Në vendimin nr.</w:t>
      </w:r>
      <w:r w:rsidR="006F4F28" w:rsidRPr="009A276D">
        <w:rPr>
          <w:lang w:val="sq-AL"/>
        </w:rPr>
        <w:t xml:space="preserve"> </w:t>
      </w:r>
      <w:r w:rsidRPr="009A276D">
        <w:rPr>
          <w:lang w:val="sq-AL"/>
        </w:rPr>
        <w:t>752, datë 2.11.2012 të Këshillit të Ministrave, të ndryshuar, bëhen këto ndryshime:</w:t>
      </w:r>
    </w:p>
    <w:p w:rsidR="00E82F05" w:rsidRPr="009A276D" w:rsidRDefault="003D1A2F" w:rsidP="002B573A">
      <w:pPr>
        <w:pStyle w:val="Paragrafi"/>
        <w:rPr>
          <w:lang w:val="sq-AL"/>
        </w:rPr>
      </w:pPr>
      <w:r w:rsidRPr="009A276D">
        <w:rPr>
          <w:lang w:val="sq-AL"/>
        </w:rPr>
        <w:t xml:space="preserve">1. </w:t>
      </w:r>
      <w:r w:rsidR="006F4F28" w:rsidRPr="009A276D">
        <w:rPr>
          <w:lang w:val="sq-AL"/>
        </w:rPr>
        <w:t>Shkronja “c” e pikës 1 të kreut III</w:t>
      </w:r>
      <w:r w:rsidR="009A276D" w:rsidRPr="009A276D">
        <w:rPr>
          <w:lang w:val="sq-AL"/>
        </w:rPr>
        <w:t>,</w:t>
      </w:r>
      <w:r w:rsidR="00E82F05" w:rsidRPr="009A276D">
        <w:rPr>
          <w:lang w:val="sq-AL"/>
        </w:rPr>
        <w:t xml:space="preserve"> ndryshohet si më poshtë vijon:</w:t>
      </w:r>
    </w:p>
    <w:p w:rsidR="00E82F05" w:rsidRPr="009A276D" w:rsidRDefault="00E82F05" w:rsidP="002B573A">
      <w:pPr>
        <w:pStyle w:val="Paragrafi"/>
        <w:rPr>
          <w:lang w:val="sq-AL"/>
        </w:rPr>
      </w:pPr>
      <w:r w:rsidRPr="009A276D">
        <w:rPr>
          <w:lang w:val="sq-AL"/>
        </w:rPr>
        <w:t>“c) të kenë mbaruar ciklin e dytë të</w:t>
      </w:r>
      <w:r w:rsidR="006F4F28" w:rsidRPr="009A276D">
        <w:rPr>
          <w:lang w:val="sq-AL"/>
        </w:rPr>
        <w:t xml:space="preserve"> studimeve të larta, në degën Drejtësi</w:t>
      </w:r>
      <w:r w:rsidRPr="009A276D">
        <w:rPr>
          <w:lang w:val="sq-AL"/>
        </w:rPr>
        <w:t>.”.</w:t>
      </w:r>
    </w:p>
    <w:p w:rsidR="00E82F05" w:rsidRPr="009A276D" w:rsidRDefault="003D1A2F" w:rsidP="002B573A">
      <w:pPr>
        <w:pStyle w:val="Paragrafi"/>
        <w:rPr>
          <w:lang w:val="sq-AL"/>
        </w:rPr>
      </w:pPr>
      <w:r w:rsidRPr="009A276D">
        <w:rPr>
          <w:lang w:val="sq-AL"/>
        </w:rPr>
        <w:t xml:space="preserve">2. </w:t>
      </w:r>
      <w:r w:rsidR="006F4F28" w:rsidRPr="009A276D">
        <w:rPr>
          <w:lang w:val="sq-AL"/>
        </w:rPr>
        <w:t>Në pikën 2 të kreut III</w:t>
      </w:r>
      <w:r w:rsidR="00E82F05" w:rsidRPr="009A276D">
        <w:rPr>
          <w:lang w:val="sq-AL"/>
        </w:rPr>
        <w:t xml:space="preserve"> bëhen këto ndryshime:</w:t>
      </w:r>
    </w:p>
    <w:p w:rsidR="00E82F05" w:rsidRPr="009A276D" w:rsidRDefault="00A21F2C" w:rsidP="002B573A">
      <w:pPr>
        <w:pStyle w:val="Paragrafi"/>
        <w:rPr>
          <w:lang w:val="sq-AL"/>
        </w:rPr>
      </w:pPr>
      <w:r w:rsidRPr="009A276D">
        <w:rPr>
          <w:lang w:val="sq-AL"/>
        </w:rPr>
        <w:t xml:space="preserve">a) </w:t>
      </w:r>
      <w:r w:rsidR="006F4F28" w:rsidRPr="009A276D">
        <w:rPr>
          <w:lang w:val="sq-AL"/>
        </w:rPr>
        <w:t>Shkronja “c” ndryshohet</w:t>
      </w:r>
      <w:r w:rsidR="00E82F05" w:rsidRPr="009A276D">
        <w:rPr>
          <w:lang w:val="sq-AL"/>
        </w:rPr>
        <w:t xml:space="preserve"> si më poshtë vijon:</w:t>
      </w:r>
    </w:p>
    <w:p w:rsidR="00E82F05" w:rsidRPr="009A276D" w:rsidRDefault="00E82F05" w:rsidP="002B573A">
      <w:pPr>
        <w:pStyle w:val="Paragrafi"/>
        <w:rPr>
          <w:lang w:val="sq-AL"/>
        </w:rPr>
      </w:pPr>
      <w:r w:rsidRPr="009A276D">
        <w:rPr>
          <w:lang w:val="sq-AL"/>
        </w:rPr>
        <w:t xml:space="preserve">“c) të kenë mbaruar ciklin e dytë të studimeve të larta, në degën </w:t>
      </w:r>
      <w:r w:rsidR="006F4F28" w:rsidRPr="009A276D">
        <w:rPr>
          <w:lang w:val="sq-AL"/>
        </w:rPr>
        <w:t>Drejtësi</w:t>
      </w:r>
      <w:r w:rsidRPr="009A276D">
        <w:rPr>
          <w:lang w:val="sq-AL"/>
        </w:rPr>
        <w:t>.”.</w:t>
      </w:r>
    </w:p>
    <w:p w:rsidR="00E82F05" w:rsidRPr="009A276D" w:rsidRDefault="00A21F2C" w:rsidP="002B573A">
      <w:pPr>
        <w:pStyle w:val="Paragrafi"/>
        <w:rPr>
          <w:lang w:val="sq-AL"/>
        </w:rPr>
      </w:pPr>
      <w:r w:rsidRPr="009A276D">
        <w:rPr>
          <w:lang w:val="sq-AL"/>
        </w:rPr>
        <w:t xml:space="preserve">b) </w:t>
      </w:r>
      <w:r w:rsidR="00E82F05" w:rsidRPr="009A276D">
        <w:rPr>
          <w:lang w:val="sq-AL"/>
        </w:rPr>
        <w:t>Shkronja “ç” shfuqizohet.</w:t>
      </w:r>
    </w:p>
    <w:p w:rsidR="00E82F05" w:rsidRPr="009A276D" w:rsidRDefault="00E82F05" w:rsidP="002B573A">
      <w:pPr>
        <w:pStyle w:val="Paragrafi"/>
        <w:rPr>
          <w:lang w:val="sq-AL"/>
        </w:rPr>
      </w:pPr>
      <w:r w:rsidRPr="009A276D">
        <w:rPr>
          <w:lang w:val="sq-AL"/>
        </w:rPr>
        <w:t>Ky vendim hyn në fuqi pas botimi</w:t>
      </w:r>
      <w:r w:rsidR="002F3D62" w:rsidRPr="009A276D">
        <w:rPr>
          <w:lang w:val="sq-AL"/>
        </w:rPr>
        <w:t xml:space="preserve">t në </w:t>
      </w:r>
      <w:r w:rsidRPr="009A276D">
        <w:rPr>
          <w:lang w:val="sq-AL"/>
        </w:rPr>
        <w:t xml:space="preserve">Fletoren </w:t>
      </w:r>
      <w:r w:rsidR="002F3D62" w:rsidRPr="009A276D">
        <w:rPr>
          <w:lang w:val="sq-AL"/>
        </w:rPr>
        <w:t>Zyrtare</w:t>
      </w:r>
      <w:r w:rsidRPr="009A276D">
        <w:rPr>
          <w:lang w:val="sq-AL"/>
        </w:rPr>
        <w:t>.</w:t>
      </w:r>
    </w:p>
    <w:p w:rsidR="00E82F05" w:rsidRPr="009A276D" w:rsidRDefault="00E82F05" w:rsidP="002B573A">
      <w:pPr>
        <w:pStyle w:val="Paragrafi"/>
        <w:rPr>
          <w:lang w:val="sq-AL"/>
        </w:rPr>
      </w:pPr>
      <w:r w:rsidRPr="009A276D">
        <w:rPr>
          <w:lang w:val="sq-AL"/>
        </w:rPr>
        <w:t xml:space="preserve"> </w:t>
      </w:r>
      <w:r w:rsidRPr="009A276D">
        <w:rPr>
          <w:lang w:val="sq-AL"/>
        </w:rPr>
        <w:tab/>
        <w:t xml:space="preserve">                                          </w:t>
      </w:r>
    </w:p>
    <w:p w:rsidR="00A21F2C" w:rsidRPr="009A276D" w:rsidRDefault="00A21F2C" w:rsidP="002B573A">
      <w:pPr>
        <w:pStyle w:val="Autoriteti"/>
        <w:keepNext w:val="0"/>
        <w:rPr>
          <w:lang w:val="sq-AL"/>
        </w:rPr>
      </w:pPr>
      <w:r w:rsidRPr="009A276D">
        <w:rPr>
          <w:lang w:val="sq-AL"/>
        </w:rPr>
        <w:t>KRYEMINISTRI</w:t>
      </w:r>
    </w:p>
    <w:p w:rsidR="00A21F2C" w:rsidRPr="009A276D" w:rsidRDefault="00A21F2C" w:rsidP="002B573A">
      <w:pPr>
        <w:pStyle w:val="AutoritetiEmer"/>
        <w:rPr>
          <w:lang w:val="sq-AL"/>
        </w:rPr>
      </w:pPr>
      <w:r w:rsidRPr="009A276D">
        <w:rPr>
          <w:lang w:val="sq-AL"/>
        </w:rPr>
        <w:t>Edi Rama</w:t>
      </w:r>
    </w:p>
    <w:p w:rsidR="002B573A" w:rsidRDefault="002B573A" w:rsidP="002B573A">
      <w:pPr>
        <w:pStyle w:val="Akti"/>
        <w:keepNext w:val="0"/>
        <w:rPr>
          <w:lang w:val="sq-AL"/>
        </w:rPr>
      </w:pPr>
    </w:p>
    <w:p w:rsidR="00A21F2C" w:rsidRPr="009A276D" w:rsidRDefault="00A21F2C" w:rsidP="002B573A">
      <w:pPr>
        <w:pStyle w:val="Akti"/>
        <w:keepNext w:val="0"/>
        <w:rPr>
          <w:lang w:val="sq-AL"/>
        </w:rPr>
      </w:pPr>
      <w:r w:rsidRPr="009A276D">
        <w:rPr>
          <w:lang w:val="sq-AL"/>
        </w:rPr>
        <w:t>VENDIM</w:t>
      </w:r>
    </w:p>
    <w:p w:rsidR="00E82F05" w:rsidRPr="009A276D" w:rsidRDefault="000A4938" w:rsidP="002B573A">
      <w:pPr>
        <w:pStyle w:val="NumriData"/>
        <w:keepNext w:val="0"/>
        <w:rPr>
          <w:lang w:val="sq-AL"/>
        </w:rPr>
      </w:pPr>
      <w:r w:rsidRPr="009A276D">
        <w:rPr>
          <w:lang w:val="sq-AL"/>
        </w:rPr>
        <w:t>Nr. 1017, datë 27.11.2013</w:t>
      </w:r>
    </w:p>
    <w:p w:rsidR="00E82F05" w:rsidRPr="009A276D" w:rsidRDefault="00E82F05" w:rsidP="002B573A">
      <w:pPr>
        <w:pStyle w:val="Paragrafi"/>
        <w:rPr>
          <w:lang w:val="sq-AL"/>
        </w:rPr>
      </w:pPr>
    </w:p>
    <w:p w:rsidR="00E82F05" w:rsidRPr="009A276D" w:rsidRDefault="00E82F05" w:rsidP="002B573A">
      <w:pPr>
        <w:pStyle w:val="Titulli"/>
        <w:keepNext w:val="0"/>
        <w:rPr>
          <w:lang w:val="sq-AL"/>
        </w:rPr>
      </w:pPr>
      <w:r w:rsidRPr="009A276D">
        <w:rPr>
          <w:lang w:val="sq-AL"/>
        </w:rPr>
        <w:t>Për</w:t>
      </w:r>
      <w:r w:rsidR="000A4938" w:rsidRPr="009A276D">
        <w:rPr>
          <w:lang w:val="sq-AL"/>
        </w:rPr>
        <w:t xml:space="preserve"> </w:t>
      </w:r>
      <w:r w:rsidRPr="009A276D">
        <w:rPr>
          <w:lang w:val="sq-AL"/>
        </w:rPr>
        <w:t>Një SHTESë fondI në buxhetin e vitit 2013,</w:t>
      </w:r>
      <w:r w:rsidR="002F3D62" w:rsidRPr="009A276D">
        <w:rPr>
          <w:lang w:val="sq-AL"/>
        </w:rPr>
        <w:t xml:space="preserve"> </w:t>
      </w:r>
      <w:r w:rsidRPr="009A276D">
        <w:rPr>
          <w:lang w:val="sq-AL"/>
        </w:rPr>
        <w:t>MIRATUAR PëR MINISTRINë E FINANCAVE</w:t>
      </w:r>
    </w:p>
    <w:p w:rsidR="00E82F05" w:rsidRPr="009A276D" w:rsidRDefault="00E82F05" w:rsidP="002B573A">
      <w:pPr>
        <w:pStyle w:val="Paragrafi"/>
        <w:rPr>
          <w:lang w:val="sq-AL"/>
        </w:rPr>
      </w:pPr>
    </w:p>
    <w:p w:rsidR="00E82F05" w:rsidRPr="009A276D" w:rsidRDefault="00E82F05" w:rsidP="002B573A">
      <w:pPr>
        <w:pStyle w:val="Paragrafi"/>
        <w:rPr>
          <w:lang w:val="sq-AL"/>
        </w:rPr>
      </w:pPr>
      <w:r w:rsidRPr="009A276D">
        <w:rPr>
          <w:lang w:val="sq-AL"/>
        </w:rPr>
        <w:t>Në mbështetje të nenit 100 t</w:t>
      </w:r>
      <w:r w:rsidR="006F4F28" w:rsidRPr="009A276D">
        <w:rPr>
          <w:lang w:val="sq-AL"/>
        </w:rPr>
        <w:t>ë Kushtetutës, të neneve 5 e 45</w:t>
      </w:r>
      <w:r w:rsidRPr="009A276D">
        <w:rPr>
          <w:lang w:val="sq-AL"/>
        </w:rPr>
        <w:t xml:space="preserve"> të ligjit nr.</w:t>
      </w:r>
      <w:r w:rsidR="006F4F28" w:rsidRPr="009A276D">
        <w:rPr>
          <w:lang w:val="sq-AL"/>
        </w:rPr>
        <w:t xml:space="preserve"> 9936, datë 26.6.2008</w:t>
      </w:r>
      <w:r w:rsidRPr="009A276D">
        <w:rPr>
          <w:lang w:val="sq-AL"/>
        </w:rPr>
        <w:t xml:space="preserve"> “Për menaxhimin e sistemit buxhetor në Republ</w:t>
      </w:r>
      <w:r w:rsidR="006F4F28" w:rsidRPr="009A276D">
        <w:rPr>
          <w:lang w:val="sq-AL"/>
        </w:rPr>
        <w:t>ikën e Shqipërisë”, të nenit 13 të ligjit nr. 119/2012</w:t>
      </w:r>
      <w:r w:rsidRPr="009A276D">
        <w:rPr>
          <w:lang w:val="sq-AL"/>
        </w:rPr>
        <w:t xml:space="preserve"> “Për buxhetin e vitit 2013</w:t>
      </w:r>
      <w:r w:rsidR="006F4F28" w:rsidRPr="009A276D">
        <w:rPr>
          <w:lang w:val="sq-AL"/>
        </w:rPr>
        <w:t>”, të ndryshuar, dhe të nenit 8 të ligjit nr. 162/2013</w:t>
      </w:r>
      <w:r w:rsidRPr="009A276D">
        <w:rPr>
          <w:lang w:val="sq-AL"/>
        </w:rPr>
        <w:t xml:space="preserve"> “Për miratimin e marrëveshjes për kryerjen e shërbimit të auditimit të borxhit të ministrive kundrejt biznesit vendas dhe të huaj”, me propozimin e ministrit të Financave, Këshilli i Ministrave</w:t>
      </w:r>
    </w:p>
    <w:p w:rsidR="00E82F05" w:rsidRPr="009A276D" w:rsidRDefault="00E82F05" w:rsidP="002B573A">
      <w:pPr>
        <w:pStyle w:val="Paragrafi"/>
        <w:rPr>
          <w:lang w:val="sq-AL"/>
        </w:rPr>
      </w:pPr>
    </w:p>
    <w:p w:rsidR="00E82F05" w:rsidRPr="009A276D" w:rsidRDefault="00A21F2C" w:rsidP="002B573A">
      <w:pPr>
        <w:pStyle w:val="VENDOSI"/>
        <w:keepNext w:val="0"/>
        <w:rPr>
          <w:lang w:val="sq-AL"/>
        </w:rPr>
      </w:pPr>
      <w:r w:rsidRPr="009A276D">
        <w:rPr>
          <w:lang w:val="sq-AL"/>
        </w:rPr>
        <w:t>Vendos</w:t>
      </w:r>
      <w:r w:rsidR="00E82F05" w:rsidRPr="009A276D">
        <w:rPr>
          <w:lang w:val="sq-AL"/>
        </w:rPr>
        <w:t>i:</w:t>
      </w:r>
    </w:p>
    <w:p w:rsidR="00E82F05" w:rsidRPr="009A276D" w:rsidRDefault="00E82F05" w:rsidP="002B573A">
      <w:pPr>
        <w:pStyle w:val="Paragrafi"/>
        <w:rPr>
          <w:lang w:val="sq-AL"/>
        </w:rPr>
      </w:pPr>
    </w:p>
    <w:p w:rsidR="00E82F05" w:rsidRPr="009A276D" w:rsidRDefault="006F4F28" w:rsidP="002B573A">
      <w:pPr>
        <w:pStyle w:val="Paragrafi"/>
        <w:rPr>
          <w:lang w:val="sq-AL"/>
        </w:rPr>
      </w:pPr>
      <w:r w:rsidRPr="009A276D">
        <w:rPr>
          <w:lang w:val="sq-AL"/>
        </w:rPr>
        <w:t xml:space="preserve">1. </w:t>
      </w:r>
      <w:r w:rsidR="00E82F05" w:rsidRPr="009A276D">
        <w:rPr>
          <w:lang w:val="sq-AL"/>
        </w:rPr>
        <w:t xml:space="preserve">Ministrisë së Financave, në buxhetin e miratuar për vitin 2013, në programin “Ekzekutimi i pagesave të ndryshme”, </w:t>
      </w:r>
      <w:r w:rsidRPr="009A276D">
        <w:rPr>
          <w:lang w:val="sq-AL"/>
        </w:rPr>
        <w:t>në kategorinë e shpenzimeve kor</w:t>
      </w:r>
      <w:r w:rsidR="00E82F05" w:rsidRPr="009A276D">
        <w:rPr>
          <w:lang w:val="sq-AL"/>
        </w:rPr>
        <w:t>ente, t’i shtohet fondi prej 85 000 (tetëdhjetë e pesë mijë) eurosh, për kryerjen e p</w:t>
      </w:r>
      <w:r w:rsidRPr="009A276D">
        <w:rPr>
          <w:lang w:val="sq-AL"/>
        </w:rPr>
        <w:t>agesave ndaj “Deloitte Albania”</w:t>
      </w:r>
      <w:r w:rsidR="00E82F05" w:rsidRPr="009A276D">
        <w:rPr>
          <w:lang w:val="sq-AL"/>
        </w:rPr>
        <w:t xml:space="preserve"> sh.p.k., për shërbimin e auditimit të borxhit të ministrive kundrejt biznesit vendas dhe të huaj.</w:t>
      </w:r>
    </w:p>
    <w:p w:rsidR="00E82F05" w:rsidRPr="009A276D" w:rsidRDefault="006F4F28" w:rsidP="002B573A">
      <w:pPr>
        <w:pStyle w:val="Paragrafi"/>
        <w:rPr>
          <w:lang w:val="sq-AL"/>
        </w:rPr>
      </w:pPr>
      <w:r w:rsidRPr="009A276D">
        <w:rPr>
          <w:lang w:val="sq-AL"/>
        </w:rPr>
        <w:t xml:space="preserve">2. </w:t>
      </w:r>
      <w:r w:rsidR="00E82F05" w:rsidRPr="009A276D">
        <w:rPr>
          <w:lang w:val="sq-AL"/>
        </w:rPr>
        <w:t>Ky fond të përballohet nga fondi rezervë i buxhetit të shtetit.</w:t>
      </w:r>
    </w:p>
    <w:p w:rsidR="003E0630" w:rsidRDefault="003E0630" w:rsidP="002B573A">
      <w:pPr>
        <w:pStyle w:val="Paragrafi"/>
        <w:rPr>
          <w:lang w:val="sq-AL"/>
        </w:rPr>
      </w:pPr>
    </w:p>
    <w:p w:rsidR="00E82F05" w:rsidRPr="009A276D" w:rsidRDefault="006F4F28" w:rsidP="002B573A">
      <w:pPr>
        <w:pStyle w:val="Paragrafi"/>
        <w:rPr>
          <w:lang w:val="sq-AL"/>
        </w:rPr>
      </w:pPr>
      <w:r w:rsidRPr="009A276D">
        <w:rPr>
          <w:lang w:val="sq-AL"/>
        </w:rPr>
        <w:t xml:space="preserve">3. </w:t>
      </w:r>
      <w:r w:rsidR="00E82F05" w:rsidRPr="009A276D">
        <w:rPr>
          <w:lang w:val="sq-AL"/>
        </w:rPr>
        <w:t>Ngarkohet Ministria e Financave për zbatimin e këtij vendimi.</w:t>
      </w:r>
    </w:p>
    <w:p w:rsidR="00E82F05" w:rsidRPr="009A276D" w:rsidRDefault="00E82F05" w:rsidP="002B573A">
      <w:pPr>
        <w:pStyle w:val="Paragrafi"/>
        <w:rPr>
          <w:lang w:val="sq-AL"/>
        </w:rPr>
      </w:pPr>
      <w:r w:rsidRPr="009A276D">
        <w:rPr>
          <w:lang w:val="sq-AL"/>
        </w:rPr>
        <w:t>Ky vendim hyn në</w:t>
      </w:r>
      <w:r w:rsidR="002F3D62" w:rsidRPr="009A276D">
        <w:rPr>
          <w:lang w:val="sq-AL"/>
        </w:rPr>
        <w:t xml:space="preserve"> fuqi menjëherë dhe botohet në </w:t>
      </w:r>
      <w:r w:rsidRPr="009A276D">
        <w:rPr>
          <w:lang w:val="sq-AL"/>
        </w:rPr>
        <w:t xml:space="preserve">Fletoren </w:t>
      </w:r>
      <w:r w:rsidR="002F3D62" w:rsidRPr="009A276D">
        <w:rPr>
          <w:lang w:val="sq-AL"/>
        </w:rPr>
        <w:t>Zyrtare</w:t>
      </w:r>
      <w:r w:rsidRPr="009A276D">
        <w:rPr>
          <w:lang w:val="sq-AL"/>
        </w:rPr>
        <w:t>.</w:t>
      </w:r>
    </w:p>
    <w:p w:rsidR="00E82F05" w:rsidRPr="002B573A" w:rsidRDefault="00E82F05" w:rsidP="002B573A">
      <w:pPr>
        <w:pStyle w:val="Paragrafi"/>
        <w:rPr>
          <w:sz w:val="12"/>
          <w:lang w:val="sq-AL"/>
        </w:rPr>
      </w:pPr>
    </w:p>
    <w:p w:rsidR="00A21F2C" w:rsidRPr="009A276D" w:rsidRDefault="00A21F2C" w:rsidP="002B573A">
      <w:pPr>
        <w:pStyle w:val="Autoriteti"/>
        <w:keepNext w:val="0"/>
        <w:rPr>
          <w:lang w:val="sq-AL"/>
        </w:rPr>
      </w:pPr>
      <w:r w:rsidRPr="009A276D">
        <w:rPr>
          <w:lang w:val="sq-AL"/>
        </w:rPr>
        <w:t>KRYEMINISTRI</w:t>
      </w:r>
    </w:p>
    <w:p w:rsidR="00A21F2C" w:rsidRPr="009A276D" w:rsidRDefault="00A21F2C" w:rsidP="002B573A">
      <w:pPr>
        <w:pStyle w:val="AutoritetiEmer"/>
        <w:rPr>
          <w:lang w:val="sq-AL"/>
        </w:rPr>
      </w:pPr>
      <w:r w:rsidRPr="009A276D">
        <w:rPr>
          <w:lang w:val="sq-AL"/>
        </w:rPr>
        <w:t>Edi Rama</w:t>
      </w:r>
    </w:p>
    <w:p w:rsidR="00E82F05" w:rsidRPr="009A276D" w:rsidRDefault="00E82F05" w:rsidP="002B573A">
      <w:pPr>
        <w:pStyle w:val="Paragrafi"/>
        <w:rPr>
          <w:lang w:val="sq-AL"/>
        </w:rPr>
      </w:pPr>
    </w:p>
    <w:p w:rsidR="00E82F05" w:rsidRPr="009A276D" w:rsidRDefault="00E82F05" w:rsidP="002B573A">
      <w:pPr>
        <w:pStyle w:val="Paragrafi"/>
        <w:ind w:firstLine="0"/>
        <w:rPr>
          <w:lang w:val="sq-AL"/>
        </w:rPr>
      </w:pPr>
    </w:p>
    <w:p w:rsidR="005E55D6" w:rsidRPr="009A276D" w:rsidRDefault="005E55D6" w:rsidP="002B573A">
      <w:pPr>
        <w:pStyle w:val="Akti"/>
        <w:keepNext w:val="0"/>
        <w:rPr>
          <w:lang w:val="sq-AL"/>
        </w:rPr>
      </w:pPr>
      <w:r w:rsidRPr="009A276D">
        <w:rPr>
          <w:lang w:val="sq-AL"/>
        </w:rPr>
        <w:t>VENDIM</w:t>
      </w:r>
    </w:p>
    <w:p w:rsidR="00F8174A" w:rsidRPr="009A276D" w:rsidRDefault="00E82F05" w:rsidP="002B573A">
      <w:pPr>
        <w:pStyle w:val="NumriData"/>
        <w:keepNext w:val="0"/>
        <w:rPr>
          <w:lang w:val="sq-AL"/>
        </w:rPr>
      </w:pPr>
      <w:r w:rsidRPr="009A276D">
        <w:rPr>
          <w:lang w:val="sq-AL"/>
        </w:rPr>
        <w:t>Nr. 1018, datë 27.11.2013</w:t>
      </w:r>
    </w:p>
    <w:p w:rsidR="00F8174A" w:rsidRPr="002B573A" w:rsidRDefault="00F8174A" w:rsidP="002B573A">
      <w:pPr>
        <w:pStyle w:val="Paragrafi"/>
        <w:rPr>
          <w:sz w:val="14"/>
          <w:lang w:val="sq-AL"/>
        </w:rPr>
      </w:pPr>
    </w:p>
    <w:p w:rsidR="00F8174A" w:rsidRPr="009A276D" w:rsidRDefault="00F8174A" w:rsidP="002B573A">
      <w:pPr>
        <w:pStyle w:val="Titulli"/>
        <w:keepNext w:val="0"/>
        <w:rPr>
          <w:lang w:val="sq-AL"/>
        </w:rPr>
      </w:pPr>
      <w:r w:rsidRPr="009A276D">
        <w:rPr>
          <w:lang w:val="sq-AL"/>
        </w:rPr>
        <w:t>PËR</w:t>
      </w:r>
      <w:r w:rsidR="00E82F05" w:rsidRPr="009A276D">
        <w:rPr>
          <w:lang w:val="sq-AL"/>
        </w:rPr>
        <w:t xml:space="preserve"> </w:t>
      </w:r>
      <w:r w:rsidRPr="009A276D">
        <w:rPr>
          <w:lang w:val="sq-AL"/>
        </w:rPr>
        <w:t>LEJIMIN E QEN</w:t>
      </w:r>
      <w:r w:rsidR="00E82F05" w:rsidRPr="009A276D">
        <w:rPr>
          <w:lang w:val="sq-AL"/>
        </w:rPr>
        <w:t xml:space="preserve">DRËS KOMBËTARE TË REGJISTRIMIT, </w:t>
      </w:r>
      <w:r w:rsidRPr="009A276D">
        <w:rPr>
          <w:lang w:val="sq-AL"/>
        </w:rPr>
        <w:t>SI AUTORITET KONTRAKTUES, PËR KRYERJEN E PROCEDURAVE TË PROKURIMIT PUBLIK, ME OBJEKT “PËR SHËRBIMET LAN-TO-LAN PËR LIDHJEN E DEGËVE TË QKR-SË ME QKR-NË, QENDËR, MIRËMBAJTJEN E KËTYRE LIDHJEVE DHE OFRIMIN E SHËRBIMEVE TË TJERA TË PËRMIRËSIMIT TË INFRASTRUKTURËS TEKNOLOGJIKE”</w:t>
      </w:r>
    </w:p>
    <w:p w:rsidR="00F8174A" w:rsidRPr="002B573A" w:rsidRDefault="00F8174A" w:rsidP="002B573A">
      <w:pPr>
        <w:pStyle w:val="Paragrafi"/>
        <w:rPr>
          <w:sz w:val="14"/>
          <w:lang w:val="sq-AL"/>
        </w:rPr>
      </w:pPr>
    </w:p>
    <w:p w:rsidR="00F8174A" w:rsidRPr="009A276D" w:rsidRDefault="00F8174A" w:rsidP="002B573A">
      <w:pPr>
        <w:pStyle w:val="Paragrafi"/>
        <w:rPr>
          <w:lang w:val="sq-AL"/>
        </w:rPr>
      </w:pPr>
      <w:r w:rsidRPr="009A276D">
        <w:rPr>
          <w:lang w:val="sq-AL"/>
        </w:rPr>
        <w:t>Në mbështe</w:t>
      </w:r>
      <w:r w:rsidR="006F4F28" w:rsidRPr="009A276D">
        <w:rPr>
          <w:lang w:val="sq-AL"/>
        </w:rPr>
        <w:t>tje të nenit 100 të Kushtetutës</w:t>
      </w:r>
      <w:r w:rsidR="009A276D">
        <w:rPr>
          <w:lang w:val="sq-AL"/>
        </w:rPr>
        <w:t>,</w:t>
      </w:r>
      <w:r w:rsidRPr="009A276D">
        <w:rPr>
          <w:lang w:val="sq-AL"/>
        </w:rPr>
        <w:t xml:space="preserve"> të </w:t>
      </w:r>
      <w:r w:rsidR="006F4F28" w:rsidRPr="009A276D">
        <w:rPr>
          <w:lang w:val="sq-AL"/>
        </w:rPr>
        <w:t>ligjit nr.</w:t>
      </w:r>
      <w:r w:rsidR="009A276D">
        <w:rPr>
          <w:lang w:val="sq-AL"/>
        </w:rPr>
        <w:t xml:space="preserve"> </w:t>
      </w:r>
      <w:r w:rsidR="006F4F28" w:rsidRPr="009A276D">
        <w:rPr>
          <w:lang w:val="sq-AL"/>
        </w:rPr>
        <w:t>9643, datë 20.11.2006</w:t>
      </w:r>
      <w:r w:rsidRPr="009A276D">
        <w:rPr>
          <w:lang w:val="sq-AL"/>
        </w:rPr>
        <w:t xml:space="preserve"> “Për prokurimin publik”, të n</w:t>
      </w:r>
      <w:r w:rsidR="006F4F28" w:rsidRPr="009A276D">
        <w:rPr>
          <w:lang w:val="sq-AL"/>
        </w:rPr>
        <w:t>dryshuar, të ligjit nr.</w:t>
      </w:r>
      <w:r w:rsidR="009A276D">
        <w:rPr>
          <w:lang w:val="sq-AL"/>
        </w:rPr>
        <w:t xml:space="preserve"> </w:t>
      </w:r>
      <w:r w:rsidR="006F4F28" w:rsidRPr="009A276D">
        <w:rPr>
          <w:lang w:val="sq-AL"/>
        </w:rPr>
        <w:t>119/2012</w:t>
      </w:r>
      <w:r w:rsidRPr="009A276D">
        <w:rPr>
          <w:lang w:val="sq-AL"/>
        </w:rPr>
        <w:t xml:space="preserve"> “Për buxhetin e vitit 2013”, të </w:t>
      </w:r>
      <w:r w:rsidR="006F4F28" w:rsidRPr="009A276D">
        <w:rPr>
          <w:lang w:val="sq-AL"/>
        </w:rPr>
        <w:t>ndryshuar, dhe në vijim</w:t>
      </w:r>
      <w:r w:rsidRPr="009A276D">
        <w:rPr>
          <w:lang w:val="sq-AL"/>
        </w:rPr>
        <w:t xml:space="preserve"> të vendimit nr.</w:t>
      </w:r>
      <w:r w:rsidR="006F4F28" w:rsidRPr="009A276D">
        <w:rPr>
          <w:lang w:val="sq-AL"/>
        </w:rPr>
        <w:t xml:space="preserve"> 591, datë 10.7.2013 të Këshillit të Ministrave</w:t>
      </w:r>
      <w:r w:rsidRPr="009A276D">
        <w:rPr>
          <w:lang w:val="sq-AL"/>
        </w:rPr>
        <w:t xml:space="preserve"> “Për disiplinimin e përdorimit të shpenzimeve buxhetore, për vitin 2013”, me propozimin e ministrit të Zhvillimit Ekonomik, Tregtisë dhe Sipërmarrjes, Këshilli i Ministrave</w:t>
      </w:r>
    </w:p>
    <w:p w:rsidR="00F8174A" w:rsidRPr="009A276D" w:rsidRDefault="00F8174A" w:rsidP="002B573A">
      <w:pPr>
        <w:pStyle w:val="Paragrafi"/>
        <w:rPr>
          <w:lang w:val="sq-AL"/>
        </w:rPr>
      </w:pPr>
    </w:p>
    <w:p w:rsidR="00F8174A" w:rsidRPr="009A276D" w:rsidRDefault="00A21F2C" w:rsidP="002B573A">
      <w:pPr>
        <w:pStyle w:val="VENDOSI"/>
        <w:keepNext w:val="0"/>
        <w:rPr>
          <w:lang w:val="sq-AL"/>
        </w:rPr>
      </w:pPr>
      <w:r w:rsidRPr="009A276D">
        <w:rPr>
          <w:lang w:val="sq-AL"/>
        </w:rPr>
        <w:t>VENDOS</w:t>
      </w:r>
      <w:r w:rsidR="00F8174A" w:rsidRPr="009A276D">
        <w:rPr>
          <w:lang w:val="sq-AL"/>
        </w:rPr>
        <w:t>I:</w:t>
      </w:r>
    </w:p>
    <w:p w:rsidR="00F8174A" w:rsidRPr="009A276D" w:rsidRDefault="00F8174A" w:rsidP="002B573A">
      <w:pPr>
        <w:pStyle w:val="Paragrafi"/>
        <w:rPr>
          <w:lang w:val="sq-AL"/>
        </w:rPr>
      </w:pPr>
    </w:p>
    <w:p w:rsidR="00F8174A" w:rsidRPr="009A276D" w:rsidRDefault="006F4F28" w:rsidP="002B573A">
      <w:pPr>
        <w:pStyle w:val="Paragrafi"/>
        <w:rPr>
          <w:lang w:val="sq-AL"/>
        </w:rPr>
      </w:pPr>
      <w:r w:rsidRPr="009A276D">
        <w:rPr>
          <w:lang w:val="sq-AL"/>
        </w:rPr>
        <w:t xml:space="preserve">1. </w:t>
      </w:r>
      <w:r w:rsidR="00F8174A" w:rsidRPr="009A276D">
        <w:rPr>
          <w:lang w:val="sq-AL"/>
        </w:rPr>
        <w:t>Lejimin e Qendrës Kombëtare të Regjistrimit, si autoritet kontraktues, të vazhdojë kryerjen e procedurave të prokurimit publik, me objekt “Për shërbimet LAN-TO-LAN për lidhjen e degëve të QKR-së me QKR-në, qendër, mirëmbajtjen e këtyre lidhjeve dhe ofrimin e shërbimeve të tjera të përmirësimit të infrastrukturës teknologjike”, me fond limit 4 683 876  (katër milionë e gjashtëqind e tetëdhjetë e tre mijë e tetëqind e shtatëdhjetë e gjashtë) lekë, pa TVSH.</w:t>
      </w:r>
    </w:p>
    <w:p w:rsidR="00F8174A" w:rsidRPr="009A276D" w:rsidRDefault="006F4F28" w:rsidP="002B573A">
      <w:pPr>
        <w:pStyle w:val="Paragrafi"/>
        <w:rPr>
          <w:lang w:val="sq-AL"/>
        </w:rPr>
      </w:pPr>
      <w:r w:rsidRPr="009A276D">
        <w:rPr>
          <w:lang w:val="sq-AL"/>
        </w:rPr>
        <w:t xml:space="preserve">2. </w:t>
      </w:r>
      <w:r w:rsidR="00F8174A" w:rsidRPr="009A276D">
        <w:rPr>
          <w:lang w:val="sq-AL"/>
        </w:rPr>
        <w:t>Ngarkohen Qendra Kombëtare e Regjistrimit dhe Agjencia e  Prokurimit Publik për ndjekjen dhe zbatimin e këtij vendimi.</w:t>
      </w:r>
    </w:p>
    <w:p w:rsidR="00F8174A" w:rsidRPr="009A276D" w:rsidRDefault="00F8174A" w:rsidP="002B573A">
      <w:pPr>
        <w:pStyle w:val="Paragrafi"/>
        <w:rPr>
          <w:lang w:val="sq-AL"/>
        </w:rPr>
      </w:pPr>
      <w:r w:rsidRPr="009A276D">
        <w:rPr>
          <w:lang w:val="sq-AL"/>
        </w:rPr>
        <w:t>Ky vendim hyn në</w:t>
      </w:r>
      <w:r w:rsidR="00D67E9D" w:rsidRPr="009A276D">
        <w:rPr>
          <w:lang w:val="sq-AL"/>
        </w:rPr>
        <w:t xml:space="preserve"> fuqi menjëherë dhe botohet në </w:t>
      </w:r>
      <w:r w:rsidRPr="009A276D">
        <w:rPr>
          <w:lang w:val="sq-AL"/>
        </w:rPr>
        <w:t xml:space="preserve">Fletoren </w:t>
      </w:r>
      <w:r w:rsidR="00D67E9D" w:rsidRPr="009A276D">
        <w:rPr>
          <w:lang w:val="sq-AL"/>
        </w:rPr>
        <w:t>Zyrtare</w:t>
      </w:r>
      <w:r w:rsidRPr="009A276D">
        <w:rPr>
          <w:lang w:val="sq-AL"/>
        </w:rPr>
        <w:t>.</w:t>
      </w:r>
    </w:p>
    <w:p w:rsidR="00F8174A" w:rsidRPr="009A276D" w:rsidRDefault="00F8174A" w:rsidP="002B573A">
      <w:pPr>
        <w:pStyle w:val="Paragrafi"/>
        <w:rPr>
          <w:lang w:val="sq-AL"/>
        </w:rPr>
      </w:pPr>
    </w:p>
    <w:p w:rsidR="00A21F2C" w:rsidRPr="009A276D" w:rsidRDefault="00A21F2C" w:rsidP="002B573A">
      <w:pPr>
        <w:pStyle w:val="Autoriteti"/>
        <w:keepNext w:val="0"/>
        <w:rPr>
          <w:lang w:val="sq-AL"/>
        </w:rPr>
      </w:pPr>
      <w:r w:rsidRPr="009A276D">
        <w:rPr>
          <w:lang w:val="sq-AL"/>
        </w:rPr>
        <w:t>KRYEMINISTRI</w:t>
      </w:r>
    </w:p>
    <w:p w:rsidR="00A21F2C" w:rsidRPr="009A276D" w:rsidRDefault="00A21F2C" w:rsidP="002B573A">
      <w:pPr>
        <w:pStyle w:val="AutoritetiEmer"/>
        <w:rPr>
          <w:lang w:val="sq-AL"/>
        </w:rPr>
      </w:pPr>
      <w:r w:rsidRPr="009A276D">
        <w:rPr>
          <w:lang w:val="sq-AL"/>
        </w:rPr>
        <w:t>Edi Rama</w:t>
      </w:r>
    </w:p>
    <w:p w:rsidR="003B610A" w:rsidRPr="009A276D" w:rsidRDefault="003B610A" w:rsidP="002B573A">
      <w:pPr>
        <w:pStyle w:val="Paragrafi"/>
        <w:rPr>
          <w:lang w:val="sq-AL"/>
        </w:rPr>
      </w:pPr>
    </w:p>
    <w:p w:rsidR="000A4938" w:rsidRPr="009A276D" w:rsidRDefault="000A4938" w:rsidP="002B573A">
      <w:pPr>
        <w:pStyle w:val="Paragrafi"/>
        <w:ind w:firstLine="0"/>
        <w:rPr>
          <w:lang w:val="sq-AL"/>
        </w:rPr>
      </w:pPr>
    </w:p>
    <w:p w:rsidR="003B610A" w:rsidRPr="009A276D" w:rsidRDefault="000A4938" w:rsidP="002B573A">
      <w:pPr>
        <w:pStyle w:val="Akti"/>
        <w:keepNext w:val="0"/>
        <w:rPr>
          <w:lang w:val="sq-AL"/>
        </w:rPr>
      </w:pPr>
      <w:r w:rsidRPr="009A276D">
        <w:rPr>
          <w:lang w:val="sq-AL"/>
        </w:rPr>
        <w:t>Vendim</w:t>
      </w:r>
    </w:p>
    <w:p w:rsidR="000A4938" w:rsidRPr="009A276D" w:rsidRDefault="000A4938" w:rsidP="002B573A">
      <w:pPr>
        <w:pStyle w:val="NumriData"/>
        <w:keepNext w:val="0"/>
        <w:rPr>
          <w:lang w:val="sq-AL"/>
        </w:rPr>
      </w:pPr>
      <w:r w:rsidRPr="009A276D">
        <w:rPr>
          <w:lang w:val="sq-AL"/>
        </w:rPr>
        <w:t>Nr. 1019, dat</w:t>
      </w:r>
      <w:r w:rsidR="00A80295" w:rsidRPr="009A276D">
        <w:rPr>
          <w:lang w:val="sq-AL"/>
        </w:rPr>
        <w:t>ë</w:t>
      </w:r>
      <w:r w:rsidRPr="009A276D">
        <w:rPr>
          <w:lang w:val="sq-AL"/>
        </w:rPr>
        <w:t xml:space="preserve"> 27.11.2013</w:t>
      </w:r>
    </w:p>
    <w:p w:rsidR="000A4938" w:rsidRPr="009A276D" w:rsidRDefault="000A4938" w:rsidP="002B573A">
      <w:pPr>
        <w:pStyle w:val="Paragrafi"/>
        <w:rPr>
          <w:lang w:val="sq-AL"/>
        </w:rPr>
      </w:pPr>
    </w:p>
    <w:p w:rsidR="000A4938" w:rsidRPr="009A276D" w:rsidRDefault="000A4938" w:rsidP="002B573A">
      <w:pPr>
        <w:pStyle w:val="Akti"/>
        <w:keepNext w:val="0"/>
        <w:rPr>
          <w:lang w:val="sq-AL"/>
        </w:rPr>
      </w:pPr>
      <w:r w:rsidRPr="009A276D">
        <w:rPr>
          <w:lang w:val="sq-AL"/>
        </w:rPr>
        <w:t>P</w:t>
      </w:r>
      <w:r w:rsidR="00A80295" w:rsidRPr="009A276D">
        <w:rPr>
          <w:lang w:val="sq-AL"/>
        </w:rPr>
        <w:t>ë</w:t>
      </w:r>
      <w:r w:rsidRPr="009A276D">
        <w:rPr>
          <w:lang w:val="sq-AL"/>
        </w:rPr>
        <w:t>r lejimin e ministris</w:t>
      </w:r>
      <w:r w:rsidR="00A80295" w:rsidRPr="009A276D">
        <w:rPr>
          <w:lang w:val="sq-AL"/>
        </w:rPr>
        <w:t>ë</w:t>
      </w:r>
      <w:r w:rsidRPr="009A276D">
        <w:rPr>
          <w:lang w:val="sq-AL"/>
        </w:rPr>
        <w:t xml:space="preserve"> s</w:t>
      </w:r>
      <w:r w:rsidR="00A80295" w:rsidRPr="009A276D">
        <w:rPr>
          <w:lang w:val="sq-AL"/>
        </w:rPr>
        <w:t>ë</w:t>
      </w:r>
      <w:r w:rsidRPr="009A276D">
        <w:rPr>
          <w:lang w:val="sq-AL"/>
        </w:rPr>
        <w:t xml:space="preserve"> financave, si autoritet kontraktues, p</w:t>
      </w:r>
      <w:r w:rsidR="00A80295" w:rsidRPr="009A276D">
        <w:rPr>
          <w:lang w:val="sq-AL"/>
        </w:rPr>
        <w:t>ë</w:t>
      </w:r>
      <w:r w:rsidRPr="009A276D">
        <w:rPr>
          <w:lang w:val="sq-AL"/>
        </w:rPr>
        <w:t>r kryerjen e procedurave t</w:t>
      </w:r>
      <w:r w:rsidR="00A80295" w:rsidRPr="009A276D">
        <w:rPr>
          <w:lang w:val="sq-AL"/>
        </w:rPr>
        <w:t>ë</w:t>
      </w:r>
      <w:r w:rsidRPr="009A276D">
        <w:rPr>
          <w:lang w:val="sq-AL"/>
        </w:rPr>
        <w:t xml:space="preserve"> prokurimit publik, me fondet e miratuara n</w:t>
      </w:r>
      <w:r w:rsidR="00A80295" w:rsidRPr="009A276D">
        <w:rPr>
          <w:lang w:val="sq-AL"/>
        </w:rPr>
        <w:t>ë</w:t>
      </w:r>
      <w:r w:rsidRPr="009A276D">
        <w:rPr>
          <w:lang w:val="sq-AL"/>
        </w:rPr>
        <w:t xml:space="preserve"> buxhetin e vitit 2013 </w:t>
      </w:r>
      <w:r w:rsidR="00A80295" w:rsidRPr="009A276D">
        <w:rPr>
          <w:lang w:val="sq-AL"/>
        </w:rPr>
        <w:t>pë</w:t>
      </w:r>
      <w:r w:rsidRPr="009A276D">
        <w:rPr>
          <w:lang w:val="sq-AL"/>
        </w:rPr>
        <w:t>r k</w:t>
      </w:r>
      <w:r w:rsidR="00A80295" w:rsidRPr="009A276D">
        <w:rPr>
          <w:lang w:val="sq-AL"/>
        </w:rPr>
        <w:t>ë</w:t>
      </w:r>
      <w:r w:rsidRPr="009A276D">
        <w:rPr>
          <w:lang w:val="sq-AL"/>
        </w:rPr>
        <w:t>t</w:t>
      </w:r>
      <w:r w:rsidR="00A80295" w:rsidRPr="009A276D">
        <w:rPr>
          <w:lang w:val="sq-AL"/>
        </w:rPr>
        <w:t>ë</w:t>
      </w:r>
      <w:r w:rsidRPr="009A276D">
        <w:rPr>
          <w:lang w:val="sq-AL"/>
        </w:rPr>
        <w:t xml:space="preserve"> ministri</w:t>
      </w:r>
    </w:p>
    <w:p w:rsidR="000A4938" w:rsidRPr="009A276D" w:rsidRDefault="000A4938" w:rsidP="002B573A">
      <w:pPr>
        <w:pStyle w:val="Paragrafi"/>
        <w:rPr>
          <w:lang w:val="sq-AL"/>
        </w:rPr>
      </w:pPr>
    </w:p>
    <w:p w:rsidR="000A4938" w:rsidRPr="009A276D" w:rsidRDefault="000A4938" w:rsidP="002B573A">
      <w:pPr>
        <w:pStyle w:val="Paragrafi"/>
        <w:rPr>
          <w:lang w:val="sq-AL"/>
        </w:rPr>
      </w:pPr>
      <w:r w:rsidRPr="009A276D">
        <w:rPr>
          <w:lang w:val="sq-AL"/>
        </w:rPr>
        <w:t>N</w:t>
      </w:r>
      <w:r w:rsidR="00A80295" w:rsidRPr="009A276D">
        <w:rPr>
          <w:lang w:val="sq-AL"/>
        </w:rPr>
        <w:t>ë</w:t>
      </w:r>
      <w:r w:rsidRPr="009A276D">
        <w:rPr>
          <w:lang w:val="sq-AL"/>
        </w:rPr>
        <w:t xml:space="preserve"> mb</w:t>
      </w:r>
      <w:r w:rsidR="00A80295" w:rsidRPr="009A276D">
        <w:rPr>
          <w:lang w:val="sq-AL"/>
        </w:rPr>
        <w:t>ë</w:t>
      </w:r>
      <w:r w:rsidRPr="009A276D">
        <w:rPr>
          <w:lang w:val="sq-AL"/>
        </w:rPr>
        <w:t>shtetje t</w:t>
      </w:r>
      <w:r w:rsidR="00A80295" w:rsidRPr="009A276D">
        <w:rPr>
          <w:lang w:val="sq-AL"/>
        </w:rPr>
        <w:t>ë</w:t>
      </w:r>
      <w:r w:rsidRPr="009A276D">
        <w:rPr>
          <w:lang w:val="sq-AL"/>
        </w:rPr>
        <w:t xml:space="preserve"> nenit 100 t</w:t>
      </w:r>
      <w:r w:rsidR="00A80295" w:rsidRPr="009A276D">
        <w:rPr>
          <w:lang w:val="sq-AL"/>
        </w:rPr>
        <w:t>ë</w:t>
      </w:r>
      <w:r w:rsidRPr="009A276D">
        <w:rPr>
          <w:lang w:val="sq-AL"/>
        </w:rPr>
        <w:t xml:space="preserve"> Kushtetut</w:t>
      </w:r>
      <w:r w:rsidR="00A80295" w:rsidRPr="009A276D">
        <w:rPr>
          <w:lang w:val="sq-AL"/>
        </w:rPr>
        <w:t>ë</w:t>
      </w:r>
      <w:r w:rsidRPr="009A276D">
        <w:rPr>
          <w:lang w:val="sq-AL"/>
        </w:rPr>
        <w:t>s, t</w:t>
      </w:r>
      <w:r w:rsidR="00A80295" w:rsidRPr="009A276D">
        <w:rPr>
          <w:lang w:val="sq-AL"/>
        </w:rPr>
        <w:t>ë</w:t>
      </w:r>
      <w:r w:rsidRPr="009A276D">
        <w:rPr>
          <w:lang w:val="sq-AL"/>
        </w:rPr>
        <w:t xml:space="preserve"> ligjit nr. 9643, dat</w:t>
      </w:r>
      <w:r w:rsidR="00A80295" w:rsidRPr="009A276D">
        <w:rPr>
          <w:lang w:val="sq-AL"/>
        </w:rPr>
        <w:t>ë</w:t>
      </w:r>
      <w:r w:rsidRPr="009A276D">
        <w:rPr>
          <w:lang w:val="sq-AL"/>
        </w:rPr>
        <w:t xml:space="preserve"> 20.11.2006 “P</w:t>
      </w:r>
      <w:r w:rsidR="00A80295" w:rsidRPr="009A276D">
        <w:rPr>
          <w:lang w:val="sq-AL"/>
        </w:rPr>
        <w:t>ë</w:t>
      </w:r>
      <w:r w:rsidRPr="009A276D">
        <w:rPr>
          <w:lang w:val="sq-AL"/>
        </w:rPr>
        <w:t>r prokurimin publik”, t</w:t>
      </w:r>
      <w:r w:rsidR="00A80295" w:rsidRPr="009A276D">
        <w:rPr>
          <w:lang w:val="sq-AL"/>
        </w:rPr>
        <w:t>ë</w:t>
      </w:r>
      <w:r w:rsidRPr="009A276D">
        <w:rPr>
          <w:lang w:val="sq-AL"/>
        </w:rPr>
        <w:t xml:space="preserve"> ndryshuar, t</w:t>
      </w:r>
      <w:r w:rsidR="00A80295" w:rsidRPr="009A276D">
        <w:rPr>
          <w:lang w:val="sq-AL"/>
        </w:rPr>
        <w:t>ë</w:t>
      </w:r>
      <w:r w:rsidRPr="009A276D">
        <w:rPr>
          <w:lang w:val="sq-AL"/>
        </w:rPr>
        <w:t xml:space="preserve"> ligjit nr. 119/2012</w:t>
      </w:r>
      <w:r w:rsidR="006F4F28" w:rsidRPr="009A276D">
        <w:rPr>
          <w:lang w:val="sq-AL"/>
        </w:rPr>
        <w:t xml:space="preserve"> “Për </w:t>
      </w:r>
      <w:r w:rsidRPr="009A276D">
        <w:rPr>
          <w:lang w:val="sq-AL"/>
        </w:rPr>
        <w:t>buxhetin e vitit 2013”, t</w:t>
      </w:r>
      <w:r w:rsidR="00A80295" w:rsidRPr="009A276D">
        <w:rPr>
          <w:lang w:val="sq-AL"/>
        </w:rPr>
        <w:t>ë</w:t>
      </w:r>
      <w:r w:rsidRPr="009A276D">
        <w:rPr>
          <w:lang w:val="sq-AL"/>
        </w:rPr>
        <w:t xml:space="preserve"> ndryshuar, dhe n</w:t>
      </w:r>
      <w:r w:rsidR="00A80295" w:rsidRPr="009A276D">
        <w:rPr>
          <w:lang w:val="sq-AL"/>
        </w:rPr>
        <w:t>ë</w:t>
      </w:r>
      <w:r w:rsidRPr="009A276D">
        <w:rPr>
          <w:lang w:val="sq-AL"/>
        </w:rPr>
        <w:t xml:space="preserve"> vijim t</w:t>
      </w:r>
      <w:r w:rsidR="00A80295" w:rsidRPr="009A276D">
        <w:rPr>
          <w:lang w:val="sq-AL"/>
        </w:rPr>
        <w:t>ë</w:t>
      </w:r>
      <w:r w:rsidRPr="009A276D">
        <w:rPr>
          <w:lang w:val="sq-AL"/>
        </w:rPr>
        <w:t xml:space="preserve"> vendimit nr. 591, dat</w:t>
      </w:r>
      <w:r w:rsidR="00A80295" w:rsidRPr="009A276D">
        <w:rPr>
          <w:lang w:val="sq-AL"/>
        </w:rPr>
        <w:t>ë</w:t>
      </w:r>
      <w:r w:rsidR="006F4F28" w:rsidRPr="009A276D">
        <w:rPr>
          <w:lang w:val="sq-AL"/>
        </w:rPr>
        <w:t xml:space="preserve"> 10.7.2013</w:t>
      </w:r>
      <w:r w:rsidRPr="009A276D">
        <w:rPr>
          <w:lang w:val="sq-AL"/>
        </w:rPr>
        <w:t xml:space="preserve"> t</w:t>
      </w:r>
      <w:r w:rsidR="00A80295" w:rsidRPr="009A276D">
        <w:rPr>
          <w:lang w:val="sq-AL"/>
        </w:rPr>
        <w:t>ë</w:t>
      </w:r>
      <w:r w:rsidRPr="009A276D">
        <w:rPr>
          <w:lang w:val="sq-AL"/>
        </w:rPr>
        <w:t xml:space="preserve"> K</w:t>
      </w:r>
      <w:r w:rsidR="00A80295" w:rsidRPr="009A276D">
        <w:rPr>
          <w:lang w:val="sq-AL"/>
        </w:rPr>
        <w:t>ë</w:t>
      </w:r>
      <w:r w:rsidRPr="009A276D">
        <w:rPr>
          <w:lang w:val="sq-AL"/>
        </w:rPr>
        <w:t>shillit t</w:t>
      </w:r>
      <w:r w:rsidR="00A80295" w:rsidRPr="009A276D">
        <w:rPr>
          <w:lang w:val="sq-AL"/>
        </w:rPr>
        <w:t>ë</w:t>
      </w:r>
      <w:r w:rsidRPr="009A276D">
        <w:rPr>
          <w:lang w:val="sq-AL"/>
        </w:rPr>
        <w:t xml:space="preserve"> Ministrave “P</w:t>
      </w:r>
      <w:r w:rsidR="00A80295" w:rsidRPr="009A276D">
        <w:rPr>
          <w:lang w:val="sq-AL"/>
        </w:rPr>
        <w:t>ë</w:t>
      </w:r>
      <w:r w:rsidRPr="009A276D">
        <w:rPr>
          <w:lang w:val="sq-AL"/>
        </w:rPr>
        <w:t>r disiplinimin e p</w:t>
      </w:r>
      <w:r w:rsidR="00A80295" w:rsidRPr="009A276D">
        <w:rPr>
          <w:lang w:val="sq-AL"/>
        </w:rPr>
        <w:t>ë</w:t>
      </w:r>
      <w:r w:rsidRPr="009A276D">
        <w:rPr>
          <w:lang w:val="sq-AL"/>
        </w:rPr>
        <w:t>rdorimit t</w:t>
      </w:r>
      <w:r w:rsidR="00A80295" w:rsidRPr="009A276D">
        <w:rPr>
          <w:lang w:val="sq-AL"/>
        </w:rPr>
        <w:t>ë</w:t>
      </w:r>
      <w:r w:rsidRPr="009A276D">
        <w:rPr>
          <w:lang w:val="sq-AL"/>
        </w:rPr>
        <w:t xml:space="preserve"> s</w:t>
      </w:r>
      <w:r w:rsidR="00D67E9D" w:rsidRPr="009A276D">
        <w:rPr>
          <w:lang w:val="sq-AL"/>
        </w:rPr>
        <w:t>hpenzimeve buxhetore, p</w:t>
      </w:r>
      <w:r w:rsidR="00A80295" w:rsidRPr="009A276D">
        <w:rPr>
          <w:lang w:val="sq-AL"/>
        </w:rPr>
        <w:t>ë</w:t>
      </w:r>
      <w:r w:rsidR="00D67E9D" w:rsidRPr="009A276D">
        <w:rPr>
          <w:lang w:val="sq-AL"/>
        </w:rPr>
        <w:t>r vitin 2013”, t</w:t>
      </w:r>
      <w:r w:rsidR="006F4F28" w:rsidRPr="009A276D">
        <w:rPr>
          <w:lang w:val="sq-AL"/>
        </w:rPr>
        <w:t>ë</w:t>
      </w:r>
      <w:r w:rsidR="00D67E9D" w:rsidRPr="009A276D">
        <w:rPr>
          <w:lang w:val="sq-AL"/>
        </w:rPr>
        <w:t xml:space="preserve"> ndryshuar, me propozimin e </w:t>
      </w:r>
      <w:r w:rsidR="006F4F28" w:rsidRPr="009A276D">
        <w:rPr>
          <w:lang w:val="sq-AL"/>
        </w:rPr>
        <w:t xml:space="preserve">ministrit </w:t>
      </w:r>
      <w:r w:rsidR="00D67E9D" w:rsidRPr="009A276D">
        <w:rPr>
          <w:lang w:val="sq-AL"/>
        </w:rPr>
        <w:t>t</w:t>
      </w:r>
      <w:r w:rsidR="00A80295" w:rsidRPr="009A276D">
        <w:rPr>
          <w:lang w:val="sq-AL"/>
        </w:rPr>
        <w:t>ë</w:t>
      </w:r>
      <w:r w:rsidR="00D67E9D" w:rsidRPr="009A276D">
        <w:rPr>
          <w:lang w:val="sq-AL"/>
        </w:rPr>
        <w:t xml:space="preserve"> Financave, K</w:t>
      </w:r>
      <w:r w:rsidR="00A80295" w:rsidRPr="009A276D">
        <w:rPr>
          <w:lang w:val="sq-AL"/>
        </w:rPr>
        <w:t>ë</w:t>
      </w:r>
      <w:r w:rsidR="00D67E9D" w:rsidRPr="009A276D">
        <w:rPr>
          <w:lang w:val="sq-AL"/>
        </w:rPr>
        <w:t>shilli i Ministrave</w:t>
      </w:r>
    </w:p>
    <w:p w:rsidR="00D67E9D" w:rsidRPr="009A276D" w:rsidRDefault="00D67E9D" w:rsidP="002B573A">
      <w:pPr>
        <w:pStyle w:val="VENDOSI"/>
        <w:keepNext w:val="0"/>
        <w:rPr>
          <w:lang w:val="sq-AL"/>
        </w:rPr>
      </w:pPr>
      <w:r w:rsidRPr="009A276D">
        <w:rPr>
          <w:lang w:val="sq-AL"/>
        </w:rPr>
        <w:t>Vendosi:</w:t>
      </w:r>
    </w:p>
    <w:p w:rsidR="00D67E9D" w:rsidRPr="009A276D" w:rsidRDefault="00D67E9D" w:rsidP="002B573A">
      <w:pPr>
        <w:pStyle w:val="Paragrafi"/>
        <w:rPr>
          <w:lang w:val="sq-AL"/>
        </w:rPr>
      </w:pPr>
    </w:p>
    <w:p w:rsidR="00D67E9D" w:rsidRPr="009A276D" w:rsidRDefault="00D67E9D" w:rsidP="002B573A">
      <w:pPr>
        <w:pStyle w:val="Paragrafi"/>
        <w:rPr>
          <w:lang w:val="sq-AL"/>
        </w:rPr>
      </w:pPr>
      <w:r w:rsidRPr="009A276D">
        <w:rPr>
          <w:lang w:val="sq-AL"/>
        </w:rPr>
        <w:t>1.</w:t>
      </w:r>
      <w:r w:rsidR="00A80295" w:rsidRPr="009A276D">
        <w:rPr>
          <w:lang w:val="sq-AL"/>
        </w:rPr>
        <w:t xml:space="preserve"> </w:t>
      </w:r>
      <w:r w:rsidRPr="009A276D">
        <w:rPr>
          <w:lang w:val="sq-AL"/>
        </w:rPr>
        <w:t>Lejimin e Ministris</w:t>
      </w:r>
      <w:r w:rsidR="00A80295" w:rsidRPr="009A276D">
        <w:rPr>
          <w:lang w:val="sq-AL"/>
        </w:rPr>
        <w:t>ë</w:t>
      </w:r>
      <w:r w:rsidRPr="009A276D">
        <w:rPr>
          <w:lang w:val="sq-AL"/>
        </w:rPr>
        <w:t xml:space="preserve"> s</w:t>
      </w:r>
      <w:r w:rsidR="00A80295" w:rsidRPr="009A276D">
        <w:rPr>
          <w:lang w:val="sq-AL"/>
        </w:rPr>
        <w:t>ë</w:t>
      </w:r>
      <w:r w:rsidRPr="009A276D">
        <w:rPr>
          <w:lang w:val="sq-AL"/>
        </w:rPr>
        <w:t xml:space="preserve"> Financave, si autoritet kontraktues, p</w:t>
      </w:r>
      <w:r w:rsidR="00A80295" w:rsidRPr="009A276D">
        <w:rPr>
          <w:lang w:val="sq-AL"/>
        </w:rPr>
        <w:t>ë</w:t>
      </w:r>
      <w:r w:rsidRPr="009A276D">
        <w:rPr>
          <w:lang w:val="sq-AL"/>
        </w:rPr>
        <w:t>r kryerjen e procedurave t</w:t>
      </w:r>
      <w:r w:rsidR="00A80295" w:rsidRPr="009A276D">
        <w:rPr>
          <w:lang w:val="sq-AL"/>
        </w:rPr>
        <w:t>ë</w:t>
      </w:r>
      <w:r w:rsidRPr="009A276D">
        <w:rPr>
          <w:lang w:val="sq-AL"/>
        </w:rPr>
        <w:t xml:space="preserve"> prokurimit publik, me fondet e miratuara n</w:t>
      </w:r>
      <w:r w:rsidR="00A80295" w:rsidRPr="009A276D">
        <w:rPr>
          <w:lang w:val="sq-AL"/>
        </w:rPr>
        <w:t>ë</w:t>
      </w:r>
      <w:r w:rsidR="006F4F28" w:rsidRPr="009A276D">
        <w:rPr>
          <w:lang w:val="sq-AL"/>
        </w:rPr>
        <w:t xml:space="preserve"> bu</w:t>
      </w:r>
      <w:r w:rsidRPr="009A276D">
        <w:rPr>
          <w:lang w:val="sq-AL"/>
        </w:rPr>
        <w:t>xhetin e vitit 2013 p</w:t>
      </w:r>
      <w:r w:rsidR="00A80295" w:rsidRPr="009A276D">
        <w:rPr>
          <w:lang w:val="sq-AL"/>
        </w:rPr>
        <w:t>ë</w:t>
      </w:r>
      <w:r w:rsidRPr="009A276D">
        <w:rPr>
          <w:lang w:val="sq-AL"/>
        </w:rPr>
        <w:t>r k</w:t>
      </w:r>
      <w:r w:rsidR="00A80295" w:rsidRPr="009A276D">
        <w:rPr>
          <w:lang w:val="sq-AL"/>
        </w:rPr>
        <w:t>ë</w:t>
      </w:r>
      <w:r w:rsidRPr="009A276D">
        <w:rPr>
          <w:lang w:val="sq-AL"/>
        </w:rPr>
        <w:t>t</w:t>
      </w:r>
      <w:r w:rsidR="00A80295" w:rsidRPr="009A276D">
        <w:rPr>
          <w:lang w:val="sq-AL"/>
        </w:rPr>
        <w:t>ë</w:t>
      </w:r>
      <w:r w:rsidRPr="009A276D">
        <w:rPr>
          <w:lang w:val="sq-AL"/>
        </w:rPr>
        <w:t xml:space="preserve"> ministri, p</w:t>
      </w:r>
      <w:r w:rsidR="00A80295" w:rsidRPr="009A276D">
        <w:rPr>
          <w:lang w:val="sq-AL"/>
        </w:rPr>
        <w:t>ë</w:t>
      </w:r>
      <w:r w:rsidRPr="009A276D">
        <w:rPr>
          <w:lang w:val="sq-AL"/>
        </w:rPr>
        <w:t>r objektin sipas aneksit 1 q</w:t>
      </w:r>
      <w:r w:rsidR="00A80295" w:rsidRPr="009A276D">
        <w:rPr>
          <w:lang w:val="sq-AL"/>
        </w:rPr>
        <w:t>ë</w:t>
      </w:r>
      <w:r w:rsidRPr="009A276D">
        <w:rPr>
          <w:lang w:val="sq-AL"/>
        </w:rPr>
        <w:t xml:space="preserve"> i bashk</w:t>
      </w:r>
      <w:r w:rsidR="00A80295" w:rsidRPr="009A276D">
        <w:rPr>
          <w:lang w:val="sq-AL"/>
        </w:rPr>
        <w:t>ë</w:t>
      </w:r>
      <w:r w:rsidRPr="009A276D">
        <w:rPr>
          <w:lang w:val="sq-AL"/>
        </w:rPr>
        <w:t>lidhet k</w:t>
      </w:r>
      <w:r w:rsidR="00A80295" w:rsidRPr="009A276D">
        <w:rPr>
          <w:lang w:val="sq-AL"/>
        </w:rPr>
        <w:t>ë</w:t>
      </w:r>
      <w:r w:rsidR="006F4F28" w:rsidRPr="009A276D">
        <w:rPr>
          <w:lang w:val="sq-AL"/>
        </w:rPr>
        <w:t>tij v</w:t>
      </w:r>
      <w:r w:rsidRPr="009A276D">
        <w:rPr>
          <w:lang w:val="sq-AL"/>
        </w:rPr>
        <w:t>e</w:t>
      </w:r>
      <w:r w:rsidR="006F4F28" w:rsidRPr="009A276D">
        <w:rPr>
          <w:lang w:val="sq-AL"/>
        </w:rPr>
        <w:t>n</w:t>
      </w:r>
      <w:r w:rsidRPr="009A276D">
        <w:rPr>
          <w:lang w:val="sq-AL"/>
        </w:rPr>
        <w:t>dimi.</w:t>
      </w:r>
    </w:p>
    <w:p w:rsidR="00D67E9D" w:rsidRPr="009A276D" w:rsidRDefault="00D67E9D" w:rsidP="002B573A">
      <w:pPr>
        <w:pStyle w:val="Paragrafi"/>
        <w:rPr>
          <w:lang w:val="sq-AL"/>
        </w:rPr>
      </w:pPr>
      <w:r w:rsidRPr="009A276D">
        <w:rPr>
          <w:lang w:val="sq-AL"/>
        </w:rPr>
        <w:t>2.</w:t>
      </w:r>
      <w:r w:rsidR="00A80295" w:rsidRPr="009A276D">
        <w:rPr>
          <w:lang w:val="sq-AL"/>
        </w:rPr>
        <w:t xml:space="preserve"> </w:t>
      </w:r>
      <w:r w:rsidRPr="009A276D">
        <w:rPr>
          <w:lang w:val="sq-AL"/>
        </w:rPr>
        <w:t>Ngarkohen Ministria e Financave dhe Agjencia e</w:t>
      </w:r>
      <w:r w:rsidR="006F4F28" w:rsidRPr="009A276D">
        <w:rPr>
          <w:lang w:val="sq-AL"/>
        </w:rPr>
        <w:t xml:space="preserve"> Prokurimit </w:t>
      </w:r>
      <w:r w:rsidRPr="009A276D">
        <w:rPr>
          <w:lang w:val="sq-AL"/>
        </w:rPr>
        <w:t>Publik p</w:t>
      </w:r>
      <w:r w:rsidR="00A80295" w:rsidRPr="009A276D">
        <w:rPr>
          <w:lang w:val="sq-AL"/>
        </w:rPr>
        <w:t>ë</w:t>
      </w:r>
      <w:r w:rsidRPr="009A276D">
        <w:rPr>
          <w:lang w:val="sq-AL"/>
        </w:rPr>
        <w:t>r zbatimin e k</w:t>
      </w:r>
      <w:r w:rsidR="00A80295" w:rsidRPr="009A276D">
        <w:rPr>
          <w:lang w:val="sq-AL"/>
        </w:rPr>
        <w:t>ë</w:t>
      </w:r>
      <w:r w:rsidRPr="009A276D">
        <w:rPr>
          <w:lang w:val="sq-AL"/>
        </w:rPr>
        <w:t>tij vendimi.</w:t>
      </w:r>
    </w:p>
    <w:p w:rsidR="00D67E9D" w:rsidRPr="009A276D" w:rsidRDefault="00D67E9D" w:rsidP="002B573A">
      <w:pPr>
        <w:pStyle w:val="Paragrafi"/>
        <w:rPr>
          <w:lang w:val="sq-AL"/>
        </w:rPr>
      </w:pPr>
      <w:r w:rsidRPr="009A276D">
        <w:rPr>
          <w:lang w:val="sq-AL"/>
        </w:rPr>
        <w:t>Ky vendim hyn n</w:t>
      </w:r>
      <w:r w:rsidR="00A80295" w:rsidRPr="009A276D">
        <w:rPr>
          <w:lang w:val="sq-AL"/>
        </w:rPr>
        <w:t>ë</w:t>
      </w:r>
      <w:r w:rsidRPr="009A276D">
        <w:rPr>
          <w:lang w:val="sq-AL"/>
        </w:rPr>
        <w:t xml:space="preserve"> fuqi menj</w:t>
      </w:r>
      <w:r w:rsidR="00A80295" w:rsidRPr="009A276D">
        <w:rPr>
          <w:lang w:val="sq-AL"/>
        </w:rPr>
        <w:t>ë</w:t>
      </w:r>
      <w:r w:rsidRPr="009A276D">
        <w:rPr>
          <w:lang w:val="sq-AL"/>
        </w:rPr>
        <w:t>her</w:t>
      </w:r>
      <w:r w:rsidR="00A80295" w:rsidRPr="009A276D">
        <w:rPr>
          <w:lang w:val="sq-AL"/>
        </w:rPr>
        <w:t>ë</w:t>
      </w:r>
      <w:r w:rsidRPr="009A276D">
        <w:rPr>
          <w:lang w:val="sq-AL"/>
        </w:rPr>
        <w:t xml:space="preserve"> dhe botohet n</w:t>
      </w:r>
      <w:r w:rsidR="00A80295" w:rsidRPr="009A276D">
        <w:rPr>
          <w:lang w:val="sq-AL"/>
        </w:rPr>
        <w:t>ë</w:t>
      </w:r>
      <w:r w:rsidRPr="009A276D">
        <w:rPr>
          <w:lang w:val="sq-AL"/>
        </w:rPr>
        <w:t xml:space="preserve"> Fletoren Zyrt</w:t>
      </w:r>
      <w:r w:rsidR="003C2AF5">
        <w:rPr>
          <w:lang w:val="sq-AL"/>
        </w:rPr>
        <w:t>a</w:t>
      </w:r>
      <w:r w:rsidRPr="009A276D">
        <w:rPr>
          <w:lang w:val="sq-AL"/>
        </w:rPr>
        <w:t>re.</w:t>
      </w:r>
    </w:p>
    <w:p w:rsidR="00D67E9D" w:rsidRPr="009A276D" w:rsidRDefault="00D67E9D" w:rsidP="002B573A">
      <w:pPr>
        <w:pStyle w:val="Paragrafi"/>
        <w:rPr>
          <w:lang w:val="sq-AL"/>
        </w:rPr>
      </w:pPr>
    </w:p>
    <w:p w:rsidR="006C3156" w:rsidRPr="009A276D" w:rsidRDefault="006C3156" w:rsidP="002B573A">
      <w:pPr>
        <w:pStyle w:val="Autoriteti"/>
        <w:keepNext w:val="0"/>
        <w:rPr>
          <w:lang w:val="sq-AL"/>
        </w:rPr>
      </w:pPr>
      <w:r w:rsidRPr="009A276D">
        <w:rPr>
          <w:lang w:val="sq-AL"/>
        </w:rPr>
        <w:t>KRYEMINISTRI</w:t>
      </w:r>
    </w:p>
    <w:p w:rsidR="006C3156" w:rsidRPr="009A276D" w:rsidRDefault="006C3156" w:rsidP="002B573A">
      <w:pPr>
        <w:pStyle w:val="AutoritetiEmer"/>
        <w:rPr>
          <w:lang w:val="sq-AL"/>
        </w:rPr>
      </w:pPr>
      <w:r w:rsidRPr="009A276D">
        <w:rPr>
          <w:lang w:val="sq-AL"/>
        </w:rPr>
        <w:t>Edi Rama</w:t>
      </w:r>
    </w:p>
    <w:p w:rsidR="006405AF" w:rsidRPr="009C7041" w:rsidRDefault="006405AF" w:rsidP="002B573A">
      <w:pPr>
        <w:widowControl w:val="0"/>
        <w:rPr>
          <w:sz w:val="14"/>
        </w:rPr>
      </w:pPr>
    </w:p>
    <w:p w:rsidR="006405AF" w:rsidRPr="009A276D" w:rsidRDefault="009A276D" w:rsidP="002B573A">
      <w:pPr>
        <w:pStyle w:val="Paragrafi"/>
        <w:ind w:firstLine="0"/>
        <w:jc w:val="center"/>
        <w:rPr>
          <w:lang w:val="sq-AL"/>
        </w:rPr>
      </w:pPr>
      <w:r w:rsidRPr="009A276D">
        <w:rPr>
          <w:lang w:val="sq-AL"/>
        </w:rPr>
        <w:t xml:space="preserve">ANEKSI </w:t>
      </w:r>
      <w:r>
        <w:rPr>
          <w:lang w:val="sq-AL"/>
        </w:rPr>
        <w:t>1</w:t>
      </w:r>
    </w:p>
    <w:p w:rsidR="006405AF" w:rsidRPr="009A276D" w:rsidRDefault="006405AF" w:rsidP="002B573A">
      <w:pPr>
        <w:pStyle w:val="Paragrafi"/>
        <w:rPr>
          <w:lang w:val="sq-AL"/>
        </w:rPr>
      </w:pPr>
    </w:p>
    <w:p w:rsidR="006405AF" w:rsidRPr="009A276D" w:rsidRDefault="001B0FCA" w:rsidP="002B573A">
      <w:pPr>
        <w:pStyle w:val="Paragrafi"/>
        <w:rPr>
          <w:lang w:val="sq-AL"/>
        </w:rPr>
      </w:pPr>
      <w:r w:rsidRPr="009A276D">
        <w:rPr>
          <w:lang w:val="sq-AL"/>
        </w:rPr>
        <w:t>Procedurat e prokur</w:t>
      </w:r>
      <w:r w:rsidR="006405AF" w:rsidRPr="009A276D">
        <w:rPr>
          <w:lang w:val="sq-AL"/>
        </w:rPr>
        <w:t>i</w:t>
      </w:r>
      <w:r w:rsidRPr="009A276D">
        <w:rPr>
          <w:lang w:val="sq-AL"/>
        </w:rPr>
        <w:t>mi</w:t>
      </w:r>
      <w:r w:rsidR="006405AF" w:rsidRPr="009A276D">
        <w:rPr>
          <w:lang w:val="sq-AL"/>
        </w:rPr>
        <w:t>t me objekt:</w:t>
      </w:r>
    </w:p>
    <w:p w:rsidR="006405AF" w:rsidRPr="009A276D" w:rsidRDefault="006405AF" w:rsidP="002B573A">
      <w:pPr>
        <w:pStyle w:val="Paragrafi"/>
        <w:rPr>
          <w:lang w:val="sq-AL"/>
        </w:rPr>
      </w:pPr>
      <w:r w:rsidRPr="009A276D">
        <w:rPr>
          <w:lang w:val="sq-AL"/>
        </w:rPr>
        <w:t>1.</w:t>
      </w:r>
      <w:r w:rsidR="00DA512F" w:rsidRPr="009A276D">
        <w:rPr>
          <w:lang w:val="sq-AL"/>
        </w:rPr>
        <w:t xml:space="preserve"> </w:t>
      </w:r>
      <w:r w:rsidRPr="009A276D">
        <w:rPr>
          <w:lang w:val="sq-AL"/>
        </w:rPr>
        <w:t>Sistem kompjuterik për monitorimin, auditimin, arkivimin dhe sigurimin e të dhënave tatimore të Drejtorisë së Përgjithshme të Tatimeve me fond limit 9,000,000 lekë me TVSH.</w:t>
      </w:r>
    </w:p>
    <w:p w:rsidR="006405AF" w:rsidRPr="009A276D" w:rsidRDefault="006405AF" w:rsidP="002B573A">
      <w:pPr>
        <w:pStyle w:val="Paragrafi"/>
        <w:rPr>
          <w:lang w:val="sq-AL"/>
        </w:rPr>
      </w:pPr>
    </w:p>
    <w:p w:rsidR="006405AF" w:rsidRPr="009A276D" w:rsidRDefault="006405AF" w:rsidP="002B573A">
      <w:pPr>
        <w:pStyle w:val="Akti"/>
        <w:keepNext w:val="0"/>
        <w:rPr>
          <w:lang w:val="sq-AL"/>
        </w:rPr>
      </w:pPr>
    </w:p>
    <w:p w:rsidR="005E55D6" w:rsidRPr="009A276D" w:rsidRDefault="005E55D6" w:rsidP="002B573A">
      <w:pPr>
        <w:pStyle w:val="Akti"/>
        <w:keepNext w:val="0"/>
        <w:rPr>
          <w:lang w:val="sq-AL"/>
        </w:rPr>
      </w:pPr>
      <w:r w:rsidRPr="009A276D">
        <w:rPr>
          <w:lang w:val="sq-AL"/>
        </w:rPr>
        <w:t>Udhëzim</w:t>
      </w:r>
    </w:p>
    <w:p w:rsidR="005E55D6" w:rsidRPr="009A276D" w:rsidRDefault="005E55D6" w:rsidP="002B573A">
      <w:pPr>
        <w:pStyle w:val="NumriData"/>
        <w:keepNext w:val="0"/>
        <w:rPr>
          <w:lang w:val="sq-AL"/>
        </w:rPr>
      </w:pPr>
      <w:r w:rsidRPr="009A276D">
        <w:rPr>
          <w:lang w:val="sq-AL"/>
        </w:rPr>
        <w:t>Nr. 3, datë 27.11.2013</w:t>
      </w:r>
    </w:p>
    <w:p w:rsidR="005E55D6" w:rsidRPr="009A276D" w:rsidRDefault="005E55D6" w:rsidP="002B573A">
      <w:pPr>
        <w:pStyle w:val="Paragrafi"/>
        <w:rPr>
          <w:lang w:val="sq-AL"/>
        </w:rPr>
      </w:pPr>
    </w:p>
    <w:p w:rsidR="005E55D6" w:rsidRPr="009A276D" w:rsidRDefault="005E55D6" w:rsidP="002B573A">
      <w:pPr>
        <w:pStyle w:val="Titulli"/>
        <w:keepNext w:val="0"/>
        <w:rPr>
          <w:lang w:val="sq-AL"/>
        </w:rPr>
      </w:pPr>
      <w:r w:rsidRPr="009A276D">
        <w:rPr>
          <w:lang w:val="sq-AL"/>
        </w:rPr>
        <w:t>Për pezullimin e përkohshëm të udhëzimit nr. 1, datë 18.7.2012 të këshillit të ministrave “Për procedurat e dhënies me qira të tokave bujqësore të pandara”</w:t>
      </w:r>
    </w:p>
    <w:p w:rsidR="005E55D6" w:rsidRPr="009A276D" w:rsidRDefault="005E55D6" w:rsidP="002B573A">
      <w:pPr>
        <w:pStyle w:val="Paragrafi"/>
        <w:rPr>
          <w:sz w:val="14"/>
          <w:lang w:val="sq-AL"/>
        </w:rPr>
      </w:pPr>
    </w:p>
    <w:p w:rsidR="005E55D6" w:rsidRPr="009A276D" w:rsidRDefault="005E55D6" w:rsidP="002B573A">
      <w:pPr>
        <w:pStyle w:val="Paragrafi"/>
        <w:rPr>
          <w:lang w:val="sq-AL"/>
        </w:rPr>
      </w:pPr>
      <w:r w:rsidRPr="009A276D">
        <w:rPr>
          <w:lang w:val="sq-AL"/>
        </w:rPr>
        <w:t>Në mbështetje të nenit 10</w:t>
      </w:r>
      <w:r w:rsidR="006405AF" w:rsidRPr="009A276D">
        <w:rPr>
          <w:lang w:val="sq-AL"/>
        </w:rPr>
        <w:t>0 të Kushtetutës dhe të nenit 8</w:t>
      </w:r>
      <w:r w:rsidRPr="009A276D">
        <w:rPr>
          <w:lang w:val="sq-AL"/>
        </w:rPr>
        <w:t xml:space="preserve"> të ligjit nr. 8312, datë 26.3.1998 “Për tokat bujqësore të pandara”, me propozimin</w:t>
      </w:r>
      <w:r w:rsidR="006405AF" w:rsidRPr="009A276D">
        <w:rPr>
          <w:lang w:val="sq-AL"/>
        </w:rPr>
        <w:t xml:space="preserve"> e ministrit të Bujqësisë, Zhvil</w:t>
      </w:r>
      <w:r w:rsidRPr="009A276D">
        <w:rPr>
          <w:lang w:val="sq-AL"/>
        </w:rPr>
        <w:t>limit Rural dhe Administrimit të Ujërave, Këshilli i Ministr</w:t>
      </w:r>
      <w:r w:rsidR="00E962F8" w:rsidRPr="009A276D">
        <w:rPr>
          <w:lang w:val="sq-AL"/>
        </w:rPr>
        <w:t>a</w:t>
      </w:r>
      <w:r w:rsidRPr="009A276D">
        <w:rPr>
          <w:lang w:val="sq-AL"/>
        </w:rPr>
        <w:t>ve</w:t>
      </w:r>
    </w:p>
    <w:p w:rsidR="005E55D6" w:rsidRPr="009A276D" w:rsidRDefault="005E55D6" w:rsidP="002B573A">
      <w:pPr>
        <w:pStyle w:val="Paragrafi"/>
        <w:rPr>
          <w:sz w:val="16"/>
          <w:lang w:val="sq-AL"/>
        </w:rPr>
      </w:pPr>
    </w:p>
    <w:p w:rsidR="005E55D6" w:rsidRPr="009A276D" w:rsidRDefault="00193430" w:rsidP="002B573A">
      <w:pPr>
        <w:pStyle w:val="VENDOSI"/>
        <w:keepNext w:val="0"/>
        <w:rPr>
          <w:lang w:val="sq-AL"/>
        </w:rPr>
      </w:pPr>
      <w:r w:rsidRPr="009A276D">
        <w:rPr>
          <w:lang w:val="sq-AL"/>
        </w:rPr>
        <w:t>Udhëzon:</w:t>
      </w:r>
    </w:p>
    <w:p w:rsidR="005E55D6" w:rsidRPr="009A276D" w:rsidRDefault="005E55D6" w:rsidP="002B573A">
      <w:pPr>
        <w:pStyle w:val="Paragrafi"/>
        <w:rPr>
          <w:sz w:val="14"/>
          <w:lang w:val="sq-AL"/>
        </w:rPr>
      </w:pPr>
    </w:p>
    <w:p w:rsidR="005E55D6" w:rsidRPr="009A276D" w:rsidRDefault="005E55D6" w:rsidP="002B573A">
      <w:pPr>
        <w:pStyle w:val="Paragrafi"/>
        <w:rPr>
          <w:lang w:val="sq-AL"/>
        </w:rPr>
      </w:pPr>
      <w:r w:rsidRPr="009A276D">
        <w:rPr>
          <w:lang w:val="sq-AL"/>
        </w:rPr>
        <w:t>1. Udhëzimi nr. 1, d</w:t>
      </w:r>
      <w:r w:rsidR="006405AF" w:rsidRPr="009A276D">
        <w:rPr>
          <w:lang w:val="sq-AL"/>
        </w:rPr>
        <w:t>a</w:t>
      </w:r>
      <w:r w:rsidRPr="009A276D">
        <w:rPr>
          <w:lang w:val="sq-AL"/>
        </w:rPr>
        <w:t>të 18.7.2012 i Këshillit të Ministrave “Për procedurat e dhënies me qira të tokave bujqësore të pandara”, pezullohet për një afat të papërcaktuar.</w:t>
      </w:r>
    </w:p>
    <w:p w:rsidR="005E55D6" w:rsidRPr="009A276D" w:rsidRDefault="005E55D6" w:rsidP="002B573A">
      <w:pPr>
        <w:pStyle w:val="Paragrafi"/>
        <w:rPr>
          <w:lang w:val="sq-AL"/>
        </w:rPr>
      </w:pPr>
      <w:r w:rsidRPr="009A276D">
        <w:rPr>
          <w:lang w:val="sq-AL"/>
        </w:rPr>
        <w:t>2. Çdo kontratë qiradhënieje, e lidhur pas hyrjes në fuqi të këtij udhëzimi, është e pavl</w:t>
      </w:r>
      <w:r w:rsidR="003C2AF5">
        <w:rPr>
          <w:lang w:val="sq-AL"/>
        </w:rPr>
        <w:t>e</w:t>
      </w:r>
      <w:r w:rsidRPr="009A276D">
        <w:rPr>
          <w:lang w:val="sq-AL"/>
        </w:rPr>
        <w:t>fshme.</w:t>
      </w:r>
    </w:p>
    <w:p w:rsidR="005E55D6" w:rsidRPr="009A276D" w:rsidRDefault="005E55D6" w:rsidP="002B573A">
      <w:pPr>
        <w:pStyle w:val="Paragrafi"/>
        <w:rPr>
          <w:lang w:val="sq-AL"/>
        </w:rPr>
      </w:pPr>
      <w:r w:rsidRPr="009A276D">
        <w:rPr>
          <w:lang w:val="sq-AL"/>
        </w:rPr>
        <w:t>3. Ngarkohen Ministria e Bujqësisë, Zhvillimit Rural dhe Administrimit të Ujërave dhe kryetarët e bashkive/komunave, në juridiksionin e të cilave ndodhen tokat bujqësore të pandara, objekt i qiradhënies, për zbatimin e këtij udhëzimi.</w:t>
      </w:r>
    </w:p>
    <w:p w:rsidR="005E55D6" w:rsidRPr="009A276D" w:rsidRDefault="005E55D6" w:rsidP="002B573A">
      <w:pPr>
        <w:pStyle w:val="Paragrafi"/>
        <w:rPr>
          <w:lang w:val="sq-AL"/>
        </w:rPr>
      </w:pPr>
      <w:r w:rsidRPr="009A276D">
        <w:rPr>
          <w:lang w:val="sq-AL"/>
        </w:rPr>
        <w:t>Ky udhëzim hyn në fuqi menjëherë dhe botohet në Fletoren Zyrtare.</w:t>
      </w:r>
    </w:p>
    <w:p w:rsidR="003B610A" w:rsidRPr="009A276D" w:rsidRDefault="003B610A" w:rsidP="002B573A">
      <w:pPr>
        <w:pStyle w:val="Paragrafi"/>
        <w:rPr>
          <w:lang w:val="sq-AL"/>
        </w:rPr>
      </w:pPr>
    </w:p>
    <w:p w:rsidR="005E55D6" w:rsidRPr="009A276D" w:rsidRDefault="005E55D6" w:rsidP="002B573A">
      <w:pPr>
        <w:pStyle w:val="Autoriteti"/>
        <w:keepNext w:val="0"/>
        <w:rPr>
          <w:lang w:val="sq-AL"/>
        </w:rPr>
      </w:pPr>
      <w:r w:rsidRPr="009A276D">
        <w:rPr>
          <w:lang w:val="sq-AL"/>
        </w:rPr>
        <w:t>KRYEMINISTRI</w:t>
      </w:r>
    </w:p>
    <w:p w:rsidR="005E55D6" w:rsidRPr="009A276D" w:rsidRDefault="005E55D6" w:rsidP="002B573A">
      <w:pPr>
        <w:pStyle w:val="AutoritetiEmer"/>
        <w:rPr>
          <w:lang w:val="sq-AL"/>
        </w:rPr>
      </w:pPr>
      <w:r w:rsidRPr="009A276D">
        <w:rPr>
          <w:lang w:val="sq-AL"/>
        </w:rPr>
        <w:t>Edi Rama</w:t>
      </w:r>
    </w:p>
    <w:p w:rsidR="003B610A" w:rsidRPr="009A276D" w:rsidRDefault="003B610A" w:rsidP="002B573A">
      <w:pPr>
        <w:pStyle w:val="Paragrafi"/>
        <w:rPr>
          <w:lang w:val="sq-AL"/>
        </w:rPr>
      </w:pPr>
    </w:p>
    <w:p w:rsidR="003B610A" w:rsidRPr="009A276D" w:rsidRDefault="003B610A" w:rsidP="002B573A">
      <w:pPr>
        <w:pStyle w:val="Paragrafi"/>
        <w:rPr>
          <w:lang w:val="sq-AL"/>
        </w:rPr>
      </w:pPr>
    </w:p>
    <w:p w:rsidR="003B610A" w:rsidRPr="009A276D" w:rsidRDefault="003B610A" w:rsidP="002B573A">
      <w:pPr>
        <w:pStyle w:val="Paragrafi"/>
        <w:rPr>
          <w:lang w:val="sq-AL"/>
        </w:rPr>
        <w:sectPr w:rsidR="003B610A" w:rsidRPr="009A276D" w:rsidSect="00956776">
          <w:headerReference w:type="even" r:id="rId8"/>
          <w:headerReference w:type="default" r:id="rId9"/>
          <w:footerReference w:type="even" r:id="rId10"/>
          <w:footerReference w:type="default" r:id="rId11"/>
          <w:pgSz w:w="11907" w:h="16840" w:code="9"/>
          <w:pgMar w:top="1418" w:right="1418" w:bottom="1418" w:left="1418" w:header="1588" w:footer="1134" w:gutter="0"/>
          <w:pgNumType w:start="7861"/>
          <w:cols w:space="720"/>
          <w:docGrid w:linePitch="360"/>
        </w:sectPr>
      </w:pPr>
    </w:p>
    <w:p w:rsidR="00C172B4" w:rsidRPr="009A276D" w:rsidRDefault="00C172B4" w:rsidP="00972373">
      <w:pPr>
        <w:pStyle w:val="Paragrafi"/>
        <w:rPr>
          <w:lang w:val="sq-AL"/>
        </w:rPr>
      </w:pPr>
    </w:p>
    <w:sectPr w:rsidR="00C172B4" w:rsidRPr="009A276D" w:rsidSect="00972373">
      <w:headerReference w:type="even" r:id="rId12"/>
      <w:headerReference w:type="default" r:id="rId13"/>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6C2" w:rsidRDefault="005926C2" w:rsidP="0039754A">
      <w:pPr>
        <w:pStyle w:val="Paragrafi"/>
        <w:rPr>
          <w:rFonts w:cs="Times New Roman"/>
        </w:rPr>
      </w:pPr>
      <w:r>
        <w:rPr>
          <w:rFonts w:cs="Times New Roman"/>
        </w:rPr>
        <w:separator/>
      </w:r>
    </w:p>
  </w:endnote>
  <w:endnote w:type="continuationSeparator" w:id="0">
    <w:p w:rsidR="005926C2" w:rsidRDefault="005926C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80D57">
      <w:rPr>
        <w:rFonts w:ascii="CG Times" w:hAnsi="CG Times"/>
        <w:noProof/>
        <w:sz w:val="22"/>
        <w:szCs w:val="22"/>
      </w:rPr>
      <w:t>7864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80D57">
      <w:rPr>
        <w:rFonts w:ascii="CG Times" w:hAnsi="CG Times"/>
        <w:noProof/>
        <w:sz w:val="22"/>
        <w:szCs w:val="22"/>
      </w:rPr>
      <w:t>7865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6C2" w:rsidRDefault="005926C2" w:rsidP="0039754A">
      <w:pPr>
        <w:pStyle w:val="Paragrafi"/>
        <w:rPr>
          <w:rFonts w:cs="Times New Roman"/>
        </w:rPr>
      </w:pPr>
      <w:r>
        <w:rPr>
          <w:rFonts w:cs="Times New Roman"/>
        </w:rPr>
        <w:separator/>
      </w:r>
    </w:p>
  </w:footnote>
  <w:footnote w:type="continuationSeparator" w:id="0">
    <w:p w:rsidR="005926C2" w:rsidRDefault="005926C2"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880D5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817C5" w:rsidRPr="00AE7784" w:rsidRDefault="005817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880D5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817C5" w:rsidRPr="00213FDE" w:rsidRDefault="005817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1176D0A"/>
    <w:multiLevelType w:val="hybridMultilevel"/>
    <w:tmpl w:val="E1C007D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3E7C6CC5"/>
    <w:multiLevelType w:val="hybridMultilevel"/>
    <w:tmpl w:val="BB9CF9B8"/>
    <w:lvl w:ilvl="0" w:tplc="68642F2A">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BE953AA"/>
    <w:multiLevelType w:val="hybridMultilevel"/>
    <w:tmpl w:val="4F68C6E0"/>
    <w:lvl w:ilvl="0" w:tplc="081453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41B03"/>
    <w:rsid w:val="00051F6B"/>
    <w:rsid w:val="00053777"/>
    <w:rsid w:val="000826DB"/>
    <w:rsid w:val="000A484C"/>
    <w:rsid w:val="000A4938"/>
    <w:rsid w:val="000B02B0"/>
    <w:rsid w:val="000B1276"/>
    <w:rsid w:val="000B5FE6"/>
    <w:rsid w:val="000C0DEE"/>
    <w:rsid w:val="000C48ED"/>
    <w:rsid w:val="000D0E53"/>
    <w:rsid w:val="000D4B56"/>
    <w:rsid w:val="000E3F95"/>
    <w:rsid w:val="00124B6A"/>
    <w:rsid w:val="001263D9"/>
    <w:rsid w:val="001265AC"/>
    <w:rsid w:val="001302D1"/>
    <w:rsid w:val="0013289A"/>
    <w:rsid w:val="00144E47"/>
    <w:rsid w:val="001659FA"/>
    <w:rsid w:val="00166468"/>
    <w:rsid w:val="001674A9"/>
    <w:rsid w:val="001679EB"/>
    <w:rsid w:val="0017044F"/>
    <w:rsid w:val="001806B4"/>
    <w:rsid w:val="001900D0"/>
    <w:rsid w:val="00193430"/>
    <w:rsid w:val="001B0FCA"/>
    <w:rsid w:val="001C01EA"/>
    <w:rsid w:val="001C3606"/>
    <w:rsid w:val="001D5148"/>
    <w:rsid w:val="001E38D7"/>
    <w:rsid w:val="00202EDD"/>
    <w:rsid w:val="00213FDE"/>
    <w:rsid w:val="00221649"/>
    <w:rsid w:val="0023227B"/>
    <w:rsid w:val="00233A49"/>
    <w:rsid w:val="002340BC"/>
    <w:rsid w:val="0023604F"/>
    <w:rsid w:val="00240677"/>
    <w:rsid w:val="0024136C"/>
    <w:rsid w:val="00250254"/>
    <w:rsid w:val="00250386"/>
    <w:rsid w:val="00251027"/>
    <w:rsid w:val="00253BB4"/>
    <w:rsid w:val="00260F02"/>
    <w:rsid w:val="00265F62"/>
    <w:rsid w:val="00275AA8"/>
    <w:rsid w:val="002B2A62"/>
    <w:rsid w:val="002B3FB7"/>
    <w:rsid w:val="002B573A"/>
    <w:rsid w:val="002C4E75"/>
    <w:rsid w:val="002D5F75"/>
    <w:rsid w:val="002F3D62"/>
    <w:rsid w:val="00310B28"/>
    <w:rsid w:val="00312E0C"/>
    <w:rsid w:val="003159CB"/>
    <w:rsid w:val="00324FE2"/>
    <w:rsid w:val="00326B0C"/>
    <w:rsid w:val="0033131B"/>
    <w:rsid w:val="00333B05"/>
    <w:rsid w:val="00335A9A"/>
    <w:rsid w:val="003575E9"/>
    <w:rsid w:val="003620E5"/>
    <w:rsid w:val="00365EF7"/>
    <w:rsid w:val="00376AA6"/>
    <w:rsid w:val="0039754A"/>
    <w:rsid w:val="003B2660"/>
    <w:rsid w:val="003B329D"/>
    <w:rsid w:val="003B610A"/>
    <w:rsid w:val="003C2AF5"/>
    <w:rsid w:val="003C7C6D"/>
    <w:rsid w:val="003D1A2F"/>
    <w:rsid w:val="003D44CD"/>
    <w:rsid w:val="003E0630"/>
    <w:rsid w:val="003E3217"/>
    <w:rsid w:val="003E71C1"/>
    <w:rsid w:val="003F3E42"/>
    <w:rsid w:val="003F4FF5"/>
    <w:rsid w:val="004101E2"/>
    <w:rsid w:val="00412F60"/>
    <w:rsid w:val="00415B46"/>
    <w:rsid w:val="00435581"/>
    <w:rsid w:val="00436640"/>
    <w:rsid w:val="00442AED"/>
    <w:rsid w:val="004439DE"/>
    <w:rsid w:val="00445DB3"/>
    <w:rsid w:val="0045042C"/>
    <w:rsid w:val="00462CC4"/>
    <w:rsid w:val="004648FB"/>
    <w:rsid w:val="00464CA3"/>
    <w:rsid w:val="004865DE"/>
    <w:rsid w:val="004966D5"/>
    <w:rsid w:val="00496D6B"/>
    <w:rsid w:val="004A730B"/>
    <w:rsid w:val="004A7528"/>
    <w:rsid w:val="004A75E7"/>
    <w:rsid w:val="004C340A"/>
    <w:rsid w:val="004C38FD"/>
    <w:rsid w:val="004F2E96"/>
    <w:rsid w:val="00501C46"/>
    <w:rsid w:val="0050543B"/>
    <w:rsid w:val="00507BAC"/>
    <w:rsid w:val="00522CBF"/>
    <w:rsid w:val="00523391"/>
    <w:rsid w:val="00534189"/>
    <w:rsid w:val="005414D6"/>
    <w:rsid w:val="005422C6"/>
    <w:rsid w:val="00543CA5"/>
    <w:rsid w:val="005660E4"/>
    <w:rsid w:val="00572063"/>
    <w:rsid w:val="0057561B"/>
    <w:rsid w:val="005760A5"/>
    <w:rsid w:val="005817C5"/>
    <w:rsid w:val="00586C3C"/>
    <w:rsid w:val="005926C2"/>
    <w:rsid w:val="00595D7E"/>
    <w:rsid w:val="005B7541"/>
    <w:rsid w:val="005D0E1E"/>
    <w:rsid w:val="005D6D71"/>
    <w:rsid w:val="005E2E9D"/>
    <w:rsid w:val="005E55D6"/>
    <w:rsid w:val="005E6FF4"/>
    <w:rsid w:val="006014C6"/>
    <w:rsid w:val="00613502"/>
    <w:rsid w:val="00622F48"/>
    <w:rsid w:val="006405AF"/>
    <w:rsid w:val="0065652B"/>
    <w:rsid w:val="0067465B"/>
    <w:rsid w:val="006A0041"/>
    <w:rsid w:val="006C3156"/>
    <w:rsid w:val="006D25F7"/>
    <w:rsid w:val="006D34FE"/>
    <w:rsid w:val="006D6BB5"/>
    <w:rsid w:val="006F1652"/>
    <w:rsid w:val="006F4F28"/>
    <w:rsid w:val="00724D1E"/>
    <w:rsid w:val="00726052"/>
    <w:rsid w:val="007328B9"/>
    <w:rsid w:val="00740FC3"/>
    <w:rsid w:val="0074584B"/>
    <w:rsid w:val="00760BD9"/>
    <w:rsid w:val="00772129"/>
    <w:rsid w:val="007725D2"/>
    <w:rsid w:val="00776BCA"/>
    <w:rsid w:val="00797CC5"/>
    <w:rsid w:val="00797FBC"/>
    <w:rsid w:val="007D2A90"/>
    <w:rsid w:val="007E1A4A"/>
    <w:rsid w:val="0082201D"/>
    <w:rsid w:val="008302C9"/>
    <w:rsid w:val="00845DBF"/>
    <w:rsid w:val="0085486D"/>
    <w:rsid w:val="00865ED3"/>
    <w:rsid w:val="00866A94"/>
    <w:rsid w:val="00880D57"/>
    <w:rsid w:val="0088207C"/>
    <w:rsid w:val="00883117"/>
    <w:rsid w:val="008B6BFB"/>
    <w:rsid w:val="008C6B09"/>
    <w:rsid w:val="008D5005"/>
    <w:rsid w:val="008E4EC7"/>
    <w:rsid w:val="00923061"/>
    <w:rsid w:val="009230C0"/>
    <w:rsid w:val="0093057B"/>
    <w:rsid w:val="00947EE5"/>
    <w:rsid w:val="00951404"/>
    <w:rsid w:val="0095190A"/>
    <w:rsid w:val="00956776"/>
    <w:rsid w:val="00962C4E"/>
    <w:rsid w:val="009657FD"/>
    <w:rsid w:val="00972373"/>
    <w:rsid w:val="009A276D"/>
    <w:rsid w:val="009A755C"/>
    <w:rsid w:val="009B1B27"/>
    <w:rsid w:val="009C6DDA"/>
    <w:rsid w:val="009C7041"/>
    <w:rsid w:val="009F122A"/>
    <w:rsid w:val="00A0512E"/>
    <w:rsid w:val="00A21F2C"/>
    <w:rsid w:val="00A23C1E"/>
    <w:rsid w:val="00A36CE5"/>
    <w:rsid w:val="00A604C0"/>
    <w:rsid w:val="00A70C7D"/>
    <w:rsid w:val="00A80264"/>
    <w:rsid w:val="00A80295"/>
    <w:rsid w:val="00A94A9A"/>
    <w:rsid w:val="00AB1909"/>
    <w:rsid w:val="00AC06B8"/>
    <w:rsid w:val="00AC5F71"/>
    <w:rsid w:val="00AC76A2"/>
    <w:rsid w:val="00AD37D4"/>
    <w:rsid w:val="00AE2D58"/>
    <w:rsid w:val="00AE6C47"/>
    <w:rsid w:val="00AE7784"/>
    <w:rsid w:val="00AF2825"/>
    <w:rsid w:val="00AF5493"/>
    <w:rsid w:val="00AF6F98"/>
    <w:rsid w:val="00B0106C"/>
    <w:rsid w:val="00B0651D"/>
    <w:rsid w:val="00B06D47"/>
    <w:rsid w:val="00B1673D"/>
    <w:rsid w:val="00B23644"/>
    <w:rsid w:val="00B43F26"/>
    <w:rsid w:val="00B511D2"/>
    <w:rsid w:val="00B72AEE"/>
    <w:rsid w:val="00BA12AE"/>
    <w:rsid w:val="00BA54AD"/>
    <w:rsid w:val="00BE1B84"/>
    <w:rsid w:val="00BF5FAA"/>
    <w:rsid w:val="00C01FCB"/>
    <w:rsid w:val="00C060E9"/>
    <w:rsid w:val="00C0710A"/>
    <w:rsid w:val="00C172B4"/>
    <w:rsid w:val="00C50205"/>
    <w:rsid w:val="00C709BA"/>
    <w:rsid w:val="00C71B4C"/>
    <w:rsid w:val="00C755F1"/>
    <w:rsid w:val="00C90DC8"/>
    <w:rsid w:val="00C94DD8"/>
    <w:rsid w:val="00CA38C3"/>
    <w:rsid w:val="00CA46B1"/>
    <w:rsid w:val="00CA69F3"/>
    <w:rsid w:val="00CC54BF"/>
    <w:rsid w:val="00CD1411"/>
    <w:rsid w:val="00CD2E8F"/>
    <w:rsid w:val="00CE3A4E"/>
    <w:rsid w:val="00CE6EBD"/>
    <w:rsid w:val="00CF27C9"/>
    <w:rsid w:val="00CF689A"/>
    <w:rsid w:val="00D11A74"/>
    <w:rsid w:val="00D151FE"/>
    <w:rsid w:val="00D16857"/>
    <w:rsid w:val="00D20521"/>
    <w:rsid w:val="00D27A31"/>
    <w:rsid w:val="00D31FF6"/>
    <w:rsid w:val="00D34BF9"/>
    <w:rsid w:val="00D62BE6"/>
    <w:rsid w:val="00D67E9D"/>
    <w:rsid w:val="00D76E7C"/>
    <w:rsid w:val="00D921B7"/>
    <w:rsid w:val="00D94C0A"/>
    <w:rsid w:val="00D97BA8"/>
    <w:rsid w:val="00DA1CF2"/>
    <w:rsid w:val="00DA512F"/>
    <w:rsid w:val="00DB3D2B"/>
    <w:rsid w:val="00DB731A"/>
    <w:rsid w:val="00DC5099"/>
    <w:rsid w:val="00DD1C91"/>
    <w:rsid w:val="00DD7434"/>
    <w:rsid w:val="00DF5E43"/>
    <w:rsid w:val="00E0652E"/>
    <w:rsid w:val="00E23412"/>
    <w:rsid w:val="00E418AA"/>
    <w:rsid w:val="00E42649"/>
    <w:rsid w:val="00E509CD"/>
    <w:rsid w:val="00E51779"/>
    <w:rsid w:val="00E56C0A"/>
    <w:rsid w:val="00E766C1"/>
    <w:rsid w:val="00E81EAB"/>
    <w:rsid w:val="00E82F05"/>
    <w:rsid w:val="00E85673"/>
    <w:rsid w:val="00E86BDC"/>
    <w:rsid w:val="00E962F8"/>
    <w:rsid w:val="00EA7FB1"/>
    <w:rsid w:val="00EC603C"/>
    <w:rsid w:val="00ED2133"/>
    <w:rsid w:val="00EF522A"/>
    <w:rsid w:val="00F02A7C"/>
    <w:rsid w:val="00F26B84"/>
    <w:rsid w:val="00F41E09"/>
    <w:rsid w:val="00F52754"/>
    <w:rsid w:val="00F57029"/>
    <w:rsid w:val="00F605D8"/>
    <w:rsid w:val="00F63972"/>
    <w:rsid w:val="00F73BA3"/>
    <w:rsid w:val="00F8174A"/>
    <w:rsid w:val="00F823DD"/>
    <w:rsid w:val="00F839D1"/>
    <w:rsid w:val="00F93223"/>
    <w:rsid w:val="00F953DD"/>
    <w:rsid w:val="00F97A4A"/>
    <w:rsid w:val="00FA48F7"/>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DC8D6A-69AC-447B-9E66-0EDFA822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grame">
    <w:name w:val="grame"/>
    <w:basedOn w:val="DefaultParagraphFont"/>
    <w:rsid w:val="00A94A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93307175">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B09E48-CE92-4629-9B77-5FA785ADF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3317</Words>
  <Characters>18911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2014-01-10T09:44:00Z</cp:lastPrinted>
  <dcterms:created xsi:type="dcterms:W3CDTF">2019-02-15T18:25:00Z</dcterms:created>
  <dcterms:modified xsi:type="dcterms:W3CDTF">2019-02-15T18:25:00Z</dcterms:modified>
</cp:coreProperties>
</file>