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E0F" w:rsidRPr="005D07CA" w:rsidRDefault="00926E0F" w:rsidP="00082406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5D07CA">
        <w:rPr>
          <w:sz w:val="21"/>
          <w:szCs w:val="21"/>
        </w:rPr>
        <w:t>LIGJ</w:t>
      </w:r>
    </w:p>
    <w:p w:rsidR="00926E0F" w:rsidRPr="005D07CA" w:rsidRDefault="00926E0F" w:rsidP="00082406">
      <w:pPr>
        <w:pStyle w:val="NumriData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Nr. 175/2013</w:t>
      </w:r>
    </w:p>
    <w:p w:rsidR="00926E0F" w:rsidRPr="00B2483B" w:rsidRDefault="00926E0F" w:rsidP="00082406">
      <w:pPr>
        <w:pStyle w:val="Paragrafi"/>
        <w:rPr>
          <w:sz w:val="12"/>
          <w:szCs w:val="21"/>
        </w:rPr>
      </w:pPr>
    </w:p>
    <w:p w:rsidR="00926E0F" w:rsidRPr="005D07CA" w:rsidRDefault="00926E0F" w:rsidP="00082406">
      <w:pPr>
        <w:pStyle w:val="Titull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PËR NJË NDRYSHIM NË LIGJIN NR. 9363, DATË 24.3.2005, “PËR MËNYRËN DHE PROCEDURAT E VENDOSJES DHE KALIMIT TË FORCAVE USHTARAKE TË HUAJA NË TERRITORIN E REPUBLIKËS SË SHQIPËRISË, SI DHE PËR DËRGIMIN E FORCAVE USHTARAKE SHQIPTARE JASHTË VENDIT”, TË NDRYSHUAR</w:t>
      </w:r>
    </w:p>
    <w:p w:rsidR="00926E0F" w:rsidRPr="00B2483B" w:rsidRDefault="00926E0F" w:rsidP="00082406">
      <w:pPr>
        <w:pStyle w:val="Paragrafi"/>
        <w:rPr>
          <w:sz w:val="12"/>
          <w:szCs w:val="21"/>
        </w:rPr>
      </w:pPr>
    </w:p>
    <w:p w:rsidR="00926E0F" w:rsidRPr="005D07CA" w:rsidRDefault="00926E0F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 xml:space="preserve">Në mbështetje të neneve 12, pika 3, 78, pika 1, dhe 83, pika 1, të Kushtetutës, me propozimin e Këshillit të Ministrave, </w:t>
      </w:r>
    </w:p>
    <w:p w:rsidR="00926E0F" w:rsidRPr="005D07CA" w:rsidRDefault="00926E0F" w:rsidP="00082406">
      <w:pPr>
        <w:pStyle w:val="VENDOS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KUV</w:t>
      </w:r>
      <w:r w:rsidR="00FB122E" w:rsidRPr="005D07CA">
        <w:rPr>
          <w:sz w:val="21"/>
          <w:szCs w:val="21"/>
        </w:rPr>
        <w:t>E</w:t>
      </w:r>
      <w:r w:rsidRPr="005D07CA">
        <w:rPr>
          <w:sz w:val="21"/>
          <w:szCs w:val="21"/>
        </w:rPr>
        <w:t>NDI</w:t>
      </w:r>
    </w:p>
    <w:p w:rsidR="00926E0F" w:rsidRPr="005D07CA" w:rsidRDefault="00926E0F" w:rsidP="00082406">
      <w:pPr>
        <w:pStyle w:val="VENDOS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I REPUBLIKËS SË SHQIPËRISË</w:t>
      </w:r>
    </w:p>
    <w:p w:rsidR="00926E0F" w:rsidRPr="00B2483B" w:rsidRDefault="00926E0F" w:rsidP="00082406">
      <w:pPr>
        <w:pStyle w:val="VENDOSI"/>
        <w:keepNext w:val="0"/>
        <w:rPr>
          <w:sz w:val="12"/>
          <w:szCs w:val="21"/>
        </w:rPr>
      </w:pPr>
    </w:p>
    <w:p w:rsidR="00926E0F" w:rsidRPr="005D07CA" w:rsidRDefault="00FB122E" w:rsidP="00082406">
      <w:pPr>
        <w:pStyle w:val="VENDOS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VENDOS</w:t>
      </w:r>
      <w:r w:rsidR="00926E0F" w:rsidRPr="005D07CA">
        <w:rPr>
          <w:sz w:val="21"/>
          <w:szCs w:val="21"/>
        </w:rPr>
        <w:t>I:</w:t>
      </w:r>
    </w:p>
    <w:p w:rsidR="00926E0F" w:rsidRPr="00B2483B" w:rsidRDefault="00926E0F" w:rsidP="00082406">
      <w:pPr>
        <w:pStyle w:val="Paragrafi"/>
        <w:rPr>
          <w:sz w:val="12"/>
          <w:szCs w:val="21"/>
        </w:rPr>
      </w:pPr>
    </w:p>
    <w:p w:rsidR="00926E0F" w:rsidRPr="005D07CA" w:rsidRDefault="00926E0F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Në ligjin nr. 9363, datë 24.3.2005, “Për mënyrën dhe procedurat e vendosjes dhe kalimit të forcave ushtarake të huaja në territorin e Republikës së Shqipërisë, si dhe për dërgimin e forcave ushtarake shqiptare jashtë vendit”, të ndryshuar, bëhet ky ndryshim:</w:t>
      </w:r>
    </w:p>
    <w:p w:rsidR="005D07CA" w:rsidRPr="00B2483B" w:rsidRDefault="005D07CA" w:rsidP="00082406">
      <w:pPr>
        <w:pStyle w:val="NeniNr"/>
        <w:keepNext w:val="0"/>
        <w:rPr>
          <w:sz w:val="12"/>
          <w:szCs w:val="21"/>
        </w:rPr>
      </w:pPr>
    </w:p>
    <w:p w:rsidR="00926E0F" w:rsidRPr="005D07CA" w:rsidRDefault="00926E0F" w:rsidP="00082406">
      <w:pPr>
        <w:pStyle w:val="NeniNr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Neni 1</w:t>
      </w:r>
    </w:p>
    <w:p w:rsidR="00926E0F" w:rsidRPr="00B2483B" w:rsidRDefault="00926E0F" w:rsidP="00082406">
      <w:pPr>
        <w:pStyle w:val="Paragrafi"/>
        <w:rPr>
          <w:sz w:val="12"/>
          <w:szCs w:val="21"/>
        </w:rPr>
      </w:pPr>
      <w:r w:rsidRPr="005D07CA">
        <w:rPr>
          <w:sz w:val="21"/>
          <w:szCs w:val="21"/>
        </w:rPr>
        <w:t xml:space="preserve"> </w:t>
      </w:r>
    </w:p>
    <w:p w:rsidR="00926E0F" w:rsidRPr="005D07CA" w:rsidRDefault="00926E0F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Në nenin 19, pikat 2 dhe 3, fjalët “Ministrit të Transportit dhe Telekomunikacionit” zëvendësohen me fjalët “ministrit përgjegjës për transportin”.</w:t>
      </w:r>
    </w:p>
    <w:p w:rsidR="00B2483B" w:rsidRPr="00B2483B" w:rsidRDefault="00926E0F" w:rsidP="00C40452">
      <w:pPr>
        <w:pStyle w:val="Paragrafi"/>
        <w:rPr>
          <w:sz w:val="14"/>
          <w:szCs w:val="21"/>
        </w:rPr>
      </w:pPr>
      <w:r w:rsidRPr="005D07CA">
        <w:rPr>
          <w:sz w:val="21"/>
          <w:szCs w:val="21"/>
        </w:rPr>
        <w:t xml:space="preserve">                                                   </w:t>
      </w:r>
      <w:r w:rsidR="00C40452" w:rsidRPr="005D07CA">
        <w:rPr>
          <w:sz w:val="21"/>
          <w:szCs w:val="21"/>
        </w:rPr>
        <w:tab/>
      </w:r>
    </w:p>
    <w:p w:rsidR="00926E0F" w:rsidRPr="005D07CA" w:rsidRDefault="00926E0F" w:rsidP="00B2483B">
      <w:pPr>
        <w:pStyle w:val="NeniNr"/>
      </w:pPr>
      <w:r w:rsidRPr="005D07CA">
        <w:t>Neni 2</w:t>
      </w:r>
    </w:p>
    <w:p w:rsidR="00926E0F" w:rsidRPr="00B2483B" w:rsidRDefault="00926E0F" w:rsidP="00082406">
      <w:pPr>
        <w:pStyle w:val="Paragrafi"/>
        <w:rPr>
          <w:sz w:val="14"/>
          <w:szCs w:val="21"/>
        </w:rPr>
      </w:pPr>
    </w:p>
    <w:p w:rsidR="00926E0F" w:rsidRPr="005D07CA" w:rsidRDefault="00926E0F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Ky ligj hyn në fuqi 15 ditë pas botimit në Fletoren Zyrtare.</w:t>
      </w:r>
    </w:p>
    <w:p w:rsidR="00926E0F" w:rsidRPr="00B2483B" w:rsidRDefault="00926E0F" w:rsidP="00082406">
      <w:pPr>
        <w:pStyle w:val="Paragrafi"/>
        <w:rPr>
          <w:sz w:val="12"/>
          <w:szCs w:val="21"/>
        </w:rPr>
      </w:pPr>
    </w:p>
    <w:p w:rsidR="00926E0F" w:rsidRPr="005D07CA" w:rsidRDefault="00926E0F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Miratuar në datën 12.12.2013</w:t>
      </w:r>
    </w:p>
    <w:p w:rsidR="003B610A" w:rsidRPr="00B2483B" w:rsidRDefault="003B610A" w:rsidP="00082406">
      <w:pPr>
        <w:pStyle w:val="Paragrafi"/>
        <w:rPr>
          <w:sz w:val="12"/>
          <w:szCs w:val="21"/>
        </w:rPr>
      </w:pPr>
    </w:p>
    <w:p w:rsidR="006A7322" w:rsidRPr="00B2483B" w:rsidRDefault="006A7322" w:rsidP="00082406">
      <w:pPr>
        <w:pStyle w:val="Paragrafi"/>
        <w:ind w:firstLine="0"/>
        <w:rPr>
          <w:b/>
          <w:sz w:val="23"/>
          <w:szCs w:val="23"/>
          <w:lang w:val="sq-AL"/>
        </w:rPr>
      </w:pPr>
      <w:r w:rsidRPr="00B2483B">
        <w:rPr>
          <w:b/>
          <w:sz w:val="23"/>
          <w:szCs w:val="23"/>
          <w:lang w:val="sq-AL"/>
        </w:rPr>
        <w:t>Shpallur me dekretin nr. 8453, datë 30.12.2013 të Presidentit të Republikës së Shqipërisë, Bujar Nishani</w:t>
      </w:r>
    </w:p>
    <w:p w:rsidR="00C40452" w:rsidRPr="005D07CA" w:rsidRDefault="00C40452" w:rsidP="00082406">
      <w:pPr>
        <w:pStyle w:val="Akti"/>
        <w:keepNext w:val="0"/>
        <w:rPr>
          <w:sz w:val="21"/>
          <w:szCs w:val="21"/>
        </w:rPr>
      </w:pPr>
    </w:p>
    <w:p w:rsidR="00926E0F" w:rsidRPr="005D07CA" w:rsidRDefault="00926E0F" w:rsidP="00082406">
      <w:pPr>
        <w:pStyle w:val="Akt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LIGJ</w:t>
      </w:r>
    </w:p>
    <w:p w:rsidR="00926E0F" w:rsidRPr="005D07CA" w:rsidRDefault="00926E0F" w:rsidP="00082406">
      <w:pPr>
        <w:pStyle w:val="NumriData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Nr. 176/2013</w:t>
      </w:r>
    </w:p>
    <w:p w:rsidR="00926E0F" w:rsidRPr="00B2483B" w:rsidRDefault="00926E0F" w:rsidP="00082406">
      <w:pPr>
        <w:pStyle w:val="Paragrafi"/>
        <w:rPr>
          <w:sz w:val="12"/>
          <w:szCs w:val="21"/>
        </w:rPr>
      </w:pPr>
    </w:p>
    <w:p w:rsidR="00926E0F" w:rsidRPr="005D07CA" w:rsidRDefault="00926E0F" w:rsidP="00082406">
      <w:pPr>
        <w:pStyle w:val="Titull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PËR DISA NDRYSHIME NË LIGJIN NR. 9948, DATË 7.7.2008, “PËR SHQYRTIMIN E VLEFSHMËRISË LIGJORE TË KRIJIMIT TË TITUJVE TË PRONËSISË MBI TOKËN BUJQËSORE”, TË NDRYSHUAR</w:t>
      </w:r>
    </w:p>
    <w:p w:rsidR="00926E0F" w:rsidRPr="00B2483B" w:rsidRDefault="00926E0F" w:rsidP="00082406">
      <w:pPr>
        <w:pStyle w:val="Paragrafi"/>
        <w:rPr>
          <w:sz w:val="12"/>
          <w:szCs w:val="21"/>
        </w:rPr>
      </w:pPr>
    </w:p>
    <w:p w:rsidR="00926E0F" w:rsidRPr="005D07CA" w:rsidRDefault="00926E0F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Në mbështetje të neneve 78 dhe 83, pika 1, të Kushtetutës, me propozimin e Këshillit të Ministrave,</w:t>
      </w:r>
    </w:p>
    <w:p w:rsidR="00926E0F" w:rsidRPr="005D07CA" w:rsidRDefault="00FB122E" w:rsidP="00082406">
      <w:pPr>
        <w:pStyle w:val="VENDOS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KUVEND</w:t>
      </w:r>
      <w:r w:rsidR="00926E0F" w:rsidRPr="005D07CA">
        <w:rPr>
          <w:sz w:val="21"/>
          <w:szCs w:val="21"/>
        </w:rPr>
        <w:t>I</w:t>
      </w:r>
    </w:p>
    <w:p w:rsidR="00926E0F" w:rsidRPr="005D07CA" w:rsidRDefault="00926E0F" w:rsidP="00082406">
      <w:pPr>
        <w:pStyle w:val="VENDOS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I REPUBLIKËS SË SHQIPËRISË</w:t>
      </w:r>
    </w:p>
    <w:p w:rsidR="00082406" w:rsidRPr="00B2483B" w:rsidRDefault="00082406" w:rsidP="00082406">
      <w:pPr>
        <w:pStyle w:val="VENDOSI"/>
        <w:keepNext w:val="0"/>
        <w:rPr>
          <w:sz w:val="12"/>
          <w:szCs w:val="21"/>
        </w:rPr>
      </w:pPr>
    </w:p>
    <w:p w:rsidR="00926E0F" w:rsidRPr="005D07CA" w:rsidRDefault="00FB122E" w:rsidP="00082406">
      <w:pPr>
        <w:pStyle w:val="VENDOS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VENDOS</w:t>
      </w:r>
      <w:r w:rsidR="00926E0F" w:rsidRPr="005D07CA">
        <w:rPr>
          <w:sz w:val="21"/>
          <w:szCs w:val="21"/>
        </w:rPr>
        <w:t>I:</w:t>
      </w:r>
    </w:p>
    <w:p w:rsidR="00926E0F" w:rsidRPr="00B2483B" w:rsidRDefault="00926E0F" w:rsidP="00082406">
      <w:pPr>
        <w:pStyle w:val="Paragrafi"/>
        <w:rPr>
          <w:sz w:val="12"/>
          <w:szCs w:val="21"/>
        </w:rPr>
      </w:pPr>
    </w:p>
    <w:p w:rsidR="00926E0F" w:rsidRPr="005D07CA" w:rsidRDefault="00926E0F" w:rsidP="00082406">
      <w:pPr>
        <w:pStyle w:val="NeniNr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Neni 1</w:t>
      </w:r>
    </w:p>
    <w:p w:rsidR="00926E0F" w:rsidRPr="00B2483B" w:rsidRDefault="00926E0F" w:rsidP="00082406">
      <w:pPr>
        <w:pStyle w:val="Paragrafi"/>
        <w:rPr>
          <w:sz w:val="12"/>
          <w:szCs w:val="21"/>
        </w:rPr>
      </w:pPr>
    </w:p>
    <w:p w:rsidR="00926E0F" w:rsidRPr="005D07CA" w:rsidRDefault="00926E0F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Në ligjin nr. 9948, datë 7.7.2008, “Për shqyrtimin e vlefshmërisë ligjore të krijimit të titujve të pronësisë mbi tokën bujqësore”, të ndryshuar, neni 18 ndryshohet si më poshtë:</w:t>
      </w:r>
    </w:p>
    <w:p w:rsidR="00B2483B" w:rsidRPr="00B2483B" w:rsidRDefault="00B2483B" w:rsidP="00082406">
      <w:pPr>
        <w:pStyle w:val="NeniNr"/>
        <w:keepNext w:val="0"/>
        <w:rPr>
          <w:sz w:val="12"/>
          <w:szCs w:val="21"/>
        </w:rPr>
      </w:pPr>
    </w:p>
    <w:p w:rsidR="00926E0F" w:rsidRPr="005D07CA" w:rsidRDefault="00926E0F" w:rsidP="00082406">
      <w:pPr>
        <w:pStyle w:val="NeniNr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“Neni 18</w:t>
      </w:r>
    </w:p>
    <w:p w:rsidR="00926E0F" w:rsidRPr="00B2483B" w:rsidRDefault="00926E0F" w:rsidP="00082406">
      <w:pPr>
        <w:pStyle w:val="Paragrafi"/>
        <w:rPr>
          <w:sz w:val="12"/>
          <w:szCs w:val="21"/>
        </w:rPr>
      </w:pPr>
    </w:p>
    <w:p w:rsidR="00926E0F" w:rsidRPr="005D07CA" w:rsidRDefault="00926E0F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Verifikimi i titujve të pronësisë, sipas dispozitave të këtij ligji, përfundon më 30 qershor 2016.”.</w:t>
      </w:r>
    </w:p>
    <w:p w:rsidR="00082406" w:rsidRDefault="00082406" w:rsidP="00082406">
      <w:pPr>
        <w:pStyle w:val="NeniNr"/>
        <w:keepNext w:val="0"/>
        <w:rPr>
          <w:sz w:val="21"/>
          <w:szCs w:val="21"/>
        </w:rPr>
      </w:pPr>
    </w:p>
    <w:p w:rsidR="00B2483B" w:rsidRDefault="00B2483B" w:rsidP="00B2483B">
      <w:pPr>
        <w:rPr>
          <w:lang w:val="en-GB"/>
        </w:rPr>
      </w:pPr>
    </w:p>
    <w:p w:rsidR="00B2483B" w:rsidRPr="00B2483B" w:rsidRDefault="00B2483B" w:rsidP="00B2483B">
      <w:pPr>
        <w:rPr>
          <w:lang w:val="en-GB"/>
        </w:rPr>
      </w:pPr>
    </w:p>
    <w:p w:rsidR="00926E0F" w:rsidRPr="005D07CA" w:rsidRDefault="00926E0F" w:rsidP="00082406">
      <w:pPr>
        <w:pStyle w:val="NeniNr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Neni 2</w:t>
      </w:r>
    </w:p>
    <w:p w:rsidR="00926E0F" w:rsidRPr="00B2483B" w:rsidRDefault="00926E0F" w:rsidP="00082406">
      <w:pPr>
        <w:pStyle w:val="Paragrafi"/>
        <w:rPr>
          <w:sz w:val="12"/>
          <w:szCs w:val="21"/>
        </w:rPr>
      </w:pPr>
    </w:p>
    <w:p w:rsidR="00926E0F" w:rsidRPr="005D07CA" w:rsidRDefault="00926E0F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lastRenderedPageBreak/>
        <w:t>Në nenin 16 të ligjit nr. 58/2012, që ndryshon ligjin nr. 9948, datë 7.7.2008, “Për shqyrtimin e vlefshmërisë ligjore të krijimit të titujve të pronësisë mbi tokën bujqësore”, të ndryshuar, fjalët “dhe bie nga fuqia më 31 dhjetor 2013” hiqen.</w:t>
      </w:r>
    </w:p>
    <w:p w:rsidR="00926E0F" w:rsidRPr="005D07CA" w:rsidRDefault="00926E0F" w:rsidP="00082406">
      <w:pPr>
        <w:pStyle w:val="NeniNr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Neni 3</w:t>
      </w:r>
    </w:p>
    <w:p w:rsidR="00926E0F" w:rsidRPr="00B2483B" w:rsidRDefault="00926E0F" w:rsidP="00082406">
      <w:pPr>
        <w:pStyle w:val="Paragrafi"/>
        <w:rPr>
          <w:sz w:val="12"/>
          <w:szCs w:val="21"/>
        </w:rPr>
      </w:pPr>
    </w:p>
    <w:p w:rsidR="00926E0F" w:rsidRPr="005D07CA" w:rsidRDefault="00926E0F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Ky ligj hyn në fuqi 15 ditë pas botimit në Fletoren Zyrtare.</w:t>
      </w:r>
    </w:p>
    <w:p w:rsidR="00926E0F" w:rsidRPr="00B2483B" w:rsidRDefault="00926E0F" w:rsidP="00082406">
      <w:pPr>
        <w:pStyle w:val="Paragrafi"/>
        <w:rPr>
          <w:sz w:val="12"/>
          <w:szCs w:val="21"/>
        </w:rPr>
      </w:pPr>
    </w:p>
    <w:p w:rsidR="00926E0F" w:rsidRPr="005D07CA" w:rsidRDefault="00926E0F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Miratuar në datën 16.12.2013</w:t>
      </w:r>
    </w:p>
    <w:p w:rsidR="00926E0F" w:rsidRPr="00B2483B" w:rsidRDefault="00926E0F" w:rsidP="00082406">
      <w:pPr>
        <w:pStyle w:val="Paragrafi"/>
        <w:rPr>
          <w:sz w:val="12"/>
          <w:szCs w:val="21"/>
        </w:rPr>
      </w:pPr>
    </w:p>
    <w:p w:rsidR="006A7322" w:rsidRPr="00B2483B" w:rsidRDefault="006A7322" w:rsidP="00082406">
      <w:pPr>
        <w:pStyle w:val="Paragrafi"/>
        <w:ind w:firstLine="0"/>
        <w:rPr>
          <w:b/>
          <w:sz w:val="23"/>
          <w:szCs w:val="23"/>
          <w:lang w:val="sq-AL"/>
        </w:rPr>
      </w:pPr>
      <w:r w:rsidRPr="00B2483B">
        <w:rPr>
          <w:b/>
          <w:sz w:val="23"/>
          <w:szCs w:val="23"/>
          <w:lang w:val="sq-AL"/>
        </w:rPr>
        <w:t>Shpallur me dekretin nr. 8454, datë 30.12.2013 të Presidentit të Republikës së Shqipërisë, Bujar Nishani</w:t>
      </w:r>
    </w:p>
    <w:p w:rsidR="005D07CA" w:rsidRDefault="005D07CA" w:rsidP="00082406">
      <w:pPr>
        <w:pStyle w:val="Akti"/>
        <w:keepNext w:val="0"/>
        <w:rPr>
          <w:sz w:val="21"/>
          <w:szCs w:val="21"/>
        </w:rPr>
      </w:pPr>
    </w:p>
    <w:p w:rsidR="00FB122E" w:rsidRPr="005D07CA" w:rsidRDefault="00FB122E" w:rsidP="00082406">
      <w:pPr>
        <w:pStyle w:val="Akt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VENDIM</w:t>
      </w:r>
    </w:p>
    <w:p w:rsidR="00FB122E" w:rsidRPr="005D07CA" w:rsidRDefault="00FB122E" w:rsidP="00082406">
      <w:pPr>
        <w:pStyle w:val="NumriData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Nr. 66/2013</w:t>
      </w:r>
    </w:p>
    <w:p w:rsidR="00FB122E" w:rsidRPr="00B2483B" w:rsidRDefault="00FB122E" w:rsidP="00082406">
      <w:pPr>
        <w:pStyle w:val="Paragrafi"/>
        <w:rPr>
          <w:sz w:val="14"/>
          <w:szCs w:val="21"/>
        </w:rPr>
      </w:pPr>
    </w:p>
    <w:p w:rsidR="00FB122E" w:rsidRPr="005D07CA" w:rsidRDefault="00FB122E" w:rsidP="00082406">
      <w:pPr>
        <w:pStyle w:val="Titull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PËR MOSMIRATIMIN E KËRKESËS SË NJË GRUPI DEPUTETËSH “PËR NGRITJEN E NJË KOMISIONI HETIMOR PËR TË KONTROLLUAR ZBATIMIN E LEGJISLACIONIT NË FUQI PËR ADMINISTRIMIN E BAZAVE TË TË DHËNAVE SHTETËRORE TATIMORE, SI DHE PËR TË NJOHUR DHE VERIFIKUAR NË THELLËSI FENOMENIN E NDËRHYRJES DHE BLLOKIMIT PËR DISA DITË TË SISTEMEVE ELEKTRONIKE TATIMORE”</w:t>
      </w:r>
    </w:p>
    <w:p w:rsidR="00FB122E" w:rsidRPr="00B2483B" w:rsidRDefault="00FB122E" w:rsidP="00082406">
      <w:pPr>
        <w:pStyle w:val="Paragrafi"/>
        <w:rPr>
          <w:sz w:val="12"/>
          <w:szCs w:val="21"/>
        </w:rPr>
      </w:pP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Në mbështetje të nenit 78 të Kushtetutës, nenit 4, pika 1, të ligjit  nr. 8891, datë 2.5.2002 “Për organizimin dhe funksionimin e komisioneve hetimore të Kuvendit”, dhe të nenit 25 të Rregullores së Kuvendit,</w:t>
      </w:r>
    </w:p>
    <w:p w:rsidR="00FB122E" w:rsidRPr="005D07CA" w:rsidRDefault="00FB122E" w:rsidP="00082406">
      <w:pPr>
        <w:pStyle w:val="VENDOS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KUVENDI</w:t>
      </w:r>
    </w:p>
    <w:p w:rsidR="00FB122E" w:rsidRPr="005D07CA" w:rsidRDefault="00FB122E" w:rsidP="00082406">
      <w:pPr>
        <w:pStyle w:val="VENDOS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I REPUBLIKËS SË SHQIPËRISË</w:t>
      </w:r>
    </w:p>
    <w:p w:rsidR="00FB122E" w:rsidRPr="00B2483B" w:rsidRDefault="00FB122E" w:rsidP="00082406">
      <w:pPr>
        <w:pStyle w:val="VENDOSI"/>
        <w:keepNext w:val="0"/>
        <w:rPr>
          <w:sz w:val="12"/>
          <w:szCs w:val="21"/>
        </w:rPr>
      </w:pPr>
    </w:p>
    <w:p w:rsidR="00FB122E" w:rsidRPr="005D07CA" w:rsidRDefault="00FB122E" w:rsidP="00082406">
      <w:pPr>
        <w:pStyle w:val="VENDOS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VENDOSI:</w:t>
      </w:r>
    </w:p>
    <w:p w:rsidR="00FB122E" w:rsidRPr="00B2483B" w:rsidRDefault="00FB122E" w:rsidP="00082406">
      <w:pPr>
        <w:pStyle w:val="Paragrafi"/>
        <w:rPr>
          <w:sz w:val="12"/>
          <w:szCs w:val="21"/>
        </w:rPr>
      </w:pP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I. Mosmiratimin e kërkesës së një grupi deputetësh “Për ngritjen e një komisioni hetimor për të kontrolluar zbatimin e legjislacionit në fuqi për administrimin e bazave të të dhënave shtetërore tatimore, si dhe për të njohur dhe verifikuar në thellësi fenomenin e ndërhyrjes dhe bllokimit për disa ditë të sistemeve elektronike tatimore”, për shkak se objekti i punës së këtij komisioni është në kundërshtim me nenin 77 të Kushtetutës, si dhe me interpretimet që Gjykata Kushtetuese ka bërë në vendimet e saj me nr. 18, datë 14.5.2003, nr. 26, datë 4.12.2006, nr. 20, datë 4.5.2007, nr. 12, datë 20.5.2008 dhe nr. 22, datë 5.5.2010.</w:t>
      </w: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II. Ky vendim hyn në fuqi menjëherë.</w:t>
      </w:r>
    </w:p>
    <w:p w:rsidR="00FB122E" w:rsidRPr="005D07CA" w:rsidRDefault="00FB122E" w:rsidP="00082406">
      <w:pPr>
        <w:pStyle w:val="Autoritet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 xml:space="preserve">                                                                                     KRYETARI</w:t>
      </w:r>
    </w:p>
    <w:p w:rsidR="00FB122E" w:rsidRPr="005D07CA" w:rsidRDefault="00FB122E" w:rsidP="00082406">
      <w:pPr>
        <w:pStyle w:val="AutoritetiEmer"/>
        <w:rPr>
          <w:sz w:val="21"/>
          <w:szCs w:val="21"/>
        </w:rPr>
      </w:pPr>
      <w:r w:rsidRPr="005D07CA">
        <w:rPr>
          <w:sz w:val="21"/>
          <w:szCs w:val="21"/>
        </w:rPr>
        <w:t>Ilir Meta</w:t>
      </w: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Miratuar në datën 24.12.2013</w:t>
      </w:r>
    </w:p>
    <w:p w:rsidR="005D07CA" w:rsidRDefault="005D07CA" w:rsidP="00B2483B">
      <w:pPr>
        <w:pStyle w:val="Akti"/>
        <w:keepNext w:val="0"/>
        <w:jc w:val="left"/>
        <w:rPr>
          <w:sz w:val="21"/>
          <w:szCs w:val="21"/>
        </w:rPr>
      </w:pPr>
    </w:p>
    <w:p w:rsidR="00316207" w:rsidRPr="005D07CA" w:rsidRDefault="00316207" w:rsidP="00082406">
      <w:pPr>
        <w:pStyle w:val="Akt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VENDIM</w:t>
      </w:r>
    </w:p>
    <w:p w:rsidR="00FB122E" w:rsidRPr="005D07CA" w:rsidRDefault="00FB122E" w:rsidP="00082406">
      <w:pPr>
        <w:pStyle w:val="NumriData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Nr. 67/2013</w:t>
      </w:r>
    </w:p>
    <w:p w:rsidR="00FB122E" w:rsidRPr="00B2483B" w:rsidRDefault="00FB122E" w:rsidP="00082406">
      <w:pPr>
        <w:pStyle w:val="Paragrafi"/>
        <w:rPr>
          <w:sz w:val="12"/>
          <w:szCs w:val="21"/>
        </w:rPr>
      </w:pPr>
    </w:p>
    <w:p w:rsidR="00FB122E" w:rsidRPr="005D07CA" w:rsidRDefault="00FB122E" w:rsidP="00082406">
      <w:pPr>
        <w:pStyle w:val="Titull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PËR NGRITJEN E NËNKOMISIONIT “PËR ÇËSHTJET E TË MITURVE, BARAZISË GJINORE DHE DHUNËS NË FAMILJE”, NË PËRBËRJE TË KOMISIONIT TË PËRHERSHËM PARLAMENTAR PËR PUNËN, ÇËSHTJET SOCIALE DHE SHËNDETËSINË</w:t>
      </w:r>
    </w:p>
    <w:p w:rsidR="00FB122E" w:rsidRPr="00B2483B" w:rsidRDefault="00FB122E" w:rsidP="00082406">
      <w:pPr>
        <w:pStyle w:val="Paragrafi"/>
        <w:rPr>
          <w:sz w:val="12"/>
          <w:szCs w:val="21"/>
        </w:rPr>
      </w:pP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Në mbështetje të nenit 78, pika 1, të Kushtetutës dhe të neneve 55, pika 1, 19, pika 2, dhe 21, pika 1, të Rregullores së Kuvendit, me propozimin e Konferencës së Kryetarëve,</w:t>
      </w:r>
    </w:p>
    <w:p w:rsidR="00FB122E" w:rsidRDefault="00FB122E" w:rsidP="00082406">
      <w:pPr>
        <w:pStyle w:val="Paragrafi"/>
        <w:rPr>
          <w:sz w:val="21"/>
          <w:szCs w:val="21"/>
        </w:rPr>
      </w:pPr>
    </w:p>
    <w:p w:rsidR="00B2483B" w:rsidRDefault="00B2483B" w:rsidP="00082406">
      <w:pPr>
        <w:pStyle w:val="Paragrafi"/>
        <w:rPr>
          <w:sz w:val="21"/>
          <w:szCs w:val="21"/>
        </w:rPr>
      </w:pPr>
    </w:p>
    <w:p w:rsidR="00B2483B" w:rsidRPr="005D07CA" w:rsidRDefault="00B2483B" w:rsidP="00082406">
      <w:pPr>
        <w:pStyle w:val="Paragrafi"/>
        <w:rPr>
          <w:sz w:val="21"/>
          <w:szCs w:val="21"/>
        </w:rPr>
      </w:pPr>
    </w:p>
    <w:p w:rsidR="00FB122E" w:rsidRPr="005D07CA" w:rsidRDefault="00FB122E" w:rsidP="00082406">
      <w:pPr>
        <w:pStyle w:val="VENDOS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KUVENDI</w:t>
      </w:r>
    </w:p>
    <w:p w:rsidR="00FB122E" w:rsidRPr="005D07CA" w:rsidRDefault="00FB122E" w:rsidP="00082406">
      <w:pPr>
        <w:pStyle w:val="VENDOS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I REPUBLIKËS SË SHQIPËRISË</w:t>
      </w:r>
    </w:p>
    <w:p w:rsidR="00FB122E" w:rsidRPr="00B2483B" w:rsidRDefault="00FB122E" w:rsidP="00082406">
      <w:pPr>
        <w:pStyle w:val="VENDOSI"/>
        <w:keepNext w:val="0"/>
        <w:rPr>
          <w:sz w:val="12"/>
          <w:szCs w:val="21"/>
        </w:rPr>
      </w:pPr>
    </w:p>
    <w:p w:rsidR="00FB122E" w:rsidRPr="005D07CA" w:rsidRDefault="00FB122E" w:rsidP="00082406">
      <w:pPr>
        <w:pStyle w:val="VENDOS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VENDOSI:</w:t>
      </w:r>
    </w:p>
    <w:p w:rsidR="00FB122E" w:rsidRPr="00B2483B" w:rsidRDefault="00FB122E" w:rsidP="00082406">
      <w:pPr>
        <w:pStyle w:val="Paragrafi"/>
        <w:rPr>
          <w:sz w:val="8"/>
          <w:szCs w:val="21"/>
        </w:rPr>
      </w:pP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 xml:space="preserve">I. Ngrihet nënkomisioni “Për çështjet e të miturve, barazisë gjinore dhe dhunës në familje”,  në </w:t>
      </w:r>
      <w:r w:rsidRPr="005D07CA">
        <w:rPr>
          <w:sz w:val="21"/>
          <w:szCs w:val="21"/>
        </w:rPr>
        <w:lastRenderedPageBreak/>
        <w:t>përbërje të Komisionit të përhershëm Parlamentar për Punën, Çështjet Sociale dhe Shëndetësinë.</w:t>
      </w: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 xml:space="preserve">II. Objekti dhe fusha e përgjegjësisë së këtij nënkomisioni është monitorimi i politikave qeveritare në mbështetje të gruas dhe familjes, me synim zhvillimin ekonomik dhe social,  në harmoni me mirëqenien e individëve, realitetet e reja të tregut të punës, problemet e përmirësimit dhe respektimit të të drejtave të gruas dhe fëmijëve në sfidat e jetës së përditshme, si dhe përfshirja e organizatave të shoqërisë civile në këtë proces. </w:t>
      </w: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III. Nënkomisioni përbëhet nga 7 anëtarë si më poshtë:</w:t>
      </w: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1. Olta Xhaçka</w:t>
      </w:r>
      <w:r w:rsidRPr="005D07CA">
        <w:rPr>
          <w:sz w:val="21"/>
          <w:szCs w:val="21"/>
        </w:rPr>
        <w:tab/>
      </w:r>
      <w:r w:rsidRPr="005D07CA">
        <w:rPr>
          <w:sz w:val="21"/>
          <w:szCs w:val="21"/>
        </w:rPr>
        <w:tab/>
        <w:t xml:space="preserve">Kryetare </w:t>
      </w:r>
      <w:r w:rsidRPr="005D07CA">
        <w:rPr>
          <w:sz w:val="21"/>
          <w:szCs w:val="21"/>
        </w:rPr>
        <w:tab/>
      </w:r>
      <w:r w:rsidRPr="005D07CA">
        <w:rPr>
          <w:sz w:val="21"/>
          <w:szCs w:val="21"/>
        </w:rPr>
        <w:tab/>
        <w:t>(PS)</w:t>
      </w: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2. Liljana Elmazi</w:t>
      </w:r>
      <w:r w:rsidRPr="005D07CA">
        <w:rPr>
          <w:sz w:val="21"/>
          <w:szCs w:val="21"/>
        </w:rPr>
        <w:tab/>
        <w:t xml:space="preserve">Zëvendëskryetare </w:t>
      </w:r>
      <w:r w:rsidRPr="005D07CA">
        <w:rPr>
          <w:sz w:val="21"/>
          <w:szCs w:val="21"/>
        </w:rPr>
        <w:tab/>
        <w:t>(PD)</w:t>
      </w:r>
      <w:r w:rsidRPr="005D07CA">
        <w:rPr>
          <w:sz w:val="21"/>
          <w:szCs w:val="21"/>
        </w:rPr>
        <w:tab/>
      </w:r>
      <w:r w:rsidRPr="005D07CA">
        <w:rPr>
          <w:sz w:val="21"/>
          <w:szCs w:val="21"/>
        </w:rPr>
        <w:tab/>
      </w:r>
      <w:r w:rsidRPr="005D07CA">
        <w:rPr>
          <w:sz w:val="21"/>
          <w:szCs w:val="21"/>
        </w:rPr>
        <w:tab/>
      </w: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3. Klodiana Spahiu</w:t>
      </w:r>
      <w:r w:rsidRPr="005D07CA">
        <w:rPr>
          <w:sz w:val="21"/>
          <w:szCs w:val="21"/>
        </w:rPr>
        <w:tab/>
        <w:t>Anëtare</w:t>
      </w:r>
      <w:r w:rsidRPr="005D07CA">
        <w:rPr>
          <w:sz w:val="21"/>
          <w:szCs w:val="21"/>
        </w:rPr>
        <w:tab/>
      </w:r>
      <w:r w:rsidRPr="005D07CA">
        <w:rPr>
          <w:sz w:val="21"/>
          <w:szCs w:val="21"/>
        </w:rPr>
        <w:tab/>
      </w:r>
      <w:r w:rsidRPr="005D07CA">
        <w:rPr>
          <w:sz w:val="21"/>
          <w:szCs w:val="21"/>
        </w:rPr>
        <w:tab/>
        <w:t>(PS)</w:t>
      </w:r>
      <w:r w:rsidRPr="005D07CA">
        <w:rPr>
          <w:sz w:val="21"/>
          <w:szCs w:val="21"/>
        </w:rPr>
        <w:tab/>
      </w: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 xml:space="preserve">4. Andrea Marto          </w:t>
      </w:r>
      <w:r w:rsidR="00F557B5" w:rsidRPr="005D07CA">
        <w:rPr>
          <w:sz w:val="21"/>
          <w:szCs w:val="21"/>
        </w:rPr>
        <w:tab/>
      </w:r>
      <w:r w:rsidRPr="005D07CA">
        <w:rPr>
          <w:sz w:val="21"/>
          <w:szCs w:val="21"/>
        </w:rPr>
        <w:t>Anëtar</w:t>
      </w:r>
      <w:r w:rsidRPr="005D07CA">
        <w:rPr>
          <w:sz w:val="21"/>
          <w:szCs w:val="21"/>
        </w:rPr>
        <w:tab/>
      </w:r>
      <w:r w:rsidRPr="005D07CA">
        <w:rPr>
          <w:sz w:val="21"/>
          <w:szCs w:val="21"/>
        </w:rPr>
        <w:tab/>
      </w:r>
      <w:r w:rsidRPr="005D07CA">
        <w:rPr>
          <w:sz w:val="21"/>
          <w:szCs w:val="21"/>
        </w:rPr>
        <w:tab/>
        <w:t>(PS)</w:t>
      </w: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5. Bujar Kllogjri</w:t>
      </w:r>
      <w:r w:rsidRPr="005D07CA">
        <w:rPr>
          <w:sz w:val="21"/>
          <w:szCs w:val="21"/>
        </w:rPr>
        <w:tab/>
      </w:r>
      <w:r w:rsidR="00F557B5" w:rsidRPr="005D07CA">
        <w:rPr>
          <w:sz w:val="21"/>
          <w:szCs w:val="21"/>
        </w:rPr>
        <w:tab/>
      </w:r>
      <w:r w:rsidRPr="005D07CA">
        <w:rPr>
          <w:sz w:val="21"/>
          <w:szCs w:val="21"/>
        </w:rPr>
        <w:t>Anëtar</w:t>
      </w:r>
      <w:r w:rsidRPr="005D07CA">
        <w:rPr>
          <w:sz w:val="21"/>
          <w:szCs w:val="21"/>
        </w:rPr>
        <w:tab/>
      </w:r>
      <w:r w:rsidRPr="005D07CA">
        <w:rPr>
          <w:sz w:val="21"/>
          <w:szCs w:val="21"/>
        </w:rPr>
        <w:tab/>
      </w:r>
      <w:r w:rsidRPr="005D07CA">
        <w:rPr>
          <w:sz w:val="21"/>
          <w:szCs w:val="21"/>
        </w:rPr>
        <w:tab/>
        <w:t>(LSI)</w:t>
      </w:r>
      <w:r w:rsidRPr="005D07CA">
        <w:rPr>
          <w:sz w:val="21"/>
          <w:szCs w:val="21"/>
        </w:rPr>
        <w:tab/>
      </w: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6. Albina Deda</w:t>
      </w:r>
      <w:r w:rsidRPr="005D07CA">
        <w:rPr>
          <w:sz w:val="21"/>
          <w:szCs w:val="21"/>
        </w:rPr>
        <w:tab/>
      </w:r>
      <w:r w:rsidRPr="005D07CA">
        <w:rPr>
          <w:sz w:val="21"/>
          <w:szCs w:val="21"/>
        </w:rPr>
        <w:tab/>
        <w:t>Anëtare</w:t>
      </w:r>
      <w:r w:rsidRPr="005D07CA">
        <w:rPr>
          <w:sz w:val="21"/>
          <w:szCs w:val="21"/>
        </w:rPr>
        <w:tab/>
      </w:r>
      <w:r w:rsidRPr="005D07CA">
        <w:rPr>
          <w:sz w:val="21"/>
          <w:szCs w:val="21"/>
        </w:rPr>
        <w:tab/>
      </w:r>
      <w:r w:rsidRPr="005D07CA">
        <w:rPr>
          <w:sz w:val="21"/>
          <w:szCs w:val="21"/>
        </w:rPr>
        <w:tab/>
        <w:t>(PD)</w:t>
      </w: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 xml:space="preserve">7. Voltana Ademi        </w:t>
      </w:r>
      <w:r w:rsidRPr="005D07CA">
        <w:rPr>
          <w:sz w:val="21"/>
          <w:szCs w:val="21"/>
        </w:rPr>
        <w:tab/>
        <w:t>Anëtare</w:t>
      </w:r>
      <w:r w:rsidRPr="005D07CA">
        <w:rPr>
          <w:sz w:val="21"/>
          <w:szCs w:val="21"/>
        </w:rPr>
        <w:tab/>
      </w:r>
      <w:r w:rsidRPr="005D07CA">
        <w:rPr>
          <w:sz w:val="21"/>
          <w:szCs w:val="21"/>
        </w:rPr>
        <w:tab/>
      </w:r>
      <w:r w:rsidRPr="005D07CA">
        <w:rPr>
          <w:sz w:val="21"/>
          <w:szCs w:val="21"/>
        </w:rPr>
        <w:tab/>
        <w:t>(PD)</w:t>
      </w: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IV. Ky vendim hyn në fuqi menjëherë.</w:t>
      </w:r>
    </w:p>
    <w:p w:rsidR="00FB122E" w:rsidRPr="005D07CA" w:rsidRDefault="00FB122E" w:rsidP="00082406">
      <w:pPr>
        <w:pStyle w:val="Autoritet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 xml:space="preserve">                                                                               KRYETARI</w:t>
      </w:r>
    </w:p>
    <w:p w:rsidR="00FB122E" w:rsidRPr="005D07CA" w:rsidRDefault="00FB122E" w:rsidP="00082406">
      <w:pPr>
        <w:pStyle w:val="AutoritetiEmer"/>
        <w:rPr>
          <w:sz w:val="21"/>
          <w:szCs w:val="21"/>
        </w:rPr>
      </w:pPr>
      <w:r w:rsidRPr="005D07CA">
        <w:rPr>
          <w:sz w:val="21"/>
          <w:szCs w:val="21"/>
        </w:rPr>
        <w:t>Ilir Meta</w:t>
      </w: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Miratuar në datën 24.12.2013</w:t>
      </w:r>
    </w:p>
    <w:p w:rsidR="00F557B5" w:rsidRPr="005D07CA" w:rsidRDefault="00F557B5" w:rsidP="00082406">
      <w:pPr>
        <w:pStyle w:val="Akti"/>
        <w:keepNext w:val="0"/>
        <w:rPr>
          <w:sz w:val="21"/>
          <w:szCs w:val="21"/>
        </w:rPr>
      </w:pPr>
    </w:p>
    <w:p w:rsidR="00C77B18" w:rsidRPr="005D07CA" w:rsidRDefault="00C77B18" w:rsidP="00082406">
      <w:pPr>
        <w:pStyle w:val="Akt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VENDIM</w:t>
      </w:r>
    </w:p>
    <w:p w:rsidR="00FB122E" w:rsidRPr="005D07CA" w:rsidRDefault="00FB122E" w:rsidP="00082406">
      <w:pPr>
        <w:pStyle w:val="NumriData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Nr. 68/2013</w:t>
      </w:r>
    </w:p>
    <w:p w:rsidR="00FB122E" w:rsidRPr="00B2483B" w:rsidRDefault="00FB122E" w:rsidP="00082406">
      <w:pPr>
        <w:pStyle w:val="Paragrafi"/>
        <w:rPr>
          <w:sz w:val="10"/>
          <w:szCs w:val="21"/>
        </w:rPr>
      </w:pPr>
    </w:p>
    <w:p w:rsidR="00FB122E" w:rsidRPr="005D07CA" w:rsidRDefault="00FB122E" w:rsidP="00082406">
      <w:pPr>
        <w:pStyle w:val="Titull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PËR NJË NDRYSHIM NË VENDIMIN E KUVENDIT NR. 48/2013 “PËR CAKTIMIN E PËRBËRJES SË KOMISIONEVE TË PËRHERSHME TË KUVENDIT”</w:t>
      </w:r>
    </w:p>
    <w:p w:rsidR="00FB122E" w:rsidRPr="00B2483B" w:rsidRDefault="00FB122E" w:rsidP="00082406">
      <w:pPr>
        <w:pStyle w:val="Paragrafi"/>
        <w:rPr>
          <w:sz w:val="12"/>
          <w:szCs w:val="21"/>
        </w:rPr>
      </w:pP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 xml:space="preserve">Në mbështetje të nenit 78, pika 1 të Kushtetutës, neneve 55, pika 1 dhe 21, pika 2, të Rregullores së Kuvendit, me propozimin e Kryetarit të Grupit Parlamentar të Partisë Republikane, </w:t>
      </w:r>
    </w:p>
    <w:p w:rsidR="00FB122E" w:rsidRPr="00B2483B" w:rsidRDefault="00FB122E" w:rsidP="00082406">
      <w:pPr>
        <w:pStyle w:val="Paragrafi"/>
        <w:rPr>
          <w:sz w:val="10"/>
          <w:szCs w:val="21"/>
        </w:rPr>
      </w:pPr>
    </w:p>
    <w:p w:rsidR="00FB122E" w:rsidRPr="005D07CA" w:rsidRDefault="00FB122E" w:rsidP="00082406">
      <w:pPr>
        <w:pStyle w:val="VENDOS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KUVENDI</w:t>
      </w:r>
    </w:p>
    <w:p w:rsidR="00FB122E" w:rsidRPr="005D07CA" w:rsidRDefault="00FB122E" w:rsidP="00082406">
      <w:pPr>
        <w:pStyle w:val="VENDOS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I REPUBLIKËS SË SHQIPËRISË</w:t>
      </w:r>
    </w:p>
    <w:p w:rsidR="00FB122E" w:rsidRPr="00B2483B" w:rsidRDefault="00FB122E" w:rsidP="00082406">
      <w:pPr>
        <w:pStyle w:val="VENDOSI"/>
        <w:keepNext w:val="0"/>
        <w:rPr>
          <w:sz w:val="12"/>
          <w:szCs w:val="21"/>
        </w:rPr>
      </w:pPr>
    </w:p>
    <w:p w:rsidR="00FB122E" w:rsidRPr="005D07CA" w:rsidRDefault="00FB122E" w:rsidP="00082406">
      <w:pPr>
        <w:pStyle w:val="VENDOS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VENDOSI:</w:t>
      </w:r>
    </w:p>
    <w:p w:rsidR="00FB122E" w:rsidRPr="00B2483B" w:rsidRDefault="00FB122E" w:rsidP="00082406">
      <w:pPr>
        <w:pStyle w:val="Paragrafi"/>
        <w:rPr>
          <w:sz w:val="12"/>
          <w:szCs w:val="21"/>
        </w:rPr>
      </w:pP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Në vendimin e Kuvendit nr. 48/2013, “Për caktimin e përbërjes së komisioneve të përhershme të Kuvendit”, bëhet ky ndryshim:</w:t>
      </w: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 xml:space="preserve">I. Deputeti Fatmir Mediu caktohet anëtar në Komisionin për Çështjet Ligjore, Administratën Publike dhe të Drejtat e Njeriut. </w:t>
      </w: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II. Ky vendim hyn në fuqi menjëherë.</w:t>
      </w:r>
    </w:p>
    <w:p w:rsidR="00FB122E" w:rsidRPr="005D07CA" w:rsidRDefault="00FB122E" w:rsidP="00082406">
      <w:pPr>
        <w:pStyle w:val="Autoritet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KRYETARI</w:t>
      </w:r>
    </w:p>
    <w:p w:rsidR="00FB122E" w:rsidRPr="005D07CA" w:rsidRDefault="00FB122E" w:rsidP="00082406">
      <w:pPr>
        <w:pStyle w:val="AutoritetiEmer"/>
        <w:rPr>
          <w:sz w:val="21"/>
          <w:szCs w:val="21"/>
        </w:rPr>
      </w:pPr>
      <w:r w:rsidRPr="005D07CA">
        <w:rPr>
          <w:sz w:val="21"/>
          <w:szCs w:val="21"/>
        </w:rPr>
        <w:t>Ilir Meta</w:t>
      </w:r>
    </w:p>
    <w:p w:rsidR="00FB122E" w:rsidRPr="005D07CA" w:rsidRDefault="00FB122E" w:rsidP="00082406">
      <w:pPr>
        <w:pStyle w:val="Paragrafi"/>
        <w:rPr>
          <w:sz w:val="21"/>
          <w:szCs w:val="21"/>
        </w:rPr>
      </w:pPr>
      <w:r w:rsidRPr="005D07CA">
        <w:rPr>
          <w:sz w:val="21"/>
          <w:szCs w:val="21"/>
        </w:rPr>
        <w:t>Miratuar në datën 24.12.2013</w:t>
      </w:r>
    </w:p>
    <w:p w:rsidR="00FB122E" w:rsidRPr="005D07CA" w:rsidRDefault="00FB122E" w:rsidP="00082406">
      <w:pPr>
        <w:pStyle w:val="Paragrafi"/>
        <w:rPr>
          <w:sz w:val="21"/>
          <w:szCs w:val="21"/>
        </w:rPr>
      </w:pPr>
    </w:p>
    <w:p w:rsidR="00B2483B" w:rsidRDefault="00B2483B" w:rsidP="00082406">
      <w:pPr>
        <w:pStyle w:val="Akti"/>
        <w:keepNext w:val="0"/>
        <w:rPr>
          <w:sz w:val="21"/>
          <w:szCs w:val="21"/>
          <w:lang w:val="sq-AL"/>
        </w:rPr>
      </w:pPr>
    </w:p>
    <w:p w:rsidR="00B2483B" w:rsidRDefault="00B2483B" w:rsidP="00082406">
      <w:pPr>
        <w:pStyle w:val="Akti"/>
        <w:keepNext w:val="0"/>
        <w:rPr>
          <w:sz w:val="21"/>
          <w:szCs w:val="21"/>
          <w:lang w:val="sq-AL"/>
        </w:rPr>
      </w:pPr>
    </w:p>
    <w:p w:rsidR="00B2483B" w:rsidRDefault="00B2483B" w:rsidP="00082406">
      <w:pPr>
        <w:pStyle w:val="Akti"/>
        <w:keepNext w:val="0"/>
        <w:rPr>
          <w:sz w:val="21"/>
          <w:szCs w:val="21"/>
          <w:lang w:val="sq-AL"/>
        </w:rPr>
      </w:pPr>
    </w:p>
    <w:p w:rsidR="00B2483B" w:rsidRDefault="00B2483B" w:rsidP="00082406">
      <w:pPr>
        <w:pStyle w:val="Akti"/>
        <w:keepNext w:val="0"/>
        <w:rPr>
          <w:sz w:val="21"/>
          <w:szCs w:val="21"/>
          <w:lang w:val="sq-AL"/>
        </w:rPr>
      </w:pPr>
    </w:p>
    <w:p w:rsidR="00B2483B" w:rsidRDefault="00B2483B" w:rsidP="00082406">
      <w:pPr>
        <w:pStyle w:val="Akti"/>
        <w:keepNext w:val="0"/>
        <w:rPr>
          <w:sz w:val="21"/>
          <w:szCs w:val="21"/>
          <w:lang w:val="sq-AL"/>
        </w:rPr>
      </w:pPr>
    </w:p>
    <w:p w:rsidR="00B2483B" w:rsidRDefault="00B2483B" w:rsidP="00082406">
      <w:pPr>
        <w:pStyle w:val="Akti"/>
        <w:keepNext w:val="0"/>
        <w:rPr>
          <w:sz w:val="21"/>
          <w:szCs w:val="21"/>
          <w:lang w:val="sq-AL"/>
        </w:rPr>
      </w:pPr>
    </w:p>
    <w:p w:rsidR="00863395" w:rsidRPr="005D07CA" w:rsidRDefault="00863395" w:rsidP="00082406">
      <w:pPr>
        <w:pStyle w:val="Akt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Vendim</w:t>
      </w:r>
    </w:p>
    <w:p w:rsidR="00863395" w:rsidRPr="005D07CA" w:rsidRDefault="00E919B5" w:rsidP="00082406">
      <w:pPr>
        <w:pStyle w:val="Paragrafi"/>
        <w:rPr>
          <w:sz w:val="21"/>
          <w:szCs w:val="21"/>
          <w:lang w:val="sq-AL"/>
        </w:rPr>
      </w:pPr>
      <w:r w:rsidRPr="005D07CA">
        <w:rPr>
          <w:sz w:val="21"/>
          <w:szCs w:val="21"/>
          <w:lang w:val="sq-AL"/>
        </w:rPr>
        <w:t xml:space="preserve">                                                    </w:t>
      </w:r>
      <w:r w:rsidR="005D07CA">
        <w:rPr>
          <w:sz w:val="21"/>
          <w:szCs w:val="21"/>
          <w:lang w:val="sq-AL"/>
        </w:rPr>
        <w:t xml:space="preserve">  </w:t>
      </w:r>
      <w:r w:rsidRPr="005D07CA">
        <w:rPr>
          <w:sz w:val="21"/>
          <w:szCs w:val="21"/>
          <w:lang w:val="sq-AL"/>
        </w:rPr>
        <w:t>(i</w:t>
      </w:r>
      <w:r w:rsidR="00863395" w:rsidRPr="005D07CA">
        <w:rPr>
          <w:sz w:val="21"/>
          <w:szCs w:val="21"/>
          <w:lang w:val="sq-AL"/>
        </w:rPr>
        <w:t xml:space="preserve"> shkurtuar</w:t>
      </w:r>
      <w:r w:rsidRPr="005D07CA">
        <w:rPr>
          <w:sz w:val="21"/>
          <w:szCs w:val="21"/>
          <w:lang w:val="sq-AL"/>
        </w:rPr>
        <w:t>)</w:t>
      </w:r>
    </w:p>
    <w:p w:rsidR="00863395" w:rsidRPr="00B2483B" w:rsidRDefault="00863395" w:rsidP="00082406">
      <w:pPr>
        <w:pStyle w:val="Paragrafi"/>
        <w:rPr>
          <w:sz w:val="12"/>
          <w:szCs w:val="21"/>
          <w:lang w:val="sq-AL"/>
        </w:rPr>
      </w:pPr>
    </w:p>
    <w:p w:rsidR="00863395" w:rsidRPr="005D07CA" w:rsidRDefault="00863395" w:rsidP="00082406">
      <w:pPr>
        <w:pStyle w:val="Paragrafi"/>
        <w:rPr>
          <w:sz w:val="21"/>
          <w:szCs w:val="21"/>
          <w:lang w:val="sq-AL"/>
        </w:rPr>
      </w:pPr>
      <w:r w:rsidRPr="005D07CA">
        <w:rPr>
          <w:sz w:val="21"/>
          <w:szCs w:val="21"/>
          <w:lang w:val="sq-AL"/>
        </w:rPr>
        <w:t>Gjykata e Rrethit Gjyqësor</w:t>
      </w:r>
      <w:r w:rsidR="002061EF" w:rsidRPr="005D07CA">
        <w:rPr>
          <w:sz w:val="21"/>
          <w:szCs w:val="21"/>
          <w:lang w:val="sq-AL"/>
        </w:rPr>
        <w:t xml:space="preserve"> Mat</w:t>
      </w:r>
      <w:r w:rsidR="00AA3821">
        <w:rPr>
          <w:sz w:val="21"/>
          <w:szCs w:val="21"/>
          <w:lang w:val="sq-AL"/>
        </w:rPr>
        <w:t>,</w:t>
      </w:r>
      <w:r w:rsidR="002061EF" w:rsidRPr="005D07CA">
        <w:rPr>
          <w:sz w:val="21"/>
          <w:szCs w:val="21"/>
          <w:lang w:val="sq-AL"/>
        </w:rPr>
        <w:t xml:space="preserve"> me vendimin nr. 377,</w:t>
      </w:r>
      <w:r w:rsidRPr="005D07CA">
        <w:rPr>
          <w:sz w:val="21"/>
          <w:szCs w:val="21"/>
          <w:lang w:val="sq-AL"/>
        </w:rPr>
        <w:t xml:space="preserve"> datë 27.12.2013, vendosi shpalljen të zhdukur të shtetasit Shaqir N</w:t>
      </w:r>
      <w:r w:rsidR="00A03A6F">
        <w:rPr>
          <w:sz w:val="21"/>
          <w:szCs w:val="21"/>
          <w:lang w:val="sq-AL"/>
        </w:rPr>
        <w:t>e</w:t>
      </w:r>
      <w:r w:rsidRPr="005D07CA">
        <w:rPr>
          <w:sz w:val="21"/>
          <w:szCs w:val="21"/>
          <w:lang w:val="sq-AL"/>
        </w:rPr>
        <w:t>dreu.</w:t>
      </w:r>
    </w:p>
    <w:p w:rsidR="00E32347" w:rsidRPr="00E32347" w:rsidRDefault="00E32347" w:rsidP="00082406">
      <w:pPr>
        <w:pStyle w:val="Akti"/>
        <w:keepNext w:val="0"/>
        <w:rPr>
          <w:sz w:val="10"/>
          <w:szCs w:val="21"/>
        </w:rPr>
      </w:pPr>
    </w:p>
    <w:p w:rsidR="00863395" w:rsidRPr="005D07CA" w:rsidRDefault="00863395" w:rsidP="00082406">
      <w:pPr>
        <w:pStyle w:val="Akt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Kërkesë</w:t>
      </w:r>
    </w:p>
    <w:p w:rsidR="00863395" w:rsidRPr="00B2483B" w:rsidRDefault="00863395" w:rsidP="00082406">
      <w:pPr>
        <w:pStyle w:val="Paragrafi"/>
        <w:rPr>
          <w:sz w:val="12"/>
          <w:szCs w:val="21"/>
          <w:lang w:val="sq-AL"/>
        </w:rPr>
      </w:pPr>
    </w:p>
    <w:p w:rsidR="00863395" w:rsidRPr="005D07CA" w:rsidRDefault="00AA3821" w:rsidP="00082406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Shteta</w:t>
      </w:r>
      <w:r w:rsidR="00863395" w:rsidRPr="005D07CA">
        <w:rPr>
          <w:sz w:val="21"/>
          <w:szCs w:val="21"/>
          <w:lang w:val="sq-AL"/>
        </w:rPr>
        <w:t>sja Danjela Zhura e datëlindjes 8.10.1993</w:t>
      </w:r>
      <w:r>
        <w:rPr>
          <w:sz w:val="21"/>
          <w:szCs w:val="21"/>
          <w:lang w:val="sq-AL"/>
        </w:rPr>
        <w:t>,</w:t>
      </w:r>
      <w:r w:rsidR="00863395" w:rsidRPr="005D07CA">
        <w:rPr>
          <w:sz w:val="21"/>
          <w:szCs w:val="21"/>
          <w:lang w:val="sq-AL"/>
        </w:rPr>
        <w:t xml:space="preserve"> lindur në Bilisht dhe banuese në Korçë, kërkon </w:t>
      </w:r>
      <w:r w:rsidR="00863395" w:rsidRPr="005D07CA">
        <w:rPr>
          <w:sz w:val="21"/>
          <w:szCs w:val="21"/>
          <w:lang w:val="sq-AL"/>
        </w:rPr>
        <w:lastRenderedPageBreak/>
        <w:t>shpalljen të vdekur të shtetasit Roland Gjyli.</w:t>
      </w:r>
    </w:p>
    <w:p w:rsidR="00863395" w:rsidRPr="005D07CA" w:rsidRDefault="00863395" w:rsidP="00082406">
      <w:pPr>
        <w:pStyle w:val="Autoritet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Kërkuese</w:t>
      </w:r>
    </w:p>
    <w:p w:rsidR="00863395" w:rsidRPr="005D07CA" w:rsidRDefault="00863395" w:rsidP="00082406">
      <w:pPr>
        <w:pStyle w:val="AutoritetiEmer"/>
        <w:rPr>
          <w:sz w:val="21"/>
          <w:szCs w:val="21"/>
        </w:rPr>
      </w:pPr>
      <w:r w:rsidRPr="005D07CA">
        <w:rPr>
          <w:sz w:val="21"/>
          <w:szCs w:val="21"/>
        </w:rPr>
        <w:t>Danjela Zhura</w:t>
      </w:r>
    </w:p>
    <w:p w:rsidR="003B610A" w:rsidRPr="005D07CA" w:rsidRDefault="003B610A" w:rsidP="00082406">
      <w:pPr>
        <w:pStyle w:val="Paragrafi"/>
        <w:rPr>
          <w:sz w:val="21"/>
          <w:szCs w:val="21"/>
        </w:rPr>
      </w:pPr>
    </w:p>
    <w:p w:rsidR="003B610A" w:rsidRPr="005D07CA" w:rsidRDefault="003B610A" w:rsidP="00082406">
      <w:pPr>
        <w:pStyle w:val="Paragrafi"/>
        <w:rPr>
          <w:sz w:val="21"/>
          <w:szCs w:val="21"/>
        </w:rPr>
      </w:pPr>
    </w:p>
    <w:p w:rsidR="003B610A" w:rsidRPr="005D07CA" w:rsidRDefault="003B610A" w:rsidP="00082406">
      <w:pPr>
        <w:pStyle w:val="Paragrafi"/>
        <w:rPr>
          <w:sz w:val="21"/>
          <w:szCs w:val="21"/>
        </w:rPr>
      </w:pPr>
    </w:p>
    <w:p w:rsidR="003B610A" w:rsidRPr="005D07CA" w:rsidRDefault="003B610A" w:rsidP="00082406">
      <w:pPr>
        <w:pStyle w:val="Paragrafi"/>
        <w:rPr>
          <w:sz w:val="21"/>
          <w:szCs w:val="21"/>
        </w:rPr>
      </w:pPr>
    </w:p>
    <w:p w:rsidR="003B610A" w:rsidRPr="005D07CA" w:rsidRDefault="003B610A" w:rsidP="00082406">
      <w:pPr>
        <w:pStyle w:val="Paragrafi"/>
        <w:rPr>
          <w:sz w:val="21"/>
          <w:szCs w:val="21"/>
        </w:rPr>
      </w:pPr>
    </w:p>
    <w:p w:rsidR="003B610A" w:rsidRPr="005D07CA" w:rsidRDefault="003B610A" w:rsidP="00082406">
      <w:pPr>
        <w:pStyle w:val="Paragrafi"/>
        <w:rPr>
          <w:sz w:val="21"/>
          <w:szCs w:val="21"/>
        </w:rPr>
      </w:pPr>
    </w:p>
    <w:p w:rsidR="003B610A" w:rsidRPr="005D07CA" w:rsidRDefault="003B610A" w:rsidP="00082406">
      <w:pPr>
        <w:pStyle w:val="Paragrafi"/>
        <w:rPr>
          <w:sz w:val="21"/>
          <w:szCs w:val="21"/>
        </w:rPr>
        <w:sectPr w:rsidR="003B610A" w:rsidRPr="005D07CA" w:rsidSect="00B2483B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9233"/>
          <w:cols w:space="720"/>
          <w:docGrid w:linePitch="360"/>
        </w:sectPr>
      </w:pPr>
    </w:p>
    <w:p w:rsidR="00F953DD" w:rsidRPr="005D07CA" w:rsidRDefault="00F953DD" w:rsidP="00082406">
      <w:pPr>
        <w:pStyle w:val="Paragrafi"/>
        <w:rPr>
          <w:sz w:val="21"/>
          <w:szCs w:val="21"/>
        </w:rPr>
      </w:pPr>
    </w:p>
    <w:p w:rsidR="00F953DD" w:rsidRPr="005D07CA" w:rsidRDefault="00F953DD" w:rsidP="00082406">
      <w:pPr>
        <w:pStyle w:val="Paragrafi"/>
        <w:rPr>
          <w:sz w:val="21"/>
          <w:szCs w:val="21"/>
        </w:rPr>
      </w:pPr>
    </w:p>
    <w:p w:rsidR="00F953DD" w:rsidRPr="005D07CA" w:rsidRDefault="00F953DD" w:rsidP="00082406">
      <w:pPr>
        <w:pStyle w:val="Paragrafi"/>
        <w:rPr>
          <w:sz w:val="21"/>
          <w:szCs w:val="21"/>
        </w:rPr>
      </w:pPr>
    </w:p>
    <w:p w:rsidR="00F953DD" w:rsidRPr="005D07CA" w:rsidRDefault="00F953DD" w:rsidP="00082406">
      <w:pPr>
        <w:pStyle w:val="Paragrafi"/>
        <w:rPr>
          <w:sz w:val="21"/>
          <w:szCs w:val="21"/>
        </w:rPr>
      </w:pPr>
    </w:p>
    <w:p w:rsidR="00F953DD" w:rsidRPr="005D07CA" w:rsidRDefault="00F953DD" w:rsidP="00082406">
      <w:pPr>
        <w:pStyle w:val="Paragrafi"/>
        <w:rPr>
          <w:sz w:val="21"/>
          <w:szCs w:val="21"/>
        </w:rPr>
      </w:pPr>
    </w:p>
    <w:p w:rsidR="00053777" w:rsidRPr="005D07CA" w:rsidRDefault="00053777" w:rsidP="00082406">
      <w:pPr>
        <w:pStyle w:val="Paragrafi"/>
        <w:rPr>
          <w:sz w:val="21"/>
          <w:szCs w:val="21"/>
        </w:rPr>
      </w:pPr>
    </w:p>
    <w:p w:rsidR="00053777" w:rsidRPr="005D07CA" w:rsidRDefault="00053777" w:rsidP="00082406">
      <w:pPr>
        <w:pStyle w:val="Paragrafi"/>
        <w:rPr>
          <w:sz w:val="21"/>
          <w:szCs w:val="21"/>
        </w:rPr>
      </w:pPr>
    </w:p>
    <w:p w:rsidR="005E2E9D" w:rsidRPr="005D07CA" w:rsidRDefault="005E2E9D" w:rsidP="00082406">
      <w:pPr>
        <w:pStyle w:val="Paragrafi"/>
        <w:rPr>
          <w:sz w:val="21"/>
          <w:szCs w:val="21"/>
        </w:rPr>
      </w:pPr>
    </w:p>
    <w:p w:rsidR="005E2E9D" w:rsidRPr="005D07CA" w:rsidRDefault="005E2E9D" w:rsidP="00082406">
      <w:pPr>
        <w:pStyle w:val="Paragrafi"/>
        <w:rPr>
          <w:sz w:val="21"/>
          <w:szCs w:val="21"/>
        </w:rPr>
      </w:pPr>
    </w:p>
    <w:p w:rsidR="005E2E9D" w:rsidRPr="005D07CA" w:rsidRDefault="005E2E9D" w:rsidP="00082406">
      <w:pPr>
        <w:pStyle w:val="Paragrafi"/>
        <w:rPr>
          <w:sz w:val="21"/>
          <w:szCs w:val="21"/>
        </w:rPr>
      </w:pPr>
    </w:p>
    <w:p w:rsidR="005E2E9D" w:rsidRPr="005D07CA" w:rsidRDefault="005E2E9D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5817C5" w:rsidRPr="005D07CA" w:rsidRDefault="005817C5" w:rsidP="00082406">
      <w:pPr>
        <w:pStyle w:val="Paragrafi"/>
        <w:rPr>
          <w:sz w:val="21"/>
          <w:szCs w:val="21"/>
        </w:rPr>
      </w:pPr>
    </w:p>
    <w:p w:rsidR="005817C5" w:rsidRPr="005D07CA" w:rsidRDefault="005817C5" w:rsidP="00082406">
      <w:pPr>
        <w:pStyle w:val="Paragrafi"/>
        <w:rPr>
          <w:sz w:val="21"/>
          <w:szCs w:val="21"/>
        </w:rPr>
      </w:pPr>
    </w:p>
    <w:p w:rsidR="005817C5" w:rsidRPr="005D07CA" w:rsidRDefault="005817C5" w:rsidP="00082406">
      <w:pPr>
        <w:pStyle w:val="Paragrafi"/>
        <w:rPr>
          <w:sz w:val="21"/>
          <w:szCs w:val="21"/>
        </w:rPr>
      </w:pPr>
    </w:p>
    <w:p w:rsidR="005817C5" w:rsidRPr="005D07CA" w:rsidRDefault="005817C5" w:rsidP="00082406">
      <w:pPr>
        <w:pStyle w:val="Paragrafi"/>
        <w:rPr>
          <w:sz w:val="21"/>
          <w:szCs w:val="21"/>
        </w:rPr>
      </w:pPr>
    </w:p>
    <w:p w:rsidR="005817C5" w:rsidRPr="005D07CA" w:rsidRDefault="005817C5" w:rsidP="00082406">
      <w:pPr>
        <w:pStyle w:val="Paragrafi"/>
        <w:rPr>
          <w:sz w:val="21"/>
          <w:szCs w:val="21"/>
        </w:rPr>
        <w:sectPr w:rsidR="005817C5" w:rsidRPr="005D07CA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5817C5" w:rsidRPr="005D07CA" w:rsidRDefault="005817C5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5817C5" w:rsidRPr="005D07CA" w:rsidRDefault="005817C5" w:rsidP="00082406">
      <w:pPr>
        <w:pStyle w:val="Paragrafi"/>
        <w:rPr>
          <w:sz w:val="21"/>
          <w:szCs w:val="21"/>
        </w:rPr>
        <w:sectPr w:rsidR="005817C5" w:rsidRPr="005D07CA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5D07CA" w:rsidRDefault="00E766C1" w:rsidP="00082406">
      <w:pPr>
        <w:pStyle w:val="Paragrafi"/>
        <w:rPr>
          <w:sz w:val="21"/>
          <w:szCs w:val="21"/>
        </w:rPr>
      </w:pPr>
    </w:p>
    <w:p w:rsidR="00E766C1" w:rsidRPr="005D07CA" w:rsidRDefault="00E766C1" w:rsidP="00082406">
      <w:pPr>
        <w:pStyle w:val="Paragrafi"/>
        <w:rPr>
          <w:sz w:val="21"/>
          <w:szCs w:val="21"/>
        </w:rPr>
      </w:pPr>
    </w:p>
    <w:p w:rsidR="00E766C1" w:rsidRPr="005D07CA" w:rsidRDefault="00E766C1" w:rsidP="00082406">
      <w:pPr>
        <w:pStyle w:val="Paragrafi"/>
        <w:rPr>
          <w:sz w:val="21"/>
          <w:szCs w:val="21"/>
        </w:rPr>
      </w:pPr>
    </w:p>
    <w:p w:rsidR="00E766C1" w:rsidRPr="005D07CA" w:rsidRDefault="00E766C1" w:rsidP="00082406">
      <w:pPr>
        <w:pStyle w:val="Paragrafi"/>
        <w:rPr>
          <w:sz w:val="21"/>
          <w:szCs w:val="21"/>
        </w:rPr>
      </w:pPr>
    </w:p>
    <w:p w:rsidR="00E766C1" w:rsidRPr="005D07CA" w:rsidRDefault="00E766C1" w:rsidP="00082406">
      <w:pPr>
        <w:pStyle w:val="Paragrafi"/>
        <w:rPr>
          <w:sz w:val="21"/>
          <w:szCs w:val="21"/>
        </w:rPr>
      </w:pPr>
    </w:p>
    <w:p w:rsidR="00E766C1" w:rsidRPr="005D07CA" w:rsidRDefault="00E766C1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  <w:sectPr w:rsidR="00AC76A2" w:rsidRPr="005D07CA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5D07CA" w:rsidRDefault="00E766C1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E766C1" w:rsidRPr="005D07CA" w:rsidRDefault="00E766C1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  <w:sectPr w:rsidR="00AC76A2" w:rsidRPr="005D07CA" w:rsidSect="00053777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AC76A2" w:rsidRPr="005D07CA" w:rsidRDefault="00AC76A2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FA48F7" w:rsidRPr="005D07CA" w:rsidRDefault="00FA48F7" w:rsidP="00082406">
      <w:pPr>
        <w:pStyle w:val="Paragrafi"/>
        <w:rPr>
          <w:sz w:val="21"/>
          <w:szCs w:val="21"/>
        </w:rPr>
      </w:pPr>
    </w:p>
    <w:p w:rsidR="00C172B4" w:rsidRPr="005D07CA" w:rsidRDefault="00C172B4" w:rsidP="00082406">
      <w:pPr>
        <w:pStyle w:val="Paragrafi"/>
        <w:rPr>
          <w:sz w:val="21"/>
          <w:szCs w:val="21"/>
        </w:rPr>
      </w:pPr>
    </w:p>
    <w:p w:rsidR="00C172B4" w:rsidRPr="005D07CA" w:rsidRDefault="00C172B4" w:rsidP="00082406">
      <w:pPr>
        <w:pStyle w:val="Paragrafi"/>
        <w:rPr>
          <w:sz w:val="21"/>
          <w:szCs w:val="21"/>
        </w:rPr>
      </w:pPr>
    </w:p>
    <w:p w:rsidR="00C172B4" w:rsidRPr="005D07CA" w:rsidRDefault="00C172B4" w:rsidP="00082406">
      <w:pPr>
        <w:pStyle w:val="Paragrafi"/>
        <w:rPr>
          <w:sz w:val="21"/>
          <w:szCs w:val="21"/>
        </w:rPr>
      </w:pPr>
    </w:p>
    <w:sectPr w:rsidR="00C172B4" w:rsidRPr="005D07CA" w:rsidSect="00053777">
      <w:headerReference w:type="even" r:id="rId12"/>
      <w:headerReference w:type="default" r:id="rId13"/>
      <w:type w:val="continuous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94D" w:rsidRDefault="0041694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1694D" w:rsidRDefault="0041694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Pr="004A75E7" w:rsidRDefault="005817C5">
    <w:pPr>
      <w:pStyle w:val="Footer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117BA5">
      <w:rPr>
        <w:rFonts w:ascii="CG Times" w:hAnsi="CG Times"/>
        <w:noProof/>
        <w:sz w:val="22"/>
        <w:szCs w:val="22"/>
      </w:rPr>
      <w:t>9236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Pr="004A75E7" w:rsidRDefault="005817C5">
    <w:pPr>
      <w:pStyle w:val="Footer"/>
      <w:jc w:val="right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117BA5">
      <w:rPr>
        <w:rFonts w:ascii="CG Times" w:hAnsi="CG Times"/>
        <w:noProof/>
        <w:sz w:val="22"/>
        <w:szCs w:val="22"/>
      </w:rPr>
      <w:t>1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94D" w:rsidRDefault="0041694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1694D" w:rsidRDefault="0041694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117BA5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7C5" w:rsidRPr="00AE7784" w:rsidRDefault="005817C5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117BA5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7C5" w:rsidRPr="00213FDE" w:rsidRDefault="005817C5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5817C5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5817C5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53F6845"/>
    <w:multiLevelType w:val="hybridMultilevel"/>
    <w:tmpl w:val="4912AD32"/>
    <w:lvl w:ilvl="0" w:tplc="5D341008">
      <w:start w:val="1"/>
      <w:numFmt w:val="lowerLetter"/>
      <w:lvlText w:val="(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D5EE7"/>
    <w:multiLevelType w:val="hybridMultilevel"/>
    <w:tmpl w:val="447E1B60"/>
    <w:lvl w:ilvl="0" w:tplc="C41C0EE8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0328B"/>
    <w:multiLevelType w:val="hybridMultilevel"/>
    <w:tmpl w:val="977E6A70"/>
    <w:lvl w:ilvl="0" w:tplc="A232DB8E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0E9632A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EC2E9C"/>
    <w:multiLevelType w:val="hybridMultilevel"/>
    <w:tmpl w:val="39DAB8C2"/>
    <w:lvl w:ilvl="0" w:tplc="6D6AF3A2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D61C39"/>
    <w:multiLevelType w:val="hybridMultilevel"/>
    <w:tmpl w:val="063ED23E"/>
    <w:lvl w:ilvl="0" w:tplc="476EDC6E">
      <w:start w:val="9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5207A0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A370EE"/>
    <w:multiLevelType w:val="hybridMultilevel"/>
    <w:tmpl w:val="F5DA460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C63DA5"/>
    <w:multiLevelType w:val="hybridMultilevel"/>
    <w:tmpl w:val="EAC05452"/>
    <w:lvl w:ilvl="0" w:tplc="C8E4638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636B34"/>
    <w:multiLevelType w:val="hybridMultilevel"/>
    <w:tmpl w:val="FE548768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C23CB6"/>
    <w:multiLevelType w:val="hybridMultilevel"/>
    <w:tmpl w:val="3D08E1E2"/>
    <w:lvl w:ilvl="0" w:tplc="D9CA9290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B9009EF"/>
    <w:multiLevelType w:val="hybridMultilevel"/>
    <w:tmpl w:val="CB30A35A"/>
    <w:lvl w:ilvl="0" w:tplc="A2BA3612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11457E"/>
    <w:multiLevelType w:val="hybridMultilevel"/>
    <w:tmpl w:val="8DE02B6A"/>
    <w:lvl w:ilvl="0" w:tplc="49744CBE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BC38F4"/>
    <w:multiLevelType w:val="hybridMultilevel"/>
    <w:tmpl w:val="475CF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5C5B0A"/>
    <w:multiLevelType w:val="hybridMultilevel"/>
    <w:tmpl w:val="A6D0E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6330DB"/>
    <w:multiLevelType w:val="hybridMultilevel"/>
    <w:tmpl w:val="21808E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A362A8"/>
    <w:multiLevelType w:val="hybridMultilevel"/>
    <w:tmpl w:val="F1DAB78A"/>
    <w:lvl w:ilvl="0" w:tplc="194E097A">
      <w:start w:val="1"/>
      <w:numFmt w:val="lowerLetter"/>
      <w:lvlText w:val="(%1)"/>
      <w:lvlJc w:val="left"/>
      <w:pPr>
        <w:ind w:left="363" w:hanging="360"/>
      </w:pPr>
      <w:rPr>
        <w:rFonts w:hint="default"/>
        <w:color w:val="2D2B2D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8">
    <w:nsid w:val="2C8F371F"/>
    <w:multiLevelType w:val="hybridMultilevel"/>
    <w:tmpl w:val="36C807DA"/>
    <w:lvl w:ilvl="0" w:tplc="69A2D54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EB048D5"/>
    <w:multiLevelType w:val="hybridMultilevel"/>
    <w:tmpl w:val="974A671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0D75C7C"/>
    <w:multiLevelType w:val="hybridMultilevel"/>
    <w:tmpl w:val="0CFC821C"/>
    <w:lvl w:ilvl="0" w:tplc="07A0EB0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3CC4FF6"/>
    <w:multiLevelType w:val="hybridMultilevel"/>
    <w:tmpl w:val="89F056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6A170D"/>
    <w:multiLevelType w:val="hybridMultilevel"/>
    <w:tmpl w:val="71F66FAA"/>
    <w:lvl w:ilvl="0" w:tplc="F35E22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4E27D84"/>
    <w:multiLevelType w:val="hybridMultilevel"/>
    <w:tmpl w:val="2E9EC75C"/>
    <w:lvl w:ilvl="0" w:tplc="61C2D1B8">
      <w:start w:val="4"/>
      <w:numFmt w:val="lowerLetter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358437BE"/>
    <w:multiLevelType w:val="hybridMultilevel"/>
    <w:tmpl w:val="99980092"/>
    <w:lvl w:ilvl="0" w:tplc="10EC6EF2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6B57BBE"/>
    <w:multiLevelType w:val="hybridMultilevel"/>
    <w:tmpl w:val="01AA18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953763A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0A669DB"/>
    <w:multiLevelType w:val="hybridMultilevel"/>
    <w:tmpl w:val="BA1A0EE0"/>
    <w:lvl w:ilvl="0" w:tplc="D8A0344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8">
    <w:nsid w:val="4354223C"/>
    <w:multiLevelType w:val="hybridMultilevel"/>
    <w:tmpl w:val="105AC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FF0EF0"/>
    <w:multiLevelType w:val="hybridMultilevel"/>
    <w:tmpl w:val="9E546DF8"/>
    <w:lvl w:ilvl="0" w:tplc="D34233EE">
      <w:start w:val="1"/>
      <w:numFmt w:val="lowerRoman"/>
      <w:lvlText w:val="(%1)"/>
      <w:lvlJc w:val="left"/>
      <w:pPr>
        <w:ind w:left="116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0">
    <w:nsid w:val="4C261F2F"/>
    <w:multiLevelType w:val="hybridMultilevel"/>
    <w:tmpl w:val="93BCFD52"/>
    <w:lvl w:ilvl="0" w:tplc="6EAA01FC">
      <w:start w:val="1"/>
      <w:numFmt w:val="lowerLetter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C9658D6"/>
    <w:multiLevelType w:val="hybridMultilevel"/>
    <w:tmpl w:val="AFF60B0A"/>
    <w:lvl w:ilvl="0" w:tplc="234462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7F7487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FFE01E5"/>
    <w:multiLevelType w:val="hybridMultilevel"/>
    <w:tmpl w:val="BAB89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1862CB"/>
    <w:multiLevelType w:val="hybridMultilevel"/>
    <w:tmpl w:val="A8928DA8"/>
    <w:lvl w:ilvl="0" w:tplc="6FD26EF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6890587"/>
    <w:multiLevelType w:val="hybridMultilevel"/>
    <w:tmpl w:val="F6D27A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EA0C38"/>
    <w:multiLevelType w:val="hybridMultilevel"/>
    <w:tmpl w:val="C486CB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5750445"/>
    <w:multiLevelType w:val="hybridMultilevel"/>
    <w:tmpl w:val="E34C85B4"/>
    <w:lvl w:ilvl="0" w:tplc="50A09342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6F2E04B2"/>
    <w:multiLevelType w:val="hybridMultilevel"/>
    <w:tmpl w:val="EC1480A0"/>
    <w:lvl w:ilvl="0" w:tplc="ED30DAFE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F9B4FBC"/>
    <w:multiLevelType w:val="hybridMultilevel"/>
    <w:tmpl w:val="BE7C4C6C"/>
    <w:lvl w:ilvl="0" w:tplc="E078F6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DB7374"/>
    <w:multiLevelType w:val="hybridMultilevel"/>
    <w:tmpl w:val="FB74355E"/>
    <w:lvl w:ilvl="0" w:tplc="20CECCB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4F240C5"/>
    <w:multiLevelType w:val="hybridMultilevel"/>
    <w:tmpl w:val="C870EE50"/>
    <w:lvl w:ilvl="0" w:tplc="22A43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6F61CC5"/>
    <w:multiLevelType w:val="hybridMultilevel"/>
    <w:tmpl w:val="DE5E63F8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4">
    <w:nsid w:val="776534DA"/>
    <w:multiLevelType w:val="hybridMultilevel"/>
    <w:tmpl w:val="728A9B12"/>
    <w:lvl w:ilvl="0" w:tplc="71E61E1C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88D148C"/>
    <w:multiLevelType w:val="hybridMultilevel"/>
    <w:tmpl w:val="BB205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A0201C"/>
    <w:multiLevelType w:val="hybridMultilevel"/>
    <w:tmpl w:val="A648BB34"/>
    <w:lvl w:ilvl="0" w:tplc="8D104050">
      <w:start w:val="4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7">
    <w:nsid w:val="7D184E6F"/>
    <w:multiLevelType w:val="hybridMultilevel"/>
    <w:tmpl w:val="2974BADE"/>
    <w:lvl w:ilvl="0" w:tplc="96E07C0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D3C4636"/>
    <w:multiLevelType w:val="hybridMultilevel"/>
    <w:tmpl w:val="AF6AE4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8"/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5"/>
  </w:num>
  <w:num w:numId="6">
    <w:abstractNumId w:val="48"/>
  </w:num>
  <w:num w:numId="7">
    <w:abstractNumId w:val="12"/>
  </w:num>
  <w:num w:numId="8">
    <w:abstractNumId w:val="13"/>
  </w:num>
  <w:num w:numId="9">
    <w:abstractNumId w:val="47"/>
  </w:num>
  <w:num w:numId="10">
    <w:abstractNumId w:val="39"/>
  </w:num>
  <w:num w:numId="11">
    <w:abstractNumId w:val="46"/>
  </w:num>
  <w:num w:numId="12">
    <w:abstractNumId w:val="25"/>
  </w:num>
  <w:num w:numId="13">
    <w:abstractNumId w:val="36"/>
  </w:num>
  <w:num w:numId="14">
    <w:abstractNumId w:val="16"/>
  </w:num>
  <w:num w:numId="15">
    <w:abstractNumId w:val="21"/>
  </w:num>
  <w:num w:numId="16">
    <w:abstractNumId w:val="23"/>
  </w:num>
  <w:num w:numId="17">
    <w:abstractNumId w:val="24"/>
  </w:num>
  <w:num w:numId="18">
    <w:abstractNumId w:val="20"/>
  </w:num>
  <w:num w:numId="19">
    <w:abstractNumId w:val="3"/>
  </w:num>
  <w:num w:numId="20">
    <w:abstractNumId w:val="34"/>
  </w:num>
  <w:num w:numId="21">
    <w:abstractNumId w:val="4"/>
  </w:num>
  <w:num w:numId="22">
    <w:abstractNumId w:val="30"/>
  </w:num>
  <w:num w:numId="23">
    <w:abstractNumId w:val="41"/>
  </w:num>
  <w:num w:numId="24">
    <w:abstractNumId w:val="9"/>
  </w:num>
  <w:num w:numId="25">
    <w:abstractNumId w:val="19"/>
  </w:num>
  <w:num w:numId="26">
    <w:abstractNumId w:val="22"/>
  </w:num>
  <w:num w:numId="27">
    <w:abstractNumId w:val="6"/>
  </w:num>
  <w:num w:numId="28">
    <w:abstractNumId w:val="7"/>
  </w:num>
  <w:num w:numId="29">
    <w:abstractNumId w:val="26"/>
  </w:num>
  <w:num w:numId="30">
    <w:abstractNumId w:val="32"/>
  </w:num>
  <w:num w:numId="31">
    <w:abstractNumId w:val="2"/>
  </w:num>
  <w:num w:numId="32">
    <w:abstractNumId w:val="8"/>
  </w:num>
  <w:num w:numId="33">
    <w:abstractNumId w:val="11"/>
  </w:num>
  <w:num w:numId="34">
    <w:abstractNumId w:val="40"/>
  </w:num>
  <w:num w:numId="35">
    <w:abstractNumId w:val="10"/>
  </w:num>
  <w:num w:numId="36">
    <w:abstractNumId w:val="1"/>
  </w:num>
  <w:num w:numId="37">
    <w:abstractNumId w:val="44"/>
  </w:num>
  <w:num w:numId="38">
    <w:abstractNumId w:val="18"/>
  </w:num>
  <w:num w:numId="39">
    <w:abstractNumId w:val="31"/>
  </w:num>
  <w:num w:numId="40">
    <w:abstractNumId w:val="28"/>
  </w:num>
  <w:num w:numId="41">
    <w:abstractNumId w:val="33"/>
  </w:num>
  <w:num w:numId="42">
    <w:abstractNumId w:val="15"/>
  </w:num>
  <w:num w:numId="43">
    <w:abstractNumId w:val="14"/>
  </w:num>
  <w:num w:numId="44">
    <w:abstractNumId w:val="42"/>
  </w:num>
  <w:num w:numId="45">
    <w:abstractNumId w:val="29"/>
  </w:num>
  <w:num w:numId="46">
    <w:abstractNumId w:val="17"/>
  </w:num>
  <w:num w:numId="47">
    <w:abstractNumId w:val="45"/>
  </w:num>
  <w:num w:numId="48">
    <w:abstractNumId w:val="43"/>
  </w:num>
  <w:num w:numId="49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261E"/>
    <w:rsid w:val="00012EB5"/>
    <w:rsid w:val="00041B03"/>
    <w:rsid w:val="00051F6B"/>
    <w:rsid w:val="00053777"/>
    <w:rsid w:val="00082406"/>
    <w:rsid w:val="000826DB"/>
    <w:rsid w:val="000A22D1"/>
    <w:rsid w:val="000A484C"/>
    <w:rsid w:val="000A7482"/>
    <w:rsid w:val="000B11CC"/>
    <w:rsid w:val="000B1276"/>
    <w:rsid w:val="000B5FE6"/>
    <w:rsid w:val="000C0DEE"/>
    <w:rsid w:val="000C48ED"/>
    <w:rsid w:val="000D0E53"/>
    <w:rsid w:val="000D4B56"/>
    <w:rsid w:val="00117BA5"/>
    <w:rsid w:val="001265AC"/>
    <w:rsid w:val="001302D1"/>
    <w:rsid w:val="00144E47"/>
    <w:rsid w:val="001659FA"/>
    <w:rsid w:val="00166468"/>
    <w:rsid w:val="001674A9"/>
    <w:rsid w:val="001679EB"/>
    <w:rsid w:val="0017044F"/>
    <w:rsid w:val="001806B4"/>
    <w:rsid w:val="001827AC"/>
    <w:rsid w:val="001900D0"/>
    <w:rsid w:val="001C01EA"/>
    <w:rsid w:val="001C3606"/>
    <w:rsid w:val="001D5148"/>
    <w:rsid w:val="001E38D7"/>
    <w:rsid w:val="00202EDD"/>
    <w:rsid w:val="002061EF"/>
    <w:rsid w:val="00213FDE"/>
    <w:rsid w:val="00221649"/>
    <w:rsid w:val="00233A49"/>
    <w:rsid w:val="002340BC"/>
    <w:rsid w:val="0023604F"/>
    <w:rsid w:val="00240677"/>
    <w:rsid w:val="00240C43"/>
    <w:rsid w:val="0024136C"/>
    <w:rsid w:val="00250254"/>
    <w:rsid w:val="00250386"/>
    <w:rsid w:val="00251027"/>
    <w:rsid w:val="00253BB4"/>
    <w:rsid w:val="00253D9E"/>
    <w:rsid w:val="00260F02"/>
    <w:rsid w:val="00265F62"/>
    <w:rsid w:val="00275AA8"/>
    <w:rsid w:val="002B2A62"/>
    <w:rsid w:val="002B3FB7"/>
    <w:rsid w:val="002C4E75"/>
    <w:rsid w:val="002D5F75"/>
    <w:rsid w:val="00312E0C"/>
    <w:rsid w:val="003159CB"/>
    <w:rsid w:val="00316207"/>
    <w:rsid w:val="00324FE2"/>
    <w:rsid w:val="00326B0C"/>
    <w:rsid w:val="0033131B"/>
    <w:rsid w:val="00333B05"/>
    <w:rsid w:val="003575E9"/>
    <w:rsid w:val="003620E5"/>
    <w:rsid w:val="00365EF7"/>
    <w:rsid w:val="00376AA6"/>
    <w:rsid w:val="003947C0"/>
    <w:rsid w:val="0039754A"/>
    <w:rsid w:val="003B2660"/>
    <w:rsid w:val="003B329D"/>
    <w:rsid w:val="003B610A"/>
    <w:rsid w:val="003C7C6D"/>
    <w:rsid w:val="003D44CD"/>
    <w:rsid w:val="003E3212"/>
    <w:rsid w:val="003E3217"/>
    <w:rsid w:val="003E71C1"/>
    <w:rsid w:val="003F3E42"/>
    <w:rsid w:val="003F4FF5"/>
    <w:rsid w:val="004101E2"/>
    <w:rsid w:val="00412F60"/>
    <w:rsid w:val="00415B46"/>
    <w:rsid w:val="0041694D"/>
    <w:rsid w:val="00435581"/>
    <w:rsid w:val="00442AED"/>
    <w:rsid w:val="004439DE"/>
    <w:rsid w:val="00445DB3"/>
    <w:rsid w:val="0045042C"/>
    <w:rsid w:val="00462CC4"/>
    <w:rsid w:val="004648FB"/>
    <w:rsid w:val="00464CA3"/>
    <w:rsid w:val="004865DE"/>
    <w:rsid w:val="00496D6B"/>
    <w:rsid w:val="004A6CEB"/>
    <w:rsid w:val="004A730B"/>
    <w:rsid w:val="004A7528"/>
    <w:rsid w:val="004A75E7"/>
    <w:rsid w:val="004C340A"/>
    <w:rsid w:val="00501C46"/>
    <w:rsid w:val="0050543B"/>
    <w:rsid w:val="00507BAC"/>
    <w:rsid w:val="00522CBF"/>
    <w:rsid w:val="00523391"/>
    <w:rsid w:val="005414D6"/>
    <w:rsid w:val="00543CA5"/>
    <w:rsid w:val="00547FF6"/>
    <w:rsid w:val="005660E4"/>
    <w:rsid w:val="00572063"/>
    <w:rsid w:val="0057561B"/>
    <w:rsid w:val="005817C5"/>
    <w:rsid w:val="00595D7E"/>
    <w:rsid w:val="005979B2"/>
    <w:rsid w:val="005B7541"/>
    <w:rsid w:val="005D07CA"/>
    <w:rsid w:val="005D0E1E"/>
    <w:rsid w:val="005D6D71"/>
    <w:rsid w:val="005E2E9D"/>
    <w:rsid w:val="005E6FF4"/>
    <w:rsid w:val="006014C6"/>
    <w:rsid w:val="00613502"/>
    <w:rsid w:val="00622F48"/>
    <w:rsid w:val="0065652B"/>
    <w:rsid w:val="0067465B"/>
    <w:rsid w:val="006A7322"/>
    <w:rsid w:val="006D34FE"/>
    <w:rsid w:val="006F1652"/>
    <w:rsid w:val="00724D1E"/>
    <w:rsid w:val="00726052"/>
    <w:rsid w:val="007328B9"/>
    <w:rsid w:val="00740FC3"/>
    <w:rsid w:val="0074584B"/>
    <w:rsid w:val="00760BD9"/>
    <w:rsid w:val="00772129"/>
    <w:rsid w:val="007725D2"/>
    <w:rsid w:val="00776BCA"/>
    <w:rsid w:val="0079753F"/>
    <w:rsid w:val="00797FBC"/>
    <w:rsid w:val="007D0FC5"/>
    <w:rsid w:val="007D2A90"/>
    <w:rsid w:val="007D56A4"/>
    <w:rsid w:val="007E1A4A"/>
    <w:rsid w:val="0082201D"/>
    <w:rsid w:val="008302C9"/>
    <w:rsid w:val="00834D8F"/>
    <w:rsid w:val="00845DBF"/>
    <w:rsid w:val="008516CA"/>
    <w:rsid w:val="0085486D"/>
    <w:rsid w:val="00863395"/>
    <w:rsid w:val="00865ED3"/>
    <w:rsid w:val="00866A94"/>
    <w:rsid w:val="0088207C"/>
    <w:rsid w:val="008B6BFB"/>
    <w:rsid w:val="008E4EC7"/>
    <w:rsid w:val="008F0774"/>
    <w:rsid w:val="00923061"/>
    <w:rsid w:val="009230C0"/>
    <w:rsid w:val="00926E0F"/>
    <w:rsid w:val="009306FB"/>
    <w:rsid w:val="00947EE5"/>
    <w:rsid w:val="00951404"/>
    <w:rsid w:val="0095190A"/>
    <w:rsid w:val="009A755C"/>
    <w:rsid w:val="009C6DDA"/>
    <w:rsid w:val="00A03A6F"/>
    <w:rsid w:val="00A0512E"/>
    <w:rsid w:val="00A23C1E"/>
    <w:rsid w:val="00A36CE5"/>
    <w:rsid w:val="00A604C0"/>
    <w:rsid w:val="00A70C7D"/>
    <w:rsid w:val="00A80264"/>
    <w:rsid w:val="00AA3821"/>
    <w:rsid w:val="00AC06B8"/>
    <w:rsid w:val="00AC5F71"/>
    <w:rsid w:val="00AC76A2"/>
    <w:rsid w:val="00AD37D4"/>
    <w:rsid w:val="00AD5613"/>
    <w:rsid w:val="00AE10EF"/>
    <w:rsid w:val="00AE2D58"/>
    <w:rsid w:val="00AE6C47"/>
    <w:rsid w:val="00AE7784"/>
    <w:rsid w:val="00AF2825"/>
    <w:rsid w:val="00AF5493"/>
    <w:rsid w:val="00AF6F98"/>
    <w:rsid w:val="00B0106C"/>
    <w:rsid w:val="00B0651D"/>
    <w:rsid w:val="00B06D47"/>
    <w:rsid w:val="00B1673D"/>
    <w:rsid w:val="00B23644"/>
    <w:rsid w:val="00B2483B"/>
    <w:rsid w:val="00B43F26"/>
    <w:rsid w:val="00B511D2"/>
    <w:rsid w:val="00B72AEE"/>
    <w:rsid w:val="00B866F3"/>
    <w:rsid w:val="00BA12AE"/>
    <w:rsid w:val="00BD2B80"/>
    <w:rsid w:val="00BD3A2F"/>
    <w:rsid w:val="00BE1B84"/>
    <w:rsid w:val="00BF5FAA"/>
    <w:rsid w:val="00C01FCB"/>
    <w:rsid w:val="00C060E9"/>
    <w:rsid w:val="00C0615F"/>
    <w:rsid w:val="00C0710A"/>
    <w:rsid w:val="00C172B4"/>
    <w:rsid w:val="00C366A2"/>
    <w:rsid w:val="00C40452"/>
    <w:rsid w:val="00C709BA"/>
    <w:rsid w:val="00C71B4C"/>
    <w:rsid w:val="00C7521E"/>
    <w:rsid w:val="00C77B18"/>
    <w:rsid w:val="00C90DC8"/>
    <w:rsid w:val="00C94DD8"/>
    <w:rsid w:val="00CA38C3"/>
    <w:rsid w:val="00CA46B1"/>
    <w:rsid w:val="00CA69F3"/>
    <w:rsid w:val="00CC54BF"/>
    <w:rsid w:val="00CD1411"/>
    <w:rsid w:val="00CD2E8F"/>
    <w:rsid w:val="00CE3A4E"/>
    <w:rsid w:val="00CE6EBD"/>
    <w:rsid w:val="00CF57C2"/>
    <w:rsid w:val="00CF689A"/>
    <w:rsid w:val="00D11A74"/>
    <w:rsid w:val="00D151FE"/>
    <w:rsid w:val="00D16857"/>
    <w:rsid w:val="00D20521"/>
    <w:rsid w:val="00D31FF6"/>
    <w:rsid w:val="00D34BF9"/>
    <w:rsid w:val="00D76E7C"/>
    <w:rsid w:val="00D921B7"/>
    <w:rsid w:val="00DA1CF2"/>
    <w:rsid w:val="00DB3D2B"/>
    <w:rsid w:val="00DB731A"/>
    <w:rsid w:val="00DC5099"/>
    <w:rsid w:val="00DD1C91"/>
    <w:rsid w:val="00DD7434"/>
    <w:rsid w:val="00DF5E43"/>
    <w:rsid w:val="00E0652E"/>
    <w:rsid w:val="00E23412"/>
    <w:rsid w:val="00E32347"/>
    <w:rsid w:val="00E42649"/>
    <w:rsid w:val="00E51779"/>
    <w:rsid w:val="00E56C0A"/>
    <w:rsid w:val="00E766C1"/>
    <w:rsid w:val="00E81EAB"/>
    <w:rsid w:val="00E86BDC"/>
    <w:rsid w:val="00E919B5"/>
    <w:rsid w:val="00EA7FB1"/>
    <w:rsid w:val="00EC603C"/>
    <w:rsid w:val="00ED2133"/>
    <w:rsid w:val="00ED5AE8"/>
    <w:rsid w:val="00EF522A"/>
    <w:rsid w:val="00F02A7C"/>
    <w:rsid w:val="00F26B84"/>
    <w:rsid w:val="00F41E09"/>
    <w:rsid w:val="00F52754"/>
    <w:rsid w:val="00F557B5"/>
    <w:rsid w:val="00F605D8"/>
    <w:rsid w:val="00F63972"/>
    <w:rsid w:val="00F73BA3"/>
    <w:rsid w:val="00F74897"/>
    <w:rsid w:val="00F823DD"/>
    <w:rsid w:val="00F839D1"/>
    <w:rsid w:val="00F93223"/>
    <w:rsid w:val="00F953DD"/>
    <w:rsid w:val="00F97A4A"/>
    <w:rsid w:val="00FA48F7"/>
    <w:rsid w:val="00FB122E"/>
    <w:rsid w:val="00FB6E04"/>
    <w:rsid w:val="00FC4D1F"/>
    <w:rsid w:val="00FC6ED7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A3919AC5-41E7-4F66-B0AD-0AA1C8A43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,Normal + 11 pt,Left:  1.27 cm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paragraph" w:customStyle="1" w:styleId="Pa32">
    <w:name w:val="Pa32"/>
    <w:basedOn w:val="Normal"/>
    <w:next w:val="Normal"/>
    <w:rsid w:val="004A75E7"/>
    <w:pPr>
      <w:autoSpaceDE w:val="0"/>
      <w:autoSpaceDN w:val="0"/>
      <w:adjustRightInd w:val="0"/>
      <w:spacing w:line="241" w:lineRule="atLeast"/>
    </w:pPr>
    <w:rPr>
      <w:rFonts w:ascii="Calibri" w:eastAsia="Times New Roman" w:hAnsi="Calibri"/>
    </w:rPr>
  </w:style>
  <w:style w:type="paragraph" w:customStyle="1" w:styleId="Pa33">
    <w:name w:val="Pa33"/>
    <w:basedOn w:val="Normal"/>
    <w:next w:val="Normal"/>
    <w:rsid w:val="004A75E7"/>
    <w:pPr>
      <w:autoSpaceDE w:val="0"/>
      <w:autoSpaceDN w:val="0"/>
      <w:adjustRightInd w:val="0"/>
      <w:spacing w:line="211" w:lineRule="atLeast"/>
    </w:pPr>
    <w:rPr>
      <w:rFonts w:ascii="Calibri" w:eastAsia="Times New Roman" w:hAnsi="Calibri"/>
    </w:rPr>
  </w:style>
  <w:style w:type="paragraph" w:styleId="PlainText">
    <w:name w:val="Plain Text"/>
    <w:basedOn w:val="Normal"/>
    <w:link w:val="PlainTextChar1"/>
    <w:semiHidden/>
    <w:unhideWhenUsed/>
    <w:rsid w:val="005E2E9D"/>
    <w:pPr>
      <w:jc w:val="both"/>
    </w:pPr>
    <w:rPr>
      <w:rFonts w:ascii="Courier New" w:eastAsia="Times New Roman" w:hAnsi="Courier New"/>
      <w:sz w:val="20"/>
      <w:szCs w:val="20"/>
      <w:lang w:val="sk-SK" w:eastAsia="cs-CZ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E2E9D"/>
    <w:rPr>
      <w:rFonts w:ascii="Courier New" w:hAnsi="Courier New" w:cs="Courier New"/>
    </w:rPr>
  </w:style>
  <w:style w:type="character" w:customStyle="1" w:styleId="PlainTextChar1">
    <w:name w:val="Plain Text Char1"/>
    <w:basedOn w:val="DefaultParagraphFont"/>
    <w:link w:val="PlainText"/>
    <w:semiHidden/>
    <w:locked/>
    <w:rsid w:val="005E2E9D"/>
    <w:rPr>
      <w:rFonts w:ascii="Courier New" w:eastAsia="Times New Roman" w:hAnsi="Courier New"/>
      <w:lang w:val="sk-SK" w:eastAsia="cs-CZ"/>
    </w:rPr>
  </w:style>
  <w:style w:type="character" w:customStyle="1" w:styleId="DeltaViewInsertion">
    <w:name w:val="DeltaView Insertion"/>
    <w:rsid w:val="00C0615F"/>
    <w:rPr>
      <w:color w:val="0000FF"/>
      <w:spacing w:val="0"/>
      <w:u w:val="double"/>
    </w:rPr>
  </w:style>
  <w:style w:type="paragraph" w:styleId="DocumentMap">
    <w:name w:val="Document Map"/>
    <w:basedOn w:val="Normal"/>
    <w:link w:val="DocumentMapChar"/>
    <w:semiHidden/>
    <w:rsid w:val="00C0615F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C0615F"/>
    <w:rPr>
      <w:rFonts w:ascii="Tahoma" w:eastAsia="Times New Roman" w:hAnsi="Tahoma" w:cs="Tahoma"/>
      <w:shd w:val="clear" w:color="auto" w:fill="000080"/>
    </w:rPr>
  </w:style>
  <w:style w:type="paragraph" w:customStyle="1" w:styleId="CM1">
    <w:name w:val="CM1"/>
    <w:basedOn w:val="Normal"/>
    <w:next w:val="Normal"/>
    <w:uiPriority w:val="99"/>
    <w:rsid w:val="00240C43"/>
    <w:pPr>
      <w:autoSpaceDE w:val="0"/>
      <w:autoSpaceDN w:val="0"/>
      <w:adjustRightInd w:val="0"/>
    </w:pPr>
    <w:rPr>
      <w:rFonts w:ascii="EUAlbertina" w:eastAsia="Calibri" w:hAnsi="EUAlbertina"/>
    </w:rPr>
  </w:style>
  <w:style w:type="paragraph" w:customStyle="1" w:styleId="CM3">
    <w:name w:val="CM3"/>
    <w:basedOn w:val="Normal"/>
    <w:next w:val="Normal"/>
    <w:uiPriority w:val="99"/>
    <w:rsid w:val="00240C43"/>
    <w:pPr>
      <w:autoSpaceDE w:val="0"/>
      <w:autoSpaceDN w:val="0"/>
      <w:adjustRightInd w:val="0"/>
    </w:pPr>
    <w:rPr>
      <w:rFonts w:ascii="EUAlbertina" w:eastAsia="Calibri" w:hAnsi="EUAlbertina"/>
    </w:rPr>
  </w:style>
  <w:style w:type="character" w:customStyle="1" w:styleId="grame">
    <w:name w:val="grame"/>
    <w:basedOn w:val="DefaultParagraphFont"/>
    <w:rsid w:val="00926E0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9E0027-7515-44DC-A3CE-61072995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6406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2014-01-07T13:50:00Z</cp:lastPrinted>
  <dcterms:created xsi:type="dcterms:W3CDTF">2019-02-15T18:28:00Z</dcterms:created>
  <dcterms:modified xsi:type="dcterms:W3CDTF">2019-02-15T18:28:00Z</dcterms:modified>
</cp:coreProperties>
</file>